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Default="00536009">
      <w:r>
        <w:t>от «</w:t>
      </w:r>
      <w:r w:rsidR="006A1C12">
        <w:t>_</w:t>
      </w:r>
      <w:r w:rsidR="004068C6">
        <w:t>16</w:t>
      </w:r>
      <w:r w:rsidR="006A1C12">
        <w:t>_</w:t>
      </w:r>
      <w:r>
        <w:t>»__</w:t>
      </w:r>
      <w:r w:rsidR="003304E4">
        <w:t>__</w:t>
      </w:r>
      <w:r w:rsidR="004068C6">
        <w:t>11</w:t>
      </w:r>
      <w:r w:rsidR="003304E4">
        <w:t>____</w:t>
      </w:r>
      <w:r>
        <w:t>__20</w:t>
      </w:r>
      <w:r w:rsidR="00926D6E">
        <w:rPr>
          <w:u w:val="single"/>
        </w:rPr>
        <w:t>23</w:t>
      </w:r>
      <w:r>
        <w:t>_                                                          №</w:t>
      </w:r>
      <w:r w:rsidR="008A07E6">
        <w:t xml:space="preserve"> </w:t>
      </w:r>
      <w:r w:rsidR="004068C6">
        <w:t>07-07/253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</w:pPr>
          </w:p>
        </w:tc>
        <w:tc>
          <w:tcPr>
            <w:tcW w:w="851" w:type="dxa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r w:rsidR="00ED2709">
        <w:rPr>
          <w:rFonts w:ascii="PT Astra Serif" w:hAnsi="PT Astra Serif" w:cs="PT Astra Serif"/>
          <w:sz w:val="28"/>
          <w:szCs w:val="28"/>
        </w:rPr>
        <w:t xml:space="preserve">                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  <w:r w:rsidR="00ED2709">
        <w:rPr>
          <w:rFonts w:ascii="PT Astra Serif" w:hAnsi="PT Astra Serif" w:cs="PT Astra Serif"/>
          <w:sz w:val="28"/>
          <w:szCs w:val="28"/>
        </w:rPr>
        <w:t xml:space="preserve">          </w:t>
      </w: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lastRenderedPageBreak/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Контроль за исполнением настоящего Приказа возложить на </w:t>
      </w:r>
      <w:r w:rsidR="006A1C12">
        <w:rPr>
          <w:rFonts w:ascii="PT Astra Serif" w:hAnsi="PT Astra Serif" w:cs="PT Astra Serif"/>
          <w:sz w:val="28"/>
          <w:szCs w:val="28"/>
        </w:rPr>
        <w:t xml:space="preserve">заместителя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начальника бюджетного отдела финансового управления администрации  муниципального образования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ED2709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Default="00ED2709" w:rsidP="009F06F1">
            <w:pPr>
              <w:jc w:val="both"/>
              <w:rPr>
                <w:rFonts w:ascii="PT Astra Serif" w:hAnsi="PT Astra Serif"/>
              </w:rPr>
            </w:pPr>
          </w:p>
          <w:p w:rsidR="00ED2709" w:rsidRPr="009F06F1" w:rsidRDefault="00ED2709" w:rsidP="009F06F1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4068C6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4068C6">
              <w:rPr>
                <w:rFonts w:ascii="PT Astra Serif" w:hAnsi="PT Astra Serif"/>
                <w:sz w:val="28"/>
              </w:rPr>
              <w:t>16.11.2023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>
              <w:rPr>
                <w:rFonts w:ascii="PT Astra Serif" w:hAnsi="PT Astra Serif"/>
                <w:sz w:val="28"/>
              </w:rPr>
              <w:t xml:space="preserve"> </w:t>
            </w:r>
            <w:r w:rsidR="004068C6">
              <w:rPr>
                <w:rFonts w:ascii="PT Astra Serif" w:hAnsi="PT Astra Serif"/>
                <w:sz w:val="28"/>
              </w:rPr>
              <w:t>07-07/253</w:t>
            </w:r>
            <w:bookmarkStart w:id="5" w:name="_GoBack"/>
            <w:bookmarkEnd w:id="5"/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целев</w:t>
      </w:r>
      <w:r w:rsidR="00ED2709">
        <w:rPr>
          <w:rFonts w:ascii="PT Astra Serif" w:hAnsi="PT Astra Serif"/>
          <w:sz w:val="28"/>
          <w:szCs w:val="28"/>
        </w:rPr>
        <w:t>ой</w:t>
      </w:r>
      <w:r>
        <w:rPr>
          <w:rFonts w:ascii="PT Astra Serif" w:hAnsi="PT Astra Serif"/>
          <w:sz w:val="28"/>
          <w:szCs w:val="28"/>
        </w:rPr>
        <w:t xml:space="preserve"> стать</w:t>
      </w:r>
      <w:r w:rsidR="00ED2709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>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3304E4">
        <w:trPr>
          <w:trHeight w:val="861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3304E4" w:rsidP="008B22C9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3304E4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F87759" w:rsidP="003304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</w:t>
            </w:r>
            <w:r w:rsidR="003304E4">
              <w:rPr>
                <w:rFonts w:ascii="PT Astra Serif" w:hAnsi="PT Astra Serif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6A1C12" w:rsidP="003304E4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8</w:t>
            </w:r>
            <w:r w:rsidR="003304E4">
              <w:rPr>
                <w:rFonts w:ascii="PT Astra Serif" w:hAnsi="PT Astra Serif"/>
                <w:color w:val="000000"/>
                <w:sz w:val="28"/>
                <w:szCs w:val="28"/>
              </w:rPr>
              <w:t>1610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3304E4" w:rsidP="007C4379">
            <w:pPr>
              <w:rPr>
                <w:rFonts w:ascii="PT Astra Serif" w:hAnsi="PT Astra Serif"/>
                <w:sz w:val="28"/>
                <w:szCs w:val="28"/>
              </w:rPr>
            </w:pPr>
            <w:r w:rsidRPr="003304E4">
              <w:rPr>
                <w:rFonts w:ascii="PT Astra Serif" w:hAnsi="PT Astra Serif" w:cs="Arial CYR"/>
                <w:sz w:val="28"/>
                <w:szCs w:val="28"/>
              </w:rPr>
              <w:t>Реализация дополнительных мер поддержки бюджетов поселений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AA" w:rsidRDefault="00B527AA">
      <w:r>
        <w:separator/>
      </w:r>
    </w:p>
  </w:endnote>
  <w:endnote w:type="continuationSeparator" w:id="0">
    <w:p w:rsidR="00B527AA" w:rsidRDefault="00B5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AA" w:rsidRDefault="00B527AA">
      <w:r>
        <w:separator/>
      </w:r>
    </w:p>
  </w:footnote>
  <w:footnote w:type="continuationSeparator" w:id="0">
    <w:p w:rsidR="00B527AA" w:rsidRDefault="00B5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252C"/>
    <w:rsid w:val="000C36CF"/>
    <w:rsid w:val="000D49FE"/>
    <w:rsid w:val="000F3DBB"/>
    <w:rsid w:val="001205F1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304E4"/>
    <w:rsid w:val="0034313F"/>
    <w:rsid w:val="003564BC"/>
    <w:rsid w:val="003E634E"/>
    <w:rsid w:val="003F54FB"/>
    <w:rsid w:val="003F7798"/>
    <w:rsid w:val="003F7B6A"/>
    <w:rsid w:val="004068C6"/>
    <w:rsid w:val="00425EAC"/>
    <w:rsid w:val="0048387B"/>
    <w:rsid w:val="004C58B1"/>
    <w:rsid w:val="004C7AEC"/>
    <w:rsid w:val="004D58DA"/>
    <w:rsid w:val="004F7658"/>
    <w:rsid w:val="00502517"/>
    <w:rsid w:val="0051476B"/>
    <w:rsid w:val="0051799C"/>
    <w:rsid w:val="0053428A"/>
    <w:rsid w:val="00536009"/>
    <w:rsid w:val="005412D9"/>
    <w:rsid w:val="00596E84"/>
    <w:rsid w:val="005A1C44"/>
    <w:rsid w:val="006418F4"/>
    <w:rsid w:val="00650D0A"/>
    <w:rsid w:val="00667A80"/>
    <w:rsid w:val="006906B9"/>
    <w:rsid w:val="006A1C12"/>
    <w:rsid w:val="006B7F6F"/>
    <w:rsid w:val="006F22B0"/>
    <w:rsid w:val="00715D7B"/>
    <w:rsid w:val="0071696F"/>
    <w:rsid w:val="00754B10"/>
    <w:rsid w:val="00796661"/>
    <w:rsid w:val="007A2575"/>
    <w:rsid w:val="007C4379"/>
    <w:rsid w:val="007D3058"/>
    <w:rsid w:val="007D70F4"/>
    <w:rsid w:val="007F0412"/>
    <w:rsid w:val="007F2FDE"/>
    <w:rsid w:val="007F45C8"/>
    <w:rsid w:val="00801D0B"/>
    <w:rsid w:val="00816997"/>
    <w:rsid w:val="00846A89"/>
    <w:rsid w:val="00853DE1"/>
    <w:rsid w:val="00854B98"/>
    <w:rsid w:val="0087430C"/>
    <w:rsid w:val="00881826"/>
    <w:rsid w:val="00886A38"/>
    <w:rsid w:val="00892F91"/>
    <w:rsid w:val="008A07E6"/>
    <w:rsid w:val="008A1F75"/>
    <w:rsid w:val="008B22C9"/>
    <w:rsid w:val="008C78BA"/>
    <w:rsid w:val="008D46E2"/>
    <w:rsid w:val="008F5E57"/>
    <w:rsid w:val="00926D6E"/>
    <w:rsid w:val="009362FB"/>
    <w:rsid w:val="00974D1C"/>
    <w:rsid w:val="00975048"/>
    <w:rsid w:val="009960B0"/>
    <w:rsid w:val="009E16E8"/>
    <w:rsid w:val="009F06F1"/>
    <w:rsid w:val="009F1D70"/>
    <w:rsid w:val="009F5311"/>
    <w:rsid w:val="00A116D0"/>
    <w:rsid w:val="00A1196C"/>
    <w:rsid w:val="00A444C6"/>
    <w:rsid w:val="00A86E0A"/>
    <w:rsid w:val="00A96B9B"/>
    <w:rsid w:val="00AA1B3E"/>
    <w:rsid w:val="00AF2360"/>
    <w:rsid w:val="00AF417F"/>
    <w:rsid w:val="00B03873"/>
    <w:rsid w:val="00B0593F"/>
    <w:rsid w:val="00B115EB"/>
    <w:rsid w:val="00B36FD0"/>
    <w:rsid w:val="00B527AA"/>
    <w:rsid w:val="00B72871"/>
    <w:rsid w:val="00BA208A"/>
    <w:rsid w:val="00BB5239"/>
    <w:rsid w:val="00BD2A0C"/>
    <w:rsid w:val="00C053BA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A6E07"/>
    <w:rsid w:val="00EB0905"/>
    <w:rsid w:val="00EC3B6B"/>
    <w:rsid w:val="00ED2709"/>
    <w:rsid w:val="00EE0C02"/>
    <w:rsid w:val="00F030F2"/>
    <w:rsid w:val="00F20922"/>
    <w:rsid w:val="00F2611C"/>
    <w:rsid w:val="00F47B34"/>
    <w:rsid w:val="00F737E5"/>
    <w:rsid w:val="00F77BA5"/>
    <w:rsid w:val="00F87759"/>
    <w:rsid w:val="00FB4377"/>
    <w:rsid w:val="00F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2023-10-05T11:38:00Z</cp:lastPrinted>
  <dcterms:created xsi:type="dcterms:W3CDTF">2023-11-16T14:23:00Z</dcterms:created>
  <dcterms:modified xsi:type="dcterms:W3CDTF">2023-11-17T08:11:00Z</dcterms:modified>
</cp:coreProperties>
</file>