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AE5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</w:t>
      </w:r>
      <w:r w:rsidR="00AE5ACD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AE5ACD">
        <w:rPr>
          <w:rFonts w:ascii="Times New Roman" w:hAnsi="Times New Roman" w:cs="Times New Roman"/>
          <w:sz w:val="24"/>
          <w:szCs w:val="24"/>
        </w:rPr>
        <w:t>04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AE5ACD">
        <w:rPr>
          <w:rFonts w:ascii="Times New Roman" w:hAnsi="Times New Roman" w:cs="Times New Roman"/>
          <w:sz w:val="24"/>
          <w:szCs w:val="24"/>
        </w:rPr>
        <w:t>6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AE5ACD">
        <w:rPr>
          <w:rFonts w:ascii="Times New Roman" w:hAnsi="Times New Roman" w:cs="Times New Roman"/>
          <w:sz w:val="24"/>
          <w:szCs w:val="24"/>
        </w:rPr>
        <w:t>4-315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F9276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E5ACD">
        <w:rPr>
          <w:rFonts w:ascii="Times New Roman" w:hAnsi="Times New Roman" w:cs="Times New Roman"/>
          <w:sz w:val="24"/>
          <w:szCs w:val="24"/>
        </w:rPr>
        <w:t>схемы расположения нестационарных торговых объектов на территории город Щекино Щекинского района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AE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E5ACD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01.04.2016 № 4-315 «Об утверждении схемы расположения нестационарных торговых объектов на территории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E5ACD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01.04.2016 № 4-315 «Об утверждении схемы расположения нестационарных торговых объектов на территории город Щекино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Default="00AE5ACD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6369B2" w:rsidRPr="003E71F4" w:rsidRDefault="006369B2" w:rsidP="00F9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5ACD">
              <w:rPr>
                <w:rFonts w:ascii="Times New Roman" w:hAnsi="Times New Roman" w:cs="Times New Roman"/>
                <w:sz w:val="24"/>
                <w:szCs w:val="24"/>
              </w:rPr>
              <w:t>судебно-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AE5ACD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  <w:bookmarkStart w:id="0" w:name="_GoBack"/>
      <w:bookmarkEnd w:id="0"/>
    </w:p>
    <w:p w:rsidR="00CB793F" w:rsidRDefault="00CB793F">
      <w:pPr>
        <w:rPr>
          <w:sz w:val="24"/>
          <w:szCs w:val="24"/>
        </w:rPr>
      </w:pPr>
    </w:p>
    <w:p w:rsidR="003D7ED6" w:rsidRPr="00AE5ACD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E5ACD" w:rsidRPr="00AE5ACD">
        <w:rPr>
          <w:rFonts w:ascii="Times New Roman" w:hAnsi="Times New Roman" w:cs="Times New Roman"/>
          <w:sz w:val="24"/>
          <w:szCs w:val="24"/>
        </w:rPr>
        <w:t>06</w:t>
      </w:r>
      <w:r w:rsidR="00912F8E" w:rsidRPr="00AE5ACD">
        <w:rPr>
          <w:rFonts w:ascii="Times New Roman" w:hAnsi="Times New Roman" w:cs="Times New Roman"/>
          <w:sz w:val="24"/>
          <w:szCs w:val="24"/>
        </w:rPr>
        <w:t>.</w:t>
      </w:r>
      <w:r w:rsidR="00796D81" w:rsidRPr="00AE5ACD">
        <w:rPr>
          <w:rFonts w:ascii="Times New Roman" w:hAnsi="Times New Roman" w:cs="Times New Roman"/>
          <w:sz w:val="24"/>
          <w:szCs w:val="24"/>
        </w:rPr>
        <w:t>0</w:t>
      </w:r>
      <w:r w:rsidR="00AE5ACD" w:rsidRPr="00AE5ACD">
        <w:rPr>
          <w:rFonts w:ascii="Times New Roman" w:hAnsi="Times New Roman" w:cs="Times New Roman"/>
          <w:sz w:val="24"/>
          <w:szCs w:val="24"/>
        </w:rPr>
        <w:t>7</w:t>
      </w:r>
      <w:r w:rsidR="00912F8E" w:rsidRPr="00AE5ACD">
        <w:rPr>
          <w:rFonts w:ascii="Times New Roman" w:hAnsi="Times New Roman" w:cs="Times New Roman"/>
          <w:sz w:val="24"/>
          <w:szCs w:val="24"/>
        </w:rPr>
        <w:t>.201</w:t>
      </w:r>
      <w:r w:rsidR="00796D81" w:rsidRPr="00AE5ACD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AE5AC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5270B"/>
    <w:rsid w:val="00AA2AE1"/>
    <w:rsid w:val="00AA65E3"/>
    <w:rsid w:val="00AA7D0A"/>
    <w:rsid w:val="00AC0C80"/>
    <w:rsid w:val="00AD738A"/>
    <w:rsid w:val="00AE5ACD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53C8-1A2A-4639-9CA5-96D66E72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2015-09-10T11:46:00Z</cp:lastPrinted>
  <dcterms:created xsi:type="dcterms:W3CDTF">2016-07-06T08:13:00Z</dcterms:created>
  <dcterms:modified xsi:type="dcterms:W3CDTF">2016-07-06T08:16:00Z</dcterms:modified>
</cp:coreProperties>
</file>