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3C63E6" w:rsidRDefault="00685FEC" w:rsidP="00545F14">
      <w:pPr>
        <w:pStyle w:val="2"/>
        <w:spacing w:line="320" w:lineRule="exact"/>
        <w:ind w:right="-29" w:firstLine="708"/>
        <w:rPr>
          <w:szCs w:val="28"/>
        </w:rPr>
      </w:pPr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 w:rsidR="008B245C">
        <w:rPr>
          <w:szCs w:val="28"/>
        </w:rPr>
        <w:t xml:space="preserve"> 21</w:t>
      </w:r>
      <w:r w:rsidR="004F732B">
        <w:rPr>
          <w:szCs w:val="28"/>
        </w:rPr>
        <w:t xml:space="preserve"> ноября</w:t>
      </w:r>
      <w:bookmarkStart w:id="0" w:name="_GoBack"/>
      <w:bookmarkEnd w:id="0"/>
      <w:r w:rsidR="003C63E6">
        <w:rPr>
          <w:szCs w:val="28"/>
        </w:rPr>
        <w:t xml:space="preserve"> 2016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="003C63E6" w:rsidRPr="003C63E6">
        <w:rPr>
          <w:szCs w:val="28"/>
        </w:rPr>
        <w:t>О внесении изменений в постановление администрации муниципально</w:t>
      </w:r>
      <w:r w:rsidR="003C63E6">
        <w:rPr>
          <w:szCs w:val="28"/>
        </w:rPr>
        <w:t xml:space="preserve">го образования Щекинский район </w:t>
      </w:r>
      <w:r w:rsidR="003C63E6" w:rsidRPr="003C63E6">
        <w:rPr>
          <w:szCs w:val="28"/>
        </w:rPr>
        <w:t>от 19.05.2015 № 5-771 «</w:t>
      </w:r>
      <w:r w:rsidR="003C63E6" w:rsidRPr="003C63E6">
        <w:t xml:space="preserve">Об утверждении </w:t>
      </w:r>
      <w:r w:rsidR="003C63E6" w:rsidRPr="003C63E6">
        <w:rPr>
          <w:szCs w:val="28"/>
        </w:rPr>
        <w:t>административного регламента предоставления муниципальной услуги «</w:t>
      </w:r>
      <w:r w:rsidR="003C63E6" w:rsidRPr="003C63E6">
        <w:rPr>
          <w:bCs/>
          <w:color w:val="000000"/>
          <w:szCs w:val="28"/>
        </w:rPr>
        <w:t>Предоставление разрешения на условно разрешенный вид использования земельного участка или объекта</w:t>
      </w:r>
      <w:r w:rsidR="003C63E6" w:rsidRPr="00892B93">
        <w:rPr>
          <w:bCs/>
          <w:color w:val="000000"/>
          <w:szCs w:val="28"/>
        </w:rPr>
        <w:t xml:space="preserve"> капитального строительства</w:t>
      </w:r>
      <w:r w:rsidR="003C63E6">
        <w:rPr>
          <w:bCs/>
          <w:color w:val="000000"/>
          <w:szCs w:val="28"/>
        </w:rPr>
        <w:t xml:space="preserve">» </w:t>
      </w:r>
      <w:r w:rsidRPr="00195EE3">
        <w:rPr>
          <w:szCs w:val="28"/>
        </w:rPr>
        <w:t xml:space="preserve">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545F14">
        <w:rPr>
          <w:rFonts w:ascii="Times New Roman" w:hAnsi="Times New Roman" w:cs="Times New Roman"/>
          <w:sz w:val="28"/>
          <w:szCs w:val="28"/>
        </w:rPr>
        <w:t>с п. 4.5</w:t>
      </w:r>
      <w:r w:rsidR="003C63E6">
        <w:rPr>
          <w:rFonts w:ascii="Times New Roman" w:hAnsi="Times New Roman" w:cs="Times New Roman"/>
          <w:sz w:val="28"/>
          <w:szCs w:val="28"/>
        </w:rPr>
        <w:t xml:space="preserve"> Порядка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8B245C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«21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8B245C" w:rsidP="00685FEC">
      <w:pPr>
        <w:rPr>
          <w:sz w:val="28"/>
          <w:szCs w:val="28"/>
        </w:rPr>
      </w:pPr>
      <w:r>
        <w:rPr>
          <w:sz w:val="28"/>
          <w:szCs w:val="28"/>
        </w:rPr>
        <w:t>21.11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685FEC" w:rsidRDefault="00685FEC" w:rsidP="00685FEC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3C63E6"/>
    <w:rsid w:val="004016A5"/>
    <w:rsid w:val="004A475A"/>
    <w:rsid w:val="004F2757"/>
    <w:rsid w:val="004F732B"/>
    <w:rsid w:val="00545F14"/>
    <w:rsid w:val="00606F43"/>
    <w:rsid w:val="00626D6B"/>
    <w:rsid w:val="00685FEC"/>
    <w:rsid w:val="006A24DE"/>
    <w:rsid w:val="00812E43"/>
    <w:rsid w:val="008B245C"/>
    <w:rsid w:val="009C61D9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7</cp:revision>
  <cp:lastPrinted>2016-11-21T13:26:00Z</cp:lastPrinted>
  <dcterms:created xsi:type="dcterms:W3CDTF">2016-03-03T13:08:00Z</dcterms:created>
  <dcterms:modified xsi:type="dcterms:W3CDTF">2016-11-21T13:26:00Z</dcterms:modified>
</cp:coreProperties>
</file>