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600A12" w:rsidRPr="00E5536B" w:rsidRDefault="00F67E31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E5536B">
        <w:rPr>
          <w:rFonts w:ascii="PT Astra Serif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600A12" w:rsidRPr="00600A12" w:rsidRDefault="00B23B72" w:rsidP="00E5536B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</w:t>
      </w:r>
      <w:r w:rsidR="00E5536B">
        <w:rPr>
          <w:rFonts w:ascii="PT Astra Serif" w:hAnsi="PT Astra Serif"/>
          <w:b/>
          <w:sz w:val="28"/>
          <w:szCs w:val="28"/>
        </w:rPr>
        <w:t xml:space="preserve">проекта </w:t>
      </w:r>
      <w:r w:rsidR="00600A12" w:rsidRPr="00600A12">
        <w:rPr>
          <w:rFonts w:ascii="PT Astra Serif" w:hAnsi="PT Astra Serif"/>
          <w:b/>
          <w:bCs/>
          <w:sz w:val="28"/>
          <w:szCs w:val="28"/>
        </w:rPr>
        <w:t xml:space="preserve">административного регламента предоставления администрацией муниципального образования </w:t>
      </w:r>
      <w:proofErr w:type="spellStart"/>
      <w:r w:rsidR="00600A12" w:rsidRPr="00600A12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="00600A12" w:rsidRPr="00600A12">
        <w:rPr>
          <w:rFonts w:ascii="PT Astra Serif" w:hAnsi="PT Astra Serif"/>
          <w:b/>
          <w:bCs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</w:p>
    <w:p w:rsidR="00F67E31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600A12">
        <w:rPr>
          <w:rFonts w:ascii="PT Astra Serif" w:hAnsi="PT Astra Serif"/>
          <w:b/>
          <w:bCs/>
          <w:sz w:val="28"/>
          <w:szCs w:val="28"/>
        </w:rPr>
        <w:t xml:space="preserve">на территории города Щекино </w:t>
      </w:r>
      <w:proofErr w:type="spellStart"/>
      <w:r w:rsidRPr="00600A12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600A12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600A12" w:rsidRPr="0005773B" w:rsidRDefault="00600A12" w:rsidP="00600A1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00A12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экспертизы </w:t>
      </w:r>
      <w:r w:rsidR="00D069A2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мая </w:t>
      </w:r>
      <w:r w:rsidR="00BC7033" w:rsidRPr="00BC7033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 </w:t>
      </w:r>
      <w:r w:rsidR="009D4434" w:rsidRPr="00BC7033">
        <w:rPr>
          <w:rFonts w:ascii="PT Astra Serif" w:hAnsi="PT Astra Serif" w:cs="Times New Roman"/>
          <w:sz w:val="28"/>
          <w:szCs w:val="28"/>
          <w:lang w:eastAsia="ru-RU"/>
        </w:rPr>
        <w:t>года</w:t>
      </w:r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BC7033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814D70" w:rsidRPr="00BC703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BC7033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</w:t>
      </w:r>
      <w:proofErr w:type="spellStart"/>
      <w:r w:rsidRPr="00BC7033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BC7033">
        <w:rPr>
          <w:rFonts w:ascii="PT Astra Serif" w:hAnsi="PT Astra Serif" w:cs="Times New Roman"/>
          <w:sz w:val="28"/>
          <w:szCs w:val="28"/>
        </w:rPr>
        <w:t xml:space="preserve"> район </w:t>
      </w:r>
      <w:r w:rsidR="00600A12">
        <w:rPr>
          <w:rFonts w:ascii="PT Astra Serif" w:hAnsi="PT Astra Serif" w:cs="Times New Roman"/>
          <w:sz w:val="28"/>
          <w:szCs w:val="28"/>
        </w:rPr>
        <w:t>«</w:t>
      </w:r>
      <w:r w:rsidR="00600A12" w:rsidRPr="00600A12">
        <w:rPr>
          <w:rFonts w:ascii="PT Astra Serif" w:hAnsi="PT Astra Serif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муниципального образования </w:t>
      </w:r>
      <w:proofErr w:type="spellStart"/>
      <w:r w:rsidR="00600A12" w:rsidRPr="00600A1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00A12" w:rsidRPr="00600A12">
        <w:rPr>
          <w:rFonts w:ascii="PT Astra Serif" w:hAnsi="PT Astra Serif" w:cs="Times New Roman"/>
          <w:sz w:val="28"/>
          <w:szCs w:val="28"/>
        </w:rPr>
        <w:t xml:space="preserve"> район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города Щекино </w:t>
      </w:r>
      <w:proofErr w:type="spellStart"/>
      <w:r w:rsidR="00600A12" w:rsidRPr="00600A1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600A12" w:rsidRPr="00600A12">
        <w:rPr>
          <w:rFonts w:ascii="PT Astra Serif" w:hAnsi="PT Astra Serif" w:cs="Times New Roman"/>
          <w:sz w:val="28"/>
          <w:szCs w:val="28"/>
        </w:rPr>
        <w:t xml:space="preserve"> района»</w:t>
      </w:r>
      <w:r w:rsidR="00600A12">
        <w:rPr>
          <w:rFonts w:ascii="PT Astra Serif" w:hAnsi="PT Astra Serif" w:cs="Times New Roman"/>
          <w:sz w:val="28"/>
          <w:szCs w:val="28"/>
        </w:rPr>
        <w:t xml:space="preserve"> </w:t>
      </w:r>
      <w:r w:rsidRPr="0005773B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дней с даты размещения проекта муниципального нормативного правового акта в сети «Интернет» для обеспечения проведения независимой экспертизы  с </w:t>
      </w:r>
      <w:r w:rsidR="00D069A2">
        <w:rPr>
          <w:rFonts w:ascii="PT Astra Serif" w:hAnsi="PT Astra Serif" w:cs="Times New Roman"/>
          <w:sz w:val="28"/>
          <w:szCs w:val="28"/>
          <w:lang w:eastAsia="ru-RU"/>
        </w:rPr>
        <w:t>22</w:t>
      </w:r>
      <w:r w:rsidR="00B8611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0</w:t>
      </w:r>
      <w:r w:rsidR="00D069A2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июня</w:t>
      </w:r>
      <w:r w:rsidR="00CF6786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9D4434"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B018E5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B018E5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B018E5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B018E5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D069A2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304B61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A12">
        <w:rPr>
          <w:rFonts w:ascii="PT Astra Serif" w:hAnsi="PT Astra Serif" w:cs="Times New Roman"/>
          <w:sz w:val="28"/>
          <w:szCs w:val="28"/>
          <w:lang w:eastAsia="ru-RU"/>
        </w:rPr>
        <w:t>мая</w:t>
      </w:r>
      <w:r w:rsidR="00B20F4D" w:rsidRPr="00B8611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C7033" w:rsidRPr="00B86119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304B61">
        <w:rPr>
          <w:rFonts w:ascii="PT Astra Serif" w:hAnsi="PT Astra Serif" w:cs="Times New Roman"/>
          <w:sz w:val="28"/>
          <w:szCs w:val="28"/>
          <w:lang w:eastAsia="ru-RU"/>
        </w:rPr>
        <w:t>3</w:t>
      </w:r>
      <w:r w:rsidR="004A761E" w:rsidRPr="00B86119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E5536B" w:rsidRPr="00CF6786" w:rsidRDefault="00E5536B" w:rsidP="00E5536B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0A12" w:rsidTr="00600A12">
        <w:tc>
          <w:tcPr>
            <w:tcW w:w="4785" w:type="dxa"/>
          </w:tcPr>
          <w:p w:rsidR="00600A12" w:rsidRPr="00600A12" w:rsidRDefault="00600A12" w:rsidP="0060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Председатель комитета по экономическому развитию</w:t>
            </w:r>
          </w:p>
        </w:tc>
        <w:tc>
          <w:tcPr>
            <w:tcW w:w="4786" w:type="dxa"/>
          </w:tcPr>
          <w:p w:rsidR="00600A12" w:rsidRPr="00600A12" w:rsidRDefault="00600A12" w:rsidP="0066744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</w:p>
          <w:p w:rsidR="00600A12" w:rsidRPr="00600A12" w:rsidRDefault="00600A12" w:rsidP="00600A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Г.Б. </w:t>
            </w:r>
            <w:proofErr w:type="spellStart"/>
            <w:r w:rsidRPr="00600A12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Харитошкин</w:t>
            </w:r>
            <w:proofErr w:type="spellEnd"/>
          </w:p>
        </w:tc>
      </w:tr>
    </w:tbl>
    <w:p w:rsidR="00F67E31" w:rsidRPr="00360CBC" w:rsidRDefault="00F67E31" w:rsidP="00600A12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14" w:rsidRDefault="00063814" w:rsidP="006138E2">
      <w:pPr>
        <w:spacing w:after="0" w:line="240" w:lineRule="auto"/>
      </w:pPr>
      <w:r>
        <w:separator/>
      </w:r>
    </w:p>
  </w:endnote>
  <w:end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14" w:rsidRDefault="00063814" w:rsidP="006138E2">
      <w:pPr>
        <w:spacing w:after="0" w:line="240" w:lineRule="auto"/>
      </w:pPr>
      <w:r>
        <w:separator/>
      </w:r>
    </w:p>
  </w:footnote>
  <w:footnote w:type="continuationSeparator" w:id="0">
    <w:p w:rsidR="00063814" w:rsidRDefault="00063814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4213B"/>
    <w:rsid w:val="00054BFA"/>
    <w:rsid w:val="0005773B"/>
    <w:rsid w:val="000634F1"/>
    <w:rsid w:val="00063814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71E0E"/>
    <w:rsid w:val="00272CD6"/>
    <w:rsid w:val="002C1149"/>
    <w:rsid w:val="002C5C6D"/>
    <w:rsid w:val="00304B61"/>
    <w:rsid w:val="0031773C"/>
    <w:rsid w:val="00337196"/>
    <w:rsid w:val="003579D3"/>
    <w:rsid w:val="003600F2"/>
    <w:rsid w:val="00360CBC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0A12"/>
    <w:rsid w:val="00601C02"/>
    <w:rsid w:val="006138E2"/>
    <w:rsid w:val="00633DC1"/>
    <w:rsid w:val="006425F2"/>
    <w:rsid w:val="00645B3A"/>
    <w:rsid w:val="00660B84"/>
    <w:rsid w:val="00660FE3"/>
    <w:rsid w:val="00665F9A"/>
    <w:rsid w:val="00667444"/>
    <w:rsid w:val="00667514"/>
    <w:rsid w:val="00696C49"/>
    <w:rsid w:val="006C0270"/>
    <w:rsid w:val="006E610B"/>
    <w:rsid w:val="006F17AA"/>
    <w:rsid w:val="007135A1"/>
    <w:rsid w:val="007216AD"/>
    <w:rsid w:val="00737F72"/>
    <w:rsid w:val="007452F3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5A03"/>
    <w:rsid w:val="007E0742"/>
    <w:rsid w:val="007F27FD"/>
    <w:rsid w:val="00814D70"/>
    <w:rsid w:val="00827F8F"/>
    <w:rsid w:val="0083688F"/>
    <w:rsid w:val="00844094"/>
    <w:rsid w:val="00892592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63C32"/>
    <w:rsid w:val="009D4434"/>
    <w:rsid w:val="009F0EEA"/>
    <w:rsid w:val="00A0150C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A6520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069A2"/>
    <w:rsid w:val="00D17885"/>
    <w:rsid w:val="00D32BE8"/>
    <w:rsid w:val="00D72084"/>
    <w:rsid w:val="00D82B78"/>
    <w:rsid w:val="00DA0687"/>
    <w:rsid w:val="00DC7234"/>
    <w:rsid w:val="00DE29CC"/>
    <w:rsid w:val="00E04B46"/>
    <w:rsid w:val="00E11085"/>
    <w:rsid w:val="00E32C72"/>
    <w:rsid w:val="00E5536B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2">
    <w:name w:val="Table Grid"/>
    <w:basedOn w:val="a1"/>
    <w:locked/>
    <w:rsid w:val="00600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</cp:revision>
  <cp:lastPrinted>2020-02-10T07:22:00Z</cp:lastPrinted>
  <dcterms:created xsi:type="dcterms:W3CDTF">2023-05-19T12:20:00Z</dcterms:created>
  <dcterms:modified xsi:type="dcterms:W3CDTF">2023-05-22T13:58:00Z</dcterms:modified>
</cp:coreProperties>
</file>