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B4" w:rsidRDefault="005D05A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ИНФОРМАЦИОННОЕ  СООБЩЕНИЕ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3C77D6" w:rsidRDefault="005D05A4" w:rsidP="003C77D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 w:rsidR="003C77D6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A15994">
        <w:rPr>
          <w:rFonts w:ascii="PT Astra Serif" w:hAnsi="PT Astra Serif"/>
          <w:sz w:val="28"/>
          <w:szCs w:val="28"/>
        </w:rPr>
        <w:t>24.10</w:t>
      </w:r>
      <w:r w:rsidR="003C77D6">
        <w:rPr>
          <w:rFonts w:ascii="PT Astra Serif" w:hAnsi="PT Astra Serif"/>
          <w:sz w:val="28"/>
          <w:szCs w:val="28"/>
        </w:rPr>
        <w:t xml:space="preserve">.2022 г. проект муниципального нормативного правового акта администрации Щекинского района </w:t>
      </w:r>
      <w:r w:rsidR="009E6E7F">
        <w:rPr>
          <w:rFonts w:ascii="PT Astra Serif" w:hAnsi="PT Astra Serif"/>
          <w:sz w:val="28"/>
          <w:szCs w:val="28"/>
        </w:rPr>
        <w:t xml:space="preserve">– постановление администрации </w:t>
      </w:r>
      <w:proofErr w:type="spellStart"/>
      <w:r w:rsidR="009E6E7F">
        <w:rPr>
          <w:rFonts w:ascii="PT Astra Serif" w:hAnsi="PT Astra Serif"/>
          <w:sz w:val="28"/>
          <w:szCs w:val="28"/>
        </w:rPr>
        <w:t>Щекинксого</w:t>
      </w:r>
      <w:proofErr w:type="spellEnd"/>
      <w:r w:rsidR="009E6E7F">
        <w:rPr>
          <w:rFonts w:ascii="PT Astra Serif" w:hAnsi="PT Astra Serif"/>
          <w:sz w:val="28"/>
          <w:szCs w:val="28"/>
        </w:rPr>
        <w:t xml:space="preserve"> района </w:t>
      </w:r>
      <w:r w:rsidR="003C77D6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</w:t>
      </w:r>
      <w:r w:rsidR="009E6E7F">
        <w:rPr>
          <w:rFonts w:ascii="PT Astra Serif" w:hAnsi="PT Astra Serif"/>
          <w:sz w:val="28"/>
          <w:szCs w:val="28"/>
        </w:rPr>
        <w:t xml:space="preserve">от 10.01.2022 № 1-3 </w:t>
      </w:r>
      <w:r w:rsidR="003C77D6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 размещен в сети «Интернет».</w:t>
      </w:r>
      <w:proofErr w:type="gramEnd"/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Срок приема заключений по результатам независимой антикоррупционной экспертизы в соответствии с п. 4.4 Порядка составляет             7 (семь) рабочих дней после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экспертизы: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с </w:t>
      </w:r>
      <w:r w:rsidR="00A15994">
        <w:rPr>
          <w:rFonts w:ascii="PT Astra Serif" w:hAnsi="PT Astra Serif"/>
          <w:sz w:val="28"/>
          <w:szCs w:val="28"/>
        </w:rPr>
        <w:t>24</w:t>
      </w:r>
      <w:r w:rsidR="00293B88">
        <w:rPr>
          <w:rFonts w:ascii="PT Astra Serif" w:hAnsi="PT Astra Serif"/>
          <w:sz w:val="28"/>
          <w:szCs w:val="28"/>
        </w:rPr>
        <w:t xml:space="preserve"> </w:t>
      </w:r>
      <w:r w:rsidR="00A15994">
        <w:rPr>
          <w:rFonts w:ascii="PT Astra Serif" w:hAnsi="PT Astra Serif"/>
          <w:sz w:val="28"/>
          <w:szCs w:val="28"/>
        </w:rPr>
        <w:t>октября</w:t>
      </w:r>
      <w:r>
        <w:rPr>
          <w:rFonts w:ascii="PT Astra Serif" w:hAnsi="PT Astra Serif"/>
          <w:sz w:val="28"/>
          <w:szCs w:val="28"/>
        </w:rPr>
        <w:t xml:space="preserve"> 202</w:t>
      </w:r>
      <w:r w:rsidR="003C77D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 по </w:t>
      </w:r>
      <w:r w:rsidR="00A15994">
        <w:rPr>
          <w:rFonts w:ascii="PT Astra Serif" w:hAnsi="PT Astra Serif"/>
          <w:sz w:val="28"/>
          <w:szCs w:val="28"/>
        </w:rPr>
        <w:t>01</w:t>
      </w:r>
      <w:r w:rsidR="006D34AC">
        <w:rPr>
          <w:rFonts w:ascii="PT Astra Serif" w:hAnsi="PT Astra Serif"/>
          <w:sz w:val="28"/>
          <w:szCs w:val="28"/>
        </w:rPr>
        <w:t xml:space="preserve"> </w:t>
      </w:r>
      <w:r w:rsidR="00A15994">
        <w:rPr>
          <w:rFonts w:ascii="PT Astra Serif" w:hAnsi="PT Astra Serif"/>
          <w:sz w:val="28"/>
          <w:szCs w:val="28"/>
        </w:rPr>
        <w:t>ноября</w:t>
      </w:r>
      <w:r>
        <w:rPr>
          <w:rFonts w:ascii="PT Astra Serif" w:hAnsi="PT Astra Serif"/>
          <w:sz w:val="28"/>
          <w:szCs w:val="28"/>
        </w:rPr>
        <w:t xml:space="preserve"> 202</w:t>
      </w:r>
      <w:r w:rsidR="003C77D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 или в виде электронного документа на электронный адрес:  </w:t>
      </w:r>
      <w:hyperlink r:id="rId9" w:history="1">
        <w:r>
          <w:rPr>
            <w:rStyle w:val="af1"/>
            <w:rFonts w:ascii="PT Astra Serif" w:hAnsi="PT Astra Serif"/>
            <w:sz w:val="28"/>
            <w:szCs w:val="28"/>
          </w:rPr>
          <w:t>ased_mo_schekino@tularegion.ru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A15994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24</w:t>
      </w:r>
      <w:r w:rsidR="00B67EB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октября</w:t>
      </w:r>
      <w:bookmarkStart w:id="0" w:name="_GoBack"/>
      <w:bookmarkEnd w:id="0"/>
      <w:r w:rsidR="005D05A4">
        <w:rPr>
          <w:rFonts w:ascii="PT Astra Serif" w:hAnsi="PT Astra Serif"/>
          <w:b/>
          <w:color w:val="000000"/>
          <w:sz w:val="28"/>
          <w:szCs w:val="28"/>
        </w:rPr>
        <w:t xml:space="preserve"> 202</w:t>
      </w:r>
      <w:r w:rsidR="003C77D6">
        <w:rPr>
          <w:rFonts w:ascii="PT Astra Serif" w:hAnsi="PT Astra Serif"/>
          <w:b/>
          <w:color w:val="000000"/>
          <w:sz w:val="28"/>
          <w:szCs w:val="28"/>
        </w:rPr>
        <w:t>2</w:t>
      </w:r>
      <w:r w:rsidR="005D05A4">
        <w:rPr>
          <w:rFonts w:ascii="PT Astra Serif" w:hAnsi="PT Astra Serif"/>
          <w:b/>
          <w:color w:val="000000"/>
          <w:sz w:val="28"/>
          <w:szCs w:val="28"/>
        </w:rPr>
        <w:t xml:space="preserve"> года</w:t>
      </w:r>
    </w:p>
    <w:p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3C77D6" w:rsidRDefault="003C77D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3C77D6" w:rsidRDefault="003C77D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9E6E7F" w:rsidRDefault="009E6E7F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 н</w:t>
      </w:r>
      <w:r w:rsidR="005D05A4">
        <w:rPr>
          <w:rFonts w:ascii="PT Astra Serif" w:hAnsi="PT Astra Serif"/>
          <w:b/>
          <w:sz w:val="28"/>
          <w:szCs w:val="28"/>
        </w:rPr>
        <w:t>ачальник</w:t>
      </w:r>
      <w:r>
        <w:rPr>
          <w:rFonts w:ascii="PT Astra Serif" w:hAnsi="PT Astra Serif"/>
          <w:b/>
          <w:sz w:val="28"/>
          <w:szCs w:val="28"/>
        </w:rPr>
        <w:t>а</w:t>
      </w:r>
      <w:r w:rsidR="005D05A4">
        <w:rPr>
          <w:rFonts w:ascii="PT Astra Serif" w:hAnsi="PT Astra Serif"/>
          <w:b/>
          <w:sz w:val="28"/>
          <w:szCs w:val="28"/>
        </w:rPr>
        <w:t xml:space="preserve"> </w:t>
      </w:r>
      <w:r w:rsidR="003C77D6">
        <w:rPr>
          <w:rFonts w:ascii="PT Astra Serif" w:hAnsi="PT Astra Serif"/>
          <w:b/>
          <w:sz w:val="28"/>
          <w:szCs w:val="28"/>
        </w:rPr>
        <w:t>у</w:t>
      </w:r>
      <w:r w:rsidR="005D05A4">
        <w:rPr>
          <w:rFonts w:ascii="PT Astra Serif" w:hAnsi="PT Astra Serif"/>
          <w:b/>
          <w:sz w:val="28"/>
          <w:szCs w:val="28"/>
        </w:rPr>
        <w:t>правления</w:t>
      </w:r>
      <w:r>
        <w:rPr>
          <w:rFonts w:ascii="PT Astra Serif" w:hAnsi="PT Astra Serif"/>
          <w:b/>
          <w:sz w:val="28"/>
          <w:szCs w:val="28"/>
        </w:rPr>
        <w:t>-</w:t>
      </w:r>
    </w:p>
    <w:p w:rsidR="009E6E7F" w:rsidRDefault="009E6E7F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начальник отдела имущественных отношений</w:t>
      </w:r>
    </w:p>
    <w:p w:rsidR="009E6E7F" w:rsidRDefault="009E6E7F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управления</w:t>
      </w:r>
      <w:r w:rsidR="005D05A4">
        <w:rPr>
          <w:rFonts w:ascii="PT Astra Serif" w:hAnsi="PT Astra Serif"/>
          <w:b/>
          <w:sz w:val="28"/>
          <w:szCs w:val="28"/>
        </w:rPr>
        <w:t xml:space="preserve"> </w:t>
      </w:r>
      <w:r w:rsidR="003C77D6">
        <w:rPr>
          <w:rFonts w:ascii="PT Astra Serif" w:hAnsi="PT Astra Serif"/>
          <w:b/>
          <w:sz w:val="28"/>
          <w:szCs w:val="28"/>
        </w:rPr>
        <w:t>архитектуры,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3C77D6">
        <w:rPr>
          <w:rFonts w:ascii="PT Astra Serif" w:hAnsi="PT Astra Serif"/>
          <w:b/>
          <w:sz w:val="28"/>
          <w:szCs w:val="28"/>
        </w:rPr>
        <w:t>земельных</w:t>
      </w:r>
      <w:proofErr w:type="gramEnd"/>
      <w:r w:rsidR="003C77D6">
        <w:rPr>
          <w:rFonts w:ascii="PT Astra Serif" w:hAnsi="PT Astra Serif"/>
          <w:b/>
          <w:sz w:val="28"/>
          <w:szCs w:val="28"/>
        </w:rPr>
        <w:t xml:space="preserve"> и </w:t>
      </w:r>
    </w:p>
    <w:p w:rsidR="003C77D6" w:rsidRDefault="003C77D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имущественных отношений</w:t>
      </w:r>
    </w:p>
    <w:p w:rsidR="005268B4" w:rsidRDefault="003C77D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Щекинского района</w:t>
      </w:r>
      <w:r w:rsidR="005D05A4">
        <w:rPr>
          <w:rFonts w:ascii="PT Astra Serif" w:hAnsi="PT Astra Serif"/>
          <w:b/>
          <w:sz w:val="28"/>
          <w:szCs w:val="28"/>
        </w:rPr>
        <w:t xml:space="preserve">      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="005D05A4">
        <w:rPr>
          <w:rFonts w:ascii="PT Astra Serif" w:hAnsi="PT Astra Serif"/>
          <w:b/>
          <w:sz w:val="28"/>
          <w:szCs w:val="28"/>
        </w:rPr>
        <w:t xml:space="preserve">            </w:t>
      </w:r>
      <w:r w:rsidR="009E6E7F">
        <w:rPr>
          <w:rFonts w:ascii="PT Astra Serif" w:hAnsi="PT Astra Serif"/>
          <w:b/>
          <w:sz w:val="28"/>
          <w:szCs w:val="28"/>
        </w:rPr>
        <w:t>Е.Н. Ларичева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Исп.: </w:t>
      </w:r>
      <w:r w:rsidR="009E6E7F">
        <w:rPr>
          <w:rFonts w:ascii="PT Astra Serif" w:hAnsi="PT Astra Serif"/>
        </w:rPr>
        <w:t>Ларичева Евгения Николаевна</w:t>
      </w:r>
      <w:r w:rsidR="003C77D6">
        <w:rPr>
          <w:rFonts w:ascii="PT Astra Serif" w:hAnsi="PT Astra Serif"/>
        </w:rPr>
        <w:t>,</w:t>
      </w:r>
    </w:p>
    <w:p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Тел.: </w:t>
      </w:r>
      <w:r w:rsidR="003C77D6">
        <w:rPr>
          <w:rFonts w:ascii="PT Astra Serif" w:hAnsi="PT Astra Serif"/>
        </w:rPr>
        <w:t>(48751)5</w:t>
      </w:r>
      <w:r>
        <w:rPr>
          <w:rFonts w:ascii="PT Astra Serif" w:hAnsi="PT Astra Serif"/>
        </w:rPr>
        <w:t>-</w:t>
      </w:r>
      <w:r w:rsidR="003C77D6">
        <w:rPr>
          <w:rFonts w:ascii="PT Astra Serif" w:hAnsi="PT Astra Serif"/>
        </w:rPr>
        <w:t>25-47</w:t>
      </w:r>
    </w:p>
    <w:sectPr w:rsidR="005268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B4" w:rsidRDefault="005D05A4">
      <w:r>
        <w:separator/>
      </w:r>
    </w:p>
  </w:endnote>
  <w:endnote w:type="continuationSeparator" w:id="0">
    <w:p w:rsidR="005268B4" w:rsidRDefault="005D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B4" w:rsidRDefault="005D05A4">
      <w:r>
        <w:separator/>
      </w:r>
    </w:p>
  </w:footnote>
  <w:footnote w:type="continuationSeparator" w:id="0">
    <w:p w:rsidR="005268B4" w:rsidRDefault="005D0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BAE"/>
    <w:multiLevelType w:val="hybridMultilevel"/>
    <w:tmpl w:val="75547B9E"/>
    <w:lvl w:ilvl="0" w:tplc="FCD871E6">
      <w:start w:val="1"/>
      <w:numFmt w:val="decimal"/>
      <w:lvlText w:val="%1."/>
      <w:lvlJc w:val="left"/>
      <w:pPr>
        <w:ind w:left="1065" w:hanging="360"/>
      </w:pPr>
    </w:lvl>
    <w:lvl w:ilvl="1" w:tplc="ED4ABB5A">
      <w:start w:val="1"/>
      <w:numFmt w:val="lowerLetter"/>
      <w:lvlText w:val="%2."/>
      <w:lvlJc w:val="left"/>
      <w:pPr>
        <w:ind w:left="1785" w:hanging="360"/>
      </w:pPr>
    </w:lvl>
    <w:lvl w:ilvl="2" w:tplc="02FAA832">
      <w:start w:val="1"/>
      <w:numFmt w:val="lowerRoman"/>
      <w:lvlText w:val="%3."/>
      <w:lvlJc w:val="right"/>
      <w:pPr>
        <w:ind w:left="2505" w:hanging="180"/>
      </w:pPr>
    </w:lvl>
    <w:lvl w:ilvl="3" w:tplc="081EB720">
      <w:start w:val="1"/>
      <w:numFmt w:val="decimal"/>
      <w:lvlText w:val="%4."/>
      <w:lvlJc w:val="left"/>
      <w:pPr>
        <w:ind w:left="3225" w:hanging="360"/>
      </w:pPr>
    </w:lvl>
    <w:lvl w:ilvl="4" w:tplc="F9DE7B52">
      <w:start w:val="1"/>
      <w:numFmt w:val="lowerLetter"/>
      <w:lvlText w:val="%5."/>
      <w:lvlJc w:val="left"/>
      <w:pPr>
        <w:ind w:left="3945" w:hanging="360"/>
      </w:pPr>
    </w:lvl>
    <w:lvl w:ilvl="5" w:tplc="707EFFF4">
      <w:start w:val="1"/>
      <w:numFmt w:val="lowerRoman"/>
      <w:lvlText w:val="%6."/>
      <w:lvlJc w:val="right"/>
      <w:pPr>
        <w:ind w:left="4665" w:hanging="180"/>
      </w:pPr>
    </w:lvl>
    <w:lvl w:ilvl="6" w:tplc="C3645832">
      <w:start w:val="1"/>
      <w:numFmt w:val="decimal"/>
      <w:lvlText w:val="%7."/>
      <w:lvlJc w:val="left"/>
      <w:pPr>
        <w:ind w:left="5385" w:hanging="360"/>
      </w:pPr>
    </w:lvl>
    <w:lvl w:ilvl="7" w:tplc="E940BF88">
      <w:start w:val="1"/>
      <w:numFmt w:val="lowerLetter"/>
      <w:lvlText w:val="%8."/>
      <w:lvlJc w:val="left"/>
      <w:pPr>
        <w:ind w:left="6105" w:hanging="360"/>
      </w:pPr>
    </w:lvl>
    <w:lvl w:ilvl="8" w:tplc="77B838C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8E6D16"/>
    <w:multiLevelType w:val="hybridMultilevel"/>
    <w:tmpl w:val="7E8A05CA"/>
    <w:lvl w:ilvl="0" w:tplc="5874C27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C7C1D8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E108D8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AA2F78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638817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2ACC15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D3EC7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5529A1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856F73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2A16F63"/>
    <w:multiLevelType w:val="hybridMultilevel"/>
    <w:tmpl w:val="168A26B2"/>
    <w:lvl w:ilvl="0" w:tplc="DC46FE6E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6DD4BE3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AF204D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426A6F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546D29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08C6F4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684FFD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BF082E48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C38F6B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529E3E67"/>
    <w:multiLevelType w:val="hybridMultilevel"/>
    <w:tmpl w:val="5C967C3C"/>
    <w:lvl w:ilvl="0" w:tplc="6544524E">
      <w:start w:val="1"/>
      <w:numFmt w:val="decimal"/>
      <w:lvlText w:val="4.%1."/>
      <w:lvlJc w:val="left"/>
      <w:pPr>
        <w:ind w:left="540" w:hanging="360"/>
      </w:pPr>
      <w:rPr>
        <w:sz w:val="22"/>
      </w:rPr>
    </w:lvl>
    <w:lvl w:ilvl="1" w:tplc="DF5203CA">
      <w:start w:val="1"/>
      <w:numFmt w:val="lowerLetter"/>
      <w:lvlText w:val="%2."/>
      <w:lvlJc w:val="left"/>
      <w:pPr>
        <w:ind w:left="1260" w:hanging="360"/>
      </w:pPr>
    </w:lvl>
    <w:lvl w:ilvl="2" w:tplc="BA02939A">
      <w:start w:val="1"/>
      <w:numFmt w:val="lowerRoman"/>
      <w:lvlText w:val="%3."/>
      <w:lvlJc w:val="right"/>
      <w:pPr>
        <w:ind w:left="1980" w:hanging="180"/>
      </w:pPr>
    </w:lvl>
    <w:lvl w:ilvl="3" w:tplc="F9F86BA6">
      <w:start w:val="1"/>
      <w:numFmt w:val="decimal"/>
      <w:lvlText w:val="%4."/>
      <w:lvlJc w:val="left"/>
      <w:pPr>
        <w:ind w:left="2700" w:hanging="360"/>
      </w:pPr>
    </w:lvl>
    <w:lvl w:ilvl="4" w:tplc="4EA0CA5E">
      <w:start w:val="1"/>
      <w:numFmt w:val="lowerLetter"/>
      <w:lvlText w:val="%5."/>
      <w:lvlJc w:val="left"/>
      <w:pPr>
        <w:ind w:left="3420" w:hanging="360"/>
      </w:pPr>
    </w:lvl>
    <w:lvl w:ilvl="5" w:tplc="0B566606">
      <w:start w:val="1"/>
      <w:numFmt w:val="lowerRoman"/>
      <w:lvlText w:val="%6."/>
      <w:lvlJc w:val="right"/>
      <w:pPr>
        <w:ind w:left="4140" w:hanging="180"/>
      </w:pPr>
    </w:lvl>
    <w:lvl w:ilvl="6" w:tplc="943C4724">
      <w:start w:val="1"/>
      <w:numFmt w:val="decimal"/>
      <w:lvlText w:val="%7."/>
      <w:lvlJc w:val="left"/>
      <w:pPr>
        <w:ind w:left="4860" w:hanging="360"/>
      </w:pPr>
    </w:lvl>
    <w:lvl w:ilvl="7" w:tplc="8376E05A">
      <w:start w:val="1"/>
      <w:numFmt w:val="lowerLetter"/>
      <w:lvlText w:val="%8."/>
      <w:lvlJc w:val="left"/>
      <w:pPr>
        <w:ind w:left="5580" w:hanging="360"/>
      </w:pPr>
    </w:lvl>
    <w:lvl w:ilvl="8" w:tplc="8B8E6C7E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F311C21"/>
    <w:multiLevelType w:val="hybridMultilevel"/>
    <w:tmpl w:val="9A16BBCC"/>
    <w:lvl w:ilvl="0" w:tplc="07FA66CA">
      <w:start w:val="1"/>
      <w:numFmt w:val="decimal"/>
      <w:lvlText w:val="%1."/>
      <w:lvlJc w:val="left"/>
      <w:pPr>
        <w:ind w:left="1065" w:hanging="360"/>
      </w:pPr>
    </w:lvl>
    <w:lvl w:ilvl="1" w:tplc="CA387BD8">
      <w:start w:val="1"/>
      <w:numFmt w:val="lowerLetter"/>
      <w:lvlText w:val="%2."/>
      <w:lvlJc w:val="left"/>
      <w:pPr>
        <w:ind w:left="1785" w:hanging="360"/>
      </w:pPr>
    </w:lvl>
    <w:lvl w:ilvl="2" w:tplc="6BD2F8EC">
      <w:start w:val="1"/>
      <w:numFmt w:val="lowerRoman"/>
      <w:lvlText w:val="%3."/>
      <w:lvlJc w:val="right"/>
      <w:pPr>
        <w:ind w:left="2505" w:hanging="180"/>
      </w:pPr>
    </w:lvl>
    <w:lvl w:ilvl="3" w:tplc="F7DA1374">
      <w:start w:val="1"/>
      <w:numFmt w:val="decimal"/>
      <w:lvlText w:val="%4."/>
      <w:lvlJc w:val="left"/>
      <w:pPr>
        <w:ind w:left="3225" w:hanging="360"/>
      </w:pPr>
    </w:lvl>
    <w:lvl w:ilvl="4" w:tplc="C234D90E">
      <w:start w:val="1"/>
      <w:numFmt w:val="lowerLetter"/>
      <w:lvlText w:val="%5."/>
      <w:lvlJc w:val="left"/>
      <w:pPr>
        <w:ind w:left="3945" w:hanging="360"/>
      </w:pPr>
    </w:lvl>
    <w:lvl w:ilvl="5" w:tplc="9690A308">
      <w:start w:val="1"/>
      <w:numFmt w:val="lowerRoman"/>
      <w:lvlText w:val="%6."/>
      <w:lvlJc w:val="right"/>
      <w:pPr>
        <w:ind w:left="4665" w:hanging="180"/>
      </w:pPr>
    </w:lvl>
    <w:lvl w:ilvl="6" w:tplc="00260518">
      <w:start w:val="1"/>
      <w:numFmt w:val="decimal"/>
      <w:lvlText w:val="%7."/>
      <w:lvlJc w:val="left"/>
      <w:pPr>
        <w:ind w:left="5385" w:hanging="360"/>
      </w:pPr>
    </w:lvl>
    <w:lvl w:ilvl="7" w:tplc="B1AE0124">
      <w:start w:val="1"/>
      <w:numFmt w:val="lowerLetter"/>
      <w:lvlText w:val="%8."/>
      <w:lvlJc w:val="left"/>
      <w:pPr>
        <w:ind w:left="6105" w:hanging="360"/>
      </w:pPr>
    </w:lvl>
    <w:lvl w:ilvl="8" w:tplc="32B2205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B4"/>
    <w:rsid w:val="00293B88"/>
    <w:rsid w:val="003C77D6"/>
    <w:rsid w:val="005268B4"/>
    <w:rsid w:val="005D05A4"/>
    <w:rsid w:val="006D34AC"/>
    <w:rsid w:val="009E6E7F"/>
    <w:rsid w:val="00A15994"/>
    <w:rsid w:val="00A21992"/>
    <w:rsid w:val="00A5620F"/>
    <w:rsid w:val="00B67EB4"/>
    <w:rsid w:val="00F0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2022-05-16T12:04:00Z</cp:lastPrinted>
  <dcterms:created xsi:type="dcterms:W3CDTF">2022-02-25T07:28:00Z</dcterms:created>
  <dcterms:modified xsi:type="dcterms:W3CDTF">2022-10-24T06:54:00Z</dcterms:modified>
</cp:coreProperties>
</file>