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6DE" w:rsidRPr="00E326DE" w:rsidRDefault="00E326DE" w:rsidP="00E326DE">
      <w:pPr>
        <w:suppressAutoHyphens/>
        <w:jc w:val="center"/>
        <w:rPr>
          <w:lang w:eastAsia="zh-CN"/>
        </w:rPr>
      </w:pPr>
      <w:r w:rsidRPr="00E326DE">
        <w:rPr>
          <w:rFonts w:eastAsia="Lucida Sans Unicode"/>
          <w:b/>
          <w:noProof/>
          <w:kern w:val="2"/>
        </w:rPr>
        <w:drawing>
          <wp:inline distT="0" distB="0" distL="0" distR="0" wp14:anchorId="09E25C44" wp14:editId="4BFA41F1">
            <wp:extent cx="620395" cy="771525"/>
            <wp:effectExtent l="0" t="0" r="8255" b="9525"/>
            <wp:docPr id="2" name="Рисунок 2" descr="Описание: 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0395" cy="771525"/>
                    </a:xfrm>
                    <a:prstGeom prst="rect">
                      <a:avLst/>
                    </a:prstGeom>
                    <a:noFill/>
                    <a:ln>
                      <a:noFill/>
                    </a:ln>
                  </pic:spPr>
                </pic:pic>
              </a:graphicData>
            </a:graphic>
          </wp:inline>
        </w:drawing>
      </w:r>
    </w:p>
    <w:p w:rsidR="00E326DE" w:rsidRPr="00E326DE" w:rsidRDefault="00E326DE" w:rsidP="00E326DE">
      <w:pPr>
        <w:suppressAutoHyphens/>
        <w:jc w:val="center"/>
        <w:rPr>
          <w:rFonts w:ascii="PT Astra Serif" w:hAnsi="PT Astra Serif"/>
          <w:b/>
          <w:sz w:val="34"/>
          <w:lang w:eastAsia="zh-CN"/>
        </w:rPr>
      </w:pPr>
      <w:r w:rsidRPr="00E326DE">
        <w:rPr>
          <w:rFonts w:ascii="PT Astra Serif" w:hAnsi="PT Astra Serif"/>
          <w:b/>
          <w:sz w:val="34"/>
          <w:lang w:eastAsia="zh-CN"/>
        </w:rPr>
        <w:t xml:space="preserve">АДМИНИСТРАЦИЯ </w:t>
      </w:r>
    </w:p>
    <w:p w:rsidR="00E326DE" w:rsidRPr="00E326DE" w:rsidRDefault="00E326DE" w:rsidP="00E326DE">
      <w:pPr>
        <w:suppressAutoHyphens/>
        <w:jc w:val="center"/>
        <w:rPr>
          <w:rFonts w:ascii="PT Astra Serif" w:hAnsi="PT Astra Serif"/>
          <w:b/>
          <w:sz w:val="34"/>
          <w:lang w:eastAsia="zh-CN"/>
        </w:rPr>
      </w:pPr>
      <w:r w:rsidRPr="00E326DE">
        <w:rPr>
          <w:rFonts w:ascii="PT Astra Serif" w:hAnsi="PT Astra Serif"/>
          <w:b/>
          <w:sz w:val="34"/>
          <w:lang w:eastAsia="zh-CN"/>
        </w:rPr>
        <w:t xml:space="preserve">МУНИЦИПАЛЬНОГО ОБРАЗОВАНИЯ </w:t>
      </w:r>
    </w:p>
    <w:p w:rsidR="00E326DE" w:rsidRPr="00E326DE" w:rsidRDefault="00E326DE" w:rsidP="00E326DE">
      <w:pPr>
        <w:suppressAutoHyphens/>
        <w:jc w:val="center"/>
        <w:rPr>
          <w:rFonts w:ascii="PT Astra Serif" w:hAnsi="PT Astra Serif"/>
          <w:b/>
          <w:sz w:val="34"/>
          <w:lang w:eastAsia="zh-CN"/>
        </w:rPr>
      </w:pPr>
      <w:r w:rsidRPr="00E326DE">
        <w:rPr>
          <w:rFonts w:ascii="PT Astra Serif" w:hAnsi="PT Astra Serif"/>
          <w:b/>
          <w:sz w:val="34"/>
          <w:lang w:eastAsia="zh-CN"/>
        </w:rPr>
        <w:t xml:space="preserve">ЩЁКИНСКИЙ РАЙОН </w:t>
      </w:r>
    </w:p>
    <w:p w:rsidR="00E326DE" w:rsidRPr="00E326DE" w:rsidRDefault="00E326DE" w:rsidP="00E326DE">
      <w:pPr>
        <w:suppressAutoHyphens/>
        <w:spacing w:before="200" w:line="200" w:lineRule="exact"/>
        <w:jc w:val="center"/>
        <w:rPr>
          <w:rFonts w:ascii="PT Astra Serif" w:hAnsi="PT Astra Serif"/>
          <w:b/>
          <w:sz w:val="33"/>
          <w:szCs w:val="33"/>
          <w:lang w:eastAsia="zh-CN"/>
        </w:rPr>
      </w:pPr>
    </w:p>
    <w:p w:rsidR="00E326DE" w:rsidRPr="00E326DE" w:rsidRDefault="00E326DE" w:rsidP="00E326DE">
      <w:pPr>
        <w:suppressAutoHyphens/>
        <w:spacing w:before="200" w:line="200" w:lineRule="exact"/>
        <w:jc w:val="center"/>
        <w:rPr>
          <w:rFonts w:ascii="PT Astra Serif" w:hAnsi="PT Astra Serif"/>
          <w:b/>
          <w:sz w:val="33"/>
          <w:szCs w:val="33"/>
          <w:lang w:eastAsia="zh-CN"/>
        </w:rPr>
      </w:pPr>
      <w:r w:rsidRPr="00E326DE">
        <w:rPr>
          <w:rFonts w:ascii="PT Astra Serif" w:hAnsi="PT Astra Serif"/>
          <w:b/>
          <w:sz w:val="33"/>
          <w:szCs w:val="33"/>
          <w:lang w:eastAsia="zh-CN"/>
        </w:rPr>
        <w:t>ПОСТАНОВЛЕНИЕ</w:t>
      </w:r>
    </w:p>
    <w:p w:rsidR="00E326DE" w:rsidRPr="00E326DE" w:rsidRDefault="00E326DE" w:rsidP="00E326DE">
      <w:pPr>
        <w:suppressAutoHyphens/>
        <w:spacing w:before="600" w:line="200" w:lineRule="exact"/>
        <w:jc w:val="center"/>
        <w:rPr>
          <w:rFonts w:ascii="PT Astra Serif" w:hAnsi="PT Astra Serif"/>
          <w:b/>
          <w:sz w:val="32"/>
          <w:lang w:eastAsia="zh-CN"/>
        </w:rPr>
      </w:pPr>
    </w:p>
    <w:tbl>
      <w:tblPr>
        <w:tblW w:w="0" w:type="auto"/>
        <w:tblInd w:w="675" w:type="dxa"/>
        <w:tblLook w:val="04A0" w:firstRow="1" w:lastRow="0" w:firstColumn="1" w:lastColumn="0" w:noHBand="0" w:noVBand="1"/>
      </w:tblPr>
      <w:tblGrid>
        <w:gridCol w:w="5846"/>
        <w:gridCol w:w="2409"/>
      </w:tblGrid>
      <w:tr w:rsidR="00E326DE" w:rsidRPr="00E326DE" w:rsidTr="00E326DE">
        <w:trPr>
          <w:trHeight w:val="146"/>
        </w:trPr>
        <w:tc>
          <w:tcPr>
            <w:tcW w:w="5846" w:type="dxa"/>
            <w:hideMark/>
          </w:tcPr>
          <w:p w:rsidR="00E326DE" w:rsidRPr="00E326DE" w:rsidRDefault="00E326DE" w:rsidP="00E326DE">
            <w:pPr>
              <w:rPr>
                <w:rFonts w:ascii="PT Astra Serif" w:eastAsia="Calibri" w:hAnsi="PT Astra Serif"/>
                <w:sz w:val="28"/>
                <w:szCs w:val="28"/>
                <w:lang w:eastAsia="en-US"/>
              </w:rPr>
            </w:pPr>
            <w:r w:rsidRPr="00E326DE">
              <w:rPr>
                <w:rFonts w:ascii="PT Astra Serif" w:eastAsia="Calibri" w:hAnsi="PT Astra Serif"/>
                <w:sz w:val="28"/>
                <w:szCs w:val="28"/>
                <w:lang w:eastAsia="en-US"/>
              </w:rPr>
              <w:t xml:space="preserve">от </w:t>
            </w:r>
            <w:r w:rsidR="0048157E" w:rsidRPr="0048157E">
              <w:rPr>
                <w:rFonts w:ascii="PT Astra Serif" w:eastAsia="Calibri" w:hAnsi="PT Astra Serif"/>
                <w:sz w:val="28"/>
                <w:szCs w:val="28"/>
                <w:lang w:eastAsia="en-US"/>
              </w:rPr>
              <w:t>22.06.2026</w:t>
            </w:r>
          </w:p>
        </w:tc>
        <w:tc>
          <w:tcPr>
            <w:tcW w:w="2409" w:type="dxa"/>
            <w:hideMark/>
          </w:tcPr>
          <w:p w:rsidR="00E326DE" w:rsidRPr="00E326DE" w:rsidRDefault="00E326DE" w:rsidP="00E326DE">
            <w:pPr>
              <w:rPr>
                <w:rFonts w:ascii="PT Astra Serif" w:eastAsia="Calibri" w:hAnsi="PT Astra Serif"/>
                <w:sz w:val="28"/>
                <w:szCs w:val="28"/>
                <w:lang w:eastAsia="en-US"/>
              </w:rPr>
            </w:pPr>
            <w:r w:rsidRPr="00E326DE">
              <w:rPr>
                <w:rFonts w:ascii="PT Astra Serif" w:eastAsia="Calibri" w:hAnsi="PT Astra Serif"/>
                <w:sz w:val="28"/>
                <w:szCs w:val="28"/>
                <w:lang w:eastAsia="en-US"/>
              </w:rPr>
              <w:t xml:space="preserve">№ </w:t>
            </w:r>
            <w:r w:rsidR="0048157E">
              <w:rPr>
                <w:rFonts w:ascii="PT Astra Serif" w:eastAsia="Calibri" w:hAnsi="PT Astra Serif"/>
                <w:sz w:val="28"/>
                <w:szCs w:val="28"/>
                <w:lang w:eastAsia="en-US"/>
              </w:rPr>
              <w:t>6 – 835</w:t>
            </w:r>
          </w:p>
        </w:tc>
      </w:tr>
    </w:tbl>
    <w:p w:rsidR="00E326DE" w:rsidRPr="00E326DE" w:rsidRDefault="00E326DE" w:rsidP="00E326DE">
      <w:pPr>
        <w:suppressAutoHyphens/>
        <w:rPr>
          <w:rFonts w:ascii="PT Astra Serif" w:hAnsi="PT Astra Serif" w:cs="PT Astra Serif"/>
          <w:sz w:val="20"/>
          <w:szCs w:val="20"/>
          <w:lang w:eastAsia="zh-CN"/>
        </w:rPr>
      </w:pPr>
    </w:p>
    <w:p w:rsidR="00E326DE" w:rsidRPr="00E326DE" w:rsidRDefault="00E326DE" w:rsidP="00E326DE">
      <w:pPr>
        <w:suppressAutoHyphens/>
        <w:rPr>
          <w:rFonts w:ascii="PT Astra Serif" w:hAnsi="PT Astra Serif" w:cs="PT Astra Serif"/>
          <w:sz w:val="20"/>
          <w:szCs w:val="20"/>
          <w:lang w:eastAsia="zh-CN"/>
        </w:rPr>
      </w:pPr>
    </w:p>
    <w:p w:rsidR="000A731F" w:rsidRDefault="000A731F" w:rsidP="000A731F">
      <w:pPr>
        <w:tabs>
          <w:tab w:val="left" w:pos="708"/>
        </w:tabs>
        <w:jc w:val="center"/>
        <w:rPr>
          <w:rFonts w:ascii="PT Astra Serif" w:hAnsi="PT Astra Serif"/>
          <w:b/>
          <w:sz w:val="28"/>
          <w:szCs w:val="28"/>
        </w:rPr>
      </w:pPr>
      <w:bookmarkStart w:id="0" w:name="_GoBack"/>
      <w:r>
        <w:rPr>
          <w:rFonts w:ascii="PT Astra Serif" w:hAnsi="PT Astra Serif"/>
          <w:b/>
          <w:sz w:val="28"/>
          <w:szCs w:val="28"/>
        </w:rPr>
        <w:t xml:space="preserve">Об актуализации схемы теплоснабжения </w:t>
      </w:r>
    </w:p>
    <w:p w:rsidR="000A731F" w:rsidRDefault="000A731F" w:rsidP="000A731F">
      <w:pPr>
        <w:tabs>
          <w:tab w:val="left" w:pos="708"/>
        </w:tabs>
        <w:jc w:val="center"/>
        <w:rPr>
          <w:rFonts w:ascii="PT Astra Serif" w:hAnsi="PT Astra Serif"/>
          <w:b/>
          <w:sz w:val="28"/>
          <w:szCs w:val="28"/>
        </w:rPr>
      </w:pPr>
      <w:r>
        <w:rPr>
          <w:rFonts w:ascii="PT Astra Serif" w:hAnsi="PT Astra Serif"/>
          <w:b/>
          <w:sz w:val="28"/>
          <w:szCs w:val="28"/>
        </w:rPr>
        <w:t xml:space="preserve">в муниципальном образовании </w:t>
      </w:r>
      <w:proofErr w:type="gramStart"/>
      <w:r>
        <w:rPr>
          <w:rFonts w:ascii="PT Astra Serif" w:hAnsi="PT Astra Serif"/>
          <w:b/>
          <w:sz w:val="28"/>
          <w:szCs w:val="28"/>
        </w:rPr>
        <w:t>Огаревское</w:t>
      </w:r>
      <w:proofErr w:type="gramEnd"/>
      <w:r>
        <w:rPr>
          <w:rFonts w:ascii="PT Astra Serif" w:hAnsi="PT Astra Serif"/>
          <w:b/>
          <w:sz w:val="28"/>
          <w:szCs w:val="28"/>
        </w:rPr>
        <w:t xml:space="preserve"> Щекинского района</w:t>
      </w:r>
      <w:bookmarkEnd w:id="0"/>
    </w:p>
    <w:p w:rsidR="000A731F" w:rsidRDefault="000A731F" w:rsidP="000A731F">
      <w:pPr>
        <w:tabs>
          <w:tab w:val="left" w:pos="708"/>
        </w:tabs>
        <w:jc w:val="center"/>
        <w:rPr>
          <w:rFonts w:ascii="PT Astra Serif" w:hAnsi="PT Astra Serif"/>
          <w:b/>
          <w:sz w:val="22"/>
          <w:szCs w:val="22"/>
        </w:rPr>
      </w:pPr>
    </w:p>
    <w:p w:rsidR="000A731F" w:rsidRDefault="000A731F" w:rsidP="000A731F">
      <w:pPr>
        <w:tabs>
          <w:tab w:val="left" w:pos="708"/>
        </w:tabs>
        <w:jc w:val="center"/>
        <w:rPr>
          <w:rFonts w:ascii="PT Astra Serif" w:hAnsi="PT Astra Serif"/>
          <w:b/>
          <w:sz w:val="22"/>
          <w:szCs w:val="22"/>
        </w:rPr>
      </w:pPr>
    </w:p>
    <w:p w:rsidR="000A731F" w:rsidRPr="006D28D7" w:rsidRDefault="000A731F" w:rsidP="000A731F">
      <w:pPr>
        <w:tabs>
          <w:tab w:val="left" w:pos="708"/>
        </w:tabs>
        <w:spacing w:line="360" w:lineRule="exact"/>
        <w:ind w:firstLine="709"/>
        <w:jc w:val="both"/>
        <w:rPr>
          <w:rFonts w:ascii="PT Astra Serif" w:hAnsi="PT Astra Serif"/>
          <w:sz w:val="28"/>
          <w:szCs w:val="28"/>
        </w:rPr>
      </w:pPr>
      <w:proofErr w:type="gramStart"/>
      <w:r>
        <w:rPr>
          <w:rFonts w:ascii="PT Astra Serif" w:hAnsi="PT Astra Serif"/>
          <w:sz w:val="28"/>
          <w:szCs w:val="28"/>
        </w:rPr>
        <w:t>В соответствии с пунктом 6 статьи 6 главы 2 Федерального Закона от  27.07.2010 №</w:t>
      </w:r>
      <w:r w:rsidR="00E326DE">
        <w:rPr>
          <w:rFonts w:ascii="PT Astra Serif" w:hAnsi="PT Astra Serif"/>
          <w:sz w:val="28"/>
          <w:szCs w:val="28"/>
        </w:rPr>
        <w:t> </w:t>
      </w:r>
      <w:r>
        <w:rPr>
          <w:rFonts w:ascii="PT Astra Serif" w:hAnsi="PT Astra Serif"/>
          <w:sz w:val="28"/>
          <w:szCs w:val="28"/>
        </w:rPr>
        <w:t>190-ФЗ «О теплоснабжении», Федеральным Законом от 06.10.2003 №</w:t>
      </w:r>
      <w:r w:rsidR="00E326DE">
        <w:rPr>
          <w:rFonts w:ascii="PT Astra Serif" w:hAnsi="PT Astra Serif"/>
          <w:sz w:val="28"/>
          <w:szCs w:val="28"/>
        </w:rPr>
        <w:t> </w:t>
      </w:r>
      <w:r>
        <w:rPr>
          <w:rFonts w:ascii="PT Astra Serif" w:hAnsi="PT Astra Serif"/>
          <w:sz w:val="28"/>
          <w:szCs w:val="28"/>
        </w:rPr>
        <w:t>131-ФЗ «Об общих принципах организации местного самоуправления в Российской Федерации»,</w:t>
      </w:r>
      <w:r>
        <w:rPr>
          <w:rFonts w:ascii="PT Astra Serif" w:hAnsi="PT Astra Serif"/>
        </w:rPr>
        <w:t xml:space="preserve"> </w:t>
      </w:r>
      <w:r>
        <w:rPr>
          <w:rFonts w:ascii="PT Astra Serif" w:hAnsi="PT Astra Serif"/>
          <w:sz w:val="28"/>
          <w:szCs w:val="28"/>
        </w:rPr>
        <w:t>Федеральным законом от 20.03.2025 №</w:t>
      </w:r>
      <w:r w:rsidR="00E326DE">
        <w:rPr>
          <w:rFonts w:ascii="PT Astra Serif" w:hAnsi="PT Astra Serif"/>
          <w:sz w:val="28"/>
          <w:szCs w:val="28"/>
        </w:rPr>
        <w:t> </w:t>
      </w:r>
      <w:r>
        <w:rPr>
          <w:rFonts w:ascii="PT Astra Serif" w:hAnsi="PT Astra Serif"/>
          <w:sz w:val="28"/>
          <w:szCs w:val="28"/>
        </w:rPr>
        <w:t>33-ФЗ «Об общих принципах организации местного самоуправления в единой публичной власти», постановлением Правительства Российской Федерации от 22.02.2012 № 154 «О требованиях к схемам теплоснабжения, порядку их разработки</w:t>
      </w:r>
      <w:proofErr w:type="gramEnd"/>
      <w:r>
        <w:rPr>
          <w:rFonts w:ascii="PT Astra Serif" w:hAnsi="PT Astra Serif"/>
          <w:sz w:val="28"/>
          <w:szCs w:val="28"/>
        </w:rPr>
        <w:t xml:space="preserve"> </w:t>
      </w:r>
      <w:proofErr w:type="gramStart"/>
      <w:r>
        <w:rPr>
          <w:rFonts w:ascii="PT Astra Serif" w:hAnsi="PT Astra Serif"/>
          <w:sz w:val="28"/>
          <w:szCs w:val="28"/>
        </w:rPr>
        <w:t xml:space="preserve">и утверждения», постановлением Правительства Российской Федерации от 08.08.2012 № 808 «Об организации теплоснабжения в Российской Федерации и о внесении изменений в некоторые акты Правительства Российской Федерации», на основании Решения Собрания представителей Щекинского района </w:t>
      </w:r>
      <w:r w:rsidRPr="00CB1475">
        <w:rPr>
          <w:rFonts w:ascii="PT Astra Serif" w:hAnsi="PT Astra Serif"/>
          <w:sz w:val="28"/>
          <w:szCs w:val="28"/>
        </w:rPr>
        <w:t>от 13.07.2018 №</w:t>
      </w:r>
      <w:r w:rsidR="00E326DE">
        <w:rPr>
          <w:rFonts w:ascii="PT Astra Serif" w:hAnsi="PT Astra Serif"/>
          <w:sz w:val="28"/>
          <w:szCs w:val="28"/>
        </w:rPr>
        <w:t> </w:t>
      </w:r>
      <w:r w:rsidRPr="00CB1475">
        <w:rPr>
          <w:rFonts w:ascii="PT Astra Serif" w:hAnsi="PT Astra Serif"/>
          <w:sz w:val="28"/>
          <w:szCs w:val="28"/>
        </w:rPr>
        <w:t xml:space="preserve">69/605 </w:t>
      </w:r>
      <w:r>
        <w:rPr>
          <w:rFonts w:ascii="PT Astra Serif" w:hAnsi="PT Astra Serif"/>
          <w:sz w:val="28"/>
          <w:szCs w:val="28"/>
        </w:rPr>
        <w:t>«</w:t>
      </w:r>
      <w:r w:rsidRPr="00CB1475">
        <w:rPr>
          <w:rFonts w:ascii="PT Astra Serif" w:hAnsi="PT Astra Serif"/>
          <w:sz w:val="28"/>
          <w:szCs w:val="28"/>
        </w:rPr>
        <w:t>Об утверждении Генерального плана муниципального образован</w:t>
      </w:r>
      <w:r>
        <w:rPr>
          <w:rFonts w:ascii="PT Astra Serif" w:hAnsi="PT Astra Serif"/>
          <w:sz w:val="28"/>
          <w:szCs w:val="28"/>
        </w:rPr>
        <w:t xml:space="preserve">ия Огаревское Щекинского района», </w:t>
      </w:r>
      <w:r w:rsidRPr="004E3A2F">
        <w:rPr>
          <w:rFonts w:ascii="PT Astra Serif" w:hAnsi="PT Astra Serif"/>
          <w:sz w:val="28"/>
          <w:szCs w:val="28"/>
        </w:rPr>
        <w:t>Устава Щекинского муниципального района Тульской области</w:t>
      </w:r>
      <w:r w:rsidRPr="006D28D7">
        <w:rPr>
          <w:rFonts w:ascii="PT Astra Serif" w:hAnsi="PT Astra Serif"/>
          <w:sz w:val="28"/>
          <w:szCs w:val="28"/>
        </w:rPr>
        <w:t xml:space="preserve"> </w:t>
      </w:r>
      <w:r>
        <w:rPr>
          <w:rFonts w:ascii="PT Astra Serif" w:hAnsi="PT Astra Serif"/>
          <w:sz w:val="28"/>
          <w:szCs w:val="28"/>
        </w:rPr>
        <w:t xml:space="preserve">администрация муниципального образования Щекинский район </w:t>
      </w:r>
      <w:r w:rsidRPr="006D28D7">
        <w:rPr>
          <w:rFonts w:ascii="PT Astra Serif" w:hAnsi="PT Astra Serif"/>
          <w:sz w:val="28"/>
          <w:szCs w:val="28"/>
        </w:rPr>
        <w:t>ПОСТАНОВЛЯЕТ:</w:t>
      </w:r>
      <w:proofErr w:type="gramEnd"/>
    </w:p>
    <w:p w:rsidR="000A731F" w:rsidRPr="006D28D7" w:rsidRDefault="000A731F" w:rsidP="000A731F">
      <w:pPr>
        <w:tabs>
          <w:tab w:val="left" w:pos="708"/>
        </w:tabs>
        <w:spacing w:line="360" w:lineRule="exact"/>
        <w:ind w:firstLine="709"/>
        <w:jc w:val="both"/>
        <w:rPr>
          <w:rFonts w:ascii="PT Astra Serif" w:hAnsi="PT Astra Serif"/>
          <w:sz w:val="28"/>
          <w:szCs w:val="28"/>
        </w:rPr>
      </w:pPr>
      <w:r w:rsidRPr="006D28D7">
        <w:rPr>
          <w:rFonts w:ascii="PT Astra Serif" w:hAnsi="PT Astra Serif"/>
          <w:sz w:val="28"/>
          <w:szCs w:val="28"/>
        </w:rPr>
        <w:t xml:space="preserve">1. Актуализировать схему теплоснабжения </w:t>
      </w:r>
      <w:r>
        <w:rPr>
          <w:rFonts w:ascii="PT Astra Serif" w:hAnsi="PT Astra Serif"/>
          <w:sz w:val="28"/>
          <w:szCs w:val="28"/>
        </w:rPr>
        <w:t xml:space="preserve">в </w:t>
      </w:r>
      <w:r w:rsidRPr="006D28D7">
        <w:rPr>
          <w:rFonts w:ascii="PT Astra Serif" w:hAnsi="PT Astra Serif"/>
          <w:sz w:val="28"/>
          <w:szCs w:val="28"/>
        </w:rPr>
        <w:t>муниципально</w:t>
      </w:r>
      <w:r>
        <w:rPr>
          <w:rFonts w:ascii="PT Astra Serif" w:hAnsi="PT Astra Serif"/>
          <w:sz w:val="28"/>
          <w:szCs w:val="28"/>
        </w:rPr>
        <w:t>м</w:t>
      </w:r>
      <w:r w:rsidRPr="006D28D7">
        <w:rPr>
          <w:rFonts w:ascii="PT Astra Serif" w:hAnsi="PT Astra Serif"/>
          <w:sz w:val="28"/>
          <w:szCs w:val="28"/>
        </w:rPr>
        <w:t xml:space="preserve"> образовани</w:t>
      </w:r>
      <w:r>
        <w:rPr>
          <w:rFonts w:ascii="PT Astra Serif" w:hAnsi="PT Astra Serif"/>
          <w:sz w:val="28"/>
          <w:szCs w:val="28"/>
        </w:rPr>
        <w:t>и</w:t>
      </w:r>
      <w:r w:rsidRPr="006D28D7">
        <w:rPr>
          <w:rFonts w:ascii="PT Astra Serif" w:hAnsi="PT Astra Serif"/>
          <w:sz w:val="28"/>
          <w:szCs w:val="28"/>
        </w:rPr>
        <w:t xml:space="preserve"> </w:t>
      </w:r>
      <w:r>
        <w:rPr>
          <w:rFonts w:ascii="PT Astra Serif" w:hAnsi="PT Astra Serif"/>
          <w:sz w:val="28"/>
          <w:szCs w:val="28"/>
        </w:rPr>
        <w:t xml:space="preserve">Огаревское </w:t>
      </w:r>
      <w:r w:rsidRPr="006D28D7">
        <w:rPr>
          <w:rFonts w:ascii="PT Astra Serif" w:hAnsi="PT Astra Serif"/>
          <w:sz w:val="28"/>
          <w:szCs w:val="28"/>
        </w:rPr>
        <w:t xml:space="preserve">Щекинского района </w:t>
      </w:r>
      <w:r>
        <w:rPr>
          <w:rFonts w:ascii="PT Astra Serif" w:hAnsi="PT Astra Serif"/>
          <w:sz w:val="28"/>
          <w:szCs w:val="28"/>
        </w:rPr>
        <w:t xml:space="preserve">на период </w:t>
      </w:r>
      <w:r w:rsidRPr="008A0745">
        <w:rPr>
          <w:rFonts w:ascii="PT Astra Serif" w:hAnsi="PT Astra Serif"/>
          <w:bCs/>
          <w:sz w:val="28"/>
          <w:szCs w:val="28"/>
          <w:lang w:eastAsia="en-US"/>
        </w:rPr>
        <w:t>на период с 20</w:t>
      </w:r>
      <w:r>
        <w:rPr>
          <w:rFonts w:ascii="PT Astra Serif" w:hAnsi="PT Astra Serif"/>
          <w:bCs/>
          <w:sz w:val="28"/>
          <w:szCs w:val="28"/>
          <w:lang w:eastAsia="en-US"/>
        </w:rPr>
        <w:t>25</w:t>
      </w:r>
      <w:r w:rsidRPr="008A0745">
        <w:rPr>
          <w:rFonts w:ascii="PT Astra Serif" w:hAnsi="PT Astra Serif"/>
          <w:bCs/>
          <w:sz w:val="28"/>
          <w:szCs w:val="28"/>
          <w:lang w:eastAsia="en-US"/>
        </w:rPr>
        <w:t xml:space="preserve"> по 20</w:t>
      </w:r>
      <w:r>
        <w:rPr>
          <w:rFonts w:ascii="PT Astra Serif" w:hAnsi="PT Astra Serif"/>
          <w:bCs/>
          <w:sz w:val="28"/>
          <w:szCs w:val="28"/>
          <w:lang w:eastAsia="en-US"/>
        </w:rPr>
        <w:t>41</w:t>
      </w:r>
      <w:r w:rsidRPr="008A0745">
        <w:rPr>
          <w:rFonts w:ascii="PT Astra Serif" w:hAnsi="PT Astra Serif"/>
          <w:bCs/>
          <w:sz w:val="28"/>
          <w:szCs w:val="28"/>
          <w:lang w:eastAsia="en-US"/>
        </w:rPr>
        <w:t xml:space="preserve"> годы</w:t>
      </w:r>
      <w:r w:rsidRPr="006D28D7">
        <w:rPr>
          <w:rFonts w:ascii="PT Astra Serif" w:hAnsi="PT Astra Serif"/>
          <w:sz w:val="28"/>
          <w:szCs w:val="28"/>
        </w:rPr>
        <w:t xml:space="preserve"> (приложение).</w:t>
      </w:r>
    </w:p>
    <w:p w:rsidR="000A731F" w:rsidRPr="004B4812" w:rsidRDefault="000A731F" w:rsidP="000A731F">
      <w:pPr>
        <w:spacing w:line="360" w:lineRule="exact"/>
        <w:ind w:firstLine="709"/>
        <w:jc w:val="both"/>
        <w:rPr>
          <w:rFonts w:ascii="PT Astra Serif" w:hAnsi="PT Astra Serif"/>
          <w:bCs/>
          <w:sz w:val="28"/>
          <w:szCs w:val="28"/>
        </w:rPr>
      </w:pPr>
      <w:r>
        <w:rPr>
          <w:rFonts w:ascii="PT Astra Serif" w:hAnsi="PT Astra Serif"/>
          <w:sz w:val="28"/>
          <w:szCs w:val="28"/>
        </w:rPr>
        <w:t>2</w:t>
      </w:r>
      <w:r w:rsidRPr="006D28D7">
        <w:rPr>
          <w:rFonts w:ascii="PT Astra Serif" w:hAnsi="PT Astra Serif"/>
          <w:sz w:val="28"/>
          <w:szCs w:val="28"/>
        </w:rPr>
        <w:t xml:space="preserve">. Определить </w:t>
      </w:r>
      <w:r>
        <w:rPr>
          <w:rFonts w:ascii="PT Astra Serif" w:hAnsi="PT Astra Serif"/>
          <w:bCs/>
          <w:sz w:val="28"/>
          <w:szCs w:val="28"/>
          <w:lang w:eastAsia="en-US"/>
        </w:rPr>
        <w:t xml:space="preserve">муниципальное казенное предприятие «Огаревское жилищно-коммунальное хозяйство Щекинского района (далее - </w:t>
      </w:r>
      <w:r w:rsidRPr="008A0745">
        <w:rPr>
          <w:rFonts w:ascii="PT Astra Serif" w:hAnsi="PT Astra Serif"/>
          <w:bCs/>
          <w:sz w:val="28"/>
          <w:szCs w:val="28"/>
          <w:lang w:eastAsia="en-US"/>
        </w:rPr>
        <w:t>МКП </w:t>
      </w:r>
      <w:r w:rsidRPr="008A0745">
        <w:rPr>
          <w:rFonts w:ascii="PT Astra Serif" w:hAnsi="PT Astra Serif"/>
          <w:bCs/>
          <w:sz w:val="28"/>
          <w:szCs w:val="28"/>
        </w:rPr>
        <w:t>«Огаревское ЖКХ»</w:t>
      </w:r>
      <w:r>
        <w:rPr>
          <w:rFonts w:ascii="PT Astra Serif" w:hAnsi="PT Astra Serif"/>
          <w:bCs/>
          <w:sz w:val="28"/>
          <w:szCs w:val="28"/>
        </w:rPr>
        <w:t xml:space="preserve">) </w:t>
      </w:r>
      <w:r w:rsidRPr="006D28D7">
        <w:rPr>
          <w:rFonts w:ascii="PT Astra Serif" w:hAnsi="PT Astra Serif"/>
          <w:sz w:val="28"/>
          <w:szCs w:val="28"/>
        </w:rPr>
        <w:t xml:space="preserve">единой теплоснабжающей организацией в муниципальном образовании </w:t>
      </w:r>
      <w:r>
        <w:rPr>
          <w:rFonts w:ascii="PT Astra Serif" w:hAnsi="PT Astra Serif"/>
          <w:sz w:val="28"/>
          <w:szCs w:val="28"/>
        </w:rPr>
        <w:t>Огаревское</w:t>
      </w:r>
      <w:r w:rsidRPr="006D28D7">
        <w:rPr>
          <w:rFonts w:ascii="PT Astra Serif" w:hAnsi="PT Astra Serif"/>
          <w:sz w:val="28"/>
          <w:szCs w:val="28"/>
        </w:rPr>
        <w:t xml:space="preserve"> Щекинского района.</w:t>
      </w:r>
    </w:p>
    <w:p w:rsidR="000A731F" w:rsidRPr="006D28D7" w:rsidRDefault="000A731F" w:rsidP="000A731F">
      <w:pPr>
        <w:tabs>
          <w:tab w:val="left" w:pos="708"/>
        </w:tabs>
        <w:spacing w:line="360" w:lineRule="exact"/>
        <w:ind w:firstLine="709"/>
        <w:jc w:val="both"/>
        <w:rPr>
          <w:rFonts w:ascii="PT Astra Serif" w:hAnsi="PT Astra Serif"/>
          <w:sz w:val="28"/>
          <w:szCs w:val="28"/>
        </w:rPr>
      </w:pPr>
      <w:r>
        <w:rPr>
          <w:rFonts w:ascii="PT Astra Serif" w:hAnsi="PT Astra Serif"/>
          <w:sz w:val="28"/>
          <w:szCs w:val="28"/>
        </w:rPr>
        <w:lastRenderedPageBreak/>
        <w:t>3</w:t>
      </w:r>
      <w:r w:rsidRPr="006D28D7">
        <w:rPr>
          <w:rFonts w:ascii="PT Astra Serif" w:hAnsi="PT Astra Serif"/>
          <w:sz w:val="28"/>
          <w:szCs w:val="28"/>
        </w:rPr>
        <w:t>. </w:t>
      </w:r>
      <w:proofErr w:type="gramStart"/>
      <w:r w:rsidR="00E326DE">
        <w:rPr>
          <w:rFonts w:ascii="PT Astra Serif" w:hAnsi="PT Astra Serif"/>
          <w:sz w:val="28"/>
          <w:szCs w:val="28"/>
        </w:rPr>
        <w:t>П</w:t>
      </w:r>
      <w:r w:rsidRPr="005F3DCE">
        <w:rPr>
          <w:rFonts w:ascii="PT Astra Serif" w:hAnsi="PT Astra Serif"/>
          <w:sz w:val="28"/>
          <w:szCs w:val="28"/>
        </w:rPr>
        <w:t xml:space="preserve">остановление обнародовать путем опубликования, разместив </w:t>
      </w:r>
      <w:r w:rsidR="00E326DE">
        <w:rPr>
          <w:rFonts w:ascii="PT Astra Serif" w:hAnsi="PT Astra Serif"/>
          <w:sz w:val="28"/>
          <w:szCs w:val="28"/>
        </w:rPr>
        <w:t xml:space="preserve">                                       </w:t>
      </w:r>
      <w:r w:rsidRPr="005F3DCE">
        <w:rPr>
          <w:rFonts w:ascii="PT Astra Serif" w:hAnsi="PT Astra Serif"/>
          <w:sz w:val="28"/>
          <w:szCs w:val="28"/>
        </w:rPr>
        <w:t>его полный текст в сетевом издании «</w:t>
      </w:r>
      <w:proofErr w:type="spellStart"/>
      <w:r w:rsidRPr="005F3DCE">
        <w:rPr>
          <w:rFonts w:ascii="PT Astra Serif" w:hAnsi="PT Astra Serif"/>
          <w:sz w:val="28"/>
          <w:szCs w:val="28"/>
        </w:rPr>
        <w:t>Щекинский</w:t>
      </w:r>
      <w:proofErr w:type="spellEnd"/>
      <w:r w:rsidRPr="005F3DCE">
        <w:rPr>
          <w:rFonts w:ascii="PT Astra Serif" w:hAnsi="PT Astra Serif"/>
          <w:sz w:val="28"/>
          <w:szCs w:val="28"/>
        </w:rPr>
        <w:t xml:space="preserve"> муниципальный </w:t>
      </w:r>
      <w:r w:rsidR="00E326DE">
        <w:rPr>
          <w:rFonts w:ascii="PT Astra Serif" w:hAnsi="PT Astra Serif"/>
          <w:sz w:val="28"/>
          <w:szCs w:val="28"/>
        </w:rPr>
        <w:t xml:space="preserve">                                            </w:t>
      </w:r>
      <w:r w:rsidRPr="005F3DCE">
        <w:rPr>
          <w:rFonts w:ascii="PT Astra Serif" w:hAnsi="PT Astra Serif"/>
          <w:sz w:val="28"/>
          <w:szCs w:val="28"/>
        </w:rPr>
        <w:t>вестник» (http://npa-schekino.ru, регистрация в качестве сетевого издания:</w:t>
      </w:r>
      <w:proofErr w:type="gramEnd"/>
      <w:r w:rsidRPr="005F3DCE">
        <w:rPr>
          <w:rFonts w:ascii="PT Astra Serif" w:hAnsi="PT Astra Serif"/>
          <w:sz w:val="28"/>
          <w:szCs w:val="28"/>
        </w:rPr>
        <w:t xml:space="preserve">     </w:t>
      </w:r>
      <w:proofErr w:type="gramStart"/>
      <w:r w:rsidRPr="005F3DCE">
        <w:rPr>
          <w:rFonts w:ascii="PT Astra Serif" w:hAnsi="PT Astra Serif"/>
          <w:sz w:val="28"/>
          <w:szCs w:val="28"/>
        </w:rPr>
        <w:t>Эл</w:t>
      </w:r>
      <w:r w:rsidR="00E326DE">
        <w:rPr>
          <w:rFonts w:ascii="PT Astra Serif" w:hAnsi="PT Astra Serif"/>
          <w:sz w:val="28"/>
          <w:szCs w:val="28"/>
        </w:rPr>
        <w:t> </w:t>
      </w:r>
      <w:r w:rsidRPr="005F3DCE">
        <w:rPr>
          <w:rFonts w:ascii="PT Astra Serif" w:hAnsi="PT Astra Serif"/>
          <w:sz w:val="28"/>
          <w:szCs w:val="28"/>
        </w:rPr>
        <w:t>№</w:t>
      </w:r>
      <w:r w:rsidR="00E326DE">
        <w:rPr>
          <w:rFonts w:ascii="PT Astra Serif" w:hAnsi="PT Astra Serif"/>
          <w:sz w:val="28"/>
          <w:szCs w:val="28"/>
        </w:rPr>
        <w:t> </w:t>
      </w:r>
      <w:r w:rsidRPr="005F3DCE">
        <w:rPr>
          <w:rFonts w:ascii="PT Astra Serif" w:hAnsi="PT Astra Serif"/>
          <w:sz w:val="28"/>
          <w:szCs w:val="28"/>
        </w:rPr>
        <w:t>ФС</w:t>
      </w:r>
      <w:r w:rsidR="00E326DE">
        <w:rPr>
          <w:rFonts w:ascii="PT Astra Serif" w:hAnsi="PT Astra Serif"/>
          <w:sz w:val="28"/>
          <w:szCs w:val="28"/>
        </w:rPr>
        <w:t> </w:t>
      </w:r>
      <w:r w:rsidRPr="005F3DCE">
        <w:rPr>
          <w:rFonts w:ascii="PT Astra Serif" w:hAnsi="PT Astra Serif"/>
          <w:sz w:val="28"/>
          <w:szCs w:val="28"/>
        </w:rPr>
        <w:t xml:space="preserve">77-74320 от 19.11.2018), разместить на официальном сайте муниципального образования </w:t>
      </w:r>
      <w:proofErr w:type="spellStart"/>
      <w:r w:rsidRPr="005F3DCE">
        <w:rPr>
          <w:rFonts w:ascii="PT Astra Serif" w:hAnsi="PT Astra Serif"/>
          <w:sz w:val="28"/>
          <w:szCs w:val="28"/>
        </w:rPr>
        <w:t>Щекинский</w:t>
      </w:r>
      <w:proofErr w:type="spellEnd"/>
      <w:r w:rsidRPr="005F3DCE">
        <w:rPr>
          <w:rFonts w:ascii="PT Astra Serif" w:hAnsi="PT Astra Serif"/>
          <w:sz w:val="28"/>
          <w:szCs w:val="28"/>
        </w:rPr>
        <w:t xml:space="preserve"> райо</w:t>
      </w:r>
      <w:r>
        <w:rPr>
          <w:rFonts w:ascii="PT Astra Serif" w:hAnsi="PT Astra Serif"/>
          <w:sz w:val="28"/>
          <w:szCs w:val="28"/>
        </w:rPr>
        <w:t>н https://schekino.gosuslugi.ru.</w:t>
      </w:r>
      <w:proofErr w:type="gramEnd"/>
    </w:p>
    <w:p w:rsidR="000A731F" w:rsidRPr="006D28D7" w:rsidRDefault="000A731F" w:rsidP="000A731F">
      <w:pPr>
        <w:tabs>
          <w:tab w:val="left" w:pos="708"/>
        </w:tabs>
        <w:spacing w:line="360" w:lineRule="exact"/>
        <w:ind w:firstLine="709"/>
        <w:jc w:val="both"/>
        <w:rPr>
          <w:rFonts w:ascii="PT Astra Serif" w:hAnsi="PT Astra Serif"/>
          <w:sz w:val="28"/>
          <w:szCs w:val="28"/>
        </w:rPr>
      </w:pPr>
      <w:r>
        <w:rPr>
          <w:rFonts w:ascii="PT Astra Serif" w:hAnsi="PT Astra Serif"/>
          <w:sz w:val="28"/>
          <w:szCs w:val="28"/>
        </w:rPr>
        <w:t>4</w:t>
      </w:r>
      <w:r w:rsidRPr="006D28D7">
        <w:rPr>
          <w:rFonts w:ascii="PT Astra Serif" w:hAnsi="PT Astra Serif"/>
          <w:sz w:val="28"/>
          <w:szCs w:val="28"/>
        </w:rPr>
        <w:t>. Постановление вступает в силу со дня официального обнародования.</w:t>
      </w:r>
    </w:p>
    <w:p w:rsidR="00E326DE" w:rsidRDefault="00E326DE" w:rsidP="00E326DE">
      <w:pPr>
        <w:shd w:val="clear" w:color="auto" w:fill="FFFFFF"/>
        <w:autoSpaceDE w:val="0"/>
        <w:autoSpaceDN w:val="0"/>
        <w:adjustRightInd w:val="0"/>
        <w:ind w:firstLine="709"/>
        <w:jc w:val="both"/>
        <w:rPr>
          <w:rFonts w:ascii="PT Astra Serif" w:hAnsi="PT Astra Serif"/>
        </w:rPr>
      </w:pPr>
    </w:p>
    <w:p w:rsidR="00E326DE" w:rsidRDefault="00E326DE" w:rsidP="00E326DE">
      <w:pPr>
        <w:shd w:val="clear" w:color="auto" w:fill="FFFFFF"/>
        <w:autoSpaceDE w:val="0"/>
        <w:autoSpaceDN w:val="0"/>
        <w:adjustRightInd w:val="0"/>
        <w:ind w:firstLine="709"/>
        <w:jc w:val="both"/>
        <w:rPr>
          <w:rFonts w:ascii="PT Astra Serif" w:hAnsi="PT Astra Serif"/>
        </w:rPr>
      </w:pPr>
    </w:p>
    <w:p w:rsidR="00E326DE" w:rsidRDefault="00E326DE" w:rsidP="00E326DE">
      <w:pPr>
        <w:shd w:val="clear" w:color="auto" w:fill="FFFFFF"/>
        <w:autoSpaceDE w:val="0"/>
        <w:autoSpaceDN w:val="0"/>
        <w:adjustRightInd w:val="0"/>
        <w:ind w:firstLine="709"/>
        <w:jc w:val="both"/>
        <w:rPr>
          <w:rFonts w:ascii="PT Astra Serif" w:hAnsi="PT Astra Serif"/>
        </w:rPr>
      </w:pPr>
    </w:p>
    <w:tbl>
      <w:tblPr>
        <w:tblStyle w:val="af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9"/>
        <w:gridCol w:w="2446"/>
        <w:gridCol w:w="2956"/>
      </w:tblGrid>
      <w:tr w:rsidR="00E326DE" w:rsidTr="00E326DE">
        <w:trPr>
          <w:trHeight w:val="229"/>
        </w:trPr>
        <w:tc>
          <w:tcPr>
            <w:tcW w:w="2178" w:type="pct"/>
            <w:hideMark/>
          </w:tcPr>
          <w:p w:rsidR="00E326DE" w:rsidRDefault="00E326DE">
            <w:pPr>
              <w:pStyle w:val="af8"/>
              <w:ind w:right="-119"/>
              <w:jc w:val="center"/>
              <w:rPr>
                <w:rFonts w:ascii="PT Astra Serif" w:hAnsi="PT Astra Serif"/>
                <w:b/>
              </w:rPr>
            </w:pPr>
            <w:r>
              <w:rPr>
                <w:rFonts w:ascii="PT Astra Serif" w:hAnsi="PT Astra Serif"/>
                <w:b/>
                <w:sz w:val="28"/>
                <w:szCs w:val="28"/>
              </w:rPr>
              <w:t xml:space="preserve">Глава администрации муниципального образования </w:t>
            </w:r>
            <w:proofErr w:type="spellStart"/>
            <w:r>
              <w:rPr>
                <w:rFonts w:ascii="PT Astra Serif" w:hAnsi="PT Astra Serif"/>
                <w:b/>
                <w:sz w:val="28"/>
                <w:szCs w:val="28"/>
              </w:rPr>
              <w:t>Щёкинский</w:t>
            </w:r>
            <w:proofErr w:type="spellEnd"/>
            <w:r>
              <w:rPr>
                <w:rFonts w:ascii="PT Astra Serif" w:hAnsi="PT Astra Serif"/>
                <w:b/>
                <w:sz w:val="28"/>
                <w:szCs w:val="28"/>
              </w:rPr>
              <w:t xml:space="preserve"> район</w:t>
            </w:r>
          </w:p>
        </w:tc>
        <w:tc>
          <w:tcPr>
            <w:tcW w:w="1278" w:type="pct"/>
            <w:vAlign w:val="center"/>
          </w:tcPr>
          <w:p w:rsidR="00E326DE" w:rsidRDefault="00E326DE">
            <w:pPr>
              <w:suppressAutoHyphens/>
              <w:jc w:val="center"/>
              <w:rPr>
                <w:rFonts w:ascii="PT Astra Serif" w:hAnsi="PT Astra Serif"/>
                <w:lang w:eastAsia="zh-CN"/>
              </w:rPr>
            </w:pPr>
          </w:p>
        </w:tc>
        <w:tc>
          <w:tcPr>
            <w:tcW w:w="1544" w:type="pct"/>
            <w:vAlign w:val="bottom"/>
            <w:hideMark/>
          </w:tcPr>
          <w:p w:rsidR="00E326DE" w:rsidRDefault="00E326DE">
            <w:pPr>
              <w:suppressAutoHyphens/>
              <w:jc w:val="right"/>
              <w:rPr>
                <w:rFonts w:ascii="PT Astra Serif" w:hAnsi="PT Astra Serif"/>
                <w:lang w:eastAsia="zh-CN"/>
              </w:rPr>
            </w:pPr>
            <w:r>
              <w:rPr>
                <w:rFonts w:ascii="PT Astra Serif" w:hAnsi="PT Astra Serif"/>
                <w:b/>
                <w:sz w:val="28"/>
                <w:szCs w:val="28"/>
                <w:lang w:eastAsia="en-US"/>
              </w:rPr>
              <w:t>А.С. Гамбург</w:t>
            </w:r>
          </w:p>
        </w:tc>
      </w:tr>
    </w:tbl>
    <w:p w:rsidR="000A731F" w:rsidRDefault="000A731F" w:rsidP="000A731F">
      <w:pPr>
        <w:rPr>
          <w:rFonts w:ascii="PT Astra Serif" w:hAnsi="PT Astra Serif" w:cs="PT Astra Serif"/>
          <w:sz w:val="28"/>
          <w:szCs w:val="28"/>
        </w:rPr>
        <w:sectPr w:rsidR="000A731F" w:rsidSect="00E326DE">
          <w:headerReference w:type="default" r:id="rId10"/>
          <w:pgSz w:w="11906" w:h="16838"/>
          <w:pgMar w:top="1134" w:right="850" w:bottom="1134" w:left="1701" w:header="567" w:footer="720" w:gutter="0"/>
          <w:cols w:space="720"/>
          <w:titlePg/>
          <w:docGrid w:linePitch="360"/>
        </w:sectPr>
      </w:pPr>
    </w:p>
    <w:tbl>
      <w:tblPr>
        <w:tblW w:w="0" w:type="auto"/>
        <w:tblInd w:w="5070" w:type="dxa"/>
        <w:tblLook w:val="0000" w:firstRow="0" w:lastRow="0" w:firstColumn="0" w:lastColumn="0" w:noHBand="0" w:noVBand="0"/>
      </w:tblPr>
      <w:tblGrid>
        <w:gridCol w:w="4482"/>
      </w:tblGrid>
      <w:tr w:rsidR="000A731F" w:rsidRPr="00632A81" w:rsidTr="00E326DE">
        <w:trPr>
          <w:trHeight w:val="1846"/>
        </w:trPr>
        <w:tc>
          <w:tcPr>
            <w:tcW w:w="4482" w:type="dxa"/>
          </w:tcPr>
          <w:p w:rsidR="000A731F" w:rsidRPr="008A12AC" w:rsidRDefault="000A731F" w:rsidP="00E326DE">
            <w:pPr>
              <w:jc w:val="center"/>
              <w:rPr>
                <w:rFonts w:ascii="PT Astra Serif" w:hAnsi="PT Astra Serif"/>
                <w:sz w:val="28"/>
                <w:szCs w:val="28"/>
              </w:rPr>
            </w:pPr>
            <w:r w:rsidRPr="008A12AC">
              <w:rPr>
                <w:rFonts w:ascii="PT Astra Serif" w:hAnsi="PT Astra Serif"/>
                <w:sz w:val="28"/>
                <w:szCs w:val="28"/>
              </w:rPr>
              <w:lastRenderedPageBreak/>
              <w:t>Приложение</w:t>
            </w:r>
          </w:p>
          <w:p w:rsidR="000A731F" w:rsidRPr="008A12AC" w:rsidRDefault="000A731F" w:rsidP="00E326DE">
            <w:pPr>
              <w:jc w:val="center"/>
              <w:rPr>
                <w:rFonts w:ascii="PT Astra Serif" w:hAnsi="PT Astra Serif"/>
                <w:sz w:val="28"/>
                <w:szCs w:val="28"/>
              </w:rPr>
            </w:pPr>
            <w:r w:rsidRPr="008A12AC">
              <w:rPr>
                <w:rFonts w:ascii="PT Astra Serif" w:hAnsi="PT Astra Serif"/>
                <w:sz w:val="28"/>
                <w:szCs w:val="28"/>
              </w:rPr>
              <w:t>к постановлению администрации</w:t>
            </w:r>
          </w:p>
          <w:p w:rsidR="000A731F" w:rsidRPr="008A12AC" w:rsidRDefault="000A731F" w:rsidP="00E326DE">
            <w:pPr>
              <w:jc w:val="center"/>
              <w:rPr>
                <w:rFonts w:ascii="PT Astra Serif" w:hAnsi="PT Astra Serif"/>
                <w:sz w:val="28"/>
                <w:szCs w:val="28"/>
              </w:rPr>
            </w:pPr>
            <w:r w:rsidRPr="008A12AC">
              <w:rPr>
                <w:rFonts w:ascii="PT Astra Serif" w:hAnsi="PT Astra Serif"/>
                <w:sz w:val="28"/>
                <w:szCs w:val="28"/>
              </w:rPr>
              <w:t>муниципального образования</w:t>
            </w:r>
          </w:p>
          <w:p w:rsidR="000A731F" w:rsidRDefault="000A731F" w:rsidP="00E326DE">
            <w:pPr>
              <w:jc w:val="center"/>
              <w:rPr>
                <w:rFonts w:ascii="PT Astra Serif" w:hAnsi="PT Astra Serif"/>
                <w:sz w:val="28"/>
                <w:szCs w:val="28"/>
              </w:rPr>
            </w:pPr>
            <w:proofErr w:type="spellStart"/>
            <w:r w:rsidRPr="00632A81">
              <w:rPr>
                <w:rFonts w:ascii="PT Astra Serif" w:hAnsi="PT Astra Serif"/>
                <w:sz w:val="28"/>
                <w:szCs w:val="28"/>
              </w:rPr>
              <w:t>Щекинский</w:t>
            </w:r>
            <w:proofErr w:type="spellEnd"/>
            <w:r w:rsidRPr="00632A81">
              <w:rPr>
                <w:rFonts w:ascii="PT Astra Serif" w:hAnsi="PT Astra Serif"/>
                <w:sz w:val="28"/>
                <w:szCs w:val="28"/>
              </w:rPr>
              <w:t xml:space="preserve"> район</w:t>
            </w:r>
          </w:p>
          <w:p w:rsidR="000A731F" w:rsidRPr="00B666CA" w:rsidRDefault="000A731F" w:rsidP="00E326DE">
            <w:pPr>
              <w:jc w:val="center"/>
              <w:rPr>
                <w:rFonts w:ascii="PT Astra Serif" w:hAnsi="PT Astra Serif"/>
                <w:sz w:val="12"/>
                <w:szCs w:val="12"/>
              </w:rPr>
            </w:pPr>
          </w:p>
          <w:p w:rsidR="000A731F" w:rsidRPr="00637E01" w:rsidRDefault="000A731F" w:rsidP="00E326DE">
            <w:pPr>
              <w:jc w:val="center"/>
              <w:rPr>
                <w:rFonts w:ascii="PT Astra Serif" w:hAnsi="PT Astra Serif"/>
                <w:sz w:val="10"/>
                <w:szCs w:val="10"/>
              </w:rPr>
            </w:pPr>
          </w:p>
          <w:p w:rsidR="000A731F" w:rsidRPr="00632A81" w:rsidRDefault="000A731F" w:rsidP="0048157E">
            <w:pPr>
              <w:jc w:val="center"/>
              <w:rPr>
                <w:rFonts w:ascii="PT Astra Serif" w:hAnsi="PT Astra Serif"/>
                <w:sz w:val="28"/>
                <w:szCs w:val="28"/>
              </w:rPr>
            </w:pPr>
            <w:r>
              <w:rPr>
                <w:rFonts w:ascii="PT Astra Serif" w:hAnsi="PT Astra Serif"/>
                <w:sz w:val="28"/>
                <w:szCs w:val="28"/>
              </w:rPr>
              <w:t xml:space="preserve">от </w:t>
            </w:r>
            <w:r w:rsidR="0048157E" w:rsidRPr="0048157E">
              <w:rPr>
                <w:rFonts w:ascii="PT Astra Serif" w:hAnsi="PT Astra Serif"/>
                <w:sz w:val="28"/>
                <w:szCs w:val="28"/>
              </w:rPr>
              <w:t>22.06.2026</w:t>
            </w:r>
            <w:r>
              <w:rPr>
                <w:rFonts w:ascii="PT Astra Serif" w:hAnsi="PT Astra Serif"/>
                <w:sz w:val="28"/>
                <w:szCs w:val="28"/>
              </w:rPr>
              <w:t xml:space="preserve">  № </w:t>
            </w:r>
            <w:r w:rsidR="0048157E">
              <w:rPr>
                <w:rFonts w:ascii="PT Astra Serif" w:hAnsi="PT Astra Serif"/>
                <w:sz w:val="28"/>
                <w:szCs w:val="28"/>
              </w:rPr>
              <w:t>6 – 835</w:t>
            </w:r>
          </w:p>
        </w:tc>
      </w:tr>
    </w:tbl>
    <w:p w:rsidR="000A731F" w:rsidRPr="000F32BE" w:rsidRDefault="000A731F" w:rsidP="000A731F">
      <w:pPr>
        <w:tabs>
          <w:tab w:val="left" w:pos="708"/>
        </w:tabs>
        <w:spacing w:line="360" w:lineRule="exact"/>
        <w:ind w:firstLine="709"/>
        <w:jc w:val="both"/>
        <w:rPr>
          <w:sz w:val="16"/>
          <w:szCs w:val="16"/>
        </w:rPr>
      </w:pPr>
    </w:p>
    <w:p w:rsidR="00D47D8C" w:rsidRPr="000F32BE" w:rsidRDefault="00D47D8C" w:rsidP="00D47D8C">
      <w:pPr>
        <w:jc w:val="right"/>
        <w:rPr>
          <w:sz w:val="16"/>
          <w:szCs w:val="16"/>
        </w:rPr>
      </w:pPr>
    </w:p>
    <w:p w:rsidR="00D47D8C" w:rsidRPr="000F32BE" w:rsidRDefault="00D47D8C" w:rsidP="00D47D8C">
      <w:pPr>
        <w:tabs>
          <w:tab w:val="left" w:pos="708"/>
        </w:tabs>
        <w:jc w:val="center"/>
        <w:rPr>
          <w:b/>
          <w:sz w:val="28"/>
          <w:szCs w:val="28"/>
        </w:rPr>
      </w:pPr>
    </w:p>
    <w:p w:rsidR="00D47D8C" w:rsidRPr="000F32BE" w:rsidRDefault="00D47D8C" w:rsidP="00D47D8C">
      <w:pPr>
        <w:tabs>
          <w:tab w:val="left" w:pos="708"/>
        </w:tabs>
        <w:jc w:val="center"/>
        <w:rPr>
          <w:b/>
          <w:sz w:val="28"/>
          <w:szCs w:val="28"/>
        </w:rPr>
      </w:pPr>
    </w:p>
    <w:p w:rsidR="00D47D8C" w:rsidRPr="000F32BE" w:rsidRDefault="00D47D8C" w:rsidP="00D47D8C">
      <w:pPr>
        <w:tabs>
          <w:tab w:val="left" w:pos="708"/>
        </w:tabs>
        <w:jc w:val="center"/>
        <w:rPr>
          <w:b/>
          <w:sz w:val="28"/>
          <w:szCs w:val="28"/>
        </w:rPr>
      </w:pPr>
    </w:p>
    <w:p w:rsidR="00D47D8C" w:rsidRDefault="00D47D8C" w:rsidP="00D47D8C">
      <w:pPr>
        <w:tabs>
          <w:tab w:val="left" w:pos="708"/>
        </w:tabs>
        <w:jc w:val="center"/>
        <w:rPr>
          <w:b/>
          <w:sz w:val="28"/>
          <w:szCs w:val="28"/>
        </w:rPr>
      </w:pPr>
    </w:p>
    <w:p w:rsidR="00D47D8C" w:rsidRPr="000F32BE" w:rsidRDefault="00D47D8C" w:rsidP="00D47D8C">
      <w:pPr>
        <w:tabs>
          <w:tab w:val="left" w:pos="708"/>
        </w:tabs>
        <w:jc w:val="center"/>
        <w:rPr>
          <w:b/>
          <w:sz w:val="28"/>
          <w:szCs w:val="28"/>
        </w:rPr>
      </w:pPr>
    </w:p>
    <w:p w:rsidR="00D47D8C" w:rsidRPr="000F32BE" w:rsidRDefault="00D47D8C" w:rsidP="00D47D8C">
      <w:pPr>
        <w:tabs>
          <w:tab w:val="left" w:pos="708"/>
        </w:tabs>
        <w:jc w:val="center"/>
        <w:rPr>
          <w:b/>
          <w:sz w:val="28"/>
          <w:szCs w:val="28"/>
        </w:rPr>
      </w:pPr>
    </w:p>
    <w:p w:rsidR="0087361E" w:rsidRPr="000A731F" w:rsidRDefault="0087361E" w:rsidP="0087361E">
      <w:pPr>
        <w:tabs>
          <w:tab w:val="left" w:pos="708"/>
        </w:tabs>
        <w:jc w:val="center"/>
        <w:rPr>
          <w:rFonts w:ascii="PT Astra Serif" w:hAnsi="PT Astra Serif"/>
          <w:b/>
          <w:bCs/>
          <w:sz w:val="28"/>
          <w:szCs w:val="28"/>
        </w:rPr>
      </w:pPr>
      <w:r w:rsidRPr="000A731F">
        <w:rPr>
          <w:rFonts w:ascii="PT Astra Serif" w:hAnsi="PT Astra Serif"/>
          <w:b/>
          <w:bCs/>
          <w:sz w:val="28"/>
          <w:szCs w:val="28"/>
        </w:rPr>
        <w:t>СХЕМА ТЕПЛОСНАБЖЕНИЯ</w:t>
      </w:r>
    </w:p>
    <w:p w:rsidR="0087361E" w:rsidRPr="000A731F" w:rsidRDefault="0087361E" w:rsidP="0087361E">
      <w:pPr>
        <w:tabs>
          <w:tab w:val="left" w:pos="708"/>
        </w:tabs>
        <w:jc w:val="center"/>
        <w:rPr>
          <w:rFonts w:ascii="PT Astra Serif" w:hAnsi="PT Astra Serif"/>
          <w:b/>
          <w:bCs/>
          <w:sz w:val="28"/>
          <w:szCs w:val="28"/>
        </w:rPr>
      </w:pPr>
      <w:r w:rsidRPr="000A731F">
        <w:rPr>
          <w:rFonts w:ascii="PT Astra Serif" w:hAnsi="PT Astra Serif"/>
          <w:b/>
          <w:bCs/>
          <w:sz w:val="28"/>
          <w:szCs w:val="28"/>
        </w:rPr>
        <w:t xml:space="preserve">МУНИЦИПАЛЬНОГО ОБРАЗОВАНИЯ </w:t>
      </w:r>
    </w:p>
    <w:p w:rsidR="0087361E" w:rsidRPr="000A731F" w:rsidRDefault="0087361E" w:rsidP="0087361E">
      <w:pPr>
        <w:tabs>
          <w:tab w:val="left" w:pos="708"/>
        </w:tabs>
        <w:jc w:val="center"/>
        <w:rPr>
          <w:rFonts w:ascii="PT Astra Serif" w:hAnsi="PT Astra Serif"/>
          <w:b/>
          <w:bCs/>
          <w:sz w:val="28"/>
          <w:szCs w:val="28"/>
        </w:rPr>
      </w:pPr>
      <w:r w:rsidRPr="000A731F">
        <w:rPr>
          <w:rFonts w:ascii="PT Astra Serif" w:hAnsi="PT Astra Serif"/>
          <w:b/>
          <w:bCs/>
          <w:sz w:val="28"/>
          <w:szCs w:val="28"/>
        </w:rPr>
        <w:t>ОГАРЕВСКОЕ ЩЕКИНСКОГО РАЙОНА</w:t>
      </w:r>
    </w:p>
    <w:p w:rsidR="0087361E" w:rsidRPr="000A731F" w:rsidRDefault="0087361E" w:rsidP="0087361E">
      <w:pPr>
        <w:tabs>
          <w:tab w:val="left" w:pos="708"/>
        </w:tabs>
        <w:jc w:val="center"/>
        <w:rPr>
          <w:rFonts w:ascii="PT Astra Serif" w:hAnsi="PT Astra Serif"/>
          <w:b/>
          <w:bCs/>
          <w:sz w:val="28"/>
          <w:szCs w:val="28"/>
        </w:rPr>
      </w:pPr>
      <w:r w:rsidRPr="000A731F">
        <w:rPr>
          <w:rFonts w:ascii="PT Astra Serif" w:hAnsi="PT Astra Serif"/>
          <w:b/>
          <w:bCs/>
          <w:sz w:val="28"/>
          <w:szCs w:val="28"/>
        </w:rPr>
        <w:t xml:space="preserve">НА ПЕРИОД С 2025 ПО 2041 ГОД </w:t>
      </w:r>
    </w:p>
    <w:p w:rsidR="0087361E" w:rsidRPr="000A731F" w:rsidRDefault="0087361E" w:rsidP="0087361E">
      <w:pPr>
        <w:tabs>
          <w:tab w:val="left" w:pos="708"/>
        </w:tabs>
        <w:jc w:val="center"/>
        <w:rPr>
          <w:rFonts w:ascii="PT Astra Serif" w:hAnsi="PT Astra Serif"/>
          <w:b/>
          <w:bCs/>
          <w:sz w:val="28"/>
          <w:szCs w:val="28"/>
        </w:rPr>
      </w:pPr>
      <w:r w:rsidRPr="000A731F">
        <w:rPr>
          <w:rFonts w:ascii="PT Astra Serif" w:hAnsi="PT Astra Serif"/>
          <w:b/>
          <w:bCs/>
          <w:sz w:val="28"/>
          <w:szCs w:val="28"/>
        </w:rPr>
        <w:t>(актуализация на 2027 год)</w:t>
      </w:r>
    </w:p>
    <w:p w:rsidR="00C4745B" w:rsidRPr="000A731F" w:rsidRDefault="00C4745B" w:rsidP="00D47D8C">
      <w:pPr>
        <w:tabs>
          <w:tab w:val="left" w:pos="708"/>
        </w:tabs>
        <w:jc w:val="center"/>
        <w:rPr>
          <w:rFonts w:ascii="PT Astra Serif" w:hAnsi="PT Astra Serif"/>
          <w:b/>
          <w:bCs/>
          <w:sz w:val="28"/>
          <w:szCs w:val="28"/>
        </w:rPr>
      </w:pPr>
    </w:p>
    <w:p w:rsidR="00D47D8C" w:rsidRPr="000A731F" w:rsidRDefault="00C4745B" w:rsidP="00D47D8C">
      <w:pPr>
        <w:tabs>
          <w:tab w:val="left" w:pos="708"/>
        </w:tabs>
        <w:jc w:val="center"/>
        <w:rPr>
          <w:rFonts w:ascii="PT Astra Serif" w:hAnsi="PT Astra Serif"/>
          <w:b/>
          <w:bCs/>
          <w:sz w:val="28"/>
          <w:szCs w:val="28"/>
        </w:rPr>
      </w:pPr>
      <w:r w:rsidRPr="000A731F">
        <w:rPr>
          <w:rFonts w:ascii="PT Astra Serif" w:hAnsi="PT Astra Serif"/>
          <w:b/>
          <w:bCs/>
          <w:sz w:val="28"/>
          <w:szCs w:val="28"/>
        </w:rPr>
        <w:t>(АКТУАЛИЗАЦИЯ НА 2027 ГОД)</w:t>
      </w:r>
    </w:p>
    <w:p w:rsidR="00D47D8C" w:rsidRPr="000A731F" w:rsidRDefault="00D47D8C" w:rsidP="00D47D8C">
      <w:pPr>
        <w:tabs>
          <w:tab w:val="left" w:pos="708"/>
        </w:tabs>
        <w:jc w:val="both"/>
        <w:rPr>
          <w:rFonts w:ascii="PT Astra Serif" w:hAnsi="PT Astra Serif"/>
          <w:sz w:val="28"/>
          <w:szCs w:val="28"/>
        </w:rPr>
      </w:pPr>
    </w:p>
    <w:p w:rsidR="00D47D8C" w:rsidRPr="000A731F" w:rsidRDefault="00D47D8C" w:rsidP="00D47D8C">
      <w:pPr>
        <w:tabs>
          <w:tab w:val="left" w:pos="708"/>
        </w:tabs>
        <w:jc w:val="both"/>
        <w:rPr>
          <w:rFonts w:ascii="PT Astra Serif" w:hAnsi="PT Astra Serif"/>
          <w:sz w:val="28"/>
          <w:szCs w:val="28"/>
        </w:rPr>
      </w:pPr>
    </w:p>
    <w:p w:rsidR="00D47D8C" w:rsidRPr="000F32BE" w:rsidRDefault="00D47D8C" w:rsidP="00D47D8C">
      <w:pPr>
        <w:tabs>
          <w:tab w:val="left" w:pos="708"/>
        </w:tabs>
        <w:jc w:val="both"/>
        <w:rPr>
          <w:sz w:val="28"/>
          <w:szCs w:val="28"/>
        </w:rPr>
      </w:pPr>
    </w:p>
    <w:p w:rsidR="00D47D8C" w:rsidRPr="00D467BA" w:rsidRDefault="00D467BA" w:rsidP="00D47D8C">
      <w:pPr>
        <w:tabs>
          <w:tab w:val="left" w:pos="708"/>
        </w:tabs>
        <w:jc w:val="center"/>
        <w:rPr>
          <w:sz w:val="28"/>
          <w:szCs w:val="28"/>
        </w:rPr>
      </w:pPr>
      <w:r w:rsidRPr="00D467BA">
        <w:rPr>
          <w:sz w:val="28"/>
          <w:szCs w:val="28"/>
        </w:rPr>
        <w:t xml:space="preserve"> </w:t>
      </w:r>
    </w:p>
    <w:p w:rsidR="00D467BA" w:rsidRPr="00D467BA" w:rsidRDefault="00D467BA" w:rsidP="00D47D8C">
      <w:pPr>
        <w:tabs>
          <w:tab w:val="left" w:pos="708"/>
        </w:tabs>
        <w:jc w:val="center"/>
        <w:rPr>
          <w:b/>
          <w:bCs/>
          <w:sz w:val="28"/>
          <w:szCs w:val="28"/>
        </w:rPr>
      </w:pPr>
    </w:p>
    <w:p w:rsidR="00D47D8C" w:rsidRPr="000F32BE" w:rsidRDefault="00D47D8C" w:rsidP="00D47D8C">
      <w:pPr>
        <w:tabs>
          <w:tab w:val="left" w:pos="708"/>
        </w:tabs>
        <w:jc w:val="both"/>
        <w:rPr>
          <w:sz w:val="28"/>
          <w:szCs w:val="28"/>
        </w:rPr>
      </w:pPr>
    </w:p>
    <w:p w:rsidR="00D47D8C" w:rsidRDefault="00D47D8C" w:rsidP="00D47D8C">
      <w:pPr>
        <w:tabs>
          <w:tab w:val="left" w:pos="708"/>
        </w:tabs>
        <w:jc w:val="both"/>
        <w:rPr>
          <w:sz w:val="28"/>
          <w:szCs w:val="28"/>
        </w:rPr>
      </w:pPr>
    </w:p>
    <w:p w:rsidR="00D47D8C" w:rsidRPr="000F32BE" w:rsidRDefault="00D47D8C" w:rsidP="00D47D8C">
      <w:pPr>
        <w:tabs>
          <w:tab w:val="left" w:pos="708"/>
        </w:tabs>
        <w:jc w:val="both"/>
        <w:rPr>
          <w:sz w:val="28"/>
          <w:szCs w:val="28"/>
        </w:rPr>
      </w:pPr>
    </w:p>
    <w:p w:rsidR="00D47D8C" w:rsidRDefault="00D47D8C" w:rsidP="00D47D8C">
      <w:pPr>
        <w:tabs>
          <w:tab w:val="left" w:pos="708"/>
        </w:tabs>
        <w:jc w:val="both"/>
        <w:rPr>
          <w:sz w:val="28"/>
          <w:szCs w:val="28"/>
        </w:rPr>
      </w:pPr>
    </w:p>
    <w:p w:rsidR="000A731F" w:rsidRDefault="000A731F" w:rsidP="00D47D8C">
      <w:pPr>
        <w:tabs>
          <w:tab w:val="left" w:pos="708"/>
        </w:tabs>
        <w:jc w:val="both"/>
        <w:rPr>
          <w:sz w:val="28"/>
          <w:szCs w:val="28"/>
        </w:rPr>
      </w:pPr>
    </w:p>
    <w:p w:rsidR="000A731F" w:rsidRDefault="000A731F" w:rsidP="00D47D8C">
      <w:pPr>
        <w:tabs>
          <w:tab w:val="left" w:pos="708"/>
        </w:tabs>
        <w:jc w:val="both"/>
        <w:rPr>
          <w:sz w:val="28"/>
          <w:szCs w:val="28"/>
        </w:rPr>
      </w:pPr>
    </w:p>
    <w:p w:rsidR="000A731F" w:rsidRDefault="000A731F" w:rsidP="00D47D8C">
      <w:pPr>
        <w:tabs>
          <w:tab w:val="left" w:pos="708"/>
        </w:tabs>
        <w:jc w:val="both"/>
        <w:rPr>
          <w:sz w:val="28"/>
          <w:szCs w:val="28"/>
        </w:rPr>
      </w:pPr>
    </w:p>
    <w:p w:rsidR="000A731F" w:rsidRDefault="000A731F" w:rsidP="00D47D8C">
      <w:pPr>
        <w:tabs>
          <w:tab w:val="left" w:pos="708"/>
        </w:tabs>
        <w:jc w:val="both"/>
        <w:rPr>
          <w:sz w:val="28"/>
          <w:szCs w:val="28"/>
        </w:rPr>
      </w:pPr>
    </w:p>
    <w:p w:rsidR="000A731F" w:rsidRDefault="000A731F" w:rsidP="00D47D8C">
      <w:pPr>
        <w:tabs>
          <w:tab w:val="left" w:pos="708"/>
        </w:tabs>
        <w:jc w:val="both"/>
        <w:rPr>
          <w:sz w:val="28"/>
          <w:szCs w:val="28"/>
        </w:rPr>
      </w:pPr>
    </w:p>
    <w:p w:rsidR="000A731F" w:rsidRDefault="000A731F" w:rsidP="00D47D8C">
      <w:pPr>
        <w:tabs>
          <w:tab w:val="left" w:pos="708"/>
        </w:tabs>
        <w:jc w:val="both"/>
        <w:rPr>
          <w:sz w:val="28"/>
          <w:szCs w:val="28"/>
        </w:rPr>
      </w:pPr>
    </w:p>
    <w:p w:rsidR="000A731F" w:rsidRDefault="000A731F" w:rsidP="00D47D8C">
      <w:pPr>
        <w:tabs>
          <w:tab w:val="left" w:pos="708"/>
        </w:tabs>
        <w:jc w:val="both"/>
        <w:rPr>
          <w:sz w:val="28"/>
          <w:szCs w:val="28"/>
        </w:rPr>
      </w:pPr>
    </w:p>
    <w:p w:rsidR="000A731F" w:rsidRPr="000F32BE" w:rsidRDefault="000A731F" w:rsidP="00D47D8C">
      <w:pPr>
        <w:tabs>
          <w:tab w:val="left" w:pos="708"/>
        </w:tabs>
        <w:jc w:val="both"/>
        <w:rPr>
          <w:sz w:val="28"/>
          <w:szCs w:val="28"/>
        </w:rPr>
      </w:pPr>
    </w:p>
    <w:p w:rsidR="00D47D8C" w:rsidRDefault="00D47D8C" w:rsidP="00D47D8C">
      <w:pPr>
        <w:tabs>
          <w:tab w:val="left" w:pos="708"/>
        </w:tabs>
        <w:jc w:val="both"/>
        <w:rPr>
          <w:sz w:val="28"/>
          <w:szCs w:val="28"/>
        </w:rPr>
      </w:pPr>
    </w:p>
    <w:p w:rsidR="00D47D8C" w:rsidRPr="000F32BE" w:rsidRDefault="00D47D8C" w:rsidP="00D47D8C">
      <w:pPr>
        <w:tabs>
          <w:tab w:val="left" w:pos="708"/>
        </w:tabs>
        <w:jc w:val="both"/>
        <w:rPr>
          <w:sz w:val="28"/>
          <w:szCs w:val="28"/>
        </w:rPr>
      </w:pPr>
    </w:p>
    <w:p w:rsidR="00D47D8C" w:rsidRPr="000F32BE" w:rsidRDefault="00D47D8C" w:rsidP="00D47D8C">
      <w:pPr>
        <w:tabs>
          <w:tab w:val="left" w:pos="708"/>
        </w:tabs>
        <w:jc w:val="both"/>
        <w:rPr>
          <w:sz w:val="28"/>
          <w:szCs w:val="28"/>
        </w:rPr>
      </w:pPr>
    </w:p>
    <w:p w:rsidR="00D47D8C" w:rsidRDefault="00D47D8C" w:rsidP="00D47D8C">
      <w:pPr>
        <w:tabs>
          <w:tab w:val="left" w:pos="708"/>
        </w:tabs>
        <w:jc w:val="both"/>
        <w:rPr>
          <w:sz w:val="28"/>
          <w:szCs w:val="28"/>
        </w:rPr>
      </w:pPr>
    </w:p>
    <w:p w:rsidR="00E326DE" w:rsidRPr="000F32BE" w:rsidRDefault="00E326DE" w:rsidP="00D47D8C">
      <w:pPr>
        <w:tabs>
          <w:tab w:val="left" w:pos="708"/>
        </w:tabs>
        <w:jc w:val="both"/>
        <w:rPr>
          <w:sz w:val="28"/>
          <w:szCs w:val="28"/>
        </w:rPr>
      </w:pPr>
    </w:p>
    <w:p w:rsidR="00D47D8C" w:rsidRPr="000F32BE" w:rsidRDefault="00D47D8C" w:rsidP="00D47D8C">
      <w:pPr>
        <w:tabs>
          <w:tab w:val="left" w:pos="708"/>
        </w:tabs>
        <w:jc w:val="both"/>
        <w:rPr>
          <w:sz w:val="28"/>
          <w:szCs w:val="28"/>
        </w:rPr>
      </w:pPr>
    </w:p>
    <w:p w:rsidR="00D47D8C" w:rsidRPr="000F32BE" w:rsidRDefault="00D47D8C" w:rsidP="00D47D8C">
      <w:pPr>
        <w:rPr>
          <w:b/>
          <w:sz w:val="28"/>
          <w:szCs w:val="28"/>
        </w:rPr>
      </w:pPr>
      <w:r w:rsidRPr="000F32BE">
        <w:rPr>
          <w:b/>
          <w:sz w:val="28"/>
          <w:szCs w:val="28"/>
        </w:rPr>
        <w:t xml:space="preserve"> </w:t>
      </w:r>
    </w:p>
    <w:sdt>
      <w:sdtPr>
        <w:rPr>
          <w:rFonts w:eastAsiaTheme="minorEastAsia" w:cstheme="minorBidi"/>
          <w:b/>
          <w:bCs/>
          <w:caps/>
          <w:sz w:val="20"/>
          <w:szCs w:val="22"/>
          <w:lang w:eastAsia="ru-RU"/>
        </w:rPr>
        <w:id w:val="16664696"/>
        <w:docPartObj>
          <w:docPartGallery w:val="Table of Contents"/>
          <w:docPartUnique/>
        </w:docPartObj>
      </w:sdtPr>
      <w:sdtEndPr>
        <w:rPr>
          <w:rFonts w:ascii="PT Astra Serif" w:eastAsiaTheme="minorHAnsi" w:hAnsi="PT Astra Serif" w:cs="Times New Roman"/>
          <w:b w:val="0"/>
          <w:bCs w:val="0"/>
          <w:caps w:val="0"/>
          <w:sz w:val="28"/>
          <w:szCs w:val="24"/>
          <w:lang w:eastAsia="en-US"/>
        </w:rPr>
      </w:sdtEndPr>
      <w:sdtContent>
        <w:p w:rsidR="00602C82" w:rsidRPr="000A731F" w:rsidRDefault="00DC7948" w:rsidP="000A731F">
          <w:pPr>
            <w:pStyle w:val="af8"/>
            <w:spacing w:after="0"/>
            <w:ind w:firstLine="0"/>
            <w:jc w:val="center"/>
            <w:rPr>
              <w:rFonts w:ascii="PT Astra Serif" w:hAnsi="PT Astra Serif"/>
              <w:b/>
              <w:sz w:val="28"/>
            </w:rPr>
          </w:pPr>
          <w:r w:rsidRPr="000A731F">
            <w:rPr>
              <w:rStyle w:val="aff"/>
              <w:rFonts w:ascii="PT Astra Serif" w:hAnsi="PT Astra Serif"/>
              <w:b/>
              <w:sz w:val="28"/>
            </w:rPr>
            <w:t>СОДЕРЖАНИЕ</w:t>
          </w:r>
        </w:p>
      </w:sdtContent>
    </w:sdt>
    <w:bookmarkStart w:id="1" w:name="_Toc206103010"/>
    <w:bookmarkStart w:id="2" w:name="_Toc499035304"/>
    <w:bookmarkStart w:id="3" w:name="_Toc502047925"/>
    <w:p w:rsidR="000A731F" w:rsidRPr="000A731F" w:rsidRDefault="000A731F" w:rsidP="000A731F">
      <w:pPr>
        <w:pStyle w:val="1a"/>
        <w:spacing w:after="0" w:line="240" w:lineRule="auto"/>
        <w:jc w:val="both"/>
        <w:rPr>
          <w:rStyle w:val="afe"/>
          <w:rFonts w:ascii="PT Astra Serif" w:hAnsi="PT Astra Serif"/>
          <w:noProof/>
          <w:color w:val="auto"/>
          <w:sz w:val="28"/>
          <w:szCs w:val="28"/>
          <w:u w:val="none"/>
        </w:rPr>
      </w:pPr>
      <w:r w:rsidRPr="000A731F">
        <w:fldChar w:fldCharType="begin"/>
      </w:r>
      <w:r w:rsidRPr="000A731F">
        <w:rPr>
          <w:rFonts w:ascii="PT Astra Serif" w:hAnsi="PT Astra Serif"/>
          <w:sz w:val="28"/>
          <w:szCs w:val="28"/>
        </w:rPr>
        <w:instrText xml:space="preserve"> HYPERLINK \l "_Toc231999871" </w:instrText>
      </w:r>
      <w:r w:rsidRPr="000A731F">
        <w:fldChar w:fldCharType="separate"/>
      </w:r>
      <w:r w:rsidRPr="000A731F">
        <w:rPr>
          <w:rStyle w:val="afe"/>
          <w:rFonts w:ascii="PT Astra Serif" w:hAnsi="PT Astra Serif"/>
          <w:noProof/>
          <w:color w:val="auto"/>
          <w:sz w:val="28"/>
          <w:szCs w:val="28"/>
          <w:u w:val="none"/>
        </w:rPr>
        <w:t>СПИСОК ТАБЛИЦ</w:t>
      </w:r>
      <w:r w:rsidRPr="000A731F">
        <w:rPr>
          <w:rStyle w:val="afe"/>
          <w:rFonts w:ascii="PT Astra Serif" w:hAnsi="PT Astra Serif"/>
          <w:noProof/>
          <w:webHidden/>
          <w:color w:val="auto"/>
          <w:sz w:val="28"/>
          <w:szCs w:val="28"/>
          <w:u w:val="none"/>
        </w:rPr>
        <w:tab/>
      </w:r>
      <w:r w:rsidRPr="000A731F">
        <w:rPr>
          <w:rStyle w:val="afe"/>
          <w:rFonts w:ascii="PT Astra Serif" w:hAnsi="PT Astra Serif"/>
          <w:noProof/>
          <w:webHidden/>
          <w:color w:val="auto"/>
          <w:sz w:val="28"/>
          <w:szCs w:val="28"/>
          <w:u w:val="none"/>
        </w:rPr>
        <w:fldChar w:fldCharType="begin"/>
      </w:r>
      <w:r w:rsidRPr="000A731F">
        <w:rPr>
          <w:rStyle w:val="afe"/>
          <w:rFonts w:ascii="PT Astra Serif" w:hAnsi="PT Astra Serif"/>
          <w:noProof/>
          <w:webHidden/>
          <w:color w:val="auto"/>
          <w:sz w:val="28"/>
          <w:szCs w:val="28"/>
          <w:u w:val="none"/>
        </w:rPr>
        <w:instrText xml:space="preserve"> PAGEREF _Toc231999871 \h </w:instrText>
      </w:r>
      <w:r w:rsidRPr="000A731F">
        <w:rPr>
          <w:rStyle w:val="afe"/>
          <w:rFonts w:ascii="PT Astra Serif" w:hAnsi="PT Astra Serif"/>
          <w:noProof/>
          <w:webHidden/>
          <w:color w:val="auto"/>
          <w:sz w:val="28"/>
          <w:szCs w:val="28"/>
          <w:u w:val="none"/>
        </w:rPr>
      </w:r>
      <w:r w:rsidRPr="000A731F">
        <w:rPr>
          <w:rStyle w:val="afe"/>
          <w:rFonts w:ascii="PT Astra Serif" w:hAnsi="PT Astra Serif"/>
          <w:noProof/>
          <w:webHidden/>
          <w:color w:val="auto"/>
          <w:sz w:val="28"/>
          <w:szCs w:val="28"/>
          <w:u w:val="none"/>
        </w:rPr>
        <w:fldChar w:fldCharType="separate"/>
      </w:r>
      <w:r w:rsidRPr="000A731F">
        <w:rPr>
          <w:rStyle w:val="afe"/>
          <w:rFonts w:ascii="PT Astra Serif" w:hAnsi="PT Astra Serif"/>
          <w:noProof/>
          <w:webHidden/>
          <w:color w:val="auto"/>
          <w:sz w:val="28"/>
          <w:szCs w:val="28"/>
          <w:u w:val="none"/>
        </w:rPr>
        <w:t>7</w:t>
      </w:r>
      <w:r w:rsidRPr="000A731F">
        <w:rPr>
          <w:rStyle w:val="afe"/>
          <w:rFonts w:ascii="PT Astra Serif" w:hAnsi="PT Astra Serif"/>
          <w:noProof/>
          <w:webHidden/>
          <w:color w:val="auto"/>
          <w:sz w:val="28"/>
          <w:szCs w:val="28"/>
          <w:u w:val="none"/>
        </w:rPr>
        <w:fldChar w:fldCharType="end"/>
      </w:r>
      <w:r w:rsidRPr="000A731F">
        <w:rPr>
          <w:rStyle w:val="afe"/>
          <w:rFonts w:ascii="PT Astra Serif" w:hAnsi="PT Astra Serif"/>
          <w:noProof/>
          <w:color w:val="auto"/>
          <w:sz w:val="28"/>
          <w:szCs w:val="28"/>
          <w:u w:val="none"/>
        </w:rPr>
        <w:fldChar w:fldCharType="end"/>
      </w:r>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872" w:history="1">
        <w:r w:rsidR="000A731F" w:rsidRPr="000A731F">
          <w:rPr>
            <w:rStyle w:val="afe"/>
            <w:rFonts w:ascii="PT Astra Serif" w:hAnsi="PT Astra Serif"/>
            <w:noProof/>
            <w:color w:val="auto"/>
            <w:sz w:val="28"/>
            <w:szCs w:val="28"/>
            <w:u w:val="none"/>
          </w:rPr>
          <w:t>ОПРЕДЕЛЕНИЯ</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_Toc231999872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8</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873" w:history="1">
        <w:r w:rsidR="000A731F" w:rsidRPr="000A731F">
          <w:rPr>
            <w:rStyle w:val="afe"/>
            <w:rFonts w:ascii="PT Astra Serif" w:hAnsi="PT Astra Serif"/>
            <w:noProof/>
            <w:color w:val="auto"/>
            <w:sz w:val="28"/>
            <w:szCs w:val="28"/>
            <w:u w:val="none"/>
          </w:rPr>
          <w:t>ПЕРЕЧЕНЬ СОКРАЩЕНИЙ И ОБОЗНАЧЕНИЙ</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_Toc231999873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10</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874" w:history="1">
        <w:r w:rsidR="000A731F" w:rsidRPr="000A731F">
          <w:rPr>
            <w:rStyle w:val="afe"/>
            <w:rFonts w:ascii="PT Astra Serif" w:hAnsi="PT Astra Serif"/>
            <w:noProof/>
            <w:color w:val="auto"/>
            <w:sz w:val="28"/>
            <w:szCs w:val="28"/>
            <w:u w:val="none"/>
          </w:rPr>
          <w:t>1.</w:t>
        </w:r>
        <w:r w:rsidR="000A731F" w:rsidRPr="000A731F">
          <w:rPr>
            <w:rStyle w:val="afe"/>
            <w:rFonts w:ascii="PT Astra Serif" w:hAnsi="PT Astra Serif"/>
            <w:noProof/>
            <w:color w:val="auto"/>
            <w:sz w:val="28"/>
            <w:szCs w:val="28"/>
            <w:u w:val="none"/>
          </w:rPr>
          <w:tab/>
          <w:t>ПОКАЗАТЕЛИ СУЩЕСТВУЮЩЕГО И ПЕРСПЕКТИВНОГО СПРОСА НА ТЕПЛОВУЮ ЭНЕРГИЮ (МОЩНОСТЬ) И ТЕПЛОНОСИТЕЛЬ В УСТАНОВЛЕННЫХ ГРАНИЦАХ МУНИЦИПАЛЬНОГО ОБРАЗОВАНИЯ</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_Toc231999874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11</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875" w:history="1">
        <w:r w:rsidR="000A731F" w:rsidRPr="000A731F">
          <w:rPr>
            <w:rStyle w:val="afe"/>
            <w:rFonts w:ascii="PT Astra Serif" w:hAnsi="PT Astra Serif"/>
            <w:noProof/>
            <w:color w:val="auto"/>
            <w:sz w:val="28"/>
            <w:szCs w:val="28"/>
            <w:u w:val="none"/>
          </w:rPr>
          <w:t>1.1.</w:t>
        </w:r>
        <w:r w:rsidR="000A731F" w:rsidRPr="000A731F">
          <w:rPr>
            <w:rStyle w:val="afe"/>
            <w:rFonts w:ascii="PT Astra Serif" w:hAnsi="PT Astra Serif"/>
            <w:noProof/>
            <w:color w:val="auto"/>
            <w:sz w:val="28"/>
            <w:szCs w:val="28"/>
            <w:u w:val="none"/>
          </w:rPr>
          <w:tab/>
          <w:t>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на каждом этапе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 (далее – этапы)</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_Toc231999875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11</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876" w:history="1">
        <w:r w:rsidR="000A731F" w:rsidRPr="000A731F">
          <w:rPr>
            <w:rStyle w:val="afe"/>
            <w:rFonts w:ascii="PT Astra Serif" w:hAnsi="PT Astra Serif"/>
            <w:noProof/>
            <w:color w:val="auto"/>
            <w:sz w:val="28"/>
            <w:szCs w:val="28"/>
            <w:u w:val="none"/>
          </w:rPr>
          <w:t>1.2.</w:t>
        </w:r>
        <w:r w:rsidR="000A731F" w:rsidRPr="000A731F">
          <w:rPr>
            <w:rStyle w:val="afe"/>
            <w:rFonts w:ascii="PT Astra Serif" w:hAnsi="PT Astra Serif"/>
            <w:noProof/>
            <w:color w:val="auto"/>
            <w:sz w:val="28"/>
            <w:szCs w:val="28"/>
            <w:u w:val="none"/>
          </w:rPr>
          <w:tab/>
          <w:t>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_Toc231999876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11</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877" w:history="1">
        <w:r w:rsidR="000A731F" w:rsidRPr="000A731F">
          <w:rPr>
            <w:rStyle w:val="afe"/>
            <w:rFonts w:ascii="PT Astra Serif" w:hAnsi="PT Astra Serif"/>
            <w:noProof/>
            <w:color w:val="auto"/>
            <w:sz w:val="28"/>
            <w:szCs w:val="28"/>
            <w:u w:val="none"/>
          </w:rPr>
          <w:t>1.3.</w:t>
        </w:r>
        <w:r w:rsidR="000A731F" w:rsidRPr="000A731F">
          <w:rPr>
            <w:rStyle w:val="afe"/>
            <w:rFonts w:ascii="PT Astra Serif" w:hAnsi="PT Astra Serif"/>
            <w:noProof/>
            <w:color w:val="auto"/>
            <w:sz w:val="28"/>
            <w:szCs w:val="28"/>
            <w:u w:val="none"/>
          </w:rPr>
          <w:tab/>
          <w:t>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 городскому округу, городу федерального значения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 городскому округу, городу федерального значения</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_Toc231999877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13</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878" w:history="1">
        <w:r w:rsidR="000A731F" w:rsidRPr="000A731F">
          <w:rPr>
            <w:rStyle w:val="afe"/>
            <w:rFonts w:ascii="PT Astra Serif" w:hAnsi="PT Astra Serif"/>
            <w:noProof/>
            <w:color w:val="auto"/>
            <w:sz w:val="28"/>
            <w:szCs w:val="28"/>
            <w:u w:val="none"/>
          </w:rPr>
          <w:t>2.</w:t>
        </w:r>
        <w:r w:rsidR="000A731F" w:rsidRPr="000A731F">
          <w:rPr>
            <w:rStyle w:val="afe"/>
            <w:rFonts w:ascii="PT Astra Serif" w:hAnsi="PT Astra Serif"/>
            <w:noProof/>
            <w:color w:val="auto"/>
            <w:sz w:val="28"/>
            <w:szCs w:val="28"/>
            <w:u w:val="none"/>
          </w:rPr>
          <w:tab/>
          <w:t>СУЩЕСТВУЮЩИЕ И ПЕРСПЕКТИВНЫЕ БАЛАНСЫ ТЕПЛОВОЙ МОЩНОСТИ ИСТОЧНИКОВ ТЕПЛОВОЙ ЭНЕРГИИ И ТЕПЛОВОЙ НАГРУЗКИ ПОТРЕБИТЕЛЕЙ</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_Toc231999878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15</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879" w:history="1">
        <w:r w:rsidR="000A731F" w:rsidRPr="000A731F">
          <w:rPr>
            <w:rStyle w:val="afe"/>
            <w:rFonts w:ascii="PT Astra Serif" w:hAnsi="PT Astra Serif"/>
            <w:noProof/>
            <w:color w:val="auto"/>
            <w:sz w:val="28"/>
            <w:szCs w:val="28"/>
            <w:u w:val="none"/>
          </w:rPr>
          <w:t>2.1.</w:t>
        </w:r>
        <w:r w:rsidR="000A731F" w:rsidRPr="000A731F">
          <w:rPr>
            <w:rStyle w:val="afe"/>
            <w:rFonts w:ascii="PT Astra Serif" w:hAnsi="PT Astra Serif"/>
            <w:noProof/>
            <w:color w:val="auto"/>
            <w:sz w:val="28"/>
            <w:szCs w:val="28"/>
            <w:u w:val="none"/>
          </w:rPr>
          <w:tab/>
          <w:t>Описание существующих и перспективных зон действия систем теплоснабжения и источников тепловой энергии</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_Toc231999879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15</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880" w:history="1">
        <w:r w:rsidR="000A731F" w:rsidRPr="000A731F">
          <w:rPr>
            <w:rStyle w:val="afe"/>
            <w:rFonts w:ascii="PT Astra Serif" w:hAnsi="PT Astra Serif"/>
            <w:noProof/>
            <w:color w:val="auto"/>
            <w:sz w:val="28"/>
            <w:szCs w:val="28"/>
            <w:u w:val="none"/>
          </w:rPr>
          <w:t>2.2.</w:t>
        </w:r>
        <w:r w:rsidR="000A731F" w:rsidRPr="000A731F">
          <w:rPr>
            <w:rStyle w:val="afe"/>
            <w:rFonts w:ascii="PT Astra Serif" w:hAnsi="PT Astra Serif"/>
            <w:noProof/>
            <w:color w:val="auto"/>
            <w:sz w:val="28"/>
            <w:szCs w:val="28"/>
            <w:u w:val="none"/>
          </w:rPr>
          <w:tab/>
          <w:t>Описание существующих и перспективных зон действия индивидуальных источников тепловой энергии</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_Toc231999880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17</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881" w:history="1">
        <w:r w:rsidR="000A731F" w:rsidRPr="000A731F">
          <w:rPr>
            <w:rStyle w:val="afe"/>
            <w:rFonts w:ascii="PT Astra Serif" w:hAnsi="PT Astra Serif"/>
            <w:noProof/>
            <w:color w:val="auto"/>
            <w:sz w:val="28"/>
            <w:szCs w:val="28"/>
            <w:u w:val="none"/>
          </w:rPr>
          <w:t>2.3.</w:t>
        </w:r>
        <w:r w:rsidR="000A731F" w:rsidRPr="000A731F">
          <w:rPr>
            <w:rStyle w:val="afe"/>
            <w:rFonts w:ascii="PT Astra Serif" w:hAnsi="PT Astra Serif"/>
            <w:noProof/>
            <w:color w:val="auto"/>
            <w:sz w:val="28"/>
            <w:szCs w:val="28"/>
            <w:u w:val="none"/>
          </w:rPr>
          <w:tab/>
          <w:t>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_Toc231999881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17</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882" w:history="1">
        <w:r w:rsidR="000A731F" w:rsidRPr="000A731F">
          <w:rPr>
            <w:rStyle w:val="afe"/>
            <w:rFonts w:ascii="PT Astra Serif" w:hAnsi="PT Astra Serif"/>
            <w:noProof/>
            <w:color w:val="auto"/>
            <w:sz w:val="28"/>
            <w:szCs w:val="28"/>
            <w:u w:val="none"/>
          </w:rPr>
          <w:t>2.4.</w:t>
        </w:r>
        <w:r w:rsidR="000A731F" w:rsidRPr="000A731F">
          <w:rPr>
            <w:rStyle w:val="afe"/>
            <w:rFonts w:ascii="PT Astra Serif" w:hAnsi="PT Astra Serif"/>
            <w:noProof/>
            <w:color w:val="auto"/>
            <w:sz w:val="28"/>
            <w:szCs w:val="28"/>
            <w:u w:val="none"/>
          </w:rPr>
          <w:tab/>
          <w:t xml:space="preserve">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w:t>
        </w:r>
        <w:r w:rsidR="000A731F" w:rsidRPr="000A731F">
          <w:rPr>
            <w:rStyle w:val="afe"/>
            <w:rFonts w:ascii="PT Astra Serif" w:hAnsi="PT Astra Serif"/>
            <w:noProof/>
            <w:color w:val="auto"/>
            <w:sz w:val="28"/>
            <w:szCs w:val="28"/>
            <w:u w:val="none"/>
          </w:rPr>
          <w:lastRenderedPageBreak/>
          <w:t>тепловой нагрузки для потребителей каждого поселения, городского округа, города федерального значения</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_Toc231999882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19</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883" w:history="1">
        <w:r w:rsidR="000A731F" w:rsidRPr="000A731F">
          <w:rPr>
            <w:rStyle w:val="afe"/>
            <w:rFonts w:ascii="PT Astra Serif" w:hAnsi="PT Astra Serif"/>
            <w:noProof/>
            <w:color w:val="auto"/>
            <w:sz w:val="28"/>
            <w:szCs w:val="28"/>
            <w:u w:val="none"/>
          </w:rPr>
          <w:t>2.5.</w:t>
        </w:r>
        <w:r w:rsidR="000A731F" w:rsidRPr="000A731F">
          <w:rPr>
            <w:rStyle w:val="afe"/>
            <w:rFonts w:ascii="PT Astra Serif" w:hAnsi="PT Astra Serif"/>
            <w:noProof/>
            <w:color w:val="auto"/>
            <w:sz w:val="28"/>
            <w:szCs w:val="28"/>
            <w:u w:val="none"/>
          </w:rPr>
          <w:tab/>
          <w:t>Радиус эффективного теплоснабжения, определяемый в соответствии с методическими указаниями по разработке схем теплоснабжения</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_Toc231999883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19</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884" w:history="1">
        <w:r w:rsidR="000A731F" w:rsidRPr="000A731F">
          <w:rPr>
            <w:rStyle w:val="afe"/>
            <w:rFonts w:ascii="PT Astra Serif" w:hAnsi="PT Astra Serif"/>
            <w:noProof/>
            <w:color w:val="auto"/>
            <w:sz w:val="28"/>
            <w:szCs w:val="28"/>
            <w:u w:val="none"/>
          </w:rPr>
          <w:t>2.6.</w:t>
        </w:r>
        <w:r w:rsidR="000A731F" w:rsidRPr="000A731F">
          <w:rPr>
            <w:rStyle w:val="afe"/>
            <w:rFonts w:ascii="PT Astra Serif" w:hAnsi="PT Astra Serif"/>
            <w:noProof/>
            <w:color w:val="auto"/>
            <w:sz w:val="28"/>
            <w:szCs w:val="28"/>
            <w:u w:val="none"/>
          </w:rPr>
          <w:tab/>
          <w:t>Существующие и перспективные значения установленной тепловой мощности основного оборудования источника (источников) тепловой энергии</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_Toc231999884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20</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885" w:history="1">
        <w:r w:rsidR="000A731F" w:rsidRPr="000A731F">
          <w:rPr>
            <w:rStyle w:val="afe"/>
            <w:rFonts w:ascii="PT Astra Serif" w:hAnsi="PT Astra Serif"/>
            <w:noProof/>
            <w:color w:val="auto"/>
            <w:sz w:val="28"/>
            <w:szCs w:val="28"/>
            <w:u w:val="none"/>
          </w:rPr>
          <w:t>2.7.</w:t>
        </w:r>
        <w:r w:rsidR="000A731F" w:rsidRPr="000A731F">
          <w:rPr>
            <w:rStyle w:val="afe"/>
            <w:rFonts w:ascii="PT Astra Serif" w:hAnsi="PT Astra Serif"/>
            <w:noProof/>
            <w:color w:val="auto"/>
            <w:sz w:val="28"/>
            <w:szCs w:val="28"/>
            <w:u w:val="none"/>
          </w:rPr>
          <w:tab/>
          <w:t>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_Toc231999885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20</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886" w:history="1">
        <w:r w:rsidR="000A731F" w:rsidRPr="000A731F">
          <w:rPr>
            <w:rStyle w:val="afe"/>
            <w:rFonts w:ascii="PT Astra Serif" w:hAnsi="PT Astra Serif"/>
            <w:noProof/>
            <w:color w:val="auto"/>
            <w:sz w:val="28"/>
            <w:szCs w:val="28"/>
            <w:u w:val="none"/>
          </w:rPr>
          <w:t>2.8.</w:t>
        </w:r>
        <w:r w:rsidR="000A731F" w:rsidRPr="000A731F">
          <w:rPr>
            <w:rStyle w:val="afe"/>
            <w:rFonts w:ascii="PT Astra Serif" w:hAnsi="PT Astra Serif"/>
            <w:noProof/>
            <w:color w:val="auto"/>
            <w:sz w:val="28"/>
            <w:szCs w:val="28"/>
            <w:u w:val="none"/>
          </w:rPr>
          <w:tab/>
          <w:t>Существующие и перспективные затраты тепловой мощности на собственные и хозяйственные нужды теплоснабжающей организации в отношении источников тепловой энергии</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_Toc231999886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21</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887" w:history="1">
        <w:r w:rsidR="000A731F" w:rsidRPr="000A731F">
          <w:rPr>
            <w:rStyle w:val="afe"/>
            <w:rFonts w:ascii="PT Astra Serif" w:hAnsi="PT Astra Serif"/>
            <w:noProof/>
            <w:color w:val="auto"/>
            <w:sz w:val="28"/>
            <w:szCs w:val="28"/>
            <w:u w:val="none"/>
          </w:rPr>
          <w:t>2.9.</w:t>
        </w:r>
        <w:r w:rsidR="000A731F" w:rsidRPr="000A731F">
          <w:rPr>
            <w:rStyle w:val="afe"/>
            <w:rFonts w:ascii="PT Astra Serif" w:hAnsi="PT Astra Serif"/>
            <w:noProof/>
            <w:color w:val="auto"/>
            <w:sz w:val="28"/>
            <w:szCs w:val="28"/>
            <w:u w:val="none"/>
          </w:rPr>
          <w:tab/>
          <w:t>Значения существующей и перспективной тепловой мощности источников тепловой энергии нетто</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_Toc231999887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21</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888" w:history="1">
        <w:r w:rsidR="000A731F" w:rsidRPr="000A731F">
          <w:rPr>
            <w:rStyle w:val="afe"/>
            <w:rFonts w:ascii="PT Astra Serif" w:hAnsi="PT Astra Serif"/>
            <w:noProof/>
            <w:color w:val="auto"/>
            <w:sz w:val="28"/>
            <w:szCs w:val="28"/>
            <w:u w:val="none"/>
          </w:rPr>
          <w:t>2.10.</w:t>
        </w:r>
        <w:r w:rsidR="000A731F" w:rsidRPr="000A731F">
          <w:rPr>
            <w:rStyle w:val="afe"/>
            <w:rFonts w:ascii="PT Astra Serif" w:hAnsi="PT Astra Serif"/>
            <w:noProof/>
            <w:color w:val="auto"/>
            <w:sz w:val="28"/>
            <w:szCs w:val="28"/>
            <w:u w:val="none"/>
          </w:rPr>
          <w:tab/>
          <w:t>Значения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теплоносителя на компенсацию этих потерь</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_Toc231999888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21</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889" w:history="1">
        <w:r w:rsidR="000A731F" w:rsidRPr="000A731F">
          <w:rPr>
            <w:rStyle w:val="afe"/>
            <w:rFonts w:ascii="PT Astra Serif" w:hAnsi="PT Astra Serif"/>
            <w:noProof/>
            <w:color w:val="auto"/>
            <w:sz w:val="28"/>
            <w:szCs w:val="28"/>
            <w:u w:val="none"/>
          </w:rPr>
          <w:t>2.11.</w:t>
        </w:r>
        <w:r w:rsidR="000A731F" w:rsidRPr="000A731F">
          <w:rPr>
            <w:rStyle w:val="afe"/>
            <w:rFonts w:ascii="PT Astra Serif" w:hAnsi="PT Astra Serif"/>
            <w:noProof/>
            <w:color w:val="auto"/>
            <w:sz w:val="28"/>
            <w:szCs w:val="28"/>
            <w:u w:val="none"/>
          </w:rPr>
          <w:tab/>
          <w:t>Затраты существующей и перспективной тепловой мощности на хозяйственные нужды теплоснабжающей (теплосетевой) организации в отношении тепловых сетей</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_Toc231999889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21</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890" w:history="1">
        <w:r w:rsidR="000A731F" w:rsidRPr="000A731F">
          <w:rPr>
            <w:rStyle w:val="afe"/>
            <w:rFonts w:ascii="PT Astra Serif" w:hAnsi="PT Astra Serif"/>
            <w:noProof/>
            <w:color w:val="auto"/>
            <w:sz w:val="28"/>
            <w:szCs w:val="28"/>
            <w:u w:val="none"/>
          </w:rPr>
          <w:t>2.12.</w:t>
        </w:r>
        <w:r w:rsidR="000A731F" w:rsidRPr="000A731F">
          <w:rPr>
            <w:rStyle w:val="afe"/>
            <w:rFonts w:ascii="PT Astra Serif" w:hAnsi="PT Astra Serif"/>
            <w:noProof/>
            <w:color w:val="auto"/>
            <w:sz w:val="28"/>
            <w:szCs w:val="28"/>
            <w:u w:val="none"/>
          </w:rPr>
          <w:tab/>
          <w:t>Значения существующей и перспективной резервной тепловой мощности источников тепловой энергии, в том числе источников тепловой энергии, принадлежащих потребителям, и источников тепловой энергии теплоснабжающих организаций, с выделением значений аварийного резерва и резерва по договорам на поддержание резервной тепловой мощности</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_Toc231999890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21</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891" w:history="1">
        <w:r w:rsidR="000A731F" w:rsidRPr="000A731F">
          <w:rPr>
            <w:rStyle w:val="afe"/>
            <w:rFonts w:ascii="PT Astra Serif" w:hAnsi="PT Astra Serif"/>
            <w:noProof/>
            <w:color w:val="auto"/>
            <w:sz w:val="28"/>
            <w:szCs w:val="28"/>
            <w:u w:val="none"/>
          </w:rPr>
          <w:t>2.13.</w:t>
        </w:r>
        <w:r w:rsidR="000A731F" w:rsidRPr="000A731F">
          <w:rPr>
            <w:rStyle w:val="afe"/>
            <w:rFonts w:ascii="PT Astra Serif" w:hAnsi="PT Astra Serif"/>
            <w:noProof/>
            <w:color w:val="auto"/>
            <w:sz w:val="28"/>
            <w:szCs w:val="28"/>
            <w:u w:val="none"/>
          </w:rPr>
          <w:tab/>
          <w:t>Значения существующей и перспективной тепловой нагрузки потребителей, устанавливаемые с учетом расчетной тепловой нагрузки</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_Toc231999891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21</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892" w:history="1">
        <w:r w:rsidR="000A731F" w:rsidRPr="000A731F">
          <w:rPr>
            <w:rStyle w:val="afe"/>
            <w:rFonts w:ascii="PT Astra Serif" w:hAnsi="PT Astra Serif"/>
            <w:noProof/>
            <w:color w:val="auto"/>
            <w:sz w:val="28"/>
            <w:szCs w:val="28"/>
            <w:u w:val="none"/>
          </w:rPr>
          <w:t>3.</w:t>
        </w:r>
        <w:r w:rsidR="000A731F" w:rsidRPr="000A731F">
          <w:rPr>
            <w:rStyle w:val="afe"/>
            <w:rFonts w:ascii="PT Astra Serif" w:hAnsi="PT Astra Serif"/>
            <w:noProof/>
            <w:color w:val="auto"/>
            <w:sz w:val="28"/>
            <w:szCs w:val="28"/>
            <w:u w:val="none"/>
          </w:rPr>
          <w:tab/>
          <w:t>СУЩЕСТВУЮЩИЕ И ПЕРСПЕКТИВНЫЕ БАЛАНСЫ ТЕПЛОНОСИТЕЛЯ</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_Toc231999892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22</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893" w:history="1">
        <w:r w:rsidR="000A731F" w:rsidRPr="000A731F">
          <w:rPr>
            <w:rStyle w:val="afe"/>
            <w:rFonts w:ascii="PT Astra Serif" w:hAnsi="PT Astra Serif"/>
            <w:noProof/>
            <w:color w:val="auto"/>
            <w:sz w:val="28"/>
            <w:szCs w:val="28"/>
            <w:u w:val="none"/>
          </w:rPr>
          <w:t>3.1.</w:t>
        </w:r>
        <w:r w:rsidR="000A731F" w:rsidRPr="000A731F">
          <w:rPr>
            <w:rStyle w:val="afe"/>
            <w:rFonts w:ascii="PT Astra Serif" w:hAnsi="PT Astra Serif"/>
            <w:noProof/>
            <w:color w:val="auto"/>
            <w:sz w:val="28"/>
            <w:szCs w:val="28"/>
            <w:u w:val="none"/>
          </w:rPr>
          <w:tab/>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_Toc231999893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22</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894" w:history="1">
        <w:r w:rsidR="000A731F" w:rsidRPr="000A731F">
          <w:rPr>
            <w:rStyle w:val="afe"/>
            <w:rFonts w:ascii="PT Astra Serif" w:hAnsi="PT Astra Serif"/>
            <w:noProof/>
            <w:color w:val="auto"/>
            <w:sz w:val="28"/>
            <w:szCs w:val="28"/>
            <w:u w:val="none"/>
          </w:rPr>
          <w:t>3.2.</w:t>
        </w:r>
        <w:r w:rsidR="000A731F" w:rsidRPr="000A731F">
          <w:rPr>
            <w:rStyle w:val="afe"/>
            <w:rFonts w:ascii="PT Astra Serif" w:hAnsi="PT Astra Serif"/>
            <w:noProof/>
            <w:color w:val="auto"/>
            <w:sz w:val="28"/>
            <w:szCs w:val="28"/>
            <w:u w:val="none"/>
          </w:rPr>
          <w:tab/>
          <w:t>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_Toc231999894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24</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895" w:history="1">
        <w:r w:rsidR="000A731F" w:rsidRPr="000A731F">
          <w:rPr>
            <w:rStyle w:val="afe"/>
            <w:rFonts w:ascii="PT Astra Serif" w:hAnsi="PT Astra Serif"/>
            <w:noProof/>
            <w:color w:val="auto"/>
            <w:sz w:val="28"/>
            <w:szCs w:val="28"/>
            <w:u w:val="none"/>
          </w:rPr>
          <w:t>4.</w:t>
        </w:r>
        <w:r w:rsidR="000A731F" w:rsidRPr="000A731F">
          <w:rPr>
            <w:rStyle w:val="afe"/>
            <w:rFonts w:ascii="PT Astra Serif" w:hAnsi="PT Astra Serif"/>
            <w:noProof/>
            <w:color w:val="auto"/>
            <w:sz w:val="28"/>
            <w:szCs w:val="28"/>
            <w:u w:val="none"/>
          </w:rPr>
          <w:tab/>
          <w:t>ОСНОВНЫЕ ПОЛОЖЕНИЯ МАСТЕР-ПЛАНА РАЗВИТИЯ СИСТЕМ ТЕПЛОСНАБЖЕНИЯ МУНИЦИПАЛЬНОГО ОБРАЗОВАНИЯ</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_Toc231999895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25</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896" w:history="1">
        <w:r w:rsidR="000A731F" w:rsidRPr="000A731F">
          <w:rPr>
            <w:rStyle w:val="afe"/>
            <w:rFonts w:ascii="PT Astra Serif" w:hAnsi="PT Astra Serif"/>
            <w:noProof/>
            <w:color w:val="auto"/>
            <w:sz w:val="28"/>
            <w:szCs w:val="28"/>
            <w:u w:val="none"/>
          </w:rPr>
          <w:t>4.1.</w:t>
        </w:r>
        <w:r w:rsidR="000A731F" w:rsidRPr="000A731F">
          <w:rPr>
            <w:rStyle w:val="afe"/>
            <w:rFonts w:ascii="PT Astra Serif" w:hAnsi="PT Astra Serif"/>
            <w:noProof/>
            <w:color w:val="auto"/>
            <w:sz w:val="28"/>
            <w:szCs w:val="28"/>
            <w:u w:val="none"/>
          </w:rPr>
          <w:tab/>
          <w:t>Описание сценариев развития теплоснабжения</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_Toc231999896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25</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897" w:history="1">
        <w:r w:rsidR="000A731F" w:rsidRPr="000A731F">
          <w:rPr>
            <w:rStyle w:val="afe"/>
            <w:rFonts w:ascii="PT Astra Serif" w:hAnsi="PT Astra Serif"/>
            <w:noProof/>
            <w:color w:val="auto"/>
            <w:sz w:val="28"/>
            <w:szCs w:val="28"/>
            <w:u w:val="none"/>
          </w:rPr>
          <w:t>4.2.</w:t>
        </w:r>
        <w:r w:rsidR="000A731F" w:rsidRPr="000A731F">
          <w:rPr>
            <w:rStyle w:val="afe"/>
            <w:rFonts w:ascii="PT Astra Serif" w:hAnsi="PT Astra Serif"/>
            <w:noProof/>
            <w:color w:val="auto"/>
            <w:sz w:val="28"/>
            <w:szCs w:val="28"/>
            <w:u w:val="none"/>
          </w:rPr>
          <w:tab/>
          <w:t>Обоснование выбора приоритетного сценария развития теплоснабжения муниципального образования</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_Toc231999897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26</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898" w:history="1">
        <w:r w:rsidR="000A731F" w:rsidRPr="000A731F">
          <w:rPr>
            <w:rStyle w:val="afe"/>
            <w:rFonts w:ascii="PT Astra Serif" w:hAnsi="PT Astra Serif"/>
            <w:noProof/>
            <w:color w:val="auto"/>
            <w:sz w:val="28"/>
            <w:szCs w:val="28"/>
            <w:u w:val="none"/>
          </w:rPr>
          <w:t>5.</w:t>
        </w:r>
        <w:r w:rsidR="000A731F" w:rsidRPr="000A731F">
          <w:rPr>
            <w:rStyle w:val="afe"/>
            <w:rFonts w:ascii="PT Astra Serif" w:hAnsi="PT Astra Serif"/>
            <w:noProof/>
            <w:color w:val="auto"/>
            <w:sz w:val="28"/>
            <w:szCs w:val="28"/>
            <w:u w:val="none"/>
          </w:rPr>
          <w:tab/>
          <w:t>ПРЕДЛОЖЕНИЯ ПО СТРОИТЕЛЬСТВУ, РЕКОНСТРУКЦИИ, ТЕХНИЧЕСКОМУ ПЕРЕВООРУЖЕНИЮ И (ИЛИ) МОДЕРНИЗАЦИИ ИСТОЧНИКОВ ТЕПЛОВОЙ ЭНЕРГИИ</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_Toc231999898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28</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899" w:history="1">
        <w:r w:rsidR="000A731F" w:rsidRPr="000A731F">
          <w:rPr>
            <w:rStyle w:val="afe"/>
            <w:rFonts w:ascii="PT Astra Serif" w:hAnsi="PT Astra Serif"/>
            <w:noProof/>
            <w:color w:val="auto"/>
            <w:sz w:val="28"/>
            <w:szCs w:val="28"/>
            <w:u w:val="none"/>
          </w:rPr>
          <w:t>5.1.</w:t>
        </w:r>
        <w:r w:rsidR="000A731F" w:rsidRPr="000A731F">
          <w:rPr>
            <w:rStyle w:val="afe"/>
            <w:rFonts w:ascii="PT Astra Serif" w:hAnsi="PT Astra Serif"/>
            <w:noProof/>
            <w:color w:val="auto"/>
            <w:sz w:val="28"/>
            <w:szCs w:val="28"/>
            <w:u w:val="none"/>
          </w:rPr>
          <w:tab/>
          <w:t>Предложения по строительству источников тепловой энергии, обеспечивающих перспективную тепловую нагрузку на осваиваемых территориях городского округа,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_Toc231999899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28</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900" w:history="1">
        <w:r w:rsidR="000A731F" w:rsidRPr="000A731F">
          <w:rPr>
            <w:rStyle w:val="afe"/>
            <w:rFonts w:ascii="PT Astra Serif" w:hAnsi="PT Astra Serif"/>
            <w:noProof/>
            <w:color w:val="auto"/>
            <w:sz w:val="28"/>
            <w:szCs w:val="28"/>
            <w:u w:val="none"/>
          </w:rPr>
          <w:t>5.2.</w:t>
        </w:r>
        <w:r w:rsidR="000A731F" w:rsidRPr="000A731F">
          <w:rPr>
            <w:rStyle w:val="afe"/>
            <w:rFonts w:ascii="PT Astra Serif" w:hAnsi="PT Astra Serif"/>
            <w:noProof/>
            <w:color w:val="auto"/>
            <w:sz w:val="28"/>
            <w:szCs w:val="28"/>
            <w:u w:val="none"/>
          </w:rPr>
          <w:tab/>
          <w:t>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_Toc231999900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28</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901" w:history="1">
        <w:r w:rsidR="000A731F" w:rsidRPr="000A731F">
          <w:rPr>
            <w:rStyle w:val="afe"/>
            <w:rFonts w:ascii="PT Astra Serif" w:hAnsi="PT Astra Serif"/>
            <w:noProof/>
            <w:color w:val="auto"/>
            <w:sz w:val="28"/>
            <w:szCs w:val="28"/>
            <w:u w:val="none"/>
          </w:rPr>
          <w:t>5.3.</w:t>
        </w:r>
        <w:r w:rsidR="000A731F" w:rsidRPr="000A731F">
          <w:rPr>
            <w:rStyle w:val="afe"/>
            <w:rFonts w:ascii="PT Astra Serif" w:hAnsi="PT Astra Serif"/>
            <w:noProof/>
            <w:color w:val="auto"/>
            <w:sz w:val="28"/>
            <w:szCs w:val="28"/>
            <w:u w:val="none"/>
          </w:rPr>
          <w:tab/>
          <w:t>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_Toc231999901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28</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902" w:history="1">
        <w:r w:rsidR="000A731F" w:rsidRPr="000A731F">
          <w:rPr>
            <w:rStyle w:val="afe"/>
            <w:rFonts w:ascii="PT Astra Serif" w:hAnsi="PT Astra Serif"/>
            <w:noProof/>
            <w:color w:val="auto"/>
            <w:sz w:val="28"/>
            <w:szCs w:val="28"/>
            <w:u w:val="none"/>
          </w:rPr>
          <w:t>5.4.</w:t>
        </w:r>
        <w:r w:rsidR="000A731F" w:rsidRPr="000A731F">
          <w:rPr>
            <w:rStyle w:val="afe"/>
            <w:rFonts w:ascii="PT Astra Serif" w:hAnsi="PT Astra Serif"/>
            <w:noProof/>
            <w:color w:val="auto"/>
            <w:sz w:val="28"/>
            <w:szCs w:val="28"/>
            <w:u w:val="none"/>
          </w:rPr>
          <w:tab/>
          <w:t>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_Toc231999902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29</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903" w:history="1">
        <w:r w:rsidR="000A731F" w:rsidRPr="000A731F">
          <w:rPr>
            <w:rStyle w:val="afe"/>
            <w:rFonts w:ascii="PT Astra Serif" w:hAnsi="PT Astra Serif"/>
            <w:noProof/>
            <w:color w:val="auto"/>
            <w:sz w:val="28"/>
            <w:szCs w:val="28"/>
            <w:u w:val="none"/>
          </w:rPr>
          <w:t>5.5.</w:t>
        </w:r>
        <w:r w:rsidR="000A731F" w:rsidRPr="000A731F">
          <w:rPr>
            <w:rStyle w:val="afe"/>
            <w:rFonts w:ascii="PT Astra Serif" w:hAnsi="PT Astra Serif"/>
            <w:noProof/>
            <w:color w:val="auto"/>
            <w:sz w:val="28"/>
            <w:szCs w:val="28"/>
            <w:u w:val="none"/>
          </w:rPr>
          <w:tab/>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_Toc231999903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29</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904" w:history="1">
        <w:r w:rsidR="000A731F" w:rsidRPr="000A731F">
          <w:rPr>
            <w:rStyle w:val="afe"/>
            <w:rFonts w:ascii="PT Astra Serif" w:hAnsi="PT Astra Serif"/>
            <w:noProof/>
            <w:color w:val="auto"/>
            <w:sz w:val="28"/>
            <w:szCs w:val="28"/>
            <w:u w:val="none"/>
          </w:rPr>
          <w:t>5.6.</w:t>
        </w:r>
        <w:r w:rsidR="000A731F" w:rsidRPr="000A731F">
          <w:rPr>
            <w:rStyle w:val="afe"/>
            <w:rFonts w:ascii="PT Astra Serif" w:hAnsi="PT Astra Serif"/>
            <w:noProof/>
            <w:color w:val="auto"/>
            <w:sz w:val="28"/>
            <w:szCs w:val="28"/>
            <w:u w:val="none"/>
          </w:rPr>
          <w:tab/>
          <w:t>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_Toc231999904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29</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905" w:history="1">
        <w:r w:rsidR="000A731F" w:rsidRPr="000A731F">
          <w:rPr>
            <w:rStyle w:val="afe"/>
            <w:rFonts w:ascii="PT Astra Serif" w:hAnsi="PT Astra Serif"/>
            <w:noProof/>
            <w:color w:val="auto"/>
            <w:sz w:val="28"/>
            <w:szCs w:val="28"/>
            <w:u w:val="none"/>
          </w:rPr>
          <w:t>5.7.</w:t>
        </w:r>
        <w:r w:rsidR="000A731F" w:rsidRPr="000A731F">
          <w:rPr>
            <w:rStyle w:val="afe"/>
            <w:rFonts w:ascii="PT Astra Serif" w:hAnsi="PT Astra Serif"/>
            <w:noProof/>
            <w:color w:val="auto"/>
            <w:sz w:val="28"/>
            <w:szCs w:val="28"/>
            <w:u w:val="none"/>
          </w:rPr>
          <w:tab/>
          <w:t>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_Toc231999905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29</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906" w:history="1">
        <w:r w:rsidR="000A731F" w:rsidRPr="000A731F">
          <w:rPr>
            <w:rStyle w:val="afe"/>
            <w:rFonts w:ascii="PT Astra Serif" w:hAnsi="PT Astra Serif"/>
            <w:noProof/>
            <w:color w:val="auto"/>
            <w:sz w:val="28"/>
            <w:szCs w:val="28"/>
            <w:u w:val="none"/>
          </w:rPr>
          <w:t>5.8.</w:t>
        </w:r>
        <w:r w:rsidR="000A731F" w:rsidRPr="000A731F">
          <w:rPr>
            <w:rStyle w:val="afe"/>
            <w:rFonts w:ascii="PT Astra Serif" w:hAnsi="PT Astra Serif"/>
            <w:noProof/>
            <w:color w:val="auto"/>
            <w:sz w:val="28"/>
            <w:szCs w:val="28"/>
            <w:u w:val="none"/>
          </w:rPr>
          <w:tab/>
          <w:t>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_Toc231999906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29</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907" w:history="1">
        <w:r w:rsidR="000A731F" w:rsidRPr="000A731F">
          <w:rPr>
            <w:rStyle w:val="afe"/>
            <w:rFonts w:ascii="PT Astra Serif" w:hAnsi="PT Astra Serif"/>
            <w:noProof/>
            <w:color w:val="auto"/>
            <w:sz w:val="28"/>
            <w:szCs w:val="28"/>
            <w:u w:val="none"/>
          </w:rPr>
          <w:t>5.9.</w:t>
        </w:r>
        <w:r w:rsidR="000A731F" w:rsidRPr="000A731F">
          <w:rPr>
            <w:rStyle w:val="afe"/>
            <w:rFonts w:ascii="PT Astra Serif" w:hAnsi="PT Astra Serif"/>
            <w:noProof/>
            <w:color w:val="auto"/>
            <w:sz w:val="28"/>
            <w:szCs w:val="28"/>
            <w:u w:val="none"/>
          </w:rPr>
          <w:tab/>
          <w:t>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_Toc231999907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29</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908" w:history="1">
        <w:r w:rsidR="000A731F" w:rsidRPr="000A731F">
          <w:rPr>
            <w:rStyle w:val="afe"/>
            <w:rFonts w:ascii="PT Astra Serif" w:hAnsi="PT Astra Serif"/>
            <w:noProof/>
            <w:color w:val="auto"/>
            <w:sz w:val="28"/>
            <w:szCs w:val="28"/>
            <w:u w:val="none"/>
          </w:rPr>
          <w:t>5.10.</w:t>
        </w:r>
        <w:r w:rsidR="000A731F" w:rsidRPr="000A731F">
          <w:rPr>
            <w:rStyle w:val="afe"/>
            <w:rFonts w:ascii="PT Astra Serif" w:hAnsi="PT Astra Serif"/>
            <w:noProof/>
            <w:color w:val="auto"/>
            <w:sz w:val="28"/>
            <w:szCs w:val="28"/>
            <w:u w:val="none"/>
          </w:rPr>
          <w:tab/>
          <w:t>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_Toc231999908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30</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909" w:history="1">
        <w:r w:rsidR="000A731F" w:rsidRPr="000A731F">
          <w:rPr>
            <w:rStyle w:val="afe"/>
            <w:rFonts w:ascii="PT Astra Serif" w:hAnsi="PT Astra Serif"/>
            <w:noProof/>
            <w:color w:val="auto"/>
            <w:sz w:val="28"/>
            <w:szCs w:val="28"/>
            <w:u w:val="none"/>
          </w:rPr>
          <w:t>6.</w:t>
        </w:r>
        <w:r w:rsidR="000A731F" w:rsidRPr="000A731F">
          <w:rPr>
            <w:rStyle w:val="afe"/>
            <w:rFonts w:ascii="PT Astra Serif" w:hAnsi="PT Astra Serif"/>
            <w:noProof/>
            <w:color w:val="auto"/>
            <w:sz w:val="28"/>
            <w:szCs w:val="28"/>
            <w:u w:val="none"/>
          </w:rPr>
          <w:tab/>
          <w:t>ПРЕДЛОЖЕНИЯ ПО СТРОИТЕЛЬСТВУ, РЕКОНСТРУКЦИИ И (ИЛИ) МОДЕРНИЗАЦИИ ТЕПЛОВЫХ СЕТЕЙ</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_Toc231999909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31</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910" w:history="1">
        <w:r w:rsidR="000A731F" w:rsidRPr="000A731F">
          <w:rPr>
            <w:rStyle w:val="afe"/>
            <w:rFonts w:ascii="PT Astra Serif" w:hAnsi="PT Astra Serif"/>
            <w:noProof/>
            <w:color w:val="auto"/>
            <w:sz w:val="28"/>
            <w:szCs w:val="28"/>
            <w:u w:val="none"/>
          </w:rPr>
          <w:t>6.1.</w:t>
        </w:r>
        <w:r w:rsidR="000A731F" w:rsidRPr="000A731F">
          <w:rPr>
            <w:rStyle w:val="afe"/>
            <w:rFonts w:ascii="PT Astra Serif" w:hAnsi="PT Astra Serif"/>
            <w:noProof/>
            <w:color w:val="auto"/>
            <w:sz w:val="28"/>
            <w:szCs w:val="28"/>
            <w:u w:val="none"/>
          </w:rPr>
          <w:tab/>
          <w:t xml:space="preserve">Предложения по строительству, реконструкции и (или) модернизации тепловых сетей, обеспечивающих перераспределение </w:t>
        </w:r>
        <w:r w:rsidR="000A731F" w:rsidRPr="000A731F">
          <w:rPr>
            <w:rStyle w:val="afe"/>
            <w:rFonts w:ascii="PT Astra Serif" w:hAnsi="PT Astra Serif"/>
            <w:noProof/>
            <w:color w:val="auto"/>
            <w:sz w:val="28"/>
            <w:szCs w:val="28"/>
            <w:u w:val="none"/>
          </w:rPr>
          <w:lastRenderedPageBreak/>
          <w:t>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_Toc231999910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31</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911" w:history="1">
        <w:r w:rsidR="000A731F" w:rsidRPr="000A731F">
          <w:rPr>
            <w:rStyle w:val="afe"/>
            <w:rFonts w:ascii="PT Astra Serif" w:hAnsi="PT Astra Serif"/>
            <w:noProof/>
            <w:color w:val="auto"/>
            <w:sz w:val="28"/>
            <w:szCs w:val="28"/>
            <w:u w:val="none"/>
          </w:rPr>
          <w:t>6.2.</w:t>
        </w:r>
        <w:r w:rsidR="000A731F" w:rsidRPr="000A731F">
          <w:rPr>
            <w:rStyle w:val="afe"/>
            <w:rFonts w:ascii="PT Astra Serif" w:hAnsi="PT Astra Serif"/>
            <w:noProof/>
            <w:color w:val="auto"/>
            <w:sz w:val="28"/>
            <w:szCs w:val="28"/>
            <w:u w:val="none"/>
          </w:rPr>
          <w:tab/>
          <w:t>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муниципального образования под жилищную, комплексную или производственную застройку</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_Toc231999911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31</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912" w:history="1">
        <w:r w:rsidR="000A731F" w:rsidRPr="000A731F">
          <w:rPr>
            <w:rStyle w:val="afe"/>
            <w:rFonts w:ascii="PT Astra Serif" w:hAnsi="PT Astra Serif"/>
            <w:noProof/>
            <w:color w:val="auto"/>
            <w:sz w:val="28"/>
            <w:szCs w:val="28"/>
            <w:u w:val="none"/>
          </w:rPr>
          <w:t>6.3.</w:t>
        </w:r>
        <w:r w:rsidR="000A731F" w:rsidRPr="000A731F">
          <w:rPr>
            <w:rStyle w:val="afe"/>
            <w:rFonts w:ascii="PT Astra Serif" w:hAnsi="PT Astra Serif"/>
            <w:noProof/>
            <w:color w:val="auto"/>
            <w:sz w:val="28"/>
            <w:szCs w:val="28"/>
            <w:u w:val="none"/>
          </w:rPr>
          <w:tab/>
          <w:t>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_Toc231999912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31</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913" w:history="1">
        <w:r w:rsidR="000A731F" w:rsidRPr="000A731F">
          <w:rPr>
            <w:rStyle w:val="afe"/>
            <w:rFonts w:ascii="PT Astra Serif" w:hAnsi="PT Astra Serif"/>
            <w:noProof/>
            <w:color w:val="auto"/>
            <w:sz w:val="28"/>
            <w:szCs w:val="28"/>
            <w:u w:val="none"/>
          </w:rPr>
          <w:t>6.4.</w:t>
        </w:r>
        <w:r w:rsidR="000A731F" w:rsidRPr="000A731F">
          <w:rPr>
            <w:rStyle w:val="afe"/>
            <w:rFonts w:ascii="PT Astra Serif" w:hAnsi="PT Astra Serif"/>
            <w:noProof/>
            <w:color w:val="auto"/>
            <w:sz w:val="28"/>
            <w:szCs w:val="28"/>
            <w:u w:val="none"/>
          </w:rPr>
          <w:tab/>
          <w:t>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_Toc231999913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31</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914" w:history="1">
        <w:r w:rsidR="000A731F" w:rsidRPr="000A731F">
          <w:rPr>
            <w:rStyle w:val="afe"/>
            <w:rFonts w:ascii="PT Astra Serif" w:hAnsi="PT Astra Serif"/>
            <w:noProof/>
            <w:color w:val="auto"/>
            <w:sz w:val="28"/>
            <w:szCs w:val="28"/>
            <w:u w:val="none"/>
          </w:rPr>
          <w:t>6.5.</w:t>
        </w:r>
        <w:r w:rsidR="000A731F" w:rsidRPr="000A731F">
          <w:rPr>
            <w:rStyle w:val="afe"/>
            <w:rFonts w:ascii="PT Astra Serif" w:hAnsi="PT Astra Serif"/>
            <w:noProof/>
            <w:color w:val="auto"/>
            <w:sz w:val="28"/>
            <w:szCs w:val="28"/>
            <w:u w:val="none"/>
          </w:rPr>
          <w:tab/>
          <w:t>Предложения по строительству, реконструкции и (или) модернизации тепловых сетей для обеспечения нормативной надежности теплоснабжения потребителей</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_Toc231999914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31</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915" w:history="1">
        <w:r w:rsidR="000A731F" w:rsidRPr="000A731F">
          <w:rPr>
            <w:rStyle w:val="afe"/>
            <w:rFonts w:ascii="PT Astra Serif" w:hAnsi="PT Astra Serif"/>
            <w:noProof/>
            <w:color w:val="auto"/>
            <w:sz w:val="28"/>
            <w:szCs w:val="28"/>
            <w:u w:val="none"/>
          </w:rPr>
          <w:t>7.</w:t>
        </w:r>
        <w:r w:rsidR="000A731F" w:rsidRPr="000A731F">
          <w:rPr>
            <w:rStyle w:val="afe"/>
            <w:rFonts w:ascii="PT Astra Serif" w:hAnsi="PT Astra Serif"/>
            <w:noProof/>
            <w:color w:val="auto"/>
            <w:sz w:val="28"/>
            <w:szCs w:val="28"/>
            <w:u w:val="none"/>
          </w:rPr>
          <w:tab/>
          <w:t>ПРЕДЛОЖЕНИЯ ПО ПЕРЕВОДУ ОТКРЫТЫХ СИСТЕМ ТЕПЛОСНАБЖЕНИЯ (ГОРЯЧЕГО ВОДОСНАБЖЕНИЯ) В ЗАКРЫТЫЕ СИСТЕМЫ ГОРЯЧЕГО ВОДОСНАБЖЕНИЯ</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_Toc231999915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34</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916" w:history="1">
        <w:r w:rsidR="000A731F" w:rsidRPr="000A731F">
          <w:rPr>
            <w:rStyle w:val="afe"/>
            <w:rFonts w:ascii="PT Astra Serif" w:hAnsi="PT Astra Serif"/>
            <w:noProof/>
            <w:color w:val="auto"/>
            <w:sz w:val="28"/>
            <w:szCs w:val="28"/>
            <w:u w:val="none"/>
          </w:rPr>
          <w:t>7.1.</w:t>
        </w:r>
        <w:r w:rsidR="000A731F" w:rsidRPr="000A731F">
          <w:rPr>
            <w:rStyle w:val="afe"/>
            <w:rFonts w:ascii="PT Astra Serif" w:hAnsi="PT Astra Serif"/>
            <w:noProof/>
            <w:color w:val="auto"/>
            <w:sz w:val="28"/>
            <w:szCs w:val="28"/>
            <w:u w:val="none"/>
          </w:rPr>
          <w:tab/>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_Toc231999916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34</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917" w:history="1">
        <w:r w:rsidR="000A731F" w:rsidRPr="000A731F">
          <w:rPr>
            <w:rStyle w:val="afe"/>
            <w:rFonts w:ascii="PT Astra Serif" w:hAnsi="PT Astra Serif"/>
            <w:noProof/>
            <w:color w:val="auto"/>
            <w:sz w:val="28"/>
            <w:szCs w:val="28"/>
            <w:u w:val="none"/>
          </w:rPr>
          <w:t>7.2.</w:t>
        </w:r>
        <w:r w:rsidR="000A731F" w:rsidRPr="000A731F">
          <w:rPr>
            <w:rStyle w:val="afe"/>
            <w:rFonts w:ascii="PT Astra Serif" w:hAnsi="PT Astra Serif"/>
            <w:noProof/>
            <w:color w:val="auto"/>
            <w:sz w:val="28"/>
            <w:szCs w:val="28"/>
            <w:u w:val="none"/>
          </w:rPr>
          <w:tab/>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_Toc231999917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34</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918" w:history="1">
        <w:r w:rsidR="000A731F" w:rsidRPr="000A731F">
          <w:rPr>
            <w:rStyle w:val="afe"/>
            <w:rFonts w:ascii="PT Astra Serif" w:hAnsi="PT Astra Serif"/>
            <w:noProof/>
            <w:color w:val="auto"/>
            <w:sz w:val="28"/>
            <w:szCs w:val="28"/>
            <w:u w:val="none"/>
          </w:rPr>
          <w:t>8.</w:t>
        </w:r>
        <w:r w:rsidR="000A731F" w:rsidRPr="000A731F">
          <w:rPr>
            <w:rStyle w:val="afe"/>
            <w:rFonts w:ascii="PT Astra Serif" w:hAnsi="PT Astra Serif"/>
            <w:noProof/>
            <w:color w:val="auto"/>
            <w:sz w:val="28"/>
            <w:szCs w:val="28"/>
            <w:u w:val="none"/>
          </w:rPr>
          <w:tab/>
          <w:t>ПЕРСПЕКТИВНЫЕ ТОПЛИВНЫЕ БАЛАНСЫ</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_Toc231999918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35</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919" w:history="1">
        <w:r w:rsidR="000A731F" w:rsidRPr="000A731F">
          <w:rPr>
            <w:rStyle w:val="afe"/>
            <w:rFonts w:ascii="PT Astra Serif" w:hAnsi="PT Astra Serif"/>
            <w:noProof/>
            <w:color w:val="auto"/>
            <w:sz w:val="28"/>
            <w:szCs w:val="28"/>
            <w:u w:val="none"/>
          </w:rPr>
          <w:t>8.1.</w:t>
        </w:r>
        <w:r w:rsidR="000A731F" w:rsidRPr="000A731F">
          <w:rPr>
            <w:rStyle w:val="afe"/>
            <w:rFonts w:ascii="PT Astra Serif" w:hAnsi="PT Astra Serif"/>
            <w:noProof/>
            <w:color w:val="auto"/>
            <w:sz w:val="28"/>
            <w:szCs w:val="28"/>
            <w:u w:val="none"/>
          </w:rPr>
          <w:tab/>
          <w:t>Перспективные топливные балансы для каждого источника тепловой энергии по видам основного, резервного и аварийного топлива на каждом этапе</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_Toc231999919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35</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920" w:history="1">
        <w:r w:rsidR="000A731F" w:rsidRPr="000A731F">
          <w:rPr>
            <w:rStyle w:val="afe"/>
            <w:rFonts w:ascii="PT Astra Serif" w:hAnsi="PT Astra Serif"/>
            <w:noProof/>
            <w:color w:val="auto"/>
            <w:sz w:val="28"/>
            <w:szCs w:val="28"/>
            <w:u w:val="none"/>
          </w:rPr>
          <w:t>8.2.</w:t>
        </w:r>
        <w:r w:rsidR="000A731F" w:rsidRPr="000A731F">
          <w:rPr>
            <w:rStyle w:val="afe"/>
            <w:rFonts w:ascii="PT Astra Serif" w:hAnsi="PT Astra Serif"/>
            <w:noProof/>
            <w:color w:val="auto"/>
            <w:sz w:val="28"/>
            <w:szCs w:val="28"/>
            <w:u w:val="none"/>
          </w:rPr>
          <w:tab/>
          <w:t>Потребляемые источниками тепловой энергии виды топлива, включая местные виды топлива, а также используемые возобновляемые источники энергии</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_Toc231999920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37</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921" w:history="1">
        <w:r w:rsidR="000A731F" w:rsidRPr="000A731F">
          <w:rPr>
            <w:rStyle w:val="afe"/>
            <w:rFonts w:ascii="PT Astra Serif" w:hAnsi="PT Astra Serif"/>
            <w:noProof/>
            <w:color w:val="auto"/>
            <w:sz w:val="28"/>
            <w:szCs w:val="28"/>
            <w:u w:val="none"/>
          </w:rPr>
          <w:t>8.3.</w:t>
        </w:r>
        <w:r w:rsidR="000A731F" w:rsidRPr="000A731F">
          <w:rPr>
            <w:rStyle w:val="afe"/>
            <w:rFonts w:ascii="PT Astra Serif" w:hAnsi="PT Astra Serif"/>
            <w:noProof/>
            <w:color w:val="auto"/>
            <w:sz w:val="28"/>
            <w:szCs w:val="28"/>
            <w:u w:val="none"/>
          </w:rPr>
          <w:tab/>
          <w:t>Виды топлива, их доля и значение низшей теплоты сгорания топлива, используемые для производства тепловой энергии по каждой системе теплоснабжения</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_Toc231999921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37</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922" w:history="1">
        <w:r w:rsidR="000A731F" w:rsidRPr="000A731F">
          <w:rPr>
            <w:rStyle w:val="afe"/>
            <w:rFonts w:ascii="PT Astra Serif" w:hAnsi="PT Astra Serif"/>
            <w:noProof/>
            <w:color w:val="auto"/>
            <w:sz w:val="28"/>
            <w:szCs w:val="28"/>
            <w:u w:val="none"/>
          </w:rPr>
          <w:t>8.4.</w:t>
        </w:r>
        <w:r w:rsidR="000A731F" w:rsidRPr="000A731F">
          <w:rPr>
            <w:rStyle w:val="afe"/>
            <w:rFonts w:ascii="PT Astra Serif" w:hAnsi="PT Astra Serif"/>
            <w:noProof/>
            <w:color w:val="auto"/>
            <w:sz w:val="28"/>
            <w:szCs w:val="28"/>
            <w:u w:val="none"/>
          </w:rPr>
          <w:tab/>
          <w:t>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_Toc231999922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37</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923" w:history="1">
        <w:r w:rsidR="000A731F" w:rsidRPr="000A731F">
          <w:rPr>
            <w:rStyle w:val="afe"/>
            <w:rFonts w:ascii="PT Astra Serif" w:hAnsi="PT Astra Serif"/>
            <w:noProof/>
            <w:color w:val="auto"/>
            <w:sz w:val="28"/>
            <w:szCs w:val="28"/>
            <w:u w:val="none"/>
          </w:rPr>
          <w:t>8.5.</w:t>
        </w:r>
        <w:r w:rsidR="000A731F" w:rsidRPr="000A731F">
          <w:rPr>
            <w:rStyle w:val="afe"/>
            <w:rFonts w:ascii="PT Astra Serif" w:hAnsi="PT Astra Serif"/>
            <w:noProof/>
            <w:color w:val="auto"/>
            <w:sz w:val="28"/>
            <w:szCs w:val="28"/>
            <w:u w:val="none"/>
          </w:rPr>
          <w:tab/>
          <w:t>Приоритетное направление развития топливного баланса муниципального образования</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_Toc231999923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37</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924" w:history="1">
        <w:r w:rsidR="000A731F" w:rsidRPr="000A731F">
          <w:rPr>
            <w:rStyle w:val="afe"/>
            <w:rFonts w:ascii="PT Astra Serif" w:hAnsi="PT Astra Serif"/>
            <w:noProof/>
            <w:color w:val="auto"/>
            <w:sz w:val="28"/>
            <w:szCs w:val="28"/>
            <w:u w:val="none"/>
          </w:rPr>
          <w:t>9.</w:t>
        </w:r>
        <w:r w:rsidR="000A731F" w:rsidRPr="000A731F">
          <w:rPr>
            <w:rStyle w:val="afe"/>
            <w:rFonts w:ascii="PT Astra Serif" w:hAnsi="PT Astra Serif"/>
            <w:noProof/>
            <w:color w:val="auto"/>
            <w:sz w:val="28"/>
            <w:szCs w:val="28"/>
            <w:u w:val="none"/>
          </w:rPr>
          <w:tab/>
          <w:t>ИНВЕСТИЦИИ В СТРОИТЕЛЬСТВО, РЕКОНСТРУКЦИЮ, ТЕХНИЧЕСКОЕ ПЕРЕВООРУЖЕНИЕ И (ИЛИ) МОДЕРНИЗАЦИЮ</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_Toc231999924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38</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925" w:history="1">
        <w:r w:rsidR="000A731F" w:rsidRPr="000A731F">
          <w:rPr>
            <w:rStyle w:val="afe"/>
            <w:rFonts w:ascii="PT Astra Serif" w:hAnsi="PT Astra Serif"/>
            <w:noProof/>
            <w:color w:val="auto"/>
            <w:sz w:val="28"/>
            <w:szCs w:val="28"/>
            <w:u w:val="none"/>
          </w:rPr>
          <w:t>9.1.</w:t>
        </w:r>
        <w:r w:rsidR="000A731F" w:rsidRPr="000A731F">
          <w:rPr>
            <w:rStyle w:val="afe"/>
            <w:rFonts w:ascii="PT Astra Serif" w:hAnsi="PT Astra Serif"/>
            <w:noProof/>
            <w:color w:val="auto"/>
            <w:sz w:val="28"/>
            <w:szCs w:val="28"/>
            <w:u w:val="none"/>
          </w:rPr>
          <w:tab/>
          <w:t>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_Toc231999925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38</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926" w:history="1">
        <w:r w:rsidR="000A731F" w:rsidRPr="000A731F">
          <w:rPr>
            <w:rStyle w:val="afe"/>
            <w:rFonts w:ascii="PT Astra Serif" w:hAnsi="PT Astra Serif"/>
            <w:noProof/>
            <w:color w:val="auto"/>
            <w:sz w:val="28"/>
            <w:szCs w:val="28"/>
            <w:u w:val="none"/>
          </w:rPr>
          <w:t>9.2.</w:t>
        </w:r>
        <w:r w:rsidR="000A731F" w:rsidRPr="000A731F">
          <w:rPr>
            <w:rStyle w:val="afe"/>
            <w:rFonts w:ascii="PT Astra Serif" w:hAnsi="PT Astra Serif"/>
            <w:noProof/>
            <w:color w:val="auto"/>
            <w:sz w:val="28"/>
            <w:szCs w:val="28"/>
            <w:u w:val="none"/>
          </w:rPr>
          <w:tab/>
          <w:t>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_Toc231999926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38</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927" w:history="1">
        <w:r w:rsidR="000A731F" w:rsidRPr="000A731F">
          <w:rPr>
            <w:rStyle w:val="afe"/>
            <w:rFonts w:ascii="PT Astra Serif" w:hAnsi="PT Astra Serif"/>
            <w:noProof/>
            <w:color w:val="auto"/>
            <w:sz w:val="28"/>
            <w:szCs w:val="28"/>
            <w:u w:val="none"/>
          </w:rPr>
          <w:t>9.3.</w:t>
        </w:r>
        <w:r w:rsidR="000A731F" w:rsidRPr="000A731F">
          <w:rPr>
            <w:rStyle w:val="afe"/>
            <w:rFonts w:ascii="PT Astra Serif" w:hAnsi="PT Astra Serif"/>
            <w:noProof/>
            <w:color w:val="auto"/>
            <w:sz w:val="28"/>
            <w:szCs w:val="28"/>
            <w:u w:val="none"/>
          </w:rPr>
          <w:tab/>
          <w:t>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_Toc231999927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39</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928" w:history="1">
        <w:r w:rsidR="000A731F" w:rsidRPr="000A731F">
          <w:rPr>
            <w:rStyle w:val="afe"/>
            <w:rFonts w:ascii="PT Astra Serif" w:hAnsi="PT Astra Serif"/>
            <w:noProof/>
            <w:color w:val="auto"/>
            <w:sz w:val="28"/>
            <w:szCs w:val="28"/>
            <w:u w:val="none"/>
          </w:rPr>
          <w:t>9.4.</w:t>
        </w:r>
        <w:r w:rsidR="000A731F" w:rsidRPr="000A731F">
          <w:rPr>
            <w:rStyle w:val="afe"/>
            <w:rFonts w:ascii="PT Astra Serif" w:hAnsi="PT Astra Serif"/>
            <w:noProof/>
            <w:color w:val="auto"/>
            <w:sz w:val="28"/>
            <w:szCs w:val="28"/>
            <w:u w:val="none"/>
          </w:rPr>
          <w:tab/>
          <w:t>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_Toc231999928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39</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929" w:history="1">
        <w:r w:rsidR="000A731F" w:rsidRPr="000A731F">
          <w:rPr>
            <w:rStyle w:val="afe"/>
            <w:rFonts w:ascii="PT Astra Serif" w:hAnsi="PT Astra Serif"/>
            <w:noProof/>
            <w:color w:val="auto"/>
            <w:sz w:val="28"/>
            <w:szCs w:val="28"/>
            <w:u w:val="none"/>
          </w:rPr>
          <w:t>9.5.</w:t>
        </w:r>
        <w:r w:rsidR="000A731F" w:rsidRPr="000A731F">
          <w:rPr>
            <w:rStyle w:val="afe"/>
            <w:rFonts w:ascii="PT Astra Serif" w:hAnsi="PT Astra Serif"/>
            <w:noProof/>
            <w:color w:val="auto"/>
            <w:sz w:val="28"/>
            <w:szCs w:val="28"/>
            <w:u w:val="none"/>
          </w:rPr>
          <w:tab/>
          <w:t>Оценка эффективности инвестиций по отдельным предложениям</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_Toc231999929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39</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930" w:history="1">
        <w:r w:rsidR="000A731F" w:rsidRPr="000A731F">
          <w:rPr>
            <w:rStyle w:val="afe"/>
            <w:rFonts w:ascii="PT Astra Serif" w:hAnsi="PT Astra Serif"/>
            <w:noProof/>
            <w:color w:val="auto"/>
            <w:sz w:val="28"/>
            <w:szCs w:val="28"/>
            <w:u w:val="none"/>
          </w:rPr>
          <w:t>9.6.</w:t>
        </w:r>
        <w:r w:rsidR="000A731F" w:rsidRPr="000A731F">
          <w:rPr>
            <w:rStyle w:val="afe"/>
            <w:rFonts w:ascii="PT Astra Serif" w:hAnsi="PT Astra Serif"/>
            <w:noProof/>
            <w:color w:val="auto"/>
            <w:sz w:val="28"/>
            <w:szCs w:val="28"/>
            <w:u w:val="none"/>
          </w:rPr>
          <w:tab/>
          <w:t>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_Toc231999930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40</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931" w:history="1">
        <w:r w:rsidR="000A731F" w:rsidRPr="000A731F">
          <w:rPr>
            <w:rStyle w:val="afe"/>
            <w:rFonts w:ascii="PT Astra Serif" w:hAnsi="PT Astra Serif"/>
            <w:noProof/>
            <w:color w:val="auto"/>
            <w:sz w:val="28"/>
            <w:szCs w:val="28"/>
            <w:u w:val="none"/>
          </w:rPr>
          <w:t>10.</w:t>
        </w:r>
        <w:r w:rsidR="000A731F" w:rsidRPr="000A731F">
          <w:rPr>
            <w:rStyle w:val="afe"/>
            <w:rFonts w:ascii="PT Astra Serif" w:hAnsi="PT Astra Serif"/>
            <w:noProof/>
            <w:color w:val="auto"/>
            <w:sz w:val="28"/>
            <w:szCs w:val="28"/>
            <w:u w:val="none"/>
          </w:rPr>
          <w:tab/>
          <w:t>РЕШЕНИЕ О ПРИСВОЕНИИ СТАТУСА ЕДИНОЙ ТЕПЛОСНАБЖАЮЩЕЙ ОРГАНИЗАЦИИ (ОРГАНИЗАЦИЯМ)</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_Toc231999931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41</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932" w:history="1">
        <w:r w:rsidR="000A731F" w:rsidRPr="000A731F">
          <w:rPr>
            <w:rStyle w:val="afe"/>
            <w:rFonts w:ascii="PT Astra Serif" w:hAnsi="PT Astra Serif"/>
            <w:noProof/>
            <w:color w:val="auto"/>
            <w:sz w:val="28"/>
            <w:szCs w:val="28"/>
            <w:u w:val="none"/>
          </w:rPr>
          <w:t>10.1.</w:t>
        </w:r>
        <w:r w:rsidR="000A731F" w:rsidRPr="000A731F">
          <w:rPr>
            <w:rStyle w:val="afe"/>
            <w:rFonts w:ascii="PT Astra Serif" w:hAnsi="PT Astra Serif"/>
            <w:noProof/>
            <w:color w:val="auto"/>
            <w:sz w:val="28"/>
            <w:szCs w:val="28"/>
            <w:u w:val="none"/>
          </w:rPr>
          <w:tab/>
          <w:t>Решение о присвоении статуса единой теплоснабжающей организации (организациям)</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_Toc231999932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41</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933" w:history="1">
        <w:r w:rsidR="000A731F" w:rsidRPr="000A731F">
          <w:rPr>
            <w:rStyle w:val="afe"/>
            <w:rFonts w:ascii="PT Astra Serif" w:hAnsi="PT Astra Serif"/>
            <w:noProof/>
            <w:color w:val="auto"/>
            <w:sz w:val="28"/>
            <w:szCs w:val="28"/>
            <w:u w:val="none"/>
          </w:rPr>
          <w:t>10.2.</w:t>
        </w:r>
        <w:r w:rsidR="000A731F" w:rsidRPr="000A731F">
          <w:rPr>
            <w:rStyle w:val="afe"/>
            <w:rFonts w:ascii="PT Astra Serif" w:hAnsi="PT Astra Serif"/>
            <w:noProof/>
            <w:color w:val="auto"/>
            <w:sz w:val="28"/>
            <w:szCs w:val="28"/>
            <w:u w:val="none"/>
          </w:rPr>
          <w:tab/>
          <w:t>Реестр зон деятельности единых теплоснабжающих организаций (организации)</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_Toc231999933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41</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934" w:history="1">
        <w:r w:rsidR="000A731F" w:rsidRPr="000A731F">
          <w:rPr>
            <w:rStyle w:val="afe"/>
            <w:rFonts w:ascii="PT Astra Serif" w:hAnsi="PT Astra Serif"/>
            <w:noProof/>
            <w:color w:val="auto"/>
            <w:sz w:val="28"/>
            <w:szCs w:val="28"/>
            <w:u w:val="none"/>
          </w:rPr>
          <w:t>10.3.</w:t>
        </w:r>
        <w:r w:rsidR="000A731F" w:rsidRPr="000A731F">
          <w:rPr>
            <w:rStyle w:val="afe"/>
            <w:rFonts w:ascii="PT Astra Serif" w:hAnsi="PT Astra Serif"/>
            <w:noProof/>
            <w:color w:val="auto"/>
            <w:sz w:val="28"/>
            <w:szCs w:val="28"/>
            <w:u w:val="none"/>
          </w:rPr>
          <w:tab/>
          <w:t>Основания, в том числе критерии, в соответствии с которыми теплоснабжающей организации присвоен статус единой теплоснабжающей организации</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_Toc231999934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42</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935" w:history="1">
        <w:r w:rsidR="000A731F" w:rsidRPr="000A731F">
          <w:rPr>
            <w:rStyle w:val="afe"/>
            <w:rFonts w:ascii="PT Astra Serif" w:hAnsi="PT Astra Serif"/>
            <w:noProof/>
            <w:color w:val="auto"/>
            <w:sz w:val="28"/>
            <w:szCs w:val="28"/>
            <w:u w:val="none"/>
          </w:rPr>
          <w:t>10.4.</w:t>
        </w:r>
        <w:r w:rsidR="000A731F" w:rsidRPr="000A731F">
          <w:rPr>
            <w:rStyle w:val="afe"/>
            <w:rFonts w:ascii="PT Astra Serif" w:hAnsi="PT Astra Serif"/>
            <w:noProof/>
            <w:color w:val="auto"/>
            <w:sz w:val="28"/>
            <w:szCs w:val="28"/>
            <w:u w:val="none"/>
          </w:rPr>
          <w:tab/>
          <w:t>Информация о поданных теплоснабжающими организациями заявках на присвоение статуса единой теплоснабжающей организации</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_Toc231999935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46</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936" w:history="1">
        <w:r w:rsidR="000A731F" w:rsidRPr="000A731F">
          <w:rPr>
            <w:rStyle w:val="afe"/>
            <w:rFonts w:ascii="PT Astra Serif" w:hAnsi="PT Astra Serif"/>
            <w:noProof/>
            <w:color w:val="auto"/>
            <w:sz w:val="28"/>
            <w:szCs w:val="28"/>
            <w:u w:val="none"/>
          </w:rPr>
          <w:t>10.5.</w:t>
        </w:r>
        <w:r w:rsidR="000A731F" w:rsidRPr="000A731F">
          <w:rPr>
            <w:rStyle w:val="afe"/>
            <w:rFonts w:ascii="PT Astra Serif" w:hAnsi="PT Astra Serif"/>
            <w:noProof/>
            <w:color w:val="auto"/>
            <w:sz w:val="28"/>
            <w:szCs w:val="28"/>
            <w:u w:val="none"/>
          </w:rPr>
          <w:tab/>
          <w:t>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городского округа, города федерального значения</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_Toc231999936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46</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937" w:history="1">
        <w:r w:rsidR="000A731F" w:rsidRPr="000A731F">
          <w:rPr>
            <w:rStyle w:val="afe"/>
            <w:rFonts w:ascii="PT Astra Serif" w:hAnsi="PT Astra Serif"/>
            <w:noProof/>
            <w:color w:val="auto"/>
            <w:sz w:val="28"/>
            <w:szCs w:val="28"/>
            <w:u w:val="none"/>
          </w:rPr>
          <w:t>11.</w:t>
        </w:r>
        <w:r w:rsidR="000A731F" w:rsidRPr="000A731F">
          <w:rPr>
            <w:rStyle w:val="afe"/>
            <w:rFonts w:ascii="PT Astra Serif" w:hAnsi="PT Astra Serif"/>
            <w:noProof/>
            <w:color w:val="auto"/>
            <w:sz w:val="28"/>
            <w:szCs w:val="28"/>
            <w:u w:val="none"/>
          </w:rPr>
          <w:tab/>
          <w:t>РЕШЕНИЯ О РАСПРЕДЕЛЕНИИ ТЕПЛОВОЙ НАГРУЗКИ МЕЖДУ ИСТОЧНИКАМИ ТЕПЛОВОЙ ЭНЕРГИИ</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_Toc231999937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48</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938" w:history="1">
        <w:r w:rsidR="000A731F" w:rsidRPr="000A731F">
          <w:rPr>
            <w:rStyle w:val="afe"/>
            <w:rFonts w:ascii="PT Astra Serif" w:hAnsi="PT Astra Serif"/>
            <w:noProof/>
            <w:color w:val="auto"/>
            <w:sz w:val="28"/>
            <w:szCs w:val="28"/>
            <w:u w:val="none"/>
          </w:rPr>
          <w:t>11.1.</w:t>
        </w:r>
        <w:r w:rsidR="000A731F" w:rsidRPr="000A731F">
          <w:rPr>
            <w:rStyle w:val="afe"/>
            <w:rFonts w:ascii="PT Astra Serif" w:hAnsi="PT Astra Serif"/>
            <w:noProof/>
            <w:color w:val="auto"/>
            <w:sz w:val="28"/>
            <w:szCs w:val="28"/>
            <w:u w:val="none"/>
          </w:rPr>
          <w:tab/>
          <w:t>Сведения о величине тепловой нагрузки, распределяемой (перераспределяемой) между источниками тепловой энергии</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_Toc231999938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48</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939" w:history="1">
        <w:r w:rsidR="000A731F" w:rsidRPr="000A731F">
          <w:rPr>
            <w:rStyle w:val="afe"/>
            <w:rFonts w:ascii="PT Astra Serif" w:hAnsi="PT Astra Serif"/>
            <w:noProof/>
            <w:color w:val="auto"/>
            <w:sz w:val="28"/>
            <w:szCs w:val="28"/>
            <w:u w:val="none"/>
          </w:rPr>
          <w:t>11.2.</w:t>
        </w:r>
        <w:r w:rsidR="000A731F" w:rsidRPr="000A731F">
          <w:rPr>
            <w:rStyle w:val="afe"/>
            <w:rFonts w:ascii="PT Astra Serif" w:hAnsi="PT Astra Serif"/>
            <w:noProof/>
            <w:color w:val="auto"/>
            <w:sz w:val="28"/>
            <w:szCs w:val="28"/>
            <w:u w:val="none"/>
          </w:rPr>
          <w:tab/>
          <w:t>Сроки выполнения перераспределения для каждого этапа</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_Toc231999939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48</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940" w:history="1">
        <w:r w:rsidR="000A731F" w:rsidRPr="000A731F">
          <w:rPr>
            <w:rStyle w:val="afe"/>
            <w:rFonts w:ascii="PT Astra Serif" w:hAnsi="PT Astra Serif"/>
            <w:noProof/>
            <w:color w:val="auto"/>
            <w:sz w:val="28"/>
            <w:szCs w:val="28"/>
            <w:u w:val="none"/>
          </w:rPr>
          <w:t>12.</w:t>
        </w:r>
        <w:r w:rsidR="000A731F" w:rsidRPr="000A731F">
          <w:rPr>
            <w:rStyle w:val="afe"/>
            <w:rFonts w:ascii="PT Astra Serif" w:hAnsi="PT Astra Serif"/>
            <w:noProof/>
            <w:color w:val="auto"/>
            <w:sz w:val="28"/>
            <w:szCs w:val="28"/>
            <w:u w:val="none"/>
          </w:rPr>
          <w:tab/>
          <w:t>РЕШЕНИЯ ПО БЕСХОЗЯЙНЫМ ТЕПЛОВЫМ СЕТЯМ</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_Toc231999940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49</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941" w:history="1">
        <w:r w:rsidR="000A731F" w:rsidRPr="000A731F">
          <w:rPr>
            <w:rStyle w:val="afe"/>
            <w:rFonts w:ascii="PT Astra Serif" w:hAnsi="PT Astra Serif"/>
            <w:noProof/>
            <w:color w:val="auto"/>
            <w:sz w:val="28"/>
            <w:szCs w:val="28"/>
            <w:u w:val="none"/>
          </w:rPr>
          <w:t>12.1.</w:t>
        </w:r>
        <w:r w:rsidR="000A731F" w:rsidRPr="000A731F">
          <w:rPr>
            <w:rStyle w:val="afe"/>
            <w:rFonts w:ascii="PT Astra Serif" w:hAnsi="PT Astra Serif"/>
            <w:noProof/>
            <w:color w:val="auto"/>
            <w:sz w:val="28"/>
            <w:szCs w:val="28"/>
            <w:u w:val="none"/>
          </w:rPr>
          <w:tab/>
          <w:t>Перечень выявленных бесхозяйных тепловых сетей (в случае их выявления)</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_Toc231999941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49</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942" w:history="1">
        <w:r w:rsidR="000A731F" w:rsidRPr="000A731F">
          <w:rPr>
            <w:rStyle w:val="afe"/>
            <w:rFonts w:ascii="PT Astra Serif" w:hAnsi="PT Astra Serif"/>
            <w:noProof/>
            <w:color w:val="auto"/>
            <w:sz w:val="28"/>
            <w:szCs w:val="28"/>
            <w:u w:val="none"/>
          </w:rPr>
          <w:t>12.2.</w:t>
        </w:r>
        <w:r w:rsidR="000A731F" w:rsidRPr="000A731F">
          <w:rPr>
            <w:rStyle w:val="afe"/>
            <w:rFonts w:ascii="PT Astra Serif" w:hAnsi="PT Astra Serif"/>
            <w:noProof/>
            <w:color w:val="auto"/>
            <w:sz w:val="28"/>
            <w:szCs w:val="28"/>
            <w:u w:val="none"/>
          </w:rPr>
          <w:tab/>
          <w:t>Перечень организаций, уполномоченных на эксплуатацию сетей в порядке, установленном Федеральным законом от 27.07.2010 № 190 «О теплоснабжении»</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_Toc231999942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49</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943" w:history="1">
        <w:r w:rsidR="000A731F" w:rsidRPr="000A731F">
          <w:rPr>
            <w:rStyle w:val="afe"/>
            <w:rFonts w:ascii="PT Astra Serif" w:hAnsi="PT Astra Serif"/>
            <w:noProof/>
            <w:color w:val="auto"/>
            <w:sz w:val="28"/>
            <w:szCs w:val="28"/>
            <w:u w:val="none"/>
          </w:rPr>
          <w:t>13.</w:t>
        </w:r>
        <w:r w:rsidR="000A731F" w:rsidRPr="000A731F">
          <w:rPr>
            <w:rStyle w:val="afe"/>
            <w:rFonts w:ascii="PT Astra Serif" w:hAnsi="PT Astra Serif"/>
            <w:noProof/>
            <w:color w:val="auto"/>
            <w:sz w:val="28"/>
            <w:szCs w:val="28"/>
            <w:u w:val="none"/>
          </w:rPr>
          <w:tab/>
          <w:t>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МУНИЦИПАЛЬНОГО ОБРАЗОВАНИЯ</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_Toc231999943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50</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944" w:history="1">
        <w:r w:rsidR="000A731F" w:rsidRPr="000A731F">
          <w:rPr>
            <w:rStyle w:val="afe"/>
            <w:rFonts w:ascii="PT Astra Serif" w:hAnsi="PT Astra Serif"/>
            <w:noProof/>
            <w:color w:val="auto"/>
            <w:sz w:val="28"/>
            <w:szCs w:val="28"/>
            <w:u w:val="none"/>
          </w:rPr>
          <w:t>13.1.</w:t>
        </w:r>
        <w:r w:rsidR="000A731F" w:rsidRPr="000A731F">
          <w:rPr>
            <w:rStyle w:val="afe"/>
            <w:rFonts w:ascii="PT Astra Serif" w:hAnsi="PT Astra Serif"/>
            <w:noProof/>
            <w:color w:val="auto"/>
            <w:sz w:val="28"/>
            <w:szCs w:val="28"/>
            <w:u w:val="none"/>
          </w:rPr>
          <w:tab/>
          <w:t>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_Toc231999944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50</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945" w:history="1">
        <w:r w:rsidR="000A731F" w:rsidRPr="000A731F">
          <w:rPr>
            <w:rStyle w:val="afe"/>
            <w:rFonts w:ascii="PT Astra Serif" w:hAnsi="PT Astra Serif"/>
            <w:noProof/>
            <w:color w:val="auto"/>
            <w:sz w:val="28"/>
            <w:szCs w:val="28"/>
            <w:u w:val="none"/>
          </w:rPr>
          <w:t>13.2.</w:t>
        </w:r>
        <w:r w:rsidR="000A731F" w:rsidRPr="000A731F">
          <w:rPr>
            <w:rStyle w:val="afe"/>
            <w:rFonts w:ascii="PT Astra Serif" w:hAnsi="PT Astra Serif"/>
            <w:noProof/>
            <w:color w:val="auto"/>
            <w:sz w:val="28"/>
            <w:szCs w:val="28"/>
            <w:u w:val="none"/>
          </w:rPr>
          <w:tab/>
          <w:t>Описание проблем организации газоснабжения источников тепловой энергии</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_Toc231999945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50</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946" w:history="1">
        <w:r w:rsidR="000A731F" w:rsidRPr="000A731F">
          <w:rPr>
            <w:rStyle w:val="afe"/>
            <w:rFonts w:ascii="PT Astra Serif" w:hAnsi="PT Astra Serif"/>
            <w:noProof/>
            <w:color w:val="auto"/>
            <w:sz w:val="28"/>
            <w:szCs w:val="28"/>
            <w:u w:val="none"/>
          </w:rPr>
          <w:t>13.3.</w:t>
        </w:r>
        <w:r w:rsidR="000A731F" w:rsidRPr="000A731F">
          <w:rPr>
            <w:rStyle w:val="afe"/>
            <w:rFonts w:ascii="PT Astra Serif" w:hAnsi="PT Astra Serif"/>
            <w:noProof/>
            <w:color w:val="auto"/>
            <w:sz w:val="28"/>
            <w:szCs w:val="28"/>
            <w:u w:val="none"/>
          </w:rPr>
          <w:tab/>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_Toc231999946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50</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947" w:history="1">
        <w:r w:rsidR="000A731F" w:rsidRPr="000A731F">
          <w:rPr>
            <w:rStyle w:val="afe"/>
            <w:rFonts w:ascii="PT Astra Serif" w:hAnsi="PT Astra Serif"/>
            <w:noProof/>
            <w:color w:val="auto"/>
            <w:sz w:val="28"/>
            <w:szCs w:val="28"/>
            <w:u w:val="none"/>
          </w:rPr>
          <w:t>13.4.</w:t>
        </w:r>
        <w:r w:rsidR="000A731F" w:rsidRPr="000A731F">
          <w:rPr>
            <w:rStyle w:val="afe"/>
            <w:rFonts w:ascii="PT Astra Serif" w:hAnsi="PT Astra Serif"/>
            <w:noProof/>
            <w:color w:val="auto"/>
            <w:sz w:val="28"/>
            <w:szCs w:val="28"/>
            <w:u w:val="none"/>
          </w:rPr>
          <w:tab/>
          <w:t>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_Toc231999947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50</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948" w:history="1">
        <w:r w:rsidR="000A731F" w:rsidRPr="000A731F">
          <w:rPr>
            <w:rStyle w:val="afe"/>
            <w:rFonts w:ascii="PT Astra Serif" w:hAnsi="PT Astra Serif"/>
            <w:noProof/>
            <w:color w:val="auto"/>
            <w:sz w:val="28"/>
            <w:szCs w:val="28"/>
            <w:u w:val="none"/>
          </w:rPr>
          <w:t>13.5.</w:t>
        </w:r>
        <w:r w:rsidR="000A731F" w:rsidRPr="000A731F">
          <w:rPr>
            <w:rStyle w:val="afe"/>
            <w:rFonts w:ascii="PT Astra Serif" w:hAnsi="PT Astra Serif"/>
            <w:noProof/>
            <w:color w:val="auto"/>
            <w:sz w:val="28"/>
            <w:szCs w:val="28"/>
            <w:u w:val="none"/>
          </w:rPr>
          <w:tab/>
          <w:t>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_Toc231999948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51</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949" w:history="1">
        <w:r w:rsidR="000A731F" w:rsidRPr="000A731F">
          <w:rPr>
            <w:rStyle w:val="afe"/>
            <w:rFonts w:ascii="PT Astra Serif" w:hAnsi="PT Astra Serif"/>
            <w:noProof/>
            <w:color w:val="auto"/>
            <w:sz w:val="28"/>
            <w:szCs w:val="28"/>
            <w:u w:val="none"/>
          </w:rPr>
          <w:t>13.6.</w:t>
        </w:r>
        <w:r w:rsidR="000A731F" w:rsidRPr="000A731F">
          <w:rPr>
            <w:rStyle w:val="afe"/>
            <w:rFonts w:ascii="PT Astra Serif" w:hAnsi="PT Astra Serif"/>
            <w:noProof/>
            <w:color w:val="auto"/>
            <w:sz w:val="28"/>
            <w:szCs w:val="28"/>
            <w:u w:val="none"/>
          </w:rPr>
          <w:tab/>
          <w:t>Описание решений (вырабатываемых с учетом положений утвержденной схемы водоснабжения муниципального образования) о развитии соответствующей системы водоснабжения в части, относящейся к системам теплоснабжения</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_Toc231999949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51</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950" w:history="1">
        <w:r w:rsidR="000A731F" w:rsidRPr="000A731F">
          <w:rPr>
            <w:rStyle w:val="afe"/>
            <w:rFonts w:ascii="PT Astra Serif" w:hAnsi="PT Astra Serif"/>
            <w:noProof/>
            <w:color w:val="auto"/>
            <w:sz w:val="28"/>
            <w:szCs w:val="28"/>
            <w:u w:val="none"/>
          </w:rPr>
          <w:t>13.7.</w:t>
        </w:r>
        <w:r w:rsidR="000A731F" w:rsidRPr="000A731F">
          <w:rPr>
            <w:rStyle w:val="afe"/>
            <w:rFonts w:ascii="PT Astra Serif" w:hAnsi="PT Astra Serif"/>
            <w:noProof/>
            <w:color w:val="auto"/>
            <w:sz w:val="28"/>
            <w:szCs w:val="28"/>
            <w:u w:val="none"/>
          </w:rPr>
          <w:tab/>
          <w:t>Предложения по корректировке, утвержденной (разработке) схемы водоснабжения городского округа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_Toc231999950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51</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951" w:history="1">
        <w:r w:rsidR="000A731F" w:rsidRPr="000A731F">
          <w:rPr>
            <w:rStyle w:val="afe"/>
            <w:rFonts w:ascii="PT Astra Serif" w:hAnsi="PT Astra Serif"/>
            <w:noProof/>
            <w:color w:val="auto"/>
            <w:sz w:val="28"/>
            <w:szCs w:val="28"/>
            <w:u w:val="none"/>
          </w:rPr>
          <w:t>14.</w:t>
        </w:r>
        <w:r w:rsidR="000A731F" w:rsidRPr="000A731F">
          <w:rPr>
            <w:rStyle w:val="afe"/>
            <w:rFonts w:ascii="PT Astra Serif" w:hAnsi="PT Astra Serif"/>
            <w:noProof/>
            <w:color w:val="auto"/>
            <w:sz w:val="28"/>
            <w:szCs w:val="28"/>
            <w:u w:val="none"/>
          </w:rPr>
          <w:tab/>
          <w:t>ИНДИКАТОРЫ РАЗВИТИЯ СИСТЕМ ТЕПЛОСНАБЖЕНИЯ МУНИЦИПАЛЬНОГО ОБРАЗОВАНИЯ</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_Toc231999951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52</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952" w:history="1">
        <w:r w:rsidR="000A731F" w:rsidRPr="000A731F">
          <w:rPr>
            <w:rStyle w:val="afe"/>
            <w:rFonts w:ascii="PT Astra Serif" w:hAnsi="PT Astra Serif"/>
            <w:noProof/>
            <w:color w:val="auto"/>
            <w:sz w:val="28"/>
            <w:szCs w:val="28"/>
            <w:u w:val="none"/>
          </w:rPr>
          <w:t>15.</w:t>
        </w:r>
        <w:r w:rsidR="000A731F" w:rsidRPr="000A731F">
          <w:rPr>
            <w:rStyle w:val="afe"/>
            <w:rFonts w:ascii="PT Astra Serif" w:hAnsi="PT Astra Serif"/>
            <w:noProof/>
            <w:color w:val="auto"/>
            <w:sz w:val="28"/>
            <w:szCs w:val="28"/>
            <w:u w:val="none"/>
          </w:rPr>
          <w:tab/>
          <w:t>ЦЕНОВЫЕ (ТАРИФНЫЕ) ПОСЛЕДСТВИЯ</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_Toc231999952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54</w:t>
        </w:r>
        <w:r w:rsidR="000A731F" w:rsidRPr="000A731F">
          <w:rPr>
            <w:rStyle w:val="afe"/>
            <w:rFonts w:ascii="PT Astra Serif" w:hAnsi="PT Astra Serif"/>
            <w:noProof/>
            <w:webHidden/>
            <w:color w:val="auto"/>
            <w:sz w:val="28"/>
            <w:szCs w:val="28"/>
            <w:u w:val="none"/>
          </w:rPr>
          <w:fldChar w:fldCharType="end"/>
        </w:r>
      </w:hyperlink>
    </w:p>
    <w:p w:rsidR="000A731F" w:rsidRPr="000A731F" w:rsidRDefault="00B059B9" w:rsidP="000A731F">
      <w:pPr>
        <w:pStyle w:val="1a"/>
        <w:spacing w:after="0" w:line="240" w:lineRule="auto"/>
        <w:jc w:val="both"/>
        <w:rPr>
          <w:rStyle w:val="afe"/>
          <w:rFonts w:ascii="PT Astra Serif" w:hAnsi="PT Astra Serif"/>
          <w:noProof/>
          <w:color w:val="auto"/>
          <w:sz w:val="28"/>
          <w:szCs w:val="28"/>
          <w:u w:val="none"/>
        </w:rPr>
      </w:pPr>
      <w:hyperlink w:anchor="_Toc231999953" w:history="1">
        <w:r w:rsidR="000A731F" w:rsidRPr="000A731F">
          <w:rPr>
            <w:rStyle w:val="afe"/>
            <w:rFonts w:ascii="PT Astra Serif" w:hAnsi="PT Astra Serif"/>
            <w:noProof/>
            <w:color w:val="auto"/>
            <w:sz w:val="28"/>
            <w:szCs w:val="28"/>
            <w:u w:val="none"/>
          </w:rPr>
          <w:t>15.1.</w:t>
        </w:r>
        <w:r w:rsidR="000A731F" w:rsidRPr="000A731F">
          <w:rPr>
            <w:rStyle w:val="afe"/>
            <w:rFonts w:ascii="PT Astra Serif" w:hAnsi="PT Astra Serif"/>
            <w:noProof/>
            <w:color w:val="auto"/>
            <w:sz w:val="28"/>
            <w:szCs w:val="28"/>
            <w:u w:val="none"/>
          </w:rPr>
          <w:tab/>
          <w:t>Результаты расчетов и оценки ценовых (тарифных) последствий реализации предлагаемых проектов схемы теплоснабжения для потребителя</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_Toc231999953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54</w:t>
        </w:r>
        <w:r w:rsidR="000A731F" w:rsidRPr="000A731F">
          <w:rPr>
            <w:rStyle w:val="afe"/>
            <w:rFonts w:ascii="PT Astra Serif" w:hAnsi="PT Astra Serif"/>
            <w:noProof/>
            <w:webHidden/>
            <w:color w:val="auto"/>
            <w:sz w:val="28"/>
            <w:szCs w:val="28"/>
            <w:u w:val="none"/>
          </w:rPr>
          <w:fldChar w:fldCharType="end"/>
        </w:r>
      </w:hyperlink>
    </w:p>
    <w:p w:rsidR="00120241" w:rsidRDefault="00B059B9" w:rsidP="000A731F">
      <w:pPr>
        <w:spacing w:after="200" w:line="276" w:lineRule="auto"/>
        <w:rPr>
          <w:rFonts w:eastAsiaTheme="minorHAnsi"/>
          <w:b/>
          <w:caps/>
          <w:sz w:val="28"/>
          <w:szCs w:val="28"/>
        </w:rPr>
      </w:pPr>
      <w:hyperlink w:anchor="_Toc231999954" w:history="1">
        <w:r w:rsidR="000A731F" w:rsidRPr="000A731F">
          <w:rPr>
            <w:rStyle w:val="afe"/>
            <w:rFonts w:ascii="PT Astra Serif" w:hAnsi="PT Astra Serif"/>
            <w:noProof/>
            <w:color w:val="auto"/>
            <w:sz w:val="28"/>
            <w:szCs w:val="28"/>
            <w:u w:val="none"/>
          </w:rPr>
          <w:t>16.</w:t>
        </w:r>
        <w:r w:rsidR="000A731F" w:rsidRPr="000A731F">
          <w:rPr>
            <w:rStyle w:val="afe"/>
            <w:rFonts w:ascii="PT Astra Serif" w:hAnsi="PT Astra Serif"/>
            <w:noProof/>
            <w:color w:val="auto"/>
            <w:sz w:val="28"/>
            <w:szCs w:val="28"/>
            <w:u w:val="none"/>
          </w:rPr>
          <w:tab/>
          <w:t>СПИСОК ИСПОЛЬЗОВАННЫХ ИСТОЧНИКОВ</w:t>
        </w:r>
        <w:r w:rsidR="000A731F" w:rsidRPr="000A731F">
          <w:rPr>
            <w:rStyle w:val="afe"/>
            <w:rFonts w:ascii="PT Astra Serif" w:hAnsi="PT Astra Serif"/>
            <w:noProof/>
            <w:webHidden/>
            <w:color w:val="auto"/>
            <w:sz w:val="28"/>
            <w:szCs w:val="28"/>
            <w:u w:val="none"/>
          </w:rPr>
          <w:tab/>
        </w:r>
        <w:r w:rsidR="000A731F" w:rsidRPr="000A731F">
          <w:rPr>
            <w:rStyle w:val="afe"/>
            <w:rFonts w:ascii="PT Astra Serif" w:hAnsi="PT Astra Serif"/>
            <w:noProof/>
            <w:webHidden/>
            <w:color w:val="auto"/>
            <w:sz w:val="28"/>
            <w:szCs w:val="28"/>
            <w:u w:val="none"/>
          </w:rPr>
          <w:fldChar w:fldCharType="begin"/>
        </w:r>
        <w:r w:rsidR="000A731F" w:rsidRPr="000A731F">
          <w:rPr>
            <w:rStyle w:val="afe"/>
            <w:rFonts w:ascii="PT Astra Serif" w:hAnsi="PT Astra Serif"/>
            <w:noProof/>
            <w:webHidden/>
            <w:color w:val="auto"/>
            <w:sz w:val="28"/>
            <w:szCs w:val="28"/>
            <w:u w:val="none"/>
          </w:rPr>
          <w:instrText xml:space="preserve"> PAGEREF _Toc231999954 \h </w:instrText>
        </w:r>
        <w:r w:rsidR="000A731F" w:rsidRPr="000A731F">
          <w:rPr>
            <w:rStyle w:val="afe"/>
            <w:rFonts w:ascii="PT Astra Serif" w:hAnsi="PT Astra Serif"/>
            <w:noProof/>
            <w:webHidden/>
            <w:color w:val="auto"/>
            <w:sz w:val="28"/>
            <w:szCs w:val="28"/>
            <w:u w:val="none"/>
          </w:rPr>
        </w:r>
        <w:r w:rsidR="000A731F" w:rsidRPr="000A731F">
          <w:rPr>
            <w:rStyle w:val="afe"/>
            <w:rFonts w:ascii="PT Astra Serif" w:hAnsi="PT Astra Serif"/>
            <w:noProof/>
            <w:webHidden/>
            <w:color w:val="auto"/>
            <w:sz w:val="28"/>
            <w:szCs w:val="28"/>
            <w:u w:val="none"/>
          </w:rPr>
          <w:fldChar w:fldCharType="separate"/>
        </w:r>
        <w:r w:rsidR="000A731F" w:rsidRPr="000A731F">
          <w:rPr>
            <w:rStyle w:val="afe"/>
            <w:rFonts w:ascii="PT Astra Serif" w:hAnsi="PT Astra Serif"/>
            <w:noProof/>
            <w:webHidden/>
            <w:color w:val="auto"/>
            <w:sz w:val="28"/>
            <w:szCs w:val="28"/>
            <w:u w:val="none"/>
          </w:rPr>
          <w:t>56</w:t>
        </w:r>
        <w:r w:rsidR="000A731F" w:rsidRPr="000A731F">
          <w:rPr>
            <w:rStyle w:val="afe"/>
            <w:rFonts w:ascii="PT Astra Serif" w:hAnsi="PT Astra Serif"/>
            <w:noProof/>
            <w:webHidden/>
            <w:color w:val="auto"/>
            <w:sz w:val="28"/>
            <w:szCs w:val="28"/>
            <w:u w:val="none"/>
          </w:rPr>
          <w:fldChar w:fldCharType="end"/>
        </w:r>
      </w:hyperlink>
      <w:r w:rsidR="00120241">
        <w:rPr>
          <w:sz w:val="28"/>
          <w:szCs w:val="28"/>
        </w:rPr>
        <w:br w:type="page"/>
      </w:r>
    </w:p>
    <w:p w:rsidR="00223082" w:rsidRPr="000A731F" w:rsidRDefault="00223082" w:rsidP="00120241">
      <w:pPr>
        <w:pStyle w:val="10"/>
        <w:widowControl w:val="0"/>
        <w:numPr>
          <w:ilvl w:val="0"/>
          <w:numId w:val="0"/>
        </w:numPr>
        <w:autoSpaceDE w:val="0"/>
        <w:autoSpaceDN w:val="0"/>
        <w:adjustRightInd w:val="0"/>
        <w:spacing w:before="120" w:after="120"/>
        <w:jc w:val="center"/>
        <w:rPr>
          <w:rFonts w:ascii="PT Astra Serif" w:hAnsi="PT Astra Serif"/>
          <w:sz w:val="28"/>
          <w:szCs w:val="28"/>
        </w:rPr>
      </w:pPr>
      <w:bookmarkStart w:id="4" w:name="_Toc231999871"/>
      <w:r w:rsidRPr="000A731F">
        <w:rPr>
          <w:rFonts w:ascii="PT Astra Serif" w:hAnsi="PT Astra Serif"/>
          <w:sz w:val="28"/>
          <w:szCs w:val="28"/>
        </w:rPr>
        <w:lastRenderedPageBreak/>
        <w:t>СПИСОК ТАБЛИЦ</w:t>
      </w:r>
      <w:bookmarkEnd w:id="1"/>
      <w:bookmarkEnd w:id="4"/>
    </w:p>
    <w:p w:rsidR="003D044E" w:rsidRPr="000A731F" w:rsidRDefault="00223082" w:rsidP="003D044E">
      <w:pPr>
        <w:pStyle w:val="1a"/>
        <w:spacing w:after="0" w:line="240" w:lineRule="auto"/>
        <w:jc w:val="both"/>
        <w:rPr>
          <w:rStyle w:val="afe"/>
          <w:rFonts w:ascii="PT Astra Serif" w:hAnsi="PT Astra Serif"/>
          <w:noProof/>
          <w:sz w:val="28"/>
          <w:szCs w:val="28"/>
        </w:rPr>
      </w:pPr>
      <w:r w:rsidRPr="000A731F">
        <w:rPr>
          <w:rStyle w:val="afe"/>
          <w:rFonts w:ascii="PT Astra Serif" w:hAnsi="PT Astra Serif"/>
          <w:noProof/>
          <w:sz w:val="28"/>
          <w:szCs w:val="28"/>
        </w:rPr>
        <w:fldChar w:fldCharType="begin"/>
      </w:r>
      <w:r w:rsidRPr="000A731F">
        <w:rPr>
          <w:rStyle w:val="afe"/>
          <w:rFonts w:ascii="PT Astra Serif" w:hAnsi="PT Astra Serif"/>
          <w:noProof/>
          <w:sz w:val="28"/>
          <w:szCs w:val="28"/>
        </w:rPr>
        <w:instrText xml:space="preserve"> TOC \h \z \t "Таблица1" \c </w:instrText>
      </w:r>
      <w:r w:rsidRPr="000A731F">
        <w:rPr>
          <w:rStyle w:val="afe"/>
          <w:rFonts w:ascii="PT Astra Serif" w:hAnsi="PT Astra Serif"/>
          <w:noProof/>
          <w:sz w:val="28"/>
          <w:szCs w:val="28"/>
        </w:rPr>
        <w:fldChar w:fldCharType="separate"/>
      </w:r>
      <w:hyperlink w:anchor="_Toc231999970" w:history="1">
        <w:r w:rsidR="003D044E" w:rsidRPr="000A731F">
          <w:rPr>
            <w:rStyle w:val="afe"/>
            <w:rFonts w:ascii="PT Astra Serif" w:hAnsi="PT Astra Serif"/>
            <w:noProof/>
            <w:sz w:val="28"/>
            <w:szCs w:val="28"/>
          </w:rPr>
          <w:t>Таблица 1 – Данные базового уровня потребления тепла на цели теплоснабжения</w:t>
        </w:r>
        <w:r w:rsidR="003D044E" w:rsidRPr="000A731F">
          <w:rPr>
            <w:rStyle w:val="afe"/>
            <w:rFonts w:ascii="PT Astra Serif" w:hAnsi="PT Astra Serif"/>
            <w:noProof/>
            <w:webHidden/>
            <w:sz w:val="28"/>
            <w:szCs w:val="28"/>
          </w:rPr>
          <w:tab/>
        </w:r>
        <w:r w:rsidR="003D044E" w:rsidRPr="000A731F">
          <w:rPr>
            <w:rStyle w:val="afe"/>
            <w:rFonts w:ascii="PT Astra Serif" w:hAnsi="PT Astra Serif"/>
            <w:noProof/>
            <w:webHidden/>
            <w:sz w:val="28"/>
            <w:szCs w:val="28"/>
          </w:rPr>
          <w:fldChar w:fldCharType="begin"/>
        </w:r>
        <w:r w:rsidR="003D044E" w:rsidRPr="000A731F">
          <w:rPr>
            <w:rStyle w:val="afe"/>
            <w:rFonts w:ascii="PT Astra Serif" w:hAnsi="PT Astra Serif"/>
            <w:noProof/>
            <w:webHidden/>
            <w:sz w:val="28"/>
            <w:szCs w:val="28"/>
          </w:rPr>
          <w:instrText xml:space="preserve"> PAGEREF _Toc231999970 \h </w:instrText>
        </w:r>
        <w:r w:rsidR="003D044E" w:rsidRPr="000A731F">
          <w:rPr>
            <w:rStyle w:val="afe"/>
            <w:rFonts w:ascii="PT Astra Serif" w:hAnsi="PT Astra Serif"/>
            <w:noProof/>
            <w:webHidden/>
            <w:sz w:val="28"/>
            <w:szCs w:val="28"/>
          </w:rPr>
        </w:r>
        <w:r w:rsidR="003D044E" w:rsidRPr="000A731F">
          <w:rPr>
            <w:rStyle w:val="afe"/>
            <w:rFonts w:ascii="PT Astra Serif" w:hAnsi="PT Astra Serif"/>
            <w:noProof/>
            <w:webHidden/>
            <w:sz w:val="28"/>
            <w:szCs w:val="28"/>
          </w:rPr>
          <w:fldChar w:fldCharType="separate"/>
        </w:r>
        <w:r w:rsidR="00A40F8C" w:rsidRPr="000A731F">
          <w:rPr>
            <w:rStyle w:val="afe"/>
            <w:rFonts w:ascii="PT Astra Serif" w:hAnsi="PT Astra Serif"/>
            <w:noProof/>
            <w:webHidden/>
            <w:sz w:val="28"/>
            <w:szCs w:val="28"/>
          </w:rPr>
          <w:t>11</w:t>
        </w:r>
        <w:r w:rsidR="003D044E" w:rsidRPr="000A731F">
          <w:rPr>
            <w:rStyle w:val="afe"/>
            <w:rFonts w:ascii="PT Astra Serif" w:hAnsi="PT Astra Serif"/>
            <w:noProof/>
            <w:webHidden/>
            <w:sz w:val="28"/>
            <w:szCs w:val="28"/>
          </w:rPr>
          <w:fldChar w:fldCharType="end"/>
        </w:r>
      </w:hyperlink>
    </w:p>
    <w:p w:rsidR="003D044E" w:rsidRPr="000A731F" w:rsidRDefault="00B059B9" w:rsidP="003D044E">
      <w:pPr>
        <w:pStyle w:val="1a"/>
        <w:spacing w:after="0" w:line="240" w:lineRule="auto"/>
        <w:jc w:val="both"/>
        <w:rPr>
          <w:rStyle w:val="afe"/>
          <w:rFonts w:ascii="PT Astra Serif" w:hAnsi="PT Astra Serif"/>
          <w:noProof/>
          <w:sz w:val="28"/>
          <w:szCs w:val="28"/>
        </w:rPr>
      </w:pPr>
      <w:hyperlink w:anchor="_Toc231999971" w:history="1">
        <w:r w:rsidR="003D044E" w:rsidRPr="000A731F">
          <w:rPr>
            <w:rStyle w:val="afe"/>
            <w:rFonts w:ascii="PT Astra Serif" w:hAnsi="PT Astra Serif"/>
            <w:noProof/>
            <w:sz w:val="28"/>
            <w:szCs w:val="28"/>
          </w:rPr>
          <w:t>Таблица 2 – Суммарный прирост тепловых нагрузок в сетевой воде</w:t>
        </w:r>
        <w:r w:rsidR="003D044E" w:rsidRPr="000A731F">
          <w:rPr>
            <w:rStyle w:val="afe"/>
            <w:rFonts w:ascii="PT Astra Serif" w:hAnsi="PT Astra Serif"/>
            <w:noProof/>
            <w:webHidden/>
            <w:sz w:val="28"/>
            <w:szCs w:val="28"/>
          </w:rPr>
          <w:tab/>
        </w:r>
        <w:r w:rsidR="003D044E" w:rsidRPr="000A731F">
          <w:rPr>
            <w:rStyle w:val="afe"/>
            <w:rFonts w:ascii="PT Astra Serif" w:hAnsi="PT Astra Serif"/>
            <w:noProof/>
            <w:webHidden/>
            <w:sz w:val="28"/>
            <w:szCs w:val="28"/>
          </w:rPr>
          <w:fldChar w:fldCharType="begin"/>
        </w:r>
        <w:r w:rsidR="003D044E" w:rsidRPr="000A731F">
          <w:rPr>
            <w:rStyle w:val="afe"/>
            <w:rFonts w:ascii="PT Astra Serif" w:hAnsi="PT Astra Serif"/>
            <w:noProof/>
            <w:webHidden/>
            <w:sz w:val="28"/>
            <w:szCs w:val="28"/>
          </w:rPr>
          <w:instrText xml:space="preserve"> PAGEREF _Toc231999971 \h </w:instrText>
        </w:r>
        <w:r w:rsidR="003D044E" w:rsidRPr="000A731F">
          <w:rPr>
            <w:rStyle w:val="afe"/>
            <w:rFonts w:ascii="PT Astra Serif" w:hAnsi="PT Astra Serif"/>
            <w:noProof/>
            <w:webHidden/>
            <w:sz w:val="28"/>
            <w:szCs w:val="28"/>
          </w:rPr>
        </w:r>
        <w:r w:rsidR="003D044E" w:rsidRPr="000A731F">
          <w:rPr>
            <w:rStyle w:val="afe"/>
            <w:rFonts w:ascii="PT Astra Serif" w:hAnsi="PT Astra Serif"/>
            <w:noProof/>
            <w:webHidden/>
            <w:sz w:val="28"/>
            <w:szCs w:val="28"/>
          </w:rPr>
          <w:fldChar w:fldCharType="separate"/>
        </w:r>
        <w:r w:rsidR="00A40F8C" w:rsidRPr="000A731F">
          <w:rPr>
            <w:rStyle w:val="afe"/>
            <w:rFonts w:ascii="PT Astra Serif" w:hAnsi="PT Astra Serif"/>
            <w:noProof/>
            <w:webHidden/>
            <w:sz w:val="28"/>
            <w:szCs w:val="28"/>
          </w:rPr>
          <w:t>12</w:t>
        </w:r>
        <w:r w:rsidR="003D044E" w:rsidRPr="000A731F">
          <w:rPr>
            <w:rStyle w:val="afe"/>
            <w:rFonts w:ascii="PT Astra Serif" w:hAnsi="PT Astra Serif"/>
            <w:noProof/>
            <w:webHidden/>
            <w:sz w:val="28"/>
            <w:szCs w:val="28"/>
          </w:rPr>
          <w:fldChar w:fldCharType="end"/>
        </w:r>
      </w:hyperlink>
    </w:p>
    <w:p w:rsidR="003D044E" w:rsidRPr="000A731F" w:rsidRDefault="00B059B9" w:rsidP="003D044E">
      <w:pPr>
        <w:pStyle w:val="1a"/>
        <w:spacing w:after="0" w:line="240" w:lineRule="auto"/>
        <w:jc w:val="both"/>
        <w:rPr>
          <w:rStyle w:val="afe"/>
          <w:rFonts w:ascii="PT Astra Serif" w:hAnsi="PT Astra Serif"/>
          <w:noProof/>
          <w:sz w:val="28"/>
          <w:szCs w:val="28"/>
        </w:rPr>
      </w:pPr>
      <w:hyperlink w:anchor="_Toc231999972" w:history="1">
        <w:r w:rsidR="003D044E" w:rsidRPr="000A731F">
          <w:rPr>
            <w:rStyle w:val="afe"/>
            <w:rFonts w:ascii="PT Astra Serif" w:hAnsi="PT Astra Serif"/>
            <w:noProof/>
            <w:sz w:val="28"/>
            <w:szCs w:val="28"/>
          </w:rPr>
          <w:t>Таблица 3 – Перспективные балансы тепловой мощности и присоединенной тепловой нагрузки</w:t>
        </w:r>
        <w:r w:rsidR="003D044E" w:rsidRPr="000A731F">
          <w:rPr>
            <w:rStyle w:val="afe"/>
            <w:rFonts w:ascii="PT Astra Serif" w:hAnsi="PT Astra Serif"/>
            <w:noProof/>
            <w:webHidden/>
            <w:sz w:val="28"/>
            <w:szCs w:val="28"/>
          </w:rPr>
          <w:tab/>
        </w:r>
        <w:r w:rsidR="003D044E" w:rsidRPr="000A731F">
          <w:rPr>
            <w:rStyle w:val="afe"/>
            <w:rFonts w:ascii="PT Astra Serif" w:hAnsi="PT Astra Serif"/>
            <w:noProof/>
            <w:webHidden/>
            <w:sz w:val="28"/>
            <w:szCs w:val="28"/>
          </w:rPr>
          <w:fldChar w:fldCharType="begin"/>
        </w:r>
        <w:r w:rsidR="003D044E" w:rsidRPr="000A731F">
          <w:rPr>
            <w:rStyle w:val="afe"/>
            <w:rFonts w:ascii="PT Astra Serif" w:hAnsi="PT Astra Serif"/>
            <w:noProof/>
            <w:webHidden/>
            <w:sz w:val="28"/>
            <w:szCs w:val="28"/>
          </w:rPr>
          <w:instrText xml:space="preserve"> PAGEREF _Toc231999972 \h </w:instrText>
        </w:r>
        <w:r w:rsidR="003D044E" w:rsidRPr="000A731F">
          <w:rPr>
            <w:rStyle w:val="afe"/>
            <w:rFonts w:ascii="PT Astra Serif" w:hAnsi="PT Astra Serif"/>
            <w:noProof/>
            <w:webHidden/>
            <w:sz w:val="28"/>
            <w:szCs w:val="28"/>
          </w:rPr>
        </w:r>
        <w:r w:rsidR="003D044E" w:rsidRPr="000A731F">
          <w:rPr>
            <w:rStyle w:val="afe"/>
            <w:rFonts w:ascii="PT Astra Serif" w:hAnsi="PT Astra Serif"/>
            <w:noProof/>
            <w:webHidden/>
            <w:sz w:val="28"/>
            <w:szCs w:val="28"/>
          </w:rPr>
          <w:fldChar w:fldCharType="separate"/>
        </w:r>
        <w:r w:rsidR="00A40F8C" w:rsidRPr="000A731F">
          <w:rPr>
            <w:rStyle w:val="afe"/>
            <w:rFonts w:ascii="PT Astra Serif" w:hAnsi="PT Astra Serif"/>
            <w:noProof/>
            <w:webHidden/>
            <w:sz w:val="28"/>
            <w:szCs w:val="28"/>
          </w:rPr>
          <w:t>18</w:t>
        </w:r>
        <w:r w:rsidR="003D044E" w:rsidRPr="000A731F">
          <w:rPr>
            <w:rStyle w:val="afe"/>
            <w:rFonts w:ascii="PT Astra Serif" w:hAnsi="PT Astra Serif"/>
            <w:noProof/>
            <w:webHidden/>
            <w:sz w:val="28"/>
            <w:szCs w:val="28"/>
          </w:rPr>
          <w:fldChar w:fldCharType="end"/>
        </w:r>
      </w:hyperlink>
    </w:p>
    <w:p w:rsidR="003D044E" w:rsidRPr="000A731F" w:rsidRDefault="00B059B9" w:rsidP="003D044E">
      <w:pPr>
        <w:pStyle w:val="1a"/>
        <w:spacing w:after="0" w:line="240" w:lineRule="auto"/>
        <w:jc w:val="both"/>
        <w:rPr>
          <w:rStyle w:val="afe"/>
          <w:rFonts w:ascii="PT Astra Serif" w:hAnsi="PT Astra Serif"/>
          <w:noProof/>
          <w:sz w:val="28"/>
          <w:szCs w:val="28"/>
        </w:rPr>
      </w:pPr>
      <w:hyperlink w:anchor="_Toc231999973" w:history="1">
        <w:r w:rsidR="003D044E" w:rsidRPr="000A731F">
          <w:rPr>
            <w:rStyle w:val="afe"/>
            <w:rFonts w:ascii="PT Astra Serif" w:hAnsi="PT Astra Serif"/>
            <w:noProof/>
            <w:sz w:val="28"/>
            <w:szCs w:val="28"/>
          </w:rPr>
          <w:t>Таблица 4 – Результаты расчетов радиуса эффективного теплоснабжения</w:t>
        </w:r>
        <w:r w:rsidR="003D044E" w:rsidRPr="000A731F">
          <w:rPr>
            <w:rStyle w:val="afe"/>
            <w:rFonts w:ascii="PT Astra Serif" w:hAnsi="PT Astra Serif"/>
            <w:noProof/>
            <w:webHidden/>
            <w:sz w:val="28"/>
            <w:szCs w:val="28"/>
          </w:rPr>
          <w:tab/>
        </w:r>
        <w:r w:rsidR="003D044E" w:rsidRPr="000A731F">
          <w:rPr>
            <w:rStyle w:val="afe"/>
            <w:rFonts w:ascii="PT Astra Serif" w:hAnsi="PT Astra Serif"/>
            <w:noProof/>
            <w:webHidden/>
            <w:sz w:val="28"/>
            <w:szCs w:val="28"/>
          </w:rPr>
          <w:fldChar w:fldCharType="begin"/>
        </w:r>
        <w:r w:rsidR="003D044E" w:rsidRPr="000A731F">
          <w:rPr>
            <w:rStyle w:val="afe"/>
            <w:rFonts w:ascii="PT Astra Serif" w:hAnsi="PT Astra Serif"/>
            <w:noProof/>
            <w:webHidden/>
            <w:sz w:val="28"/>
            <w:szCs w:val="28"/>
          </w:rPr>
          <w:instrText xml:space="preserve"> PAGEREF _Toc231999973 \h </w:instrText>
        </w:r>
        <w:r w:rsidR="003D044E" w:rsidRPr="000A731F">
          <w:rPr>
            <w:rStyle w:val="afe"/>
            <w:rFonts w:ascii="PT Astra Serif" w:hAnsi="PT Astra Serif"/>
            <w:noProof/>
            <w:webHidden/>
            <w:sz w:val="28"/>
            <w:szCs w:val="28"/>
          </w:rPr>
        </w:r>
        <w:r w:rsidR="003D044E" w:rsidRPr="000A731F">
          <w:rPr>
            <w:rStyle w:val="afe"/>
            <w:rFonts w:ascii="PT Astra Serif" w:hAnsi="PT Astra Serif"/>
            <w:noProof/>
            <w:webHidden/>
            <w:sz w:val="28"/>
            <w:szCs w:val="28"/>
          </w:rPr>
          <w:fldChar w:fldCharType="separate"/>
        </w:r>
        <w:r w:rsidR="00A40F8C" w:rsidRPr="000A731F">
          <w:rPr>
            <w:rStyle w:val="afe"/>
            <w:rFonts w:ascii="PT Astra Serif" w:hAnsi="PT Astra Serif"/>
            <w:noProof/>
            <w:webHidden/>
            <w:sz w:val="28"/>
            <w:szCs w:val="28"/>
          </w:rPr>
          <w:t>20</w:t>
        </w:r>
        <w:r w:rsidR="003D044E" w:rsidRPr="000A731F">
          <w:rPr>
            <w:rStyle w:val="afe"/>
            <w:rFonts w:ascii="PT Astra Serif" w:hAnsi="PT Astra Serif"/>
            <w:noProof/>
            <w:webHidden/>
            <w:sz w:val="28"/>
            <w:szCs w:val="28"/>
          </w:rPr>
          <w:fldChar w:fldCharType="end"/>
        </w:r>
      </w:hyperlink>
    </w:p>
    <w:p w:rsidR="003D044E" w:rsidRPr="000A731F" w:rsidRDefault="00B059B9" w:rsidP="003D044E">
      <w:pPr>
        <w:pStyle w:val="1a"/>
        <w:spacing w:after="0" w:line="240" w:lineRule="auto"/>
        <w:jc w:val="both"/>
        <w:rPr>
          <w:rStyle w:val="afe"/>
          <w:rFonts w:ascii="PT Astra Serif" w:hAnsi="PT Astra Serif"/>
          <w:noProof/>
          <w:sz w:val="28"/>
          <w:szCs w:val="28"/>
        </w:rPr>
      </w:pPr>
      <w:hyperlink w:anchor="_Toc231999974" w:history="1">
        <w:r w:rsidR="003D044E" w:rsidRPr="000A731F">
          <w:rPr>
            <w:rStyle w:val="afe"/>
            <w:rFonts w:ascii="PT Astra Serif" w:hAnsi="PT Astra Serif"/>
            <w:noProof/>
            <w:sz w:val="28"/>
            <w:szCs w:val="28"/>
          </w:rPr>
          <w:t>Таблица 5 – Годовой расход воды на компенсацию потерь и затрат теплоносителя при передаче тепловой энергии в зонах действия котельных муниципального образования, тыс. м³</w:t>
        </w:r>
        <w:r w:rsidR="003D044E" w:rsidRPr="000A731F">
          <w:rPr>
            <w:rStyle w:val="afe"/>
            <w:rFonts w:ascii="PT Astra Serif" w:hAnsi="PT Astra Serif"/>
            <w:noProof/>
            <w:webHidden/>
            <w:sz w:val="28"/>
            <w:szCs w:val="28"/>
          </w:rPr>
          <w:tab/>
        </w:r>
        <w:r w:rsidR="003D044E" w:rsidRPr="000A731F">
          <w:rPr>
            <w:rStyle w:val="afe"/>
            <w:rFonts w:ascii="PT Astra Serif" w:hAnsi="PT Astra Serif"/>
            <w:noProof/>
            <w:webHidden/>
            <w:sz w:val="28"/>
            <w:szCs w:val="28"/>
          </w:rPr>
          <w:fldChar w:fldCharType="begin"/>
        </w:r>
        <w:r w:rsidR="003D044E" w:rsidRPr="000A731F">
          <w:rPr>
            <w:rStyle w:val="afe"/>
            <w:rFonts w:ascii="PT Astra Serif" w:hAnsi="PT Astra Serif"/>
            <w:noProof/>
            <w:webHidden/>
            <w:sz w:val="28"/>
            <w:szCs w:val="28"/>
          </w:rPr>
          <w:instrText xml:space="preserve"> PAGEREF _Toc231999974 \h </w:instrText>
        </w:r>
        <w:r w:rsidR="003D044E" w:rsidRPr="000A731F">
          <w:rPr>
            <w:rStyle w:val="afe"/>
            <w:rFonts w:ascii="PT Astra Serif" w:hAnsi="PT Astra Serif"/>
            <w:noProof/>
            <w:webHidden/>
            <w:sz w:val="28"/>
            <w:szCs w:val="28"/>
          </w:rPr>
        </w:r>
        <w:r w:rsidR="003D044E" w:rsidRPr="000A731F">
          <w:rPr>
            <w:rStyle w:val="afe"/>
            <w:rFonts w:ascii="PT Astra Serif" w:hAnsi="PT Astra Serif"/>
            <w:noProof/>
            <w:webHidden/>
            <w:sz w:val="28"/>
            <w:szCs w:val="28"/>
          </w:rPr>
          <w:fldChar w:fldCharType="separate"/>
        </w:r>
        <w:r w:rsidR="00A40F8C" w:rsidRPr="000A731F">
          <w:rPr>
            <w:rStyle w:val="afe"/>
            <w:rFonts w:ascii="PT Astra Serif" w:hAnsi="PT Astra Serif"/>
            <w:noProof/>
            <w:webHidden/>
            <w:sz w:val="28"/>
            <w:szCs w:val="28"/>
          </w:rPr>
          <w:t>23</w:t>
        </w:r>
        <w:r w:rsidR="003D044E" w:rsidRPr="000A731F">
          <w:rPr>
            <w:rStyle w:val="afe"/>
            <w:rFonts w:ascii="PT Astra Serif" w:hAnsi="PT Astra Serif"/>
            <w:noProof/>
            <w:webHidden/>
            <w:sz w:val="28"/>
            <w:szCs w:val="28"/>
          </w:rPr>
          <w:fldChar w:fldCharType="end"/>
        </w:r>
      </w:hyperlink>
    </w:p>
    <w:p w:rsidR="003D044E" w:rsidRPr="000A731F" w:rsidRDefault="00B059B9" w:rsidP="003D044E">
      <w:pPr>
        <w:pStyle w:val="1a"/>
        <w:spacing w:after="0" w:line="240" w:lineRule="auto"/>
        <w:jc w:val="both"/>
        <w:rPr>
          <w:rStyle w:val="afe"/>
          <w:rFonts w:ascii="PT Astra Serif" w:hAnsi="PT Astra Serif"/>
          <w:noProof/>
          <w:sz w:val="28"/>
          <w:szCs w:val="28"/>
        </w:rPr>
      </w:pPr>
      <w:hyperlink w:anchor="_Toc231999975" w:history="1">
        <w:r w:rsidR="003D044E" w:rsidRPr="000A731F">
          <w:rPr>
            <w:rStyle w:val="afe"/>
            <w:rFonts w:ascii="PT Astra Serif" w:hAnsi="PT Astra Serif"/>
            <w:noProof/>
            <w:sz w:val="28"/>
            <w:szCs w:val="28"/>
          </w:rPr>
          <w:t>Таблица 6 – Мероприятия по модернизации источников тепловой энергии</w:t>
        </w:r>
        <w:r w:rsidR="003D044E" w:rsidRPr="000A731F">
          <w:rPr>
            <w:rStyle w:val="afe"/>
            <w:rFonts w:ascii="PT Astra Serif" w:hAnsi="PT Astra Serif"/>
            <w:noProof/>
            <w:webHidden/>
            <w:sz w:val="28"/>
            <w:szCs w:val="28"/>
          </w:rPr>
          <w:tab/>
        </w:r>
        <w:r w:rsidR="003D044E" w:rsidRPr="000A731F">
          <w:rPr>
            <w:rStyle w:val="afe"/>
            <w:rFonts w:ascii="PT Astra Serif" w:hAnsi="PT Astra Serif"/>
            <w:noProof/>
            <w:webHidden/>
            <w:sz w:val="28"/>
            <w:szCs w:val="28"/>
          </w:rPr>
          <w:fldChar w:fldCharType="begin"/>
        </w:r>
        <w:r w:rsidR="003D044E" w:rsidRPr="000A731F">
          <w:rPr>
            <w:rStyle w:val="afe"/>
            <w:rFonts w:ascii="PT Astra Serif" w:hAnsi="PT Astra Serif"/>
            <w:noProof/>
            <w:webHidden/>
            <w:sz w:val="28"/>
            <w:szCs w:val="28"/>
          </w:rPr>
          <w:instrText xml:space="preserve"> PAGEREF _Toc231999975 \h </w:instrText>
        </w:r>
        <w:r w:rsidR="003D044E" w:rsidRPr="000A731F">
          <w:rPr>
            <w:rStyle w:val="afe"/>
            <w:rFonts w:ascii="PT Astra Serif" w:hAnsi="PT Astra Serif"/>
            <w:noProof/>
            <w:webHidden/>
            <w:sz w:val="28"/>
            <w:szCs w:val="28"/>
          </w:rPr>
        </w:r>
        <w:r w:rsidR="003D044E" w:rsidRPr="000A731F">
          <w:rPr>
            <w:rStyle w:val="afe"/>
            <w:rFonts w:ascii="PT Astra Serif" w:hAnsi="PT Astra Serif"/>
            <w:noProof/>
            <w:webHidden/>
            <w:sz w:val="28"/>
            <w:szCs w:val="28"/>
          </w:rPr>
          <w:fldChar w:fldCharType="separate"/>
        </w:r>
        <w:r w:rsidR="00A40F8C" w:rsidRPr="000A731F">
          <w:rPr>
            <w:rStyle w:val="afe"/>
            <w:rFonts w:ascii="PT Astra Serif" w:hAnsi="PT Astra Serif"/>
            <w:noProof/>
            <w:webHidden/>
            <w:sz w:val="28"/>
            <w:szCs w:val="28"/>
          </w:rPr>
          <w:t>25</w:t>
        </w:r>
        <w:r w:rsidR="003D044E" w:rsidRPr="000A731F">
          <w:rPr>
            <w:rStyle w:val="afe"/>
            <w:rFonts w:ascii="PT Astra Serif" w:hAnsi="PT Astra Serif"/>
            <w:noProof/>
            <w:webHidden/>
            <w:sz w:val="28"/>
            <w:szCs w:val="28"/>
          </w:rPr>
          <w:fldChar w:fldCharType="end"/>
        </w:r>
      </w:hyperlink>
    </w:p>
    <w:p w:rsidR="003D044E" w:rsidRPr="000A731F" w:rsidRDefault="00B059B9" w:rsidP="003D044E">
      <w:pPr>
        <w:pStyle w:val="1a"/>
        <w:spacing w:after="0" w:line="240" w:lineRule="auto"/>
        <w:jc w:val="both"/>
        <w:rPr>
          <w:rStyle w:val="afe"/>
          <w:rFonts w:ascii="PT Astra Serif" w:hAnsi="PT Astra Serif"/>
          <w:noProof/>
          <w:sz w:val="28"/>
          <w:szCs w:val="28"/>
        </w:rPr>
      </w:pPr>
      <w:hyperlink w:anchor="_Toc231999976" w:history="1">
        <w:r w:rsidR="003D044E" w:rsidRPr="000A731F">
          <w:rPr>
            <w:rStyle w:val="afe"/>
            <w:rFonts w:ascii="PT Astra Serif" w:hAnsi="PT Astra Serif"/>
            <w:noProof/>
            <w:sz w:val="28"/>
            <w:szCs w:val="28"/>
          </w:rPr>
          <w:t>Таблица 7 – Мероприятия по реконструкции тепловых сетей</w:t>
        </w:r>
        <w:r w:rsidR="003D044E" w:rsidRPr="000A731F">
          <w:rPr>
            <w:rStyle w:val="afe"/>
            <w:rFonts w:ascii="PT Astra Serif" w:hAnsi="PT Astra Serif"/>
            <w:noProof/>
            <w:webHidden/>
            <w:sz w:val="28"/>
            <w:szCs w:val="28"/>
          </w:rPr>
          <w:tab/>
        </w:r>
        <w:r w:rsidR="003D044E" w:rsidRPr="000A731F">
          <w:rPr>
            <w:rStyle w:val="afe"/>
            <w:rFonts w:ascii="PT Astra Serif" w:hAnsi="PT Astra Serif"/>
            <w:noProof/>
            <w:webHidden/>
            <w:sz w:val="28"/>
            <w:szCs w:val="28"/>
          </w:rPr>
          <w:fldChar w:fldCharType="begin"/>
        </w:r>
        <w:r w:rsidR="003D044E" w:rsidRPr="000A731F">
          <w:rPr>
            <w:rStyle w:val="afe"/>
            <w:rFonts w:ascii="PT Astra Serif" w:hAnsi="PT Astra Serif"/>
            <w:noProof/>
            <w:webHidden/>
            <w:sz w:val="28"/>
            <w:szCs w:val="28"/>
          </w:rPr>
          <w:instrText xml:space="preserve"> PAGEREF _Toc231999976 \h </w:instrText>
        </w:r>
        <w:r w:rsidR="003D044E" w:rsidRPr="000A731F">
          <w:rPr>
            <w:rStyle w:val="afe"/>
            <w:rFonts w:ascii="PT Astra Serif" w:hAnsi="PT Astra Serif"/>
            <w:noProof/>
            <w:webHidden/>
            <w:sz w:val="28"/>
            <w:szCs w:val="28"/>
          </w:rPr>
        </w:r>
        <w:r w:rsidR="003D044E" w:rsidRPr="000A731F">
          <w:rPr>
            <w:rStyle w:val="afe"/>
            <w:rFonts w:ascii="PT Astra Serif" w:hAnsi="PT Astra Serif"/>
            <w:noProof/>
            <w:webHidden/>
            <w:sz w:val="28"/>
            <w:szCs w:val="28"/>
          </w:rPr>
          <w:fldChar w:fldCharType="separate"/>
        </w:r>
        <w:r w:rsidR="00A40F8C" w:rsidRPr="000A731F">
          <w:rPr>
            <w:rStyle w:val="afe"/>
            <w:rFonts w:ascii="PT Astra Serif" w:hAnsi="PT Astra Serif"/>
            <w:noProof/>
            <w:webHidden/>
            <w:sz w:val="28"/>
            <w:szCs w:val="28"/>
          </w:rPr>
          <w:t>25</w:t>
        </w:r>
        <w:r w:rsidR="003D044E" w:rsidRPr="000A731F">
          <w:rPr>
            <w:rStyle w:val="afe"/>
            <w:rFonts w:ascii="PT Astra Serif" w:hAnsi="PT Astra Serif"/>
            <w:noProof/>
            <w:webHidden/>
            <w:sz w:val="28"/>
            <w:szCs w:val="28"/>
          </w:rPr>
          <w:fldChar w:fldCharType="end"/>
        </w:r>
      </w:hyperlink>
    </w:p>
    <w:p w:rsidR="003D044E" w:rsidRPr="000A731F" w:rsidRDefault="00B059B9" w:rsidP="003D044E">
      <w:pPr>
        <w:pStyle w:val="1a"/>
        <w:spacing w:after="0" w:line="240" w:lineRule="auto"/>
        <w:jc w:val="both"/>
        <w:rPr>
          <w:rStyle w:val="afe"/>
          <w:rFonts w:ascii="PT Astra Serif" w:hAnsi="PT Astra Serif"/>
          <w:noProof/>
          <w:sz w:val="28"/>
          <w:szCs w:val="28"/>
        </w:rPr>
      </w:pPr>
      <w:hyperlink w:anchor="_Toc231999977" w:history="1">
        <w:r w:rsidR="003D044E" w:rsidRPr="000A731F">
          <w:rPr>
            <w:rStyle w:val="afe"/>
            <w:rFonts w:ascii="PT Astra Serif" w:hAnsi="PT Astra Serif"/>
            <w:noProof/>
            <w:sz w:val="28"/>
            <w:szCs w:val="28"/>
          </w:rPr>
          <w:t>Таблица 8 – Перечень мероприятий на источниках тепловой энергии</w:t>
        </w:r>
        <w:r w:rsidR="003D044E" w:rsidRPr="000A731F">
          <w:rPr>
            <w:rStyle w:val="afe"/>
            <w:rFonts w:ascii="PT Astra Serif" w:hAnsi="PT Astra Serif"/>
            <w:noProof/>
            <w:webHidden/>
            <w:sz w:val="28"/>
            <w:szCs w:val="28"/>
          </w:rPr>
          <w:tab/>
        </w:r>
        <w:r w:rsidR="003D044E" w:rsidRPr="000A731F">
          <w:rPr>
            <w:rStyle w:val="afe"/>
            <w:rFonts w:ascii="PT Astra Serif" w:hAnsi="PT Astra Serif"/>
            <w:noProof/>
            <w:webHidden/>
            <w:sz w:val="28"/>
            <w:szCs w:val="28"/>
          </w:rPr>
          <w:fldChar w:fldCharType="begin"/>
        </w:r>
        <w:r w:rsidR="003D044E" w:rsidRPr="000A731F">
          <w:rPr>
            <w:rStyle w:val="afe"/>
            <w:rFonts w:ascii="PT Astra Serif" w:hAnsi="PT Astra Serif"/>
            <w:noProof/>
            <w:webHidden/>
            <w:sz w:val="28"/>
            <w:szCs w:val="28"/>
          </w:rPr>
          <w:instrText xml:space="preserve"> PAGEREF _Toc231999977 \h </w:instrText>
        </w:r>
        <w:r w:rsidR="003D044E" w:rsidRPr="000A731F">
          <w:rPr>
            <w:rStyle w:val="afe"/>
            <w:rFonts w:ascii="PT Astra Serif" w:hAnsi="PT Astra Serif"/>
            <w:noProof/>
            <w:webHidden/>
            <w:sz w:val="28"/>
            <w:szCs w:val="28"/>
          </w:rPr>
        </w:r>
        <w:r w:rsidR="003D044E" w:rsidRPr="000A731F">
          <w:rPr>
            <w:rStyle w:val="afe"/>
            <w:rFonts w:ascii="PT Astra Serif" w:hAnsi="PT Astra Serif"/>
            <w:noProof/>
            <w:webHidden/>
            <w:sz w:val="28"/>
            <w:szCs w:val="28"/>
          </w:rPr>
          <w:fldChar w:fldCharType="separate"/>
        </w:r>
        <w:r w:rsidR="00A40F8C" w:rsidRPr="000A731F">
          <w:rPr>
            <w:rStyle w:val="afe"/>
            <w:rFonts w:ascii="PT Astra Serif" w:hAnsi="PT Astra Serif"/>
            <w:noProof/>
            <w:webHidden/>
            <w:sz w:val="28"/>
            <w:szCs w:val="28"/>
          </w:rPr>
          <w:t>28</w:t>
        </w:r>
        <w:r w:rsidR="003D044E" w:rsidRPr="000A731F">
          <w:rPr>
            <w:rStyle w:val="afe"/>
            <w:rFonts w:ascii="PT Astra Serif" w:hAnsi="PT Astra Serif"/>
            <w:noProof/>
            <w:webHidden/>
            <w:sz w:val="28"/>
            <w:szCs w:val="28"/>
          </w:rPr>
          <w:fldChar w:fldCharType="end"/>
        </w:r>
      </w:hyperlink>
    </w:p>
    <w:p w:rsidR="003D044E" w:rsidRPr="000A731F" w:rsidRDefault="00B059B9" w:rsidP="003D044E">
      <w:pPr>
        <w:pStyle w:val="1a"/>
        <w:spacing w:after="0" w:line="240" w:lineRule="auto"/>
        <w:jc w:val="both"/>
        <w:rPr>
          <w:rStyle w:val="afe"/>
          <w:rFonts w:ascii="PT Astra Serif" w:hAnsi="PT Astra Serif"/>
          <w:noProof/>
          <w:sz w:val="28"/>
          <w:szCs w:val="28"/>
        </w:rPr>
      </w:pPr>
      <w:hyperlink w:anchor="_Toc231999978" w:history="1">
        <w:r w:rsidR="003D044E" w:rsidRPr="000A731F">
          <w:rPr>
            <w:rStyle w:val="afe"/>
            <w:rFonts w:ascii="PT Astra Serif" w:hAnsi="PT Astra Serif"/>
            <w:noProof/>
            <w:sz w:val="28"/>
            <w:szCs w:val="28"/>
          </w:rPr>
          <w:t>Таблица 9 – Мероприятия по реконструкции тепловых сетей</w:t>
        </w:r>
        <w:r w:rsidR="003D044E" w:rsidRPr="000A731F">
          <w:rPr>
            <w:rStyle w:val="afe"/>
            <w:rFonts w:ascii="PT Astra Serif" w:hAnsi="PT Astra Serif"/>
            <w:noProof/>
            <w:webHidden/>
            <w:sz w:val="28"/>
            <w:szCs w:val="28"/>
          </w:rPr>
          <w:tab/>
        </w:r>
        <w:r w:rsidR="003D044E" w:rsidRPr="000A731F">
          <w:rPr>
            <w:rStyle w:val="afe"/>
            <w:rFonts w:ascii="PT Astra Serif" w:hAnsi="PT Astra Serif"/>
            <w:noProof/>
            <w:webHidden/>
            <w:sz w:val="28"/>
            <w:szCs w:val="28"/>
          </w:rPr>
          <w:fldChar w:fldCharType="begin"/>
        </w:r>
        <w:r w:rsidR="003D044E" w:rsidRPr="000A731F">
          <w:rPr>
            <w:rStyle w:val="afe"/>
            <w:rFonts w:ascii="PT Astra Serif" w:hAnsi="PT Astra Serif"/>
            <w:noProof/>
            <w:webHidden/>
            <w:sz w:val="28"/>
            <w:szCs w:val="28"/>
          </w:rPr>
          <w:instrText xml:space="preserve"> PAGEREF _Toc231999978 \h </w:instrText>
        </w:r>
        <w:r w:rsidR="003D044E" w:rsidRPr="000A731F">
          <w:rPr>
            <w:rStyle w:val="afe"/>
            <w:rFonts w:ascii="PT Astra Serif" w:hAnsi="PT Astra Serif"/>
            <w:noProof/>
            <w:webHidden/>
            <w:sz w:val="28"/>
            <w:szCs w:val="28"/>
          </w:rPr>
        </w:r>
        <w:r w:rsidR="003D044E" w:rsidRPr="000A731F">
          <w:rPr>
            <w:rStyle w:val="afe"/>
            <w:rFonts w:ascii="PT Astra Serif" w:hAnsi="PT Astra Serif"/>
            <w:noProof/>
            <w:webHidden/>
            <w:sz w:val="28"/>
            <w:szCs w:val="28"/>
          </w:rPr>
          <w:fldChar w:fldCharType="separate"/>
        </w:r>
        <w:r w:rsidR="00A40F8C" w:rsidRPr="000A731F">
          <w:rPr>
            <w:rStyle w:val="afe"/>
            <w:rFonts w:ascii="PT Astra Serif" w:hAnsi="PT Astra Serif"/>
            <w:noProof/>
            <w:webHidden/>
            <w:sz w:val="28"/>
            <w:szCs w:val="28"/>
          </w:rPr>
          <w:t>33</w:t>
        </w:r>
        <w:r w:rsidR="003D044E" w:rsidRPr="000A731F">
          <w:rPr>
            <w:rStyle w:val="afe"/>
            <w:rFonts w:ascii="PT Astra Serif" w:hAnsi="PT Astra Serif"/>
            <w:noProof/>
            <w:webHidden/>
            <w:sz w:val="28"/>
            <w:szCs w:val="28"/>
          </w:rPr>
          <w:fldChar w:fldCharType="end"/>
        </w:r>
      </w:hyperlink>
    </w:p>
    <w:p w:rsidR="003D044E" w:rsidRPr="000A731F" w:rsidRDefault="00B059B9" w:rsidP="003D044E">
      <w:pPr>
        <w:pStyle w:val="1a"/>
        <w:spacing w:after="0" w:line="240" w:lineRule="auto"/>
        <w:jc w:val="both"/>
        <w:rPr>
          <w:rStyle w:val="afe"/>
          <w:rFonts w:ascii="PT Astra Serif" w:hAnsi="PT Astra Serif"/>
          <w:noProof/>
          <w:sz w:val="28"/>
          <w:szCs w:val="28"/>
        </w:rPr>
      </w:pPr>
      <w:hyperlink w:anchor="_Toc231999979" w:history="1">
        <w:r w:rsidR="003D044E" w:rsidRPr="000A731F">
          <w:rPr>
            <w:rStyle w:val="afe"/>
            <w:rFonts w:ascii="PT Astra Serif" w:hAnsi="PT Astra Serif"/>
            <w:noProof/>
            <w:sz w:val="28"/>
            <w:szCs w:val="28"/>
          </w:rPr>
          <w:t>Таблица 10 – Расчеты по каждому источнику тепловой энергии перспективных расходов основного вида топлива</w:t>
        </w:r>
        <w:r w:rsidR="003D044E" w:rsidRPr="000A731F">
          <w:rPr>
            <w:rStyle w:val="afe"/>
            <w:rFonts w:ascii="PT Astra Serif" w:hAnsi="PT Astra Serif"/>
            <w:noProof/>
            <w:webHidden/>
            <w:sz w:val="28"/>
            <w:szCs w:val="28"/>
          </w:rPr>
          <w:tab/>
        </w:r>
        <w:r w:rsidR="003D044E" w:rsidRPr="000A731F">
          <w:rPr>
            <w:rStyle w:val="afe"/>
            <w:rFonts w:ascii="PT Astra Serif" w:hAnsi="PT Astra Serif"/>
            <w:noProof/>
            <w:webHidden/>
            <w:sz w:val="28"/>
            <w:szCs w:val="28"/>
          </w:rPr>
          <w:fldChar w:fldCharType="begin"/>
        </w:r>
        <w:r w:rsidR="003D044E" w:rsidRPr="000A731F">
          <w:rPr>
            <w:rStyle w:val="afe"/>
            <w:rFonts w:ascii="PT Astra Serif" w:hAnsi="PT Astra Serif"/>
            <w:noProof/>
            <w:webHidden/>
            <w:sz w:val="28"/>
            <w:szCs w:val="28"/>
          </w:rPr>
          <w:instrText xml:space="preserve"> PAGEREF _Toc231999979 \h </w:instrText>
        </w:r>
        <w:r w:rsidR="003D044E" w:rsidRPr="000A731F">
          <w:rPr>
            <w:rStyle w:val="afe"/>
            <w:rFonts w:ascii="PT Astra Serif" w:hAnsi="PT Astra Serif"/>
            <w:noProof/>
            <w:webHidden/>
            <w:sz w:val="28"/>
            <w:szCs w:val="28"/>
          </w:rPr>
        </w:r>
        <w:r w:rsidR="003D044E" w:rsidRPr="000A731F">
          <w:rPr>
            <w:rStyle w:val="afe"/>
            <w:rFonts w:ascii="PT Astra Serif" w:hAnsi="PT Astra Serif"/>
            <w:noProof/>
            <w:webHidden/>
            <w:sz w:val="28"/>
            <w:szCs w:val="28"/>
          </w:rPr>
          <w:fldChar w:fldCharType="separate"/>
        </w:r>
        <w:r w:rsidR="00A40F8C" w:rsidRPr="000A731F">
          <w:rPr>
            <w:rStyle w:val="afe"/>
            <w:rFonts w:ascii="PT Astra Serif" w:hAnsi="PT Astra Serif"/>
            <w:noProof/>
            <w:webHidden/>
            <w:sz w:val="28"/>
            <w:szCs w:val="28"/>
          </w:rPr>
          <w:t>36</w:t>
        </w:r>
        <w:r w:rsidR="003D044E" w:rsidRPr="000A731F">
          <w:rPr>
            <w:rStyle w:val="afe"/>
            <w:rFonts w:ascii="PT Astra Serif" w:hAnsi="PT Astra Serif"/>
            <w:noProof/>
            <w:webHidden/>
            <w:sz w:val="28"/>
            <w:szCs w:val="28"/>
          </w:rPr>
          <w:fldChar w:fldCharType="end"/>
        </w:r>
      </w:hyperlink>
    </w:p>
    <w:p w:rsidR="003D044E" w:rsidRPr="000A731F" w:rsidRDefault="00B059B9" w:rsidP="003D044E">
      <w:pPr>
        <w:pStyle w:val="1a"/>
        <w:spacing w:after="0" w:line="240" w:lineRule="auto"/>
        <w:jc w:val="both"/>
        <w:rPr>
          <w:rStyle w:val="afe"/>
          <w:rFonts w:ascii="PT Astra Serif" w:hAnsi="PT Astra Serif"/>
          <w:noProof/>
          <w:sz w:val="28"/>
          <w:szCs w:val="28"/>
        </w:rPr>
      </w:pPr>
      <w:hyperlink w:anchor="_Toc231999980" w:history="1">
        <w:r w:rsidR="003D044E" w:rsidRPr="000A731F">
          <w:rPr>
            <w:rStyle w:val="afe"/>
            <w:rFonts w:ascii="PT Astra Serif" w:hAnsi="PT Astra Serif"/>
            <w:noProof/>
            <w:sz w:val="28"/>
            <w:szCs w:val="28"/>
          </w:rPr>
          <w:t>Таблица 11 – Оценка финансовых потребностей для осуществления строительства, реконструкции и технического перевооружения и (или) модернизации источников тепловой энергии</w:t>
        </w:r>
        <w:r w:rsidR="003D044E" w:rsidRPr="000A731F">
          <w:rPr>
            <w:rStyle w:val="afe"/>
            <w:rFonts w:ascii="PT Astra Serif" w:hAnsi="PT Astra Serif"/>
            <w:noProof/>
            <w:webHidden/>
            <w:sz w:val="28"/>
            <w:szCs w:val="28"/>
          </w:rPr>
          <w:tab/>
        </w:r>
        <w:r w:rsidR="003D044E" w:rsidRPr="000A731F">
          <w:rPr>
            <w:rStyle w:val="afe"/>
            <w:rFonts w:ascii="PT Astra Serif" w:hAnsi="PT Astra Serif"/>
            <w:noProof/>
            <w:webHidden/>
            <w:sz w:val="28"/>
            <w:szCs w:val="28"/>
          </w:rPr>
          <w:fldChar w:fldCharType="begin"/>
        </w:r>
        <w:r w:rsidR="003D044E" w:rsidRPr="000A731F">
          <w:rPr>
            <w:rStyle w:val="afe"/>
            <w:rFonts w:ascii="PT Astra Serif" w:hAnsi="PT Astra Serif"/>
            <w:noProof/>
            <w:webHidden/>
            <w:sz w:val="28"/>
            <w:szCs w:val="28"/>
          </w:rPr>
          <w:instrText xml:space="preserve"> PAGEREF _Toc231999980 \h </w:instrText>
        </w:r>
        <w:r w:rsidR="003D044E" w:rsidRPr="000A731F">
          <w:rPr>
            <w:rStyle w:val="afe"/>
            <w:rFonts w:ascii="PT Astra Serif" w:hAnsi="PT Astra Serif"/>
            <w:noProof/>
            <w:webHidden/>
            <w:sz w:val="28"/>
            <w:szCs w:val="28"/>
          </w:rPr>
        </w:r>
        <w:r w:rsidR="003D044E" w:rsidRPr="000A731F">
          <w:rPr>
            <w:rStyle w:val="afe"/>
            <w:rFonts w:ascii="PT Astra Serif" w:hAnsi="PT Astra Serif"/>
            <w:noProof/>
            <w:webHidden/>
            <w:sz w:val="28"/>
            <w:szCs w:val="28"/>
          </w:rPr>
          <w:fldChar w:fldCharType="separate"/>
        </w:r>
        <w:r w:rsidR="00A40F8C" w:rsidRPr="000A731F">
          <w:rPr>
            <w:rStyle w:val="afe"/>
            <w:rFonts w:ascii="PT Astra Serif" w:hAnsi="PT Astra Serif"/>
            <w:noProof/>
            <w:webHidden/>
            <w:sz w:val="28"/>
            <w:szCs w:val="28"/>
          </w:rPr>
          <w:t>38</w:t>
        </w:r>
        <w:r w:rsidR="003D044E" w:rsidRPr="000A731F">
          <w:rPr>
            <w:rStyle w:val="afe"/>
            <w:rFonts w:ascii="PT Astra Serif" w:hAnsi="PT Astra Serif"/>
            <w:noProof/>
            <w:webHidden/>
            <w:sz w:val="28"/>
            <w:szCs w:val="28"/>
          </w:rPr>
          <w:fldChar w:fldCharType="end"/>
        </w:r>
      </w:hyperlink>
    </w:p>
    <w:p w:rsidR="003D044E" w:rsidRPr="000A731F" w:rsidRDefault="00B059B9" w:rsidP="003D044E">
      <w:pPr>
        <w:pStyle w:val="1a"/>
        <w:spacing w:after="0" w:line="240" w:lineRule="auto"/>
        <w:jc w:val="both"/>
        <w:rPr>
          <w:rStyle w:val="afe"/>
          <w:rFonts w:ascii="PT Astra Serif" w:hAnsi="PT Astra Serif"/>
          <w:noProof/>
          <w:sz w:val="28"/>
          <w:szCs w:val="28"/>
        </w:rPr>
      </w:pPr>
      <w:hyperlink w:anchor="_Toc231999981" w:history="1">
        <w:r w:rsidR="003D044E" w:rsidRPr="000A731F">
          <w:rPr>
            <w:rStyle w:val="afe"/>
            <w:rFonts w:ascii="PT Astra Serif" w:hAnsi="PT Astra Serif"/>
            <w:noProof/>
            <w:sz w:val="28"/>
            <w:szCs w:val="28"/>
          </w:rPr>
          <w:t>Таблица 12 – Оценка финансовых потребностей для осуществления строительства, реконструкции и технического перевооружения и (или) модернизации тепловых сетей</w:t>
        </w:r>
        <w:r w:rsidR="003D044E" w:rsidRPr="000A731F">
          <w:rPr>
            <w:rStyle w:val="afe"/>
            <w:rFonts w:ascii="PT Astra Serif" w:hAnsi="PT Astra Serif"/>
            <w:noProof/>
            <w:webHidden/>
            <w:sz w:val="28"/>
            <w:szCs w:val="28"/>
          </w:rPr>
          <w:tab/>
        </w:r>
        <w:r w:rsidR="003D044E" w:rsidRPr="000A731F">
          <w:rPr>
            <w:rStyle w:val="afe"/>
            <w:rFonts w:ascii="PT Astra Serif" w:hAnsi="PT Astra Serif"/>
            <w:noProof/>
            <w:webHidden/>
            <w:sz w:val="28"/>
            <w:szCs w:val="28"/>
          </w:rPr>
          <w:fldChar w:fldCharType="begin"/>
        </w:r>
        <w:r w:rsidR="003D044E" w:rsidRPr="000A731F">
          <w:rPr>
            <w:rStyle w:val="afe"/>
            <w:rFonts w:ascii="PT Astra Serif" w:hAnsi="PT Astra Serif"/>
            <w:noProof/>
            <w:webHidden/>
            <w:sz w:val="28"/>
            <w:szCs w:val="28"/>
          </w:rPr>
          <w:instrText xml:space="preserve"> PAGEREF _Toc231999981 \h </w:instrText>
        </w:r>
        <w:r w:rsidR="003D044E" w:rsidRPr="000A731F">
          <w:rPr>
            <w:rStyle w:val="afe"/>
            <w:rFonts w:ascii="PT Astra Serif" w:hAnsi="PT Astra Serif"/>
            <w:noProof/>
            <w:webHidden/>
            <w:sz w:val="28"/>
            <w:szCs w:val="28"/>
          </w:rPr>
        </w:r>
        <w:r w:rsidR="003D044E" w:rsidRPr="000A731F">
          <w:rPr>
            <w:rStyle w:val="afe"/>
            <w:rFonts w:ascii="PT Astra Serif" w:hAnsi="PT Astra Serif"/>
            <w:noProof/>
            <w:webHidden/>
            <w:sz w:val="28"/>
            <w:szCs w:val="28"/>
          </w:rPr>
          <w:fldChar w:fldCharType="separate"/>
        </w:r>
        <w:r w:rsidR="00A40F8C" w:rsidRPr="000A731F">
          <w:rPr>
            <w:rStyle w:val="afe"/>
            <w:rFonts w:ascii="PT Astra Serif" w:hAnsi="PT Astra Serif"/>
            <w:noProof/>
            <w:webHidden/>
            <w:sz w:val="28"/>
            <w:szCs w:val="28"/>
          </w:rPr>
          <w:t>38</w:t>
        </w:r>
        <w:r w:rsidR="003D044E" w:rsidRPr="000A731F">
          <w:rPr>
            <w:rStyle w:val="afe"/>
            <w:rFonts w:ascii="PT Astra Serif" w:hAnsi="PT Astra Serif"/>
            <w:noProof/>
            <w:webHidden/>
            <w:sz w:val="28"/>
            <w:szCs w:val="28"/>
          </w:rPr>
          <w:fldChar w:fldCharType="end"/>
        </w:r>
      </w:hyperlink>
    </w:p>
    <w:p w:rsidR="003D044E" w:rsidRPr="000A731F" w:rsidRDefault="00B059B9" w:rsidP="003D044E">
      <w:pPr>
        <w:pStyle w:val="1a"/>
        <w:spacing w:after="0" w:line="240" w:lineRule="auto"/>
        <w:jc w:val="both"/>
        <w:rPr>
          <w:rStyle w:val="afe"/>
          <w:rFonts w:ascii="PT Astra Serif" w:hAnsi="PT Astra Serif"/>
          <w:noProof/>
          <w:sz w:val="28"/>
          <w:szCs w:val="28"/>
        </w:rPr>
      </w:pPr>
      <w:hyperlink w:anchor="_Toc231999982" w:history="1">
        <w:r w:rsidR="003D044E" w:rsidRPr="000A731F">
          <w:rPr>
            <w:rStyle w:val="afe"/>
            <w:rFonts w:ascii="PT Astra Serif" w:hAnsi="PT Astra Serif"/>
            <w:noProof/>
            <w:sz w:val="28"/>
            <w:szCs w:val="28"/>
          </w:rPr>
          <w:t>Таблица 13 – Реестр систем теплоснабжения, содержащий перечень теплоснабжающих организаций</w:t>
        </w:r>
        <w:r w:rsidR="003D044E" w:rsidRPr="000A731F">
          <w:rPr>
            <w:rStyle w:val="afe"/>
            <w:rFonts w:ascii="PT Astra Serif" w:hAnsi="PT Astra Serif"/>
            <w:noProof/>
            <w:webHidden/>
            <w:sz w:val="28"/>
            <w:szCs w:val="28"/>
          </w:rPr>
          <w:tab/>
        </w:r>
        <w:r w:rsidR="003D044E" w:rsidRPr="000A731F">
          <w:rPr>
            <w:rStyle w:val="afe"/>
            <w:rFonts w:ascii="PT Astra Serif" w:hAnsi="PT Astra Serif"/>
            <w:noProof/>
            <w:webHidden/>
            <w:sz w:val="28"/>
            <w:szCs w:val="28"/>
          </w:rPr>
          <w:fldChar w:fldCharType="begin"/>
        </w:r>
        <w:r w:rsidR="003D044E" w:rsidRPr="000A731F">
          <w:rPr>
            <w:rStyle w:val="afe"/>
            <w:rFonts w:ascii="PT Astra Serif" w:hAnsi="PT Astra Serif"/>
            <w:noProof/>
            <w:webHidden/>
            <w:sz w:val="28"/>
            <w:szCs w:val="28"/>
          </w:rPr>
          <w:instrText xml:space="preserve"> PAGEREF _Toc231999982 \h </w:instrText>
        </w:r>
        <w:r w:rsidR="003D044E" w:rsidRPr="000A731F">
          <w:rPr>
            <w:rStyle w:val="afe"/>
            <w:rFonts w:ascii="PT Astra Serif" w:hAnsi="PT Astra Serif"/>
            <w:noProof/>
            <w:webHidden/>
            <w:sz w:val="28"/>
            <w:szCs w:val="28"/>
          </w:rPr>
        </w:r>
        <w:r w:rsidR="003D044E" w:rsidRPr="000A731F">
          <w:rPr>
            <w:rStyle w:val="afe"/>
            <w:rFonts w:ascii="PT Astra Serif" w:hAnsi="PT Astra Serif"/>
            <w:noProof/>
            <w:webHidden/>
            <w:sz w:val="28"/>
            <w:szCs w:val="28"/>
          </w:rPr>
          <w:fldChar w:fldCharType="separate"/>
        </w:r>
        <w:r w:rsidR="00A40F8C" w:rsidRPr="000A731F">
          <w:rPr>
            <w:rStyle w:val="afe"/>
            <w:rFonts w:ascii="PT Astra Serif" w:hAnsi="PT Astra Serif"/>
            <w:noProof/>
            <w:webHidden/>
            <w:sz w:val="28"/>
            <w:szCs w:val="28"/>
          </w:rPr>
          <w:t>41</w:t>
        </w:r>
        <w:r w:rsidR="003D044E" w:rsidRPr="000A731F">
          <w:rPr>
            <w:rStyle w:val="afe"/>
            <w:rFonts w:ascii="PT Astra Serif" w:hAnsi="PT Astra Serif"/>
            <w:noProof/>
            <w:webHidden/>
            <w:sz w:val="28"/>
            <w:szCs w:val="28"/>
          </w:rPr>
          <w:fldChar w:fldCharType="end"/>
        </w:r>
      </w:hyperlink>
    </w:p>
    <w:p w:rsidR="003D044E" w:rsidRPr="000A731F" w:rsidRDefault="00B059B9" w:rsidP="003D044E">
      <w:pPr>
        <w:pStyle w:val="1a"/>
        <w:spacing w:after="0" w:line="240" w:lineRule="auto"/>
        <w:jc w:val="both"/>
        <w:rPr>
          <w:rStyle w:val="afe"/>
          <w:rFonts w:ascii="PT Astra Serif" w:hAnsi="PT Astra Serif"/>
          <w:noProof/>
          <w:sz w:val="28"/>
          <w:szCs w:val="28"/>
        </w:rPr>
      </w:pPr>
      <w:hyperlink w:anchor="_Toc231999983" w:history="1">
        <w:r w:rsidR="003D044E" w:rsidRPr="000A731F">
          <w:rPr>
            <w:rStyle w:val="afe"/>
            <w:rFonts w:ascii="PT Astra Serif" w:hAnsi="PT Astra Serif"/>
            <w:noProof/>
            <w:sz w:val="28"/>
            <w:szCs w:val="28"/>
          </w:rPr>
          <w:t>Таблица 14 – Реестр систем теплоснабжения на территории муниципального образования</w:t>
        </w:r>
        <w:r w:rsidR="003D044E" w:rsidRPr="000A731F">
          <w:rPr>
            <w:rStyle w:val="afe"/>
            <w:rFonts w:ascii="PT Astra Serif" w:hAnsi="PT Astra Serif"/>
            <w:noProof/>
            <w:webHidden/>
            <w:sz w:val="28"/>
            <w:szCs w:val="28"/>
          </w:rPr>
          <w:tab/>
        </w:r>
        <w:r w:rsidR="003D044E" w:rsidRPr="000A731F">
          <w:rPr>
            <w:rStyle w:val="afe"/>
            <w:rFonts w:ascii="PT Astra Serif" w:hAnsi="PT Astra Serif"/>
            <w:noProof/>
            <w:webHidden/>
            <w:sz w:val="28"/>
            <w:szCs w:val="28"/>
          </w:rPr>
          <w:fldChar w:fldCharType="begin"/>
        </w:r>
        <w:r w:rsidR="003D044E" w:rsidRPr="000A731F">
          <w:rPr>
            <w:rStyle w:val="afe"/>
            <w:rFonts w:ascii="PT Astra Serif" w:hAnsi="PT Astra Serif"/>
            <w:noProof/>
            <w:webHidden/>
            <w:sz w:val="28"/>
            <w:szCs w:val="28"/>
          </w:rPr>
          <w:instrText xml:space="preserve"> PAGEREF _Toc231999983 \h </w:instrText>
        </w:r>
        <w:r w:rsidR="003D044E" w:rsidRPr="000A731F">
          <w:rPr>
            <w:rStyle w:val="afe"/>
            <w:rFonts w:ascii="PT Astra Serif" w:hAnsi="PT Astra Serif"/>
            <w:noProof/>
            <w:webHidden/>
            <w:sz w:val="28"/>
            <w:szCs w:val="28"/>
          </w:rPr>
        </w:r>
        <w:r w:rsidR="003D044E" w:rsidRPr="000A731F">
          <w:rPr>
            <w:rStyle w:val="afe"/>
            <w:rFonts w:ascii="PT Astra Serif" w:hAnsi="PT Astra Serif"/>
            <w:noProof/>
            <w:webHidden/>
            <w:sz w:val="28"/>
            <w:szCs w:val="28"/>
          </w:rPr>
          <w:fldChar w:fldCharType="separate"/>
        </w:r>
        <w:r w:rsidR="00A40F8C" w:rsidRPr="000A731F">
          <w:rPr>
            <w:rStyle w:val="afe"/>
            <w:rFonts w:ascii="PT Astra Serif" w:hAnsi="PT Astra Serif"/>
            <w:noProof/>
            <w:webHidden/>
            <w:sz w:val="28"/>
            <w:szCs w:val="28"/>
          </w:rPr>
          <w:t>47</w:t>
        </w:r>
        <w:r w:rsidR="003D044E" w:rsidRPr="000A731F">
          <w:rPr>
            <w:rStyle w:val="afe"/>
            <w:rFonts w:ascii="PT Astra Serif" w:hAnsi="PT Astra Serif"/>
            <w:noProof/>
            <w:webHidden/>
            <w:sz w:val="28"/>
            <w:szCs w:val="28"/>
          </w:rPr>
          <w:fldChar w:fldCharType="end"/>
        </w:r>
      </w:hyperlink>
    </w:p>
    <w:p w:rsidR="003D044E" w:rsidRPr="000A731F" w:rsidRDefault="00B059B9" w:rsidP="003D044E">
      <w:pPr>
        <w:pStyle w:val="1a"/>
        <w:spacing w:after="0" w:line="240" w:lineRule="auto"/>
        <w:jc w:val="both"/>
        <w:rPr>
          <w:rStyle w:val="afe"/>
          <w:rFonts w:ascii="PT Astra Serif" w:hAnsi="PT Astra Serif"/>
          <w:noProof/>
          <w:sz w:val="28"/>
          <w:szCs w:val="28"/>
        </w:rPr>
      </w:pPr>
      <w:hyperlink w:anchor="_Toc231999984" w:history="1">
        <w:r w:rsidR="003D044E" w:rsidRPr="000A731F">
          <w:rPr>
            <w:rStyle w:val="afe"/>
            <w:rFonts w:ascii="PT Astra Serif" w:hAnsi="PT Astra Serif"/>
            <w:noProof/>
            <w:sz w:val="28"/>
            <w:szCs w:val="28"/>
          </w:rPr>
          <w:t>Таблица 15 – Индикаторы развития систем теплоснабжения</w:t>
        </w:r>
        <w:r w:rsidR="003D044E" w:rsidRPr="000A731F">
          <w:rPr>
            <w:rStyle w:val="afe"/>
            <w:rFonts w:ascii="PT Astra Serif" w:hAnsi="PT Astra Serif"/>
            <w:noProof/>
            <w:webHidden/>
            <w:sz w:val="28"/>
            <w:szCs w:val="28"/>
          </w:rPr>
          <w:tab/>
        </w:r>
        <w:r w:rsidR="003D044E" w:rsidRPr="000A731F">
          <w:rPr>
            <w:rStyle w:val="afe"/>
            <w:rFonts w:ascii="PT Astra Serif" w:hAnsi="PT Astra Serif"/>
            <w:noProof/>
            <w:webHidden/>
            <w:sz w:val="28"/>
            <w:szCs w:val="28"/>
          </w:rPr>
          <w:fldChar w:fldCharType="begin"/>
        </w:r>
        <w:r w:rsidR="003D044E" w:rsidRPr="000A731F">
          <w:rPr>
            <w:rStyle w:val="afe"/>
            <w:rFonts w:ascii="PT Astra Serif" w:hAnsi="PT Astra Serif"/>
            <w:noProof/>
            <w:webHidden/>
            <w:sz w:val="28"/>
            <w:szCs w:val="28"/>
          </w:rPr>
          <w:instrText xml:space="preserve"> PAGEREF _Toc231999984 \h </w:instrText>
        </w:r>
        <w:r w:rsidR="003D044E" w:rsidRPr="000A731F">
          <w:rPr>
            <w:rStyle w:val="afe"/>
            <w:rFonts w:ascii="PT Astra Serif" w:hAnsi="PT Astra Serif"/>
            <w:noProof/>
            <w:webHidden/>
            <w:sz w:val="28"/>
            <w:szCs w:val="28"/>
          </w:rPr>
        </w:r>
        <w:r w:rsidR="003D044E" w:rsidRPr="000A731F">
          <w:rPr>
            <w:rStyle w:val="afe"/>
            <w:rFonts w:ascii="PT Astra Serif" w:hAnsi="PT Astra Serif"/>
            <w:noProof/>
            <w:webHidden/>
            <w:sz w:val="28"/>
            <w:szCs w:val="28"/>
          </w:rPr>
          <w:fldChar w:fldCharType="separate"/>
        </w:r>
        <w:r w:rsidR="00A40F8C" w:rsidRPr="000A731F">
          <w:rPr>
            <w:rStyle w:val="afe"/>
            <w:rFonts w:ascii="PT Astra Serif" w:hAnsi="PT Astra Serif"/>
            <w:noProof/>
            <w:webHidden/>
            <w:sz w:val="28"/>
            <w:szCs w:val="28"/>
          </w:rPr>
          <w:t>53</w:t>
        </w:r>
        <w:r w:rsidR="003D044E" w:rsidRPr="000A731F">
          <w:rPr>
            <w:rStyle w:val="afe"/>
            <w:rFonts w:ascii="PT Astra Serif" w:hAnsi="PT Astra Serif"/>
            <w:noProof/>
            <w:webHidden/>
            <w:sz w:val="28"/>
            <w:szCs w:val="28"/>
          </w:rPr>
          <w:fldChar w:fldCharType="end"/>
        </w:r>
      </w:hyperlink>
    </w:p>
    <w:p w:rsidR="004A4952" w:rsidRPr="000A731F" w:rsidRDefault="00223082" w:rsidP="003D044E">
      <w:pPr>
        <w:pStyle w:val="1a"/>
        <w:spacing w:after="0" w:line="240" w:lineRule="auto"/>
        <w:jc w:val="both"/>
        <w:rPr>
          <w:rFonts w:ascii="PT Astra Serif" w:hAnsi="PT Astra Serif"/>
          <w:sz w:val="28"/>
          <w:szCs w:val="28"/>
        </w:rPr>
      </w:pPr>
      <w:r w:rsidRPr="000A731F">
        <w:rPr>
          <w:rStyle w:val="afe"/>
          <w:rFonts w:ascii="PT Astra Serif" w:hAnsi="PT Astra Serif"/>
          <w:noProof/>
          <w:sz w:val="28"/>
          <w:szCs w:val="28"/>
        </w:rPr>
        <w:fldChar w:fldCharType="end"/>
      </w:r>
    </w:p>
    <w:bookmarkEnd w:id="2"/>
    <w:bookmarkEnd w:id="3"/>
    <w:p w:rsidR="00DC5306" w:rsidRPr="000A731F" w:rsidRDefault="00602C82" w:rsidP="000665DB">
      <w:pPr>
        <w:spacing w:after="200"/>
        <w:rPr>
          <w:rFonts w:ascii="PT Astra Serif" w:hAnsi="PT Astra Serif"/>
          <w:sz w:val="28"/>
          <w:szCs w:val="28"/>
        </w:rPr>
      </w:pPr>
      <w:r w:rsidRPr="000A731F">
        <w:rPr>
          <w:rFonts w:ascii="PT Astra Serif" w:hAnsi="PT Astra Serif"/>
          <w:sz w:val="28"/>
          <w:szCs w:val="28"/>
        </w:rPr>
        <w:br w:type="page"/>
      </w:r>
    </w:p>
    <w:p w:rsidR="004E3837" w:rsidRPr="000A731F" w:rsidRDefault="004E3837" w:rsidP="004E3837">
      <w:pPr>
        <w:keepNext/>
        <w:keepLines/>
        <w:pageBreakBefore/>
        <w:spacing w:line="300" w:lineRule="auto"/>
        <w:jc w:val="center"/>
        <w:outlineLvl w:val="0"/>
        <w:rPr>
          <w:rFonts w:ascii="PT Astra Serif" w:hAnsi="PT Astra Serif"/>
          <w:b/>
          <w:sz w:val="28"/>
          <w:szCs w:val="28"/>
          <w:lang w:eastAsia="x-none"/>
        </w:rPr>
      </w:pPr>
      <w:bookmarkStart w:id="5" w:name="_Toc521691592"/>
      <w:bookmarkStart w:id="6" w:name="_Toc226987181"/>
      <w:bookmarkStart w:id="7" w:name="_Toc231999872"/>
      <w:r w:rsidRPr="000A731F">
        <w:rPr>
          <w:rFonts w:ascii="PT Astra Serif" w:hAnsi="PT Astra Serif"/>
          <w:b/>
          <w:sz w:val="28"/>
          <w:szCs w:val="28"/>
          <w:lang w:eastAsia="x-none"/>
        </w:rPr>
        <w:lastRenderedPageBreak/>
        <w:t>ОПРЕДЕЛЕНИЯ</w:t>
      </w:r>
      <w:bookmarkEnd w:id="5"/>
      <w:bookmarkEnd w:id="6"/>
      <w:bookmarkEnd w:id="7"/>
    </w:p>
    <w:p w:rsidR="004E3837" w:rsidRPr="000A731F" w:rsidRDefault="004E3837" w:rsidP="004E3837">
      <w:pPr>
        <w:spacing w:line="300" w:lineRule="auto"/>
        <w:ind w:firstLine="567"/>
        <w:jc w:val="both"/>
        <w:rPr>
          <w:rFonts w:ascii="PT Astra Serif" w:hAnsi="PT Astra Serif"/>
          <w:sz w:val="28"/>
          <w:szCs w:val="28"/>
        </w:rPr>
      </w:pPr>
      <w:r w:rsidRPr="000A731F">
        <w:rPr>
          <w:rFonts w:ascii="PT Astra Serif" w:hAnsi="PT Astra Serif"/>
          <w:sz w:val="28"/>
          <w:szCs w:val="28"/>
        </w:rPr>
        <w:t>Термины и их определения, применяемые в настоящей работе, представлены в таблице ниже.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80"/>
        <w:gridCol w:w="6830"/>
      </w:tblGrid>
      <w:tr w:rsidR="004E3837" w:rsidRPr="000A731F" w:rsidTr="002664FE">
        <w:trPr>
          <w:trHeight w:val="20"/>
          <w:tblHeader/>
          <w:jc w:val="center"/>
        </w:trPr>
        <w:tc>
          <w:tcPr>
            <w:tcW w:w="1371" w:type="pct"/>
            <w:shd w:val="clear" w:color="auto" w:fill="auto"/>
            <w:vAlign w:val="center"/>
          </w:tcPr>
          <w:p w:rsidR="004E3837" w:rsidRPr="000A731F" w:rsidRDefault="004E3837" w:rsidP="002664FE">
            <w:pPr>
              <w:jc w:val="center"/>
              <w:rPr>
                <w:rFonts w:ascii="PT Astra Serif" w:hAnsi="PT Astra Serif"/>
                <w:b/>
                <w:szCs w:val="28"/>
              </w:rPr>
            </w:pPr>
            <w:r w:rsidRPr="000A731F">
              <w:rPr>
                <w:rFonts w:ascii="PT Astra Serif" w:hAnsi="PT Astra Serif"/>
                <w:b/>
                <w:szCs w:val="28"/>
              </w:rPr>
              <w:t>Термины</w:t>
            </w:r>
          </w:p>
        </w:tc>
        <w:tc>
          <w:tcPr>
            <w:tcW w:w="3629" w:type="pct"/>
            <w:shd w:val="clear" w:color="auto" w:fill="auto"/>
            <w:vAlign w:val="center"/>
          </w:tcPr>
          <w:p w:rsidR="004E3837" w:rsidRPr="000A731F" w:rsidRDefault="004E3837" w:rsidP="002664FE">
            <w:pPr>
              <w:jc w:val="center"/>
              <w:rPr>
                <w:rFonts w:ascii="PT Astra Serif" w:hAnsi="PT Astra Serif"/>
                <w:b/>
                <w:szCs w:val="28"/>
              </w:rPr>
            </w:pPr>
            <w:r w:rsidRPr="000A731F">
              <w:rPr>
                <w:rFonts w:ascii="PT Astra Serif" w:hAnsi="PT Astra Serif"/>
                <w:b/>
                <w:szCs w:val="28"/>
              </w:rPr>
              <w:t>Определения</w:t>
            </w:r>
          </w:p>
        </w:tc>
      </w:tr>
      <w:tr w:rsidR="004E3837" w:rsidRPr="000A731F" w:rsidTr="002664FE">
        <w:trPr>
          <w:trHeight w:val="20"/>
          <w:jc w:val="center"/>
        </w:trPr>
        <w:tc>
          <w:tcPr>
            <w:tcW w:w="1371" w:type="pct"/>
            <w:shd w:val="clear" w:color="auto" w:fill="auto"/>
            <w:vAlign w:val="center"/>
          </w:tcPr>
          <w:p w:rsidR="004E3837" w:rsidRPr="000A731F" w:rsidRDefault="004E3837" w:rsidP="002664FE">
            <w:pPr>
              <w:rPr>
                <w:rFonts w:ascii="PT Astra Serif" w:hAnsi="PT Astra Serif"/>
                <w:b/>
                <w:szCs w:val="28"/>
              </w:rPr>
            </w:pPr>
            <w:r w:rsidRPr="000A731F">
              <w:rPr>
                <w:rFonts w:ascii="PT Astra Serif" w:hAnsi="PT Astra Serif"/>
                <w:b/>
                <w:szCs w:val="28"/>
              </w:rPr>
              <w:t>Теплоснабжение</w:t>
            </w:r>
          </w:p>
        </w:tc>
        <w:tc>
          <w:tcPr>
            <w:tcW w:w="3629" w:type="pct"/>
            <w:shd w:val="clear" w:color="auto" w:fill="auto"/>
            <w:vAlign w:val="center"/>
          </w:tcPr>
          <w:p w:rsidR="004E3837" w:rsidRPr="000A731F" w:rsidRDefault="004E3837" w:rsidP="002664FE">
            <w:pPr>
              <w:jc w:val="both"/>
              <w:rPr>
                <w:rFonts w:ascii="PT Astra Serif" w:hAnsi="PT Astra Serif"/>
                <w:szCs w:val="28"/>
              </w:rPr>
            </w:pPr>
            <w:r w:rsidRPr="000A731F">
              <w:rPr>
                <w:rFonts w:ascii="PT Astra Serif" w:hAnsi="PT Astra Serif"/>
                <w:szCs w:val="28"/>
              </w:rPr>
              <w:t>Обеспечение потребителей тепловой энергии тепловой энергией, теплоносителем, в том числе поддержание мощности</w:t>
            </w:r>
          </w:p>
        </w:tc>
      </w:tr>
      <w:tr w:rsidR="004E3837" w:rsidRPr="000A731F" w:rsidTr="002664FE">
        <w:trPr>
          <w:trHeight w:val="20"/>
          <w:jc w:val="center"/>
        </w:trPr>
        <w:tc>
          <w:tcPr>
            <w:tcW w:w="1371" w:type="pct"/>
            <w:shd w:val="clear" w:color="auto" w:fill="auto"/>
            <w:vAlign w:val="center"/>
          </w:tcPr>
          <w:p w:rsidR="004E3837" w:rsidRPr="000A731F" w:rsidRDefault="004E3837" w:rsidP="002664FE">
            <w:pPr>
              <w:rPr>
                <w:rFonts w:ascii="PT Astra Serif" w:hAnsi="PT Astra Serif"/>
                <w:b/>
                <w:szCs w:val="28"/>
              </w:rPr>
            </w:pPr>
            <w:r w:rsidRPr="000A731F">
              <w:rPr>
                <w:rFonts w:ascii="PT Astra Serif" w:hAnsi="PT Astra Serif"/>
                <w:b/>
                <w:szCs w:val="28"/>
              </w:rPr>
              <w:t>Схема теплоснабжения</w:t>
            </w:r>
          </w:p>
        </w:tc>
        <w:tc>
          <w:tcPr>
            <w:tcW w:w="3629" w:type="pct"/>
            <w:shd w:val="clear" w:color="auto" w:fill="auto"/>
            <w:vAlign w:val="center"/>
          </w:tcPr>
          <w:p w:rsidR="004E3837" w:rsidRPr="000A731F" w:rsidRDefault="004E3837" w:rsidP="002664FE">
            <w:pPr>
              <w:jc w:val="both"/>
              <w:rPr>
                <w:rFonts w:ascii="PT Astra Serif" w:hAnsi="PT Astra Serif"/>
                <w:szCs w:val="28"/>
              </w:rPr>
            </w:pPr>
            <w:r w:rsidRPr="000A731F">
              <w:rPr>
                <w:rFonts w:ascii="PT Astra Serif" w:hAnsi="PT Astra Serif"/>
                <w:szCs w:val="28"/>
              </w:rPr>
              <w:t xml:space="preserve">Документ, содержащий </w:t>
            </w:r>
            <w:proofErr w:type="spellStart"/>
            <w:r w:rsidRPr="000A731F">
              <w:rPr>
                <w:rFonts w:ascii="PT Astra Serif" w:hAnsi="PT Astra Serif"/>
                <w:szCs w:val="28"/>
              </w:rPr>
              <w:t>предпроектные</w:t>
            </w:r>
            <w:proofErr w:type="spellEnd"/>
            <w:r w:rsidRPr="000A731F">
              <w:rPr>
                <w:rFonts w:ascii="PT Astra Serif" w:hAnsi="PT Astra Serif"/>
                <w:szCs w:val="28"/>
              </w:rPr>
              <w:t xml:space="preserve"> материалы по обоснованию эффективного и безопасного функционирования системы теплоснабжения, ее развития с учетом правового регулирования в области энергосбережения и повышения энергетической эффективности</w:t>
            </w:r>
          </w:p>
        </w:tc>
      </w:tr>
      <w:tr w:rsidR="004E3837" w:rsidRPr="000A731F" w:rsidTr="002664FE">
        <w:trPr>
          <w:trHeight w:val="20"/>
          <w:jc w:val="center"/>
        </w:trPr>
        <w:tc>
          <w:tcPr>
            <w:tcW w:w="1371" w:type="pct"/>
            <w:shd w:val="clear" w:color="auto" w:fill="auto"/>
            <w:vAlign w:val="center"/>
          </w:tcPr>
          <w:p w:rsidR="004E3837" w:rsidRPr="000A731F" w:rsidRDefault="004E3837" w:rsidP="002664FE">
            <w:pPr>
              <w:rPr>
                <w:rFonts w:ascii="PT Astra Serif" w:hAnsi="PT Astra Serif"/>
                <w:b/>
                <w:szCs w:val="28"/>
              </w:rPr>
            </w:pPr>
            <w:r w:rsidRPr="000A731F">
              <w:rPr>
                <w:rFonts w:ascii="PT Astra Serif" w:hAnsi="PT Astra Serif"/>
                <w:b/>
                <w:szCs w:val="28"/>
              </w:rPr>
              <w:t>Источник тепловой энергии</w:t>
            </w:r>
          </w:p>
        </w:tc>
        <w:tc>
          <w:tcPr>
            <w:tcW w:w="3629" w:type="pct"/>
            <w:shd w:val="clear" w:color="auto" w:fill="auto"/>
            <w:vAlign w:val="center"/>
          </w:tcPr>
          <w:p w:rsidR="004E3837" w:rsidRPr="000A731F" w:rsidRDefault="004E3837" w:rsidP="002664FE">
            <w:pPr>
              <w:jc w:val="both"/>
              <w:rPr>
                <w:rFonts w:ascii="PT Astra Serif" w:hAnsi="PT Astra Serif"/>
                <w:szCs w:val="28"/>
              </w:rPr>
            </w:pPr>
            <w:r w:rsidRPr="000A731F">
              <w:rPr>
                <w:rFonts w:ascii="PT Astra Serif" w:hAnsi="PT Astra Serif"/>
                <w:szCs w:val="28"/>
              </w:rPr>
              <w:t>Устройство, предназначенное для производства тепловой энергии</w:t>
            </w:r>
          </w:p>
        </w:tc>
      </w:tr>
      <w:tr w:rsidR="004E3837" w:rsidRPr="000A731F" w:rsidTr="002664FE">
        <w:trPr>
          <w:trHeight w:val="20"/>
          <w:jc w:val="center"/>
        </w:trPr>
        <w:tc>
          <w:tcPr>
            <w:tcW w:w="1371" w:type="pct"/>
            <w:shd w:val="clear" w:color="auto" w:fill="auto"/>
            <w:vAlign w:val="center"/>
          </w:tcPr>
          <w:p w:rsidR="004E3837" w:rsidRPr="000A731F" w:rsidRDefault="004E3837" w:rsidP="002664FE">
            <w:pPr>
              <w:rPr>
                <w:rFonts w:ascii="PT Astra Serif" w:hAnsi="PT Astra Serif"/>
                <w:b/>
                <w:szCs w:val="28"/>
              </w:rPr>
            </w:pPr>
            <w:r w:rsidRPr="000A731F">
              <w:rPr>
                <w:rFonts w:ascii="PT Astra Serif" w:hAnsi="PT Astra Serif"/>
                <w:b/>
                <w:szCs w:val="28"/>
              </w:rPr>
              <w:t>Базовый режим работы источника тепловой энергии</w:t>
            </w:r>
          </w:p>
        </w:tc>
        <w:tc>
          <w:tcPr>
            <w:tcW w:w="3629" w:type="pct"/>
            <w:shd w:val="clear" w:color="auto" w:fill="auto"/>
            <w:vAlign w:val="center"/>
          </w:tcPr>
          <w:p w:rsidR="004E3837" w:rsidRPr="000A731F" w:rsidRDefault="004E3837" w:rsidP="002664FE">
            <w:pPr>
              <w:jc w:val="both"/>
              <w:rPr>
                <w:rFonts w:ascii="PT Astra Serif" w:hAnsi="PT Astra Serif"/>
                <w:szCs w:val="28"/>
              </w:rPr>
            </w:pPr>
            <w:r w:rsidRPr="000A731F">
              <w:rPr>
                <w:rFonts w:ascii="PT Astra Serif" w:hAnsi="PT Astra Serif"/>
                <w:szCs w:val="28"/>
              </w:rPr>
              <w:t>Режим работы источника тепловой энергии, который характеризуется стабильностью функционирования основного оборудования (котлов, турбин) и используется для обеспечения постоянного уровня потребления тепловой энергии, теплоносителя потребителями при максимальной энергетической эффективности функционирования такого источника</w:t>
            </w:r>
          </w:p>
        </w:tc>
      </w:tr>
      <w:tr w:rsidR="004E3837" w:rsidRPr="000A731F" w:rsidTr="002664FE">
        <w:trPr>
          <w:trHeight w:val="20"/>
          <w:jc w:val="center"/>
        </w:trPr>
        <w:tc>
          <w:tcPr>
            <w:tcW w:w="1371" w:type="pct"/>
            <w:shd w:val="clear" w:color="auto" w:fill="auto"/>
            <w:vAlign w:val="center"/>
          </w:tcPr>
          <w:p w:rsidR="004E3837" w:rsidRPr="000A731F" w:rsidRDefault="004E3837" w:rsidP="002664FE">
            <w:pPr>
              <w:rPr>
                <w:rFonts w:ascii="PT Astra Serif" w:hAnsi="PT Astra Serif"/>
                <w:b/>
                <w:szCs w:val="28"/>
              </w:rPr>
            </w:pPr>
            <w:r w:rsidRPr="000A731F">
              <w:rPr>
                <w:rFonts w:ascii="PT Astra Serif" w:hAnsi="PT Astra Serif"/>
                <w:b/>
                <w:szCs w:val="28"/>
              </w:rPr>
              <w:t>Пиковый режим работы источника тепловой энергии</w:t>
            </w:r>
          </w:p>
        </w:tc>
        <w:tc>
          <w:tcPr>
            <w:tcW w:w="3629" w:type="pct"/>
            <w:shd w:val="clear" w:color="auto" w:fill="auto"/>
            <w:vAlign w:val="center"/>
          </w:tcPr>
          <w:p w:rsidR="004E3837" w:rsidRPr="000A731F" w:rsidRDefault="004E3837" w:rsidP="002664FE">
            <w:pPr>
              <w:jc w:val="both"/>
              <w:rPr>
                <w:rFonts w:ascii="PT Astra Serif" w:hAnsi="PT Astra Serif"/>
                <w:szCs w:val="28"/>
              </w:rPr>
            </w:pPr>
            <w:r w:rsidRPr="000A731F">
              <w:rPr>
                <w:rFonts w:ascii="PT Astra Serif" w:hAnsi="PT Astra Serif"/>
                <w:szCs w:val="28"/>
              </w:rPr>
              <w:t>Режим работы источника тепловой энергии с переменной мощностью для обеспечения изменяющегося уровня потребления тепловой энергии, теплоносителя потребителями</w:t>
            </w:r>
          </w:p>
        </w:tc>
      </w:tr>
      <w:tr w:rsidR="004E3837" w:rsidRPr="000A731F" w:rsidTr="002664FE">
        <w:trPr>
          <w:trHeight w:val="20"/>
          <w:jc w:val="center"/>
        </w:trPr>
        <w:tc>
          <w:tcPr>
            <w:tcW w:w="1371" w:type="pct"/>
            <w:shd w:val="clear" w:color="auto" w:fill="auto"/>
            <w:vAlign w:val="center"/>
          </w:tcPr>
          <w:p w:rsidR="004E3837" w:rsidRPr="000A731F" w:rsidRDefault="004E3837" w:rsidP="002664FE">
            <w:pPr>
              <w:rPr>
                <w:rFonts w:ascii="PT Astra Serif" w:hAnsi="PT Astra Serif"/>
                <w:b/>
                <w:szCs w:val="28"/>
              </w:rPr>
            </w:pPr>
            <w:r w:rsidRPr="000A731F">
              <w:rPr>
                <w:rFonts w:ascii="PT Astra Serif" w:hAnsi="PT Astra Serif"/>
                <w:b/>
                <w:szCs w:val="28"/>
              </w:rPr>
              <w:t>Единая теплоснабжающая организация в системе теплоснабжения (далее –единая теплоснабжающая организация)</w:t>
            </w:r>
          </w:p>
        </w:tc>
        <w:tc>
          <w:tcPr>
            <w:tcW w:w="3629" w:type="pct"/>
            <w:shd w:val="clear" w:color="auto" w:fill="auto"/>
            <w:vAlign w:val="center"/>
          </w:tcPr>
          <w:p w:rsidR="004E3837" w:rsidRPr="000A731F" w:rsidRDefault="004E3837" w:rsidP="002664FE">
            <w:pPr>
              <w:jc w:val="both"/>
              <w:rPr>
                <w:rFonts w:ascii="PT Astra Serif" w:hAnsi="PT Astra Serif"/>
                <w:szCs w:val="28"/>
              </w:rPr>
            </w:pPr>
            <w:r w:rsidRPr="000A731F">
              <w:rPr>
                <w:rFonts w:ascii="PT Astra Serif" w:hAnsi="PT Astra Serif"/>
                <w:szCs w:val="28"/>
              </w:rPr>
              <w:t>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(далее - федеральный орган исполнительной власти, уполномоченный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правилами организации теплоснабжения, утвержденными Правительством Российской Федерации</w:t>
            </w:r>
          </w:p>
        </w:tc>
      </w:tr>
      <w:tr w:rsidR="004E3837" w:rsidRPr="000A731F" w:rsidTr="002664FE">
        <w:trPr>
          <w:trHeight w:val="20"/>
          <w:jc w:val="center"/>
        </w:trPr>
        <w:tc>
          <w:tcPr>
            <w:tcW w:w="1371" w:type="pct"/>
            <w:shd w:val="clear" w:color="auto" w:fill="auto"/>
            <w:vAlign w:val="center"/>
          </w:tcPr>
          <w:p w:rsidR="004E3837" w:rsidRPr="000A731F" w:rsidRDefault="004E3837" w:rsidP="002664FE">
            <w:pPr>
              <w:rPr>
                <w:rFonts w:ascii="PT Astra Serif" w:hAnsi="PT Astra Serif"/>
                <w:b/>
                <w:szCs w:val="28"/>
              </w:rPr>
            </w:pPr>
            <w:r w:rsidRPr="000A731F">
              <w:rPr>
                <w:rFonts w:ascii="PT Astra Serif" w:hAnsi="PT Astra Serif"/>
                <w:b/>
                <w:szCs w:val="28"/>
              </w:rPr>
              <w:t>Радиус эффективного теплоснабжения</w:t>
            </w:r>
          </w:p>
        </w:tc>
        <w:tc>
          <w:tcPr>
            <w:tcW w:w="3629" w:type="pct"/>
            <w:shd w:val="clear" w:color="auto" w:fill="auto"/>
            <w:vAlign w:val="center"/>
          </w:tcPr>
          <w:p w:rsidR="004E3837" w:rsidRPr="000A731F" w:rsidRDefault="004E3837" w:rsidP="002664FE">
            <w:pPr>
              <w:jc w:val="both"/>
              <w:rPr>
                <w:rFonts w:ascii="PT Astra Serif" w:hAnsi="PT Astra Serif"/>
                <w:szCs w:val="28"/>
              </w:rPr>
            </w:pPr>
            <w:r w:rsidRPr="000A731F">
              <w:rPr>
                <w:rFonts w:ascii="PT Astra Serif" w:hAnsi="PT Astra Serif"/>
                <w:szCs w:val="28"/>
              </w:rPr>
              <w:t xml:space="preserve">Максимальное расстояние от </w:t>
            </w:r>
            <w:proofErr w:type="spellStart"/>
            <w:r w:rsidRPr="000A731F">
              <w:rPr>
                <w:rFonts w:ascii="PT Astra Serif" w:hAnsi="PT Astra Serif"/>
                <w:szCs w:val="28"/>
              </w:rPr>
              <w:t>теплопотребляющей</w:t>
            </w:r>
            <w:proofErr w:type="spellEnd"/>
            <w:r w:rsidRPr="000A731F">
              <w:rPr>
                <w:rFonts w:ascii="PT Astra Serif" w:hAnsi="PT Astra Serif"/>
                <w:szCs w:val="28"/>
              </w:rPr>
              <w:t xml:space="preserve"> установки до ближайшего источника тепловой энергии в системе теплоснабжения, при превышении которого подключение </w:t>
            </w:r>
            <w:proofErr w:type="spellStart"/>
            <w:r w:rsidRPr="000A731F">
              <w:rPr>
                <w:rFonts w:ascii="PT Astra Serif" w:hAnsi="PT Astra Serif"/>
                <w:szCs w:val="28"/>
              </w:rPr>
              <w:t>теплопотребляющей</w:t>
            </w:r>
            <w:proofErr w:type="spellEnd"/>
            <w:r w:rsidRPr="000A731F">
              <w:rPr>
                <w:rFonts w:ascii="PT Astra Serif" w:hAnsi="PT Astra Serif"/>
                <w:szCs w:val="28"/>
              </w:rPr>
              <w:t xml:space="preserve"> установки к данной системе теплоснабжения нецелесообразно по причине увеличения совокупных расходов в системе теплоснабжения</w:t>
            </w:r>
          </w:p>
        </w:tc>
      </w:tr>
      <w:tr w:rsidR="004E3837" w:rsidRPr="000A731F" w:rsidTr="002664FE">
        <w:trPr>
          <w:trHeight w:val="20"/>
          <w:jc w:val="center"/>
        </w:trPr>
        <w:tc>
          <w:tcPr>
            <w:tcW w:w="1371" w:type="pct"/>
            <w:shd w:val="clear" w:color="auto" w:fill="auto"/>
            <w:vAlign w:val="center"/>
          </w:tcPr>
          <w:p w:rsidR="004E3837" w:rsidRPr="000A731F" w:rsidRDefault="004E3837" w:rsidP="002664FE">
            <w:pPr>
              <w:rPr>
                <w:rFonts w:ascii="PT Astra Serif" w:hAnsi="PT Astra Serif"/>
                <w:b/>
                <w:szCs w:val="28"/>
              </w:rPr>
            </w:pPr>
            <w:r w:rsidRPr="000A731F">
              <w:rPr>
                <w:rFonts w:ascii="PT Astra Serif" w:hAnsi="PT Astra Serif"/>
                <w:b/>
                <w:szCs w:val="28"/>
              </w:rPr>
              <w:t>Тепловая сеть</w:t>
            </w:r>
          </w:p>
        </w:tc>
        <w:tc>
          <w:tcPr>
            <w:tcW w:w="3629" w:type="pct"/>
            <w:shd w:val="clear" w:color="auto" w:fill="auto"/>
            <w:vAlign w:val="center"/>
          </w:tcPr>
          <w:p w:rsidR="004E3837" w:rsidRPr="000A731F" w:rsidRDefault="004E3837" w:rsidP="002664FE">
            <w:pPr>
              <w:jc w:val="both"/>
              <w:rPr>
                <w:rFonts w:ascii="PT Astra Serif" w:hAnsi="PT Astra Serif"/>
                <w:szCs w:val="28"/>
              </w:rPr>
            </w:pPr>
            <w:r w:rsidRPr="000A731F">
              <w:rPr>
                <w:rFonts w:ascii="PT Astra Serif" w:hAnsi="PT Astra Serif"/>
                <w:szCs w:val="28"/>
              </w:rPr>
              <w:t xml:space="preserve">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w:t>
            </w:r>
            <w:proofErr w:type="spellStart"/>
            <w:r w:rsidRPr="000A731F">
              <w:rPr>
                <w:rFonts w:ascii="PT Astra Serif" w:hAnsi="PT Astra Serif"/>
                <w:szCs w:val="28"/>
              </w:rPr>
              <w:t>теплопотребляющих</w:t>
            </w:r>
            <w:proofErr w:type="spellEnd"/>
            <w:r w:rsidRPr="000A731F">
              <w:rPr>
                <w:rFonts w:ascii="PT Astra Serif" w:hAnsi="PT Astra Serif"/>
                <w:szCs w:val="28"/>
              </w:rPr>
              <w:t xml:space="preserve"> установок</w:t>
            </w:r>
          </w:p>
        </w:tc>
      </w:tr>
      <w:tr w:rsidR="004E3837" w:rsidRPr="000A731F" w:rsidTr="002664FE">
        <w:trPr>
          <w:trHeight w:val="20"/>
          <w:jc w:val="center"/>
        </w:trPr>
        <w:tc>
          <w:tcPr>
            <w:tcW w:w="1371" w:type="pct"/>
            <w:shd w:val="clear" w:color="auto" w:fill="auto"/>
            <w:vAlign w:val="center"/>
          </w:tcPr>
          <w:p w:rsidR="004E3837" w:rsidRPr="000A731F" w:rsidRDefault="004E3837" w:rsidP="002664FE">
            <w:pPr>
              <w:rPr>
                <w:rFonts w:ascii="PT Astra Serif" w:hAnsi="PT Astra Serif"/>
                <w:b/>
                <w:szCs w:val="28"/>
              </w:rPr>
            </w:pPr>
            <w:r w:rsidRPr="000A731F">
              <w:rPr>
                <w:rFonts w:ascii="PT Astra Serif" w:hAnsi="PT Astra Serif"/>
                <w:b/>
                <w:szCs w:val="28"/>
              </w:rPr>
              <w:t>Тепловая мощность (далее - мощность)</w:t>
            </w:r>
          </w:p>
        </w:tc>
        <w:tc>
          <w:tcPr>
            <w:tcW w:w="3629" w:type="pct"/>
            <w:shd w:val="clear" w:color="auto" w:fill="auto"/>
            <w:vAlign w:val="center"/>
          </w:tcPr>
          <w:p w:rsidR="004E3837" w:rsidRPr="000A731F" w:rsidRDefault="004E3837" w:rsidP="002664FE">
            <w:pPr>
              <w:jc w:val="both"/>
              <w:rPr>
                <w:rFonts w:ascii="PT Astra Serif" w:hAnsi="PT Astra Serif"/>
                <w:szCs w:val="28"/>
              </w:rPr>
            </w:pPr>
            <w:r w:rsidRPr="000A731F">
              <w:rPr>
                <w:rFonts w:ascii="PT Astra Serif" w:hAnsi="PT Astra Serif"/>
                <w:szCs w:val="28"/>
              </w:rPr>
              <w:t>Количество тепловой энергии, которое может быть произведено и (или) передано по тепловым сетям за единицу времени</w:t>
            </w:r>
          </w:p>
        </w:tc>
      </w:tr>
      <w:tr w:rsidR="004E3837" w:rsidRPr="000A731F" w:rsidTr="002664FE">
        <w:trPr>
          <w:trHeight w:val="20"/>
          <w:jc w:val="center"/>
        </w:trPr>
        <w:tc>
          <w:tcPr>
            <w:tcW w:w="1371" w:type="pct"/>
            <w:shd w:val="clear" w:color="auto" w:fill="auto"/>
            <w:vAlign w:val="center"/>
          </w:tcPr>
          <w:p w:rsidR="004E3837" w:rsidRPr="000A731F" w:rsidRDefault="004E3837" w:rsidP="002664FE">
            <w:pPr>
              <w:rPr>
                <w:rFonts w:ascii="PT Astra Serif" w:hAnsi="PT Astra Serif"/>
                <w:b/>
                <w:szCs w:val="28"/>
              </w:rPr>
            </w:pPr>
            <w:r w:rsidRPr="000A731F">
              <w:rPr>
                <w:rFonts w:ascii="PT Astra Serif" w:hAnsi="PT Astra Serif"/>
                <w:b/>
                <w:szCs w:val="28"/>
              </w:rPr>
              <w:t>Тепловая нагрузка</w:t>
            </w:r>
          </w:p>
        </w:tc>
        <w:tc>
          <w:tcPr>
            <w:tcW w:w="3629" w:type="pct"/>
            <w:shd w:val="clear" w:color="auto" w:fill="auto"/>
            <w:vAlign w:val="center"/>
          </w:tcPr>
          <w:p w:rsidR="004E3837" w:rsidRPr="000A731F" w:rsidRDefault="004E3837" w:rsidP="002664FE">
            <w:pPr>
              <w:jc w:val="both"/>
              <w:rPr>
                <w:rFonts w:ascii="PT Astra Serif" w:hAnsi="PT Astra Serif"/>
                <w:szCs w:val="28"/>
              </w:rPr>
            </w:pPr>
            <w:r w:rsidRPr="000A731F">
              <w:rPr>
                <w:rFonts w:ascii="PT Astra Serif" w:hAnsi="PT Astra Serif"/>
                <w:szCs w:val="28"/>
              </w:rPr>
              <w:t>Количество тепловой энергии, которое может быть принято потребителем тепловой энергии за единицу времени</w:t>
            </w:r>
          </w:p>
        </w:tc>
      </w:tr>
      <w:tr w:rsidR="004E3837" w:rsidRPr="000A731F" w:rsidTr="002664FE">
        <w:trPr>
          <w:trHeight w:val="20"/>
          <w:jc w:val="center"/>
        </w:trPr>
        <w:tc>
          <w:tcPr>
            <w:tcW w:w="1371" w:type="pct"/>
            <w:shd w:val="clear" w:color="auto" w:fill="auto"/>
            <w:vAlign w:val="center"/>
          </w:tcPr>
          <w:p w:rsidR="004E3837" w:rsidRPr="000A731F" w:rsidRDefault="004E3837" w:rsidP="002664FE">
            <w:pPr>
              <w:rPr>
                <w:rFonts w:ascii="PT Astra Serif" w:hAnsi="PT Astra Serif"/>
                <w:b/>
                <w:szCs w:val="28"/>
              </w:rPr>
            </w:pPr>
            <w:r w:rsidRPr="000A731F">
              <w:rPr>
                <w:rFonts w:ascii="PT Astra Serif" w:hAnsi="PT Astra Serif"/>
                <w:b/>
                <w:szCs w:val="28"/>
              </w:rPr>
              <w:t>Потребитель тепловой энергии (далее потребитель)</w:t>
            </w:r>
          </w:p>
        </w:tc>
        <w:tc>
          <w:tcPr>
            <w:tcW w:w="3629" w:type="pct"/>
            <w:shd w:val="clear" w:color="auto" w:fill="auto"/>
            <w:vAlign w:val="center"/>
          </w:tcPr>
          <w:p w:rsidR="004E3837" w:rsidRPr="000A731F" w:rsidRDefault="004E3837" w:rsidP="002664FE">
            <w:pPr>
              <w:jc w:val="both"/>
              <w:rPr>
                <w:rFonts w:ascii="PT Astra Serif" w:hAnsi="PT Astra Serif"/>
                <w:szCs w:val="28"/>
              </w:rPr>
            </w:pPr>
            <w:r w:rsidRPr="000A731F">
              <w:rPr>
                <w:rFonts w:ascii="PT Astra Serif" w:hAnsi="PT Astra Serif"/>
                <w:szCs w:val="28"/>
              </w:rPr>
              <w:t xml:space="preserve">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w:t>
            </w:r>
            <w:proofErr w:type="spellStart"/>
            <w:r w:rsidRPr="000A731F">
              <w:rPr>
                <w:rFonts w:ascii="PT Astra Serif" w:hAnsi="PT Astra Serif"/>
                <w:szCs w:val="28"/>
              </w:rPr>
              <w:t>теплопотребляющих</w:t>
            </w:r>
            <w:proofErr w:type="spellEnd"/>
            <w:r w:rsidRPr="000A731F">
              <w:rPr>
                <w:rFonts w:ascii="PT Astra Serif" w:hAnsi="PT Astra Serif"/>
                <w:szCs w:val="28"/>
              </w:rPr>
              <w:t xml:space="preserve"> установках либо для оказания </w:t>
            </w:r>
            <w:r w:rsidRPr="000A731F">
              <w:rPr>
                <w:rFonts w:ascii="PT Astra Serif" w:hAnsi="PT Astra Serif"/>
                <w:szCs w:val="28"/>
              </w:rPr>
              <w:lastRenderedPageBreak/>
              <w:t>коммунальных услуг в части горячего водоснабжения и отопления</w:t>
            </w:r>
          </w:p>
        </w:tc>
      </w:tr>
      <w:tr w:rsidR="004E3837" w:rsidRPr="000A731F" w:rsidTr="002664FE">
        <w:trPr>
          <w:trHeight w:val="20"/>
          <w:jc w:val="center"/>
        </w:trPr>
        <w:tc>
          <w:tcPr>
            <w:tcW w:w="1371" w:type="pct"/>
            <w:shd w:val="clear" w:color="auto" w:fill="auto"/>
            <w:vAlign w:val="center"/>
          </w:tcPr>
          <w:p w:rsidR="004E3837" w:rsidRPr="000A731F" w:rsidRDefault="004E3837" w:rsidP="002664FE">
            <w:pPr>
              <w:rPr>
                <w:rFonts w:ascii="PT Astra Serif" w:hAnsi="PT Astra Serif"/>
                <w:b/>
                <w:szCs w:val="28"/>
              </w:rPr>
            </w:pPr>
            <w:proofErr w:type="spellStart"/>
            <w:r w:rsidRPr="000A731F">
              <w:rPr>
                <w:rFonts w:ascii="PT Astra Serif" w:hAnsi="PT Astra Serif"/>
                <w:b/>
                <w:szCs w:val="28"/>
              </w:rPr>
              <w:lastRenderedPageBreak/>
              <w:t>Теплопотребляющая</w:t>
            </w:r>
            <w:proofErr w:type="spellEnd"/>
          </w:p>
          <w:p w:rsidR="004E3837" w:rsidRPr="000A731F" w:rsidRDefault="004E3837" w:rsidP="002664FE">
            <w:pPr>
              <w:rPr>
                <w:rFonts w:ascii="PT Astra Serif" w:hAnsi="PT Astra Serif"/>
                <w:b/>
                <w:szCs w:val="28"/>
              </w:rPr>
            </w:pPr>
            <w:r w:rsidRPr="000A731F">
              <w:rPr>
                <w:rFonts w:ascii="PT Astra Serif" w:hAnsi="PT Astra Serif"/>
                <w:b/>
                <w:szCs w:val="28"/>
              </w:rPr>
              <w:t>установка</w:t>
            </w:r>
          </w:p>
        </w:tc>
        <w:tc>
          <w:tcPr>
            <w:tcW w:w="3629" w:type="pct"/>
            <w:shd w:val="clear" w:color="auto" w:fill="auto"/>
            <w:vAlign w:val="center"/>
          </w:tcPr>
          <w:p w:rsidR="004E3837" w:rsidRPr="000A731F" w:rsidRDefault="004E3837" w:rsidP="002664FE">
            <w:pPr>
              <w:jc w:val="both"/>
              <w:rPr>
                <w:rFonts w:ascii="PT Astra Serif" w:hAnsi="PT Astra Serif"/>
                <w:szCs w:val="28"/>
              </w:rPr>
            </w:pPr>
            <w:r w:rsidRPr="000A731F">
              <w:rPr>
                <w:rFonts w:ascii="PT Astra Serif" w:hAnsi="PT Astra Serif"/>
                <w:szCs w:val="28"/>
              </w:rPr>
              <w:t>Устройство, предназначенное для использования тепловой энергии, теплоносителя для нужд потребителя тепловой энергии</w:t>
            </w:r>
          </w:p>
        </w:tc>
      </w:tr>
      <w:tr w:rsidR="004E3837" w:rsidRPr="000A731F" w:rsidTr="002664FE">
        <w:trPr>
          <w:trHeight w:val="20"/>
          <w:jc w:val="center"/>
        </w:trPr>
        <w:tc>
          <w:tcPr>
            <w:tcW w:w="1371" w:type="pct"/>
            <w:shd w:val="clear" w:color="auto" w:fill="auto"/>
            <w:vAlign w:val="center"/>
          </w:tcPr>
          <w:p w:rsidR="004E3837" w:rsidRPr="000A731F" w:rsidRDefault="004E3837" w:rsidP="002664FE">
            <w:pPr>
              <w:rPr>
                <w:rFonts w:ascii="PT Astra Serif" w:hAnsi="PT Astra Serif"/>
                <w:b/>
                <w:szCs w:val="28"/>
              </w:rPr>
            </w:pPr>
            <w:r w:rsidRPr="000A731F">
              <w:rPr>
                <w:rFonts w:ascii="PT Astra Serif" w:hAnsi="PT Astra Serif"/>
                <w:b/>
                <w:szCs w:val="28"/>
              </w:rPr>
              <w:t>Инвестиционная программа организации, осуществляющей регулируемые виды деятельности в сфере теплоснабжения</w:t>
            </w:r>
          </w:p>
        </w:tc>
        <w:tc>
          <w:tcPr>
            <w:tcW w:w="3629" w:type="pct"/>
            <w:shd w:val="clear" w:color="auto" w:fill="auto"/>
            <w:vAlign w:val="center"/>
          </w:tcPr>
          <w:p w:rsidR="004E3837" w:rsidRPr="000A731F" w:rsidRDefault="004E3837" w:rsidP="002664FE">
            <w:pPr>
              <w:jc w:val="both"/>
              <w:rPr>
                <w:rFonts w:ascii="PT Astra Serif" w:hAnsi="PT Astra Serif"/>
                <w:szCs w:val="28"/>
              </w:rPr>
            </w:pPr>
            <w:r w:rsidRPr="000A731F">
              <w:rPr>
                <w:rFonts w:ascii="PT Astra Serif" w:hAnsi="PT Astra Serif"/>
                <w:szCs w:val="28"/>
              </w:rPr>
              <w:t xml:space="preserve">Программа финансирования мероприятий организации, осуществляющей регулируемые виды деятельности в сфере теплоснабжения, строительства, капитального ремонта, реконструкции и (или) модернизации источников тепловой энергии и (или) тепловых сетей в целях развития, повышения надежности и энергетической эффективности системы теплоснабжения, подключения </w:t>
            </w:r>
            <w:proofErr w:type="spellStart"/>
            <w:r w:rsidRPr="000A731F">
              <w:rPr>
                <w:rFonts w:ascii="PT Astra Serif" w:hAnsi="PT Astra Serif"/>
                <w:szCs w:val="28"/>
              </w:rPr>
              <w:t>теплопотребляющих</w:t>
            </w:r>
            <w:proofErr w:type="spellEnd"/>
            <w:r w:rsidRPr="000A731F">
              <w:rPr>
                <w:rFonts w:ascii="PT Astra Serif" w:hAnsi="PT Astra Serif"/>
                <w:szCs w:val="28"/>
              </w:rPr>
              <w:t xml:space="preserve"> установок потребителей тепловой энергии к системе теплоснабжения</w:t>
            </w:r>
          </w:p>
        </w:tc>
      </w:tr>
      <w:tr w:rsidR="004E3837" w:rsidRPr="000A731F" w:rsidTr="002664FE">
        <w:trPr>
          <w:trHeight w:val="20"/>
          <w:jc w:val="center"/>
        </w:trPr>
        <w:tc>
          <w:tcPr>
            <w:tcW w:w="1371" w:type="pct"/>
            <w:shd w:val="clear" w:color="auto" w:fill="auto"/>
            <w:vAlign w:val="center"/>
          </w:tcPr>
          <w:p w:rsidR="004E3837" w:rsidRPr="000A731F" w:rsidRDefault="004E3837" w:rsidP="002664FE">
            <w:pPr>
              <w:rPr>
                <w:rFonts w:ascii="PT Astra Serif" w:hAnsi="PT Astra Serif"/>
                <w:b/>
                <w:szCs w:val="28"/>
              </w:rPr>
            </w:pPr>
            <w:r w:rsidRPr="000A731F">
              <w:rPr>
                <w:rFonts w:ascii="PT Astra Serif" w:hAnsi="PT Astra Serif"/>
                <w:b/>
                <w:szCs w:val="28"/>
              </w:rPr>
              <w:t>Теплоснабжающая организация</w:t>
            </w:r>
          </w:p>
        </w:tc>
        <w:tc>
          <w:tcPr>
            <w:tcW w:w="3629" w:type="pct"/>
            <w:shd w:val="clear" w:color="auto" w:fill="auto"/>
            <w:vAlign w:val="center"/>
          </w:tcPr>
          <w:p w:rsidR="004E3837" w:rsidRPr="000A731F" w:rsidRDefault="004E3837" w:rsidP="002664FE">
            <w:pPr>
              <w:jc w:val="both"/>
              <w:rPr>
                <w:rFonts w:ascii="PT Astra Serif" w:hAnsi="PT Astra Serif"/>
                <w:szCs w:val="28"/>
              </w:rPr>
            </w:pPr>
            <w:r w:rsidRPr="000A731F">
              <w:rPr>
                <w:rFonts w:ascii="PT Astra Serif" w:hAnsi="PT Astra Serif"/>
                <w:szCs w:val="28"/>
              </w:rPr>
              <w:t>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
        </w:tc>
      </w:tr>
      <w:tr w:rsidR="004E3837" w:rsidRPr="000A731F" w:rsidTr="002664FE">
        <w:trPr>
          <w:trHeight w:val="20"/>
          <w:jc w:val="center"/>
        </w:trPr>
        <w:tc>
          <w:tcPr>
            <w:tcW w:w="1371" w:type="pct"/>
            <w:shd w:val="clear" w:color="auto" w:fill="auto"/>
            <w:vAlign w:val="center"/>
          </w:tcPr>
          <w:p w:rsidR="004E3837" w:rsidRPr="000A731F" w:rsidRDefault="004E3837" w:rsidP="002664FE">
            <w:pPr>
              <w:rPr>
                <w:rFonts w:ascii="PT Astra Serif" w:hAnsi="PT Astra Serif"/>
                <w:b/>
                <w:szCs w:val="28"/>
              </w:rPr>
            </w:pPr>
            <w:proofErr w:type="spellStart"/>
            <w:r w:rsidRPr="000A731F">
              <w:rPr>
                <w:rFonts w:ascii="PT Astra Serif" w:hAnsi="PT Astra Serif"/>
                <w:b/>
                <w:szCs w:val="28"/>
              </w:rPr>
              <w:t>Теплосетевая</w:t>
            </w:r>
            <w:proofErr w:type="spellEnd"/>
            <w:r w:rsidRPr="000A731F">
              <w:rPr>
                <w:rFonts w:ascii="PT Astra Serif" w:hAnsi="PT Astra Serif"/>
                <w:b/>
                <w:szCs w:val="28"/>
              </w:rPr>
              <w:t xml:space="preserve"> организация</w:t>
            </w:r>
          </w:p>
        </w:tc>
        <w:tc>
          <w:tcPr>
            <w:tcW w:w="3629" w:type="pct"/>
            <w:shd w:val="clear" w:color="auto" w:fill="auto"/>
            <w:vAlign w:val="center"/>
          </w:tcPr>
          <w:p w:rsidR="004E3837" w:rsidRPr="000A731F" w:rsidRDefault="004E3837" w:rsidP="002664FE">
            <w:pPr>
              <w:jc w:val="both"/>
              <w:rPr>
                <w:rFonts w:ascii="PT Astra Serif" w:hAnsi="PT Astra Serif"/>
                <w:szCs w:val="28"/>
              </w:rPr>
            </w:pPr>
            <w:r w:rsidRPr="000A731F">
              <w:rPr>
                <w:rFonts w:ascii="PT Astra Serif" w:hAnsi="PT Astra Serif"/>
                <w:szCs w:val="28"/>
              </w:rPr>
              <w:t>Организация, оказывающая услуги по передаче тепловой энергии (данное положение применяется к регулированию исходных отношений с участием индивидуальных предпринимателей)</w:t>
            </w:r>
          </w:p>
        </w:tc>
      </w:tr>
      <w:tr w:rsidR="004E3837" w:rsidRPr="000A731F" w:rsidTr="002664FE">
        <w:trPr>
          <w:trHeight w:val="20"/>
          <w:jc w:val="center"/>
        </w:trPr>
        <w:tc>
          <w:tcPr>
            <w:tcW w:w="1371" w:type="pct"/>
            <w:shd w:val="clear" w:color="auto" w:fill="auto"/>
            <w:vAlign w:val="center"/>
          </w:tcPr>
          <w:p w:rsidR="004E3837" w:rsidRPr="000A731F" w:rsidRDefault="004E3837" w:rsidP="002664FE">
            <w:pPr>
              <w:rPr>
                <w:rFonts w:ascii="PT Astra Serif" w:hAnsi="PT Astra Serif"/>
                <w:b/>
                <w:szCs w:val="28"/>
              </w:rPr>
            </w:pPr>
            <w:r w:rsidRPr="000A731F">
              <w:rPr>
                <w:rFonts w:ascii="PT Astra Serif" w:hAnsi="PT Astra Serif"/>
                <w:b/>
                <w:szCs w:val="28"/>
              </w:rPr>
              <w:t>Надежность теплоснабжения</w:t>
            </w:r>
          </w:p>
        </w:tc>
        <w:tc>
          <w:tcPr>
            <w:tcW w:w="3629" w:type="pct"/>
            <w:shd w:val="clear" w:color="auto" w:fill="auto"/>
            <w:vAlign w:val="center"/>
          </w:tcPr>
          <w:p w:rsidR="004E3837" w:rsidRPr="000A731F" w:rsidRDefault="004E3837" w:rsidP="002664FE">
            <w:pPr>
              <w:jc w:val="both"/>
              <w:rPr>
                <w:rFonts w:ascii="PT Astra Serif" w:hAnsi="PT Astra Serif"/>
                <w:szCs w:val="28"/>
              </w:rPr>
            </w:pPr>
            <w:r w:rsidRPr="000A731F">
              <w:rPr>
                <w:rFonts w:ascii="PT Astra Serif" w:hAnsi="PT Astra Serif"/>
                <w:szCs w:val="28"/>
              </w:rPr>
              <w:t>Характеристика состояния системы теплоснабжения, при котором обеспечиваются качество и безопасность теплоснабжения</w:t>
            </w:r>
          </w:p>
        </w:tc>
      </w:tr>
      <w:tr w:rsidR="004E3837" w:rsidRPr="000A731F" w:rsidTr="002664FE">
        <w:trPr>
          <w:trHeight w:val="20"/>
          <w:jc w:val="center"/>
        </w:trPr>
        <w:tc>
          <w:tcPr>
            <w:tcW w:w="1371" w:type="pct"/>
            <w:shd w:val="clear" w:color="auto" w:fill="auto"/>
            <w:vAlign w:val="center"/>
          </w:tcPr>
          <w:p w:rsidR="004E3837" w:rsidRPr="000A731F" w:rsidRDefault="004E3837" w:rsidP="002664FE">
            <w:pPr>
              <w:rPr>
                <w:rFonts w:ascii="PT Astra Serif" w:hAnsi="PT Astra Serif"/>
                <w:b/>
                <w:szCs w:val="28"/>
              </w:rPr>
            </w:pPr>
            <w:r w:rsidRPr="000A731F">
              <w:rPr>
                <w:rFonts w:ascii="PT Astra Serif" w:hAnsi="PT Astra Serif"/>
                <w:b/>
                <w:szCs w:val="28"/>
              </w:rPr>
              <w:t>Живучесть</w:t>
            </w:r>
          </w:p>
        </w:tc>
        <w:tc>
          <w:tcPr>
            <w:tcW w:w="3629" w:type="pct"/>
            <w:shd w:val="clear" w:color="auto" w:fill="auto"/>
            <w:vAlign w:val="center"/>
          </w:tcPr>
          <w:p w:rsidR="004E3837" w:rsidRPr="000A731F" w:rsidRDefault="004E3837" w:rsidP="002664FE">
            <w:pPr>
              <w:jc w:val="both"/>
              <w:rPr>
                <w:rFonts w:ascii="PT Astra Serif" w:hAnsi="PT Astra Serif"/>
                <w:szCs w:val="28"/>
              </w:rPr>
            </w:pPr>
            <w:r w:rsidRPr="000A731F">
              <w:rPr>
                <w:rFonts w:ascii="PT Astra Serif" w:hAnsi="PT Astra Serif"/>
                <w:szCs w:val="28"/>
              </w:rPr>
              <w:t>Способность источников тепловой энергии, тепловых сетей и системы теплоснабжения в целом сохранять свою работоспособность в аварийных ситуациях, а также после длительных (более пятидесяти четырех часов) остановок</w:t>
            </w:r>
          </w:p>
        </w:tc>
      </w:tr>
      <w:tr w:rsidR="004E3837" w:rsidRPr="000A731F" w:rsidTr="002664FE">
        <w:trPr>
          <w:trHeight w:val="20"/>
          <w:jc w:val="center"/>
        </w:trPr>
        <w:tc>
          <w:tcPr>
            <w:tcW w:w="1371" w:type="pct"/>
            <w:shd w:val="clear" w:color="auto" w:fill="auto"/>
            <w:vAlign w:val="center"/>
          </w:tcPr>
          <w:p w:rsidR="004E3837" w:rsidRPr="000A731F" w:rsidRDefault="004E3837" w:rsidP="002664FE">
            <w:pPr>
              <w:rPr>
                <w:rFonts w:ascii="PT Astra Serif" w:hAnsi="PT Astra Serif"/>
                <w:b/>
                <w:szCs w:val="28"/>
              </w:rPr>
            </w:pPr>
            <w:r w:rsidRPr="000A731F">
              <w:rPr>
                <w:rFonts w:ascii="PT Astra Serif" w:hAnsi="PT Astra Serif"/>
                <w:b/>
                <w:szCs w:val="28"/>
              </w:rPr>
              <w:t>Зона действия системы теплоснабжения</w:t>
            </w:r>
          </w:p>
        </w:tc>
        <w:tc>
          <w:tcPr>
            <w:tcW w:w="3629" w:type="pct"/>
            <w:shd w:val="clear" w:color="auto" w:fill="auto"/>
            <w:vAlign w:val="center"/>
          </w:tcPr>
          <w:p w:rsidR="004E3837" w:rsidRPr="000A731F" w:rsidRDefault="004E3837" w:rsidP="002664FE">
            <w:pPr>
              <w:jc w:val="both"/>
              <w:rPr>
                <w:rFonts w:ascii="PT Astra Serif" w:hAnsi="PT Astra Serif"/>
                <w:szCs w:val="28"/>
              </w:rPr>
            </w:pPr>
            <w:r w:rsidRPr="000A731F">
              <w:rPr>
                <w:rFonts w:ascii="PT Astra Serif" w:hAnsi="PT Astra Serif"/>
                <w:szCs w:val="28"/>
              </w:rPr>
              <w:t>Территория городского округа или ее часть, границы которой устанавливаются по наиболее удаленным точкам подключения потребителей к тепловым сетям, входящим в систему теплоснабжения</w:t>
            </w:r>
          </w:p>
        </w:tc>
      </w:tr>
      <w:tr w:rsidR="004E3837" w:rsidRPr="000A731F" w:rsidTr="002664FE">
        <w:trPr>
          <w:trHeight w:val="20"/>
          <w:jc w:val="center"/>
        </w:trPr>
        <w:tc>
          <w:tcPr>
            <w:tcW w:w="1371" w:type="pct"/>
            <w:shd w:val="clear" w:color="auto" w:fill="auto"/>
            <w:vAlign w:val="center"/>
          </w:tcPr>
          <w:p w:rsidR="004E3837" w:rsidRPr="000A731F" w:rsidRDefault="004E3837" w:rsidP="002664FE">
            <w:pPr>
              <w:rPr>
                <w:rFonts w:ascii="PT Astra Serif" w:hAnsi="PT Astra Serif"/>
                <w:b/>
                <w:szCs w:val="28"/>
              </w:rPr>
            </w:pPr>
            <w:r w:rsidRPr="000A731F">
              <w:rPr>
                <w:rFonts w:ascii="PT Astra Serif" w:hAnsi="PT Astra Serif"/>
                <w:b/>
                <w:szCs w:val="28"/>
              </w:rPr>
              <w:t>Зона действия источника тепловой энергии</w:t>
            </w:r>
          </w:p>
        </w:tc>
        <w:tc>
          <w:tcPr>
            <w:tcW w:w="3629" w:type="pct"/>
            <w:shd w:val="clear" w:color="auto" w:fill="auto"/>
            <w:vAlign w:val="center"/>
          </w:tcPr>
          <w:p w:rsidR="004E3837" w:rsidRPr="000A731F" w:rsidRDefault="004E3837" w:rsidP="002664FE">
            <w:pPr>
              <w:jc w:val="both"/>
              <w:rPr>
                <w:rFonts w:ascii="PT Astra Serif" w:hAnsi="PT Astra Serif"/>
                <w:szCs w:val="28"/>
              </w:rPr>
            </w:pPr>
            <w:r w:rsidRPr="000A731F">
              <w:rPr>
                <w:rFonts w:ascii="PT Astra Serif" w:hAnsi="PT Astra Serif"/>
                <w:szCs w:val="28"/>
              </w:rPr>
              <w:t>Территория городского округа или ее часть, границы которой устанавливаются закрытыми секционирующими задвижками тепловой сети системы теплоснабжения</w:t>
            </w:r>
          </w:p>
        </w:tc>
      </w:tr>
      <w:tr w:rsidR="004E3837" w:rsidRPr="000A731F" w:rsidTr="002664FE">
        <w:trPr>
          <w:trHeight w:val="20"/>
          <w:jc w:val="center"/>
        </w:trPr>
        <w:tc>
          <w:tcPr>
            <w:tcW w:w="1371" w:type="pct"/>
            <w:shd w:val="clear" w:color="auto" w:fill="auto"/>
            <w:vAlign w:val="center"/>
          </w:tcPr>
          <w:p w:rsidR="004E3837" w:rsidRPr="000A731F" w:rsidRDefault="004E3837" w:rsidP="002664FE">
            <w:pPr>
              <w:rPr>
                <w:rFonts w:ascii="PT Astra Serif" w:hAnsi="PT Astra Serif"/>
                <w:b/>
                <w:szCs w:val="28"/>
              </w:rPr>
            </w:pPr>
            <w:r w:rsidRPr="000A731F">
              <w:rPr>
                <w:rFonts w:ascii="PT Astra Serif" w:hAnsi="PT Astra Serif"/>
                <w:b/>
                <w:szCs w:val="28"/>
              </w:rPr>
              <w:t>Установленная мощность источника тепловой энергии</w:t>
            </w:r>
          </w:p>
        </w:tc>
        <w:tc>
          <w:tcPr>
            <w:tcW w:w="3629" w:type="pct"/>
            <w:shd w:val="clear" w:color="auto" w:fill="auto"/>
            <w:vAlign w:val="center"/>
          </w:tcPr>
          <w:p w:rsidR="004E3837" w:rsidRPr="000A731F" w:rsidRDefault="004E3837" w:rsidP="002664FE">
            <w:pPr>
              <w:jc w:val="both"/>
              <w:rPr>
                <w:rFonts w:ascii="PT Astra Serif" w:hAnsi="PT Astra Serif"/>
                <w:szCs w:val="28"/>
              </w:rPr>
            </w:pPr>
            <w:r w:rsidRPr="000A731F">
              <w:rPr>
                <w:rFonts w:ascii="PT Astra Serif" w:hAnsi="PT Astra Serif"/>
                <w:szCs w:val="28"/>
              </w:rPr>
              <w:t>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на собственные и хозяйственные нужды</w:t>
            </w:r>
          </w:p>
        </w:tc>
      </w:tr>
      <w:tr w:rsidR="004E3837" w:rsidRPr="000A731F" w:rsidTr="002664FE">
        <w:trPr>
          <w:trHeight w:val="20"/>
          <w:jc w:val="center"/>
        </w:trPr>
        <w:tc>
          <w:tcPr>
            <w:tcW w:w="1371" w:type="pct"/>
            <w:shd w:val="clear" w:color="auto" w:fill="auto"/>
            <w:vAlign w:val="center"/>
          </w:tcPr>
          <w:p w:rsidR="004E3837" w:rsidRPr="000A731F" w:rsidRDefault="004E3837" w:rsidP="002664FE">
            <w:pPr>
              <w:rPr>
                <w:rFonts w:ascii="PT Astra Serif" w:hAnsi="PT Astra Serif"/>
                <w:b/>
                <w:szCs w:val="28"/>
              </w:rPr>
            </w:pPr>
            <w:r w:rsidRPr="000A731F">
              <w:rPr>
                <w:rFonts w:ascii="PT Astra Serif" w:hAnsi="PT Astra Serif"/>
                <w:b/>
                <w:szCs w:val="28"/>
              </w:rPr>
              <w:t>Располагаемая мощность источника тепловой энергии</w:t>
            </w:r>
          </w:p>
        </w:tc>
        <w:tc>
          <w:tcPr>
            <w:tcW w:w="3629" w:type="pct"/>
            <w:shd w:val="clear" w:color="auto" w:fill="auto"/>
            <w:vAlign w:val="center"/>
          </w:tcPr>
          <w:p w:rsidR="004E3837" w:rsidRPr="000A731F" w:rsidRDefault="004E3837" w:rsidP="002664FE">
            <w:pPr>
              <w:jc w:val="both"/>
              <w:rPr>
                <w:rFonts w:ascii="PT Astra Serif" w:hAnsi="PT Astra Serif"/>
                <w:szCs w:val="28"/>
              </w:rPr>
            </w:pPr>
            <w:r w:rsidRPr="000A731F">
              <w:rPr>
                <w:rFonts w:ascii="PT Astra Serif" w:hAnsi="PT Astra Serif"/>
                <w:szCs w:val="28"/>
              </w:rPr>
              <w:t xml:space="preserve">Величина, равная установленной мощности источника тепловой энергии за вычетом объемов мощности, не реализуемой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w:t>
            </w:r>
            <w:proofErr w:type="spellStart"/>
            <w:r w:rsidRPr="000A731F">
              <w:rPr>
                <w:rFonts w:ascii="PT Astra Serif" w:hAnsi="PT Astra Serif"/>
                <w:szCs w:val="28"/>
              </w:rPr>
              <w:t>котлоагрегатах</w:t>
            </w:r>
            <w:proofErr w:type="spellEnd"/>
            <w:r w:rsidRPr="000A731F">
              <w:rPr>
                <w:rFonts w:ascii="PT Astra Serif" w:hAnsi="PT Astra Serif"/>
                <w:szCs w:val="28"/>
              </w:rPr>
              <w:t xml:space="preserve"> и др.)</w:t>
            </w:r>
          </w:p>
        </w:tc>
      </w:tr>
      <w:tr w:rsidR="004E3837" w:rsidRPr="000A731F" w:rsidTr="002664FE">
        <w:trPr>
          <w:trHeight w:val="20"/>
          <w:jc w:val="center"/>
        </w:trPr>
        <w:tc>
          <w:tcPr>
            <w:tcW w:w="1371" w:type="pct"/>
            <w:shd w:val="clear" w:color="auto" w:fill="auto"/>
            <w:vAlign w:val="center"/>
          </w:tcPr>
          <w:p w:rsidR="004E3837" w:rsidRPr="000A731F" w:rsidRDefault="004E3837" w:rsidP="002664FE">
            <w:pPr>
              <w:rPr>
                <w:rFonts w:ascii="PT Astra Serif" w:hAnsi="PT Astra Serif"/>
                <w:b/>
                <w:szCs w:val="28"/>
              </w:rPr>
            </w:pPr>
            <w:r w:rsidRPr="000A731F">
              <w:rPr>
                <w:rFonts w:ascii="PT Astra Serif" w:hAnsi="PT Astra Serif"/>
                <w:b/>
                <w:szCs w:val="28"/>
              </w:rPr>
              <w:t xml:space="preserve">Мощность источника тепловой энергии </w:t>
            </w:r>
            <w:r w:rsidRPr="000A731F">
              <w:rPr>
                <w:rFonts w:ascii="PT Astra Serif" w:hAnsi="PT Astra Serif"/>
                <w:b/>
                <w:szCs w:val="28"/>
              </w:rPr>
              <w:lastRenderedPageBreak/>
              <w:t>нетто</w:t>
            </w:r>
          </w:p>
        </w:tc>
        <w:tc>
          <w:tcPr>
            <w:tcW w:w="3629" w:type="pct"/>
            <w:shd w:val="clear" w:color="auto" w:fill="auto"/>
            <w:vAlign w:val="center"/>
          </w:tcPr>
          <w:p w:rsidR="004E3837" w:rsidRPr="000A731F" w:rsidRDefault="004E3837" w:rsidP="002664FE">
            <w:pPr>
              <w:jc w:val="both"/>
              <w:rPr>
                <w:rFonts w:ascii="PT Astra Serif" w:hAnsi="PT Astra Serif"/>
                <w:szCs w:val="28"/>
              </w:rPr>
            </w:pPr>
            <w:r w:rsidRPr="000A731F">
              <w:rPr>
                <w:rFonts w:ascii="PT Astra Serif" w:hAnsi="PT Astra Serif"/>
                <w:szCs w:val="28"/>
              </w:rPr>
              <w:lastRenderedPageBreak/>
              <w:t xml:space="preserve">Величина, равная располагаемой мощности источника тепловой энергии за вычетом тепловой нагрузки на собственные и </w:t>
            </w:r>
            <w:r w:rsidRPr="000A731F">
              <w:rPr>
                <w:rFonts w:ascii="PT Astra Serif" w:hAnsi="PT Astra Serif"/>
                <w:szCs w:val="28"/>
              </w:rPr>
              <w:lastRenderedPageBreak/>
              <w:t>хозяйственные нужды</w:t>
            </w:r>
          </w:p>
        </w:tc>
      </w:tr>
      <w:tr w:rsidR="004E3837" w:rsidRPr="000A731F" w:rsidTr="002664FE">
        <w:trPr>
          <w:trHeight w:val="20"/>
          <w:jc w:val="center"/>
        </w:trPr>
        <w:tc>
          <w:tcPr>
            <w:tcW w:w="1371" w:type="pct"/>
            <w:shd w:val="clear" w:color="auto" w:fill="auto"/>
            <w:vAlign w:val="center"/>
          </w:tcPr>
          <w:p w:rsidR="004E3837" w:rsidRPr="000A731F" w:rsidRDefault="004E3837" w:rsidP="002664FE">
            <w:pPr>
              <w:rPr>
                <w:rFonts w:ascii="PT Astra Serif" w:hAnsi="PT Astra Serif"/>
                <w:b/>
                <w:szCs w:val="28"/>
              </w:rPr>
            </w:pPr>
            <w:r w:rsidRPr="000A731F">
              <w:rPr>
                <w:rFonts w:ascii="PT Astra Serif" w:hAnsi="PT Astra Serif"/>
                <w:b/>
                <w:szCs w:val="28"/>
              </w:rPr>
              <w:lastRenderedPageBreak/>
              <w:t>Топливно-энергетический баланс</w:t>
            </w:r>
          </w:p>
        </w:tc>
        <w:tc>
          <w:tcPr>
            <w:tcW w:w="3629" w:type="pct"/>
            <w:shd w:val="clear" w:color="auto" w:fill="auto"/>
            <w:vAlign w:val="center"/>
          </w:tcPr>
          <w:p w:rsidR="004E3837" w:rsidRPr="000A731F" w:rsidRDefault="004E3837" w:rsidP="002664FE">
            <w:pPr>
              <w:jc w:val="both"/>
              <w:rPr>
                <w:rFonts w:ascii="PT Astra Serif" w:hAnsi="PT Astra Serif"/>
                <w:szCs w:val="28"/>
              </w:rPr>
            </w:pPr>
            <w:r w:rsidRPr="000A731F">
              <w:rPr>
                <w:rFonts w:ascii="PT Astra Serif" w:hAnsi="PT Astra Serif"/>
                <w:szCs w:val="28"/>
              </w:rPr>
              <w:t>Документ, содержащий взаимосвязанные показатели количественного соответствия поставок энергетических ресурсов на территорию субъекта Российской Федерации или муниципального образования и их потребления, устанавливающий распределение энергетических ресурсов между системами теплоснабжения, потребителями, группами потребителей и позволяющий определить эффективность использования энергетических ресурсов</w:t>
            </w:r>
          </w:p>
        </w:tc>
      </w:tr>
      <w:tr w:rsidR="004E3837" w:rsidRPr="000A731F" w:rsidTr="002664FE">
        <w:trPr>
          <w:trHeight w:val="20"/>
          <w:jc w:val="center"/>
        </w:trPr>
        <w:tc>
          <w:tcPr>
            <w:tcW w:w="1371" w:type="pct"/>
            <w:shd w:val="clear" w:color="auto" w:fill="auto"/>
            <w:vAlign w:val="center"/>
          </w:tcPr>
          <w:p w:rsidR="004E3837" w:rsidRPr="000A731F" w:rsidRDefault="004E3837" w:rsidP="002664FE">
            <w:pPr>
              <w:rPr>
                <w:rFonts w:ascii="PT Astra Serif" w:hAnsi="PT Astra Serif"/>
                <w:b/>
                <w:szCs w:val="28"/>
              </w:rPr>
            </w:pPr>
            <w:r w:rsidRPr="000A731F">
              <w:rPr>
                <w:rFonts w:ascii="PT Astra Serif" w:hAnsi="PT Astra Serif"/>
                <w:b/>
                <w:szCs w:val="28"/>
              </w:rPr>
              <w:t>Комбинированная выработка электрической и тепловой энергии</w:t>
            </w:r>
          </w:p>
        </w:tc>
        <w:tc>
          <w:tcPr>
            <w:tcW w:w="3629" w:type="pct"/>
            <w:shd w:val="clear" w:color="auto" w:fill="auto"/>
            <w:vAlign w:val="center"/>
          </w:tcPr>
          <w:p w:rsidR="004E3837" w:rsidRPr="000A731F" w:rsidRDefault="004E3837" w:rsidP="002664FE">
            <w:pPr>
              <w:jc w:val="both"/>
              <w:rPr>
                <w:rFonts w:ascii="PT Astra Serif" w:hAnsi="PT Astra Serif"/>
                <w:szCs w:val="28"/>
              </w:rPr>
            </w:pPr>
            <w:r w:rsidRPr="000A731F">
              <w:rPr>
                <w:rFonts w:ascii="PT Astra Serif" w:hAnsi="PT Astra Serif"/>
                <w:szCs w:val="28"/>
              </w:rPr>
              <w:t>Режим работы теплоэлектростанций, при котором производство электрической энергии непосредственно связано с одновременным производством тепловой энергии</w:t>
            </w:r>
          </w:p>
        </w:tc>
      </w:tr>
      <w:tr w:rsidR="004E3837" w:rsidRPr="000A731F" w:rsidTr="002664FE">
        <w:trPr>
          <w:trHeight w:val="20"/>
          <w:jc w:val="center"/>
        </w:trPr>
        <w:tc>
          <w:tcPr>
            <w:tcW w:w="1371" w:type="pct"/>
            <w:shd w:val="clear" w:color="auto" w:fill="auto"/>
            <w:vAlign w:val="center"/>
          </w:tcPr>
          <w:p w:rsidR="004E3837" w:rsidRPr="000A731F" w:rsidRDefault="004E3837" w:rsidP="002664FE">
            <w:pPr>
              <w:rPr>
                <w:rFonts w:ascii="PT Astra Serif" w:hAnsi="PT Astra Serif"/>
                <w:b/>
                <w:szCs w:val="28"/>
              </w:rPr>
            </w:pPr>
            <w:proofErr w:type="spellStart"/>
            <w:r w:rsidRPr="000A731F">
              <w:rPr>
                <w:rFonts w:ascii="PT Astra Serif" w:hAnsi="PT Astra Serif"/>
                <w:b/>
                <w:szCs w:val="28"/>
              </w:rPr>
              <w:t>Теплосетевые</w:t>
            </w:r>
            <w:proofErr w:type="spellEnd"/>
            <w:r w:rsidRPr="000A731F">
              <w:rPr>
                <w:rFonts w:ascii="PT Astra Serif" w:hAnsi="PT Astra Serif"/>
                <w:b/>
                <w:szCs w:val="28"/>
              </w:rPr>
              <w:t xml:space="preserve"> объекты</w:t>
            </w:r>
          </w:p>
        </w:tc>
        <w:tc>
          <w:tcPr>
            <w:tcW w:w="3629" w:type="pct"/>
            <w:shd w:val="clear" w:color="auto" w:fill="auto"/>
            <w:vAlign w:val="center"/>
          </w:tcPr>
          <w:p w:rsidR="004E3837" w:rsidRPr="000A731F" w:rsidRDefault="004E3837" w:rsidP="002664FE">
            <w:pPr>
              <w:jc w:val="both"/>
              <w:rPr>
                <w:rFonts w:ascii="PT Astra Serif" w:hAnsi="PT Astra Serif"/>
                <w:szCs w:val="28"/>
              </w:rPr>
            </w:pPr>
            <w:r w:rsidRPr="000A731F">
              <w:rPr>
                <w:rFonts w:ascii="PT Astra Serif" w:hAnsi="PT Astra Serif"/>
                <w:szCs w:val="28"/>
              </w:rPr>
              <w:t xml:space="preserve">Объекты, входящие в состав тепловой сети и обеспечивающие передачу тепловой энергии от источника тепловой энергии до </w:t>
            </w:r>
            <w:proofErr w:type="spellStart"/>
            <w:r w:rsidRPr="000A731F">
              <w:rPr>
                <w:rFonts w:ascii="PT Astra Serif" w:hAnsi="PT Astra Serif"/>
                <w:szCs w:val="28"/>
              </w:rPr>
              <w:t>теплопотребляющих</w:t>
            </w:r>
            <w:proofErr w:type="spellEnd"/>
            <w:r w:rsidRPr="000A731F">
              <w:rPr>
                <w:rFonts w:ascii="PT Astra Serif" w:hAnsi="PT Astra Serif"/>
                <w:szCs w:val="28"/>
              </w:rPr>
              <w:t xml:space="preserve"> установок потребителей тепловой энергии</w:t>
            </w:r>
          </w:p>
        </w:tc>
      </w:tr>
      <w:tr w:rsidR="004E3837" w:rsidRPr="000A731F" w:rsidTr="002664FE">
        <w:trPr>
          <w:trHeight w:val="20"/>
          <w:jc w:val="center"/>
        </w:trPr>
        <w:tc>
          <w:tcPr>
            <w:tcW w:w="1371" w:type="pct"/>
            <w:shd w:val="clear" w:color="auto" w:fill="auto"/>
            <w:vAlign w:val="center"/>
          </w:tcPr>
          <w:p w:rsidR="004E3837" w:rsidRPr="000A731F" w:rsidRDefault="004E3837" w:rsidP="002664FE">
            <w:pPr>
              <w:rPr>
                <w:rFonts w:ascii="PT Astra Serif" w:hAnsi="PT Astra Serif"/>
                <w:b/>
                <w:szCs w:val="28"/>
              </w:rPr>
            </w:pPr>
            <w:r w:rsidRPr="000A731F">
              <w:rPr>
                <w:rFonts w:ascii="PT Astra Serif" w:hAnsi="PT Astra Serif"/>
                <w:b/>
                <w:szCs w:val="28"/>
              </w:rPr>
              <w:t>Расчетный элемент территориального деления</w:t>
            </w:r>
          </w:p>
        </w:tc>
        <w:tc>
          <w:tcPr>
            <w:tcW w:w="3629" w:type="pct"/>
            <w:shd w:val="clear" w:color="auto" w:fill="auto"/>
            <w:vAlign w:val="center"/>
          </w:tcPr>
          <w:p w:rsidR="004E3837" w:rsidRPr="000A731F" w:rsidRDefault="004E3837" w:rsidP="002664FE">
            <w:pPr>
              <w:jc w:val="both"/>
              <w:rPr>
                <w:rFonts w:ascii="PT Astra Serif" w:hAnsi="PT Astra Serif"/>
                <w:szCs w:val="28"/>
              </w:rPr>
            </w:pPr>
            <w:r w:rsidRPr="000A731F">
              <w:rPr>
                <w:rFonts w:ascii="PT Astra Serif" w:hAnsi="PT Astra Serif"/>
                <w:szCs w:val="28"/>
              </w:rPr>
              <w:t>Территория городского округа или ее часть, принятая для целей разработки схемы теплоснабжения в неизменяемых границах на весь срок действия схемы теплоснабжения</w:t>
            </w:r>
          </w:p>
        </w:tc>
      </w:tr>
    </w:tbl>
    <w:p w:rsidR="004E3837" w:rsidRPr="000A731F" w:rsidRDefault="004E3837" w:rsidP="004E3837">
      <w:pPr>
        <w:pStyle w:val="affff4"/>
        <w:rPr>
          <w:rFonts w:ascii="PT Astra Serif" w:hAnsi="PT Astra Serif"/>
          <w:sz w:val="28"/>
          <w:szCs w:val="28"/>
        </w:rPr>
      </w:pPr>
    </w:p>
    <w:p w:rsidR="004E3837" w:rsidRPr="000A731F" w:rsidRDefault="004E3837" w:rsidP="004E3837">
      <w:pPr>
        <w:spacing w:after="160" w:line="259" w:lineRule="auto"/>
        <w:jc w:val="both"/>
        <w:rPr>
          <w:rFonts w:ascii="PT Astra Serif" w:hAnsi="PT Astra Serif"/>
          <w:sz w:val="28"/>
          <w:szCs w:val="28"/>
        </w:rPr>
      </w:pPr>
      <w:r w:rsidRPr="000A731F">
        <w:rPr>
          <w:rFonts w:ascii="PT Astra Serif" w:hAnsi="PT Astra Serif"/>
          <w:sz w:val="28"/>
          <w:szCs w:val="28"/>
        </w:rPr>
        <w:br w:type="page"/>
      </w:r>
    </w:p>
    <w:p w:rsidR="004E3837" w:rsidRPr="000A731F" w:rsidRDefault="004E3837" w:rsidP="004E3837">
      <w:pPr>
        <w:keepNext/>
        <w:keepLines/>
        <w:pageBreakBefore/>
        <w:spacing w:line="300" w:lineRule="auto"/>
        <w:jc w:val="center"/>
        <w:outlineLvl w:val="0"/>
        <w:rPr>
          <w:rFonts w:ascii="PT Astra Serif" w:hAnsi="PT Astra Serif"/>
          <w:b/>
          <w:sz w:val="28"/>
          <w:szCs w:val="28"/>
          <w:lang w:eastAsia="x-none"/>
        </w:rPr>
      </w:pPr>
      <w:bookmarkStart w:id="8" w:name="_Toc226987182"/>
      <w:bookmarkStart w:id="9" w:name="_Toc231999873"/>
      <w:r w:rsidRPr="000A731F">
        <w:rPr>
          <w:rFonts w:ascii="PT Astra Serif" w:hAnsi="PT Astra Serif"/>
          <w:b/>
          <w:sz w:val="28"/>
          <w:szCs w:val="28"/>
          <w:lang w:eastAsia="x-none"/>
        </w:rPr>
        <w:lastRenderedPageBreak/>
        <w:t>ПЕРЕЧЕНЬ СОКРАЩЕНИЙ И ОБОЗНАЧЕНИЙ</w:t>
      </w:r>
      <w:bookmarkEnd w:id="8"/>
      <w:bookmarkEnd w:id="9"/>
    </w:p>
    <w:tbl>
      <w:tblPr>
        <w:tblW w:w="5000" w:type="pct"/>
        <w:tblCellMar>
          <w:left w:w="28" w:type="dxa"/>
          <w:right w:w="28" w:type="dxa"/>
        </w:tblCellMar>
        <w:tblLook w:val="04A0" w:firstRow="1" w:lastRow="0" w:firstColumn="1" w:lastColumn="0" w:noHBand="0" w:noVBand="1"/>
      </w:tblPr>
      <w:tblGrid>
        <w:gridCol w:w="1284"/>
        <w:gridCol w:w="570"/>
        <w:gridCol w:w="7556"/>
      </w:tblGrid>
      <w:tr w:rsidR="004E3837" w:rsidRPr="000A731F" w:rsidTr="002664FE">
        <w:trPr>
          <w:trHeight w:val="300"/>
          <w:tblHeader/>
        </w:trPr>
        <w:tc>
          <w:tcPr>
            <w:tcW w:w="682" w:type="pct"/>
            <w:shd w:val="clear" w:color="auto" w:fill="auto"/>
            <w:vAlign w:val="center"/>
            <w:hideMark/>
          </w:tcPr>
          <w:p w:rsidR="004E3837" w:rsidRPr="000A731F" w:rsidRDefault="004E3837" w:rsidP="002664FE">
            <w:pPr>
              <w:jc w:val="center"/>
              <w:rPr>
                <w:rFonts w:ascii="PT Astra Serif" w:hAnsi="PT Astra Serif"/>
                <w:color w:val="000000"/>
                <w:sz w:val="28"/>
                <w:szCs w:val="28"/>
              </w:rPr>
            </w:pPr>
            <w:r w:rsidRPr="000A731F">
              <w:rPr>
                <w:rFonts w:ascii="PT Astra Serif" w:hAnsi="PT Astra Serif"/>
                <w:color w:val="000000"/>
                <w:sz w:val="28"/>
                <w:szCs w:val="28"/>
              </w:rPr>
              <w:t>РФ</w:t>
            </w:r>
          </w:p>
        </w:tc>
        <w:tc>
          <w:tcPr>
            <w:tcW w:w="303" w:type="pct"/>
            <w:shd w:val="clear" w:color="auto" w:fill="auto"/>
            <w:vAlign w:val="center"/>
            <w:hideMark/>
          </w:tcPr>
          <w:p w:rsidR="004E3837" w:rsidRPr="000A731F" w:rsidRDefault="004E3837" w:rsidP="002664FE">
            <w:pPr>
              <w:jc w:val="center"/>
              <w:rPr>
                <w:rFonts w:ascii="PT Astra Serif" w:hAnsi="PT Astra Serif"/>
                <w:color w:val="000000"/>
                <w:sz w:val="28"/>
                <w:szCs w:val="28"/>
              </w:rPr>
            </w:pPr>
            <w:r w:rsidRPr="000A731F">
              <w:rPr>
                <w:rFonts w:ascii="PT Astra Serif" w:hAnsi="PT Astra Serif"/>
                <w:color w:val="000000"/>
                <w:sz w:val="28"/>
                <w:szCs w:val="28"/>
              </w:rPr>
              <w:t>—</w:t>
            </w:r>
          </w:p>
        </w:tc>
        <w:tc>
          <w:tcPr>
            <w:tcW w:w="4015" w:type="pct"/>
            <w:shd w:val="clear" w:color="auto" w:fill="auto"/>
            <w:vAlign w:val="center"/>
            <w:hideMark/>
          </w:tcPr>
          <w:p w:rsidR="004E3837" w:rsidRPr="000A731F" w:rsidRDefault="004E3837" w:rsidP="002664FE">
            <w:pPr>
              <w:rPr>
                <w:rFonts w:ascii="PT Astra Serif" w:hAnsi="PT Astra Serif"/>
                <w:color w:val="000000"/>
                <w:sz w:val="28"/>
                <w:szCs w:val="28"/>
              </w:rPr>
            </w:pPr>
            <w:r w:rsidRPr="000A731F">
              <w:rPr>
                <w:rFonts w:ascii="PT Astra Serif" w:hAnsi="PT Astra Serif"/>
                <w:color w:val="000000"/>
                <w:sz w:val="28"/>
                <w:szCs w:val="28"/>
              </w:rPr>
              <w:t>Российская Федерация</w:t>
            </w:r>
          </w:p>
        </w:tc>
      </w:tr>
      <w:tr w:rsidR="004E3837" w:rsidRPr="000A731F" w:rsidTr="002664FE">
        <w:trPr>
          <w:trHeight w:val="300"/>
        </w:trPr>
        <w:tc>
          <w:tcPr>
            <w:tcW w:w="682" w:type="pct"/>
            <w:shd w:val="clear" w:color="auto" w:fill="auto"/>
            <w:vAlign w:val="center"/>
            <w:hideMark/>
          </w:tcPr>
          <w:p w:rsidR="004E3837" w:rsidRPr="000A731F" w:rsidRDefault="004E3837" w:rsidP="002664FE">
            <w:pPr>
              <w:jc w:val="center"/>
              <w:rPr>
                <w:rFonts w:ascii="PT Astra Serif" w:hAnsi="PT Astra Serif"/>
                <w:color w:val="000000"/>
                <w:sz w:val="28"/>
                <w:szCs w:val="28"/>
              </w:rPr>
            </w:pPr>
            <w:r w:rsidRPr="000A731F">
              <w:rPr>
                <w:rFonts w:ascii="PT Astra Serif" w:hAnsi="PT Astra Serif"/>
                <w:color w:val="000000"/>
                <w:sz w:val="28"/>
                <w:szCs w:val="28"/>
              </w:rPr>
              <w:t>ПП РФ</w:t>
            </w:r>
          </w:p>
        </w:tc>
        <w:tc>
          <w:tcPr>
            <w:tcW w:w="303" w:type="pct"/>
            <w:shd w:val="clear" w:color="auto" w:fill="auto"/>
            <w:vAlign w:val="center"/>
            <w:hideMark/>
          </w:tcPr>
          <w:p w:rsidR="004E3837" w:rsidRPr="000A731F" w:rsidRDefault="004E3837" w:rsidP="002664FE">
            <w:pPr>
              <w:jc w:val="center"/>
              <w:rPr>
                <w:rFonts w:ascii="PT Astra Serif" w:hAnsi="PT Astra Serif"/>
                <w:color w:val="000000"/>
                <w:sz w:val="28"/>
                <w:szCs w:val="28"/>
              </w:rPr>
            </w:pPr>
            <w:r w:rsidRPr="000A731F">
              <w:rPr>
                <w:rFonts w:ascii="PT Astra Serif" w:hAnsi="PT Astra Serif"/>
                <w:color w:val="000000"/>
                <w:sz w:val="28"/>
                <w:szCs w:val="28"/>
              </w:rPr>
              <w:t>—</w:t>
            </w:r>
          </w:p>
        </w:tc>
        <w:tc>
          <w:tcPr>
            <w:tcW w:w="4015" w:type="pct"/>
            <w:shd w:val="clear" w:color="auto" w:fill="auto"/>
            <w:vAlign w:val="center"/>
            <w:hideMark/>
          </w:tcPr>
          <w:p w:rsidR="004E3837" w:rsidRPr="000A731F" w:rsidRDefault="004E3837" w:rsidP="002664FE">
            <w:pPr>
              <w:rPr>
                <w:rFonts w:ascii="PT Astra Serif" w:hAnsi="PT Astra Serif"/>
                <w:color w:val="000000"/>
                <w:sz w:val="28"/>
                <w:szCs w:val="28"/>
              </w:rPr>
            </w:pPr>
            <w:r w:rsidRPr="000A731F">
              <w:rPr>
                <w:rFonts w:ascii="PT Astra Serif" w:hAnsi="PT Astra Serif"/>
                <w:color w:val="000000"/>
                <w:sz w:val="28"/>
                <w:szCs w:val="28"/>
              </w:rPr>
              <w:t>Постановление Правительства Российской Федерации</w:t>
            </w:r>
          </w:p>
        </w:tc>
      </w:tr>
      <w:tr w:rsidR="004E3837" w:rsidRPr="000A731F" w:rsidTr="002664FE">
        <w:trPr>
          <w:cantSplit/>
          <w:trHeight w:val="300"/>
        </w:trPr>
        <w:tc>
          <w:tcPr>
            <w:tcW w:w="682" w:type="pct"/>
            <w:shd w:val="clear" w:color="auto" w:fill="auto"/>
            <w:vAlign w:val="center"/>
            <w:hideMark/>
          </w:tcPr>
          <w:p w:rsidR="004E3837" w:rsidRPr="000A731F" w:rsidRDefault="004E3837" w:rsidP="002664FE">
            <w:pPr>
              <w:jc w:val="center"/>
              <w:rPr>
                <w:rFonts w:ascii="PT Astra Serif" w:hAnsi="PT Astra Serif"/>
                <w:color w:val="000000"/>
                <w:sz w:val="28"/>
                <w:szCs w:val="28"/>
              </w:rPr>
            </w:pPr>
            <w:r w:rsidRPr="000A731F">
              <w:rPr>
                <w:rFonts w:ascii="PT Astra Serif" w:hAnsi="PT Astra Serif"/>
                <w:color w:val="000000"/>
                <w:sz w:val="28"/>
                <w:szCs w:val="28"/>
              </w:rPr>
              <w:t>Схема ТС</w:t>
            </w:r>
          </w:p>
        </w:tc>
        <w:tc>
          <w:tcPr>
            <w:tcW w:w="303" w:type="pct"/>
            <w:shd w:val="clear" w:color="auto" w:fill="auto"/>
            <w:vAlign w:val="center"/>
            <w:hideMark/>
          </w:tcPr>
          <w:p w:rsidR="004E3837" w:rsidRPr="000A731F" w:rsidRDefault="004E3837" w:rsidP="002664FE">
            <w:pPr>
              <w:jc w:val="center"/>
              <w:rPr>
                <w:rFonts w:ascii="PT Astra Serif" w:hAnsi="PT Astra Serif"/>
                <w:color w:val="000000"/>
                <w:sz w:val="28"/>
                <w:szCs w:val="28"/>
              </w:rPr>
            </w:pPr>
            <w:r w:rsidRPr="000A731F">
              <w:rPr>
                <w:rFonts w:ascii="PT Astra Serif" w:hAnsi="PT Astra Serif"/>
                <w:color w:val="000000"/>
                <w:sz w:val="28"/>
                <w:szCs w:val="28"/>
              </w:rPr>
              <w:t>—</w:t>
            </w:r>
          </w:p>
        </w:tc>
        <w:tc>
          <w:tcPr>
            <w:tcW w:w="4015" w:type="pct"/>
            <w:shd w:val="clear" w:color="auto" w:fill="auto"/>
            <w:vAlign w:val="center"/>
            <w:hideMark/>
          </w:tcPr>
          <w:p w:rsidR="004E3837" w:rsidRPr="000A731F" w:rsidRDefault="004E3837" w:rsidP="002664FE">
            <w:pPr>
              <w:rPr>
                <w:rFonts w:ascii="PT Astra Serif" w:hAnsi="PT Astra Serif"/>
                <w:color w:val="000000"/>
                <w:sz w:val="28"/>
                <w:szCs w:val="28"/>
              </w:rPr>
            </w:pPr>
            <w:r w:rsidRPr="000A731F">
              <w:rPr>
                <w:rFonts w:ascii="PT Astra Serif" w:hAnsi="PT Astra Serif"/>
                <w:color w:val="000000"/>
                <w:sz w:val="28"/>
                <w:szCs w:val="28"/>
              </w:rPr>
              <w:t xml:space="preserve">схема теплоснабжения </w:t>
            </w:r>
          </w:p>
        </w:tc>
      </w:tr>
      <w:tr w:rsidR="004E3837" w:rsidRPr="000A731F" w:rsidTr="002664FE">
        <w:trPr>
          <w:trHeight w:val="300"/>
        </w:trPr>
        <w:tc>
          <w:tcPr>
            <w:tcW w:w="682" w:type="pct"/>
            <w:shd w:val="clear" w:color="auto" w:fill="auto"/>
            <w:vAlign w:val="center"/>
            <w:hideMark/>
          </w:tcPr>
          <w:p w:rsidR="004E3837" w:rsidRPr="000A731F" w:rsidRDefault="004E3837" w:rsidP="002664FE">
            <w:pPr>
              <w:jc w:val="center"/>
              <w:rPr>
                <w:rFonts w:ascii="PT Astra Serif" w:hAnsi="PT Astra Serif"/>
                <w:color w:val="000000"/>
                <w:sz w:val="28"/>
                <w:szCs w:val="28"/>
              </w:rPr>
            </w:pPr>
            <w:r w:rsidRPr="000A731F">
              <w:rPr>
                <w:rFonts w:ascii="PT Astra Serif" w:hAnsi="PT Astra Serif"/>
                <w:color w:val="000000"/>
                <w:sz w:val="28"/>
                <w:szCs w:val="28"/>
              </w:rPr>
              <w:t>АО</w:t>
            </w:r>
          </w:p>
        </w:tc>
        <w:tc>
          <w:tcPr>
            <w:tcW w:w="303" w:type="pct"/>
            <w:shd w:val="clear" w:color="auto" w:fill="auto"/>
            <w:vAlign w:val="center"/>
            <w:hideMark/>
          </w:tcPr>
          <w:p w:rsidR="004E3837" w:rsidRPr="000A731F" w:rsidRDefault="004E3837" w:rsidP="002664FE">
            <w:pPr>
              <w:jc w:val="center"/>
              <w:rPr>
                <w:rFonts w:ascii="PT Astra Serif" w:hAnsi="PT Astra Serif"/>
                <w:color w:val="000000"/>
                <w:sz w:val="28"/>
                <w:szCs w:val="28"/>
              </w:rPr>
            </w:pPr>
            <w:r w:rsidRPr="000A731F">
              <w:rPr>
                <w:rFonts w:ascii="PT Astra Serif" w:hAnsi="PT Astra Serif"/>
                <w:color w:val="000000"/>
                <w:sz w:val="28"/>
                <w:szCs w:val="28"/>
              </w:rPr>
              <w:t>—</w:t>
            </w:r>
          </w:p>
        </w:tc>
        <w:tc>
          <w:tcPr>
            <w:tcW w:w="4015" w:type="pct"/>
            <w:shd w:val="clear" w:color="auto" w:fill="auto"/>
            <w:vAlign w:val="center"/>
            <w:hideMark/>
          </w:tcPr>
          <w:p w:rsidR="004E3837" w:rsidRPr="000A731F" w:rsidRDefault="004E3837" w:rsidP="002664FE">
            <w:pPr>
              <w:rPr>
                <w:rFonts w:ascii="PT Astra Serif" w:hAnsi="PT Astra Serif"/>
                <w:color w:val="000000"/>
                <w:sz w:val="28"/>
                <w:szCs w:val="28"/>
              </w:rPr>
            </w:pPr>
            <w:r w:rsidRPr="000A731F">
              <w:rPr>
                <w:rFonts w:ascii="PT Astra Serif" w:hAnsi="PT Astra Serif"/>
                <w:color w:val="000000"/>
                <w:sz w:val="28"/>
                <w:szCs w:val="28"/>
              </w:rPr>
              <w:t>акционерное общество</w:t>
            </w:r>
          </w:p>
        </w:tc>
      </w:tr>
      <w:tr w:rsidR="004E3837" w:rsidRPr="000A731F" w:rsidTr="002664FE">
        <w:trPr>
          <w:trHeight w:val="300"/>
        </w:trPr>
        <w:tc>
          <w:tcPr>
            <w:tcW w:w="682" w:type="pct"/>
            <w:shd w:val="clear" w:color="auto" w:fill="auto"/>
            <w:vAlign w:val="center"/>
            <w:hideMark/>
          </w:tcPr>
          <w:p w:rsidR="004E3837" w:rsidRPr="000A731F" w:rsidRDefault="004E3837" w:rsidP="002664FE">
            <w:pPr>
              <w:jc w:val="center"/>
              <w:rPr>
                <w:rFonts w:ascii="PT Astra Serif" w:hAnsi="PT Astra Serif"/>
                <w:color w:val="000000"/>
                <w:sz w:val="28"/>
                <w:szCs w:val="28"/>
              </w:rPr>
            </w:pPr>
            <w:r w:rsidRPr="000A731F">
              <w:rPr>
                <w:rFonts w:ascii="PT Astra Serif" w:hAnsi="PT Astra Serif"/>
                <w:color w:val="000000"/>
                <w:sz w:val="28"/>
                <w:szCs w:val="28"/>
              </w:rPr>
              <w:t>ООО</w:t>
            </w:r>
          </w:p>
        </w:tc>
        <w:tc>
          <w:tcPr>
            <w:tcW w:w="303" w:type="pct"/>
            <w:shd w:val="clear" w:color="auto" w:fill="auto"/>
            <w:vAlign w:val="center"/>
            <w:hideMark/>
          </w:tcPr>
          <w:p w:rsidR="004E3837" w:rsidRPr="000A731F" w:rsidRDefault="004E3837" w:rsidP="002664FE">
            <w:pPr>
              <w:jc w:val="center"/>
              <w:rPr>
                <w:rFonts w:ascii="PT Astra Serif" w:hAnsi="PT Astra Serif"/>
                <w:color w:val="000000"/>
                <w:sz w:val="28"/>
                <w:szCs w:val="28"/>
              </w:rPr>
            </w:pPr>
            <w:r w:rsidRPr="000A731F">
              <w:rPr>
                <w:rFonts w:ascii="PT Astra Serif" w:hAnsi="PT Astra Serif"/>
                <w:color w:val="000000"/>
                <w:sz w:val="28"/>
                <w:szCs w:val="28"/>
              </w:rPr>
              <w:t>—</w:t>
            </w:r>
          </w:p>
        </w:tc>
        <w:tc>
          <w:tcPr>
            <w:tcW w:w="4015" w:type="pct"/>
            <w:shd w:val="clear" w:color="auto" w:fill="auto"/>
            <w:vAlign w:val="center"/>
            <w:hideMark/>
          </w:tcPr>
          <w:p w:rsidR="004E3837" w:rsidRPr="000A731F" w:rsidRDefault="004E3837" w:rsidP="002664FE">
            <w:pPr>
              <w:rPr>
                <w:rFonts w:ascii="PT Astra Serif" w:hAnsi="PT Astra Serif"/>
                <w:color w:val="000000"/>
                <w:sz w:val="28"/>
                <w:szCs w:val="28"/>
              </w:rPr>
            </w:pPr>
            <w:r w:rsidRPr="000A731F">
              <w:rPr>
                <w:rFonts w:ascii="PT Astra Serif" w:hAnsi="PT Astra Serif"/>
                <w:color w:val="000000"/>
                <w:sz w:val="28"/>
                <w:szCs w:val="28"/>
              </w:rPr>
              <w:t>общество с ограниченной ответственностью</w:t>
            </w:r>
          </w:p>
        </w:tc>
      </w:tr>
      <w:tr w:rsidR="004E3837" w:rsidRPr="000A731F" w:rsidTr="002664FE">
        <w:trPr>
          <w:trHeight w:val="300"/>
        </w:trPr>
        <w:tc>
          <w:tcPr>
            <w:tcW w:w="682" w:type="pct"/>
            <w:shd w:val="clear" w:color="auto" w:fill="auto"/>
            <w:vAlign w:val="center"/>
            <w:hideMark/>
          </w:tcPr>
          <w:p w:rsidR="004E3837" w:rsidRPr="000A731F" w:rsidRDefault="004E3837" w:rsidP="002664FE">
            <w:pPr>
              <w:jc w:val="center"/>
              <w:rPr>
                <w:rFonts w:ascii="PT Astra Serif" w:hAnsi="PT Astra Serif"/>
                <w:color w:val="000000"/>
                <w:sz w:val="28"/>
                <w:szCs w:val="28"/>
              </w:rPr>
            </w:pPr>
            <w:r w:rsidRPr="000A731F">
              <w:rPr>
                <w:rFonts w:ascii="PT Astra Serif" w:hAnsi="PT Astra Serif"/>
                <w:color w:val="000000"/>
                <w:sz w:val="28"/>
                <w:szCs w:val="28"/>
              </w:rPr>
              <w:t>ТУ</w:t>
            </w:r>
          </w:p>
        </w:tc>
        <w:tc>
          <w:tcPr>
            <w:tcW w:w="303" w:type="pct"/>
            <w:shd w:val="clear" w:color="auto" w:fill="auto"/>
            <w:vAlign w:val="center"/>
            <w:hideMark/>
          </w:tcPr>
          <w:p w:rsidR="004E3837" w:rsidRPr="000A731F" w:rsidRDefault="004E3837" w:rsidP="002664FE">
            <w:pPr>
              <w:jc w:val="center"/>
              <w:rPr>
                <w:rFonts w:ascii="PT Astra Serif" w:hAnsi="PT Astra Serif"/>
                <w:color w:val="000000"/>
                <w:sz w:val="28"/>
                <w:szCs w:val="28"/>
              </w:rPr>
            </w:pPr>
            <w:r w:rsidRPr="000A731F">
              <w:rPr>
                <w:rFonts w:ascii="PT Astra Serif" w:hAnsi="PT Astra Serif"/>
                <w:color w:val="000000"/>
                <w:sz w:val="28"/>
                <w:szCs w:val="28"/>
              </w:rPr>
              <w:t>—</w:t>
            </w:r>
          </w:p>
        </w:tc>
        <w:tc>
          <w:tcPr>
            <w:tcW w:w="4015" w:type="pct"/>
            <w:shd w:val="clear" w:color="auto" w:fill="auto"/>
            <w:vAlign w:val="center"/>
            <w:hideMark/>
          </w:tcPr>
          <w:p w:rsidR="004E3837" w:rsidRPr="000A731F" w:rsidRDefault="004E3837" w:rsidP="002664FE">
            <w:pPr>
              <w:rPr>
                <w:rFonts w:ascii="PT Astra Serif" w:hAnsi="PT Astra Serif"/>
                <w:color w:val="000000"/>
                <w:sz w:val="28"/>
                <w:szCs w:val="28"/>
              </w:rPr>
            </w:pPr>
            <w:r w:rsidRPr="000A731F">
              <w:rPr>
                <w:rFonts w:ascii="PT Astra Serif" w:hAnsi="PT Astra Serif"/>
                <w:color w:val="000000"/>
                <w:sz w:val="28"/>
                <w:szCs w:val="28"/>
              </w:rPr>
              <w:t>технические условия</w:t>
            </w:r>
          </w:p>
        </w:tc>
      </w:tr>
      <w:tr w:rsidR="004E3837" w:rsidRPr="000A731F" w:rsidTr="002664FE">
        <w:trPr>
          <w:trHeight w:val="300"/>
        </w:trPr>
        <w:tc>
          <w:tcPr>
            <w:tcW w:w="682" w:type="pct"/>
            <w:shd w:val="clear" w:color="auto" w:fill="auto"/>
            <w:vAlign w:val="center"/>
            <w:hideMark/>
          </w:tcPr>
          <w:p w:rsidR="004E3837" w:rsidRPr="000A731F" w:rsidRDefault="004E3837" w:rsidP="002664FE">
            <w:pPr>
              <w:jc w:val="center"/>
              <w:rPr>
                <w:rFonts w:ascii="PT Astra Serif" w:hAnsi="PT Astra Serif"/>
                <w:color w:val="000000"/>
                <w:sz w:val="28"/>
                <w:szCs w:val="28"/>
              </w:rPr>
            </w:pPr>
            <w:r w:rsidRPr="000A731F">
              <w:rPr>
                <w:rFonts w:ascii="PT Astra Serif" w:hAnsi="PT Astra Serif"/>
                <w:color w:val="000000"/>
                <w:sz w:val="28"/>
                <w:szCs w:val="28"/>
              </w:rPr>
              <w:t>АСУ ТП</w:t>
            </w:r>
          </w:p>
        </w:tc>
        <w:tc>
          <w:tcPr>
            <w:tcW w:w="303" w:type="pct"/>
            <w:shd w:val="clear" w:color="auto" w:fill="auto"/>
            <w:vAlign w:val="center"/>
            <w:hideMark/>
          </w:tcPr>
          <w:p w:rsidR="004E3837" w:rsidRPr="000A731F" w:rsidRDefault="004E3837" w:rsidP="002664FE">
            <w:pPr>
              <w:jc w:val="center"/>
              <w:rPr>
                <w:rFonts w:ascii="PT Astra Serif" w:hAnsi="PT Astra Serif"/>
                <w:color w:val="000000"/>
                <w:sz w:val="28"/>
                <w:szCs w:val="28"/>
              </w:rPr>
            </w:pPr>
            <w:r w:rsidRPr="000A731F">
              <w:rPr>
                <w:rFonts w:ascii="PT Astra Serif" w:hAnsi="PT Astra Serif"/>
                <w:color w:val="000000"/>
                <w:sz w:val="28"/>
                <w:szCs w:val="28"/>
              </w:rPr>
              <w:t>—</w:t>
            </w:r>
          </w:p>
        </w:tc>
        <w:tc>
          <w:tcPr>
            <w:tcW w:w="4015" w:type="pct"/>
            <w:shd w:val="clear" w:color="auto" w:fill="auto"/>
            <w:vAlign w:val="center"/>
            <w:hideMark/>
          </w:tcPr>
          <w:p w:rsidR="004E3837" w:rsidRPr="000A731F" w:rsidRDefault="004E3837" w:rsidP="002664FE">
            <w:pPr>
              <w:rPr>
                <w:rFonts w:ascii="PT Astra Serif" w:hAnsi="PT Astra Serif"/>
                <w:color w:val="000000"/>
                <w:sz w:val="28"/>
                <w:szCs w:val="28"/>
              </w:rPr>
            </w:pPr>
            <w:r w:rsidRPr="000A731F">
              <w:rPr>
                <w:rFonts w:ascii="PT Astra Serif" w:hAnsi="PT Astra Serif"/>
                <w:color w:val="000000"/>
                <w:sz w:val="28"/>
                <w:szCs w:val="28"/>
              </w:rPr>
              <w:t>автоматизированная система управления технологическими процессами</w:t>
            </w:r>
          </w:p>
        </w:tc>
      </w:tr>
      <w:tr w:rsidR="004E3837" w:rsidRPr="000A731F" w:rsidTr="002664FE">
        <w:trPr>
          <w:cantSplit/>
          <w:trHeight w:val="300"/>
        </w:trPr>
        <w:tc>
          <w:tcPr>
            <w:tcW w:w="682" w:type="pct"/>
            <w:shd w:val="clear" w:color="auto" w:fill="auto"/>
            <w:vAlign w:val="center"/>
            <w:hideMark/>
          </w:tcPr>
          <w:p w:rsidR="004E3837" w:rsidRPr="000A731F" w:rsidRDefault="004E3837" w:rsidP="002664FE">
            <w:pPr>
              <w:jc w:val="center"/>
              <w:rPr>
                <w:rFonts w:ascii="PT Astra Serif" w:hAnsi="PT Astra Serif"/>
                <w:color w:val="000000"/>
                <w:sz w:val="28"/>
                <w:szCs w:val="28"/>
              </w:rPr>
            </w:pPr>
            <w:r w:rsidRPr="000A731F">
              <w:rPr>
                <w:rFonts w:ascii="PT Astra Serif" w:hAnsi="PT Astra Serif"/>
                <w:color w:val="000000"/>
                <w:sz w:val="28"/>
                <w:szCs w:val="28"/>
              </w:rPr>
              <w:t>БМК</w:t>
            </w:r>
          </w:p>
        </w:tc>
        <w:tc>
          <w:tcPr>
            <w:tcW w:w="303" w:type="pct"/>
            <w:shd w:val="clear" w:color="auto" w:fill="auto"/>
            <w:vAlign w:val="center"/>
            <w:hideMark/>
          </w:tcPr>
          <w:p w:rsidR="004E3837" w:rsidRPr="000A731F" w:rsidRDefault="004E3837" w:rsidP="002664FE">
            <w:pPr>
              <w:jc w:val="center"/>
              <w:rPr>
                <w:rFonts w:ascii="PT Astra Serif" w:hAnsi="PT Astra Serif"/>
                <w:color w:val="000000"/>
                <w:sz w:val="28"/>
                <w:szCs w:val="28"/>
              </w:rPr>
            </w:pPr>
            <w:r w:rsidRPr="000A731F">
              <w:rPr>
                <w:rFonts w:ascii="PT Astra Serif" w:hAnsi="PT Astra Serif"/>
                <w:color w:val="000000"/>
                <w:sz w:val="28"/>
                <w:szCs w:val="28"/>
              </w:rPr>
              <w:t>—</w:t>
            </w:r>
          </w:p>
        </w:tc>
        <w:tc>
          <w:tcPr>
            <w:tcW w:w="4015" w:type="pct"/>
            <w:shd w:val="clear" w:color="auto" w:fill="auto"/>
            <w:vAlign w:val="center"/>
            <w:hideMark/>
          </w:tcPr>
          <w:p w:rsidR="004E3837" w:rsidRPr="000A731F" w:rsidRDefault="004E3837" w:rsidP="002664FE">
            <w:pPr>
              <w:rPr>
                <w:rFonts w:ascii="PT Astra Serif" w:hAnsi="PT Astra Serif"/>
                <w:color w:val="000000"/>
                <w:sz w:val="28"/>
                <w:szCs w:val="28"/>
              </w:rPr>
            </w:pPr>
            <w:proofErr w:type="spellStart"/>
            <w:r w:rsidRPr="000A731F">
              <w:rPr>
                <w:rFonts w:ascii="PT Astra Serif" w:hAnsi="PT Astra Serif"/>
                <w:color w:val="000000"/>
                <w:sz w:val="28"/>
                <w:szCs w:val="28"/>
              </w:rPr>
              <w:t>блочно</w:t>
            </w:r>
            <w:proofErr w:type="spellEnd"/>
            <w:r w:rsidRPr="000A731F">
              <w:rPr>
                <w:rFonts w:ascii="PT Astra Serif" w:hAnsi="PT Astra Serif"/>
                <w:color w:val="000000"/>
                <w:sz w:val="28"/>
                <w:szCs w:val="28"/>
              </w:rPr>
              <w:t>-модульная котельная</w:t>
            </w:r>
          </w:p>
        </w:tc>
      </w:tr>
      <w:tr w:rsidR="004E3837" w:rsidRPr="000A731F" w:rsidTr="002664FE">
        <w:trPr>
          <w:cantSplit/>
          <w:trHeight w:val="300"/>
        </w:trPr>
        <w:tc>
          <w:tcPr>
            <w:tcW w:w="682" w:type="pct"/>
            <w:shd w:val="clear" w:color="auto" w:fill="auto"/>
            <w:vAlign w:val="center"/>
            <w:hideMark/>
          </w:tcPr>
          <w:p w:rsidR="004E3837" w:rsidRPr="000A731F" w:rsidRDefault="004E3837" w:rsidP="002664FE">
            <w:pPr>
              <w:jc w:val="center"/>
              <w:rPr>
                <w:rFonts w:ascii="PT Astra Serif" w:hAnsi="PT Astra Serif"/>
                <w:color w:val="000000"/>
                <w:sz w:val="28"/>
                <w:szCs w:val="28"/>
              </w:rPr>
            </w:pPr>
            <w:r w:rsidRPr="000A731F">
              <w:rPr>
                <w:rFonts w:ascii="PT Astra Serif" w:hAnsi="PT Astra Serif"/>
                <w:color w:val="000000"/>
                <w:sz w:val="28"/>
                <w:szCs w:val="28"/>
              </w:rPr>
              <w:t>ИТЭ</w:t>
            </w:r>
          </w:p>
        </w:tc>
        <w:tc>
          <w:tcPr>
            <w:tcW w:w="303" w:type="pct"/>
            <w:shd w:val="clear" w:color="auto" w:fill="auto"/>
            <w:vAlign w:val="center"/>
            <w:hideMark/>
          </w:tcPr>
          <w:p w:rsidR="004E3837" w:rsidRPr="000A731F" w:rsidRDefault="004E3837" w:rsidP="002664FE">
            <w:pPr>
              <w:jc w:val="center"/>
              <w:rPr>
                <w:rFonts w:ascii="PT Astra Serif" w:hAnsi="PT Astra Serif"/>
                <w:color w:val="000000"/>
                <w:sz w:val="28"/>
                <w:szCs w:val="28"/>
              </w:rPr>
            </w:pPr>
            <w:r w:rsidRPr="000A731F">
              <w:rPr>
                <w:rFonts w:ascii="PT Astra Serif" w:hAnsi="PT Astra Serif"/>
                <w:color w:val="000000"/>
                <w:sz w:val="28"/>
                <w:szCs w:val="28"/>
              </w:rPr>
              <w:t>—</w:t>
            </w:r>
          </w:p>
        </w:tc>
        <w:tc>
          <w:tcPr>
            <w:tcW w:w="4015" w:type="pct"/>
            <w:shd w:val="clear" w:color="auto" w:fill="auto"/>
            <w:vAlign w:val="center"/>
            <w:hideMark/>
          </w:tcPr>
          <w:p w:rsidR="004E3837" w:rsidRPr="000A731F" w:rsidRDefault="004E3837" w:rsidP="002664FE">
            <w:pPr>
              <w:rPr>
                <w:rFonts w:ascii="PT Astra Serif" w:hAnsi="PT Astra Serif"/>
                <w:color w:val="000000"/>
                <w:sz w:val="28"/>
                <w:szCs w:val="28"/>
              </w:rPr>
            </w:pPr>
            <w:r w:rsidRPr="000A731F">
              <w:rPr>
                <w:rFonts w:ascii="PT Astra Serif" w:hAnsi="PT Astra Serif"/>
                <w:color w:val="000000"/>
                <w:sz w:val="28"/>
                <w:szCs w:val="28"/>
              </w:rPr>
              <w:t>источник тепловой энергии</w:t>
            </w:r>
          </w:p>
        </w:tc>
      </w:tr>
      <w:tr w:rsidR="004E3837" w:rsidRPr="000A731F" w:rsidTr="002664FE">
        <w:trPr>
          <w:trHeight w:val="300"/>
        </w:trPr>
        <w:tc>
          <w:tcPr>
            <w:tcW w:w="682" w:type="pct"/>
            <w:shd w:val="clear" w:color="auto" w:fill="auto"/>
            <w:vAlign w:val="center"/>
            <w:hideMark/>
          </w:tcPr>
          <w:p w:rsidR="004E3837" w:rsidRPr="000A731F" w:rsidRDefault="004E3837" w:rsidP="002664FE">
            <w:pPr>
              <w:jc w:val="center"/>
              <w:rPr>
                <w:rFonts w:ascii="PT Astra Serif" w:hAnsi="PT Astra Serif"/>
                <w:color w:val="000000"/>
                <w:sz w:val="28"/>
                <w:szCs w:val="28"/>
              </w:rPr>
            </w:pPr>
            <w:r w:rsidRPr="000A731F">
              <w:rPr>
                <w:rFonts w:ascii="PT Astra Serif" w:hAnsi="PT Astra Serif"/>
                <w:color w:val="000000"/>
                <w:sz w:val="28"/>
                <w:szCs w:val="28"/>
              </w:rPr>
              <w:t>ТЭЦ</w:t>
            </w:r>
          </w:p>
        </w:tc>
        <w:tc>
          <w:tcPr>
            <w:tcW w:w="303" w:type="pct"/>
            <w:shd w:val="clear" w:color="auto" w:fill="auto"/>
            <w:vAlign w:val="center"/>
            <w:hideMark/>
          </w:tcPr>
          <w:p w:rsidR="004E3837" w:rsidRPr="000A731F" w:rsidRDefault="004E3837" w:rsidP="002664FE">
            <w:pPr>
              <w:jc w:val="center"/>
              <w:rPr>
                <w:rFonts w:ascii="PT Astra Serif" w:hAnsi="PT Astra Serif"/>
                <w:color w:val="000000"/>
                <w:sz w:val="28"/>
                <w:szCs w:val="28"/>
              </w:rPr>
            </w:pPr>
            <w:r w:rsidRPr="000A731F">
              <w:rPr>
                <w:rFonts w:ascii="PT Astra Serif" w:hAnsi="PT Astra Serif"/>
                <w:color w:val="000000"/>
                <w:sz w:val="28"/>
                <w:szCs w:val="28"/>
              </w:rPr>
              <w:t>—</w:t>
            </w:r>
          </w:p>
        </w:tc>
        <w:tc>
          <w:tcPr>
            <w:tcW w:w="4015" w:type="pct"/>
            <w:shd w:val="clear" w:color="auto" w:fill="auto"/>
            <w:vAlign w:val="center"/>
            <w:hideMark/>
          </w:tcPr>
          <w:p w:rsidR="004E3837" w:rsidRPr="000A731F" w:rsidRDefault="004E3837" w:rsidP="002664FE">
            <w:pPr>
              <w:rPr>
                <w:rFonts w:ascii="PT Astra Serif" w:hAnsi="PT Astra Serif"/>
                <w:color w:val="000000"/>
                <w:sz w:val="28"/>
                <w:szCs w:val="28"/>
              </w:rPr>
            </w:pPr>
            <w:r w:rsidRPr="000A731F">
              <w:rPr>
                <w:rFonts w:ascii="PT Astra Serif" w:hAnsi="PT Astra Serif"/>
                <w:color w:val="000000"/>
                <w:sz w:val="28"/>
                <w:szCs w:val="28"/>
              </w:rPr>
              <w:t>теплоэлектроцентраль</w:t>
            </w:r>
          </w:p>
        </w:tc>
      </w:tr>
      <w:tr w:rsidR="004E3837" w:rsidRPr="000A731F" w:rsidTr="002664FE">
        <w:trPr>
          <w:cantSplit/>
          <w:trHeight w:val="300"/>
        </w:trPr>
        <w:tc>
          <w:tcPr>
            <w:tcW w:w="682" w:type="pct"/>
            <w:shd w:val="clear" w:color="auto" w:fill="auto"/>
            <w:vAlign w:val="center"/>
            <w:hideMark/>
          </w:tcPr>
          <w:p w:rsidR="004E3837" w:rsidRPr="000A731F" w:rsidRDefault="004E3837" w:rsidP="002664FE">
            <w:pPr>
              <w:jc w:val="center"/>
              <w:rPr>
                <w:rFonts w:ascii="PT Astra Serif" w:hAnsi="PT Astra Serif"/>
                <w:color w:val="000000"/>
                <w:sz w:val="28"/>
                <w:szCs w:val="28"/>
              </w:rPr>
            </w:pPr>
            <w:r w:rsidRPr="000A731F">
              <w:rPr>
                <w:rFonts w:ascii="PT Astra Serif" w:hAnsi="PT Astra Serif"/>
                <w:color w:val="000000"/>
                <w:sz w:val="28"/>
                <w:szCs w:val="28"/>
              </w:rPr>
              <w:t>СЦТ</w:t>
            </w:r>
          </w:p>
        </w:tc>
        <w:tc>
          <w:tcPr>
            <w:tcW w:w="303" w:type="pct"/>
            <w:shd w:val="clear" w:color="auto" w:fill="auto"/>
            <w:vAlign w:val="center"/>
            <w:hideMark/>
          </w:tcPr>
          <w:p w:rsidR="004E3837" w:rsidRPr="000A731F" w:rsidRDefault="004E3837" w:rsidP="002664FE">
            <w:pPr>
              <w:jc w:val="center"/>
              <w:rPr>
                <w:rFonts w:ascii="PT Astra Serif" w:hAnsi="PT Astra Serif"/>
                <w:color w:val="000000"/>
                <w:sz w:val="28"/>
                <w:szCs w:val="28"/>
              </w:rPr>
            </w:pPr>
            <w:r w:rsidRPr="000A731F">
              <w:rPr>
                <w:rFonts w:ascii="PT Astra Serif" w:hAnsi="PT Astra Serif"/>
                <w:color w:val="000000"/>
                <w:sz w:val="28"/>
                <w:szCs w:val="28"/>
              </w:rPr>
              <w:t>—</w:t>
            </w:r>
          </w:p>
        </w:tc>
        <w:tc>
          <w:tcPr>
            <w:tcW w:w="4015" w:type="pct"/>
            <w:shd w:val="clear" w:color="auto" w:fill="auto"/>
            <w:vAlign w:val="center"/>
            <w:hideMark/>
          </w:tcPr>
          <w:p w:rsidR="004E3837" w:rsidRPr="000A731F" w:rsidRDefault="004E3837" w:rsidP="002664FE">
            <w:pPr>
              <w:rPr>
                <w:rFonts w:ascii="PT Astra Serif" w:hAnsi="PT Astra Serif"/>
                <w:color w:val="000000"/>
                <w:sz w:val="28"/>
                <w:szCs w:val="28"/>
              </w:rPr>
            </w:pPr>
            <w:r w:rsidRPr="000A731F">
              <w:rPr>
                <w:rFonts w:ascii="PT Astra Serif" w:hAnsi="PT Astra Serif"/>
                <w:color w:val="000000"/>
                <w:sz w:val="28"/>
                <w:szCs w:val="28"/>
              </w:rPr>
              <w:t>система централизованного теплоснабжения</w:t>
            </w:r>
          </w:p>
        </w:tc>
      </w:tr>
      <w:tr w:rsidR="004E3837" w:rsidRPr="000A731F" w:rsidTr="002664FE">
        <w:trPr>
          <w:trHeight w:val="300"/>
        </w:trPr>
        <w:tc>
          <w:tcPr>
            <w:tcW w:w="682" w:type="pct"/>
            <w:shd w:val="clear" w:color="auto" w:fill="auto"/>
            <w:vAlign w:val="center"/>
            <w:hideMark/>
          </w:tcPr>
          <w:p w:rsidR="004E3837" w:rsidRPr="000A731F" w:rsidRDefault="004E3837" w:rsidP="002664FE">
            <w:pPr>
              <w:jc w:val="center"/>
              <w:rPr>
                <w:rFonts w:ascii="PT Astra Serif" w:hAnsi="PT Astra Serif"/>
                <w:color w:val="000000"/>
                <w:sz w:val="28"/>
                <w:szCs w:val="28"/>
              </w:rPr>
            </w:pPr>
            <w:r w:rsidRPr="000A731F">
              <w:rPr>
                <w:rFonts w:ascii="PT Astra Serif" w:hAnsi="PT Astra Serif"/>
                <w:color w:val="000000"/>
                <w:sz w:val="28"/>
                <w:szCs w:val="28"/>
              </w:rPr>
              <w:t>ГВС</w:t>
            </w:r>
          </w:p>
        </w:tc>
        <w:tc>
          <w:tcPr>
            <w:tcW w:w="303" w:type="pct"/>
            <w:shd w:val="clear" w:color="auto" w:fill="auto"/>
            <w:vAlign w:val="center"/>
            <w:hideMark/>
          </w:tcPr>
          <w:p w:rsidR="004E3837" w:rsidRPr="000A731F" w:rsidRDefault="004E3837" w:rsidP="002664FE">
            <w:pPr>
              <w:jc w:val="center"/>
              <w:rPr>
                <w:rFonts w:ascii="PT Astra Serif" w:hAnsi="PT Astra Serif"/>
                <w:color w:val="000000"/>
                <w:sz w:val="28"/>
                <w:szCs w:val="28"/>
              </w:rPr>
            </w:pPr>
            <w:r w:rsidRPr="000A731F">
              <w:rPr>
                <w:rFonts w:ascii="PT Astra Serif" w:hAnsi="PT Astra Serif"/>
                <w:color w:val="000000"/>
                <w:sz w:val="28"/>
                <w:szCs w:val="28"/>
              </w:rPr>
              <w:t>—</w:t>
            </w:r>
          </w:p>
        </w:tc>
        <w:tc>
          <w:tcPr>
            <w:tcW w:w="4015" w:type="pct"/>
            <w:shd w:val="clear" w:color="auto" w:fill="auto"/>
            <w:vAlign w:val="center"/>
            <w:hideMark/>
          </w:tcPr>
          <w:p w:rsidR="004E3837" w:rsidRPr="000A731F" w:rsidRDefault="004E3837" w:rsidP="002664FE">
            <w:pPr>
              <w:rPr>
                <w:rFonts w:ascii="PT Astra Serif" w:hAnsi="PT Astra Serif"/>
                <w:color w:val="000000"/>
                <w:sz w:val="28"/>
                <w:szCs w:val="28"/>
              </w:rPr>
            </w:pPr>
            <w:r w:rsidRPr="000A731F">
              <w:rPr>
                <w:rFonts w:ascii="PT Astra Serif" w:hAnsi="PT Astra Serif"/>
                <w:color w:val="000000"/>
                <w:sz w:val="28"/>
                <w:szCs w:val="28"/>
              </w:rPr>
              <w:t>горячее водоснабжение</w:t>
            </w:r>
          </w:p>
        </w:tc>
      </w:tr>
      <w:tr w:rsidR="004E3837" w:rsidRPr="000A731F" w:rsidTr="002664FE">
        <w:trPr>
          <w:trHeight w:val="300"/>
        </w:trPr>
        <w:tc>
          <w:tcPr>
            <w:tcW w:w="682" w:type="pct"/>
            <w:shd w:val="clear" w:color="auto" w:fill="auto"/>
            <w:vAlign w:val="center"/>
          </w:tcPr>
          <w:p w:rsidR="004E3837" w:rsidRPr="000A731F" w:rsidRDefault="004E3837" w:rsidP="002664FE">
            <w:pPr>
              <w:jc w:val="center"/>
              <w:rPr>
                <w:rFonts w:ascii="PT Astra Serif" w:hAnsi="PT Astra Serif"/>
                <w:color w:val="000000"/>
                <w:sz w:val="28"/>
                <w:szCs w:val="28"/>
              </w:rPr>
            </w:pPr>
            <w:r w:rsidRPr="000A731F">
              <w:rPr>
                <w:rFonts w:ascii="PT Astra Serif" w:hAnsi="PT Astra Serif"/>
                <w:color w:val="000000"/>
                <w:sz w:val="28"/>
                <w:szCs w:val="28"/>
              </w:rPr>
              <w:t>ОТ</w:t>
            </w:r>
          </w:p>
        </w:tc>
        <w:tc>
          <w:tcPr>
            <w:tcW w:w="303" w:type="pct"/>
            <w:shd w:val="clear" w:color="auto" w:fill="auto"/>
            <w:vAlign w:val="center"/>
          </w:tcPr>
          <w:p w:rsidR="004E3837" w:rsidRPr="000A731F" w:rsidRDefault="004E3837" w:rsidP="002664FE">
            <w:pPr>
              <w:jc w:val="center"/>
              <w:rPr>
                <w:rFonts w:ascii="PT Astra Serif" w:hAnsi="PT Astra Serif"/>
                <w:color w:val="000000"/>
                <w:sz w:val="28"/>
                <w:szCs w:val="28"/>
              </w:rPr>
            </w:pPr>
            <w:r w:rsidRPr="000A731F">
              <w:rPr>
                <w:rFonts w:ascii="PT Astra Serif" w:hAnsi="PT Astra Serif"/>
                <w:color w:val="000000"/>
                <w:sz w:val="28"/>
                <w:szCs w:val="28"/>
              </w:rPr>
              <w:t>—</w:t>
            </w:r>
          </w:p>
        </w:tc>
        <w:tc>
          <w:tcPr>
            <w:tcW w:w="4015" w:type="pct"/>
            <w:shd w:val="clear" w:color="auto" w:fill="auto"/>
            <w:vAlign w:val="center"/>
          </w:tcPr>
          <w:p w:rsidR="004E3837" w:rsidRPr="000A731F" w:rsidRDefault="004E3837" w:rsidP="002664FE">
            <w:pPr>
              <w:rPr>
                <w:rFonts w:ascii="PT Astra Serif" w:hAnsi="PT Astra Serif"/>
                <w:color w:val="000000"/>
                <w:sz w:val="28"/>
                <w:szCs w:val="28"/>
              </w:rPr>
            </w:pPr>
            <w:r w:rsidRPr="000A731F">
              <w:rPr>
                <w:rFonts w:ascii="PT Astra Serif" w:hAnsi="PT Astra Serif"/>
                <w:color w:val="000000"/>
                <w:sz w:val="28"/>
                <w:szCs w:val="28"/>
              </w:rPr>
              <w:t>отопление</w:t>
            </w:r>
          </w:p>
        </w:tc>
      </w:tr>
      <w:tr w:rsidR="004E3837" w:rsidRPr="000A731F" w:rsidTr="002664FE">
        <w:trPr>
          <w:cantSplit/>
          <w:trHeight w:val="300"/>
        </w:trPr>
        <w:tc>
          <w:tcPr>
            <w:tcW w:w="682" w:type="pct"/>
            <w:shd w:val="clear" w:color="auto" w:fill="auto"/>
            <w:vAlign w:val="center"/>
            <w:hideMark/>
          </w:tcPr>
          <w:p w:rsidR="004E3837" w:rsidRPr="000A731F" w:rsidRDefault="004E3837" w:rsidP="002664FE">
            <w:pPr>
              <w:jc w:val="center"/>
              <w:rPr>
                <w:rFonts w:ascii="PT Astra Serif" w:hAnsi="PT Astra Serif"/>
                <w:color w:val="000000"/>
                <w:sz w:val="28"/>
                <w:szCs w:val="28"/>
              </w:rPr>
            </w:pPr>
            <w:r w:rsidRPr="000A731F">
              <w:rPr>
                <w:rFonts w:ascii="PT Astra Serif" w:hAnsi="PT Astra Serif"/>
                <w:color w:val="000000"/>
                <w:sz w:val="28"/>
                <w:szCs w:val="28"/>
              </w:rPr>
              <w:t>ЕТО</w:t>
            </w:r>
          </w:p>
        </w:tc>
        <w:tc>
          <w:tcPr>
            <w:tcW w:w="303" w:type="pct"/>
            <w:shd w:val="clear" w:color="auto" w:fill="auto"/>
            <w:vAlign w:val="center"/>
            <w:hideMark/>
          </w:tcPr>
          <w:p w:rsidR="004E3837" w:rsidRPr="000A731F" w:rsidRDefault="004E3837" w:rsidP="002664FE">
            <w:pPr>
              <w:jc w:val="center"/>
              <w:rPr>
                <w:rFonts w:ascii="PT Astra Serif" w:hAnsi="PT Astra Serif"/>
                <w:color w:val="000000"/>
                <w:sz w:val="28"/>
                <w:szCs w:val="28"/>
              </w:rPr>
            </w:pPr>
            <w:r w:rsidRPr="000A731F">
              <w:rPr>
                <w:rFonts w:ascii="PT Astra Serif" w:hAnsi="PT Astra Serif"/>
                <w:color w:val="000000"/>
                <w:sz w:val="28"/>
                <w:szCs w:val="28"/>
              </w:rPr>
              <w:t>—</w:t>
            </w:r>
          </w:p>
        </w:tc>
        <w:tc>
          <w:tcPr>
            <w:tcW w:w="4015" w:type="pct"/>
            <w:shd w:val="clear" w:color="auto" w:fill="auto"/>
            <w:vAlign w:val="center"/>
            <w:hideMark/>
          </w:tcPr>
          <w:p w:rsidR="004E3837" w:rsidRPr="000A731F" w:rsidRDefault="004E3837" w:rsidP="002664FE">
            <w:pPr>
              <w:rPr>
                <w:rFonts w:ascii="PT Astra Serif" w:hAnsi="PT Astra Serif"/>
                <w:color w:val="000000"/>
                <w:sz w:val="28"/>
                <w:szCs w:val="28"/>
              </w:rPr>
            </w:pPr>
            <w:r w:rsidRPr="000A731F">
              <w:rPr>
                <w:rFonts w:ascii="PT Astra Serif" w:hAnsi="PT Astra Serif"/>
                <w:color w:val="000000"/>
                <w:sz w:val="28"/>
                <w:szCs w:val="28"/>
              </w:rPr>
              <w:t>единая теплоснабжающая организация в системе теплоснабжения</w:t>
            </w:r>
          </w:p>
        </w:tc>
      </w:tr>
      <w:tr w:rsidR="004E3837" w:rsidRPr="000A731F" w:rsidTr="002664FE">
        <w:trPr>
          <w:cantSplit/>
          <w:trHeight w:val="300"/>
        </w:trPr>
        <w:tc>
          <w:tcPr>
            <w:tcW w:w="682" w:type="pct"/>
            <w:shd w:val="clear" w:color="auto" w:fill="auto"/>
            <w:vAlign w:val="center"/>
            <w:hideMark/>
          </w:tcPr>
          <w:p w:rsidR="004E3837" w:rsidRPr="000A731F" w:rsidRDefault="004E3837" w:rsidP="002664FE">
            <w:pPr>
              <w:jc w:val="center"/>
              <w:rPr>
                <w:rFonts w:ascii="PT Astra Serif" w:hAnsi="PT Astra Serif"/>
                <w:color w:val="000000"/>
                <w:sz w:val="28"/>
                <w:szCs w:val="28"/>
              </w:rPr>
            </w:pPr>
            <w:r w:rsidRPr="000A731F">
              <w:rPr>
                <w:rFonts w:ascii="PT Astra Serif" w:hAnsi="PT Astra Serif"/>
                <w:color w:val="000000"/>
                <w:sz w:val="28"/>
                <w:szCs w:val="28"/>
              </w:rPr>
              <w:t>ИЖС</w:t>
            </w:r>
          </w:p>
        </w:tc>
        <w:tc>
          <w:tcPr>
            <w:tcW w:w="303" w:type="pct"/>
            <w:shd w:val="clear" w:color="auto" w:fill="auto"/>
            <w:vAlign w:val="center"/>
            <w:hideMark/>
          </w:tcPr>
          <w:p w:rsidR="004E3837" w:rsidRPr="000A731F" w:rsidRDefault="004E3837" w:rsidP="002664FE">
            <w:pPr>
              <w:jc w:val="center"/>
              <w:rPr>
                <w:rFonts w:ascii="PT Astra Serif" w:hAnsi="PT Astra Serif"/>
                <w:color w:val="000000"/>
                <w:sz w:val="28"/>
                <w:szCs w:val="28"/>
              </w:rPr>
            </w:pPr>
            <w:r w:rsidRPr="000A731F">
              <w:rPr>
                <w:rFonts w:ascii="PT Astra Serif" w:hAnsi="PT Astra Serif"/>
                <w:color w:val="000000"/>
                <w:sz w:val="28"/>
                <w:szCs w:val="28"/>
              </w:rPr>
              <w:t>—</w:t>
            </w:r>
          </w:p>
        </w:tc>
        <w:tc>
          <w:tcPr>
            <w:tcW w:w="4015" w:type="pct"/>
            <w:shd w:val="clear" w:color="auto" w:fill="auto"/>
            <w:vAlign w:val="center"/>
            <w:hideMark/>
          </w:tcPr>
          <w:p w:rsidR="004E3837" w:rsidRPr="000A731F" w:rsidRDefault="004E3837" w:rsidP="002664FE">
            <w:pPr>
              <w:rPr>
                <w:rFonts w:ascii="PT Astra Serif" w:hAnsi="PT Astra Serif"/>
                <w:color w:val="000000"/>
                <w:sz w:val="28"/>
                <w:szCs w:val="28"/>
              </w:rPr>
            </w:pPr>
            <w:r w:rsidRPr="000A731F">
              <w:rPr>
                <w:rFonts w:ascii="PT Astra Serif" w:hAnsi="PT Astra Serif"/>
                <w:color w:val="000000"/>
                <w:sz w:val="28"/>
                <w:szCs w:val="28"/>
              </w:rPr>
              <w:t>индивидуальное жилищное строительство</w:t>
            </w:r>
          </w:p>
        </w:tc>
      </w:tr>
      <w:tr w:rsidR="004E3837" w:rsidRPr="000A731F" w:rsidTr="002664FE">
        <w:trPr>
          <w:trHeight w:val="300"/>
        </w:trPr>
        <w:tc>
          <w:tcPr>
            <w:tcW w:w="682" w:type="pct"/>
            <w:shd w:val="clear" w:color="auto" w:fill="auto"/>
            <w:vAlign w:val="center"/>
            <w:hideMark/>
          </w:tcPr>
          <w:p w:rsidR="004E3837" w:rsidRPr="000A731F" w:rsidRDefault="004E3837" w:rsidP="002664FE">
            <w:pPr>
              <w:jc w:val="center"/>
              <w:rPr>
                <w:rFonts w:ascii="PT Astra Serif" w:hAnsi="PT Astra Serif"/>
                <w:color w:val="000000"/>
                <w:sz w:val="28"/>
                <w:szCs w:val="28"/>
              </w:rPr>
            </w:pPr>
            <w:r w:rsidRPr="000A731F">
              <w:rPr>
                <w:rFonts w:ascii="PT Astra Serif" w:hAnsi="PT Astra Serif"/>
                <w:color w:val="000000"/>
                <w:sz w:val="28"/>
                <w:szCs w:val="28"/>
              </w:rPr>
              <w:t>ТП</w:t>
            </w:r>
          </w:p>
        </w:tc>
        <w:tc>
          <w:tcPr>
            <w:tcW w:w="303" w:type="pct"/>
            <w:shd w:val="clear" w:color="auto" w:fill="auto"/>
            <w:vAlign w:val="center"/>
            <w:hideMark/>
          </w:tcPr>
          <w:p w:rsidR="004E3837" w:rsidRPr="000A731F" w:rsidRDefault="004E3837" w:rsidP="002664FE">
            <w:pPr>
              <w:jc w:val="center"/>
              <w:rPr>
                <w:rFonts w:ascii="PT Astra Serif" w:hAnsi="PT Astra Serif"/>
                <w:color w:val="000000"/>
                <w:sz w:val="28"/>
                <w:szCs w:val="28"/>
              </w:rPr>
            </w:pPr>
            <w:r w:rsidRPr="000A731F">
              <w:rPr>
                <w:rFonts w:ascii="PT Astra Serif" w:hAnsi="PT Astra Serif"/>
                <w:color w:val="000000"/>
                <w:sz w:val="28"/>
                <w:szCs w:val="28"/>
              </w:rPr>
              <w:t>—</w:t>
            </w:r>
          </w:p>
        </w:tc>
        <w:tc>
          <w:tcPr>
            <w:tcW w:w="4015" w:type="pct"/>
            <w:shd w:val="clear" w:color="auto" w:fill="auto"/>
            <w:vAlign w:val="center"/>
            <w:hideMark/>
          </w:tcPr>
          <w:p w:rsidR="004E3837" w:rsidRPr="000A731F" w:rsidRDefault="004E3837" w:rsidP="002664FE">
            <w:pPr>
              <w:rPr>
                <w:rFonts w:ascii="PT Astra Serif" w:hAnsi="PT Astra Serif"/>
                <w:color w:val="000000"/>
                <w:sz w:val="28"/>
                <w:szCs w:val="28"/>
              </w:rPr>
            </w:pPr>
            <w:r w:rsidRPr="000A731F">
              <w:rPr>
                <w:rFonts w:ascii="PT Astra Serif" w:hAnsi="PT Astra Serif"/>
                <w:color w:val="000000"/>
                <w:sz w:val="28"/>
                <w:szCs w:val="28"/>
              </w:rPr>
              <w:t>тепловой пункт</w:t>
            </w:r>
          </w:p>
        </w:tc>
      </w:tr>
      <w:tr w:rsidR="004E3837" w:rsidRPr="000A731F" w:rsidTr="002664FE">
        <w:trPr>
          <w:trHeight w:val="300"/>
        </w:trPr>
        <w:tc>
          <w:tcPr>
            <w:tcW w:w="682" w:type="pct"/>
            <w:shd w:val="clear" w:color="auto" w:fill="auto"/>
            <w:vAlign w:val="center"/>
            <w:hideMark/>
          </w:tcPr>
          <w:p w:rsidR="004E3837" w:rsidRPr="000A731F" w:rsidRDefault="004E3837" w:rsidP="002664FE">
            <w:pPr>
              <w:jc w:val="center"/>
              <w:rPr>
                <w:rFonts w:ascii="PT Astra Serif" w:hAnsi="PT Astra Serif"/>
                <w:color w:val="000000"/>
                <w:sz w:val="28"/>
                <w:szCs w:val="28"/>
              </w:rPr>
            </w:pPr>
            <w:r w:rsidRPr="000A731F">
              <w:rPr>
                <w:rFonts w:ascii="PT Astra Serif" w:hAnsi="PT Astra Serif"/>
                <w:color w:val="000000"/>
                <w:sz w:val="28"/>
                <w:szCs w:val="28"/>
              </w:rPr>
              <w:t>ТС</w:t>
            </w:r>
          </w:p>
        </w:tc>
        <w:tc>
          <w:tcPr>
            <w:tcW w:w="303" w:type="pct"/>
            <w:shd w:val="clear" w:color="auto" w:fill="auto"/>
            <w:vAlign w:val="center"/>
            <w:hideMark/>
          </w:tcPr>
          <w:p w:rsidR="004E3837" w:rsidRPr="000A731F" w:rsidRDefault="004E3837" w:rsidP="002664FE">
            <w:pPr>
              <w:jc w:val="center"/>
              <w:rPr>
                <w:rFonts w:ascii="PT Astra Serif" w:hAnsi="PT Astra Serif"/>
                <w:color w:val="000000"/>
                <w:sz w:val="28"/>
                <w:szCs w:val="28"/>
              </w:rPr>
            </w:pPr>
            <w:r w:rsidRPr="000A731F">
              <w:rPr>
                <w:rFonts w:ascii="PT Astra Serif" w:hAnsi="PT Astra Serif"/>
                <w:color w:val="000000"/>
                <w:sz w:val="28"/>
                <w:szCs w:val="28"/>
              </w:rPr>
              <w:t>—</w:t>
            </w:r>
          </w:p>
        </w:tc>
        <w:tc>
          <w:tcPr>
            <w:tcW w:w="4015" w:type="pct"/>
            <w:shd w:val="clear" w:color="auto" w:fill="auto"/>
            <w:vAlign w:val="center"/>
            <w:hideMark/>
          </w:tcPr>
          <w:p w:rsidR="004E3837" w:rsidRPr="000A731F" w:rsidRDefault="004E3837" w:rsidP="002664FE">
            <w:pPr>
              <w:rPr>
                <w:rFonts w:ascii="PT Astra Serif" w:hAnsi="PT Astra Serif"/>
                <w:color w:val="000000"/>
                <w:sz w:val="28"/>
                <w:szCs w:val="28"/>
              </w:rPr>
            </w:pPr>
            <w:r w:rsidRPr="000A731F">
              <w:rPr>
                <w:rFonts w:ascii="PT Astra Serif" w:hAnsi="PT Astra Serif"/>
                <w:color w:val="000000"/>
                <w:sz w:val="28"/>
                <w:szCs w:val="28"/>
              </w:rPr>
              <w:t>тепловая сеть</w:t>
            </w:r>
          </w:p>
        </w:tc>
      </w:tr>
      <w:tr w:rsidR="004E3837" w:rsidRPr="000A731F" w:rsidTr="002664FE">
        <w:trPr>
          <w:cantSplit/>
          <w:trHeight w:val="300"/>
        </w:trPr>
        <w:tc>
          <w:tcPr>
            <w:tcW w:w="682" w:type="pct"/>
            <w:shd w:val="clear" w:color="auto" w:fill="auto"/>
            <w:vAlign w:val="center"/>
            <w:hideMark/>
          </w:tcPr>
          <w:p w:rsidR="004E3837" w:rsidRPr="000A731F" w:rsidRDefault="004E3837" w:rsidP="002664FE">
            <w:pPr>
              <w:jc w:val="center"/>
              <w:rPr>
                <w:rFonts w:ascii="PT Astra Serif" w:hAnsi="PT Astra Serif"/>
                <w:color w:val="000000"/>
                <w:sz w:val="28"/>
                <w:szCs w:val="28"/>
              </w:rPr>
            </w:pPr>
            <w:r w:rsidRPr="000A731F">
              <w:rPr>
                <w:rFonts w:ascii="PT Astra Serif" w:hAnsi="PT Astra Serif"/>
                <w:color w:val="000000"/>
                <w:sz w:val="28"/>
                <w:szCs w:val="28"/>
              </w:rPr>
              <w:t>ИТП</w:t>
            </w:r>
          </w:p>
        </w:tc>
        <w:tc>
          <w:tcPr>
            <w:tcW w:w="303" w:type="pct"/>
            <w:shd w:val="clear" w:color="auto" w:fill="auto"/>
            <w:vAlign w:val="center"/>
            <w:hideMark/>
          </w:tcPr>
          <w:p w:rsidR="004E3837" w:rsidRPr="000A731F" w:rsidRDefault="004E3837" w:rsidP="002664FE">
            <w:pPr>
              <w:jc w:val="center"/>
              <w:rPr>
                <w:rFonts w:ascii="PT Astra Serif" w:hAnsi="PT Astra Serif"/>
                <w:color w:val="000000"/>
                <w:sz w:val="28"/>
                <w:szCs w:val="28"/>
              </w:rPr>
            </w:pPr>
            <w:r w:rsidRPr="000A731F">
              <w:rPr>
                <w:rFonts w:ascii="PT Astra Serif" w:hAnsi="PT Astra Serif"/>
                <w:color w:val="000000"/>
                <w:sz w:val="28"/>
                <w:szCs w:val="28"/>
              </w:rPr>
              <w:t>—</w:t>
            </w:r>
          </w:p>
        </w:tc>
        <w:tc>
          <w:tcPr>
            <w:tcW w:w="4015" w:type="pct"/>
            <w:shd w:val="clear" w:color="auto" w:fill="auto"/>
            <w:vAlign w:val="center"/>
            <w:hideMark/>
          </w:tcPr>
          <w:p w:rsidR="004E3837" w:rsidRPr="000A731F" w:rsidRDefault="004E3837" w:rsidP="002664FE">
            <w:pPr>
              <w:rPr>
                <w:rFonts w:ascii="PT Astra Serif" w:hAnsi="PT Astra Serif"/>
                <w:color w:val="000000"/>
                <w:sz w:val="28"/>
                <w:szCs w:val="28"/>
              </w:rPr>
            </w:pPr>
            <w:r w:rsidRPr="000A731F">
              <w:rPr>
                <w:rFonts w:ascii="PT Astra Serif" w:hAnsi="PT Astra Serif"/>
                <w:color w:val="000000"/>
                <w:sz w:val="28"/>
                <w:szCs w:val="28"/>
              </w:rPr>
              <w:t>индивидуальный тепловой пункт</w:t>
            </w:r>
          </w:p>
        </w:tc>
      </w:tr>
      <w:tr w:rsidR="004E3837" w:rsidRPr="000A731F" w:rsidTr="002664FE">
        <w:trPr>
          <w:cantSplit/>
          <w:trHeight w:val="300"/>
        </w:trPr>
        <w:tc>
          <w:tcPr>
            <w:tcW w:w="682" w:type="pct"/>
            <w:shd w:val="clear" w:color="auto" w:fill="auto"/>
            <w:vAlign w:val="center"/>
            <w:hideMark/>
          </w:tcPr>
          <w:p w:rsidR="004E3837" w:rsidRPr="000A731F" w:rsidRDefault="004E3837" w:rsidP="002664FE">
            <w:pPr>
              <w:jc w:val="center"/>
              <w:rPr>
                <w:rFonts w:ascii="PT Astra Serif" w:hAnsi="PT Astra Serif"/>
                <w:color w:val="000000"/>
                <w:sz w:val="28"/>
                <w:szCs w:val="28"/>
              </w:rPr>
            </w:pPr>
            <w:r w:rsidRPr="000A731F">
              <w:rPr>
                <w:rFonts w:ascii="PT Astra Serif" w:hAnsi="PT Astra Serif"/>
                <w:color w:val="000000"/>
                <w:sz w:val="28"/>
                <w:szCs w:val="28"/>
              </w:rPr>
              <w:t>МКД</w:t>
            </w:r>
          </w:p>
        </w:tc>
        <w:tc>
          <w:tcPr>
            <w:tcW w:w="303" w:type="pct"/>
            <w:shd w:val="clear" w:color="auto" w:fill="auto"/>
            <w:vAlign w:val="center"/>
            <w:hideMark/>
          </w:tcPr>
          <w:p w:rsidR="004E3837" w:rsidRPr="000A731F" w:rsidRDefault="004E3837" w:rsidP="002664FE">
            <w:pPr>
              <w:jc w:val="center"/>
              <w:rPr>
                <w:rFonts w:ascii="PT Astra Serif" w:hAnsi="PT Astra Serif"/>
                <w:color w:val="000000"/>
                <w:sz w:val="28"/>
                <w:szCs w:val="28"/>
              </w:rPr>
            </w:pPr>
            <w:r w:rsidRPr="000A731F">
              <w:rPr>
                <w:rFonts w:ascii="PT Astra Serif" w:hAnsi="PT Astra Serif"/>
                <w:color w:val="000000"/>
                <w:sz w:val="28"/>
                <w:szCs w:val="28"/>
              </w:rPr>
              <w:t>—</w:t>
            </w:r>
          </w:p>
        </w:tc>
        <w:tc>
          <w:tcPr>
            <w:tcW w:w="4015" w:type="pct"/>
            <w:shd w:val="clear" w:color="auto" w:fill="auto"/>
            <w:vAlign w:val="center"/>
            <w:hideMark/>
          </w:tcPr>
          <w:p w:rsidR="004E3837" w:rsidRPr="000A731F" w:rsidRDefault="004E3837" w:rsidP="002664FE">
            <w:pPr>
              <w:rPr>
                <w:rFonts w:ascii="PT Astra Serif" w:hAnsi="PT Astra Serif"/>
                <w:color w:val="000000"/>
                <w:sz w:val="28"/>
                <w:szCs w:val="28"/>
              </w:rPr>
            </w:pPr>
            <w:r w:rsidRPr="000A731F">
              <w:rPr>
                <w:rFonts w:ascii="PT Astra Serif" w:hAnsi="PT Astra Serif"/>
                <w:color w:val="000000"/>
                <w:sz w:val="28"/>
                <w:szCs w:val="28"/>
              </w:rPr>
              <w:t>многоквартирный дом</w:t>
            </w:r>
          </w:p>
        </w:tc>
      </w:tr>
      <w:tr w:rsidR="004E3837" w:rsidRPr="000A731F" w:rsidTr="002664FE">
        <w:trPr>
          <w:cantSplit/>
          <w:trHeight w:val="300"/>
        </w:trPr>
        <w:tc>
          <w:tcPr>
            <w:tcW w:w="682" w:type="pct"/>
            <w:shd w:val="clear" w:color="auto" w:fill="auto"/>
            <w:vAlign w:val="center"/>
            <w:hideMark/>
          </w:tcPr>
          <w:p w:rsidR="004E3837" w:rsidRPr="000A731F" w:rsidRDefault="004E3837" w:rsidP="002664FE">
            <w:pPr>
              <w:jc w:val="center"/>
              <w:rPr>
                <w:rFonts w:ascii="PT Astra Serif" w:hAnsi="PT Astra Serif"/>
                <w:color w:val="000000"/>
                <w:sz w:val="28"/>
                <w:szCs w:val="28"/>
              </w:rPr>
            </w:pPr>
            <w:r w:rsidRPr="000A731F">
              <w:rPr>
                <w:rFonts w:ascii="PT Astra Serif" w:hAnsi="PT Astra Serif"/>
                <w:color w:val="000000"/>
                <w:sz w:val="28"/>
                <w:szCs w:val="28"/>
              </w:rPr>
              <w:t>ОДФ</w:t>
            </w:r>
          </w:p>
        </w:tc>
        <w:tc>
          <w:tcPr>
            <w:tcW w:w="303" w:type="pct"/>
            <w:shd w:val="clear" w:color="auto" w:fill="auto"/>
            <w:vAlign w:val="center"/>
            <w:hideMark/>
          </w:tcPr>
          <w:p w:rsidR="004E3837" w:rsidRPr="000A731F" w:rsidRDefault="004E3837" w:rsidP="002664FE">
            <w:pPr>
              <w:jc w:val="center"/>
              <w:rPr>
                <w:rFonts w:ascii="PT Astra Serif" w:hAnsi="PT Astra Serif"/>
                <w:color w:val="000000"/>
                <w:sz w:val="28"/>
                <w:szCs w:val="28"/>
              </w:rPr>
            </w:pPr>
            <w:r w:rsidRPr="000A731F">
              <w:rPr>
                <w:rFonts w:ascii="PT Astra Serif" w:hAnsi="PT Astra Serif"/>
                <w:color w:val="000000"/>
                <w:sz w:val="28"/>
                <w:szCs w:val="28"/>
              </w:rPr>
              <w:t>—</w:t>
            </w:r>
          </w:p>
        </w:tc>
        <w:tc>
          <w:tcPr>
            <w:tcW w:w="4015" w:type="pct"/>
            <w:shd w:val="clear" w:color="auto" w:fill="auto"/>
            <w:vAlign w:val="center"/>
            <w:hideMark/>
          </w:tcPr>
          <w:p w:rsidR="004E3837" w:rsidRPr="000A731F" w:rsidRDefault="004E3837" w:rsidP="002664FE">
            <w:pPr>
              <w:rPr>
                <w:rFonts w:ascii="PT Astra Serif" w:hAnsi="PT Astra Serif"/>
                <w:color w:val="000000"/>
                <w:sz w:val="28"/>
                <w:szCs w:val="28"/>
              </w:rPr>
            </w:pPr>
            <w:r w:rsidRPr="000A731F">
              <w:rPr>
                <w:rFonts w:ascii="PT Astra Serif" w:hAnsi="PT Astra Serif"/>
                <w:color w:val="000000"/>
                <w:sz w:val="28"/>
                <w:szCs w:val="28"/>
              </w:rPr>
              <w:t>общественно-деловой фонд</w:t>
            </w:r>
          </w:p>
        </w:tc>
      </w:tr>
      <w:tr w:rsidR="004E3837" w:rsidRPr="000A731F" w:rsidTr="002664FE">
        <w:trPr>
          <w:cantSplit/>
          <w:trHeight w:val="300"/>
        </w:trPr>
        <w:tc>
          <w:tcPr>
            <w:tcW w:w="682" w:type="pct"/>
            <w:shd w:val="clear" w:color="auto" w:fill="auto"/>
            <w:vAlign w:val="center"/>
            <w:hideMark/>
          </w:tcPr>
          <w:p w:rsidR="004E3837" w:rsidRPr="000A731F" w:rsidRDefault="004E3837" w:rsidP="002664FE">
            <w:pPr>
              <w:jc w:val="center"/>
              <w:rPr>
                <w:rFonts w:ascii="PT Astra Serif" w:hAnsi="PT Astra Serif"/>
                <w:color w:val="000000"/>
                <w:sz w:val="28"/>
                <w:szCs w:val="28"/>
              </w:rPr>
            </w:pPr>
            <w:r w:rsidRPr="000A731F">
              <w:rPr>
                <w:rFonts w:ascii="PT Astra Serif" w:hAnsi="PT Astra Serif"/>
                <w:color w:val="000000"/>
                <w:sz w:val="28"/>
                <w:szCs w:val="28"/>
              </w:rPr>
              <w:t>УТМ</w:t>
            </w:r>
          </w:p>
        </w:tc>
        <w:tc>
          <w:tcPr>
            <w:tcW w:w="303" w:type="pct"/>
            <w:shd w:val="clear" w:color="auto" w:fill="auto"/>
            <w:vAlign w:val="center"/>
            <w:hideMark/>
          </w:tcPr>
          <w:p w:rsidR="004E3837" w:rsidRPr="000A731F" w:rsidRDefault="004E3837" w:rsidP="002664FE">
            <w:pPr>
              <w:jc w:val="center"/>
              <w:rPr>
                <w:rFonts w:ascii="PT Astra Serif" w:hAnsi="PT Astra Serif"/>
                <w:color w:val="000000"/>
                <w:sz w:val="28"/>
                <w:szCs w:val="28"/>
              </w:rPr>
            </w:pPr>
            <w:r w:rsidRPr="000A731F">
              <w:rPr>
                <w:rFonts w:ascii="PT Astra Serif" w:hAnsi="PT Astra Serif"/>
                <w:color w:val="000000"/>
                <w:sz w:val="28"/>
                <w:szCs w:val="28"/>
              </w:rPr>
              <w:t>—</w:t>
            </w:r>
          </w:p>
        </w:tc>
        <w:tc>
          <w:tcPr>
            <w:tcW w:w="4015" w:type="pct"/>
            <w:shd w:val="clear" w:color="auto" w:fill="auto"/>
            <w:vAlign w:val="center"/>
            <w:hideMark/>
          </w:tcPr>
          <w:p w:rsidR="004E3837" w:rsidRPr="000A731F" w:rsidRDefault="004E3837" w:rsidP="002664FE">
            <w:pPr>
              <w:rPr>
                <w:rFonts w:ascii="PT Astra Serif" w:hAnsi="PT Astra Serif"/>
                <w:color w:val="000000"/>
                <w:sz w:val="28"/>
                <w:szCs w:val="28"/>
              </w:rPr>
            </w:pPr>
            <w:r w:rsidRPr="000A731F">
              <w:rPr>
                <w:rFonts w:ascii="PT Astra Serif" w:hAnsi="PT Astra Serif"/>
                <w:color w:val="000000"/>
                <w:sz w:val="28"/>
                <w:szCs w:val="28"/>
              </w:rPr>
              <w:t>установленная мощность источника тепловой энергии</w:t>
            </w:r>
          </w:p>
        </w:tc>
      </w:tr>
      <w:tr w:rsidR="004E3837" w:rsidRPr="000A731F" w:rsidTr="002664FE">
        <w:trPr>
          <w:cantSplit/>
          <w:trHeight w:val="300"/>
        </w:trPr>
        <w:tc>
          <w:tcPr>
            <w:tcW w:w="682" w:type="pct"/>
            <w:shd w:val="clear" w:color="auto" w:fill="auto"/>
            <w:vAlign w:val="center"/>
            <w:hideMark/>
          </w:tcPr>
          <w:p w:rsidR="004E3837" w:rsidRPr="000A731F" w:rsidRDefault="004E3837" w:rsidP="002664FE">
            <w:pPr>
              <w:jc w:val="center"/>
              <w:rPr>
                <w:rFonts w:ascii="PT Astra Serif" w:hAnsi="PT Astra Serif"/>
                <w:color w:val="000000"/>
                <w:sz w:val="28"/>
                <w:szCs w:val="28"/>
              </w:rPr>
            </w:pPr>
            <w:r w:rsidRPr="000A731F">
              <w:rPr>
                <w:rFonts w:ascii="PT Astra Serif" w:hAnsi="PT Astra Serif"/>
                <w:color w:val="000000"/>
                <w:sz w:val="28"/>
                <w:szCs w:val="28"/>
              </w:rPr>
              <w:t>РТМ</w:t>
            </w:r>
          </w:p>
        </w:tc>
        <w:tc>
          <w:tcPr>
            <w:tcW w:w="303" w:type="pct"/>
            <w:shd w:val="clear" w:color="auto" w:fill="auto"/>
            <w:vAlign w:val="center"/>
            <w:hideMark/>
          </w:tcPr>
          <w:p w:rsidR="004E3837" w:rsidRPr="000A731F" w:rsidRDefault="004E3837" w:rsidP="002664FE">
            <w:pPr>
              <w:jc w:val="center"/>
              <w:rPr>
                <w:rFonts w:ascii="PT Astra Serif" w:hAnsi="PT Astra Serif"/>
                <w:color w:val="000000"/>
                <w:sz w:val="28"/>
                <w:szCs w:val="28"/>
              </w:rPr>
            </w:pPr>
            <w:r w:rsidRPr="000A731F">
              <w:rPr>
                <w:rFonts w:ascii="PT Astra Serif" w:hAnsi="PT Astra Serif"/>
                <w:color w:val="000000"/>
                <w:sz w:val="28"/>
                <w:szCs w:val="28"/>
              </w:rPr>
              <w:t>—</w:t>
            </w:r>
          </w:p>
        </w:tc>
        <w:tc>
          <w:tcPr>
            <w:tcW w:w="4015" w:type="pct"/>
            <w:shd w:val="clear" w:color="auto" w:fill="auto"/>
            <w:vAlign w:val="center"/>
            <w:hideMark/>
          </w:tcPr>
          <w:p w:rsidR="004E3837" w:rsidRPr="000A731F" w:rsidRDefault="004E3837" w:rsidP="002664FE">
            <w:pPr>
              <w:rPr>
                <w:rFonts w:ascii="PT Astra Serif" w:hAnsi="PT Astra Serif"/>
                <w:color w:val="000000"/>
                <w:sz w:val="28"/>
                <w:szCs w:val="28"/>
              </w:rPr>
            </w:pPr>
            <w:r w:rsidRPr="000A731F">
              <w:rPr>
                <w:rFonts w:ascii="PT Astra Serif" w:hAnsi="PT Astra Serif"/>
                <w:color w:val="000000"/>
                <w:sz w:val="28"/>
                <w:szCs w:val="28"/>
              </w:rPr>
              <w:t>располагаемая мощность источника тепловой энергии</w:t>
            </w:r>
          </w:p>
        </w:tc>
      </w:tr>
      <w:tr w:rsidR="004E3837" w:rsidRPr="000A731F" w:rsidTr="002664FE">
        <w:trPr>
          <w:cantSplit/>
          <w:trHeight w:val="300"/>
        </w:trPr>
        <w:tc>
          <w:tcPr>
            <w:tcW w:w="682" w:type="pct"/>
            <w:shd w:val="clear" w:color="auto" w:fill="auto"/>
            <w:vAlign w:val="center"/>
            <w:hideMark/>
          </w:tcPr>
          <w:p w:rsidR="004E3837" w:rsidRPr="000A731F" w:rsidRDefault="004E3837" w:rsidP="002664FE">
            <w:pPr>
              <w:jc w:val="center"/>
              <w:rPr>
                <w:rFonts w:ascii="PT Astra Serif" w:hAnsi="PT Astra Serif"/>
                <w:color w:val="000000"/>
                <w:sz w:val="28"/>
                <w:szCs w:val="28"/>
              </w:rPr>
            </w:pPr>
            <w:r w:rsidRPr="000A731F">
              <w:rPr>
                <w:rFonts w:ascii="PT Astra Serif" w:hAnsi="PT Astra Serif"/>
                <w:color w:val="000000"/>
                <w:sz w:val="28"/>
                <w:szCs w:val="28"/>
              </w:rPr>
              <w:t>РЭТ</w:t>
            </w:r>
          </w:p>
        </w:tc>
        <w:tc>
          <w:tcPr>
            <w:tcW w:w="303" w:type="pct"/>
            <w:shd w:val="clear" w:color="auto" w:fill="auto"/>
            <w:vAlign w:val="center"/>
            <w:hideMark/>
          </w:tcPr>
          <w:p w:rsidR="004E3837" w:rsidRPr="000A731F" w:rsidRDefault="004E3837" w:rsidP="002664FE">
            <w:pPr>
              <w:jc w:val="center"/>
              <w:rPr>
                <w:rFonts w:ascii="PT Astra Serif" w:hAnsi="PT Astra Serif"/>
                <w:color w:val="000000"/>
                <w:sz w:val="28"/>
                <w:szCs w:val="28"/>
              </w:rPr>
            </w:pPr>
            <w:r w:rsidRPr="000A731F">
              <w:rPr>
                <w:rFonts w:ascii="PT Astra Serif" w:hAnsi="PT Astra Serif"/>
                <w:color w:val="000000"/>
                <w:sz w:val="28"/>
                <w:szCs w:val="28"/>
              </w:rPr>
              <w:t>—</w:t>
            </w:r>
          </w:p>
        </w:tc>
        <w:tc>
          <w:tcPr>
            <w:tcW w:w="4015" w:type="pct"/>
            <w:shd w:val="clear" w:color="auto" w:fill="auto"/>
            <w:vAlign w:val="center"/>
            <w:hideMark/>
          </w:tcPr>
          <w:p w:rsidR="004E3837" w:rsidRPr="000A731F" w:rsidRDefault="004E3837" w:rsidP="002664FE">
            <w:pPr>
              <w:rPr>
                <w:rFonts w:ascii="PT Astra Serif" w:hAnsi="PT Astra Serif"/>
                <w:color w:val="000000"/>
                <w:sz w:val="28"/>
                <w:szCs w:val="28"/>
              </w:rPr>
            </w:pPr>
            <w:r w:rsidRPr="000A731F">
              <w:rPr>
                <w:rFonts w:ascii="PT Astra Serif" w:hAnsi="PT Astra Serif"/>
                <w:color w:val="000000"/>
                <w:sz w:val="28"/>
                <w:szCs w:val="28"/>
              </w:rPr>
              <w:t>радиус эффективного теплоснабжения</w:t>
            </w:r>
          </w:p>
        </w:tc>
      </w:tr>
      <w:tr w:rsidR="004E3837" w:rsidRPr="000A731F" w:rsidTr="002664FE">
        <w:trPr>
          <w:cantSplit/>
          <w:trHeight w:val="300"/>
        </w:trPr>
        <w:tc>
          <w:tcPr>
            <w:tcW w:w="682" w:type="pct"/>
            <w:shd w:val="clear" w:color="auto" w:fill="auto"/>
            <w:vAlign w:val="center"/>
            <w:hideMark/>
          </w:tcPr>
          <w:p w:rsidR="004E3837" w:rsidRPr="000A731F" w:rsidRDefault="004E3837" w:rsidP="002664FE">
            <w:pPr>
              <w:jc w:val="center"/>
              <w:rPr>
                <w:rFonts w:ascii="PT Astra Serif" w:hAnsi="PT Astra Serif"/>
                <w:color w:val="000000"/>
                <w:sz w:val="28"/>
                <w:szCs w:val="28"/>
              </w:rPr>
            </w:pPr>
            <w:r w:rsidRPr="000A731F">
              <w:rPr>
                <w:rFonts w:ascii="PT Astra Serif" w:hAnsi="PT Astra Serif"/>
                <w:color w:val="000000"/>
                <w:sz w:val="28"/>
                <w:szCs w:val="28"/>
              </w:rPr>
              <w:t>ЦТП</w:t>
            </w:r>
          </w:p>
        </w:tc>
        <w:tc>
          <w:tcPr>
            <w:tcW w:w="303" w:type="pct"/>
            <w:shd w:val="clear" w:color="auto" w:fill="auto"/>
            <w:vAlign w:val="center"/>
            <w:hideMark/>
          </w:tcPr>
          <w:p w:rsidR="004E3837" w:rsidRPr="000A731F" w:rsidRDefault="004E3837" w:rsidP="002664FE">
            <w:pPr>
              <w:jc w:val="center"/>
              <w:rPr>
                <w:rFonts w:ascii="PT Astra Serif" w:hAnsi="PT Astra Serif"/>
                <w:color w:val="000000"/>
                <w:sz w:val="28"/>
                <w:szCs w:val="28"/>
              </w:rPr>
            </w:pPr>
            <w:r w:rsidRPr="000A731F">
              <w:rPr>
                <w:rFonts w:ascii="PT Astra Serif" w:hAnsi="PT Astra Serif"/>
                <w:color w:val="000000"/>
                <w:sz w:val="28"/>
                <w:szCs w:val="28"/>
              </w:rPr>
              <w:t>—</w:t>
            </w:r>
          </w:p>
        </w:tc>
        <w:tc>
          <w:tcPr>
            <w:tcW w:w="4015" w:type="pct"/>
            <w:shd w:val="clear" w:color="auto" w:fill="auto"/>
            <w:vAlign w:val="center"/>
            <w:hideMark/>
          </w:tcPr>
          <w:p w:rsidR="004E3837" w:rsidRPr="000A731F" w:rsidRDefault="004E3837" w:rsidP="002664FE">
            <w:pPr>
              <w:rPr>
                <w:rFonts w:ascii="PT Astra Serif" w:hAnsi="PT Astra Serif"/>
                <w:color w:val="000000"/>
                <w:sz w:val="28"/>
                <w:szCs w:val="28"/>
              </w:rPr>
            </w:pPr>
            <w:r w:rsidRPr="000A731F">
              <w:rPr>
                <w:rFonts w:ascii="PT Astra Serif" w:hAnsi="PT Astra Serif"/>
                <w:color w:val="000000"/>
                <w:sz w:val="28"/>
                <w:szCs w:val="28"/>
              </w:rPr>
              <w:t>центральный тепловой пункт</w:t>
            </w:r>
          </w:p>
        </w:tc>
      </w:tr>
      <w:tr w:rsidR="004E3837" w:rsidRPr="000A731F" w:rsidTr="002664FE">
        <w:trPr>
          <w:cantSplit/>
          <w:trHeight w:val="300"/>
        </w:trPr>
        <w:tc>
          <w:tcPr>
            <w:tcW w:w="682" w:type="pct"/>
            <w:shd w:val="clear" w:color="auto" w:fill="auto"/>
            <w:vAlign w:val="center"/>
            <w:hideMark/>
          </w:tcPr>
          <w:p w:rsidR="004E3837" w:rsidRPr="000A731F" w:rsidRDefault="004E3837" w:rsidP="002664FE">
            <w:pPr>
              <w:jc w:val="center"/>
              <w:rPr>
                <w:rFonts w:ascii="PT Astra Serif" w:hAnsi="PT Astra Serif"/>
                <w:color w:val="000000"/>
                <w:sz w:val="28"/>
                <w:szCs w:val="28"/>
              </w:rPr>
            </w:pPr>
            <w:r w:rsidRPr="000A731F">
              <w:rPr>
                <w:rFonts w:ascii="PT Astra Serif" w:hAnsi="PT Astra Serif"/>
                <w:color w:val="000000"/>
                <w:sz w:val="28"/>
                <w:szCs w:val="28"/>
              </w:rPr>
              <w:t>ЭМ</w:t>
            </w:r>
          </w:p>
        </w:tc>
        <w:tc>
          <w:tcPr>
            <w:tcW w:w="303" w:type="pct"/>
            <w:shd w:val="clear" w:color="auto" w:fill="auto"/>
            <w:vAlign w:val="center"/>
            <w:hideMark/>
          </w:tcPr>
          <w:p w:rsidR="004E3837" w:rsidRPr="000A731F" w:rsidRDefault="004E3837" w:rsidP="002664FE">
            <w:pPr>
              <w:jc w:val="center"/>
              <w:rPr>
                <w:rFonts w:ascii="PT Astra Serif" w:hAnsi="PT Astra Serif"/>
                <w:color w:val="000000"/>
                <w:sz w:val="28"/>
                <w:szCs w:val="28"/>
              </w:rPr>
            </w:pPr>
            <w:r w:rsidRPr="000A731F">
              <w:rPr>
                <w:rFonts w:ascii="PT Astra Serif" w:hAnsi="PT Astra Serif"/>
                <w:color w:val="000000"/>
                <w:sz w:val="28"/>
                <w:szCs w:val="28"/>
              </w:rPr>
              <w:t>—</w:t>
            </w:r>
          </w:p>
        </w:tc>
        <w:tc>
          <w:tcPr>
            <w:tcW w:w="4015" w:type="pct"/>
            <w:shd w:val="clear" w:color="auto" w:fill="auto"/>
            <w:vAlign w:val="center"/>
            <w:hideMark/>
          </w:tcPr>
          <w:p w:rsidR="004E3837" w:rsidRPr="000A731F" w:rsidRDefault="004E3837" w:rsidP="002664FE">
            <w:pPr>
              <w:rPr>
                <w:rFonts w:ascii="PT Astra Serif" w:hAnsi="PT Astra Serif"/>
                <w:color w:val="000000"/>
                <w:sz w:val="28"/>
                <w:szCs w:val="28"/>
              </w:rPr>
            </w:pPr>
            <w:r w:rsidRPr="000A731F">
              <w:rPr>
                <w:rFonts w:ascii="PT Astra Serif" w:hAnsi="PT Astra Serif"/>
                <w:color w:val="000000"/>
                <w:sz w:val="28"/>
                <w:szCs w:val="28"/>
              </w:rPr>
              <w:t>электронная модель системы теплоснабжения поселения, городского округа, города федерального значения</w:t>
            </w:r>
          </w:p>
        </w:tc>
      </w:tr>
      <w:tr w:rsidR="004E3837" w:rsidRPr="000A731F" w:rsidTr="002664FE">
        <w:trPr>
          <w:trHeight w:val="300"/>
        </w:trPr>
        <w:tc>
          <w:tcPr>
            <w:tcW w:w="682" w:type="pct"/>
            <w:shd w:val="clear" w:color="auto" w:fill="auto"/>
            <w:vAlign w:val="center"/>
            <w:hideMark/>
          </w:tcPr>
          <w:p w:rsidR="004E3837" w:rsidRPr="000A731F" w:rsidRDefault="004E3837" w:rsidP="002664FE">
            <w:pPr>
              <w:jc w:val="center"/>
              <w:rPr>
                <w:rFonts w:ascii="PT Astra Serif" w:hAnsi="PT Astra Serif"/>
                <w:color w:val="000000"/>
                <w:sz w:val="28"/>
                <w:szCs w:val="28"/>
              </w:rPr>
            </w:pPr>
            <w:r w:rsidRPr="000A731F">
              <w:rPr>
                <w:rFonts w:ascii="PT Astra Serif" w:hAnsi="PT Astra Serif"/>
                <w:color w:val="000000"/>
                <w:sz w:val="28"/>
                <w:szCs w:val="28"/>
              </w:rPr>
              <w:t>Гкал/ч</w:t>
            </w:r>
          </w:p>
        </w:tc>
        <w:tc>
          <w:tcPr>
            <w:tcW w:w="303" w:type="pct"/>
            <w:shd w:val="clear" w:color="auto" w:fill="auto"/>
            <w:vAlign w:val="center"/>
            <w:hideMark/>
          </w:tcPr>
          <w:p w:rsidR="004E3837" w:rsidRPr="000A731F" w:rsidRDefault="004E3837" w:rsidP="002664FE">
            <w:pPr>
              <w:jc w:val="center"/>
              <w:rPr>
                <w:rFonts w:ascii="PT Astra Serif" w:hAnsi="PT Astra Serif"/>
                <w:color w:val="000000"/>
                <w:sz w:val="28"/>
                <w:szCs w:val="28"/>
              </w:rPr>
            </w:pPr>
            <w:r w:rsidRPr="000A731F">
              <w:rPr>
                <w:rFonts w:ascii="PT Astra Serif" w:hAnsi="PT Astra Serif"/>
                <w:color w:val="000000"/>
                <w:sz w:val="28"/>
                <w:szCs w:val="28"/>
              </w:rPr>
              <w:t>—</w:t>
            </w:r>
          </w:p>
        </w:tc>
        <w:tc>
          <w:tcPr>
            <w:tcW w:w="4015" w:type="pct"/>
            <w:shd w:val="clear" w:color="auto" w:fill="auto"/>
            <w:vAlign w:val="center"/>
            <w:hideMark/>
          </w:tcPr>
          <w:p w:rsidR="004E3837" w:rsidRPr="000A731F" w:rsidRDefault="004E3837" w:rsidP="002664FE">
            <w:pPr>
              <w:rPr>
                <w:rFonts w:ascii="PT Astra Serif" w:hAnsi="PT Astra Serif"/>
                <w:color w:val="000000"/>
                <w:sz w:val="28"/>
                <w:szCs w:val="28"/>
              </w:rPr>
            </w:pPr>
            <w:proofErr w:type="spellStart"/>
            <w:r w:rsidRPr="000A731F">
              <w:rPr>
                <w:rFonts w:ascii="PT Astra Serif" w:hAnsi="PT Astra Serif"/>
                <w:color w:val="000000"/>
                <w:sz w:val="28"/>
                <w:szCs w:val="28"/>
              </w:rPr>
              <w:t>гигакалорий</w:t>
            </w:r>
            <w:proofErr w:type="spellEnd"/>
            <w:r w:rsidRPr="000A731F">
              <w:rPr>
                <w:rFonts w:ascii="PT Astra Serif" w:hAnsi="PT Astra Serif"/>
                <w:color w:val="000000"/>
                <w:sz w:val="28"/>
                <w:szCs w:val="28"/>
              </w:rPr>
              <w:t xml:space="preserve"> в час (единица измерения тепловой мощности)</w:t>
            </w:r>
          </w:p>
        </w:tc>
      </w:tr>
      <w:tr w:rsidR="004E3837" w:rsidRPr="000A731F" w:rsidTr="002664FE">
        <w:trPr>
          <w:trHeight w:val="300"/>
        </w:trPr>
        <w:tc>
          <w:tcPr>
            <w:tcW w:w="682" w:type="pct"/>
            <w:shd w:val="clear" w:color="auto" w:fill="auto"/>
            <w:vAlign w:val="center"/>
            <w:hideMark/>
          </w:tcPr>
          <w:p w:rsidR="004E3837" w:rsidRPr="000A731F" w:rsidRDefault="004E3837" w:rsidP="002664FE">
            <w:pPr>
              <w:jc w:val="center"/>
              <w:rPr>
                <w:rFonts w:ascii="PT Astra Serif" w:hAnsi="PT Astra Serif"/>
                <w:color w:val="000000"/>
                <w:sz w:val="28"/>
                <w:szCs w:val="28"/>
              </w:rPr>
            </w:pPr>
            <w:r w:rsidRPr="000A731F">
              <w:rPr>
                <w:rFonts w:ascii="PT Astra Serif" w:hAnsi="PT Astra Serif"/>
                <w:color w:val="000000"/>
                <w:sz w:val="28"/>
                <w:szCs w:val="28"/>
              </w:rPr>
              <w:t>МУ</w:t>
            </w:r>
          </w:p>
        </w:tc>
        <w:tc>
          <w:tcPr>
            <w:tcW w:w="303" w:type="pct"/>
            <w:shd w:val="clear" w:color="auto" w:fill="auto"/>
            <w:vAlign w:val="center"/>
            <w:hideMark/>
          </w:tcPr>
          <w:p w:rsidR="004E3837" w:rsidRPr="000A731F" w:rsidRDefault="004E3837" w:rsidP="002664FE">
            <w:pPr>
              <w:jc w:val="center"/>
              <w:rPr>
                <w:rFonts w:ascii="PT Astra Serif" w:hAnsi="PT Astra Serif"/>
                <w:color w:val="000000"/>
                <w:sz w:val="28"/>
                <w:szCs w:val="28"/>
              </w:rPr>
            </w:pPr>
            <w:r w:rsidRPr="000A731F">
              <w:rPr>
                <w:rFonts w:ascii="PT Astra Serif" w:hAnsi="PT Astra Serif"/>
                <w:color w:val="000000"/>
                <w:sz w:val="28"/>
                <w:szCs w:val="28"/>
              </w:rPr>
              <w:t>—</w:t>
            </w:r>
          </w:p>
        </w:tc>
        <w:tc>
          <w:tcPr>
            <w:tcW w:w="4015" w:type="pct"/>
            <w:shd w:val="clear" w:color="auto" w:fill="auto"/>
            <w:vAlign w:val="center"/>
            <w:hideMark/>
          </w:tcPr>
          <w:p w:rsidR="004E3837" w:rsidRPr="000A731F" w:rsidRDefault="004E3837" w:rsidP="002664FE">
            <w:pPr>
              <w:rPr>
                <w:rFonts w:ascii="PT Astra Serif" w:hAnsi="PT Astra Serif"/>
                <w:color w:val="000000"/>
                <w:sz w:val="28"/>
                <w:szCs w:val="28"/>
              </w:rPr>
            </w:pPr>
            <w:r w:rsidRPr="000A731F">
              <w:rPr>
                <w:rFonts w:ascii="PT Astra Serif" w:hAnsi="PT Astra Serif"/>
                <w:color w:val="000000"/>
                <w:sz w:val="28"/>
                <w:szCs w:val="28"/>
              </w:rPr>
              <w:t>методические указания</w:t>
            </w:r>
          </w:p>
        </w:tc>
      </w:tr>
      <w:tr w:rsidR="004E3837" w:rsidRPr="000A731F" w:rsidTr="002664FE">
        <w:trPr>
          <w:trHeight w:val="300"/>
        </w:trPr>
        <w:tc>
          <w:tcPr>
            <w:tcW w:w="682" w:type="pct"/>
            <w:shd w:val="clear" w:color="auto" w:fill="auto"/>
            <w:vAlign w:val="center"/>
            <w:hideMark/>
          </w:tcPr>
          <w:p w:rsidR="004E3837" w:rsidRPr="000A731F" w:rsidRDefault="004E3837" w:rsidP="002664FE">
            <w:pPr>
              <w:jc w:val="center"/>
              <w:rPr>
                <w:rFonts w:ascii="PT Astra Serif" w:hAnsi="PT Astra Serif"/>
                <w:color w:val="000000"/>
                <w:sz w:val="28"/>
                <w:szCs w:val="28"/>
              </w:rPr>
            </w:pPr>
            <w:r w:rsidRPr="000A731F">
              <w:rPr>
                <w:rFonts w:ascii="PT Astra Serif" w:hAnsi="PT Astra Serif"/>
                <w:color w:val="000000"/>
                <w:sz w:val="28"/>
                <w:szCs w:val="28"/>
              </w:rPr>
              <w:t>НДС</w:t>
            </w:r>
          </w:p>
        </w:tc>
        <w:tc>
          <w:tcPr>
            <w:tcW w:w="303" w:type="pct"/>
            <w:shd w:val="clear" w:color="auto" w:fill="auto"/>
            <w:vAlign w:val="center"/>
            <w:hideMark/>
          </w:tcPr>
          <w:p w:rsidR="004E3837" w:rsidRPr="000A731F" w:rsidRDefault="004E3837" w:rsidP="002664FE">
            <w:pPr>
              <w:jc w:val="center"/>
              <w:rPr>
                <w:rFonts w:ascii="PT Astra Serif" w:hAnsi="PT Astra Serif"/>
                <w:color w:val="000000"/>
                <w:sz w:val="28"/>
                <w:szCs w:val="28"/>
              </w:rPr>
            </w:pPr>
            <w:r w:rsidRPr="000A731F">
              <w:rPr>
                <w:rFonts w:ascii="PT Astra Serif" w:hAnsi="PT Astra Serif"/>
                <w:color w:val="000000"/>
                <w:sz w:val="28"/>
                <w:szCs w:val="28"/>
              </w:rPr>
              <w:t>—</w:t>
            </w:r>
          </w:p>
        </w:tc>
        <w:tc>
          <w:tcPr>
            <w:tcW w:w="4015" w:type="pct"/>
            <w:shd w:val="clear" w:color="auto" w:fill="auto"/>
            <w:vAlign w:val="center"/>
            <w:hideMark/>
          </w:tcPr>
          <w:p w:rsidR="004E3837" w:rsidRPr="000A731F" w:rsidRDefault="004E3837" w:rsidP="002664FE">
            <w:pPr>
              <w:rPr>
                <w:rFonts w:ascii="PT Astra Serif" w:hAnsi="PT Astra Serif"/>
                <w:color w:val="000000"/>
                <w:sz w:val="28"/>
                <w:szCs w:val="28"/>
              </w:rPr>
            </w:pPr>
            <w:r w:rsidRPr="000A731F">
              <w:rPr>
                <w:rFonts w:ascii="PT Astra Serif" w:hAnsi="PT Astra Serif"/>
                <w:color w:val="000000"/>
                <w:sz w:val="28"/>
                <w:szCs w:val="28"/>
              </w:rPr>
              <w:t>налог на добавленную стоимость</w:t>
            </w:r>
          </w:p>
        </w:tc>
      </w:tr>
    </w:tbl>
    <w:p w:rsidR="004E3837" w:rsidRPr="000A731F" w:rsidRDefault="004E3837" w:rsidP="000665DB">
      <w:pPr>
        <w:spacing w:after="200"/>
        <w:rPr>
          <w:rFonts w:ascii="PT Astra Serif" w:hAnsi="PT Astra Serif"/>
          <w:sz w:val="28"/>
          <w:szCs w:val="28"/>
        </w:rPr>
      </w:pPr>
    </w:p>
    <w:p w:rsidR="004E3837" w:rsidRPr="000A731F" w:rsidRDefault="004E3837" w:rsidP="000665DB">
      <w:pPr>
        <w:spacing w:after="200"/>
        <w:rPr>
          <w:rFonts w:ascii="PT Astra Serif" w:hAnsi="PT Astra Serif"/>
          <w:sz w:val="28"/>
          <w:szCs w:val="28"/>
        </w:rPr>
      </w:pPr>
    </w:p>
    <w:p w:rsidR="004E3837" w:rsidRPr="000A731F" w:rsidRDefault="004E3837" w:rsidP="000665DB">
      <w:pPr>
        <w:spacing w:after="200"/>
        <w:rPr>
          <w:rFonts w:ascii="PT Astra Serif" w:eastAsiaTheme="minorHAnsi" w:hAnsi="PT Astra Serif"/>
          <w:sz w:val="28"/>
          <w:szCs w:val="28"/>
        </w:rPr>
      </w:pPr>
    </w:p>
    <w:p w:rsidR="004E3837" w:rsidRPr="000A731F" w:rsidRDefault="004E3837">
      <w:pPr>
        <w:spacing w:after="200" w:line="276" w:lineRule="auto"/>
        <w:rPr>
          <w:rFonts w:ascii="PT Astra Serif" w:eastAsiaTheme="minorHAnsi" w:hAnsi="PT Astra Serif"/>
          <w:b/>
          <w:sz w:val="28"/>
          <w:szCs w:val="28"/>
        </w:rPr>
      </w:pPr>
      <w:r w:rsidRPr="000A731F">
        <w:rPr>
          <w:rFonts w:ascii="PT Astra Serif" w:hAnsi="PT Astra Serif"/>
          <w:caps/>
          <w:sz w:val="28"/>
          <w:szCs w:val="28"/>
        </w:rPr>
        <w:br w:type="page"/>
      </w:r>
    </w:p>
    <w:p w:rsidR="00137C2C" w:rsidRPr="000A731F" w:rsidRDefault="008858C5" w:rsidP="00D33158">
      <w:pPr>
        <w:pStyle w:val="10"/>
        <w:numPr>
          <w:ilvl w:val="0"/>
          <w:numId w:val="18"/>
        </w:numPr>
        <w:ind w:left="851" w:hanging="425"/>
        <w:jc w:val="both"/>
        <w:rPr>
          <w:rFonts w:ascii="PT Astra Serif" w:hAnsi="PT Astra Serif"/>
          <w:sz w:val="28"/>
          <w:szCs w:val="28"/>
        </w:rPr>
      </w:pPr>
      <w:bookmarkStart w:id="10" w:name="_Toc231999874"/>
      <w:r w:rsidRPr="000A731F">
        <w:rPr>
          <w:rFonts w:ascii="PT Astra Serif" w:hAnsi="PT Astra Serif"/>
          <w:caps w:val="0"/>
          <w:sz w:val="28"/>
          <w:szCs w:val="28"/>
        </w:rPr>
        <w:lastRenderedPageBreak/>
        <w:t xml:space="preserve">ПОКАЗАТЕЛИ СУЩЕСТВУЮЩЕГО И ПЕРСПЕКТИВНОГО СПРОСА НА ТЕПЛОВУЮ ЭНЕРГИЮ (МОЩНОСТЬ) И ТЕПЛОНОСИТЕЛЬ В УСТАНОВЛЕННЫХ ГРАНИЦАХ </w:t>
      </w:r>
      <w:r w:rsidR="00DC6413" w:rsidRPr="000A731F">
        <w:rPr>
          <w:rFonts w:ascii="PT Astra Serif" w:hAnsi="PT Astra Serif"/>
          <w:caps w:val="0"/>
          <w:sz w:val="28"/>
          <w:szCs w:val="28"/>
        </w:rPr>
        <w:t>МУНИЦИПАЛЬНОГО ОБРАЗОВАНИЯ</w:t>
      </w:r>
      <w:bookmarkEnd w:id="10"/>
    </w:p>
    <w:p w:rsidR="00F96B4E" w:rsidRPr="000A731F" w:rsidRDefault="00710FAC" w:rsidP="00D33158">
      <w:pPr>
        <w:pStyle w:val="2"/>
        <w:numPr>
          <w:ilvl w:val="1"/>
          <w:numId w:val="18"/>
        </w:numPr>
        <w:spacing w:before="120"/>
        <w:ind w:left="896" w:hanging="539"/>
        <w:jc w:val="both"/>
        <w:rPr>
          <w:rFonts w:ascii="PT Astra Serif" w:hAnsi="PT Astra Serif"/>
          <w:sz w:val="28"/>
          <w:szCs w:val="28"/>
        </w:rPr>
      </w:pPr>
      <w:bookmarkStart w:id="11" w:name="_Toc52194587"/>
      <w:bookmarkStart w:id="12" w:name="_Toc57201666"/>
      <w:bookmarkStart w:id="13" w:name="_Toc57310242"/>
      <w:bookmarkStart w:id="14" w:name="_Toc57310731"/>
      <w:bookmarkStart w:id="15" w:name="_Toc57310967"/>
      <w:bookmarkStart w:id="16" w:name="_Toc57311254"/>
      <w:bookmarkStart w:id="17" w:name="_Toc57311380"/>
      <w:bookmarkStart w:id="18" w:name="_Toc59008288"/>
      <w:bookmarkStart w:id="19" w:name="_Toc231999875"/>
      <w:bookmarkEnd w:id="11"/>
      <w:bookmarkEnd w:id="12"/>
      <w:bookmarkEnd w:id="13"/>
      <w:bookmarkEnd w:id="14"/>
      <w:bookmarkEnd w:id="15"/>
      <w:bookmarkEnd w:id="16"/>
      <w:bookmarkEnd w:id="17"/>
      <w:bookmarkEnd w:id="18"/>
      <w:r w:rsidRPr="000A731F">
        <w:rPr>
          <w:rFonts w:ascii="PT Astra Serif" w:hAnsi="PT Astra Serif"/>
          <w:sz w:val="28"/>
          <w:szCs w:val="28"/>
        </w:rPr>
        <w:t xml:space="preserve">Величины </w:t>
      </w:r>
      <w:r w:rsidR="00C10B22" w:rsidRPr="000A731F">
        <w:rPr>
          <w:rFonts w:ascii="PT Astra Serif" w:hAnsi="PT Astra Serif"/>
          <w:sz w:val="28"/>
          <w:szCs w:val="28"/>
        </w:rPr>
        <w:t>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на каждом этапе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 (далее – этапы)</w:t>
      </w:r>
      <w:bookmarkEnd w:id="19"/>
    </w:p>
    <w:p w:rsidR="00F84888" w:rsidRPr="000A731F" w:rsidRDefault="00F84888" w:rsidP="00B75C2C">
      <w:pPr>
        <w:spacing w:line="300" w:lineRule="auto"/>
        <w:ind w:firstLine="567"/>
        <w:jc w:val="both"/>
        <w:rPr>
          <w:rFonts w:ascii="PT Astra Serif" w:hAnsi="PT Astra Serif"/>
          <w:sz w:val="28"/>
          <w:szCs w:val="28"/>
        </w:rPr>
      </w:pPr>
      <w:bookmarkStart w:id="20" w:name="_Hlk214025167"/>
      <w:r w:rsidRPr="000A731F">
        <w:rPr>
          <w:rFonts w:ascii="PT Astra Serif" w:hAnsi="PT Astra Serif"/>
          <w:sz w:val="28"/>
          <w:szCs w:val="28"/>
        </w:rPr>
        <w:t>Существующий жилой фонд, не охваченный централизованным теплоснабжением на момент разработки схемы, в перспективе не подлежит подключению. Присоединённая тепловая нагрузка на вентиляцию отсутствует и в перспективе не предусматривается. Присоединённая нагрузка горячего водоснабжения остаётся неизменной.</w:t>
      </w:r>
    </w:p>
    <w:p w:rsidR="00D47D8C" w:rsidRPr="000A731F" w:rsidRDefault="00D47D8C" w:rsidP="00B75C2C">
      <w:pPr>
        <w:spacing w:line="300" w:lineRule="auto"/>
        <w:ind w:firstLine="567"/>
        <w:jc w:val="both"/>
        <w:rPr>
          <w:rFonts w:ascii="PT Astra Serif" w:hAnsi="PT Astra Serif"/>
          <w:sz w:val="28"/>
          <w:szCs w:val="28"/>
        </w:rPr>
      </w:pPr>
      <w:r w:rsidRPr="000A731F">
        <w:rPr>
          <w:rFonts w:ascii="PT Astra Serif" w:hAnsi="PT Astra Serif"/>
          <w:sz w:val="28"/>
          <w:szCs w:val="28"/>
        </w:rPr>
        <w:t xml:space="preserve">Данные базового уровня потребления тепла на цели теплоснабжения представлены в таблице </w:t>
      </w:r>
      <w:r w:rsidRPr="000A731F">
        <w:rPr>
          <w:rFonts w:ascii="PT Astra Serif" w:hAnsi="PT Astra Serif"/>
          <w:sz w:val="28"/>
          <w:szCs w:val="28"/>
        </w:rPr>
        <w:fldChar w:fldCharType="begin"/>
      </w:r>
      <w:r w:rsidRPr="000A731F">
        <w:rPr>
          <w:rFonts w:ascii="PT Astra Serif" w:hAnsi="PT Astra Serif"/>
          <w:sz w:val="28"/>
          <w:szCs w:val="28"/>
        </w:rPr>
        <w:instrText xml:space="preserve"> REF _Ref19656704 \h  \* MERGEFORMAT </w:instrText>
      </w:r>
      <w:r w:rsidRPr="000A731F">
        <w:rPr>
          <w:rFonts w:ascii="PT Astra Serif" w:hAnsi="PT Astra Serif"/>
          <w:sz w:val="28"/>
          <w:szCs w:val="28"/>
        </w:rPr>
      </w:r>
      <w:r w:rsidRPr="000A731F">
        <w:rPr>
          <w:rFonts w:ascii="PT Astra Serif" w:hAnsi="PT Astra Serif"/>
          <w:sz w:val="28"/>
          <w:szCs w:val="28"/>
        </w:rPr>
        <w:fldChar w:fldCharType="separate"/>
      </w:r>
      <w:r w:rsidR="00A40F8C" w:rsidRPr="000A731F">
        <w:rPr>
          <w:rFonts w:ascii="PT Astra Serif" w:hAnsi="PT Astra Serif"/>
          <w:sz w:val="28"/>
          <w:szCs w:val="28"/>
        </w:rPr>
        <w:t>Таблица 1</w:t>
      </w:r>
      <w:r w:rsidRPr="000A731F">
        <w:rPr>
          <w:rFonts w:ascii="PT Astra Serif" w:hAnsi="PT Astra Serif"/>
          <w:sz w:val="28"/>
          <w:szCs w:val="28"/>
        </w:rPr>
        <w:fldChar w:fldCharType="end"/>
      </w:r>
      <w:r w:rsidRPr="000A731F">
        <w:rPr>
          <w:rFonts w:ascii="PT Astra Serif" w:hAnsi="PT Astra Serif"/>
          <w:sz w:val="28"/>
          <w:szCs w:val="28"/>
        </w:rPr>
        <w:t>.</w:t>
      </w:r>
    </w:p>
    <w:p w:rsidR="00D47D8C" w:rsidRPr="000A731F" w:rsidRDefault="00D47D8C" w:rsidP="00D467BA">
      <w:pPr>
        <w:pStyle w:val="1fc"/>
        <w:spacing w:before="120"/>
        <w:rPr>
          <w:rFonts w:ascii="PT Astra Serif" w:hAnsi="PT Astra Serif"/>
          <w:color w:val="auto"/>
          <w:sz w:val="28"/>
          <w:szCs w:val="28"/>
        </w:rPr>
      </w:pPr>
      <w:bookmarkStart w:id="21" w:name="_Ref19656704"/>
      <w:bookmarkStart w:id="22" w:name="_Toc231999970"/>
      <w:r w:rsidRPr="000A731F">
        <w:rPr>
          <w:rFonts w:ascii="PT Astra Serif" w:hAnsi="PT Astra Serif"/>
          <w:color w:val="auto"/>
          <w:sz w:val="28"/>
          <w:szCs w:val="28"/>
        </w:rPr>
        <w:t xml:space="preserve">Таблица </w:t>
      </w:r>
      <w:r w:rsidRPr="000A731F">
        <w:rPr>
          <w:rFonts w:ascii="PT Astra Serif" w:hAnsi="PT Astra Serif"/>
          <w:color w:val="auto"/>
          <w:sz w:val="28"/>
          <w:szCs w:val="28"/>
        </w:rPr>
        <w:fldChar w:fldCharType="begin"/>
      </w:r>
      <w:r w:rsidRPr="000A731F">
        <w:rPr>
          <w:rFonts w:ascii="PT Astra Serif" w:hAnsi="PT Astra Serif"/>
          <w:color w:val="auto"/>
          <w:sz w:val="28"/>
          <w:szCs w:val="28"/>
        </w:rPr>
        <w:instrText xml:space="preserve"> SEQ Таблица \* ARABIC </w:instrText>
      </w:r>
      <w:r w:rsidRPr="000A731F">
        <w:rPr>
          <w:rFonts w:ascii="PT Astra Serif" w:hAnsi="PT Astra Serif"/>
          <w:color w:val="auto"/>
          <w:sz w:val="28"/>
          <w:szCs w:val="28"/>
        </w:rPr>
        <w:fldChar w:fldCharType="separate"/>
      </w:r>
      <w:r w:rsidR="00A40F8C" w:rsidRPr="000A731F">
        <w:rPr>
          <w:rFonts w:ascii="PT Astra Serif" w:hAnsi="PT Astra Serif"/>
          <w:noProof/>
          <w:color w:val="auto"/>
          <w:sz w:val="28"/>
          <w:szCs w:val="28"/>
        </w:rPr>
        <w:t>1</w:t>
      </w:r>
      <w:r w:rsidRPr="000A731F">
        <w:rPr>
          <w:rFonts w:ascii="PT Astra Serif" w:hAnsi="PT Astra Serif"/>
          <w:color w:val="auto"/>
          <w:sz w:val="28"/>
          <w:szCs w:val="28"/>
        </w:rPr>
        <w:fldChar w:fldCharType="end"/>
      </w:r>
      <w:bookmarkEnd w:id="21"/>
      <w:r w:rsidRPr="000A731F">
        <w:rPr>
          <w:rFonts w:ascii="PT Astra Serif" w:hAnsi="PT Astra Serif"/>
          <w:color w:val="auto"/>
          <w:sz w:val="28"/>
          <w:szCs w:val="28"/>
        </w:rPr>
        <w:t xml:space="preserve"> – Данные базового уровня потребления тепла на цели теплоснабжения</w:t>
      </w:r>
      <w:bookmarkEnd w:id="22"/>
    </w:p>
    <w:tbl>
      <w:tblPr>
        <w:tblW w:w="5000" w:type="pct"/>
        <w:tblCellMar>
          <w:left w:w="28" w:type="dxa"/>
          <w:right w:w="28" w:type="dxa"/>
        </w:tblCellMar>
        <w:tblLook w:val="04A0" w:firstRow="1" w:lastRow="0" w:firstColumn="1" w:lastColumn="0" w:noHBand="0" w:noVBand="1"/>
      </w:tblPr>
      <w:tblGrid>
        <w:gridCol w:w="929"/>
        <w:gridCol w:w="3687"/>
        <w:gridCol w:w="2494"/>
        <w:gridCol w:w="2300"/>
      </w:tblGrid>
      <w:tr w:rsidR="0087361E" w:rsidRPr="000A731F" w:rsidTr="0087361E">
        <w:trPr>
          <w:trHeight w:val="20"/>
          <w:tblHeader/>
        </w:trPr>
        <w:tc>
          <w:tcPr>
            <w:tcW w:w="494" w:type="pct"/>
            <w:tcBorders>
              <w:top w:val="single" w:sz="4" w:space="0" w:color="000000"/>
              <w:left w:val="single" w:sz="4" w:space="0" w:color="000000"/>
              <w:bottom w:val="single" w:sz="4" w:space="0" w:color="000000"/>
              <w:right w:val="single" w:sz="4" w:space="0" w:color="000000"/>
            </w:tcBorders>
            <w:shd w:val="clear" w:color="auto" w:fill="366092"/>
            <w:vAlign w:val="center"/>
            <w:hideMark/>
          </w:tcPr>
          <w:p w:rsidR="0087361E" w:rsidRPr="000A731F" w:rsidRDefault="0087361E">
            <w:pPr>
              <w:jc w:val="center"/>
              <w:rPr>
                <w:rFonts w:ascii="PT Astra Serif" w:hAnsi="PT Astra Serif"/>
                <w:b/>
                <w:bCs/>
                <w:color w:val="FFFFFF"/>
                <w:szCs w:val="28"/>
              </w:rPr>
            </w:pPr>
            <w:r w:rsidRPr="000A731F">
              <w:rPr>
                <w:rFonts w:ascii="PT Astra Serif" w:hAnsi="PT Astra Serif"/>
                <w:b/>
                <w:bCs/>
                <w:color w:val="FFFFFF"/>
                <w:szCs w:val="28"/>
              </w:rPr>
              <w:t>№ п/п</w:t>
            </w:r>
          </w:p>
        </w:tc>
        <w:tc>
          <w:tcPr>
            <w:tcW w:w="1959" w:type="pct"/>
            <w:tcBorders>
              <w:top w:val="single" w:sz="4" w:space="0" w:color="000000"/>
              <w:left w:val="nil"/>
              <w:bottom w:val="single" w:sz="4" w:space="0" w:color="000000"/>
              <w:right w:val="single" w:sz="4" w:space="0" w:color="000000"/>
            </w:tcBorders>
            <w:shd w:val="clear" w:color="auto" w:fill="366092"/>
            <w:vAlign w:val="center"/>
            <w:hideMark/>
          </w:tcPr>
          <w:p w:rsidR="0087361E" w:rsidRPr="000A731F" w:rsidRDefault="0087361E">
            <w:pPr>
              <w:jc w:val="center"/>
              <w:rPr>
                <w:rFonts w:ascii="PT Astra Serif" w:hAnsi="PT Astra Serif"/>
                <w:b/>
                <w:bCs/>
                <w:color w:val="FFFFFF"/>
                <w:szCs w:val="28"/>
              </w:rPr>
            </w:pPr>
            <w:r w:rsidRPr="000A731F">
              <w:rPr>
                <w:rFonts w:ascii="PT Astra Serif" w:hAnsi="PT Astra Serif"/>
                <w:b/>
                <w:bCs/>
                <w:color w:val="FFFFFF"/>
                <w:szCs w:val="28"/>
              </w:rPr>
              <w:t>Наименование ИТЭ</w:t>
            </w:r>
          </w:p>
        </w:tc>
        <w:tc>
          <w:tcPr>
            <w:tcW w:w="1325" w:type="pct"/>
            <w:tcBorders>
              <w:top w:val="single" w:sz="4" w:space="0" w:color="000000"/>
              <w:left w:val="nil"/>
              <w:bottom w:val="single" w:sz="4" w:space="0" w:color="000000"/>
              <w:right w:val="single" w:sz="4" w:space="0" w:color="000000"/>
            </w:tcBorders>
            <w:shd w:val="clear" w:color="auto" w:fill="366092"/>
            <w:vAlign w:val="center"/>
            <w:hideMark/>
          </w:tcPr>
          <w:p w:rsidR="0087361E" w:rsidRPr="000A731F" w:rsidRDefault="0087361E">
            <w:pPr>
              <w:jc w:val="center"/>
              <w:rPr>
                <w:rFonts w:ascii="PT Astra Serif" w:hAnsi="PT Astra Serif"/>
                <w:b/>
                <w:bCs/>
                <w:color w:val="FFFFFF"/>
                <w:szCs w:val="28"/>
              </w:rPr>
            </w:pPr>
            <w:r w:rsidRPr="000A731F">
              <w:rPr>
                <w:rFonts w:ascii="PT Astra Serif" w:hAnsi="PT Astra Serif"/>
                <w:b/>
                <w:bCs/>
                <w:color w:val="FFFFFF"/>
                <w:szCs w:val="28"/>
              </w:rPr>
              <w:t>Полезный отпуск, Гкал/год</w:t>
            </w:r>
          </w:p>
        </w:tc>
        <w:tc>
          <w:tcPr>
            <w:tcW w:w="1222" w:type="pct"/>
            <w:tcBorders>
              <w:top w:val="single" w:sz="4" w:space="0" w:color="000000"/>
              <w:left w:val="nil"/>
              <w:bottom w:val="single" w:sz="4" w:space="0" w:color="000000"/>
              <w:right w:val="single" w:sz="4" w:space="0" w:color="000000"/>
            </w:tcBorders>
            <w:shd w:val="clear" w:color="auto" w:fill="366092"/>
            <w:vAlign w:val="center"/>
            <w:hideMark/>
          </w:tcPr>
          <w:p w:rsidR="0087361E" w:rsidRPr="000A731F" w:rsidRDefault="0087361E">
            <w:pPr>
              <w:jc w:val="center"/>
              <w:rPr>
                <w:rFonts w:ascii="PT Astra Serif" w:hAnsi="PT Astra Serif"/>
                <w:b/>
                <w:bCs/>
                <w:color w:val="FFFFFF"/>
                <w:szCs w:val="28"/>
              </w:rPr>
            </w:pPr>
            <w:r w:rsidRPr="000A731F">
              <w:rPr>
                <w:rFonts w:ascii="PT Astra Serif" w:hAnsi="PT Astra Serif"/>
                <w:b/>
                <w:bCs/>
                <w:color w:val="FFFFFF"/>
                <w:szCs w:val="28"/>
              </w:rPr>
              <w:t>Отпуск в сеть, Гкал/год</w:t>
            </w:r>
          </w:p>
        </w:tc>
      </w:tr>
      <w:tr w:rsidR="0087361E" w:rsidRPr="000A731F" w:rsidTr="0087361E">
        <w:trPr>
          <w:trHeight w:val="20"/>
        </w:trPr>
        <w:tc>
          <w:tcPr>
            <w:tcW w:w="494" w:type="pct"/>
            <w:tcBorders>
              <w:top w:val="nil"/>
              <w:left w:val="single" w:sz="4" w:space="0" w:color="000000"/>
              <w:bottom w:val="single" w:sz="4" w:space="0" w:color="000000"/>
              <w:right w:val="single" w:sz="4" w:space="0" w:color="000000"/>
            </w:tcBorders>
            <w:shd w:val="clear" w:color="auto" w:fill="D3D3D3"/>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1959" w:type="pct"/>
            <w:tcBorders>
              <w:top w:val="nil"/>
              <w:left w:val="nil"/>
              <w:bottom w:val="single" w:sz="4" w:space="0" w:color="000000"/>
              <w:right w:val="single" w:sz="4" w:space="0" w:color="000000"/>
            </w:tcBorders>
            <w:shd w:val="clear" w:color="auto" w:fill="D3D3D3"/>
            <w:vAlign w:val="center"/>
            <w:hideMark/>
          </w:tcPr>
          <w:p w:rsidR="0087361E" w:rsidRPr="000A731F" w:rsidRDefault="0087361E">
            <w:pPr>
              <w:rPr>
                <w:rFonts w:ascii="PT Astra Serif" w:hAnsi="PT Astra Serif"/>
                <w:b/>
                <w:bCs/>
                <w:szCs w:val="28"/>
              </w:rPr>
            </w:pPr>
            <w:r w:rsidRPr="000A731F">
              <w:rPr>
                <w:rFonts w:ascii="PT Astra Serif" w:hAnsi="PT Astra Serif"/>
                <w:b/>
                <w:bCs/>
                <w:szCs w:val="28"/>
              </w:rPr>
              <w:t>ЕТО №1 - МУП «Огаревское ЖКХ»</w:t>
            </w:r>
          </w:p>
        </w:tc>
        <w:tc>
          <w:tcPr>
            <w:tcW w:w="1325" w:type="pct"/>
            <w:tcBorders>
              <w:top w:val="nil"/>
              <w:left w:val="nil"/>
              <w:bottom w:val="single" w:sz="4" w:space="0" w:color="000000"/>
              <w:right w:val="single" w:sz="4" w:space="0" w:color="000000"/>
            </w:tcBorders>
            <w:shd w:val="clear" w:color="auto" w:fill="D3D3D3"/>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1222" w:type="pct"/>
            <w:tcBorders>
              <w:top w:val="nil"/>
              <w:left w:val="nil"/>
              <w:bottom w:val="single" w:sz="4" w:space="0" w:color="000000"/>
              <w:right w:val="single" w:sz="4" w:space="0" w:color="000000"/>
            </w:tcBorders>
            <w:shd w:val="clear" w:color="auto" w:fill="D3D3D3"/>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r>
      <w:tr w:rsidR="0087361E" w:rsidRPr="000A731F" w:rsidTr="0087361E">
        <w:trPr>
          <w:trHeight w:val="20"/>
        </w:trPr>
        <w:tc>
          <w:tcPr>
            <w:tcW w:w="494" w:type="pct"/>
            <w:tcBorders>
              <w:top w:val="nil"/>
              <w:left w:val="single" w:sz="4" w:space="0" w:color="000000"/>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w:t>
            </w:r>
          </w:p>
        </w:tc>
        <w:tc>
          <w:tcPr>
            <w:tcW w:w="1959" w:type="pct"/>
            <w:tcBorders>
              <w:top w:val="nil"/>
              <w:left w:val="nil"/>
              <w:bottom w:val="single" w:sz="4" w:space="0" w:color="000000"/>
              <w:right w:val="single" w:sz="4" w:space="0" w:color="000000"/>
            </w:tcBorders>
            <w:vAlign w:val="center"/>
            <w:hideMark/>
          </w:tcPr>
          <w:p w:rsidR="0087361E" w:rsidRPr="000A731F" w:rsidRDefault="0087361E">
            <w:pPr>
              <w:rPr>
                <w:rFonts w:ascii="PT Astra Serif" w:hAnsi="PT Astra Serif"/>
                <w:szCs w:val="28"/>
              </w:rPr>
            </w:pPr>
            <w:r w:rsidRPr="000A731F">
              <w:rPr>
                <w:rFonts w:ascii="PT Astra Serif" w:hAnsi="PT Astra Serif"/>
                <w:szCs w:val="28"/>
              </w:rPr>
              <w:t>Котельная №1</w:t>
            </w:r>
          </w:p>
        </w:tc>
        <w:tc>
          <w:tcPr>
            <w:tcW w:w="1325"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2 709,000</w:t>
            </w:r>
          </w:p>
        </w:tc>
        <w:tc>
          <w:tcPr>
            <w:tcW w:w="1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3 438,800</w:t>
            </w:r>
          </w:p>
        </w:tc>
      </w:tr>
      <w:tr w:rsidR="0087361E" w:rsidRPr="000A731F" w:rsidTr="0087361E">
        <w:trPr>
          <w:trHeight w:val="20"/>
        </w:trPr>
        <w:tc>
          <w:tcPr>
            <w:tcW w:w="494" w:type="pct"/>
            <w:tcBorders>
              <w:top w:val="nil"/>
              <w:left w:val="single" w:sz="4" w:space="0" w:color="000000"/>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w:t>
            </w:r>
          </w:p>
        </w:tc>
        <w:tc>
          <w:tcPr>
            <w:tcW w:w="1959" w:type="pct"/>
            <w:tcBorders>
              <w:top w:val="nil"/>
              <w:left w:val="nil"/>
              <w:bottom w:val="single" w:sz="4" w:space="0" w:color="000000"/>
              <w:right w:val="single" w:sz="4" w:space="0" w:color="000000"/>
            </w:tcBorders>
            <w:vAlign w:val="center"/>
            <w:hideMark/>
          </w:tcPr>
          <w:p w:rsidR="0087361E" w:rsidRPr="000A731F" w:rsidRDefault="0087361E">
            <w:pPr>
              <w:rPr>
                <w:rFonts w:ascii="PT Astra Serif" w:hAnsi="PT Astra Serif"/>
                <w:szCs w:val="28"/>
              </w:rPr>
            </w:pPr>
            <w:r w:rsidRPr="000A731F">
              <w:rPr>
                <w:rFonts w:ascii="PT Astra Serif" w:hAnsi="PT Astra Serif"/>
                <w:szCs w:val="28"/>
              </w:rPr>
              <w:t>Котельная №2</w:t>
            </w:r>
          </w:p>
        </w:tc>
        <w:tc>
          <w:tcPr>
            <w:tcW w:w="1325"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2 819,000</w:t>
            </w:r>
          </w:p>
        </w:tc>
        <w:tc>
          <w:tcPr>
            <w:tcW w:w="1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4 175,690</w:t>
            </w:r>
          </w:p>
        </w:tc>
      </w:tr>
      <w:tr w:rsidR="0087361E" w:rsidRPr="000A731F" w:rsidTr="0087361E">
        <w:trPr>
          <w:trHeight w:val="20"/>
        </w:trPr>
        <w:tc>
          <w:tcPr>
            <w:tcW w:w="494" w:type="pct"/>
            <w:tcBorders>
              <w:top w:val="nil"/>
              <w:left w:val="single" w:sz="4" w:space="0" w:color="000000"/>
              <w:bottom w:val="single" w:sz="4" w:space="0" w:color="000000"/>
              <w:right w:val="single" w:sz="4" w:space="0" w:color="000000"/>
            </w:tcBorders>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1959" w:type="pct"/>
            <w:tcBorders>
              <w:top w:val="nil"/>
              <w:left w:val="nil"/>
              <w:bottom w:val="single" w:sz="4" w:space="0" w:color="000000"/>
              <w:right w:val="single" w:sz="4" w:space="0" w:color="000000"/>
            </w:tcBorders>
            <w:vAlign w:val="center"/>
            <w:hideMark/>
          </w:tcPr>
          <w:p w:rsidR="0087361E" w:rsidRPr="000A731F" w:rsidRDefault="0087361E">
            <w:pPr>
              <w:rPr>
                <w:rFonts w:ascii="PT Astra Serif" w:hAnsi="PT Astra Serif"/>
                <w:b/>
                <w:bCs/>
                <w:szCs w:val="28"/>
              </w:rPr>
            </w:pPr>
            <w:r w:rsidRPr="000A731F">
              <w:rPr>
                <w:rFonts w:ascii="PT Astra Serif" w:hAnsi="PT Astra Serif"/>
                <w:b/>
                <w:bCs/>
                <w:szCs w:val="28"/>
              </w:rPr>
              <w:t>ИТОГО по ЕТО №1 - МУП «Огаревское ЖКХ»</w:t>
            </w:r>
          </w:p>
        </w:tc>
        <w:tc>
          <w:tcPr>
            <w:tcW w:w="1325"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5 528,000</w:t>
            </w:r>
          </w:p>
        </w:tc>
        <w:tc>
          <w:tcPr>
            <w:tcW w:w="1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7 614,490</w:t>
            </w:r>
          </w:p>
        </w:tc>
      </w:tr>
    </w:tbl>
    <w:p w:rsidR="00D47D8C" w:rsidRPr="000A731F" w:rsidRDefault="00D47D8C" w:rsidP="00B957A5">
      <w:pPr>
        <w:spacing w:line="300" w:lineRule="auto"/>
        <w:ind w:firstLine="567"/>
        <w:jc w:val="both"/>
        <w:rPr>
          <w:rFonts w:ascii="PT Astra Serif" w:hAnsi="PT Astra Serif"/>
          <w:sz w:val="28"/>
          <w:szCs w:val="28"/>
        </w:rPr>
      </w:pPr>
    </w:p>
    <w:p w:rsidR="00710FAC" w:rsidRPr="000A731F" w:rsidRDefault="00710FAC" w:rsidP="00D33158">
      <w:pPr>
        <w:pStyle w:val="2"/>
        <w:numPr>
          <w:ilvl w:val="1"/>
          <w:numId w:val="18"/>
        </w:numPr>
        <w:spacing w:before="120"/>
        <w:ind w:left="896" w:hanging="539"/>
        <w:jc w:val="both"/>
        <w:rPr>
          <w:rFonts w:ascii="PT Astra Serif" w:hAnsi="PT Astra Serif"/>
          <w:sz w:val="28"/>
          <w:szCs w:val="28"/>
        </w:rPr>
      </w:pPr>
      <w:bookmarkStart w:id="23" w:name="_Toc231999876"/>
      <w:bookmarkEnd w:id="20"/>
      <w:r w:rsidRPr="000A731F">
        <w:rPr>
          <w:rFonts w:ascii="PT Astra Serif" w:hAnsi="PT Astra Serif"/>
          <w:sz w:val="28"/>
          <w:szCs w:val="28"/>
        </w:rPr>
        <w:t xml:space="preserve">Существующие </w:t>
      </w:r>
      <w:r w:rsidR="00C10B22" w:rsidRPr="000A731F">
        <w:rPr>
          <w:rFonts w:ascii="PT Astra Serif" w:hAnsi="PT Astra Serif"/>
          <w:sz w:val="28"/>
          <w:szCs w:val="28"/>
        </w:rPr>
        <w:t>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bookmarkEnd w:id="23"/>
    </w:p>
    <w:p w:rsidR="005F371E" w:rsidRDefault="005F371E" w:rsidP="005F371E">
      <w:pPr>
        <w:spacing w:before="120" w:after="120" w:line="276" w:lineRule="auto"/>
        <w:ind w:firstLine="567"/>
        <w:jc w:val="both"/>
        <w:rPr>
          <w:rFonts w:ascii="PT Astra Serif" w:hAnsi="PT Astra Serif"/>
          <w:sz w:val="28"/>
          <w:szCs w:val="28"/>
          <w:lang w:eastAsia="en-US"/>
        </w:rPr>
      </w:pPr>
      <w:r w:rsidRPr="000A731F">
        <w:rPr>
          <w:rFonts w:ascii="PT Astra Serif" w:hAnsi="PT Astra Serif"/>
          <w:sz w:val="28"/>
          <w:szCs w:val="28"/>
          <w:lang w:eastAsia="en-US"/>
        </w:rPr>
        <w:t xml:space="preserve">Прогноз приростов объема потребления тепловой энергии в сетевой воде новыми многоквартирными, жилыми домами и общественными зданиями с разделением по видам теплопотребления по элементам </w:t>
      </w:r>
      <w:proofErr w:type="spellStart"/>
      <w:r w:rsidRPr="000A731F">
        <w:rPr>
          <w:rFonts w:ascii="PT Astra Serif" w:hAnsi="PT Astra Serif"/>
          <w:sz w:val="28"/>
          <w:szCs w:val="28"/>
          <w:lang w:eastAsia="en-US"/>
        </w:rPr>
        <w:t>территориальногоделения</w:t>
      </w:r>
      <w:proofErr w:type="spellEnd"/>
      <w:r w:rsidRPr="000A731F">
        <w:rPr>
          <w:rFonts w:ascii="PT Astra Serif" w:hAnsi="PT Astra Serif"/>
          <w:sz w:val="28"/>
          <w:szCs w:val="28"/>
          <w:lang w:eastAsia="en-US"/>
        </w:rPr>
        <w:t xml:space="preserve"> приведен в таблице ниже.</w:t>
      </w:r>
    </w:p>
    <w:p w:rsidR="00E326DE" w:rsidRPr="000A731F" w:rsidRDefault="00E326DE" w:rsidP="005F371E">
      <w:pPr>
        <w:spacing w:before="120" w:after="120" w:line="276" w:lineRule="auto"/>
        <w:ind w:firstLine="567"/>
        <w:jc w:val="both"/>
        <w:rPr>
          <w:rFonts w:ascii="PT Astra Serif" w:hAnsi="PT Astra Serif"/>
          <w:b/>
          <w:bCs/>
          <w:sz w:val="28"/>
          <w:szCs w:val="28"/>
        </w:rPr>
        <w:sectPr w:rsidR="00E326DE" w:rsidRPr="000A731F" w:rsidSect="00E326DE">
          <w:footerReference w:type="default" r:id="rId11"/>
          <w:pgSz w:w="11906" w:h="16838"/>
          <w:pgMar w:top="1134" w:right="851" w:bottom="1134" w:left="1701" w:header="708" w:footer="708" w:gutter="0"/>
          <w:pgNumType w:start="1"/>
          <w:cols w:space="708"/>
          <w:titlePg/>
          <w:docGrid w:linePitch="360"/>
        </w:sectPr>
      </w:pPr>
    </w:p>
    <w:p w:rsidR="005F371E" w:rsidRPr="000A731F" w:rsidRDefault="005F371E" w:rsidP="00D467BA">
      <w:pPr>
        <w:pStyle w:val="1fc"/>
        <w:spacing w:before="120"/>
        <w:rPr>
          <w:rFonts w:ascii="PT Astra Serif" w:hAnsi="PT Astra Serif"/>
          <w:color w:val="auto"/>
          <w:sz w:val="28"/>
          <w:szCs w:val="28"/>
        </w:rPr>
      </w:pPr>
      <w:bookmarkStart w:id="24" w:name="_Toc214013104"/>
      <w:bookmarkStart w:id="25" w:name="_Toc231999971"/>
      <w:r w:rsidRPr="000A731F">
        <w:rPr>
          <w:rFonts w:ascii="PT Astra Serif" w:hAnsi="PT Astra Serif"/>
          <w:color w:val="auto"/>
          <w:sz w:val="28"/>
          <w:szCs w:val="28"/>
        </w:rPr>
        <w:lastRenderedPageBreak/>
        <w:t xml:space="preserve">Таблица </w:t>
      </w:r>
      <w:r w:rsidRPr="000A731F">
        <w:rPr>
          <w:rFonts w:ascii="PT Astra Serif" w:hAnsi="PT Astra Serif"/>
          <w:color w:val="auto"/>
          <w:sz w:val="28"/>
          <w:szCs w:val="28"/>
        </w:rPr>
        <w:fldChar w:fldCharType="begin"/>
      </w:r>
      <w:r w:rsidRPr="000A731F">
        <w:rPr>
          <w:rFonts w:ascii="PT Astra Serif" w:hAnsi="PT Astra Serif"/>
          <w:color w:val="auto"/>
          <w:sz w:val="28"/>
          <w:szCs w:val="28"/>
        </w:rPr>
        <w:instrText xml:space="preserve"> SEQ Таблица \* ARABIC </w:instrText>
      </w:r>
      <w:r w:rsidRPr="000A731F">
        <w:rPr>
          <w:rFonts w:ascii="PT Astra Serif" w:hAnsi="PT Astra Serif"/>
          <w:color w:val="auto"/>
          <w:sz w:val="28"/>
          <w:szCs w:val="28"/>
        </w:rPr>
        <w:fldChar w:fldCharType="separate"/>
      </w:r>
      <w:r w:rsidR="00A40F8C" w:rsidRPr="000A731F">
        <w:rPr>
          <w:rFonts w:ascii="PT Astra Serif" w:hAnsi="PT Astra Serif"/>
          <w:noProof/>
          <w:color w:val="auto"/>
          <w:sz w:val="28"/>
          <w:szCs w:val="28"/>
        </w:rPr>
        <w:t>2</w:t>
      </w:r>
      <w:r w:rsidRPr="000A731F">
        <w:rPr>
          <w:rFonts w:ascii="PT Astra Serif" w:hAnsi="PT Astra Serif"/>
          <w:color w:val="auto"/>
          <w:sz w:val="28"/>
          <w:szCs w:val="28"/>
        </w:rPr>
        <w:fldChar w:fldCharType="end"/>
      </w:r>
      <w:r w:rsidRPr="000A731F">
        <w:rPr>
          <w:rFonts w:ascii="PT Astra Serif" w:hAnsi="PT Astra Serif"/>
          <w:color w:val="auto"/>
          <w:sz w:val="28"/>
          <w:szCs w:val="28"/>
        </w:rPr>
        <w:t xml:space="preserve"> </w:t>
      </w:r>
      <w:r w:rsidR="00386A7A" w:rsidRPr="000A731F">
        <w:rPr>
          <w:rFonts w:ascii="PT Astra Serif" w:hAnsi="PT Astra Serif"/>
          <w:color w:val="auto"/>
          <w:sz w:val="28"/>
          <w:szCs w:val="28"/>
        </w:rPr>
        <w:t>–</w:t>
      </w:r>
      <w:r w:rsidRPr="000A731F">
        <w:rPr>
          <w:rFonts w:ascii="PT Astra Serif" w:hAnsi="PT Astra Serif"/>
          <w:color w:val="auto"/>
          <w:sz w:val="28"/>
          <w:szCs w:val="28"/>
        </w:rPr>
        <w:t xml:space="preserve"> Суммарный прирост тепловых нагрузок в сетевой воде</w:t>
      </w:r>
      <w:bookmarkEnd w:id="24"/>
      <w:bookmarkEnd w:id="25"/>
    </w:p>
    <w:tbl>
      <w:tblPr>
        <w:tblW w:w="5000" w:type="pct"/>
        <w:tblCellMar>
          <w:left w:w="28" w:type="dxa"/>
          <w:right w:w="28" w:type="dxa"/>
        </w:tblCellMar>
        <w:tblLook w:val="04A0" w:firstRow="1" w:lastRow="0" w:firstColumn="1" w:lastColumn="0" w:noHBand="0" w:noVBand="1"/>
      </w:tblPr>
      <w:tblGrid>
        <w:gridCol w:w="358"/>
        <w:gridCol w:w="1620"/>
        <w:gridCol w:w="744"/>
        <w:gridCol w:w="744"/>
        <w:gridCol w:w="744"/>
        <w:gridCol w:w="744"/>
        <w:gridCol w:w="744"/>
        <w:gridCol w:w="744"/>
        <w:gridCol w:w="744"/>
        <w:gridCol w:w="744"/>
        <w:gridCol w:w="744"/>
        <w:gridCol w:w="744"/>
        <w:gridCol w:w="744"/>
        <w:gridCol w:w="744"/>
        <w:gridCol w:w="744"/>
        <w:gridCol w:w="744"/>
        <w:gridCol w:w="744"/>
        <w:gridCol w:w="744"/>
        <w:gridCol w:w="744"/>
      </w:tblGrid>
      <w:tr w:rsidR="0087361E" w:rsidRPr="000A731F" w:rsidTr="0087361E">
        <w:trPr>
          <w:trHeight w:val="20"/>
          <w:tblHeader/>
        </w:trPr>
        <w:tc>
          <w:tcPr>
            <w:tcW w:w="221" w:type="pct"/>
            <w:tcBorders>
              <w:top w:val="single" w:sz="4" w:space="0" w:color="000000"/>
              <w:left w:val="single" w:sz="4" w:space="0" w:color="000000"/>
              <w:bottom w:val="single" w:sz="4" w:space="0" w:color="000000"/>
              <w:right w:val="single" w:sz="4" w:space="0" w:color="000000"/>
            </w:tcBorders>
            <w:shd w:val="clear" w:color="auto" w:fill="366092"/>
            <w:vAlign w:val="center"/>
            <w:hideMark/>
          </w:tcPr>
          <w:p w:rsidR="0087361E" w:rsidRPr="000A731F" w:rsidRDefault="0087361E">
            <w:pPr>
              <w:jc w:val="center"/>
              <w:rPr>
                <w:rFonts w:ascii="PT Astra Serif" w:hAnsi="PT Astra Serif"/>
                <w:b/>
                <w:bCs/>
                <w:color w:val="FFFFFF"/>
                <w:szCs w:val="28"/>
              </w:rPr>
            </w:pPr>
            <w:r w:rsidRPr="000A731F">
              <w:rPr>
                <w:rFonts w:ascii="PT Astra Serif" w:hAnsi="PT Astra Serif"/>
                <w:b/>
                <w:bCs/>
                <w:color w:val="FFFFFF"/>
                <w:szCs w:val="28"/>
              </w:rPr>
              <w:t>№ п/п</w:t>
            </w:r>
          </w:p>
        </w:tc>
        <w:tc>
          <w:tcPr>
            <w:tcW w:w="1028" w:type="pct"/>
            <w:tcBorders>
              <w:top w:val="single" w:sz="4" w:space="0" w:color="000000"/>
              <w:left w:val="nil"/>
              <w:bottom w:val="single" w:sz="4" w:space="0" w:color="000000"/>
              <w:right w:val="single" w:sz="4" w:space="0" w:color="000000"/>
            </w:tcBorders>
            <w:shd w:val="clear" w:color="auto" w:fill="366092"/>
            <w:vAlign w:val="center"/>
            <w:hideMark/>
          </w:tcPr>
          <w:p w:rsidR="0087361E" w:rsidRPr="000A731F" w:rsidRDefault="0087361E">
            <w:pPr>
              <w:jc w:val="center"/>
              <w:rPr>
                <w:rFonts w:ascii="PT Astra Serif" w:hAnsi="PT Astra Serif"/>
                <w:b/>
                <w:bCs/>
                <w:color w:val="FFFFFF"/>
                <w:szCs w:val="28"/>
              </w:rPr>
            </w:pPr>
            <w:r w:rsidRPr="000A731F">
              <w:rPr>
                <w:rFonts w:ascii="PT Astra Serif" w:hAnsi="PT Astra Serif"/>
                <w:b/>
                <w:bCs/>
                <w:color w:val="FFFFFF"/>
                <w:szCs w:val="28"/>
              </w:rPr>
              <w:t>Наименование организации</w:t>
            </w:r>
          </w:p>
        </w:tc>
        <w:tc>
          <w:tcPr>
            <w:tcW w:w="221" w:type="pct"/>
            <w:tcBorders>
              <w:top w:val="single" w:sz="4" w:space="0" w:color="000000"/>
              <w:left w:val="nil"/>
              <w:bottom w:val="single" w:sz="4" w:space="0" w:color="000000"/>
              <w:right w:val="single" w:sz="4" w:space="0" w:color="000000"/>
            </w:tcBorders>
            <w:shd w:val="clear" w:color="auto" w:fill="366092"/>
            <w:vAlign w:val="center"/>
            <w:hideMark/>
          </w:tcPr>
          <w:p w:rsidR="0087361E" w:rsidRPr="000A731F" w:rsidRDefault="0087361E">
            <w:pPr>
              <w:jc w:val="center"/>
              <w:rPr>
                <w:rFonts w:ascii="PT Astra Serif" w:hAnsi="PT Astra Serif"/>
                <w:b/>
                <w:bCs/>
                <w:color w:val="FFFFFF"/>
                <w:szCs w:val="28"/>
              </w:rPr>
            </w:pPr>
            <w:r w:rsidRPr="000A731F">
              <w:rPr>
                <w:rFonts w:ascii="PT Astra Serif" w:hAnsi="PT Astra Serif"/>
                <w:b/>
                <w:bCs/>
                <w:color w:val="FFFFFF"/>
                <w:szCs w:val="28"/>
              </w:rPr>
              <w:t>2025</w:t>
            </w:r>
          </w:p>
        </w:tc>
        <w:tc>
          <w:tcPr>
            <w:tcW w:w="221" w:type="pct"/>
            <w:tcBorders>
              <w:top w:val="single" w:sz="4" w:space="0" w:color="000000"/>
              <w:left w:val="nil"/>
              <w:bottom w:val="single" w:sz="4" w:space="0" w:color="000000"/>
              <w:right w:val="single" w:sz="4" w:space="0" w:color="000000"/>
            </w:tcBorders>
            <w:shd w:val="clear" w:color="auto" w:fill="366092"/>
            <w:vAlign w:val="center"/>
            <w:hideMark/>
          </w:tcPr>
          <w:p w:rsidR="0087361E" w:rsidRPr="000A731F" w:rsidRDefault="0087361E">
            <w:pPr>
              <w:jc w:val="center"/>
              <w:rPr>
                <w:rFonts w:ascii="PT Astra Serif" w:hAnsi="PT Astra Serif"/>
                <w:b/>
                <w:bCs/>
                <w:color w:val="FFFFFF"/>
                <w:szCs w:val="28"/>
              </w:rPr>
            </w:pPr>
            <w:r w:rsidRPr="000A731F">
              <w:rPr>
                <w:rFonts w:ascii="PT Astra Serif" w:hAnsi="PT Astra Serif"/>
                <w:b/>
                <w:bCs/>
                <w:color w:val="FFFFFF"/>
                <w:szCs w:val="28"/>
              </w:rPr>
              <w:t>2026</w:t>
            </w:r>
          </w:p>
        </w:tc>
        <w:tc>
          <w:tcPr>
            <w:tcW w:w="221" w:type="pct"/>
            <w:tcBorders>
              <w:top w:val="single" w:sz="4" w:space="0" w:color="000000"/>
              <w:left w:val="nil"/>
              <w:bottom w:val="single" w:sz="4" w:space="0" w:color="000000"/>
              <w:right w:val="single" w:sz="4" w:space="0" w:color="000000"/>
            </w:tcBorders>
            <w:shd w:val="clear" w:color="auto" w:fill="366092"/>
            <w:vAlign w:val="center"/>
            <w:hideMark/>
          </w:tcPr>
          <w:p w:rsidR="0087361E" w:rsidRPr="000A731F" w:rsidRDefault="0087361E">
            <w:pPr>
              <w:jc w:val="center"/>
              <w:rPr>
                <w:rFonts w:ascii="PT Astra Serif" w:hAnsi="PT Astra Serif"/>
                <w:b/>
                <w:bCs/>
                <w:color w:val="FFFFFF"/>
                <w:szCs w:val="28"/>
              </w:rPr>
            </w:pPr>
            <w:r w:rsidRPr="000A731F">
              <w:rPr>
                <w:rFonts w:ascii="PT Astra Serif" w:hAnsi="PT Astra Serif"/>
                <w:b/>
                <w:bCs/>
                <w:color w:val="FFFFFF"/>
                <w:szCs w:val="28"/>
              </w:rPr>
              <w:t>2027</w:t>
            </w:r>
          </w:p>
        </w:tc>
        <w:tc>
          <w:tcPr>
            <w:tcW w:w="221" w:type="pct"/>
            <w:tcBorders>
              <w:top w:val="single" w:sz="4" w:space="0" w:color="000000"/>
              <w:left w:val="nil"/>
              <w:bottom w:val="single" w:sz="4" w:space="0" w:color="000000"/>
              <w:right w:val="single" w:sz="4" w:space="0" w:color="000000"/>
            </w:tcBorders>
            <w:shd w:val="clear" w:color="auto" w:fill="366092"/>
            <w:vAlign w:val="center"/>
            <w:hideMark/>
          </w:tcPr>
          <w:p w:rsidR="0087361E" w:rsidRPr="000A731F" w:rsidRDefault="0087361E">
            <w:pPr>
              <w:jc w:val="center"/>
              <w:rPr>
                <w:rFonts w:ascii="PT Astra Serif" w:hAnsi="PT Astra Serif"/>
                <w:b/>
                <w:bCs/>
                <w:color w:val="FFFFFF"/>
                <w:szCs w:val="28"/>
              </w:rPr>
            </w:pPr>
            <w:r w:rsidRPr="000A731F">
              <w:rPr>
                <w:rFonts w:ascii="PT Astra Serif" w:hAnsi="PT Astra Serif"/>
                <w:b/>
                <w:bCs/>
                <w:color w:val="FFFFFF"/>
                <w:szCs w:val="28"/>
              </w:rPr>
              <w:t>2028</w:t>
            </w:r>
          </w:p>
        </w:tc>
        <w:tc>
          <w:tcPr>
            <w:tcW w:w="221" w:type="pct"/>
            <w:tcBorders>
              <w:top w:val="single" w:sz="4" w:space="0" w:color="000000"/>
              <w:left w:val="nil"/>
              <w:bottom w:val="single" w:sz="4" w:space="0" w:color="000000"/>
              <w:right w:val="single" w:sz="4" w:space="0" w:color="000000"/>
            </w:tcBorders>
            <w:shd w:val="clear" w:color="auto" w:fill="366092"/>
            <w:vAlign w:val="center"/>
            <w:hideMark/>
          </w:tcPr>
          <w:p w:rsidR="0087361E" w:rsidRPr="000A731F" w:rsidRDefault="0087361E">
            <w:pPr>
              <w:jc w:val="center"/>
              <w:rPr>
                <w:rFonts w:ascii="PT Astra Serif" w:hAnsi="PT Astra Serif"/>
                <w:b/>
                <w:bCs/>
                <w:color w:val="FFFFFF"/>
                <w:szCs w:val="28"/>
              </w:rPr>
            </w:pPr>
            <w:r w:rsidRPr="000A731F">
              <w:rPr>
                <w:rFonts w:ascii="PT Astra Serif" w:hAnsi="PT Astra Serif"/>
                <w:b/>
                <w:bCs/>
                <w:color w:val="FFFFFF"/>
                <w:szCs w:val="28"/>
              </w:rPr>
              <w:t>2029</w:t>
            </w:r>
          </w:p>
        </w:tc>
        <w:tc>
          <w:tcPr>
            <w:tcW w:w="221" w:type="pct"/>
            <w:tcBorders>
              <w:top w:val="single" w:sz="4" w:space="0" w:color="000000"/>
              <w:left w:val="nil"/>
              <w:bottom w:val="single" w:sz="4" w:space="0" w:color="000000"/>
              <w:right w:val="single" w:sz="4" w:space="0" w:color="000000"/>
            </w:tcBorders>
            <w:shd w:val="clear" w:color="auto" w:fill="366092"/>
            <w:vAlign w:val="center"/>
            <w:hideMark/>
          </w:tcPr>
          <w:p w:rsidR="0087361E" w:rsidRPr="000A731F" w:rsidRDefault="0087361E">
            <w:pPr>
              <w:jc w:val="center"/>
              <w:rPr>
                <w:rFonts w:ascii="PT Astra Serif" w:hAnsi="PT Astra Serif"/>
                <w:b/>
                <w:bCs/>
                <w:color w:val="FFFFFF"/>
                <w:szCs w:val="28"/>
              </w:rPr>
            </w:pPr>
            <w:r w:rsidRPr="000A731F">
              <w:rPr>
                <w:rFonts w:ascii="PT Astra Serif" w:hAnsi="PT Astra Serif"/>
                <w:b/>
                <w:bCs/>
                <w:color w:val="FFFFFF"/>
                <w:szCs w:val="28"/>
              </w:rPr>
              <w:t>2030</w:t>
            </w:r>
          </w:p>
        </w:tc>
        <w:tc>
          <w:tcPr>
            <w:tcW w:w="221" w:type="pct"/>
            <w:tcBorders>
              <w:top w:val="single" w:sz="4" w:space="0" w:color="000000"/>
              <w:left w:val="nil"/>
              <w:bottom w:val="single" w:sz="4" w:space="0" w:color="000000"/>
              <w:right w:val="single" w:sz="4" w:space="0" w:color="000000"/>
            </w:tcBorders>
            <w:shd w:val="clear" w:color="auto" w:fill="366092"/>
            <w:vAlign w:val="center"/>
            <w:hideMark/>
          </w:tcPr>
          <w:p w:rsidR="0087361E" w:rsidRPr="000A731F" w:rsidRDefault="0087361E">
            <w:pPr>
              <w:jc w:val="center"/>
              <w:rPr>
                <w:rFonts w:ascii="PT Astra Serif" w:hAnsi="PT Astra Serif"/>
                <w:b/>
                <w:bCs/>
                <w:color w:val="FFFFFF"/>
                <w:szCs w:val="28"/>
              </w:rPr>
            </w:pPr>
            <w:r w:rsidRPr="000A731F">
              <w:rPr>
                <w:rFonts w:ascii="PT Astra Serif" w:hAnsi="PT Astra Serif"/>
                <w:b/>
                <w:bCs/>
                <w:color w:val="FFFFFF"/>
                <w:szCs w:val="28"/>
              </w:rPr>
              <w:t>2031</w:t>
            </w:r>
          </w:p>
        </w:tc>
        <w:tc>
          <w:tcPr>
            <w:tcW w:w="221" w:type="pct"/>
            <w:tcBorders>
              <w:top w:val="single" w:sz="4" w:space="0" w:color="000000"/>
              <w:left w:val="nil"/>
              <w:bottom w:val="single" w:sz="4" w:space="0" w:color="000000"/>
              <w:right w:val="single" w:sz="4" w:space="0" w:color="000000"/>
            </w:tcBorders>
            <w:shd w:val="clear" w:color="auto" w:fill="366092"/>
            <w:vAlign w:val="center"/>
            <w:hideMark/>
          </w:tcPr>
          <w:p w:rsidR="0087361E" w:rsidRPr="000A731F" w:rsidRDefault="0087361E">
            <w:pPr>
              <w:jc w:val="center"/>
              <w:rPr>
                <w:rFonts w:ascii="PT Astra Serif" w:hAnsi="PT Astra Serif"/>
                <w:b/>
                <w:bCs/>
                <w:color w:val="FFFFFF"/>
                <w:szCs w:val="28"/>
              </w:rPr>
            </w:pPr>
            <w:r w:rsidRPr="000A731F">
              <w:rPr>
                <w:rFonts w:ascii="PT Astra Serif" w:hAnsi="PT Astra Serif"/>
                <w:b/>
                <w:bCs/>
                <w:color w:val="FFFFFF"/>
                <w:szCs w:val="28"/>
              </w:rPr>
              <w:t>2032</w:t>
            </w:r>
          </w:p>
        </w:tc>
        <w:tc>
          <w:tcPr>
            <w:tcW w:w="221" w:type="pct"/>
            <w:tcBorders>
              <w:top w:val="single" w:sz="4" w:space="0" w:color="000000"/>
              <w:left w:val="nil"/>
              <w:bottom w:val="single" w:sz="4" w:space="0" w:color="000000"/>
              <w:right w:val="single" w:sz="4" w:space="0" w:color="000000"/>
            </w:tcBorders>
            <w:shd w:val="clear" w:color="auto" w:fill="366092"/>
            <w:vAlign w:val="center"/>
            <w:hideMark/>
          </w:tcPr>
          <w:p w:rsidR="0087361E" w:rsidRPr="000A731F" w:rsidRDefault="0087361E">
            <w:pPr>
              <w:jc w:val="center"/>
              <w:rPr>
                <w:rFonts w:ascii="PT Astra Serif" w:hAnsi="PT Astra Serif"/>
                <w:b/>
                <w:bCs/>
                <w:color w:val="FFFFFF"/>
                <w:szCs w:val="28"/>
              </w:rPr>
            </w:pPr>
            <w:r w:rsidRPr="000A731F">
              <w:rPr>
                <w:rFonts w:ascii="PT Astra Serif" w:hAnsi="PT Astra Serif"/>
                <w:b/>
                <w:bCs/>
                <w:color w:val="FFFFFF"/>
                <w:szCs w:val="28"/>
              </w:rPr>
              <w:t>2033</w:t>
            </w:r>
          </w:p>
        </w:tc>
        <w:tc>
          <w:tcPr>
            <w:tcW w:w="221" w:type="pct"/>
            <w:tcBorders>
              <w:top w:val="single" w:sz="4" w:space="0" w:color="000000"/>
              <w:left w:val="nil"/>
              <w:bottom w:val="single" w:sz="4" w:space="0" w:color="000000"/>
              <w:right w:val="single" w:sz="4" w:space="0" w:color="000000"/>
            </w:tcBorders>
            <w:shd w:val="clear" w:color="auto" w:fill="366092"/>
            <w:vAlign w:val="center"/>
            <w:hideMark/>
          </w:tcPr>
          <w:p w:rsidR="0087361E" w:rsidRPr="000A731F" w:rsidRDefault="0087361E">
            <w:pPr>
              <w:jc w:val="center"/>
              <w:rPr>
                <w:rFonts w:ascii="PT Astra Serif" w:hAnsi="PT Astra Serif"/>
                <w:b/>
                <w:bCs/>
                <w:color w:val="FFFFFF"/>
                <w:szCs w:val="28"/>
              </w:rPr>
            </w:pPr>
            <w:r w:rsidRPr="000A731F">
              <w:rPr>
                <w:rFonts w:ascii="PT Astra Serif" w:hAnsi="PT Astra Serif"/>
                <w:b/>
                <w:bCs/>
                <w:color w:val="FFFFFF"/>
                <w:szCs w:val="28"/>
              </w:rPr>
              <w:t>2034</w:t>
            </w:r>
          </w:p>
        </w:tc>
        <w:tc>
          <w:tcPr>
            <w:tcW w:w="221" w:type="pct"/>
            <w:tcBorders>
              <w:top w:val="single" w:sz="4" w:space="0" w:color="000000"/>
              <w:left w:val="nil"/>
              <w:bottom w:val="single" w:sz="4" w:space="0" w:color="000000"/>
              <w:right w:val="single" w:sz="4" w:space="0" w:color="000000"/>
            </w:tcBorders>
            <w:shd w:val="clear" w:color="auto" w:fill="366092"/>
            <w:vAlign w:val="center"/>
            <w:hideMark/>
          </w:tcPr>
          <w:p w:rsidR="0087361E" w:rsidRPr="000A731F" w:rsidRDefault="0087361E">
            <w:pPr>
              <w:jc w:val="center"/>
              <w:rPr>
                <w:rFonts w:ascii="PT Astra Serif" w:hAnsi="PT Astra Serif"/>
                <w:b/>
                <w:bCs/>
                <w:color w:val="FFFFFF"/>
                <w:szCs w:val="28"/>
              </w:rPr>
            </w:pPr>
            <w:r w:rsidRPr="000A731F">
              <w:rPr>
                <w:rFonts w:ascii="PT Astra Serif" w:hAnsi="PT Astra Serif"/>
                <w:b/>
                <w:bCs/>
                <w:color w:val="FFFFFF"/>
                <w:szCs w:val="28"/>
              </w:rPr>
              <w:t>2035</w:t>
            </w:r>
          </w:p>
        </w:tc>
        <w:tc>
          <w:tcPr>
            <w:tcW w:w="221" w:type="pct"/>
            <w:tcBorders>
              <w:top w:val="single" w:sz="4" w:space="0" w:color="000000"/>
              <w:left w:val="nil"/>
              <w:bottom w:val="single" w:sz="4" w:space="0" w:color="000000"/>
              <w:right w:val="single" w:sz="4" w:space="0" w:color="000000"/>
            </w:tcBorders>
            <w:shd w:val="clear" w:color="auto" w:fill="366092"/>
            <w:vAlign w:val="center"/>
            <w:hideMark/>
          </w:tcPr>
          <w:p w:rsidR="0087361E" w:rsidRPr="000A731F" w:rsidRDefault="0087361E">
            <w:pPr>
              <w:jc w:val="center"/>
              <w:rPr>
                <w:rFonts w:ascii="PT Astra Serif" w:hAnsi="PT Astra Serif"/>
                <w:b/>
                <w:bCs/>
                <w:color w:val="FFFFFF"/>
                <w:szCs w:val="28"/>
              </w:rPr>
            </w:pPr>
            <w:r w:rsidRPr="000A731F">
              <w:rPr>
                <w:rFonts w:ascii="PT Astra Serif" w:hAnsi="PT Astra Serif"/>
                <w:b/>
                <w:bCs/>
                <w:color w:val="FFFFFF"/>
                <w:szCs w:val="28"/>
              </w:rPr>
              <w:t>2036</w:t>
            </w:r>
          </w:p>
        </w:tc>
        <w:tc>
          <w:tcPr>
            <w:tcW w:w="221" w:type="pct"/>
            <w:tcBorders>
              <w:top w:val="single" w:sz="4" w:space="0" w:color="000000"/>
              <w:left w:val="nil"/>
              <w:bottom w:val="single" w:sz="4" w:space="0" w:color="000000"/>
              <w:right w:val="single" w:sz="4" w:space="0" w:color="000000"/>
            </w:tcBorders>
            <w:shd w:val="clear" w:color="auto" w:fill="366092"/>
            <w:vAlign w:val="center"/>
            <w:hideMark/>
          </w:tcPr>
          <w:p w:rsidR="0087361E" w:rsidRPr="000A731F" w:rsidRDefault="0087361E">
            <w:pPr>
              <w:jc w:val="center"/>
              <w:rPr>
                <w:rFonts w:ascii="PT Astra Serif" w:hAnsi="PT Astra Serif"/>
                <w:b/>
                <w:bCs/>
                <w:color w:val="FFFFFF"/>
                <w:szCs w:val="28"/>
              </w:rPr>
            </w:pPr>
            <w:r w:rsidRPr="000A731F">
              <w:rPr>
                <w:rFonts w:ascii="PT Astra Serif" w:hAnsi="PT Astra Serif"/>
                <w:b/>
                <w:bCs/>
                <w:color w:val="FFFFFF"/>
                <w:szCs w:val="28"/>
              </w:rPr>
              <w:t>2037</w:t>
            </w:r>
          </w:p>
        </w:tc>
        <w:tc>
          <w:tcPr>
            <w:tcW w:w="221" w:type="pct"/>
            <w:tcBorders>
              <w:top w:val="single" w:sz="4" w:space="0" w:color="000000"/>
              <w:left w:val="nil"/>
              <w:bottom w:val="single" w:sz="4" w:space="0" w:color="000000"/>
              <w:right w:val="single" w:sz="4" w:space="0" w:color="000000"/>
            </w:tcBorders>
            <w:shd w:val="clear" w:color="auto" w:fill="366092"/>
            <w:vAlign w:val="center"/>
            <w:hideMark/>
          </w:tcPr>
          <w:p w:rsidR="0087361E" w:rsidRPr="000A731F" w:rsidRDefault="0087361E">
            <w:pPr>
              <w:jc w:val="center"/>
              <w:rPr>
                <w:rFonts w:ascii="PT Astra Serif" w:hAnsi="PT Astra Serif"/>
                <w:b/>
                <w:bCs/>
                <w:color w:val="FFFFFF"/>
                <w:szCs w:val="28"/>
              </w:rPr>
            </w:pPr>
            <w:r w:rsidRPr="000A731F">
              <w:rPr>
                <w:rFonts w:ascii="PT Astra Serif" w:hAnsi="PT Astra Serif"/>
                <w:b/>
                <w:bCs/>
                <w:color w:val="FFFFFF"/>
                <w:szCs w:val="28"/>
              </w:rPr>
              <w:t>2038</w:t>
            </w:r>
          </w:p>
        </w:tc>
        <w:tc>
          <w:tcPr>
            <w:tcW w:w="221" w:type="pct"/>
            <w:tcBorders>
              <w:top w:val="single" w:sz="4" w:space="0" w:color="000000"/>
              <w:left w:val="nil"/>
              <w:bottom w:val="single" w:sz="4" w:space="0" w:color="000000"/>
              <w:right w:val="single" w:sz="4" w:space="0" w:color="000000"/>
            </w:tcBorders>
            <w:shd w:val="clear" w:color="auto" w:fill="366092"/>
            <w:vAlign w:val="center"/>
            <w:hideMark/>
          </w:tcPr>
          <w:p w:rsidR="0087361E" w:rsidRPr="000A731F" w:rsidRDefault="0087361E">
            <w:pPr>
              <w:jc w:val="center"/>
              <w:rPr>
                <w:rFonts w:ascii="PT Astra Serif" w:hAnsi="PT Astra Serif"/>
                <w:b/>
                <w:bCs/>
                <w:color w:val="FFFFFF"/>
                <w:szCs w:val="28"/>
              </w:rPr>
            </w:pPr>
            <w:r w:rsidRPr="000A731F">
              <w:rPr>
                <w:rFonts w:ascii="PT Astra Serif" w:hAnsi="PT Astra Serif"/>
                <w:b/>
                <w:bCs/>
                <w:color w:val="FFFFFF"/>
                <w:szCs w:val="28"/>
              </w:rPr>
              <w:t>2039</w:t>
            </w:r>
          </w:p>
        </w:tc>
        <w:tc>
          <w:tcPr>
            <w:tcW w:w="221" w:type="pct"/>
            <w:tcBorders>
              <w:top w:val="single" w:sz="4" w:space="0" w:color="000000"/>
              <w:left w:val="nil"/>
              <w:bottom w:val="single" w:sz="4" w:space="0" w:color="000000"/>
              <w:right w:val="single" w:sz="4" w:space="0" w:color="000000"/>
            </w:tcBorders>
            <w:shd w:val="clear" w:color="auto" w:fill="366092"/>
            <w:vAlign w:val="center"/>
            <w:hideMark/>
          </w:tcPr>
          <w:p w:rsidR="0087361E" w:rsidRPr="000A731F" w:rsidRDefault="0087361E">
            <w:pPr>
              <w:jc w:val="center"/>
              <w:rPr>
                <w:rFonts w:ascii="PT Astra Serif" w:hAnsi="PT Astra Serif"/>
                <w:b/>
                <w:bCs/>
                <w:color w:val="FFFFFF"/>
                <w:szCs w:val="28"/>
              </w:rPr>
            </w:pPr>
            <w:r w:rsidRPr="000A731F">
              <w:rPr>
                <w:rFonts w:ascii="PT Astra Serif" w:hAnsi="PT Astra Serif"/>
                <w:b/>
                <w:bCs/>
                <w:color w:val="FFFFFF"/>
                <w:szCs w:val="28"/>
              </w:rPr>
              <w:t>2040</w:t>
            </w:r>
          </w:p>
        </w:tc>
        <w:tc>
          <w:tcPr>
            <w:tcW w:w="221" w:type="pct"/>
            <w:tcBorders>
              <w:top w:val="single" w:sz="4" w:space="0" w:color="000000"/>
              <w:left w:val="nil"/>
              <w:bottom w:val="single" w:sz="4" w:space="0" w:color="000000"/>
              <w:right w:val="single" w:sz="4" w:space="0" w:color="000000"/>
            </w:tcBorders>
            <w:shd w:val="clear" w:color="auto" w:fill="366092"/>
            <w:vAlign w:val="center"/>
            <w:hideMark/>
          </w:tcPr>
          <w:p w:rsidR="0087361E" w:rsidRPr="000A731F" w:rsidRDefault="0087361E">
            <w:pPr>
              <w:jc w:val="center"/>
              <w:rPr>
                <w:rFonts w:ascii="PT Astra Serif" w:hAnsi="PT Astra Serif"/>
                <w:b/>
                <w:bCs/>
                <w:color w:val="FFFFFF"/>
                <w:szCs w:val="28"/>
              </w:rPr>
            </w:pPr>
            <w:r w:rsidRPr="000A731F">
              <w:rPr>
                <w:rFonts w:ascii="PT Astra Serif" w:hAnsi="PT Astra Serif"/>
                <w:b/>
                <w:bCs/>
                <w:color w:val="FFFFFF"/>
                <w:szCs w:val="28"/>
              </w:rPr>
              <w:t>2041</w:t>
            </w:r>
          </w:p>
        </w:tc>
      </w:tr>
      <w:tr w:rsidR="0087361E" w:rsidRPr="000A731F" w:rsidTr="0087361E">
        <w:trPr>
          <w:trHeight w:val="20"/>
        </w:trPr>
        <w:tc>
          <w:tcPr>
            <w:tcW w:w="221" w:type="pct"/>
            <w:tcBorders>
              <w:top w:val="nil"/>
              <w:left w:val="single" w:sz="4" w:space="0" w:color="000000"/>
              <w:bottom w:val="single" w:sz="4" w:space="0" w:color="000000"/>
              <w:right w:val="single" w:sz="4" w:space="0" w:color="000000"/>
            </w:tcBorders>
            <w:shd w:val="clear" w:color="auto" w:fill="D9EAF7"/>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1028" w:type="pct"/>
            <w:tcBorders>
              <w:top w:val="nil"/>
              <w:left w:val="nil"/>
              <w:bottom w:val="single" w:sz="4" w:space="0" w:color="000000"/>
              <w:right w:val="single" w:sz="4" w:space="0" w:color="000000"/>
            </w:tcBorders>
            <w:shd w:val="clear" w:color="auto" w:fill="D9EAF7"/>
            <w:vAlign w:val="center"/>
            <w:hideMark/>
          </w:tcPr>
          <w:p w:rsidR="0087361E" w:rsidRPr="000A731F" w:rsidRDefault="0087361E">
            <w:pPr>
              <w:rPr>
                <w:rFonts w:ascii="PT Astra Serif" w:hAnsi="PT Astra Serif"/>
                <w:b/>
                <w:bCs/>
                <w:szCs w:val="28"/>
              </w:rPr>
            </w:pPr>
            <w:r w:rsidRPr="000A731F">
              <w:rPr>
                <w:rFonts w:ascii="PT Astra Serif" w:hAnsi="PT Astra Serif"/>
                <w:b/>
                <w:bCs/>
                <w:szCs w:val="28"/>
              </w:rPr>
              <w:t>МУП "Огаревское ЖКХ"</w:t>
            </w:r>
          </w:p>
        </w:tc>
        <w:tc>
          <w:tcPr>
            <w:tcW w:w="221" w:type="pct"/>
            <w:tcBorders>
              <w:top w:val="nil"/>
              <w:left w:val="nil"/>
              <w:bottom w:val="single" w:sz="4" w:space="0" w:color="000000"/>
              <w:right w:val="single" w:sz="4" w:space="0" w:color="000000"/>
            </w:tcBorders>
            <w:shd w:val="clear" w:color="auto" w:fill="D9EAF7"/>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auto" w:fill="D9EAF7"/>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auto" w:fill="D9EAF7"/>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auto" w:fill="D9EAF7"/>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auto" w:fill="D9EAF7"/>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auto" w:fill="D9EAF7"/>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auto" w:fill="D9EAF7"/>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auto" w:fill="D9EAF7"/>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auto" w:fill="D9EAF7"/>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auto" w:fill="D9EAF7"/>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auto" w:fill="D9EAF7"/>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auto" w:fill="D9EAF7"/>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auto" w:fill="D9EAF7"/>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auto" w:fill="D9EAF7"/>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auto" w:fill="D9EAF7"/>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auto" w:fill="D9EAF7"/>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auto" w:fill="D9EAF7"/>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r>
      <w:tr w:rsidR="0087361E" w:rsidRPr="000A731F" w:rsidTr="0087361E">
        <w:trPr>
          <w:trHeight w:val="20"/>
        </w:trPr>
        <w:tc>
          <w:tcPr>
            <w:tcW w:w="221" w:type="pct"/>
            <w:tcBorders>
              <w:top w:val="nil"/>
              <w:left w:val="single" w:sz="4" w:space="0" w:color="000000"/>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w:t>
            </w:r>
          </w:p>
        </w:tc>
        <w:tc>
          <w:tcPr>
            <w:tcW w:w="1028" w:type="pct"/>
            <w:tcBorders>
              <w:top w:val="nil"/>
              <w:left w:val="nil"/>
              <w:bottom w:val="single" w:sz="4" w:space="0" w:color="000000"/>
              <w:right w:val="single" w:sz="4" w:space="0" w:color="000000"/>
            </w:tcBorders>
            <w:vAlign w:val="center"/>
            <w:hideMark/>
          </w:tcPr>
          <w:p w:rsidR="0087361E" w:rsidRPr="000A731F" w:rsidRDefault="0087361E">
            <w:pPr>
              <w:rPr>
                <w:rFonts w:ascii="PT Astra Serif" w:hAnsi="PT Astra Serif"/>
                <w:szCs w:val="28"/>
              </w:rPr>
            </w:pPr>
            <w:r w:rsidRPr="000A731F">
              <w:rPr>
                <w:rFonts w:ascii="PT Astra Serif" w:hAnsi="PT Astra Serif"/>
                <w:szCs w:val="28"/>
              </w:rPr>
              <w:t>Полезный отпуск, теплоноситель вода, Гкал/год</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5 528,000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5 731,680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5 731,680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5 731,680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5 731,680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5 731,680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5 731,680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5 731,680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5 731,680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5 731,680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5 731,680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5 731,680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5 731,680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5 731,680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5 731,680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5 731,680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5 731,680</w:t>
            </w:r>
          </w:p>
        </w:tc>
      </w:tr>
      <w:tr w:rsidR="0087361E" w:rsidRPr="000A731F" w:rsidTr="0087361E">
        <w:trPr>
          <w:trHeight w:val="20"/>
        </w:trPr>
        <w:tc>
          <w:tcPr>
            <w:tcW w:w="221" w:type="pct"/>
            <w:tcBorders>
              <w:top w:val="nil"/>
              <w:left w:val="single" w:sz="4" w:space="0" w:color="000000"/>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w:t>
            </w:r>
          </w:p>
        </w:tc>
        <w:tc>
          <w:tcPr>
            <w:tcW w:w="1028" w:type="pct"/>
            <w:tcBorders>
              <w:top w:val="nil"/>
              <w:left w:val="nil"/>
              <w:bottom w:val="single" w:sz="4" w:space="0" w:color="000000"/>
              <w:right w:val="single" w:sz="4" w:space="0" w:color="000000"/>
            </w:tcBorders>
            <w:vAlign w:val="center"/>
            <w:hideMark/>
          </w:tcPr>
          <w:p w:rsidR="0087361E" w:rsidRPr="000A731F" w:rsidRDefault="0087361E">
            <w:pPr>
              <w:rPr>
                <w:rFonts w:ascii="PT Astra Serif" w:hAnsi="PT Astra Serif"/>
                <w:szCs w:val="28"/>
              </w:rPr>
            </w:pPr>
            <w:r w:rsidRPr="000A731F">
              <w:rPr>
                <w:rFonts w:ascii="PT Astra Serif" w:hAnsi="PT Astra Serif"/>
                <w:szCs w:val="28"/>
              </w:rPr>
              <w:t>Полезный отпуск, теплоноситель пар, Гкал/год</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r>
      <w:tr w:rsidR="0087361E" w:rsidRPr="000A731F" w:rsidTr="0087361E">
        <w:trPr>
          <w:trHeight w:val="20"/>
        </w:trPr>
        <w:tc>
          <w:tcPr>
            <w:tcW w:w="221" w:type="pct"/>
            <w:tcBorders>
              <w:top w:val="nil"/>
              <w:left w:val="single" w:sz="4" w:space="0" w:color="000000"/>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3</w:t>
            </w:r>
          </w:p>
        </w:tc>
        <w:tc>
          <w:tcPr>
            <w:tcW w:w="1028" w:type="pct"/>
            <w:tcBorders>
              <w:top w:val="nil"/>
              <w:left w:val="nil"/>
              <w:bottom w:val="single" w:sz="4" w:space="0" w:color="000000"/>
              <w:right w:val="single" w:sz="4" w:space="0" w:color="000000"/>
            </w:tcBorders>
            <w:vAlign w:val="center"/>
            <w:hideMark/>
          </w:tcPr>
          <w:p w:rsidR="0087361E" w:rsidRPr="000A731F" w:rsidRDefault="0087361E">
            <w:pPr>
              <w:rPr>
                <w:rFonts w:ascii="PT Astra Serif" w:hAnsi="PT Astra Serif"/>
                <w:szCs w:val="28"/>
              </w:rPr>
            </w:pPr>
            <w:r w:rsidRPr="000A731F">
              <w:rPr>
                <w:rFonts w:ascii="PT Astra Serif" w:hAnsi="PT Astra Serif"/>
                <w:szCs w:val="28"/>
              </w:rPr>
              <w:t>Собственные нужды, Гкал/год</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82,000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82,000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82,000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82,000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82,000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82,000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82,000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82,000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82,000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82,000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82,000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82,000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82,000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82,000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82,000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82,000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82,000</w:t>
            </w:r>
          </w:p>
        </w:tc>
      </w:tr>
      <w:tr w:rsidR="0087361E" w:rsidRPr="000A731F" w:rsidTr="0087361E">
        <w:trPr>
          <w:trHeight w:val="20"/>
        </w:trPr>
        <w:tc>
          <w:tcPr>
            <w:tcW w:w="221" w:type="pct"/>
            <w:tcBorders>
              <w:top w:val="nil"/>
              <w:left w:val="single" w:sz="4" w:space="0" w:color="000000"/>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4</w:t>
            </w:r>
          </w:p>
        </w:tc>
        <w:tc>
          <w:tcPr>
            <w:tcW w:w="1028" w:type="pct"/>
            <w:tcBorders>
              <w:top w:val="nil"/>
              <w:left w:val="nil"/>
              <w:bottom w:val="single" w:sz="4" w:space="0" w:color="000000"/>
              <w:right w:val="single" w:sz="4" w:space="0" w:color="000000"/>
            </w:tcBorders>
            <w:vAlign w:val="center"/>
            <w:hideMark/>
          </w:tcPr>
          <w:p w:rsidR="0087361E" w:rsidRPr="000A731F" w:rsidRDefault="0087361E">
            <w:pPr>
              <w:rPr>
                <w:rFonts w:ascii="PT Astra Serif" w:hAnsi="PT Astra Serif"/>
                <w:szCs w:val="28"/>
              </w:rPr>
            </w:pPr>
            <w:r w:rsidRPr="000A731F">
              <w:rPr>
                <w:rFonts w:ascii="PT Astra Serif" w:hAnsi="PT Astra Serif"/>
                <w:szCs w:val="28"/>
              </w:rPr>
              <w:t>Тепловые потери, теплоноситель вода, Гкал/год</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2 086,490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2 086,490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2 086,490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2 086,490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2 086,490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2 086,490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2 086,490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2 086,490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2 086,490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2 086,490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2 086,490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2 086,490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2 086,490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2 086,490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2 086,490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2 086,490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2 086,490</w:t>
            </w:r>
          </w:p>
        </w:tc>
      </w:tr>
      <w:tr w:rsidR="0087361E" w:rsidRPr="000A731F" w:rsidTr="0087361E">
        <w:trPr>
          <w:trHeight w:val="20"/>
        </w:trPr>
        <w:tc>
          <w:tcPr>
            <w:tcW w:w="221" w:type="pct"/>
            <w:tcBorders>
              <w:top w:val="nil"/>
              <w:left w:val="single" w:sz="4" w:space="0" w:color="000000"/>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5</w:t>
            </w:r>
          </w:p>
        </w:tc>
        <w:tc>
          <w:tcPr>
            <w:tcW w:w="1028" w:type="pct"/>
            <w:tcBorders>
              <w:top w:val="nil"/>
              <w:left w:val="nil"/>
              <w:bottom w:val="single" w:sz="4" w:space="0" w:color="000000"/>
              <w:right w:val="single" w:sz="4" w:space="0" w:color="000000"/>
            </w:tcBorders>
            <w:vAlign w:val="center"/>
            <w:hideMark/>
          </w:tcPr>
          <w:p w:rsidR="0087361E" w:rsidRPr="000A731F" w:rsidRDefault="0087361E">
            <w:pPr>
              <w:rPr>
                <w:rFonts w:ascii="PT Astra Serif" w:hAnsi="PT Astra Serif"/>
                <w:szCs w:val="28"/>
              </w:rPr>
            </w:pPr>
            <w:r w:rsidRPr="000A731F">
              <w:rPr>
                <w:rFonts w:ascii="PT Astra Serif" w:hAnsi="PT Astra Serif"/>
                <w:szCs w:val="28"/>
              </w:rPr>
              <w:t>Тепловые потери, теплоноситель пар, Гкал/год</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r>
      <w:tr w:rsidR="0087361E" w:rsidRPr="000A731F" w:rsidTr="0087361E">
        <w:trPr>
          <w:trHeight w:val="20"/>
        </w:trPr>
        <w:tc>
          <w:tcPr>
            <w:tcW w:w="221" w:type="pct"/>
            <w:tcBorders>
              <w:top w:val="nil"/>
              <w:left w:val="single" w:sz="4" w:space="0" w:color="000000"/>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6</w:t>
            </w:r>
          </w:p>
        </w:tc>
        <w:tc>
          <w:tcPr>
            <w:tcW w:w="1028" w:type="pct"/>
            <w:tcBorders>
              <w:top w:val="nil"/>
              <w:left w:val="nil"/>
              <w:bottom w:val="single" w:sz="4" w:space="0" w:color="000000"/>
              <w:right w:val="single" w:sz="4" w:space="0" w:color="000000"/>
            </w:tcBorders>
            <w:vAlign w:val="center"/>
            <w:hideMark/>
          </w:tcPr>
          <w:p w:rsidR="0087361E" w:rsidRPr="000A731F" w:rsidRDefault="0087361E">
            <w:pPr>
              <w:rPr>
                <w:rFonts w:ascii="PT Astra Serif" w:hAnsi="PT Astra Serif"/>
                <w:szCs w:val="28"/>
              </w:rPr>
            </w:pPr>
            <w:r w:rsidRPr="000A731F">
              <w:rPr>
                <w:rFonts w:ascii="PT Astra Serif" w:hAnsi="PT Astra Serif"/>
                <w:szCs w:val="28"/>
              </w:rPr>
              <w:t>Технологические потери, Гкал/год</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r>
      <w:tr w:rsidR="0087361E" w:rsidRPr="000A731F" w:rsidTr="0087361E">
        <w:trPr>
          <w:trHeight w:val="20"/>
        </w:trPr>
        <w:tc>
          <w:tcPr>
            <w:tcW w:w="221" w:type="pct"/>
            <w:tcBorders>
              <w:top w:val="nil"/>
              <w:left w:val="single" w:sz="4" w:space="0" w:color="000000"/>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7</w:t>
            </w:r>
          </w:p>
        </w:tc>
        <w:tc>
          <w:tcPr>
            <w:tcW w:w="1028" w:type="pct"/>
            <w:tcBorders>
              <w:top w:val="nil"/>
              <w:left w:val="nil"/>
              <w:bottom w:val="single" w:sz="4" w:space="0" w:color="000000"/>
              <w:right w:val="single" w:sz="4" w:space="0" w:color="000000"/>
            </w:tcBorders>
            <w:vAlign w:val="center"/>
            <w:hideMark/>
          </w:tcPr>
          <w:p w:rsidR="0087361E" w:rsidRPr="000A731F" w:rsidRDefault="0087361E">
            <w:pPr>
              <w:rPr>
                <w:rFonts w:ascii="PT Astra Serif" w:hAnsi="PT Astra Serif"/>
                <w:szCs w:val="28"/>
              </w:rPr>
            </w:pPr>
            <w:r w:rsidRPr="000A731F">
              <w:rPr>
                <w:rFonts w:ascii="PT Astra Serif" w:hAnsi="PT Astra Serif"/>
                <w:szCs w:val="28"/>
              </w:rPr>
              <w:t>Тепловые потери у потребителей, Гкал/год</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r>
      <w:tr w:rsidR="0087361E" w:rsidRPr="000A731F" w:rsidTr="0087361E">
        <w:trPr>
          <w:trHeight w:val="20"/>
        </w:trPr>
        <w:tc>
          <w:tcPr>
            <w:tcW w:w="221" w:type="pct"/>
            <w:tcBorders>
              <w:top w:val="nil"/>
              <w:left w:val="single" w:sz="4" w:space="0" w:color="000000"/>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8</w:t>
            </w:r>
          </w:p>
        </w:tc>
        <w:tc>
          <w:tcPr>
            <w:tcW w:w="1028" w:type="pct"/>
            <w:tcBorders>
              <w:top w:val="nil"/>
              <w:left w:val="nil"/>
              <w:bottom w:val="single" w:sz="4" w:space="0" w:color="000000"/>
              <w:right w:val="single" w:sz="4" w:space="0" w:color="000000"/>
            </w:tcBorders>
            <w:vAlign w:val="center"/>
            <w:hideMark/>
          </w:tcPr>
          <w:p w:rsidR="0087361E" w:rsidRPr="000A731F" w:rsidRDefault="0087361E">
            <w:pPr>
              <w:rPr>
                <w:rFonts w:ascii="PT Astra Serif" w:hAnsi="PT Astra Serif"/>
                <w:szCs w:val="28"/>
              </w:rPr>
            </w:pPr>
            <w:r w:rsidRPr="000A731F">
              <w:rPr>
                <w:rFonts w:ascii="PT Astra Serif" w:hAnsi="PT Astra Serif"/>
                <w:szCs w:val="28"/>
              </w:rPr>
              <w:t xml:space="preserve">Выработка </w:t>
            </w:r>
            <w:r w:rsidRPr="000A731F">
              <w:rPr>
                <w:rFonts w:ascii="PT Astra Serif" w:hAnsi="PT Astra Serif"/>
                <w:szCs w:val="28"/>
              </w:rPr>
              <w:lastRenderedPageBreak/>
              <w:t>тепловой энергии, Гкал/год</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lastRenderedPageBreak/>
              <w:t xml:space="preserve">7 </w:t>
            </w:r>
            <w:r w:rsidRPr="000A731F">
              <w:rPr>
                <w:rFonts w:ascii="PT Astra Serif" w:hAnsi="PT Astra Serif"/>
                <w:szCs w:val="28"/>
              </w:rPr>
              <w:lastRenderedPageBreak/>
              <w:t>696,490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lastRenderedPageBreak/>
              <w:t xml:space="preserve">7 </w:t>
            </w:r>
            <w:r w:rsidRPr="000A731F">
              <w:rPr>
                <w:rFonts w:ascii="PT Astra Serif" w:hAnsi="PT Astra Serif"/>
                <w:szCs w:val="28"/>
              </w:rPr>
              <w:lastRenderedPageBreak/>
              <w:t>900,170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lastRenderedPageBreak/>
              <w:t xml:space="preserve">7 </w:t>
            </w:r>
            <w:r w:rsidRPr="000A731F">
              <w:rPr>
                <w:rFonts w:ascii="PT Astra Serif" w:hAnsi="PT Astra Serif"/>
                <w:szCs w:val="28"/>
              </w:rPr>
              <w:lastRenderedPageBreak/>
              <w:t>900,170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lastRenderedPageBreak/>
              <w:t xml:space="preserve">7 </w:t>
            </w:r>
            <w:r w:rsidRPr="000A731F">
              <w:rPr>
                <w:rFonts w:ascii="PT Astra Serif" w:hAnsi="PT Astra Serif"/>
                <w:szCs w:val="28"/>
              </w:rPr>
              <w:lastRenderedPageBreak/>
              <w:t>900,170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lastRenderedPageBreak/>
              <w:t xml:space="preserve">7 </w:t>
            </w:r>
            <w:r w:rsidRPr="000A731F">
              <w:rPr>
                <w:rFonts w:ascii="PT Astra Serif" w:hAnsi="PT Astra Serif"/>
                <w:szCs w:val="28"/>
              </w:rPr>
              <w:lastRenderedPageBreak/>
              <w:t>900,170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lastRenderedPageBreak/>
              <w:t xml:space="preserve">7 </w:t>
            </w:r>
            <w:r w:rsidRPr="000A731F">
              <w:rPr>
                <w:rFonts w:ascii="PT Astra Serif" w:hAnsi="PT Astra Serif"/>
                <w:szCs w:val="28"/>
              </w:rPr>
              <w:lastRenderedPageBreak/>
              <w:t>900,170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lastRenderedPageBreak/>
              <w:t xml:space="preserve">7 </w:t>
            </w:r>
            <w:r w:rsidRPr="000A731F">
              <w:rPr>
                <w:rFonts w:ascii="PT Astra Serif" w:hAnsi="PT Astra Serif"/>
                <w:szCs w:val="28"/>
              </w:rPr>
              <w:lastRenderedPageBreak/>
              <w:t>900,170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lastRenderedPageBreak/>
              <w:t xml:space="preserve">7 </w:t>
            </w:r>
            <w:r w:rsidRPr="000A731F">
              <w:rPr>
                <w:rFonts w:ascii="PT Astra Serif" w:hAnsi="PT Astra Serif"/>
                <w:szCs w:val="28"/>
              </w:rPr>
              <w:lastRenderedPageBreak/>
              <w:t>900,170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lastRenderedPageBreak/>
              <w:t xml:space="preserve">7 </w:t>
            </w:r>
            <w:r w:rsidRPr="000A731F">
              <w:rPr>
                <w:rFonts w:ascii="PT Astra Serif" w:hAnsi="PT Astra Serif"/>
                <w:szCs w:val="28"/>
              </w:rPr>
              <w:lastRenderedPageBreak/>
              <w:t>900,170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lastRenderedPageBreak/>
              <w:t xml:space="preserve">7 </w:t>
            </w:r>
            <w:r w:rsidRPr="000A731F">
              <w:rPr>
                <w:rFonts w:ascii="PT Astra Serif" w:hAnsi="PT Astra Serif"/>
                <w:szCs w:val="28"/>
              </w:rPr>
              <w:lastRenderedPageBreak/>
              <w:t>900,170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lastRenderedPageBreak/>
              <w:t xml:space="preserve">7 </w:t>
            </w:r>
            <w:r w:rsidRPr="000A731F">
              <w:rPr>
                <w:rFonts w:ascii="PT Astra Serif" w:hAnsi="PT Astra Serif"/>
                <w:szCs w:val="28"/>
              </w:rPr>
              <w:lastRenderedPageBreak/>
              <w:t>900,170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lastRenderedPageBreak/>
              <w:t xml:space="preserve">7 </w:t>
            </w:r>
            <w:r w:rsidRPr="000A731F">
              <w:rPr>
                <w:rFonts w:ascii="PT Astra Serif" w:hAnsi="PT Astra Serif"/>
                <w:szCs w:val="28"/>
              </w:rPr>
              <w:lastRenderedPageBreak/>
              <w:t>900,170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lastRenderedPageBreak/>
              <w:t xml:space="preserve">7 </w:t>
            </w:r>
            <w:r w:rsidRPr="000A731F">
              <w:rPr>
                <w:rFonts w:ascii="PT Astra Serif" w:hAnsi="PT Astra Serif"/>
                <w:szCs w:val="28"/>
              </w:rPr>
              <w:lastRenderedPageBreak/>
              <w:t>900,170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lastRenderedPageBreak/>
              <w:t xml:space="preserve">7 </w:t>
            </w:r>
            <w:r w:rsidRPr="000A731F">
              <w:rPr>
                <w:rFonts w:ascii="PT Astra Serif" w:hAnsi="PT Astra Serif"/>
                <w:szCs w:val="28"/>
              </w:rPr>
              <w:lastRenderedPageBreak/>
              <w:t>900,170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lastRenderedPageBreak/>
              <w:t xml:space="preserve">7 </w:t>
            </w:r>
            <w:r w:rsidRPr="000A731F">
              <w:rPr>
                <w:rFonts w:ascii="PT Astra Serif" w:hAnsi="PT Astra Serif"/>
                <w:szCs w:val="28"/>
              </w:rPr>
              <w:lastRenderedPageBreak/>
              <w:t>900,170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lastRenderedPageBreak/>
              <w:t xml:space="preserve">7 </w:t>
            </w:r>
            <w:r w:rsidRPr="000A731F">
              <w:rPr>
                <w:rFonts w:ascii="PT Astra Serif" w:hAnsi="PT Astra Serif"/>
                <w:szCs w:val="28"/>
              </w:rPr>
              <w:lastRenderedPageBreak/>
              <w:t>900,170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lastRenderedPageBreak/>
              <w:t xml:space="preserve">7 </w:t>
            </w:r>
            <w:r w:rsidRPr="000A731F">
              <w:rPr>
                <w:rFonts w:ascii="PT Astra Serif" w:hAnsi="PT Astra Serif"/>
                <w:szCs w:val="28"/>
              </w:rPr>
              <w:lastRenderedPageBreak/>
              <w:t>900,170</w:t>
            </w:r>
          </w:p>
        </w:tc>
      </w:tr>
      <w:tr w:rsidR="0087361E" w:rsidRPr="000A731F" w:rsidTr="0087361E">
        <w:trPr>
          <w:trHeight w:val="20"/>
        </w:trPr>
        <w:tc>
          <w:tcPr>
            <w:tcW w:w="221" w:type="pct"/>
            <w:tcBorders>
              <w:top w:val="nil"/>
              <w:left w:val="single" w:sz="4" w:space="0" w:color="000000"/>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lastRenderedPageBreak/>
              <w:t>9</w:t>
            </w:r>
          </w:p>
        </w:tc>
        <w:tc>
          <w:tcPr>
            <w:tcW w:w="1028" w:type="pct"/>
            <w:tcBorders>
              <w:top w:val="nil"/>
              <w:left w:val="nil"/>
              <w:bottom w:val="single" w:sz="4" w:space="0" w:color="000000"/>
              <w:right w:val="single" w:sz="4" w:space="0" w:color="000000"/>
            </w:tcBorders>
            <w:vAlign w:val="center"/>
            <w:hideMark/>
          </w:tcPr>
          <w:p w:rsidR="0087361E" w:rsidRPr="000A731F" w:rsidRDefault="0087361E">
            <w:pPr>
              <w:rPr>
                <w:rFonts w:ascii="PT Astra Serif" w:hAnsi="PT Astra Serif"/>
                <w:szCs w:val="28"/>
              </w:rPr>
            </w:pPr>
            <w:r w:rsidRPr="000A731F">
              <w:rPr>
                <w:rFonts w:ascii="PT Astra Serif" w:hAnsi="PT Astra Serif"/>
                <w:szCs w:val="28"/>
              </w:rPr>
              <w:t>Полезный отпуск (покупка), Гкал/год</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r>
      <w:tr w:rsidR="0087361E" w:rsidRPr="000A731F" w:rsidTr="0087361E">
        <w:trPr>
          <w:trHeight w:val="20"/>
        </w:trPr>
        <w:tc>
          <w:tcPr>
            <w:tcW w:w="221" w:type="pct"/>
            <w:tcBorders>
              <w:top w:val="nil"/>
              <w:left w:val="single" w:sz="4" w:space="0" w:color="000000"/>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10</w:t>
            </w:r>
          </w:p>
        </w:tc>
        <w:tc>
          <w:tcPr>
            <w:tcW w:w="1028" w:type="pct"/>
            <w:tcBorders>
              <w:top w:val="nil"/>
              <w:left w:val="nil"/>
              <w:bottom w:val="single" w:sz="4" w:space="0" w:color="000000"/>
              <w:right w:val="single" w:sz="4" w:space="0" w:color="000000"/>
            </w:tcBorders>
            <w:vAlign w:val="center"/>
            <w:hideMark/>
          </w:tcPr>
          <w:p w:rsidR="0087361E" w:rsidRPr="000A731F" w:rsidRDefault="0087361E">
            <w:pPr>
              <w:rPr>
                <w:rFonts w:ascii="PT Astra Serif" w:hAnsi="PT Astra Serif"/>
                <w:szCs w:val="28"/>
              </w:rPr>
            </w:pPr>
            <w:r w:rsidRPr="000A731F">
              <w:rPr>
                <w:rFonts w:ascii="PT Astra Serif" w:hAnsi="PT Astra Serif"/>
                <w:szCs w:val="28"/>
              </w:rPr>
              <w:t>Тепловые потери (покупка), Гкал/год</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r>
      <w:tr w:rsidR="0087361E" w:rsidRPr="000A731F" w:rsidTr="0087361E">
        <w:trPr>
          <w:trHeight w:val="20"/>
        </w:trPr>
        <w:tc>
          <w:tcPr>
            <w:tcW w:w="221" w:type="pct"/>
            <w:tcBorders>
              <w:top w:val="nil"/>
              <w:left w:val="single" w:sz="4" w:space="0" w:color="000000"/>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11</w:t>
            </w:r>
          </w:p>
        </w:tc>
        <w:tc>
          <w:tcPr>
            <w:tcW w:w="1028" w:type="pct"/>
            <w:tcBorders>
              <w:top w:val="nil"/>
              <w:left w:val="nil"/>
              <w:bottom w:val="single" w:sz="4" w:space="0" w:color="000000"/>
              <w:right w:val="single" w:sz="4" w:space="0" w:color="000000"/>
            </w:tcBorders>
            <w:vAlign w:val="center"/>
            <w:hideMark/>
          </w:tcPr>
          <w:p w:rsidR="0087361E" w:rsidRPr="000A731F" w:rsidRDefault="0087361E">
            <w:pPr>
              <w:rPr>
                <w:rFonts w:ascii="PT Astra Serif" w:hAnsi="PT Astra Serif"/>
                <w:szCs w:val="28"/>
              </w:rPr>
            </w:pPr>
            <w:r w:rsidRPr="000A731F">
              <w:rPr>
                <w:rFonts w:ascii="PT Astra Serif" w:hAnsi="PT Astra Serif"/>
                <w:szCs w:val="28"/>
              </w:rPr>
              <w:t>Всего покупка тепловой энергии, Гкал/год</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r>
      <w:tr w:rsidR="0087361E" w:rsidRPr="000A731F" w:rsidTr="0087361E">
        <w:trPr>
          <w:trHeight w:val="20"/>
        </w:trPr>
        <w:tc>
          <w:tcPr>
            <w:tcW w:w="221" w:type="pct"/>
            <w:tcBorders>
              <w:top w:val="nil"/>
              <w:left w:val="single" w:sz="4" w:space="0" w:color="000000"/>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12</w:t>
            </w:r>
          </w:p>
        </w:tc>
        <w:tc>
          <w:tcPr>
            <w:tcW w:w="1028" w:type="pct"/>
            <w:tcBorders>
              <w:top w:val="nil"/>
              <w:left w:val="nil"/>
              <w:bottom w:val="single" w:sz="4" w:space="0" w:color="000000"/>
              <w:right w:val="single" w:sz="4" w:space="0" w:color="000000"/>
            </w:tcBorders>
            <w:vAlign w:val="center"/>
            <w:hideMark/>
          </w:tcPr>
          <w:p w:rsidR="0087361E" w:rsidRPr="000A731F" w:rsidRDefault="0087361E">
            <w:pPr>
              <w:rPr>
                <w:rFonts w:ascii="PT Astra Serif" w:hAnsi="PT Astra Serif"/>
                <w:szCs w:val="28"/>
              </w:rPr>
            </w:pPr>
            <w:r w:rsidRPr="000A731F">
              <w:rPr>
                <w:rFonts w:ascii="PT Astra Serif" w:hAnsi="PT Astra Serif"/>
                <w:szCs w:val="28"/>
              </w:rPr>
              <w:t>Полезный отпуск (всего), Гкал/год</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5 528,000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5 731,680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5 731,680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5 731,680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5 731,680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5 731,680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5 731,680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5 731,680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5 731,680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5 731,680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5 731,680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5 731,680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5 731,680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5 731,680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5 731,680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5 731,680</w:t>
            </w:r>
          </w:p>
        </w:tc>
        <w:tc>
          <w:tcPr>
            <w:tcW w:w="221"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5 731,680</w:t>
            </w:r>
          </w:p>
        </w:tc>
      </w:tr>
    </w:tbl>
    <w:p w:rsidR="005F371E" w:rsidRPr="000A731F" w:rsidRDefault="005F371E" w:rsidP="005F371E">
      <w:pPr>
        <w:spacing w:line="300" w:lineRule="auto"/>
        <w:ind w:firstLine="567"/>
        <w:jc w:val="both"/>
        <w:rPr>
          <w:rFonts w:ascii="PT Astra Serif" w:hAnsi="PT Astra Serif"/>
          <w:sz w:val="28"/>
          <w:szCs w:val="28"/>
        </w:rPr>
      </w:pPr>
    </w:p>
    <w:p w:rsidR="005F371E" w:rsidRPr="000A731F" w:rsidRDefault="005F371E" w:rsidP="005F371E">
      <w:pPr>
        <w:spacing w:line="300" w:lineRule="auto"/>
        <w:ind w:firstLine="567"/>
        <w:jc w:val="both"/>
        <w:rPr>
          <w:rFonts w:ascii="PT Astra Serif" w:hAnsi="PT Astra Serif"/>
          <w:sz w:val="28"/>
          <w:szCs w:val="28"/>
        </w:rPr>
        <w:sectPr w:rsidR="005F371E" w:rsidRPr="000A731F" w:rsidSect="00E326DE">
          <w:pgSz w:w="16838" w:h="11906" w:orient="landscape"/>
          <w:pgMar w:top="1135" w:right="1134" w:bottom="851" w:left="1134" w:header="709" w:footer="709" w:gutter="0"/>
          <w:cols w:space="708"/>
          <w:docGrid w:linePitch="360"/>
        </w:sectPr>
      </w:pPr>
    </w:p>
    <w:p w:rsidR="00710FAC" w:rsidRPr="000A731F" w:rsidRDefault="00710FAC" w:rsidP="00D33158">
      <w:pPr>
        <w:pStyle w:val="2"/>
        <w:numPr>
          <w:ilvl w:val="1"/>
          <w:numId w:val="18"/>
        </w:numPr>
        <w:spacing w:before="120"/>
        <w:ind w:left="896" w:hanging="539"/>
        <w:jc w:val="both"/>
        <w:rPr>
          <w:rFonts w:ascii="PT Astra Serif" w:hAnsi="PT Astra Serif"/>
          <w:sz w:val="28"/>
          <w:szCs w:val="28"/>
        </w:rPr>
      </w:pPr>
      <w:bookmarkStart w:id="26" w:name="_Toc231999877"/>
      <w:r w:rsidRPr="000A731F">
        <w:rPr>
          <w:rFonts w:ascii="PT Astra Serif" w:hAnsi="PT Astra Serif"/>
          <w:sz w:val="28"/>
          <w:szCs w:val="28"/>
        </w:rPr>
        <w:lastRenderedPageBreak/>
        <w:t xml:space="preserve">Существующие </w:t>
      </w:r>
      <w:r w:rsidR="00C10B22" w:rsidRPr="000A731F">
        <w:rPr>
          <w:rFonts w:ascii="PT Astra Serif" w:hAnsi="PT Astra Serif"/>
          <w:sz w:val="28"/>
          <w:szCs w:val="28"/>
        </w:rPr>
        <w:t>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 городскому округу, городу федерального значения</w:t>
      </w:r>
      <w:r w:rsidR="001F3F3C" w:rsidRPr="000A731F">
        <w:rPr>
          <w:rFonts w:ascii="PT Astra Serif" w:hAnsi="PT Astra Serif"/>
          <w:sz w:val="28"/>
          <w:szCs w:val="28"/>
        </w:rPr>
        <w:t xml:space="preserve"> </w:t>
      </w:r>
      <w:r w:rsidR="00C10B22" w:rsidRPr="000A731F">
        <w:rPr>
          <w:rFonts w:ascii="PT Astra Serif" w:hAnsi="PT Astra Serif"/>
          <w:sz w:val="28"/>
          <w:szCs w:val="28"/>
        </w:rPr>
        <w:t>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 городскому округу, городу федерального значения</w:t>
      </w:r>
      <w:bookmarkEnd w:id="26"/>
    </w:p>
    <w:p w:rsidR="00D31363" w:rsidRPr="000A731F" w:rsidRDefault="00D31363" w:rsidP="008B1882">
      <w:pPr>
        <w:pStyle w:val="af8"/>
        <w:spacing w:after="0" w:line="240" w:lineRule="auto"/>
        <w:rPr>
          <w:rFonts w:ascii="PT Astra Serif" w:hAnsi="PT Astra Serif"/>
          <w:sz w:val="28"/>
          <w:szCs w:val="28"/>
        </w:rPr>
      </w:pPr>
      <w:r w:rsidRPr="000A731F">
        <w:rPr>
          <w:rFonts w:ascii="PT Astra Serif" w:hAnsi="PT Astra Serif"/>
          <w:sz w:val="28"/>
          <w:szCs w:val="28"/>
        </w:rPr>
        <w:t xml:space="preserve">Средневзвешенная плотность тепловой нагрузки – это отношение тепловой нагрузки потребителей тепловой энергии к площади территории, на которой располагаются объекты потребления тепловой энергии указанных потребителей, определяемое для каждого расчетного элемента территориального деления, зоны действия каждого источника тепловой энергии, каждой системы теплоснабжения и в целом по поселению, городскому округу, городу федерального значения в соответствии с методическими указаниями по разработке схем теплоснабжения. </w:t>
      </w:r>
    </w:p>
    <w:p w:rsidR="00D31363" w:rsidRPr="000A731F" w:rsidRDefault="00D31363" w:rsidP="008B1882">
      <w:pPr>
        <w:pStyle w:val="af8"/>
        <w:spacing w:after="0" w:line="240" w:lineRule="auto"/>
        <w:rPr>
          <w:rFonts w:ascii="PT Astra Serif" w:hAnsi="PT Astra Serif"/>
          <w:sz w:val="28"/>
          <w:szCs w:val="28"/>
        </w:rPr>
      </w:pPr>
      <w:r w:rsidRPr="000A731F">
        <w:rPr>
          <w:rFonts w:ascii="PT Astra Serif" w:hAnsi="PT Astra Serif"/>
          <w:sz w:val="28"/>
          <w:szCs w:val="28"/>
        </w:rPr>
        <w:t>Существующая средневзвешенная плотность тепловой нагрузки должна определяться как частное от деления расчетной тепловой нагрузки потребителей, присоединенных к тепловым сетям системы теплоснабжения, на площадь зоны действия системы теплоснабжения по формуле:</w:t>
      </w:r>
    </w:p>
    <w:p w:rsidR="008B1882" w:rsidRPr="000A731F" w:rsidRDefault="008B1882" w:rsidP="008B1882">
      <w:pPr>
        <w:pStyle w:val="af8"/>
        <w:spacing w:after="0" w:line="240" w:lineRule="auto"/>
        <w:rPr>
          <w:rFonts w:ascii="PT Astra Serif" w:hAnsi="PT Astra Serif"/>
          <w:sz w:val="28"/>
          <w:szCs w:val="28"/>
        </w:rPr>
      </w:pPr>
    </w:p>
    <w:p w:rsidR="00D31363" w:rsidRPr="000A731F" w:rsidRDefault="00D31363" w:rsidP="00D31363">
      <w:pPr>
        <w:pStyle w:val="af8"/>
        <w:rPr>
          <w:rFonts w:ascii="PT Astra Serif" w:hAnsi="PT Astra Serif"/>
          <w:sz w:val="28"/>
          <w:szCs w:val="28"/>
        </w:rPr>
      </w:pPr>
      <w:r w:rsidRPr="000A731F">
        <w:rPr>
          <w:rFonts w:ascii="PT Astra Serif" w:hAnsi="PT Astra Serif"/>
          <w:sz w:val="28"/>
          <w:szCs w:val="28"/>
        </w:rPr>
        <w:t xml:space="preserve"> </w:t>
      </w:r>
      <m:oMath>
        <m:sSub>
          <m:sSubPr>
            <m:ctrlPr>
              <w:rPr>
                <w:rFonts w:ascii="Cambria Math" w:hAnsi="Cambria Math" w:cstheme="minorHAnsi"/>
                <w:i/>
                <w:sz w:val="28"/>
                <w:szCs w:val="28"/>
              </w:rPr>
            </m:ctrlPr>
          </m:sSubPr>
          <m:e>
            <m:r>
              <w:rPr>
                <w:rFonts w:ascii="Cambria Math" w:hAnsi="Cambria Math" w:cstheme="minorHAnsi"/>
                <w:sz w:val="28"/>
                <w:szCs w:val="28"/>
              </w:rPr>
              <m:t>q</m:t>
            </m:r>
          </m:e>
          <m:sub>
            <m:r>
              <w:rPr>
                <w:rFonts w:ascii="Cambria Math" w:hAnsi="Cambria Math" w:cstheme="minorHAnsi"/>
                <w:sz w:val="28"/>
                <w:szCs w:val="28"/>
              </w:rPr>
              <m:t>j,A=</m:t>
            </m:r>
          </m:sub>
        </m:sSub>
        <m:f>
          <m:fPr>
            <m:ctrlPr>
              <w:rPr>
                <w:rFonts w:ascii="Cambria Math" w:hAnsi="Cambria Math" w:cstheme="minorHAnsi"/>
                <w:i/>
                <w:sz w:val="28"/>
                <w:szCs w:val="28"/>
              </w:rPr>
            </m:ctrlPr>
          </m:fPr>
          <m:num>
            <m:sSubSup>
              <m:sSubSupPr>
                <m:ctrlPr>
                  <w:rPr>
                    <w:rFonts w:ascii="Cambria Math" w:hAnsi="Cambria Math" w:cstheme="minorHAnsi"/>
                    <w:i/>
                    <w:sz w:val="28"/>
                    <w:szCs w:val="28"/>
                  </w:rPr>
                </m:ctrlPr>
              </m:sSubSupPr>
              <m:e>
                <m:r>
                  <w:rPr>
                    <w:rFonts w:ascii="Cambria Math" w:hAnsi="Cambria Math" w:cstheme="minorHAnsi"/>
                    <w:sz w:val="28"/>
                    <w:szCs w:val="28"/>
                  </w:rPr>
                  <m:t>Q</m:t>
                </m:r>
              </m:e>
              <m:sub>
                <m:r>
                  <w:rPr>
                    <w:rFonts w:ascii="Cambria Math" w:hAnsi="Cambria Math" w:cstheme="minorHAnsi"/>
                    <w:sz w:val="28"/>
                    <w:szCs w:val="28"/>
                  </w:rPr>
                  <m:t>j,A</m:t>
                </m:r>
              </m:sub>
              <m:sup>
                <m:r>
                  <w:rPr>
                    <w:rFonts w:ascii="Cambria Math" w:hAnsi="Cambria Math" w:cstheme="minorHAnsi"/>
                    <w:sz w:val="28"/>
                    <w:szCs w:val="28"/>
                  </w:rPr>
                  <m:t>P</m:t>
                </m:r>
              </m:sup>
            </m:sSubSup>
          </m:num>
          <m:den>
            <m:sSub>
              <m:sSubPr>
                <m:ctrlPr>
                  <w:rPr>
                    <w:rFonts w:ascii="Cambria Math" w:hAnsi="Cambria Math" w:cstheme="minorHAnsi"/>
                    <w:i/>
                    <w:sz w:val="28"/>
                    <w:szCs w:val="28"/>
                  </w:rPr>
                </m:ctrlPr>
              </m:sSubPr>
              <m:e>
                <m:r>
                  <w:rPr>
                    <w:rFonts w:ascii="Cambria Math" w:hAnsi="Cambria Math" w:cstheme="minorHAnsi"/>
                    <w:sz w:val="28"/>
                    <w:szCs w:val="28"/>
                  </w:rPr>
                  <m:t>F</m:t>
                </m:r>
              </m:e>
              <m:sub>
                <m:r>
                  <w:rPr>
                    <w:rFonts w:ascii="Cambria Math" w:hAnsi="Cambria Math" w:cstheme="minorHAnsi"/>
                    <w:sz w:val="28"/>
                    <w:szCs w:val="28"/>
                  </w:rPr>
                  <m:t>j,A</m:t>
                </m:r>
              </m:sub>
            </m:sSub>
          </m:den>
        </m:f>
      </m:oMath>
      <w:r w:rsidRPr="000A731F">
        <w:rPr>
          <w:rFonts w:ascii="PT Astra Serif" w:eastAsiaTheme="minorEastAsia" w:hAnsi="PT Astra Serif" w:cstheme="minorHAnsi"/>
          <w:sz w:val="28"/>
          <w:szCs w:val="28"/>
        </w:rPr>
        <w:t xml:space="preserve"> </w:t>
      </w:r>
      <w:r w:rsidRPr="000A731F">
        <w:rPr>
          <w:rFonts w:ascii="PT Astra Serif" w:eastAsiaTheme="minorEastAsia" w:hAnsi="PT Astra Serif"/>
          <w:sz w:val="28"/>
          <w:szCs w:val="28"/>
        </w:rPr>
        <w:t xml:space="preserve"> Гкал/ч/Га</w:t>
      </w:r>
    </w:p>
    <w:p w:rsidR="00D31363" w:rsidRPr="000A731F" w:rsidRDefault="00D31363" w:rsidP="00D31363">
      <w:pPr>
        <w:pStyle w:val="af8"/>
        <w:rPr>
          <w:rFonts w:ascii="PT Astra Serif" w:hAnsi="PT Astra Serif"/>
          <w:sz w:val="28"/>
          <w:szCs w:val="28"/>
        </w:rPr>
      </w:pPr>
      <w:r w:rsidRPr="000A731F">
        <w:rPr>
          <w:rFonts w:ascii="PT Astra Serif" w:hAnsi="PT Astra Serif"/>
          <w:sz w:val="28"/>
          <w:szCs w:val="28"/>
        </w:rPr>
        <w:t xml:space="preserve">где: </w:t>
      </w:r>
    </w:p>
    <w:p w:rsidR="00D31363" w:rsidRPr="000A731F" w:rsidRDefault="00B059B9" w:rsidP="008B1882">
      <w:pPr>
        <w:pStyle w:val="af8"/>
        <w:spacing w:after="0" w:line="240" w:lineRule="auto"/>
        <w:rPr>
          <w:rFonts w:ascii="PT Astra Serif" w:hAnsi="PT Astra Serif"/>
          <w:sz w:val="28"/>
          <w:szCs w:val="28"/>
        </w:rPr>
      </w:pPr>
      <m:oMath>
        <m:sSubSup>
          <m:sSubSupPr>
            <m:ctrlPr>
              <w:rPr>
                <w:rFonts w:ascii="Cambria Math" w:hAnsi="Cambria Math" w:cstheme="minorHAnsi"/>
                <w:i/>
                <w:sz w:val="28"/>
                <w:szCs w:val="28"/>
              </w:rPr>
            </m:ctrlPr>
          </m:sSubSupPr>
          <m:e>
            <m:r>
              <w:rPr>
                <w:rFonts w:ascii="Cambria Math" w:hAnsi="Cambria Math" w:cstheme="minorHAnsi"/>
                <w:sz w:val="28"/>
                <w:szCs w:val="28"/>
              </w:rPr>
              <m:t>Q</m:t>
            </m:r>
          </m:e>
          <m:sub>
            <m:r>
              <w:rPr>
                <w:rFonts w:ascii="Cambria Math" w:hAnsi="Cambria Math" w:cstheme="minorHAnsi"/>
                <w:sz w:val="28"/>
                <w:szCs w:val="28"/>
              </w:rPr>
              <m:t>j,A</m:t>
            </m:r>
          </m:sub>
          <m:sup>
            <m:r>
              <w:rPr>
                <w:rFonts w:ascii="Cambria Math" w:hAnsi="Cambria Math" w:cstheme="minorHAnsi"/>
                <w:sz w:val="28"/>
                <w:szCs w:val="28"/>
              </w:rPr>
              <m:t>P</m:t>
            </m:r>
          </m:sup>
        </m:sSubSup>
      </m:oMath>
      <w:r w:rsidR="00D31363" w:rsidRPr="000A731F">
        <w:rPr>
          <w:rFonts w:ascii="PT Astra Serif" w:hAnsi="PT Astra Serif"/>
          <w:sz w:val="28"/>
          <w:szCs w:val="28"/>
        </w:rPr>
        <w:t xml:space="preserve">- суммарная тепловая нагрузка в зоне действия j-того источника тепловой энергии (системы теплоснабжения) в ретроспективный период, Гкал/ч; </w:t>
      </w:r>
    </w:p>
    <w:p w:rsidR="00D31363" w:rsidRPr="000A731F" w:rsidRDefault="00B059B9" w:rsidP="008B1882">
      <w:pPr>
        <w:pStyle w:val="af8"/>
        <w:spacing w:after="0" w:line="240" w:lineRule="auto"/>
        <w:rPr>
          <w:rFonts w:ascii="PT Astra Serif" w:hAnsi="PT Astra Serif"/>
          <w:sz w:val="28"/>
          <w:szCs w:val="28"/>
        </w:rPr>
      </w:pPr>
      <m:oMath>
        <m:sSub>
          <m:sSubPr>
            <m:ctrlPr>
              <w:rPr>
                <w:rFonts w:ascii="Cambria Math" w:hAnsi="Cambria Math" w:cstheme="minorHAnsi"/>
                <w:i/>
                <w:sz w:val="28"/>
                <w:szCs w:val="28"/>
              </w:rPr>
            </m:ctrlPr>
          </m:sSubPr>
          <m:e>
            <m:r>
              <w:rPr>
                <w:rFonts w:ascii="Cambria Math" w:hAnsi="Cambria Math" w:cstheme="minorHAnsi"/>
                <w:sz w:val="28"/>
                <w:szCs w:val="28"/>
              </w:rPr>
              <m:t>F</m:t>
            </m:r>
          </m:e>
          <m:sub>
            <m:r>
              <w:rPr>
                <w:rFonts w:ascii="Cambria Math" w:hAnsi="Cambria Math" w:cstheme="minorHAnsi"/>
                <w:sz w:val="28"/>
                <w:szCs w:val="28"/>
              </w:rPr>
              <m:t>j,A</m:t>
            </m:r>
          </m:sub>
        </m:sSub>
      </m:oMath>
      <w:r w:rsidR="00D31363" w:rsidRPr="000A731F">
        <w:rPr>
          <w:rFonts w:ascii="PT Astra Serif" w:hAnsi="PT Astra Serif"/>
          <w:sz w:val="28"/>
          <w:szCs w:val="28"/>
        </w:rPr>
        <w:t xml:space="preserve">- площадь зоны действия j-того источника тепловой энергии, установленной по конечным точкам тепловых сетей, обеспечивающих циркуляцию теплоносителя для передачи тепловой энергии от источника к потребителю, га; </w:t>
      </w:r>
    </w:p>
    <w:p w:rsidR="00D31363" w:rsidRPr="000A731F" w:rsidRDefault="00D31363" w:rsidP="008B1882">
      <w:pPr>
        <w:pStyle w:val="af8"/>
        <w:spacing w:after="0" w:line="240" w:lineRule="auto"/>
        <w:rPr>
          <w:rFonts w:ascii="PT Astra Serif" w:hAnsi="PT Astra Serif"/>
          <w:sz w:val="28"/>
          <w:szCs w:val="28"/>
        </w:rPr>
      </w:pPr>
      <w:r w:rsidRPr="000A731F">
        <w:rPr>
          <w:rFonts w:ascii="PT Astra Serif" w:hAnsi="PT Astra Serif"/>
          <w:sz w:val="28"/>
          <w:szCs w:val="28"/>
        </w:rPr>
        <w:t xml:space="preserve">A - год разработки схемы теплоснабжения. </w:t>
      </w:r>
    </w:p>
    <w:p w:rsidR="00D31363" w:rsidRPr="000A731F" w:rsidRDefault="00D31363" w:rsidP="008B1882">
      <w:pPr>
        <w:pStyle w:val="af8"/>
        <w:spacing w:after="0" w:line="240" w:lineRule="auto"/>
        <w:rPr>
          <w:rFonts w:ascii="PT Astra Serif" w:hAnsi="PT Astra Serif"/>
          <w:sz w:val="28"/>
          <w:szCs w:val="28"/>
        </w:rPr>
      </w:pPr>
      <w:r w:rsidRPr="000A731F">
        <w:rPr>
          <w:rFonts w:ascii="PT Astra Serif" w:hAnsi="PT Astra Serif"/>
          <w:sz w:val="28"/>
          <w:szCs w:val="28"/>
        </w:rPr>
        <w:t xml:space="preserve">Площадь зоны действия системы теплоснабжения по состоянию на год разработки схемы должна определяться по данным электронной модели системы теплоснабжения, как площадь (в гектарах), ограниченная контуром, построенным по конечным точкам подключения существующих объектов теплопотребления к тепловым сетям системы теплоснабжения. </w:t>
      </w:r>
    </w:p>
    <w:p w:rsidR="00D31363" w:rsidRPr="000A731F" w:rsidRDefault="00D31363" w:rsidP="008B1882">
      <w:pPr>
        <w:pStyle w:val="af8"/>
        <w:spacing w:after="0" w:line="240" w:lineRule="auto"/>
        <w:rPr>
          <w:rFonts w:ascii="PT Astra Serif" w:hAnsi="PT Astra Serif"/>
          <w:sz w:val="28"/>
          <w:szCs w:val="28"/>
        </w:rPr>
      </w:pPr>
      <w:r w:rsidRPr="000A731F">
        <w:rPr>
          <w:rFonts w:ascii="PT Astra Serif" w:hAnsi="PT Astra Serif"/>
          <w:sz w:val="28"/>
          <w:szCs w:val="28"/>
        </w:rPr>
        <w:lastRenderedPageBreak/>
        <w:t xml:space="preserve">Существующая средневзвешенная плотность тепловой нагрузки по поселению, городскому округу, городу федерального значения должна определяться как частное от деления расчетной тепловой нагрузки потребителей, присоединенных к тепловым сетям всех систем теплоснабжения, действующих в поселении, городском округе, городе федерального значения, на площадь застроенной территории (по данным утвержденного генерального плана поселения, городского округа, города федерального значения). </w:t>
      </w:r>
    </w:p>
    <w:p w:rsidR="00D31363" w:rsidRPr="000A731F" w:rsidRDefault="00D31363" w:rsidP="008B1882">
      <w:pPr>
        <w:pStyle w:val="af8"/>
        <w:spacing w:after="0" w:line="240" w:lineRule="auto"/>
        <w:rPr>
          <w:rFonts w:ascii="PT Astra Serif" w:hAnsi="PT Astra Serif"/>
          <w:sz w:val="28"/>
          <w:szCs w:val="28"/>
        </w:rPr>
      </w:pPr>
      <w:r w:rsidRPr="000A731F">
        <w:rPr>
          <w:rFonts w:ascii="PT Astra Serif" w:hAnsi="PT Astra Serif"/>
          <w:sz w:val="28"/>
          <w:szCs w:val="28"/>
        </w:rPr>
        <w:t xml:space="preserve">Перспективное изменение средневзвешенной плотности тепловой нагрузки в зоне действия </w:t>
      </w:r>
      <w:r w:rsidRPr="000A731F">
        <w:rPr>
          <w:rFonts w:ascii="PT Astra Serif" w:hAnsi="PT Astra Serif"/>
          <w:i/>
          <w:iCs/>
          <w:sz w:val="28"/>
          <w:szCs w:val="28"/>
        </w:rPr>
        <w:t>j</w:t>
      </w:r>
      <w:r w:rsidRPr="000A731F">
        <w:rPr>
          <w:rFonts w:ascii="PT Astra Serif" w:hAnsi="PT Astra Serif"/>
          <w:sz w:val="28"/>
          <w:szCs w:val="28"/>
        </w:rPr>
        <w:t xml:space="preserve">-той системы теплоснабжения должно вычисляться в соответствии с формулой: </w:t>
      </w:r>
    </w:p>
    <w:p w:rsidR="008B1882" w:rsidRPr="000A731F" w:rsidRDefault="008B1882" w:rsidP="008B1882">
      <w:pPr>
        <w:pStyle w:val="af8"/>
        <w:spacing w:after="0" w:line="240" w:lineRule="auto"/>
        <w:rPr>
          <w:rFonts w:ascii="PT Astra Serif" w:hAnsi="PT Astra Serif"/>
          <w:sz w:val="28"/>
          <w:szCs w:val="28"/>
        </w:rPr>
      </w:pPr>
    </w:p>
    <w:p w:rsidR="002E230C" w:rsidRPr="000A731F" w:rsidRDefault="00B059B9" w:rsidP="002E230C">
      <w:pPr>
        <w:pStyle w:val="af8"/>
        <w:rPr>
          <w:rFonts w:ascii="PT Astra Serif" w:hAnsi="PT Astra Serif"/>
          <w:sz w:val="28"/>
          <w:szCs w:val="28"/>
        </w:rPr>
      </w:pPr>
      <m:oMath>
        <m:sSub>
          <m:sSubPr>
            <m:ctrlPr>
              <w:rPr>
                <w:rFonts w:ascii="Cambria Math" w:hAnsi="Cambria Math" w:cstheme="minorHAnsi"/>
                <w:i/>
                <w:sz w:val="28"/>
                <w:szCs w:val="28"/>
              </w:rPr>
            </m:ctrlPr>
          </m:sSubPr>
          <m:e>
            <m:r>
              <w:rPr>
                <w:rFonts w:ascii="Cambria Math" w:hAnsi="Cambria Math" w:cstheme="minorHAnsi"/>
                <w:sz w:val="28"/>
                <w:szCs w:val="28"/>
              </w:rPr>
              <m:t>q</m:t>
            </m:r>
          </m:e>
          <m:sub>
            <m:r>
              <w:rPr>
                <w:rFonts w:ascii="Cambria Math" w:hAnsi="Cambria Math" w:cstheme="minorHAnsi"/>
                <w:sz w:val="28"/>
                <w:szCs w:val="28"/>
              </w:rPr>
              <m:t>j,A+1</m:t>
            </m:r>
          </m:sub>
        </m:sSub>
        <m:r>
          <w:rPr>
            <w:rFonts w:ascii="Cambria Math" w:hAnsi="Cambria Math" w:cstheme="minorHAnsi"/>
            <w:sz w:val="28"/>
            <w:szCs w:val="28"/>
          </w:rPr>
          <m:t>=</m:t>
        </m:r>
        <m:f>
          <m:fPr>
            <m:ctrlPr>
              <w:rPr>
                <w:rFonts w:ascii="Cambria Math" w:hAnsi="Cambria Math" w:cstheme="minorHAnsi"/>
                <w:i/>
                <w:sz w:val="28"/>
                <w:szCs w:val="28"/>
              </w:rPr>
            </m:ctrlPr>
          </m:fPr>
          <m:num>
            <m:sSubSup>
              <m:sSubSupPr>
                <m:ctrlPr>
                  <w:rPr>
                    <w:rFonts w:ascii="Cambria Math" w:hAnsi="Cambria Math" w:cstheme="minorHAnsi"/>
                    <w:i/>
                    <w:sz w:val="28"/>
                    <w:szCs w:val="28"/>
                  </w:rPr>
                </m:ctrlPr>
              </m:sSubSupPr>
              <m:e>
                <m:r>
                  <w:rPr>
                    <w:rFonts w:ascii="Cambria Math" w:hAnsi="Cambria Math" w:cstheme="minorHAnsi"/>
                    <w:sz w:val="28"/>
                    <w:szCs w:val="28"/>
                  </w:rPr>
                  <m:t>Q</m:t>
                </m:r>
              </m:e>
              <m:sub>
                <m:r>
                  <w:rPr>
                    <w:rFonts w:ascii="Cambria Math" w:hAnsi="Cambria Math" w:cstheme="minorHAnsi"/>
                    <w:sz w:val="28"/>
                    <w:szCs w:val="28"/>
                  </w:rPr>
                  <m:t>j,A+1</m:t>
                </m:r>
              </m:sub>
              <m:sup>
                <m:r>
                  <w:rPr>
                    <w:rFonts w:ascii="Cambria Math" w:hAnsi="Cambria Math" w:cstheme="minorHAnsi"/>
                    <w:sz w:val="28"/>
                    <w:szCs w:val="28"/>
                  </w:rPr>
                  <m:t>P,сумм</m:t>
                </m:r>
              </m:sup>
            </m:sSubSup>
          </m:num>
          <m:den>
            <m:sSub>
              <m:sSubPr>
                <m:ctrlPr>
                  <w:rPr>
                    <w:rFonts w:ascii="Cambria Math" w:hAnsi="Cambria Math" w:cstheme="minorHAnsi"/>
                    <w:i/>
                    <w:sz w:val="28"/>
                    <w:szCs w:val="28"/>
                  </w:rPr>
                </m:ctrlPr>
              </m:sSubPr>
              <m:e>
                <m:r>
                  <w:rPr>
                    <w:rFonts w:ascii="Cambria Math" w:hAnsi="Cambria Math" w:cstheme="minorHAnsi"/>
                    <w:sz w:val="28"/>
                    <w:szCs w:val="28"/>
                  </w:rPr>
                  <m:t>S</m:t>
                </m:r>
              </m:e>
              <m:sub>
                <m:r>
                  <w:rPr>
                    <w:rFonts w:ascii="Cambria Math" w:hAnsi="Cambria Math" w:cstheme="minorHAnsi"/>
                    <w:sz w:val="28"/>
                    <w:szCs w:val="28"/>
                  </w:rPr>
                  <m:t>j,A+1</m:t>
                </m:r>
              </m:sub>
            </m:sSub>
          </m:den>
        </m:f>
      </m:oMath>
      <w:r w:rsidR="002E230C" w:rsidRPr="000A731F">
        <w:rPr>
          <w:rFonts w:ascii="PT Astra Serif" w:eastAsiaTheme="minorEastAsia" w:hAnsi="PT Astra Serif" w:cstheme="minorHAnsi"/>
          <w:sz w:val="28"/>
          <w:szCs w:val="28"/>
        </w:rPr>
        <w:t xml:space="preserve"> </w:t>
      </w:r>
      <w:r w:rsidR="002E230C" w:rsidRPr="000A731F">
        <w:rPr>
          <w:rFonts w:ascii="PT Astra Serif" w:eastAsiaTheme="minorEastAsia" w:hAnsi="PT Astra Serif"/>
          <w:sz w:val="28"/>
          <w:szCs w:val="28"/>
        </w:rPr>
        <w:t xml:space="preserve"> Гкал/ч/Га</w:t>
      </w:r>
    </w:p>
    <w:p w:rsidR="00D31363" w:rsidRPr="000A731F" w:rsidRDefault="00D31363" w:rsidP="00D31363">
      <w:pPr>
        <w:pStyle w:val="af8"/>
        <w:rPr>
          <w:rFonts w:ascii="PT Astra Serif" w:hAnsi="PT Astra Serif"/>
          <w:sz w:val="28"/>
          <w:szCs w:val="28"/>
        </w:rPr>
      </w:pPr>
      <w:r w:rsidRPr="000A731F">
        <w:rPr>
          <w:rFonts w:ascii="PT Astra Serif" w:hAnsi="PT Astra Serif"/>
          <w:sz w:val="28"/>
          <w:szCs w:val="28"/>
        </w:rPr>
        <w:t xml:space="preserve">где: </w:t>
      </w:r>
    </w:p>
    <w:p w:rsidR="00D31363" w:rsidRPr="000A731F" w:rsidRDefault="00B059B9" w:rsidP="008B1882">
      <w:pPr>
        <w:pStyle w:val="af8"/>
        <w:spacing w:after="0" w:line="240" w:lineRule="auto"/>
        <w:rPr>
          <w:rFonts w:ascii="PT Astra Serif" w:hAnsi="PT Astra Serif"/>
          <w:sz w:val="28"/>
          <w:szCs w:val="28"/>
        </w:rPr>
      </w:pPr>
      <m:oMath>
        <m:sSubSup>
          <m:sSubSupPr>
            <m:ctrlPr>
              <w:rPr>
                <w:rFonts w:ascii="Cambria Math" w:hAnsi="Cambria Math" w:cstheme="minorHAnsi"/>
                <w:i/>
                <w:sz w:val="28"/>
                <w:szCs w:val="28"/>
              </w:rPr>
            </m:ctrlPr>
          </m:sSubSupPr>
          <m:e>
            <m:r>
              <w:rPr>
                <w:rFonts w:ascii="Cambria Math" w:hAnsi="Cambria Math" w:cstheme="minorHAnsi"/>
                <w:sz w:val="28"/>
                <w:szCs w:val="28"/>
              </w:rPr>
              <m:t>Q</m:t>
            </m:r>
          </m:e>
          <m:sub>
            <m:r>
              <w:rPr>
                <w:rFonts w:ascii="Cambria Math" w:hAnsi="Cambria Math" w:cstheme="minorHAnsi"/>
                <w:sz w:val="28"/>
                <w:szCs w:val="28"/>
              </w:rPr>
              <m:t>j,A+1</m:t>
            </m:r>
          </m:sub>
          <m:sup>
            <m:r>
              <w:rPr>
                <w:rFonts w:ascii="Cambria Math" w:hAnsi="Cambria Math" w:cstheme="minorHAnsi"/>
                <w:sz w:val="28"/>
                <w:szCs w:val="28"/>
              </w:rPr>
              <m:t>P,сумм</m:t>
            </m:r>
          </m:sup>
        </m:sSubSup>
      </m:oMath>
      <w:r w:rsidR="00D31363" w:rsidRPr="000A731F">
        <w:rPr>
          <w:rFonts w:ascii="PT Astra Serif" w:hAnsi="PT Astra Serif"/>
          <w:sz w:val="28"/>
          <w:szCs w:val="28"/>
        </w:rPr>
        <w:t xml:space="preserve">- расчетная тепловая нагрузка потребителей в </w:t>
      </w:r>
      <w:r w:rsidR="00D31363" w:rsidRPr="000A731F">
        <w:rPr>
          <w:rFonts w:ascii="PT Astra Serif" w:hAnsi="PT Astra Serif"/>
          <w:i/>
          <w:iCs/>
          <w:sz w:val="28"/>
          <w:szCs w:val="28"/>
        </w:rPr>
        <w:t>j</w:t>
      </w:r>
      <w:r w:rsidR="00D31363" w:rsidRPr="000A731F">
        <w:rPr>
          <w:rFonts w:ascii="PT Astra Serif" w:hAnsi="PT Astra Serif"/>
          <w:sz w:val="28"/>
          <w:szCs w:val="28"/>
        </w:rPr>
        <w:t xml:space="preserve">-той системе теплоснабжения, в A+1 период </w:t>
      </w:r>
      <w:r w:rsidR="00D13864" w:rsidRPr="000A731F">
        <w:rPr>
          <w:rFonts w:ascii="PT Astra Serif" w:hAnsi="PT Astra Serif"/>
          <w:sz w:val="28"/>
          <w:szCs w:val="28"/>
          <w:lang w:bidi="en-US"/>
        </w:rPr>
        <w:t xml:space="preserve">разработки </w:t>
      </w:r>
      <w:r w:rsidR="00D31363" w:rsidRPr="000A731F">
        <w:rPr>
          <w:rFonts w:ascii="PT Astra Serif" w:hAnsi="PT Astra Serif"/>
          <w:sz w:val="28"/>
          <w:szCs w:val="28"/>
        </w:rPr>
        <w:t xml:space="preserve">схемы теплоснабжения, Гкал/ч; </w:t>
      </w:r>
    </w:p>
    <w:p w:rsidR="002E230C" w:rsidRPr="000A731F" w:rsidRDefault="00B059B9" w:rsidP="008B1882">
      <w:pPr>
        <w:pStyle w:val="af8"/>
        <w:spacing w:after="0" w:line="240" w:lineRule="auto"/>
        <w:rPr>
          <w:rFonts w:ascii="PT Astra Serif" w:hAnsi="PT Astra Serif"/>
          <w:sz w:val="28"/>
          <w:szCs w:val="28"/>
        </w:rPr>
      </w:pPr>
      <m:oMath>
        <m:sSub>
          <m:sSubPr>
            <m:ctrlPr>
              <w:rPr>
                <w:rFonts w:ascii="Cambria Math" w:hAnsi="Cambria Math" w:cstheme="minorHAnsi"/>
                <w:i/>
                <w:sz w:val="28"/>
                <w:szCs w:val="28"/>
              </w:rPr>
            </m:ctrlPr>
          </m:sSubPr>
          <m:e>
            <m:r>
              <w:rPr>
                <w:rFonts w:ascii="Cambria Math" w:hAnsi="Cambria Math" w:cstheme="minorHAnsi"/>
                <w:sz w:val="28"/>
                <w:szCs w:val="28"/>
              </w:rPr>
              <m:t>S</m:t>
            </m:r>
          </m:e>
          <m:sub>
            <m:r>
              <w:rPr>
                <w:rFonts w:ascii="Cambria Math" w:hAnsi="Cambria Math" w:cstheme="minorHAnsi"/>
                <w:sz w:val="28"/>
                <w:szCs w:val="28"/>
              </w:rPr>
              <m:t>j,A+1</m:t>
            </m:r>
          </m:sub>
        </m:sSub>
      </m:oMath>
      <w:r w:rsidR="00D31363" w:rsidRPr="000A731F">
        <w:rPr>
          <w:rFonts w:ascii="PT Astra Serif" w:hAnsi="PT Astra Serif"/>
          <w:sz w:val="28"/>
          <w:szCs w:val="28"/>
        </w:rPr>
        <w:t xml:space="preserve">- площадь зоны действия </w:t>
      </w:r>
      <w:r w:rsidR="00D31363" w:rsidRPr="000A731F">
        <w:rPr>
          <w:rFonts w:ascii="PT Astra Serif" w:hAnsi="PT Astra Serif"/>
          <w:i/>
          <w:iCs/>
          <w:sz w:val="28"/>
          <w:szCs w:val="28"/>
        </w:rPr>
        <w:t>j</w:t>
      </w:r>
      <w:r w:rsidR="00D31363" w:rsidRPr="000A731F">
        <w:rPr>
          <w:rFonts w:ascii="PT Astra Serif" w:hAnsi="PT Astra Serif"/>
          <w:sz w:val="28"/>
          <w:szCs w:val="28"/>
        </w:rPr>
        <w:t>-той системы теплоснабжения в A+1 период (на</w:t>
      </w:r>
      <w:r w:rsidR="002E230C" w:rsidRPr="000A731F">
        <w:rPr>
          <w:rFonts w:ascii="PT Astra Serif" w:hAnsi="PT Astra Serif"/>
          <w:sz w:val="28"/>
          <w:szCs w:val="28"/>
        </w:rPr>
        <w:t xml:space="preserve">конец периода) </w:t>
      </w:r>
      <w:r w:rsidR="00D13864" w:rsidRPr="000A731F">
        <w:rPr>
          <w:rFonts w:ascii="PT Astra Serif" w:hAnsi="PT Astra Serif"/>
          <w:sz w:val="28"/>
          <w:szCs w:val="28"/>
          <w:lang w:bidi="en-US"/>
        </w:rPr>
        <w:t xml:space="preserve">разработки </w:t>
      </w:r>
      <w:r w:rsidR="002E230C" w:rsidRPr="000A731F">
        <w:rPr>
          <w:rFonts w:ascii="PT Astra Serif" w:hAnsi="PT Astra Serif"/>
          <w:sz w:val="28"/>
          <w:szCs w:val="28"/>
        </w:rPr>
        <w:t xml:space="preserve">схемы теплоснабжения, га. </w:t>
      </w:r>
    </w:p>
    <w:p w:rsidR="002E230C" w:rsidRPr="000A731F" w:rsidRDefault="002E230C" w:rsidP="008B1882">
      <w:pPr>
        <w:pStyle w:val="af8"/>
        <w:spacing w:after="0" w:line="240" w:lineRule="auto"/>
        <w:rPr>
          <w:rFonts w:ascii="PT Astra Serif" w:hAnsi="PT Astra Serif"/>
          <w:sz w:val="28"/>
          <w:szCs w:val="28"/>
        </w:rPr>
      </w:pPr>
      <w:r w:rsidRPr="000A731F">
        <w:rPr>
          <w:rFonts w:ascii="PT Astra Serif" w:hAnsi="PT Astra Serif"/>
          <w:sz w:val="28"/>
          <w:szCs w:val="28"/>
        </w:rPr>
        <w:t xml:space="preserve">Площадь зоны действия </w:t>
      </w:r>
      <w:r w:rsidRPr="000A731F">
        <w:rPr>
          <w:rFonts w:ascii="PT Astra Serif" w:hAnsi="PT Astra Serif"/>
          <w:i/>
          <w:iCs/>
          <w:sz w:val="28"/>
          <w:szCs w:val="28"/>
        </w:rPr>
        <w:t>j</w:t>
      </w:r>
      <w:r w:rsidRPr="000A731F">
        <w:rPr>
          <w:rFonts w:ascii="PT Astra Serif" w:hAnsi="PT Astra Serif"/>
          <w:sz w:val="28"/>
          <w:szCs w:val="28"/>
        </w:rPr>
        <w:t xml:space="preserve">-той системы теплоснабжения (Sj,A+1) должна определяться средствами электронной модели системы теплоснабжения по границам перспективных зон действия систем теплоснабжения. </w:t>
      </w:r>
    </w:p>
    <w:p w:rsidR="00E326DE" w:rsidRDefault="005F371E" w:rsidP="00E326DE">
      <w:pPr>
        <w:pStyle w:val="af8"/>
        <w:spacing w:after="0" w:line="240" w:lineRule="auto"/>
        <w:rPr>
          <w:rFonts w:ascii="PT Astra Serif" w:hAnsi="PT Astra Serif"/>
          <w:sz w:val="28"/>
          <w:szCs w:val="28"/>
        </w:rPr>
      </w:pPr>
      <w:r w:rsidRPr="000A731F">
        <w:rPr>
          <w:rFonts w:ascii="PT Astra Serif" w:hAnsi="PT Astra Serif"/>
          <w:sz w:val="28"/>
          <w:szCs w:val="28"/>
        </w:rPr>
        <w:t xml:space="preserve"> </w:t>
      </w:r>
      <w:bookmarkStart w:id="27" w:name="_Toc231999878"/>
    </w:p>
    <w:p w:rsidR="00710FAC" w:rsidRPr="00E326DE" w:rsidRDefault="008858C5" w:rsidP="00E326DE">
      <w:pPr>
        <w:pStyle w:val="af8"/>
        <w:spacing w:after="0" w:line="240" w:lineRule="auto"/>
        <w:rPr>
          <w:rFonts w:ascii="PT Astra Serif" w:hAnsi="PT Astra Serif"/>
          <w:b/>
          <w:sz w:val="28"/>
          <w:szCs w:val="28"/>
        </w:rPr>
      </w:pPr>
      <w:r w:rsidRPr="00E326DE">
        <w:rPr>
          <w:rFonts w:ascii="PT Astra Serif" w:hAnsi="PT Astra Serif"/>
          <w:b/>
          <w:sz w:val="28"/>
          <w:szCs w:val="28"/>
        </w:rPr>
        <w:t>СУЩЕСТВУЮЩИЕ И ПЕРСПЕКТИВНЫЕ БАЛАНСЫ ТЕПЛОВОЙ МОЩНОСТИ ИСТОЧНИКОВ ТЕПЛОВОЙ ЭНЕРГИИ И ТЕПЛОВОЙ НАГРУЗКИ ПОТРЕБИТЕЛЕЙ</w:t>
      </w:r>
      <w:bookmarkEnd w:id="27"/>
    </w:p>
    <w:p w:rsidR="00605CBF" w:rsidRPr="000A731F" w:rsidRDefault="00A26450" w:rsidP="00D33158">
      <w:pPr>
        <w:pStyle w:val="2"/>
        <w:numPr>
          <w:ilvl w:val="1"/>
          <w:numId w:val="18"/>
        </w:numPr>
        <w:spacing w:before="120"/>
        <w:ind w:left="896" w:hanging="539"/>
        <w:jc w:val="both"/>
        <w:rPr>
          <w:rFonts w:ascii="PT Astra Serif" w:hAnsi="PT Astra Serif"/>
          <w:sz w:val="28"/>
          <w:szCs w:val="28"/>
        </w:rPr>
      </w:pPr>
      <w:bookmarkStart w:id="28" w:name="_Toc231999879"/>
      <w:r w:rsidRPr="000A731F">
        <w:rPr>
          <w:rFonts w:ascii="PT Astra Serif" w:hAnsi="PT Astra Serif"/>
          <w:sz w:val="28"/>
          <w:szCs w:val="28"/>
        </w:rPr>
        <w:t xml:space="preserve">Описание </w:t>
      </w:r>
      <w:r w:rsidR="0063267C" w:rsidRPr="000A731F">
        <w:rPr>
          <w:rFonts w:ascii="PT Astra Serif" w:hAnsi="PT Astra Serif"/>
          <w:sz w:val="28"/>
          <w:szCs w:val="28"/>
        </w:rPr>
        <w:t>существующих и перспективных зон действия систем теплоснабжения и источников тепловой энергии</w:t>
      </w:r>
      <w:bookmarkEnd w:id="28"/>
    </w:p>
    <w:p w:rsidR="00F16B56" w:rsidRPr="000A731F" w:rsidRDefault="00F16B56" w:rsidP="00E326DE">
      <w:pPr>
        <w:spacing w:line="320" w:lineRule="exact"/>
        <w:ind w:firstLine="709"/>
        <w:jc w:val="both"/>
        <w:rPr>
          <w:rFonts w:ascii="PT Astra Serif" w:hAnsi="PT Astra Serif"/>
          <w:sz w:val="28"/>
          <w:szCs w:val="28"/>
        </w:rPr>
      </w:pPr>
      <w:r w:rsidRPr="000A731F">
        <w:rPr>
          <w:rFonts w:ascii="PT Astra Serif" w:hAnsi="PT Astra Serif"/>
          <w:sz w:val="28"/>
          <w:szCs w:val="28"/>
        </w:rPr>
        <w:t>Согласно п. 57 Требований к Схемам теплоснабжения, утвержденным П</w:t>
      </w:r>
      <w:r w:rsidR="00B91A32" w:rsidRPr="000A731F">
        <w:rPr>
          <w:rFonts w:ascii="PT Astra Serif" w:hAnsi="PT Astra Serif"/>
          <w:sz w:val="28"/>
          <w:szCs w:val="28"/>
        </w:rPr>
        <w:t xml:space="preserve">остановлением </w:t>
      </w:r>
      <w:r w:rsidRPr="000A731F">
        <w:rPr>
          <w:rFonts w:ascii="PT Astra Serif" w:hAnsi="PT Astra Serif"/>
          <w:sz w:val="28"/>
          <w:szCs w:val="28"/>
        </w:rPr>
        <w:t>П</w:t>
      </w:r>
      <w:r w:rsidR="00B91A32" w:rsidRPr="000A731F">
        <w:rPr>
          <w:rFonts w:ascii="PT Astra Serif" w:hAnsi="PT Astra Serif"/>
          <w:sz w:val="28"/>
          <w:szCs w:val="28"/>
        </w:rPr>
        <w:t>равительства</w:t>
      </w:r>
      <w:r w:rsidRPr="000A731F">
        <w:rPr>
          <w:rFonts w:ascii="PT Astra Serif" w:hAnsi="PT Astra Serif"/>
          <w:sz w:val="28"/>
          <w:szCs w:val="28"/>
        </w:rPr>
        <w:t xml:space="preserve"> РФ от 22.02.2012 г. № 154 Глава 4 содержит:</w:t>
      </w:r>
    </w:p>
    <w:p w:rsidR="00F16B56" w:rsidRPr="000A731F" w:rsidRDefault="002671CB" w:rsidP="00E326DE">
      <w:pPr>
        <w:spacing w:line="320" w:lineRule="exact"/>
        <w:ind w:firstLine="709"/>
        <w:jc w:val="both"/>
        <w:rPr>
          <w:rFonts w:ascii="PT Astra Serif" w:hAnsi="PT Astra Serif"/>
          <w:sz w:val="28"/>
          <w:szCs w:val="28"/>
        </w:rPr>
      </w:pPr>
      <w:r w:rsidRPr="000A731F">
        <w:rPr>
          <w:rFonts w:ascii="PT Astra Serif" w:hAnsi="PT Astra Serif"/>
          <w:sz w:val="28"/>
          <w:szCs w:val="28"/>
        </w:rPr>
        <w:t>«</w:t>
      </w:r>
      <w:r w:rsidR="00F16B56" w:rsidRPr="000A731F">
        <w:rPr>
          <w:rFonts w:ascii="PT Astra Serif" w:hAnsi="PT Astra Serif"/>
          <w:sz w:val="28"/>
          <w:szCs w:val="28"/>
        </w:rPr>
        <w:t>а)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w:t>
      </w:r>
    </w:p>
    <w:p w:rsidR="00F16B56" w:rsidRPr="000A731F" w:rsidRDefault="00F16B56" w:rsidP="00E326DE">
      <w:pPr>
        <w:spacing w:line="320" w:lineRule="exact"/>
        <w:ind w:firstLine="709"/>
        <w:jc w:val="both"/>
        <w:rPr>
          <w:rFonts w:ascii="PT Astra Serif" w:hAnsi="PT Astra Serif"/>
          <w:sz w:val="28"/>
          <w:szCs w:val="28"/>
        </w:rPr>
      </w:pPr>
      <w:r w:rsidRPr="000A731F">
        <w:rPr>
          <w:rFonts w:ascii="PT Astra Serif" w:hAnsi="PT Astra Serif"/>
          <w:sz w:val="28"/>
          <w:szCs w:val="28"/>
        </w:rPr>
        <w:t>после чего делаются:</w:t>
      </w:r>
    </w:p>
    <w:p w:rsidR="00F16B56" w:rsidRPr="000A731F" w:rsidRDefault="00F16B56" w:rsidP="00E326DE">
      <w:pPr>
        <w:spacing w:line="320" w:lineRule="exact"/>
        <w:ind w:firstLine="709"/>
        <w:jc w:val="both"/>
        <w:rPr>
          <w:rFonts w:ascii="PT Astra Serif" w:hAnsi="PT Astra Serif"/>
          <w:sz w:val="28"/>
          <w:szCs w:val="28"/>
        </w:rPr>
      </w:pPr>
      <w:r w:rsidRPr="000A731F">
        <w:rPr>
          <w:rFonts w:ascii="PT Astra Serif" w:hAnsi="PT Astra Serif"/>
          <w:sz w:val="28"/>
          <w:szCs w:val="28"/>
        </w:rPr>
        <w:t>в) выводы о резервах (дефицитах) существующей системы теплоснабжения при обеспечении перспективной тепловой нагрузки потребителей</w:t>
      </w:r>
      <w:r w:rsidR="002671CB" w:rsidRPr="000A731F">
        <w:rPr>
          <w:rFonts w:ascii="PT Astra Serif" w:hAnsi="PT Astra Serif"/>
          <w:sz w:val="28"/>
          <w:szCs w:val="28"/>
        </w:rPr>
        <w:t>»</w:t>
      </w:r>
      <w:r w:rsidRPr="000A731F">
        <w:rPr>
          <w:rFonts w:ascii="PT Astra Serif" w:hAnsi="PT Astra Serif"/>
          <w:sz w:val="28"/>
          <w:szCs w:val="28"/>
        </w:rPr>
        <w:t>.</w:t>
      </w:r>
    </w:p>
    <w:p w:rsidR="00F16B56" w:rsidRPr="000A731F" w:rsidRDefault="00F16B56" w:rsidP="00E326DE">
      <w:pPr>
        <w:spacing w:line="320" w:lineRule="exact"/>
        <w:ind w:firstLine="709"/>
        <w:jc w:val="both"/>
        <w:rPr>
          <w:rFonts w:ascii="PT Astra Serif" w:hAnsi="PT Astra Serif"/>
          <w:sz w:val="28"/>
          <w:szCs w:val="28"/>
        </w:rPr>
      </w:pPr>
      <w:r w:rsidRPr="000A731F">
        <w:rPr>
          <w:rFonts w:ascii="PT Astra Serif" w:hAnsi="PT Astra Serif"/>
          <w:sz w:val="28"/>
          <w:szCs w:val="28"/>
        </w:rPr>
        <w:lastRenderedPageBreak/>
        <w:t>Что дублируется п. 97 МУ:</w:t>
      </w:r>
    </w:p>
    <w:p w:rsidR="00F16B56" w:rsidRPr="000A731F" w:rsidRDefault="002671CB" w:rsidP="00E326DE">
      <w:pPr>
        <w:spacing w:line="320" w:lineRule="exact"/>
        <w:ind w:firstLine="709"/>
        <w:jc w:val="both"/>
        <w:rPr>
          <w:rFonts w:ascii="PT Astra Serif" w:hAnsi="PT Astra Serif"/>
          <w:sz w:val="28"/>
          <w:szCs w:val="28"/>
        </w:rPr>
      </w:pPr>
      <w:r w:rsidRPr="000A731F">
        <w:rPr>
          <w:rFonts w:ascii="PT Astra Serif" w:hAnsi="PT Astra Serif"/>
          <w:sz w:val="28"/>
          <w:szCs w:val="28"/>
        </w:rPr>
        <w:t>«</w:t>
      </w:r>
      <w:r w:rsidR="00F16B56" w:rsidRPr="000A731F">
        <w:rPr>
          <w:rFonts w:ascii="PT Astra Serif" w:hAnsi="PT Astra Serif"/>
          <w:sz w:val="28"/>
          <w:szCs w:val="28"/>
        </w:rPr>
        <w:t>Описание перспективных балансов тепловой мощности источников тепловой энергии и тепловой нагрузки должно осуществляться для определения дефицита тепловой мощности и пропускной способности существующих тепловых сетей при существующих в ретроспективном периоде установленных и располагаемых значениях тепловой мощности источников тепловой энергии и определения зон с перспективной тепловой нагрузкой, не обеспеченной источниками тепловой энергии</w:t>
      </w:r>
      <w:r w:rsidRPr="000A731F">
        <w:rPr>
          <w:rFonts w:ascii="PT Astra Serif" w:hAnsi="PT Astra Serif"/>
          <w:sz w:val="28"/>
          <w:szCs w:val="28"/>
        </w:rPr>
        <w:t>»</w:t>
      </w:r>
      <w:r w:rsidR="00F16B56" w:rsidRPr="000A731F">
        <w:rPr>
          <w:rFonts w:ascii="PT Astra Serif" w:hAnsi="PT Astra Serif"/>
          <w:sz w:val="28"/>
          <w:szCs w:val="28"/>
        </w:rPr>
        <w:t>.</w:t>
      </w:r>
    </w:p>
    <w:p w:rsidR="00F16B56" w:rsidRPr="000A731F" w:rsidRDefault="00F16B56" w:rsidP="00E326DE">
      <w:pPr>
        <w:spacing w:line="320" w:lineRule="exact"/>
        <w:ind w:firstLine="709"/>
        <w:jc w:val="both"/>
        <w:rPr>
          <w:rFonts w:ascii="PT Astra Serif" w:hAnsi="PT Astra Serif"/>
          <w:sz w:val="28"/>
          <w:szCs w:val="28"/>
        </w:rPr>
      </w:pPr>
      <w:r w:rsidRPr="000A731F">
        <w:rPr>
          <w:rFonts w:ascii="PT Astra Serif" w:hAnsi="PT Astra Serif"/>
          <w:sz w:val="28"/>
          <w:szCs w:val="28"/>
        </w:rPr>
        <w:t xml:space="preserve">При этом балансы тепловой мощности и энергии в соответствии с принятым вариантом развития Схемы теплоснабжения (с учетом развития источников тепловой энергии и тепловых сетей) представлены в Главе 7 </w:t>
      </w:r>
      <w:r w:rsidR="002671CB" w:rsidRPr="000A731F">
        <w:rPr>
          <w:rFonts w:ascii="PT Astra Serif" w:hAnsi="PT Astra Serif"/>
          <w:sz w:val="28"/>
          <w:szCs w:val="28"/>
        </w:rPr>
        <w:t>«</w:t>
      </w:r>
      <w:r w:rsidRPr="000A731F">
        <w:rPr>
          <w:rFonts w:ascii="PT Astra Serif" w:hAnsi="PT Astra Serif"/>
          <w:sz w:val="28"/>
          <w:szCs w:val="28"/>
        </w:rPr>
        <w:t>Предложения по строительству, реконструкции, техническому перевооружению и (или) модернизации источников тепловой энергии</w:t>
      </w:r>
      <w:r w:rsidR="002671CB" w:rsidRPr="000A731F">
        <w:rPr>
          <w:rFonts w:ascii="PT Astra Serif" w:hAnsi="PT Astra Serif"/>
          <w:sz w:val="28"/>
          <w:szCs w:val="28"/>
        </w:rPr>
        <w:t>»</w:t>
      </w:r>
      <w:r w:rsidRPr="000A731F">
        <w:rPr>
          <w:rFonts w:ascii="PT Astra Serif" w:hAnsi="PT Astra Serif"/>
          <w:sz w:val="28"/>
          <w:szCs w:val="28"/>
        </w:rPr>
        <w:t>.</w:t>
      </w:r>
    </w:p>
    <w:p w:rsidR="00F16B56" w:rsidRPr="000A731F" w:rsidRDefault="00F16B56" w:rsidP="00E326DE">
      <w:pPr>
        <w:spacing w:line="320" w:lineRule="exact"/>
        <w:ind w:firstLine="709"/>
        <w:jc w:val="both"/>
        <w:rPr>
          <w:rFonts w:ascii="PT Astra Serif" w:hAnsi="PT Astra Serif"/>
          <w:sz w:val="28"/>
          <w:szCs w:val="28"/>
        </w:rPr>
      </w:pPr>
      <w:r w:rsidRPr="000A731F">
        <w:rPr>
          <w:rFonts w:ascii="PT Astra Serif" w:hAnsi="PT Astra Serif"/>
          <w:sz w:val="28"/>
          <w:szCs w:val="28"/>
        </w:rPr>
        <w:t>Балансы тепловой мощности источников тепловой энергии и тепловой нагрузки составлены в следующем порядке:</w:t>
      </w:r>
    </w:p>
    <w:p w:rsidR="00F16B56" w:rsidRPr="000A731F" w:rsidRDefault="00F16B56" w:rsidP="00E326DE">
      <w:pPr>
        <w:pStyle w:val="afff8"/>
        <w:widowControl w:val="0"/>
        <w:numPr>
          <w:ilvl w:val="0"/>
          <w:numId w:val="20"/>
        </w:numPr>
        <w:adjustRightInd w:val="0"/>
        <w:spacing w:line="320" w:lineRule="exact"/>
        <w:ind w:left="0" w:firstLine="709"/>
        <w:jc w:val="both"/>
        <w:textAlignment w:val="baseline"/>
        <w:rPr>
          <w:rFonts w:ascii="PT Astra Serif" w:hAnsi="PT Astra Serif"/>
          <w:sz w:val="28"/>
          <w:szCs w:val="28"/>
        </w:rPr>
      </w:pPr>
      <w:r w:rsidRPr="000A731F">
        <w:rPr>
          <w:rFonts w:ascii="PT Astra Serif" w:hAnsi="PT Astra Serif"/>
          <w:sz w:val="28"/>
          <w:szCs w:val="28"/>
        </w:rPr>
        <w:t>в существующих системах теплоснабжения (зонах действия источников тепловой энергии) установлены перспективные тепловые нагрузки в соответствии с данными, указанными в главе III МУ (отражены в Главе 2);</w:t>
      </w:r>
    </w:p>
    <w:p w:rsidR="00F16B56" w:rsidRPr="000A731F" w:rsidRDefault="00F16B56" w:rsidP="00E326DE">
      <w:pPr>
        <w:pStyle w:val="afff8"/>
        <w:widowControl w:val="0"/>
        <w:numPr>
          <w:ilvl w:val="0"/>
          <w:numId w:val="20"/>
        </w:numPr>
        <w:adjustRightInd w:val="0"/>
        <w:spacing w:line="320" w:lineRule="exact"/>
        <w:ind w:left="0" w:firstLine="709"/>
        <w:jc w:val="both"/>
        <w:textAlignment w:val="baseline"/>
        <w:rPr>
          <w:rFonts w:ascii="PT Astra Serif" w:hAnsi="PT Astra Serif"/>
          <w:sz w:val="28"/>
          <w:szCs w:val="28"/>
        </w:rPr>
      </w:pPr>
      <w:proofErr w:type="gramStart"/>
      <w:r w:rsidRPr="000A731F">
        <w:rPr>
          <w:rFonts w:ascii="PT Astra Serif" w:hAnsi="PT Astra Serif"/>
          <w:sz w:val="28"/>
          <w:szCs w:val="28"/>
        </w:rPr>
        <w:t xml:space="preserve">составлены балансы существующей установленной и располагаемой тепловой мощности </w:t>
      </w:r>
      <w:r w:rsidR="002671CB" w:rsidRPr="000A731F">
        <w:rPr>
          <w:rFonts w:ascii="PT Astra Serif" w:hAnsi="PT Astra Serif"/>
          <w:sz w:val="28"/>
          <w:szCs w:val="28"/>
        </w:rPr>
        <w:t>«</w:t>
      </w:r>
      <w:r w:rsidRPr="000A731F">
        <w:rPr>
          <w:rFonts w:ascii="PT Astra Serif" w:hAnsi="PT Astra Serif"/>
          <w:sz w:val="28"/>
          <w:szCs w:val="28"/>
        </w:rPr>
        <w:t>нетто</w:t>
      </w:r>
      <w:r w:rsidR="002671CB" w:rsidRPr="000A731F">
        <w:rPr>
          <w:rFonts w:ascii="PT Astra Serif" w:hAnsi="PT Astra Serif"/>
          <w:sz w:val="28"/>
          <w:szCs w:val="28"/>
        </w:rPr>
        <w:t>»</w:t>
      </w:r>
      <w:r w:rsidRPr="000A731F">
        <w:rPr>
          <w:rFonts w:ascii="PT Astra Serif" w:hAnsi="PT Astra Serif"/>
          <w:sz w:val="28"/>
          <w:szCs w:val="28"/>
        </w:rPr>
        <w:t xml:space="preserve"> и перспективной тепловой нагрузки в существующих зонах действия источников тепловой энергии за каждый год на каждом этапе прогнозируемого периода в соответствии с приложением №15 к МУ;</w:t>
      </w:r>
      <w:proofErr w:type="gramEnd"/>
    </w:p>
    <w:p w:rsidR="00F16B56" w:rsidRPr="000A731F" w:rsidRDefault="00F16B56" w:rsidP="00E326DE">
      <w:pPr>
        <w:pStyle w:val="afff8"/>
        <w:widowControl w:val="0"/>
        <w:numPr>
          <w:ilvl w:val="0"/>
          <w:numId w:val="20"/>
        </w:numPr>
        <w:adjustRightInd w:val="0"/>
        <w:spacing w:line="320" w:lineRule="exact"/>
        <w:ind w:left="0" w:firstLine="709"/>
        <w:jc w:val="both"/>
        <w:textAlignment w:val="baseline"/>
        <w:rPr>
          <w:rFonts w:ascii="PT Astra Serif" w:hAnsi="PT Astra Serif"/>
          <w:sz w:val="28"/>
          <w:szCs w:val="28"/>
        </w:rPr>
      </w:pPr>
      <w:r w:rsidRPr="000A731F">
        <w:rPr>
          <w:rFonts w:ascii="PT Astra Serif" w:hAnsi="PT Astra Serif"/>
          <w:sz w:val="28"/>
          <w:szCs w:val="28"/>
        </w:rPr>
        <w:t xml:space="preserve">определены дефициты (резервы) установленной тепловой мощности нетто на конец прогнозируемого периода в соответствии с таблицами </w:t>
      </w:r>
      <w:r w:rsidR="006445D8" w:rsidRPr="000A731F">
        <w:rPr>
          <w:rFonts w:ascii="PT Astra Serif" w:hAnsi="PT Astra Serif"/>
          <w:sz w:val="28"/>
          <w:szCs w:val="28"/>
        </w:rPr>
        <w:t xml:space="preserve">п. </w:t>
      </w:r>
      <w:r w:rsidRPr="000A731F">
        <w:rPr>
          <w:rFonts w:ascii="PT Astra Serif" w:hAnsi="PT Astra Serif"/>
          <w:sz w:val="28"/>
          <w:szCs w:val="28"/>
        </w:rPr>
        <w:t xml:space="preserve">34.1 и </w:t>
      </w:r>
      <w:r w:rsidR="006445D8" w:rsidRPr="000A731F">
        <w:rPr>
          <w:rFonts w:ascii="PT Astra Serif" w:hAnsi="PT Astra Serif"/>
          <w:sz w:val="28"/>
          <w:szCs w:val="28"/>
        </w:rPr>
        <w:t xml:space="preserve">п. </w:t>
      </w:r>
      <w:r w:rsidRPr="000A731F">
        <w:rPr>
          <w:rFonts w:ascii="PT Astra Serif" w:hAnsi="PT Astra Serif"/>
          <w:sz w:val="28"/>
          <w:szCs w:val="28"/>
        </w:rPr>
        <w:t>34.2 приложения №34 МУ;</w:t>
      </w:r>
    </w:p>
    <w:p w:rsidR="00F16B56" w:rsidRPr="000A731F" w:rsidRDefault="00F16B56" w:rsidP="00E326DE">
      <w:pPr>
        <w:pStyle w:val="afff8"/>
        <w:widowControl w:val="0"/>
        <w:numPr>
          <w:ilvl w:val="0"/>
          <w:numId w:val="20"/>
        </w:numPr>
        <w:adjustRightInd w:val="0"/>
        <w:spacing w:line="320" w:lineRule="exact"/>
        <w:ind w:left="0" w:firstLine="709"/>
        <w:jc w:val="both"/>
        <w:textAlignment w:val="baseline"/>
        <w:rPr>
          <w:rFonts w:ascii="PT Astra Serif" w:hAnsi="PT Astra Serif"/>
          <w:sz w:val="28"/>
          <w:szCs w:val="28"/>
        </w:rPr>
      </w:pPr>
      <w:r w:rsidRPr="000A731F">
        <w:rPr>
          <w:rFonts w:ascii="PT Astra Serif" w:hAnsi="PT Astra Serif"/>
          <w:sz w:val="28"/>
          <w:szCs w:val="28"/>
        </w:rPr>
        <w:t>установлены зоны развития территории городского округа с перспективной тепловой нагрузкой, не обеспеченной источниками тепловой энергии;</w:t>
      </w:r>
    </w:p>
    <w:p w:rsidR="00F16B56" w:rsidRPr="000A731F" w:rsidRDefault="00F16B56" w:rsidP="00E326DE">
      <w:pPr>
        <w:pStyle w:val="afff8"/>
        <w:widowControl w:val="0"/>
        <w:numPr>
          <w:ilvl w:val="0"/>
          <w:numId w:val="20"/>
        </w:numPr>
        <w:adjustRightInd w:val="0"/>
        <w:spacing w:line="320" w:lineRule="exact"/>
        <w:ind w:left="0" w:firstLine="709"/>
        <w:jc w:val="both"/>
        <w:textAlignment w:val="baseline"/>
        <w:rPr>
          <w:rFonts w:ascii="PT Astra Serif" w:hAnsi="PT Astra Serif"/>
          <w:sz w:val="28"/>
          <w:szCs w:val="28"/>
        </w:rPr>
      </w:pPr>
      <w:r w:rsidRPr="000A731F">
        <w:rPr>
          <w:rFonts w:ascii="PT Astra Serif" w:hAnsi="PT Astra Serif"/>
          <w:sz w:val="28"/>
          <w:szCs w:val="28"/>
        </w:rPr>
        <w:t xml:space="preserve">на основании откалиброванной электронной модели системы теплоснабжения и существующих зон действия </w:t>
      </w:r>
      <w:proofErr w:type="gramStart"/>
      <w:r w:rsidRPr="000A731F">
        <w:rPr>
          <w:rFonts w:ascii="PT Astra Serif" w:hAnsi="PT Astra Serif"/>
          <w:sz w:val="28"/>
          <w:szCs w:val="28"/>
        </w:rPr>
        <w:t>с перспективной тепловой нагрузкой выполнено моделирование присоединения тепловой нагрузки к тепловым сетям в каждом кадастровом квартале в соответствии с приложением</w:t>
      </w:r>
      <w:proofErr w:type="gramEnd"/>
      <w:r w:rsidRPr="000A731F">
        <w:rPr>
          <w:rFonts w:ascii="PT Astra Serif" w:hAnsi="PT Astra Serif"/>
          <w:sz w:val="28"/>
          <w:szCs w:val="28"/>
        </w:rPr>
        <w:t xml:space="preserve"> №34 МУ;</w:t>
      </w:r>
    </w:p>
    <w:p w:rsidR="00F16B56" w:rsidRPr="000A731F" w:rsidRDefault="00F16B56" w:rsidP="00E326DE">
      <w:pPr>
        <w:pStyle w:val="afff8"/>
        <w:widowControl w:val="0"/>
        <w:numPr>
          <w:ilvl w:val="0"/>
          <w:numId w:val="20"/>
        </w:numPr>
        <w:adjustRightInd w:val="0"/>
        <w:spacing w:line="320" w:lineRule="exact"/>
        <w:ind w:left="0" w:firstLine="709"/>
        <w:jc w:val="both"/>
        <w:textAlignment w:val="baseline"/>
        <w:rPr>
          <w:rFonts w:ascii="PT Astra Serif" w:hAnsi="PT Astra Serif"/>
          <w:sz w:val="28"/>
          <w:szCs w:val="28"/>
        </w:rPr>
      </w:pPr>
      <w:r w:rsidRPr="000A731F">
        <w:rPr>
          <w:rFonts w:ascii="PT Astra Serif" w:hAnsi="PT Astra Serif"/>
          <w:sz w:val="28"/>
          <w:szCs w:val="28"/>
        </w:rPr>
        <w:t>выполнен расчет гидравлического режима передачи тепловой энергии по всем смоделированным путям подключения перспективной тепловой нагрузки (по всем потребителям) и определены зоны с недостаточными располагаемыми напорами у потребителей в соответствии с приложением №34 МУ.</w:t>
      </w:r>
    </w:p>
    <w:p w:rsidR="00F16B56" w:rsidRPr="000A731F" w:rsidRDefault="00F16B56" w:rsidP="00E326DE">
      <w:pPr>
        <w:spacing w:line="320" w:lineRule="exact"/>
        <w:ind w:firstLine="709"/>
        <w:jc w:val="both"/>
        <w:rPr>
          <w:rFonts w:ascii="PT Astra Serif" w:hAnsi="PT Astra Serif"/>
          <w:sz w:val="28"/>
          <w:szCs w:val="28"/>
        </w:rPr>
      </w:pPr>
      <w:r w:rsidRPr="000A731F">
        <w:rPr>
          <w:rFonts w:ascii="PT Astra Serif" w:hAnsi="PT Astra Serif"/>
          <w:sz w:val="28"/>
          <w:szCs w:val="28"/>
        </w:rPr>
        <w:t xml:space="preserve">Постановление Правительства РФ от 22.02.2012 г. № 154 </w:t>
      </w:r>
      <w:r w:rsidR="002671CB" w:rsidRPr="000A731F">
        <w:rPr>
          <w:rFonts w:ascii="PT Astra Serif" w:hAnsi="PT Astra Serif"/>
          <w:sz w:val="28"/>
          <w:szCs w:val="28"/>
        </w:rPr>
        <w:t>«</w:t>
      </w:r>
      <w:r w:rsidRPr="000A731F">
        <w:rPr>
          <w:rFonts w:ascii="PT Astra Serif" w:hAnsi="PT Astra Serif"/>
          <w:sz w:val="28"/>
          <w:szCs w:val="28"/>
        </w:rPr>
        <w:t>О требованиях к схемам теплоснабжения, порядку их разработки и утверждения</w:t>
      </w:r>
      <w:r w:rsidR="002671CB" w:rsidRPr="000A731F">
        <w:rPr>
          <w:rFonts w:ascii="PT Astra Serif" w:hAnsi="PT Astra Serif"/>
          <w:sz w:val="28"/>
          <w:szCs w:val="28"/>
        </w:rPr>
        <w:t>»</w:t>
      </w:r>
      <w:r w:rsidRPr="000A731F">
        <w:rPr>
          <w:rFonts w:ascii="PT Astra Serif" w:hAnsi="PT Astra Serif"/>
          <w:sz w:val="28"/>
          <w:szCs w:val="28"/>
        </w:rPr>
        <w:t xml:space="preserve"> (в редакции </w:t>
      </w:r>
      <w:r w:rsidR="00B91A32" w:rsidRPr="000A731F">
        <w:rPr>
          <w:rFonts w:ascii="PT Astra Serif" w:hAnsi="PT Astra Serif"/>
          <w:sz w:val="28"/>
          <w:szCs w:val="28"/>
        </w:rPr>
        <w:t xml:space="preserve">Постановления Правительства </w:t>
      </w:r>
      <w:r w:rsidRPr="000A731F">
        <w:rPr>
          <w:rFonts w:ascii="PT Astra Serif" w:hAnsi="PT Astra Serif"/>
          <w:sz w:val="28"/>
          <w:szCs w:val="28"/>
        </w:rPr>
        <w:t>РФ от 16.03.2019 г. №276) вводит следующие понятия:</w:t>
      </w:r>
    </w:p>
    <w:p w:rsidR="00F16B56" w:rsidRPr="000A731F" w:rsidRDefault="002671CB" w:rsidP="00E326DE">
      <w:pPr>
        <w:pStyle w:val="afff8"/>
        <w:widowControl w:val="0"/>
        <w:numPr>
          <w:ilvl w:val="0"/>
          <w:numId w:val="19"/>
        </w:numPr>
        <w:adjustRightInd w:val="0"/>
        <w:spacing w:line="320" w:lineRule="exact"/>
        <w:ind w:left="0" w:firstLine="709"/>
        <w:jc w:val="both"/>
        <w:textAlignment w:val="baseline"/>
        <w:rPr>
          <w:rFonts w:ascii="PT Astra Serif" w:hAnsi="PT Astra Serif"/>
          <w:sz w:val="28"/>
          <w:szCs w:val="28"/>
        </w:rPr>
      </w:pPr>
      <w:r w:rsidRPr="000A731F">
        <w:rPr>
          <w:rFonts w:ascii="PT Astra Serif" w:hAnsi="PT Astra Serif"/>
          <w:sz w:val="28"/>
          <w:szCs w:val="28"/>
        </w:rPr>
        <w:t>«</w:t>
      </w:r>
      <w:r w:rsidR="00F16B56" w:rsidRPr="000A731F">
        <w:rPr>
          <w:rFonts w:ascii="PT Astra Serif" w:hAnsi="PT Astra Serif"/>
          <w:sz w:val="28"/>
          <w:szCs w:val="28"/>
        </w:rPr>
        <w:t xml:space="preserve">Установленная мощность источника тепловой энергии - сумма </w:t>
      </w:r>
      <w:r w:rsidR="00F16B56" w:rsidRPr="000A731F">
        <w:rPr>
          <w:rFonts w:ascii="PT Astra Serif" w:hAnsi="PT Astra Serif"/>
          <w:sz w:val="28"/>
          <w:szCs w:val="28"/>
        </w:rPr>
        <w:lastRenderedPageBreak/>
        <w:t>номинальных тепловых мощностей всего принятого по актам ввода в эксплуатацию оборудования, предназначенного для отпуска тепловой энергии потребителям и для обеспечения собственных и хозяйственных нужд теплоснабжающей организации в отношении данного источника тепловой энергии;</w:t>
      </w:r>
    </w:p>
    <w:p w:rsidR="00F16B56" w:rsidRPr="000A731F" w:rsidRDefault="00F16B56" w:rsidP="00E326DE">
      <w:pPr>
        <w:pStyle w:val="afff8"/>
        <w:widowControl w:val="0"/>
        <w:numPr>
          <w:ilvl w:val="0"/>
          <w:numId w:val="19"/>
        </w:numPr>
        <w:adjustRightInd w:val="0"/>
        <w:spacing w:line="320" w:lineRule="exact"/>
        <w:ind w:left="0" w:firstLine="709"/>
        <w:jc w:val="both"/>
        <w:textAlignment w:val="baseline"/>
        <w:rPr>
          <w:rFonts w:ascii="PT Astra Serif" w:hAnsi="PT Astra Serif"/>
          <w:sz w:val="28"/>
          <w:szCs w:val="28"/>
        </w:rPr>
      </w:pPr>
      <w:r w:rsidRPr="000A731F">
        <w:rPr>
          <w:rFonts w:ascii="PT Astra Serif" w:hAnsi="PT Astra Serif"/>
          <w:sz w:val="28"/>
          <w:szCs w:val="28"/>
        </w:rPr>
        <w:t xml:space="preserve">Располагаемая мощность источника тепловой энергии - величина, равная установленной мощности источника тепловой энергии за вычетом объемов мощности, не реализуемых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w:t>
      </w:r>
      <w:proofErr w:type="spellStart"/>
      <w:r w:rsidRPr="000A731F">
        <w:rPr>
          <w:rFonts w:ascii="PT Astra Serif" w:hAnsi="PT Astra Serif"/>
          <w:sz w:val="28"/>
          <w:szCs w:val="28"/>
        </w:rPr>
        <w:t>котлоагрегатах</w:t>
      </w:r>
      <w:proofErr w:type="spellEnd"/>
      <w:r w:rsidRPr="000A731F">
        <w:rPr>
          <w:rFonts w:ascii="PT Astra Serif" w:hAnsi="PT Astra Serif"/>
          <w:sz w:val="28"/>
          <w:szCs w:val="28"/>
        </w:rPr>
        <w:t xml:space="preserve"> и др.);</w:t>
      </w:r>
    </w:p>
    <w:p w:rsidR="00F16B56" w:rsidRPr="000A731F" w:rsidRDefault="00F16B56" w:rsidP="00E326DE">
      <w:pPr>
        <w:pStyle w:val="afff8"/>
        <w:widowControl w:val="0"/>
        <w:numPr>
          <w:ilvl w:val="0"/>
          <w:numId w:val="19"/>
        </w:numPr>
        <w:adjustRightInd w:val="0"/>
        <w:spacing w:line="320" w:lineRule="exact"/>
        <w:ind w:left="0" w:firstLine="709"/>
        <w:jc w:val="both"/>
        <w:textAlignment w:val="baseline"/>
        <w:rPr>
          <w:rFonts w:ascii="PT Astra Serif" w:hAnsi="PT Astra Serif"/>
          <w:sz w:val="28"/>
          <w:szCs w:val="28"/>
        </w:rPr>
      </w:pPr>
      <w:r w:rsidRPr="000A731F">
        <w:rPr>
          <w:rFonts w:ascii="PT Astra Serif" w:hAnsi="PT Astra Serif"/>
          <w:sz w:val="28"/>
          <w:szCs w:val="28"/>
        </w:rPr>
        <w:t xml:space="preserve">Мощность источника тепловой энергии </w:t>
      </w:r>
      <w:r w:rsidR="002671CB" w:rsidRPr="000A731F">
        <w:rPr>
          <w:rFonts w:ascii="PT Astra Serif" w:hAnsi="PT Astra Serif"/>
          <w:sz w:val="28"/>
          <w:szCs w:val="28"/>
        </w:rPr>
        <w:t>«</w:t>
      </w:r>
      <w:r w:rsidRPr="000A731F">
        <w:rPr>
          <w:rFonts w:ascii="PT Astra Serif" w:hAnsi="PT Astra Serif"/>
          <w:sz w:val="28"/>
          <w:szCs w:val="28"/>
        </w:rPr>
        <w:t>нетто</w:t>
      </w:r>
      <w:r w:rsidR="002671CB" w:rsidRPr="000A731F">
        <w:rPr>
          <w:rFonts w:ascii="PT Astra Serif" w:hAnsi="PT Astra Serif"/>
          <w:sz w:val="28"/>
          <w:szCs w:val="28"/>
        </w:rPr>
        <w:t>»</w:t>
      </w:r>
      <w:r w:rsidRPr="000A731F">
        <w:rPr>
          <w:rFonts w:ascii="PT Astra Serif" w:hAnsi="PT Astra Serif"/>
          <w:sz w:val="28"/>
          <w:szCs w:val="28"/>
        </w:rPr>
        <w:t xml:space="preserve"> - величина, равная располагаемой мощности источника тепловой энергии за вычетом тепловой нагрузки на собственные и хозяйственные нужды теплоснабжающей организации в отношении источника тепловой энергии</w:t>
      </w:r>
    </w:p>
    <w:p w:rsidR="00F16B56" w:rsidRPr="000A731F" w:rsidRDefault="00F16B56" w:rsidP="00E326DE">
      <w:pPr>
        <w:pStyle w:val="afff8"/>
        <w:widowControl w:val="0"/>
        <w:numPr>
          <w:ilvl w:val="0"/>
          <w:numId w:val="19"/>
        </w:numPr>
        <w:adjustRightInd w:val="0"/>
        <w:spacing w:line="320" w:lineRule="exact"/>
        <w:ind w:left="0" w:firstLine="709"/>
        <w:jc w:val="both"/>
        <w:textAlignment w:val="baseline"/>
        <w:rPr>
          <w:rFonts w:ascii="PT Astra Serif" w:hAnsi="PT Astra Serif"/>
          <w:sz w:val="28"/>
          <w:szCs w:val="28"/>
        </w:rPr>
      </w:pPr>
      <w:r w:rsidRPr="000A731F">
        <w:rPr>
          <w:rFonts w:ascii="PT Astra Serif" w:hAnsi="PT Astra Serif"/>
          <w:sz w:val="28"/>
          <w:szCs w:val="28"/>
        </w:rPr>
        <w:t>Расчетная тепловая нагрузка - тепловая нагрузка, определяемая на основе данных о фактическом отпуске тепловой энергии за полный отопительный период, предшествующий началу разработки схемы теплоснабжения, приведенная в соответствии с методическими указаниями по разработке схем теплоснабжения к расчетной температуре наружного воздуха</w:t>
      </w:r>
      <w:r w:rsidR="002671CB" w:rsidRPr="000A731F">
        <w:rPr>
          <w:rFonts w:ascii="PT Astra Serif" w:hAnsi="PT Astra Serif"/>
          <w:sz w:val="28"/>
          <w:szCs w:val="28"/>
        </w:rPr>
        <w:t>»</w:t>
      </w:r>
      <w:r w:rsidRPr="000A731F">
        <w:rPr>
          <w:rFonts w:ascii="PT Astra Serif" w:hAnsi="PT Astra Serif"/>
          <w:sz w:val="28"/>
          <w:szCs w:val="28"/>
        </w:rPr>
        <w:t>.</w:t>
      </w:r>
    </w:p>
    <w:p w:rsidR="00E326DE" w:rsidRDefault="00F16B56" w:rsidP="00E326DE">
      <w:pPr>
        <w:spacing w:line="320" w:lineRule="exact"/>
        <w:ind w:firstLine="709"/>
        <w:jc w:val="both"/>
        <w:rPr>
          <w:rFonts w:ascii="PT Astra Serif" w:hAnsi="PT Astra Serif"/>
          <w:sz w:val="28"/>
          <w:szCs w:val="28"/>
        </w:rPr>
      </w:pPr>
      <w:r w:rsidRPr="000A731F">
        <w:rPr>
          <w:rFonts w:ascii="PT Astra Serif" w:hAnsi="PT Astra Serif"/>
          <w:sz w:val="28"/>
          <w:szCs w:val="28"/>
        </w:rPr>
        <w:t xml:space="preserve">Балансы тепловой мощности и перспективной тепловой нагрузки в каждой зоне действия источников тепловой энергии определены с учётом существующей мощности </w:t>
      </w:r>
      <w:r w:rsidR="002671CB" w:rsidRPr="000A731F">
        <w:rPr>
          <w:rFonts w:ascii="PT Astra Serif" w:hAnsi="PT Astra Serif"/>
          <w:sz w:val="28"/>
          <w:szCs w:val="28"/>
        </w:rPr>
        <w:t>«</w:t>
      </w:r>
      <w:r w:rsidRPr="000A731F">
        <w:rPr>
          <w:rFonts w:ascii="PT Astra Serif" w:hAnsi="PT Astra Serif"/>
          <w:sz w:val="28"/>
          <w:szCs w:val="28"/>
        </w:rPr>
        <w:t>нетто</w:t>
      </w:r>
      <w:r w:rsidR="002671CB" w:rsidRPr="000A731F">
        <w:rPr>
          <w:rFonts w:ascii="PT Astra Serif" w:hAnsi="PT Astra Serif"/>
          <w:sz w:val="28"/>
          <w:szCs w:val="28"/>
        </w:rPr>
        <w:t>»</w:t>
      </w:r>
      <w:r w:rsidRPr="000A731F">
        <w:rPr>
          <w:rFonts w:ascii="PT Astra Serif" w:hAnsi="PT Astra Serif"/>
          <w:sz w:val="28"/>
          <w:szCs w:val="28"/>
        </w:rPr>
        <w:t xml:space="preserve"> источников тепловой энергии и приростов тепловой нагрузки, подключаемых потребителей по периодам ввода объектов и представлены в таблице ниже. Балансы представлены без учета проведения мероприятий по реконструкции оборудования источников тепловой энергии. Согласно </w:t>
      </w:r>
      <w:proofErr w:type="spellStart"/>
      <w:r w:rsidRPr="000A731F">
        <w:rPr>
          <w:rFonts w:ascii="PT Astra Serif" w:hAnsi="PT Astra Serif"/>
          <w:sz w:val="28"/>
          <w:szCs w:val="28"/>
        </w:rPr>
        <w:t>пп</w:t>
      </w:r>
      <w:proofErr w:type="spellEnd"/>
      <w:r w:rsidRPr="000A731F">
        <w:rPr>
          <w:rFonts w:ascii="PT Astra Serif" w:hAnsi="PT Astra Serif"/>
          <w:sz w:val="28"/>
          <w:szCs w:val="28"/>
        </w:rPr>
        <w:t xml:space="preserve">. </w:t>
      </w:r>
      <w:r w:rsidR="002671CB" w:rsidRPr="000A731F">
        <w:rPr>
          <w:rFonts w:ascii="PT Astra Serif" w:hAnsi="PT Astra Serif"/>
          <w:sz w:val="28"/>
          <w:szCs w:val="28"/>
        </w:rPr>
        <w:t>«</w:t>
      </w:r>
      <w:r w:rsidRPr="000A731F">
        <w:rPr>
          <w:rFonts w:ascii="PT Astra Serif" w:hAnsi="PT Astra Serif"/>
          <w:sz w:val="28"/>
          <w:szCs w:val="28"/>
        </w:rPr>
        <w:t>м</w:t>
      </w:r>
      <w:r w:rsidR="002671CB" w:rsidRPr="000A731F">
        <w:rPr>
          <w:rFonts w:ascii="PT Astra Serif" w:hAnsi="PT Astra Serif"/>
          <w:sz w:val="28"/>
          <w:szCs w:val="28"/>
        </w:rPr>
        <w:t>»</w:t>
      </w:r>
      <w:r w:rsidRPr="000A731F">
        <w:rPr>
          <w:rFonts w:ascii="PT Astra Serif" w:hAnsi="PT Astra Serif"/>
          <w:sz w:val="28"/>
          <w:szCs w:val="28"/>
        </w:rPr>
        <w:t xml:space="preserve"> п. 63 Требований к Схемам теплоснабжения, утвержденным П</w:t>
      </w:r>
      <w:r w:rsidR="00B91A32" w:rsidRPr="000A731F">
        <w:rPr>
          <w:rFonts w:ascii="PT Astra Serif" w:hAnsi="PT Astra Serif"/>
          <w:sz w:val="28"/>
          <w:szCs w:val="28"/>
        </w:rPr>
        <w:t xml:space="preserve">остановлением </w:t>
      </w:r>
      <w:r w:rsidRPr="000A731F">
        <w:rPr>
          <w:rFonts w:ascii="PT Astra Serif" w:hAnsi="PT Astra Serif"/>
          <w:sz w:val="28"/>
          <w:szCs w:val="28"/>
        </w:rPr>
        <w:t>П</w:t>
      </w:r>
      <w:r w:rsidR="00B91A32" w:rsidRPr="000A731F">
        <w:rPr>
          <w:rFonts w:ascii="PT Astra Serif" w:hAnsi="PT Astra Serif"/>
          <w:sz w:val="28"/>
          <w:szCs w:val="28"/>
        </w:rPr>
        <w:t>равительства</w:t>
      </w:r>
      <w:r w:rsidRPr="000A731F">
        <w:rPr>
          <w:rFonts w:ascii="PT Astra Serif" w:hAnsi="PT Astra Serif"/>
          <w:sz w:val="28"/>
          <w:szCs w:val="28"/>
        </w:rPr>
        <w:t xml:space="preserve"> РФ от 22.02.2012 г. № 154, балансы тепловой мощности, с учетом мероприятий, представлены в Главе 7.</w:t>
      </w:r>
      <w:bookmarkStart w:id="29" w:name="_Toc231999880"/>
    </w:p>
    <w:p w:rsidR="00C63A45" w:rsidRPr="000A731F" w:rsidRDefault="00C41D05" w:rsidP="00E326DE">
      <w:pPr>
        <w:spacing w:line="320" w:lineRule="exact"/>
        <w:ind w:firstLine="709"/>
        <w:jc w:val="both"/>
        <w:rPr>
          <w:rFonts w:ascii="PT Astra Serif" w:hAnsi="PT Astra Serif"/>
          <w:sz w:val="28"/>
          <w:szCs w:val="28"/>
        </w:rPr>
      </w:pPr>
      <w:r w:rsidRPr="000A731F">
        <w:rPr>
          <w:rFonts w:ascii="PT Astra Serif" w:hAnsi="PT Astra Serif"/>
          <w:sz w:val="28"/>
          <w:szCs w:val="28"/>
        </w:rPr>
        <w:t xml:space="preserve">Описание </w:t>
      </w:r>
      <w:r w:rsidR="0063267C" w:rsidRPr="000A731F">
        <w:rPr>
          <w:rFonts w:ascii="PT Astra Serif" w:hAnsi="PT Astra Serif"/>
          <w:sz w:val="28"/>
          <w:szCs w:val="28"/>
        </w:rPr>
        <w:t>существующих и перспективных зон действия индивидуальных источников тепловой энергии</w:t>
      </w:r>
      <w:bookmarkEnd w:id="29"/>
    </w:p>
    <w:p w:rsidR="00D47D8C" w:rsidRDefault="00D47D8C" w:rsidP="00E326DE">
      <w:pPr>
        <w:pStyle w:val="af8"/>
        <w:spacing w:after="0" w:line="320" w:lineRule="exact"/>
        <w:rPr>
          <w:rFonts w:ascii="PT Astra Serif" w:hAnsi="PT Astra Serif"/>
          <w:sz w:val="28"/>
          <w:szCs w:val="28"/>
        </w:rPr>
      </w:pPr>
      <w:bookmarkStart w:id="30" w:name="_Hlk223084760"/>
      <w:r w:rsidRPr="000A731F">
        <w:rPr>
          <w:rFonts w:ascii="PT Astra Serif" w:hAnsi="PT Astra Serif"/>
          <w:sz w:val="28"/>
          <w:szCs w:val="28"/>
        </w:rPr>
        <w:t>Приросты объемов потребления тепловой энергии (мощности) и теплоносителя в расчетных элементах территориального деления и в зонах действия индивидуального теплоснабжения отсутствуют.</w:t>
      </w:r>
    </w:p>
    <w:p w:rsidR="00C63A45" w:rsidRPr="000A731F" w:rsidRDefault="00C63A45" w:rsidP="00E326DE">
      <w:pPr>
        <w:pStyle w:val="2"/>
        <w:numPr>
          <w:ilvl w:val="1"/>
          <w:numId w:val="18"/>
        </w:numPr>
        <w:spacing w:after="0" w:line="340" w:lineRule="exact"/>
        <w:ind w:left="0" w:firstLine="709"/>
        <w:jc w:val="both"/>
        <w:rPr>
          <w:rFonts w:ascii="PT Astra Serif" w:hAnsi="PT Astra Serif"/>
          <w:sz w:val="28"/>
          <w:szCs w:val="28"/>
        </w:rPr>
      </w:pPr>
      <w:bookmarkStart w:id="31" w:name="_Toc231999881"/>
      <w:bookmarkEnd w:id="30"/>
      <w:r w:rsidRPr="000A731F">
        <w:rPr>
          <w:rFonts w:ascii="PT Astra Serif" w:hAnsi="PT Astra Serif"/>
          <w:sz w:val="28"/>
          <w:szCs w:val="28"/>
        </w:rPr>
        <w:t xml:space="preserve">Существующие </w:t>
      </w:r>
      <w:r w:rsidR="004E50D8" w:rsidRPr="000A731F">
        <w:rPr>
          <w:rFonts w:ascii="PT Astra Serif" w:hAnsi="PT Astra Serif"/>
          <w:sz w:val="28"/>
          <w:szCs w:val="28"/>
        </w:rPr>
        <w:t>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bookmarkEnd w:id="31"/>
    </w:p>
    <w:p w:rsidR="00C63A45" w:rsidRPr="000A731F" w:rsidRDefault="0063051E" w:rsidP="00E326DE">
      <w:pPr>
        <w:pStyle w:val="af8"/>
        <w:spacing w:after="0" w:line="340" w:lineRule="exact"/>
        <w:rPr>
          <w:rFonts w:ascii="PT Astra Serif" w:hAnsi="PT Astra Serif"/>
          <w:sz w:val="28"/>
          <w:szCs w:val="28"/>
        </w:rPr>
      </w:pPr>
      <w:r w:rsidRPr="000A731F">
        <w:rPr>
          <w:rFonts w:ascii="PT Astra Serif" w:hAnsi="PT Astra Serif"/>
          <w:sz w:val="28"/>
          <w:szCs w:val="28"/>
        </w:rPr>
        <w:t xml:space="preserve">Существующие и перспективные балансы располагаемой тепловой мощности и прогнозной присоединённой тепловой нагрузки в зоне действия источников тепловой энергии приведены в таблице </w:t>
      </w:r>
      <w:r w:rsidR="000B194B" w:rsidRPr="000A731F">
        <w:rPr>
          <w:rFonts w:ascii="PT Astra Serif" w:hAnsi="PT Astra Serif"/>
          <w:sz w:val="28"/>
          <w:szCs w:val="28"/>
        </w:rPr>
        <w:fldChar w:fldCharType="begin"/>
      </w:r>
      <w:r w:rsidR="000B194B" w:rsidRPr="000A731F">
        <w:rPr>
          <w:rFonts w:ascii="PT Astra Serif" w:hAnsi="PT Astra Serif"/>
          <w:sz w:val="28"/>
          <w:szCs w:val="28"/>
        </w:rPr>
        <w:instrText xml:space="preserve"> REF _Ref152593037 \h  \* MERGEFORMAT </w:instrText>
      </w:r>
      <w:r w:rsidR="000B194B" w:rsidRPr="000A731F">
        <w:rPr>
          <w:rFonts w:ascii="PT Astra Serif" w:hAnsi="PT Astra Serif"/>
          <w:sz w:val="28"/>
          <w:szCs w:val="28"/>
        </w:rPr>
      </w:r>
      <w:r w:rsidR="000B194B" w:rsidRPr="000A731F">
        <w:rPr>
          <w:rFonts w:ascii="PT Astra Serif" w:hAnsi="PT Astra Serif"/>
          <w:sz w:val="28"/>
          <w:szCs w:val="28"/>
        </w:rPr>
        <w:fldChar w:fldCharType="separate"/>
      </w:r>
      <w:r w:rsidR="00A40F8C" w:rsidRPr="000A731F">
        <w:rPr>
          <w:rFonts w:ascii="PT Astra Serif" w:hAnsi="PT Astra Serif" w:cs="Arial"/>
          <w:vanish/>
          <w:sz w:val="28"/>
          <w:szCs w:val="28"/>
        </w:rPr>
        <w:t xml:space="preserve">Таблица </w:t>
      </w:r>
      <w:r w:rsidR="00A40F8C" w:rsidRPr="000A731F">
        <w:rPr>
          <w:rFonts w:ascii="PT Astra Serif" w:hAnsi="PT Astra Serif" w:cs="Arial"/>
          <w:noProof/>
          <w:sz w:val="28"/>
          <w:szCs w:val="28"/>
        </w:rPr>
        <w:t>3</w:t>
      </w:r>
      <w:r w:rsidR="000B194B" w:rsidRPr="000A731F">
        <w:rPr>
          <w:rFonts w:ascii="PT Astra Serif" w:hAnsi="PT Astra Serif"/>
          <w:sz w:val="28"/>
          <w:szCs w:val="28"/>
        </w:rPr>
        <w:fldChar w:fldCharType="end"/>
      </w:r>
      <w:r w:rsidRPr="000A731F">
        <w:rPr>
          <w:rFonts w:ascii="PT Astra Serif" w:hAnsi="PT Astra Serif"/>
          <w:sz w:val="28"/>
          <w:szCs w:val="28"/>
        </w:rPr>
        <w:t>.</w:t>
      </w:r>
    </w:p>
    <w:p w:rsidR="001A46EF" w:rsidRPr="000A731F" w:rsidRDefault="001A46EF" w:rsidP="00C63A45">
      <w:pPr>
        <w:pStyle w:val="2"/>
        <w:numPr>
          <w:ilvl w:val="0"/>
          <w:numId w:val="0"/>
        </w:numPr>
        <w:spacing w:before="240"/>
        <w:jc w:val="both"/>
        <w:rPr>
          <w:rFonts w:ascii="PT Astra Serif" w:eastAsia="Times New Roman" w:hAnsi="PT Astra Serif" w:cs="Arial"/>
          <w:sz w:val="28"/>
          <w:szCs w:val="28"/>
        </w:rPr>
        <w:sectPr w:rsidR="001A46EF" w:rsidRPr="000A731F" w:rsidSect="00E326DE">
          <w:headerReference w:type="default" r:id="rId12"/>
          <w:type w:val="nextColumn"/>
          <w:pgSz w:w="11906" w:h="16838" w:code="9"/>
          <w:pgMar w:top="1134" w:right="851" w:bottom="1134" w:left="1701" w:header="567" w:footer="548" w:gutter="0"/>
          <w:cols w:space="708"/>
          <w:docGrid w:linePitch="360"/>
        </w:sectPr>
      </w:pPr>
    </w:p>
    <w:p w:rsidR="00C63A45" w:rsidRPr="000A731F" w:rsidRDefault="000D6E27" w:rsidP="00D467BA">
      <w:pPr>
        <w:pStyle w:val="1fc"/>
        <w:spacing w:before="120"/>
        <w:rPr>
          <w:rFonts w:ascii="PT Astra Serif" w:hAnsi="PT Astra Serif"/>
          <w:color w:val="auto"/>
          <w:sz w:val="28"/>
          <w:szCs w:val="28"/>
        </w:rPr>
      </w:pPr>
      <w:bookmarkStart w:id="32" w:name="_Ref152593037"/>
      <w:bookmarkStart w:id="33" w:name="_Toc207873554"/>
      <w:bookmarkStart w:id="34" w:name="_Toc231999972"/>
      <w:r w:rsidRPr="000A731F">
        <w:rPr>
          <w:rFonts w:ascii="PT Astra Serif" w:hAnsi="PT Astra Serif"/>
          <w:color w:val="auto"/>
          <w:sz w:val="28"/>
          <w:szCs w:val="28"/>
        </w:rPr>
        <w:lastRenderedPageBreak/>
        <w:t xml:space="preserve">Таблица </w:t>
      </w:r>
      <w:r w:rsidRPr="000A731F">
        <w:rPr>
          <w:rFonts w:ascii="PT Astra Serif" w:hAnsi="PT Astra Serif"/>
          <w:color w:val="auto"/>
          <w:sz w:val="28"/>
          <w:szCs w:val="28"/>
        </w:rPr>
        <w:fldChar w:fldCharType="begin"/>
      </w:r>
      <w:r w:rsidRPr="000A731F">
        <w:rPr>
          <w:rFonts w:ascii="PT Astra Serif" w:hAnsi="PT Astra Serif"/>
          <w:color w:val="auto"/>
          <w:sz w:val="28"/>
          <w:szCs w:val="28"/>
        </w:rPr>
        <w:instrText xml:space="preserve"> SEQ Таблица \* ARABIC </w:instrText>
      </w:r>
      <w:r w:rsidRPr="000A731F">
        <w:rPr>
          <w:rFonts w:ascii="PT Astra Serif" w:hAnsi="PT Astra Serif"/>
          <w:color w:val="auto"/>
          <w:sz w:val="28"/>
          <w:szCs w:val="28"/>
        </w:rPr>
        <w:fldChar w:fldCharType="separate"/>
      </w:r>
      <w:r w:rsidR="00A40F8C" w:rsidRPr="000A731F">
        <w:rPr>
          <w:rFonts w:ascii="PT Astra Serif" w:hAnsi="PT Astra Serif"/>
          <w:noProof/>
          <w:color w:val="auto"/>
          <w:sz w:val="28"/>
          <w:szCs w:val="28"/>
        </w:rPr>
        <w:t>3</w:t>
      </w:r>
      <w:r w:rsidRPr="000A731F">
        <w:rPr>
          <w:rFonts w:ascii="PT Astra Serif" w:hAnsi="PT Astra Serif"/>
          <w:color w:val="auto"/>
          <w:sz w:val="28"/>
          <w:szCs w:val="28"/>
        </w:rPr>
        <w:fldChar w:fldCharType="end"/>
      </w:r>
      <w:bookmarkEnd w:id="32"/>
      <w:r w:rsidRPr="000A731F">
        <w:rPr>
          <w:rFonts w:ascii="PT Astra Serif" w:hAnsi="PT Astra Serif"/>
          <w:color w:val="auto"/>
          <w:sz w:val="28"/>
          <w:szCs w:val="28"/>
        </w:rPr>
        <w:t xml:space="preserve"> </w:t>
      </w:r>
      <w:r w:rsidR="00386A7A" w:rsidRPr="000A731F">
        <w:rPr>
          <w:rFonts w:ascii="PT Astra Serif" w:hAnsi="PT Astra Serif"/>
          <w:color w:val="auto"/>
          <w:sz w:val="28"/>
          <w:szCs w:val="28"/>
        </w:rPr>
        <w:t>–</w:t>
      </w:r>
      <w:r w:rsidR="00B050EB" w:rsidRPr="000A731F">
        <w:rPr>
          <w:rFonts w:ascii="PT Astra Serif" w:hAnsi="PT Astra Serif"/>
          <w:color w:val="auto"/>
          <w:sz w:val="28"/>
          <w:szCs w:val="28"/>
        </w:rPr>
        <w:t xml:space="preserve"> Перспективные</w:t>
      </w:r>
      <w:r w:rsidR="00C63A45" w:rsidRPr="000A731F">
        <w:rPr>
          <w:rFonts w:ascii="PT Astra Serif" w:hAnsi="PT Astra Serif"/>
          <w:color w:val="auto"/>
          <w:sz w:val="28"/>
          <w:szCs w:val="28"/>
        </w:rPr>
        <w:t xml:space="preserve"> балансы тепловой мощности и присоединенной тепловой нагрузки</w:t>
      </w:r>
      <w:bookmarkEnd w:id="33"/>
      <w:bookmarkEnd w:id="34"/>
    </w:p>
    <w:tbl>
      <w:tblPr>
        <w:tblW w:w="5000" w:type="pct"/>
        <w:tblCellMar>
          <w:left w:w="28" w:type="dxa"/>
          <w:right w:w="28" w:type="dxa"/>
        </w:tblCellMar>
        <w:tblLook w:val="04A0" w:firstRow="1" w:lastRow="0" w:firstColumn="1" w:lastColumn="0" w:noHBand="0" w:noVBand="1"/>
      </w:tblPr>
      <w:tblGrid>
        <w:gridCol w:w="636"/>
        <w:gridCol w:w="2902"/>
        <w:gridCol w:w="636"/>
        <w:gridCol w:w="636"/>
        <w:gridCol w:w="637"/>
        <w:gridCol w:w="637"/>
        <w:gridCol w:w="637"/>
        <w:gridCol w:w="637"/>
        <w:gridCol w:w="637"/>
        <w:gridCol w:w="637"/>
        <w:gridCol w:w="637"/>
        <w:gridCol w:w="637"/>
        <w:gridCol w:w="637"/>
        <w:gridCol w:w="637"/>
        <w:gridCol w:w="637"/>
        <w:gridCol w:w="637"/>
        <w:gridCol w:w="637"/>
        <w:gridCol w:w="637"/>
        <w:gridCol w:w="614"/>
      </w:tblGrid>
      <w:tr w:rsidR="0087361E" w:rsidRPr="000A731F" w:rsidTr="0087361E">
        <w:trPr>
          <w:trHeight w:val="113"/>
          <w:tblHeader/>
        </w:trPr>
        <w:tc>
          <w:tcPr>
            <w:tcW w:w="222" w:type="pct"/>
            <w:tcBorders>
              <w:top w:val="single" w:sz="4" w:space="0" w:color="000000"/>
              <w:left w:val="single" w:sz="4" w:space="0" w:color="000000"/>
              <w:bottom w:val="single" w:sz="4" w:space="0" w:color="000000"/>
              <w:right w:val="single" w:sz="4" w:space="0" w:color="000000"/>
            </w:tcBorders>
            <w:shd w:val="clear" w:color="auto" w:fill="366092"/>
            <w:vAlign w:val="center"/>
            <w:hideMark/>
          </w:tcPr>
          <w:p w:rsidR="0087361E" w:rsidRPr="000A731F" w:rsidRDefault="0087361E">
            <w:pPr>
              <w:jc w:val="center"/>
              <w:rPr>
                <w:rFonts w:ascii="PT Astra Serif" w:hAnsi="PT Astra Serif"/>
                <w:b/>
                <w:bCs/>
                <w:color w:val="FFFFFF"/>
                <w:szCs w:val="28"/>
              </w:rPr>
            </w:pPr>
            <w:r w:rsidRPr="000A731F">
              <w:rPr>
                <w:rFonts w:ascii="PT Astra Serif" w:hAnsi="PT Astra Serif"/>
                <w:b/>
                <w:bCs/>
                <w:color w:val="FFFFFF"/>
                <w:szCs w:val="28"/>
              </w:rPr>
              <w:t>№ п/п</w:t>
            </w:r>
          </w:p>
        </w:tc>
        <w:tc>
          <w:tcPr>
            <w:tcW w:w="1012" w:type="pct"/>
            <w:tcBorders>
              <w:top w:val="single" w:sz="4" w:space="0" w:color="000000"/>
              <w:left w:val="nil"/>
              <w:bottom w:val="single" w:sz="4" w:space="0" w:color="000000"/>
              <w:right w:val="single" w:sz="4" w:space="0" w:color="000000"/>
            </w:tcBorders>
            <w:shd w:val="clear" w:color="auto" w:fill="366092"/>
            <w:vAlign w:val="center"/>
            <w:hideMark/>
          </w:tcPr>
          <w:p w:rsidR="0087361E" w:rsidRPr="000A731F" w:rsidRDefault="0087361E">
            <w:pPr>
              <w:jc w:val="center"/>
              <w:rPr>
                <w:rFonts w:ascii="PT Astra Serif" w:hAnsi="PT Astra Serif"/>
                <w:b/>
                <w:bCs/>
                <w:color w:val="FFFFFF"/>
                <w:szCs w:val="28"/>
              </w:rPr>
            </w:pPr>
            <w:r w:rsidRPr="000A731F">
              <w:rPr>
                <w:rFonts w:ascii="PT Astra Serif" w:hAnsi="PT Astra Serif"/>
                <w:b/>
                <w:bCs/>
                <w:color w:val="FFFFFF"/>
                <w:szCs w:val="28"/>
              </w:rPr>
              <w:t>Наименование ИТЭ</w:t>
            </w:r>
          </w:p>
        </w:tc>
        <w:tc>
          <w:tcPr>
            <w:tcW w:w="222" w:type="pct"/>
            <w:tcBorders>
              <w:top w:val="single" w:sz="4" w:space="0" w:color="000000"/>
              <w:left w:val="nil"/>
              <w:bottom w:val="single" w:sz="4" w:space="0" w:color="000000"/>
              <w:right w:val="single" w:sz="4" w:space="0" w:color="000000"/>
            </w:tcBorders>
            <w:shd w:val="clear" w:color="auto" w:fill="366092"/>
            <w:vAlign w:val="center"/>
            <w:hideMark/>
          </w:tcPr>
          <w:p w:rsidR="0087361E" w:rsidRPr="000A731F" w:rsidRDefault="0087361E">
            <w:pPr>
              <w:jc w:val="center"/>
              <w:rPr>
                <w:rFonts w:ascii="PT Astra Serif" w:hAnsi="PT Astra Serif"/>
                <w:b/>
                <w:bCs/>
                <w:color w:val="FFFFFF"/>
                <w:szCs w:val="28"/>
              </w:rPr>
            </w:pPr>
            <w:r w:rsidRPr="000A731F">
              <w:rPr>
                <w:rFonts w:ascii="PT Astra Serif" w:hAnsi="PT Astra Serif"/>
                <w:b/>
                <w:bCs/>
                <w:color w:val="FFFFFF"/>
                <w:szCs w:val="28"/>
              </w:rPr>
              <w:t>2025</w:t>
            </w:r>
          </w:p>
        </w:tc>
        <w:tc>
          <w:tcPr>
            <w:tcW w:w="222" w:type="pct"/>
            <w:tcBorders>
              <w:top w:val="single" w:sz="4" w:space="0" w:color="000000"/>
              <w:left w:val="nil"/>
              <w:bottom w:val="single" w:sz="4" w:space="0" w:color="000000"/>
              <w:right w:val="single" w:sz="4" w:space="0" w:color="000000"/>
            </w:tcBorders>
            <w:shd w:val="clear" w:color="auto" w:fill="366092"/>
            <w:vAlign w:val="center"/>
            <w:hideMark/>
          </w:tcPr>
          <w:p w:rsidR="0087361E" w:rsidRPr="000A731F" w:rsidRDefault="0087361E">
            <w:pPr>
              <w:jc w:val="center"/>
              <w:rPr>
                <w:rFonts w:ascii="PT Astra Serif" w:hAnsi="PT Astra Serif"/>
                <w:b/>
                <w:bCs/>
                <w:color w:val="FFFFFF"/>
                <w:szCs w:val="28"/>
              </w:rPr>
            </w:pPr>
            <w:r w:rsidRPr="000A731F">
              <w:rPr>
                <w:rFonts w:ascii="PT Astra Serif" w:hAnsi="PT Astra Serif"/>
                <w:b/>
                <w:bCs/>
                <w:color w:val="FFFFFF"/>
                <w:szCs w:val="28"/>
              </w:rPr>
              <w:t>2026</w:t>
            </w:r>
          </w:p>
        </w:tc>
        <w:tc>
          <w:tcPr>
            <w:tcW w:w="222" w:type="pct"/>
            <w:tcBorders>
              <w:top w:val="single" w:sz="4" w:space="0" w:color="000000"/>
              <w:left w:val="nil"/>
              <w:bottom w:val="single" w:sz="4" w:space="0" w:color="000000"/>
              <w:right w:val="single" w:sz="4" w:space="0" w:color="000000"/>
            </w:tcBorders>
            <w:shd w:val="clear" w:color="auto" w:fill="366092"/>
            <w:vAlign w:val="center"/>
            <w:hideMark/>
          </w:tcPr>
          <w:p w:rsidR="0087361E" w:rsidRPr="000A731F" w:rsidRDefault="0087361E">
            <w:pPr>
              <w:jc w:val="center"/>
              <w:rPr>
                <w:rFonts w:ascii="PT Astra Serif" w:hAnsi="PT Astra Serif"/>
                <w:b/>
                <w:bCs/>
                <w:color w:val="FFFFFF"/>
                <w:szCs w:val="28"/>
              </w:rPr>
            </w:pPr>
            <w:r w:rsidRPr="000A731F">
              <w:rPr>
                <w:rFonts w:ascii="PT Astra Serif" w:hAnsi="PT Astra Serif"/>
                <w:b/>
                <w:bCs/>
                <w:color w:val="FFFFFF"/>
                <w:szCs w:val="28"/>
              </w:rPr>
              <w:t>2027</w:t>
            </w:r>
          </w:p>
        </w:tc>
        <w:tc>
          <w:tcPr>
            <w:tcW w:w="222" w:type="pct"/>
            <w:tcBorders>
              <w:top w:val="single" w:sz="4" w:space="0" w:color="000000"/>
              <w:left w:val="nil"/>
              <w:bottom w:val="single" w:sz="4" w:space="0" w:color="000000"/>
              <w:right w:val="single" w:sz="4" w:space="0" w:color="000000"/>
            </w:tcBorders>
            <w:shd w:val="clear" w:color="auto" w:fill="366092"/>
            <w:vAlign w:val="center"/>
            <w:hideMark/>
          </w:tcPr>
          <w:p w:rsidR="0087361E" w:rsidRPr="000A731F" w:rsidRDefault="0087361E">
            <w:pPr>
              <w:jc w:val="center"/>
              <w:rPr>
                <w:rFonts w:ascii="PT Astra Serif" w:hAnsi="PT Astra Serif"/>
                <w:b/>
                <w:bCs/>
                <w:color w:val="FFFFFF"/>
                <w:szCs w:val="28"/>
              </w:rPr>
            </w:pPr>
            <w:r w:rsidRPr="000A731F">
              <w:rPr>
                <w:rFonts w:ascii="PT Astra Serif" w:hAnsi="PT Astra Serif"/>
                <w:b/>
                <w:bCs/>
                <w:color w:val="FFFFFF"/>
                <w:szCs w:val="28"/>
              </w:rPr>
              <w:t>2028</w:t>
            </w:r>
          </w:p>
        </w:tc>
        <w:tc>
          <w:tcPr>
            <w:tcW w:w="222" w:type="pct"/>
            <w:tcBorders>
              <w:top w:val="single" w:sz="4" w:space="0" w:color="000000"/>
              <w:left w:val="nil"/>
              <w:bottom w:val="single" w:sz="4" w:space="0" w:color="000000"/>
              <w:right w:val="single" w:sz="4" w:space="0" w:color="000000"/>
            </w:tcBorders>
            <w:shd w:val="clear" w:color="auto" w:fill="366092"/>
            <w:vAlign w:val="center"/>
            <w:hideMark/>
          </w:tcPr>
          <w:p w:rsidR="0087361E" w:rsidRPr="000A731F" w:rsidRDefault="0087361E">
            <w:pPr>
              <w:jc w:val="center"/>
              <w:rPr>
                <w:rFonts w:ascii="PT Astra Serif" w:hAnsi="PT Astra Serif"/>
                <w:b/>
                <w:bCs/>
                <w:color w:val="FFFFFF"/>
                <w:szCs w:val="28"/>
              </w:rPr>
            </w:pPr>
            <w:r w:rsidRPr="000A731F">
              <w:rPr>
                <w:rFonts w:ascii="PT Astra Serif" w:hAnsi="PT Astra Serif"/>
                <w:b/>
                <w:bCs/>
                <w:color w:val="FFFFFF"/>
                <w:szCs w:val="28"/>
              </w:rPr>
              <w:t>2029</w:t>
            </w:r>
          </w:p>
        </w:tc>
        <w:tc>
          <w:tcPr>
            <w:tcW w:w="222" w:type="pct"/>
            <w:tcBorders>
              <w:top w:val="single" w:sz="4" w:space="0" w:color="000000"/>
              <w:left w:val="nil"/>
              <w:bottom w:val="single" w:sz="4" w:space="0" w:color="000000"/>
              <w:right w:val="single" w:sz="4" w:space="0" w:color="000000"/>
            </w:tcBorders>
            <w:shd w:val="clear" w:color="auto" w:fill="366092"/>
            <w:vAlign w:val="center"/>
            <w:hideMark/>
          </w:tcPr>
          <w:p w:rsidR="0087361E" w:rsidRPr="000A731F" w:rsidRDefault="0087361E">
            <w:pPr>
              <w:jc w:val="center"/>
              <w:rPr>
                <w:rFonts w:ascii="PT Astra Serif" w:hAnsi="PT Astra Serif"/>
                <w:b/>
                <w:bCs/>
                <w:color w:val="FFFFFF"/>
                <w:szCs w:val="28"/>
              </w:rPr>
            </w:pPr>
            <w:r w:rsidRPr="000A731F">
              <w:rPr>
                <w:rFonts w:ascii="PT Astra Serif" w:hAnsi="PT Astra Serif"/>
                <w:b/>
                <w:bCs/>
                <w:color w:val="FFFFFF"/>
                <w:szCs w:val="28"/>
              </w:rPr>
              <w:t>2030</w:t>
            </w:r>
          </w:p>
        </w:tc>
        <w:tc>
          <w:tcPr>
            <w:tcW w:w="222" w:type="pct"/>
            <w:tcBorders>
              <w:top w:val="single" w:sz="4" w:space="0" w:color="000000"/>
              <w:left w:val="nil"/>
              <w:bottom w:val="single" w:sz="4" w:space="0" w:color="000000"/>
              <w:right w:val="single" w:sz="4" w:space="0" w:color="000000"/>
            </w:tcBorders>
            <w:shd w:val="clear" w:color="auto" w:fill="366092"/>
            <w:vAlign w:val="center"/>
            <w:hideMark/>
          </w:tcPr>
          <w:p w:rsidR="0087361E" w:rsidRPr="000A731F" w:rsidRDefault="0087361E">
            <w:pPr>
              <w:jc w:val="center"/>
              <w:rPr>
                <w:rFonts w:ascii="PT Astra Serif" w:hAnsi="PT Astra Serif"/>
                <w:b/>
                <w:bCs/>
                <w:color w:val="FFFFFF"/>
                <w:szCs w:val="28"/>
              </w:rPr>
            </w:pPr>
            <w:r w:rsidRPr="000A731F">
              <w:rPr>
                <w:rFonts w:ascii="PT Astra Serif" w:hAnsi="PT Astra Serif"/>
                <w:b/>
                <w:bCs/>
                <w:color w:val="FFFFFF"/>
                <w:szCs w:val="28"/>
              </w:rPr>
              <w:t>2031</w:t>
            </w:r>
          </w:p>
        </w:tc>
        <w:tc>
          <w:tcPr>
            <w:tcW w:w="222" w:type="pct"/>
            <w:tcBorders>
              <w:top w:val="single" w:sz="4" w:space="0" w:color="000000"/>
              <w:left w:val="nil"/>
              <w:bottom w:val="single" w:sz="4" w:space="0" w:color="000000"/>
              <w:right w:val="single" w:sz="4" w:space="0" w:color="000000"/>
            </w:tcBorders>
            <w:shd w:val="clear" w:color="auto" w:fill="366092"/>
            <w:vAlign w:val="center"/>
            <w:hideMark/>
          </w:tcPr>
          <w:p w:rsidR="0087361E" w:rsidRPr="000A731F" w:rsidRDefault="0087361E">
            <w:pPr>
              <w:jc w:val="center"/>
              <w:rPr>
                <w:rFonts w:ascii="PT Astra Serif" w:hAnsi="PT Astra Serif"/>
                <w:b/>
                <w:bCs/>
                <w:color w:val="FFFFFF"/>
                <w:szCs w:val="28"/>
              </w:rPr>
            </w:pPr>
            <w:r w:rsidRPr="000A731F">
              <w:rPr>
                <w:rFonts w:ascii="PT Astra Serif" w:hAnsi="PT Astra Serif"/>
                <w:b/>
                <w:bCs/>
                <w:color w:val="FFFFFF"/>
                <w:szCs w:val="28"/>
              </w:rPr>
              <w:t>2032</w:t>
            </w:r>
          </w:p>
        </w:tc>
        <w:tc>
          <w:tcPr>
            <w:tcW w:w="222" w:type="pct"/>
            <w:tcBorders>
              <w:top w:val="single" w:sz="4" w:space="0" w:color="000000"/>
              <w:left w:val="nil"/>
              <w:bottom w:val="single" w:sz="4" w:space="0" w:color="000000"/>
              <w:right w:val="single" w:sz="4" w:space="0" w:color="000000"/>
            </w:tcBorders>
            <w:shd w:val="clear" w:color="auto" w:fill="366092"/>
            <w:vAlign w:val="center"/>
            <w:hideMark/>
          </w:tcPr>
          <w:p w:rsidR="0087361E" w:rsidRPr="000A731F" w:rsidRDefault="0087361E">
            <w:pPr>
              <w:jc w:val="center"/>
              <w:rPr>
                <w:rFonts w:ascii="PT Astra Serif" w:hAnsi="PT Astra Serif"/>
                <w:b/>
                <w:bCs/>
                <w:color w:val="FFFFFF"/>
                <w:szCs w:val="28"/>
              </w:rPr>
            </w:pPr>
            <w:r w:rsidRPr="000A731F">
              <w:rPr>
                <w:rFonts w:ascii="PT Astra Serif" w:hAnsi="PT Astra Serif"/>
                <w:b/>
                <w:bCs/>
                <w:color w:val="FFFFFF"/>
                <w:szCs w:val="28"/>
              </w:rPr>
              <w:t>2033</w:t>
            </w:r>
          </w:p>
        </w:tc>
        <w:tc>
          <w:tcPr>
            <w:tcW w:w="222" w:type="pct"/>
            <w:tcBorders>
              <w:top w:val="single" w:sz="4" w:space="0" w:color="000000"/>
              <w:left w:val="nil"/>
              <w:bottom w:val="single" w:sz="4" w:space="0" w:color="000000"/>
              <w:right w:val="single" w:sz="4" w:space="0" w:color="000000"/>
            </w:tcBorders>
            <w:shd w:val="clear" w:color="auto" w:fill="366092"/>
            <w:vAlign w:val="center"/>
            <w:hideMark/>
          </w:tcPr>
          <w:p w:rsidR="0087361E" w:rsidRPr="000A731F" w:rsidRDefault="0087361E">
            <w:pPr>
              <w:jc w:val="center"/>
              <w:rPr>
                <w:rFonts w:ascii="PT Astra Serif" w:hAnsi="PT Astra Serif"/>
                <w:b/>
                <w:bCs/>
                <w:color w:val="FFFFFF"/>
                <w:szCs w:val="28"/>
              </w:rPr>
            </w:pPr>
            <w:r w:rsidRPr="000A731F">
              <w:rPr>
                <w:rFonts w:ascii="PT Astra Serif" w:hAnsi="PT Astra Serif"/>
                <w:b/>
                <w:bCs/>
                <w:color w:val="FFFFFF"/>
                <w:szCs w:val="28"/>
              </w:rPr>
              <w:t>2034</w:t>
            </w:r>
          </w:p>
        </w:tc>
        <w:tc>
          <w:tcPr>
            <w:tcW w:w="222" w:type="pct"/>
            <w:tcBorders>
              <w:top w:val="single" w:sz="4" w:space="0" w:color="000000"/>
              <w:left w:val="nil"/>
              <w:bottom w:val="single" w:sz="4" w:space="0" w:color="000000"/>
              <w:right w:val="single" w:sz="4" w:space="0" w:color="000000"/>
            </w:tcBorders>
            <w:shd w:val="clear" w:color="auto" w:fill="366092"/>
            <w:vAlign w:val="center"/>
            <w:hideMark/>
          </w:tcPr>
          <w:p w:rsidR="0087361E" w:rsidRPr="000A731F" w:rsidRDefault="0087361E">
            <w:pPr>
              <w:jc w:val="center"/>
              <w:rPr>
                <w:rFonts w:ascii="PT Astra Serif" w:hAnsi="PT Astra Serif"/>
                <w:b/>
                <w:bCs/>
                <w:color w:val="FFFFFF"/>
                <w:szCs w:val="28"/>
              </w:rPr>
            </w:pPr>
            <w:r w:rsidRPr="000A731F">
              <w:rPr>
                <w:rFonts w:ascii="PT Astra Serif" w:hAnsi="PT Astra Serif"/>
                <w:b/>
                <w:bCs/>
                <w:color w:val="FFFFFF"/>
                <w:szCs w:val="28"/>
              </w:rPr>
              <w:t>2035</w:t>
            </w:r>
          </w:p>
        </w:tc>
        <w:tc>
          <w:tcPr>
            <w:tcW w:w="222" w:type="pct"/>
            <w:tcBorders>
              <w:top w:val="single" w:sz="4" w:space="0" w:color="000000"/>
              <w:left w:val="nil"/>
              <w:bottom w:val="single" w:sz="4" w:space="0" w:color="000000"/>
              <w:right w:val="single" w:sz="4" w:space="0" w:color="000000"/>
            </w:tcBorders>
            <w:shd w:val="clear" w:color="auto" w:fill="366092"/>
            <w:vAlign w:val="center"/>
            <w:hideMark/>
          </w:tcPr>
          <w:p w:rsidR="0087361E" w:rsidRPr="000A731F" w:rsidRDefault="0087361E">
            <w:pPr>
              <w:jc w:val="center"/>
              <w:rPr>
                <w:rFonts w:ascii="PT Astra Serif" w:hAnsi="PT Astra Serif"/>
                <w:b/>
                <w:bCs/>
                <w:color w:val="FFFFFF"/>
                <w:szCs w:val="28"/>
              </w:rPr>
            </w:pPr>
            <w:r w:rsidRPr="000A731F">
              <w:rPr>
                <w:rFonts w:ascii="PT Astra Serif" w:hAnsi="PT Astra Serif"/>
                <w:b/>
                <w:bCs/>
                <w:color w:val="FFFFFF"/>
                <w:szCs w:val="28"/>
              </w:rPr>
              <w:t>2036</w:t>
            </w:r>
          </w:p>
        </w:tc>
        <w:tc>
          <w:tcPr>
            <w:tcW w:w="222" w:type="pct"/>
            <w:tcBorders>
              <w:top w:val="single" w:sz="4" w:space="0" w:color="000000"/>
              <w:left w:val="nil"/>
              <w:bottom w:val="single" w:sz="4" w:space="0" w:color="000000"/>
              <w:right w:val="single" w:sz="4" w:space="0" w:color="000000"/>
            </w:tcBorders>
            <w:shd w:val="clear" w:color="auto" w:fill="366092"/>
            <w:vAlign w:val="center"/>
            <w:hideMark/>
          </w:tcPr>
          <w:p w:rsidR="0087361E" w:rsidRPr="000A731F" w:rsidRDefault="0087361E">
            <w:pPr>
              <w:jc w:val="center"/>
              <w:rPr>
                <w:rFonts w:ascii="PT Astra Serif" w:hAnsi="PT Astra Serif"/>
                <w:b/>
                <w:bCs/>
                <w:color w:val="FFFFFF"/>
                <w:szCs w:val="28"/>
              </w:rPr>
            </w:pPr>
            <w:r w:rsidRPr="000A731F">
              <w:rPr>
                <w:rFonts w:ascii="PT Astra Serif" w:hAnsi="PT Astra Serif"/>
                <w:b/>
                <w:bCs/>
                <w:color w:val="FFFFFF"/>
                <w:szCs w:val="28"/>
              </w:rPr>
              <w:t>2037</w:t>
            </w:r>
          </w:p>
        </w:tc>
        <w:tc>
          <w:tcPr>
            <w:tcW w:w="222" w:type="pct"/>
            <w:tcBorders>
              <w:top w:val="single" w:sz="4" w:space="0" w:color="000000"/>
              <w:left w:val="nil"/>
              <w:bottom w:val="single" w:sz="4" w:space="0" w:color="000000"/>
              <w:right w:val="single" w:sz="4" w:space="0" w:color="000000"/>
            </w:tcBorders>
            <w:shd w:val="clear" w:color="auto" w:fill="366092"/>
            <w:vAlign w:val="center"/>
            <w:hideMark/>
          </w:tcPr>
          <w:p w:rsidR="0087361E" w:rsidRPr="000A731F" w:rsidRDefault="0087361E">
            <w:pPr>
              <w:jc w:val="center"/>
              <w:rPr>
                <w:rFonts w:ascii="PT Astra Serif" w:hAnsi="PT Astra Serif"/>
                <w:b/>
                <w:bCs/>
                <w:color w:val="FFFFFF"/>
                <w:szCs w:val="28"/>
              </w:rPr>
            </w:pPr>
            <w:r w:rsidRPr="000A731F">
              <w:rPr>
                <w:rFonts w:ascii="PT Astra Serif" w:hAnsi="PT Astra Serif"/>
                <w:b/>
                <w:bCs/>
                <w:color w:val="FFFFFF"/>
                <w:szCs w:val="28"/>
              </w:rPr>
              <w:t>2038</w:t>
            </w:r>
          </w:p>
        </w:tc>
        <w:tc>
          <w:tcPr>
            <w:tcW w:w="222" w:type="pct"/>
            <w:tcBorders>
              <w:top w:val="single" w:sz="4" w:space="0" w:color="000000"/>
              <w:left w:val="nil"/>
              <w:bottom w:val="single" w:sz="4" w:space="0" w:color="000000"/>
              <w:right w:val="single" w:sz="4" w:space="0" w:color="000000"/>
            </w:tcBorders>
            <w:shd w:val="clear" w:color="auto" w:fill="366092"/>
            <w:vAlign w:val="center"/>
            <w:hideMark/>
          </w:tcPr>
          <w:p w:rsidR="0087361E" w:rsidRPr="000A731F" w:rsidRDefault="0087361E">
            <w:pPr>
              <w:jc w:val="center"/>
              <w:rPr>
                <w:rFonts w:ascii="PT Astra Serif" w:hAnsi="PT Astra Serif"/>
                <w:b/>
                <w:bCs/>
                <w:color w:val="FFFFFF"/>
                <w:szCs w:val="28"/>
              </w:rPr>
            </w:pPr>
            <w:r w:rsidRPr="000A731F">
              <w:rPr>
                <w:rFonts w:ascii="PT Astra Serif" w:hAnsi="PT Astra Serif"/>
                <w:b/>
                <w:bCs/>
                <w:color w:val="FFFFFF"/>
                <w:szCs w:val="28"/>
              </w:rPr>
              <w:t>2039</w:t>
            </w:r>
          </w:p>
        </w:tc>
        <w:tc>
          <w:tcPr>
            <w:tcW w:w="222" w:type="pct"/>
            <w:tcBorders>
              <w:top w:val="single" w:sz="4" w:space="0" w:color="000000"/>
              <w:left w:val="nil"/>
              <w:bottom w:val="single" w:sz="4" w:space="0" w:color="000000"/>
              <w:right w:val="single" w:sz="4" w:space="0" w:color="000000"/>
            </w:tcBorders>
            <w:shd w:val="clear" w:color="auto" w:fill="366092"/>
            <w:vAlign w:val="center"/>
            <w:hideMark/>
          </w:tcPr>
          <w:p w:rsidR="0087361E" w:rsidRPr="000A731F" w:rsidRDefault="0087361E">
            <w:pPr>
              <w:jc w:val="center"/>
              <w:rPr>
                <w:rFonts w:ascii="PT Astra Serif" w:hAnsi="PT Astra Serif"/>
                <w:b/>
                <w:bCs/>
                <w:color w:val="FFFFFF"/>
                <w:szCs w:val="28"/>
              </w:rPr>
            </w:pPr>
            <w:r w:rsidRPr="000A731F">
              <w:rPr>
                <w:rFonts w:ascii="PT Astra Serif" w:hAnsi="PT Astra Serif"/>
                <w:b/>
                <w:bCs/>
                <w:color w:val="FFFFFF"/>
                <w:szCs w:val="28"/>
              </w:rPr>
              <w:t>2040</w:t>
            </w:r>
          </w:p>
        </w:tc>
        <w:tc>
          <w:tcPr>
            <w:tcW w:w="222" w:type="pct"/>
            <w:tcBorders>
              <w:top w:val="single" w:sz="4" w:space="0" w:color="000000"/>
              <w:left w:val="nil"/>
              <w:bottom w:val="single" w:sz="4" w:space="0" w:color="000000"/>
              <w:right w:val="single" w:sz="4" w:space="0" w:color="000000"/>
            </w:tcBorders>
            <w:shd w:val="clear" w:color="auto" w:fill="366092"/>
            <w:vAlign w:val="center"/>
            <w:hideMark/>
          </w:tcPr>
          <w:p w:rsidR="0087361E" w:rsidRPr="000A731F" w:rsidRDefault="0087361E">
            <w:pPr>
              <w:jc w:val="center"/>
              <w:rPr>
                <w:rFonts w:ascii="PT Astra Serif" w:hAnsi="PT Astra Serif"/>
                <w:b/>
                <w:bCs/>
                <w:color w:val="FFFFFF"/>
                <w:szCs w:val="28"/>
              </w:rPr>
            </w:pPr>
            <w:r w:rsidRPr="000A731F">
              <w:rPr>
                <w:rFonts w:ascii="PT Astra Serif" w:hAnsi="PT Astra Serif"/>
                <w:b/>
                <w:bCs/>
                <w:color w:val="FFFFFF"/>
                <w:szCs w:val="28"/>
              </w:rPr>
              <w:t>2041</w:t>
            </w:r>
          </w:p>
        </w:tc>
      </w:tr>
      <w:tr w:rsidR="0087361E" w:rsidRPr="000A731F" w:rsidTr="0087361E">
        <w:trPr>
          <w:trHeight w:val="113"/>
        </w:trPr>
        <w:tc>
          <w:tcPr>
            <w:tcW w:w="222" w:type="pct"/>
            <w:tcBorders>
              <w:top w:val="nil"/>
              <w:left w:val="single" w:sz="4" w:space="0" w:color="000000"/>
              <w:bottom w:val="single" w:sz="4" w:space="0" w:color="000000"/>
              <w:right w:val="single" w:sz="4" w:space="0" w:color="000000"/>
            </w:tcBorders>
            <w:shd w:val="clear" w:color="auto" w:fill="D3D3D3"/>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1012" w:type="pct"/>
            <w:tcBorders>
              <w:top w:val="nil"/>
              <w:left w:val="nil"/>
              <w:bottom w:val="single" w:sz="4" w:space="0" w:color="000000"/>
              <w:right w:val="single" w:sz="4" w:space="0" w:color="000000"/>
            </w:tcBorders>
            <w:shd w:val="clear" w:color="auto" w:fill="D3D3D3"/>
            <w:vAlign w:val="center"/>
            <w:hideMark/>
          </w:tcPr>
          <w:p w:rsidR="0087361E" w:rsidRPr="000A731F" w:rsidRDefault="0087361E">
            <w:pPr>
              <w:rPr>
                <w:rFonts w:ascii="PT Astra Serif" w:hAnsi="PT Astra Serif"/>
                <w:b/>
                <w:bCs/>
                <w:szCs w:val="28"/>
              </w:rPr>
            </w:pPr>
            <w:r w:rsidRPr="000A731F">
              <w:rPr>
                <w:rFonts w:ascii="PT Astra Serif" w:hAnsi="PT Astra Serif"/>
                <w:b/>
                <w:bCs/>
                <w:szCs w:val="28"/>
              </w:rPr>
              <w:t>ЕТО №1 - МУП «Огаревское ЖКХ»</w:t>
            </w:r>
          </w:p>
        </w:tc>
        <w:tc>
          <w:tcPr>
            <w:tcW w:w="222" w:type="pct"/>
            <w:tcBorders>
              <w:top w:val="nil"/>
              <w:left w:val="nil"/>
              <w:bottom w:val="single" w:sz="4" w:space="0" w:color="000000"/>
              <w:right w:val="single" w:sz="4" w:space="0" w:color="000000"/>
            </w:tcBorders>
            <w:shd w:val="clear" w:color="auto" w:fill="D3D3D3"/>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shd w:val="clear" w:color="auto" w:fill="D3D3D3"/>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shd w:val="clear" w:color="auto" w:fill="D3D3D3"/>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shd w:val="clear" w:color="auto" w:fill="D3D3D3"/>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shd w:val="clear" w:color="auto" w:fill="D3D3D3"/>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shd w:val="clear" w:color="auto" w:fill="D3D3D3"/>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shd w:val="clear" w:color="auto" w:fill="D3D3D3"/>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shd w:val="clear" w:color="auto" w:fill="D3D3D3"/>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shd w:val="clear" w:color="auto" w:fill="D3D3D3"/>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shd w:val="clear" w:color="auto" w:fill="D3D3D3"/>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shd w:val="clear" w:color="auto" w:fill="D3D3D3"/>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shd w:val="clear" w:color="auto" w:fill="D3D3D3"/>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shd w:val="clear" w:color="auto" w:fill="D3D3D3"/>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shd w:val="clear" w:color="auto" w:fill="D3D3D3"/>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shd w:val="clear" w:color="auto" w:fill="D3D3D3"/>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shd w:val="clear" w:color="auto" w:fill="D3D3D3"/>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shd w:val="clear" w:color="auto" w:fill="D3D3D3"/>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r>
      <w:tr w:rsidR="0087361E" w:rsidRPr="000A731F" w:rsidTr="0087361E">
        <w:trPr>
          <w:trHeight w:val="113"/>
        </w:trPr>
        <w:tc>
          <w:tcPr>
            <w:tcW w:w="222" w:type="pct"/>
            <w:tcBorders>
              <w:top w:val="nil"/>
              <w:left w:val="single" w:sz="4" w:space="0" w:color="000000"/>
              <w:bottom w:val="single" w:sz="4" w:space="0" w:color="000000"/>
              <w:right w:val="single" w:sz="4" w:space="0" w:color="000000"/>
            </w:tcBorders>
            <w:shd w:val="clear" w:color="auto" w:fill="D9EAF7"/>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1012" w:type="pct"/>
            <w:tcBorders>
              <w:top w:val="nil"/>
              <w:left w:val="nil"/>
              <w:bottom w:val="single" w:sz="4" w:space="0" w:color="000000"/>
              <w:right w:val="single" w:sz="4" w:space="0" w:color="000000"/>
            </w:tcBorders>
            <w:shd w:val="clear" w:color="auto" w:fill="D9EAF7"/>
            <w:vAlign w:val="center"/>
            <w:hideMark/>
          </w:tcPr>
          <w:p w:rsidR="0087361E" w:rsidRPr="000A731F" w:rsidRDefault="0087361E">
            <w:pPr>
              <w:rPr>
                <w:rFonts w:ascii="PT Astra Serif" w:hAnsi="PT Astra Serif"/>
                <w:b/>
                <w:bCs/>
                <w:szCs w:val="28"/>
              </w:rPr>
            </w:pPr>
            <w:r w:rsidRPr="000A731F">
              <w:rPr>
                <w:rFonts w:ascii="PT Astra Serif" w:hAnsi="PT Astra Serif"/>
                <w:b/>
                <w:bCs/>
                <w:szCs w:val="28"/>
              </w:rPr>
              <w:t>Котельная №1 - МУП "Огаревское ЖКХ" - ЕТО №1</w:t>
            </w:r>
          </w:p>
        </w:tc>
        <w:tc>
          <w:tcPr>
            <w:tcW w:w="222" w:type="pct"/>
            <w:tcBorders>
              <w:top w:val="nil"/>
              <w:left w:val="nil"/>
              <w:bottom w:val="single" w:sz="4" w:space="0" w:color="000000"/>
              <w:right w:val="single" w:sz="4" w:space="0" w:color="000000"/>
            </w:tcBorders>
            <w:shd w:val="clear" w:color="auto" w:fill="D9EAF7"/>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shd w:val="clear" w:color="auto" w:fill="D9EAF7"/>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shd w:val="clear" w:color="auto" w:fill="D9EAF7"/>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shd w:val="clear" w:color="auto" w:fill="D9EAF7"/>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shd w:val="clear" w:color="auto" w:fill="D9EAF7"/>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shd w:val="clear" w:color="auto" w:fill="D9EAF7"/>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shd w:val="clear" w:color="auto" w:fill="D9EAF7"/>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shd w:val="clear" w:color="auto" w:fill="D9EAF7"/>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shd w:val="clear" w:color="auto" w:fill="D9EAF7"/>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shd w:val="clear" w:color="auto" w:fill="D9EAF7"/>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shd w:val="clear" w:color="auto" w:fill="D9EAF7"/>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shd w:val="clear" w:color="auto" w:fill="D9EAF7"/>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shd w:val="clear" w:color="auto" w:fill="D9EAF7"/>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shd w:val="clear" w:color="auto" w:fill="D9EAF7"/>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shd w:val="clear" w:color="auto" w:fill="D9EAF7"/>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shd w:val="clear" w:color="auto" w:fill="D9EAF7"/>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shd w:val="clear" w:color="auto" w:fill="D9EAF7"/>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r>
      <w:tr w:rsidR="0087361E" w:rsidRPr="000A731F" w:rsidTr="0087361E">
        <w:trPr>
          <w:trHeight w:val="113"/>
        </w:trPr>
        <w:tc>
          <w:tcPr>
            <w:tcW w:w="222" w:type="pct"/>
            <w:tcBorders>
              <w:top w:val="nil"/>
              <w:left w:val="single" w:sz="4" w:space="0" w:color="000000"/>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1.1</w:t>
            </w:r>
          </w:p>
        </w:tc>
        <w:tc>
          <w:tcPr>
            <w:tcW w:w="1012" w:type="pct"/>
            <w:tcBorders>
              <w:top w:val="nil"/>
              <w:left w:val="nil"/>
              <w:bottom w:val="single" w:sz="4" w:space="0" w:color="000000"/>
              <w:right w:val="single" w:sz="4" w:space="0" w:color="000000"/>
            </w:tcBorders>
            <w:vAlign w:val="center"/>
            <w:hideMark/>
          </w:tcPr>
          <w:p w:rsidR="0087361E" w:rsidRPr="000A731F" w:rsidRDefault="0087361E">
            <w:pPr>
              <w:rPr>
                <w:rFonts w:ascii="PT Astra Serif" w:hAnsi="PT Astra Serif"/>
                <w:szCs w:val="28"/>
              </w:rPr>
            </w:pPr>
            <w:r w:rsidRPr="000A731F">
              <w:rPr>
                <w:rFonts w:ascii="PT Astra Serif" w:hAnsi="PT Astra Serif"/>
                <w:szCs w:val="28"/>
              </w:rPr>
              <w:t>Установленная мощность ИТЭ, Гкал/ч</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3,830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3,830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3,830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3,830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3,830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3,830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3,830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3,830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3,830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3,830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3,830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3,830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3,830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3,830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3,830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3,830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3,830</w:t>
            </w:r>
          </w:p>
        </w:tc>
      </w:tr>
      <w:tr w:rsidR="0087361E" w:rsidRPr="000A731F" w:rsidTr="0087361E">
        <w:trPr>
          <w:trHeight w:val="113"/>
        </w:trPr>
        <w:tc>
          <w:tcPr>
            <w:tcW w:w="222" w:type="pct"/>
            <w:tcBorders>
              <w:top w:val="nil"/>
              <w:left w:val="single" w:sz="4" w:space="0" w:color="000000"/>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1.2</w:t>
            </w:r>
          </w:p>
        </w:tc>
        <w:tc>
          <w:tcPr>
            <w:tcW w:w="1012" w:type="pct"/>
            <w:tcBorders>
              <w:top w:val="nil"/>
              <w:left w:val="nil"/>
              <w:bottom w:val="single" w:sz="4" w:space="0" w:color="000000"/>
              <w:right w:val="single" w:sz="4" w:space="0" w:color="000000"/>
            </w:tcBorders>
            <w:vAlign w:val="center"/>
            <w:hideMark/>
          </w:tcPr>
          <w:p w:rsidR="0087361E" w:rsidRPr="000A731F" w:rsidRDefault="0087361E">
            <w:pPr>
              <w:rPr>
                <w:rFonts w:ascii="PT Astra Serif" w:hAnsi="PT Astra Serif"/>
                <w:szCs w:val="28"/>
              </w:rPr>
            </w:pPr>
            <w:r w:rsidRPr="000A731F">
              <w:rPr>
                <w:rFonts w:ascii="PT Astra Serif" w:hAnsi="PT Astra Serif"/>
                <w:szCs w:val="28"/>
              </w:rPr>
              <w:t>Располагаемая мощность ИТЭ, Гкал/ч</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3,830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3,830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3,830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3,830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3,830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3,830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3,830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3,830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3,830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3,830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3,830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3,830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3,830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3,830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3,830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3,830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3,830</w:t>
            </w:r>
          </w:p>
        </w:tc>
      </w:tr>
      <w:tr w:rsidR="0087361E" w:rsidRPr="000A731F" w:rsidTr="0087361E">
        <w:trPr>
          <w:trHeight w:val="113"/>
        </w:trPr>
        <w:tc>
          <w:tcPr>
            <w:tcW w:w="222" w:type="pct"/>
            <w:tcBorders>
              <w:top w:val="nil"/>
              <w:left w:val="single" w:sz="4" w:space="0" w:color="000000"/>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1.3</w:t>
            </w:r>
          </w:p>
        </w:tc>
        <w:tc>
          <w:tcPr>
            <w:tcW w:w="1012" w:type="pct"/>
            <w:tcBorders>
              <w:top w:val="nil"/>
              <w:left w:val="nil"/>
              <w:bottom w:val="single" w:sz="4" w:space="0" w:color="000000"/>
              <w:right w:val="single" w:sz="4" w:space="0" w:color="000000"/>
            </w:tcBorders>
            <w:vAlign w:val="center"/>
            <w:hideMark/>
          </w:tcPr>
          <w:p w:rsidR="0087361E" w:rsidRPr="000A731F" w:rsidRDefault="0087361E">
            <w:pPr>
              <w:rPr>
                <w:rFonts w:ascii="PT Astra Serif" w:hAnsi="PT Astra Serif"/>
                <w:szCs w:val="28"/>
              </w:rPr>
            </w:pPr>
            <w:r w:rsidRPr="000A731F">
              <w:rPr>
                <w:rFonts w:ascii="PT Astra Serif" w:hAnsi="PT Astra Serif"/>
                <w:szCs w:val="28"/>
              </w:rPr>
              <w:t>Собственные нужды, Гкал/ч</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0,022</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0,022</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0,022</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0,022</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0,022</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0,022</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0,022</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0,022</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0,022</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0,022</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0,022</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0,022</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0,022</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0,022</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0,022</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0,022</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0,022</w:t>
            </w:r>
          </w:p>
        </w:tc>
      </w:tr>
      <w:tr w:rsidR="0087361E" w:rsidRPr="000A731F" w:rsidTr="0087361E">
        <w:trPr>
          <w:trHeight w:val="113"/>
        </w:trPr>
        <w:tc>
          <w:tcPr>
            <w:tcW w:w="222" w:type="pct"/>
            <w:tcBorders>
              <w:top w:val="nil"/>
              <w:left w:val="single" w:sz="4" w:space="0" w:color="000000"/>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1.4</w:t>
            </w:r>
          </w:p>
        </w:tc>
        <w:tc>
          <w:tcPr>
            <w:tcW w:w="1012" w:type="pct"/>
            <w:tcBorders>
              <w:top w:val="nil"/>
              <w:left w:val="nil"/>
              <w:bottom w:val="single" w:sz="4" w:space="0" w:color="000000"/>
              <w:right w:val="single" w:sz="4" w:space="0" w:color="000000"/>
            </w:tcBorders>
            <w:vAlign w:val="center"/>
            <w:hideMark/>
          </w:tcPr>
          <w:p w:rsidR="0087361E" w:rsidRPr="000A731F" w:rsidRDefault="0087361E">
            <w:pPr>
              <w:rPr>
                <w:rFonts w:ascii="PT Astra Serif" w:hAnsi="PT Astra Serif"/>
                <w:szCs w:val="28"/>
              </w:rPr>
            </w:pPr>
            <w:r w:rsidRPr="000A731F">
              <w:rPr>
                <w:rFonts w:ascii="PT Astra Serif" w:hAnsi="PT Astra Serif"/>
                <w:szCs w:val="28"/>
              </w:rPr>
              <w:t>Мощность нетто, Гкал/ч</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3,808</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3,808</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3,808</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3,808</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3,808</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3,808</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3,808</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3,808</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3,808</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3,808</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3,808</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3,808</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3,808</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3,808</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3,808</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3,808</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3,808</w:t>
            </w:r>
          </w:p>
        </w:tc>
      </w:tr>
      <w:tr w:rsidR="0087361E" w:rsidRPr="000A731F" w:rsidTr="0087361E">
        <w:trPr>
          <w:trHeight w:val="113"/>
        </w:trPr>
        <w:tc>
          <w:tcPr>
            <w:tcW w:w="222" w:type="pct"/>
            <w:tcBorders>
              <w:top w:val="nil"/>
              <w:left w:val="single" w:sz="4" w:space="0" w:color="000000"/>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1.5</w:t>
            </w:r>
          </w:p>
        </w:tc>
        <w:tc>
          <w:tcPr>
            <w:tcW w:w="1012" w:type="pct"/>
            <w:tcBorders>
              <w:top w:val="nil"/>
              <w:left w:val="nil"/>
              <w:bottom w:val="single" w:sz="4" w:space="0" w:color="000000"/>
              <w:right w:val="single" w:sz="4" w:space="0" w:color="000000"/>
            </w:tcBorders>
            <w:vAlign w:val="center"/>
            <w:hideMark/>
          </w:tcPr>
          <w:p w:rsidR="0087361E" w:rsidRPr="000A731F" w:rsidRDefault="0087361E">
            <w:pPr>
              <w:rPr>
                <w:rFonts w:ascii="PT Astra Serif" w:hAnsi="PT Astra Serif"/>
                <w:szCs w:val="28"/>
              </w:rPr>
            </w:pPr>
            <w:r w:rsidRPr="000A731F">
              <w:rPr>
                <w:rFonts w:ascii="PT Astra Serif" w:hAnsi="PT Astra Serif"/>
                <w:szCs w:val="28"/>
              </w:rPr>
              <w:t>Тепловые потери, Гкал/ч</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0,088</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0,088</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0,088</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0,088</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0,088</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0,088</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0,088</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0,088</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0,088</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0,088</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0,088</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0,088</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0,088</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0,088</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0,088</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0,088</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0,088</w:t>
            </w:r>
          </w:p>
        </w:tc>
      </w:tr>
      <w:tr w:rsidR="0087361E" w:rsidRPr="000A731F" w:rsidTr="0087361E">
        <w:trPr>
          <w:trHeight w:val="113"/>
        </w:trPr>
        <w:tc>
          <w:tcPr>
            <w:tcW w:w="222" w:type="pct"/>
            <w:tcBorders>
              <w:top w:val="nil"/>
              <w:left w:val="single" w:sz="4" w:space="0" w:color="000000"/>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1.6</w:t>
            </w:r>
          </w:p>
        </w:tc>
        <w:tc>
          <w:tcPr>
            <w:tcW w:w="1012" w:type="pct"/>
            <w:tcBorders>
              <w:top w:val="nil"/>
              <w:left w:val="nil"/>
              <w:bottom w:val="single" w:sz="4" w:space="0" w:color="000000"/>
              <w:right w:val="single" w:sz="4" w:space="0" w:color="000000"/>
            </w:tcBorders>
            <w:vAlign w:val="center"/>
            <w:hideMark/>
          </w:tcPr>
          <w:p w:rsidR="0087361E" w:rsidRPr="000A731F" w:rsidRDefault="0087361E">
            <w:pPr>
              <w:rPr>
                <w:rFonts w:ascii="PT Astra Serif" w:hAnsi="PT Astra Serif"/>
                <w:szCs w:val="28"/>
              </w:rPr>
            </w:pPr>
            <w:r w:rsidRPr="000A731F">
              <w:rPr>
                <w:rFonts w:ascii="PT Astra Serif" w:hAnsi="PT Astra Serif"/>
                <w:szCs w:val="28"/>
              </w:rPr>
              <w:t xml:space="preserve">Суммарная </w:t>
            </w:r>
            <w:proofErr w:type="spellStart"/>
            <w:r w:rsidRPr="000A731F">
              <w:rPr>
                <w:rFonts w:ascii="PT Astra Serif" w:hAnsi="PT Astra Serif"/>
                <w:szCs w:val="28"/>
              </w:rPr>
              <w:t>подкл</w:t>
            </w:r>
            <w:proofErr w:type="spellEnd"/>
            <w:r w:rsidRPr="000A731F">
              <w:rPr>
                <w:rFonts w:ascii="PT Astra Serif" w:hAnsi="PT Astra Serif"/>
                <w:szCs w:val="28"/>
              </w:rPr>
              <w:t>. нагрузка (дог), Гкал/</w:t>
            </w:r>
            <w:proofErr w:type="gramStart"/>
            <w:r w:rsidRPr="000A731F">
              <w:rPr>
                <w:rFonts w:ascii="PT Astra Serif" w:hAnsi="PT Astra Serif"/>
                <w:szCs w:val="28"/>
              </w:rPr>
              <w:t>ч</w:t>
            </w:r>
            <w:proofErr w:type="gramEnd"/>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1,100</w:t>
            </w:r>
          </w:p>
        </w:tc>
      </w:tr>
      <w:tr w:rsidR="0087361E" w:rsidRPr="000A731F" w:rsidTr="0087361E">
        <w:trPr>
          <w:trHeight w:val="113"/>
        </w:trPr>
        <w:tc>
          <w:tcPr>
            <w:tcW w:w="222" w:type="pct"/>
            <w:tcBorders>
              <w:top w:val="nil"/>
              <w:left w:val="single" w:sz="4" w:space="0" w:color="000000"/>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1.7</w:t>
            </w:r>
          </w:p>
        </w:tc>
        <w:tc>
          <w:tcPr>
            <w:tcW w:w="1012" w:type="pct"/>
            <w:tcBorders>
              <w:top w:val="nil"/>
              <w:left w:val="nil"/>
              <w:bottom w:val="single" w:sz="4" w:space="0" w:color="000000"/>
              <w:right w:val="single" w:sz="4" w:space="0" w:color="000000"/>
            </w:tcBorders>
            <w:vAlign w:val="center"/>
            <w:hideMark/>
          </w:tcPr>
          <w:p w:rsidR="0087361E" w:rsidRPr="000A731F" w:rsidRDefault="0087361E">
            <w:pPr>
              <w:rPr>
                <w:rFonts w:ascii="PT Astra Serif" w:hAnsi="PT Astra Serif"/>
                <w:szCs w:val="28"/>
              </w:rPr>
            </w:pPr>
            <w:r w:rsidRPr="000A731F">
              <w:rPr>
                <w:rFonts w:ascii="PT Astra Serif" w:hAnsi="PT Astra Serif"/>
                <w:szCs w:val="28"/>
              </w:rPr>
              <w:t xml:space="preserve">Суммарная </w:t>
            </w:r>
            <w:proofErr w:type="spellStart"/>
            <w:r w:rsidRPr="000A731F">
              <w:rPr>
                <w:rFonts w:ascii="PT Astra Serif" w:hAnsi="PT Astra Serif"/>
                <w:szCs w:val="28"/>
              </w:rPr>
              <w:t>подкл</w:t>
            </w:r>
            <w:proofErr w:type="spellEnd"/>
            <w:r w:rsidRPr="000A731F">
              <w:rPr>
                <w:rFonts w:ascii="PT Astra Serif" w:hAnsi="PT Astra Serif"/>
                <w:szCs w:val="28"/>
              </w:rPr>
              <w:t>. нагрузка (факт), Гкал/</w:t>
            </w:r>
            <w:proofErr w:type="gramStart"/>
            <w:r w:rsidRPr="000A731F">
              <w:rPr>
                <w:rFonts w:ascii="PT Astra Serif" w:hAnsi="PT Astra Serif"/>
                <w:szCs w:val="28"/>
              </w:rPr>
              <w:t>ч</w:t>
            </w:r>
            <w:proofErr w:type="gramEnd"/>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1,100</w:t>
            </w:r>
          </w:p>
        </w:tc>
      </w:tr>
      <w:tr w:rsidR="0087361E" w:rsidRPr="000A731F" w:rsidTr="0087361E">
        <w:trPr>
          <w:trHeight w:val="113"/>
        </w:trPr>
        <w:tc>
          <w:tcPr>
            <w:tcW w:w="222" w:type="pct"/>
            <w:tcBorders>
              <w:top w:val="nil"/>
              <w:left w:val="single" w:sz="4" w:space="0" w:color="000000"/>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1.8</w:t>
            </w:r>
          </w:p>
        </w:tc>
        <w:tc>
          <w:tcPr>
            <w:tcW w:w="1012" w:type="pct"/>
            <w:tcBorders>
              <w:top w:val="nil"/>
              <w:left w:val="nil"/>
              <w:bottom w:val="single" w:sz="4" w:space="0" w:color="000000"/>
              <w:right w:val="single" w:sz="4" w:space="0" w:color="000000"/>
            </w:tcBorders>
            <w:vAlign w:val="center"/>
            <w:hideMark/>
          </w:tcPr>
          <w:p w:rsidR="0087361E" w:rsidRPr="000A731F" w:rsidRDefault="0087361E">
            <w:pPr>
              <w:rPr>
                <w:rFonts w:ascii="PT Astra Serif" w:hAnsi="PT Astra Serif"/>
                <w:szCs w:val="28"/>
              </w:rPr>
            </w:pPr>
            <w:r w:rsidRPr="000A731F">
              <w:rPr>
                <w:rFonts w:ascii="PT Astra Serif" w:hAnsi="PT Astra Serif"/>
                <w:szCs w:val="28"/>
              </w:rPr>
              <w:t>Баланс тепловой энергии (дог), Гкал/ч</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2,620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2,620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2,620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2,620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2,620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2,620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2,620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2,620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2,620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2,620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2,620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2,620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2,620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2,620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2,620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2,620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2,620</w:t>
            </w:r>
          </w:p>
        </w:tc>
      </w:tr>
      <w:tr w:rsidR="0087361E" w:rsidRPr="000A731F" w:rsidTr="0087361E">
        <w:trPr>
          <w:trHeight w:val="113"/>
        </w:trPr>
        <w:tc>
          <w:tcPr>
            <w:tcW w:w="222" w:type="pct"/>
            <w:tcBorders>
              <w:top w:val="nil"/>
              <w:left w:val="single" w:sz="4" w:space="0" w:color="000000"/>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1.9</w:t>
            </w:r>
          </w:p>
        </w:tc>
        <w:tc>
          <w:tcPr>
            <w:tcW w:w="1012" w:type="pct"/>
            <w:tcBorders>
              <w:top w:val="nil"/>
              <w:left w:val="nil"/>
              <w:bottom w:val="single" w:sz="4" w:space="0" w:color="000000"/>
              <w:right w:val="single" w:sz="4" w:space="0" w:color="000000"/>
            </w:tcBorders>
            <w:vAlign w:val="center"/>
            <w:hideMark/>
          </w:tcPr>
          <w:p w:rsidR="0087361E" w:rsidRPr="000A731F" w:rsidRDefault="0087361E">
            <w:pPr>
              <w:rPr>
                <w:rFonts w:ascii="PT Astra Serif" w:hAnsi="PT Astra Serif"/>
                <w:szCs w:val="28"/>
              </w:rPr>
            </w:pPr>
            <w:r w:rsidRPr="000A731F">
              <w:rPr>
                <w:rFonts w:ascii="PT Astra Serif" w:hAnsi="PT Astra Serif"/>
                <w:szCs w:val="28"/>
              </w:rPr>
              <w:t>Баланс тепловой энергии (факт), Гкал/ч</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2,620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2,620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2,620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2,620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2,620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2,620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2,620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2,620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2,620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2,620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2,620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2,620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2,620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2,620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2,620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2,620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2,620</w:t>
            </w:r>
          </w:p>
        </w:tc>
      </w:tr>
      <w:tr w:rsidR="0087361E" w:rsidRPr="000A731F" w:rsidTr="0087361E">
        <w:trPr>
          <w:trHeight w:val="113"/>
        </w:trPr>
        <w:tc>
          <w:tcPr>
            <w:tcW w:w="222" w:type="pct"/>
            <w:tcBorders>
              <w:top w:val="nil"/>
              <w:left w:val="single" w:sz="4" w:space="0" w:color="000000"/>
              <w:bottom w:val="single" w:sz="4" w:space="0" w:color="000000"/>
              <w:right w:val="single" w:sz="4" w:space="0" w:color="000000"/>
            </w:tcBorders>
            <w:shd w:val="clear" w:color="auto" w:fill="D9EAF7"/>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1012" w:type="pct"/>
            <w:tcBorders>
              <w:top w:val="nil"/>
              <w:left w:val="nil"/>
              <w:bottom w:val="single" w:sz="4" w:space="0" w:color="000000"/>
              <w:right w:val="single" w:sz="4" w:space="0" w:color="000000"/>
            </w:tcBorders>
            <w:shd w:val="clear" w:color="auto" w:fill="D9EAF7"/>
            <w:vAlign w:val="center"/>
            <w:hideMark/>
          </w:tcPr>
          <w:p w:rsidR="0087361E" w:rsidRPr="000A731F" w:rsidRDefault="0087361E">
            <w:pPr>
              <w:rPr>
                <w:rFonts w:ascii="PT Astra Serif" w:hAnsi="PT Astra Serif"/>
                <w:b/>
                <w:bCs/>
                <w:szCs w:val="28"/>
              </w:rPr>
            </w:pPr>
            <w:r w:rsidRPr="000A731F">
              <w:rPr>
                <w:rFonts w:ascii="PT Astra Serif" w:hAnsi="PT Astra Serif"/>
                <w:b/>
                <w:bCs/>
                <w:szCs w:val="28"/>
              </w:rPr>
              <w:t>Котельная №2 - МУП "Огаревское ЖКХ" - ЕТО №1</w:t>
            </w:r>
          </w:p>
        </w:tc>
        <w:tc>
          <w:tcPr>
            <w:tcW w:w="222" w:type="pct"/>
            <w:tcBorders>
              <w:top w:val="nil"/>
              <w:left w:val="nil"/>
              <w:bottom w:val="single" w:sz="4" w:space="0" w:color="000000"/>
              <w:right w:val="single" w:sz="4" w:space="0" w:color="000000"/>
            </w:tcBorders>
            <w:shd w:val="clear" w:color="auto" w:fill="D9EAF7"/>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shd w:val="clear" w:color="auto" w:fill="D9EAF7"/>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shd w:val="clear" w:color="auto" w:fill="D9EAF7"/>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shd w:val="clear" w:color="auto" w:fill="D9EAF7"/>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shd w:val="clear" w:color="auto" w:fill="D9EAF7"/>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shd w:val="clear" w:color="auto" w:fill="D9EAF7"/>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shd w:val="clear" w:color="auto" w:fill="D9EAF7"/>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shd w:val="clear" w:color="auto" w:fill="D9EAF7"/>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shd w:val="clear" w:color="auto" w:fill="D9EAF7"/>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shd w:val="clear" w:color="auto" w:fill="D9EAF7"/>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shd w:val="clear" w:color="auto" w:fill="D9EAF7"/>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shd w:val="clear" w:color="auto" w:fill="D9EAF7"/>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shd w:val="clear" w:color="auto" w:fill="D9EAF7"/>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shd w:val="clear" w:color="auto" w:fill="D9EAF7"/>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shd w:val="clear" w:color="auto" w:fill="D9EAF7"/>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shd w:val="clear" w:color="auto" w:fill="D9EAF7"/>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shd w:val="clear" w:color="auto" w:fill="D9EAF7"/>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r>
      <w:tr w:rsidR="0087361E" w:rsidRPr="000A731F" w:rsidTr="0087361E">
        <w:trPr>
          <w:trHeight w:val="113"/>
        </w:trPr>
        <w:tc>
          <w:tcPr>
            <w:tcW w:w="222" w:type="pct"/>
            <w:tcBorders>
              <w:top w:val="nil"/>
              <w:left w:val="single" w:sz="4" w:space="0" w:color="000000"/>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2.1</w:t>
            </w:r>
          </w:p>
        </w:tc>
        <w:tc>
          <w:tcPr>
            <w:tcW w:w="1012" w:type="pct"/>
            <w:tcBorders>
              <w:top w:val="nil"/>
              <w:left w:val="nil"/>
              <w:bottom w:val="single" w:sz="4" w:space="0" w:color="000000"/>
              <w:right w:val="single" w:sz="4" w:space="0" w:color="000000"/>
            </w:tcBorders>
            <w:vAlign w:val="center"/>
            <w:hideMark/>
          </w:tcPr>
          <w:p w:rsidR="0087361E" w:rsidRPr="000A731F" w:rsidRDefault="0087361E">
            <w:pPr>
              <w:rPr>
                <w:rFonts w:ascii="PT Astra Serif" w:hAnsi="PT Astra Serif"/>
                <w:szCs w:val="28"/>
              </w:rPr>
            </w:pPr>
            <w:r w:rsidRPr="000A731F">
              <w:rPr>
                <w:rFonts w:ascii="PT Astra Serif" w:hAnsi="PT Astra Serif"/>
                <w:szCs w:val="28"/>
              </w:rPr>
              <w:t>Установленная мощность ИТЭ, Гкал/ч</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2,800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2,800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2,800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2,800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2,800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2,800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2,800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2,800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2,800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2,800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2,800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2,800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2,800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2,800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2,800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2,800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2,800</w:t>
            </w:r>
          </w:p>
        </w:tc>
      </w:tr>
      <w:tr w:rsidR="0087361E" w:rsidRPr="000A731F" w:rsidTr="0087361E">
        <w:trPr>
          <w:trHeight w:val="113"/>
        </w:trPr>
        <w:tc>
          <w:tcPr>
            <w:tcW w:w="222" w:type="pct"/>
            <w:tcBorders>
              <w:top w:val="nil"/>
              <w:left w:val="single" w:sz="4" w:space="0" w:color="000000"/>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2.2</w:t>
            </w:r>
          </w:p>
        </w:tc>
        <w:tc>
          <w:tcPr>
            <w:tcW w:w="1012" w:type="pct"/>
            <w:tcBorders>
              <w:top w:val="nil"/>
              <w:left w:val="nil"/>
              <w:bottom w:val="single" w:sz="4" w:space="0" w:color="000000"/>
              <w:right w:val="single" w:sz="4" w:space="0" w:color="000000"/>
            </w:tcBorders>
            <w:vAlign w:val="center"/>
            <w:hideMark/>
          </w:tcPr>
          <w:p w:rsidR="0087361E" w:rsidRPr="000A731F" w:rsidRDefault="0087361E">
            <w:pPr>
              <w:rPr>
                <w:rFonts w:ascii="PT Astra Serif" w:hAnsi="PT Astra Serif"/>
                <w:szCs w:val="28"/>
              </w:rPr>
            </w:pPr>
            <w:r w:rsidRPr="000A731F">
              <w:rPr>
                <w:rFonts w:ascii="PT Astra Serif" w:hAnsi="PT Astra Serif"/>
                <w:szCs w:val="28"/>
              </w:rPr>
              <w:t>Располагаемая мощность ИТЭ, Гкал/ч</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2,800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2,800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2,800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2,800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2,800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2,800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2,800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2,800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2,800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2,800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2,800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2,800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2,800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2,800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2,800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2,800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2,800</w:t>
            </w:r>
          </w:p>
        </w:tc>
      </w:tr>
      <w:tr w:rsidR="0087361E" w:rsidRPr="000A731F" w:rsidTr="0087361E">
        <w:trPr>
          <w:trHeight w:val="113"/>
        </w:trPr>
        <w:tc>
          <w:tcPr>
            <w:tcW w:w="222" w:type="pct"/>
            <w:tcBorders>
              <w:top w:val="nil"/>
              <w:left w:val="single" w:sz="4" w:space="0" w:color="000000"/>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2.3</w:t>
            </w:r>
          </w:p>
        </w:tc>
        <w:tc>
          <w:tcPr>
            <w:tcW w:w="1012" w:type="pct"/>
            <w:tcBorders>
              <w:top w:val="nil"/>
              <w:left w:val="nil"/>
              <w:bottom w:val="single" w:sz="4" w:space="0" w:color="000000"/>
              <w:right w:val="single" w:sz="4" w:space="0" w:color="000000"/>
            </w:tcBorders>
            <w:vAlign w:val="center"/>
            <w:hideMark/>
          </w:tcPr>
          <w:p w:rsidR="0087361E" w:rsidRPr="000A731F" w:rsidRDefault="0087361E">
            <w:pPr>
              <w:rPr>
                <w:rFonts w:ascii="PT Astra Serif" w:hAnsi="PT Astra Serif"/>
                <w:szCs w:val="28"/>
              </w:rPr>
            </w:pPr>
            <w:r w:rsidRPr="000A731F">
              <w:rPr>
                <w:rFonts w:ascii="PT Astra Serif" w:hAnsi="PT Astra Serif"/>
                <w:szCs w:val="28"/>
              </w:rPr>
              <w:t>Собственные нужды, Гкал/ч</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0,024</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0,024</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0,024</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0,024</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0,024</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0,024</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0,024</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0,024</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0,024</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0,024</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0,024</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0,024</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0,024</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0,024</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0,024</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0,024</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0,024</w:t>
            </w:r>
          </w:p>
        </w:tc>
      </w:tr>
      <w:tr w:rsidR="0087361E" w:rsidRPr="000A731F" w:rsidTr="0087361E">
        <w:trPr>
          <w:trHeight w:val="113"/>
        </w:trPr>
        <w:tc>
          <w:tcPr>
            <w:tcW w:w="222" w:type="pct"/>
            <w:tcBorders>
              <w:top w:val="nil"/>
              <w:left w:val="single" w:sz="4" w:space="0" w:color="000000"/>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lastRenderedPageBreak/>
              <w:t>2.4</w:t>
            </w:r>
          </w:p>
        </w:tc>
        <w:tc>
          <w:tcPr>
            <w:tcW w:w="1012" w:type="pct"/>
            <w:tcBorders>
              <w:top w:val="nil"/>
              <w:left w:val="nil"/>
              <w:bottom w:val="single" w:sz="4" w:space="0" w:color="000000"/>
              <w:right w:val="single" w:sz="4" w:space="0" w:color="000000"/>
            </w:tcBorders>
            <w:vAlign w:val="center"/>
            <w:hideMark/>
          </w:tcPr>
          <w:p w:rsidR="0087361E" w:rsidRPr="000A731F" w:rsidRDefault="0087361E">
            <w:pPr>
              <w:rPr>
                <w:rFonts w:ascii="PT Astra Serif" w:hAnsi="PT Astra Serif"/>
                <w:szCs w:val="28"/>
              </w:rPr>
            </w:pPr>
            <w:r w:rsidRPr="000A731F">
              <w:rPr>
                <w:rFonts w:ascii="PT Astra Serif" w:hAnsi="PT Astra Serif"/>
                <w:szCs w:val="28"/>
              </w:rPr>
              <w:t>Мощность нетто, Гкал/ч</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2,776</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2,776</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2,776</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2,776</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2,776</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2,776</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2,776</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2,776</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2,776</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2,776</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2,776</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2,776</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2,776</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2,776</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2,776</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2,776</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2,776</w:t>
            </w:r>
          </w:p>
        </w:tc>
      </w:tr>
      <w:tr w:rsidR="0087361E" w:rsidRPr="000A731F" w:rsidTr="0087361E">
        <w:trPr>
          <w:trHeight w:val="113"/>
        </w:trPr>
        <w:tc>
          <w:tcPr>
            <w:tcW w:w="222" w:type="pct"/>
            <w:tcBorders>
              <w:top w:val="nil"/>
              <w:left w:val="single" w:sz="4" w:space="0" w:color="000000"/>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2.5</w:t>
            </w:r>
          </w:p>
        </w:tc>
        <w:tc>
          <w:tcPr>
            <w:tcW w:w="1012" w:type="pct"/>
            <w:tcBorders>
              <w:top w:val="nil"/>
              <w:left w:val="nil"/>
              <w:bottom w:val="single" w:sz="4" w:space="0" w:color="000000"/>
              <w:right w:val="single" w:sz="4" w:space="0" w:color="000000"/>
            </w:tcBorders>
            <w:vAlign w:val="center"/>
            <w:hideMark/>
          </w:tcPr>
          <w:p w:rsidR="0087361E" w:rsidRPr="000A731F" w:rsidRDefault="0087361E">
            <w:pPr>
              <w:rPr>
                <w:rFonts w:ascii="PT Astra Serif" w:hAnsi="PT Astra Serif"/>
                <w:szCs w:val="28"/>
              </w:rPr>
            </w:pPr>
            <w:r w:rsidRPr="000A731F">
              <w:rPr>
                <w:rFonts w:ascii="PT Astra Serif" w:hAnsi="PT Astra Serif"/>
                <w:szCs w:val="28"/>
              </w:rPr>
              <w:t>Тепловые потери, Гкал/ч</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0,096</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0,096</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0,096</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0,096</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0,096</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0,096</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0,096</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0,096</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0,096</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0,096</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0,096</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0,096</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0,096</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0,096</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0,096</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0,096</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0,096</w:t>
            </w:r>
          </w:p>
        </w:tc>
      </w:tr>
      <w:tr w:rsidR="0087361E" w:rsidRPr="000A731F" w:rsidTr="0087361E">
        <w:trPr>
          <w:trHeight w:val="113"/>
        </w:trPr>
        <w:tc>
          <w:tcPr>
            <w:tcW w:w="222" w:type="pct"/>
            <w:tcBorders>
              <w:top w:val="nil"/>
              <w:left w:val="single" w:sz="4" w:space="0" w:color="000000"/>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2.6</w:t>
            </w:r>
          </w:p>
        </w:tc>
        <w:tc>
          <w:tcPr>
            <w:tcW w:w="1012" w:type="pct"/>
            <w:tcBorders>
              <w:top w:val="nil"/>
              <w:left w:val="nil"/>
              <w:bottom w:val="single" w:sz="4" w:space="0" w:color="000000"/>
              <w:right w:val="single" w:sz="4" w:space="0" w:color="000000"/>
            </w:tcBorders>
            <w:vAlign w:val="center"/>
            <w:hideMark/>
          </w:tcPr>
          <w:p w:rsidR="0087361E" w:rsidRPr="000A731F" w:rsidRDefault="0087361E">
            <w:pPr>
              <w:rPr>
                <w:rFonts w:ascii="PT Astra Serif" w:hAnsi="PT Astra Serif"/>
                <w:szCs w:val="28"/>
              </w:rPr>
            </w:pPr>
            <w:r w:rsidRPr="000A731F">
              <w:rPr>
                <w:rFonts w:ascii="PT Astra Serif" w:hAnsi="PT Astra Serif"/>
                <w:szCs w:val="28"/>
              </w:rPr>
              <w:t xml:space="preserve">Суммарная </w:t>
            </w:r>
            <w:proofErr w:type="spellStart"/>
            <w:r w:rsidRPr="000A731F">
              <w:rPr>
                <w:rFonts w:ascii="PT Astra Serif" w:hAnsi="PT Astra Serif"/>
                <w:szCs w:val="28"/>
              </w:rPr>
              <w:t>подкл</w:t>
            </w:r>
            <w:proofErr w:type="spellEnd"/>
            <w:r w:rsidRPr="000A731F">
              <w:rPr>
                <w:rFonts w:ascii="PT Astra Serif" w:hAnsi="PT Astra Serif"/>
                <w:szCs w:val="28"/>
              </w:rPr>
              <w:t>. нагрузка (дог), Гкал/</w:t>
            </w:r>
            <w:proofErr w:type="gramStart"/>
            <w:r w:rsidRPr="000A731F">
              <w:rPr>
                <w:rFonts w:ascii="PT Astra Serif" w:hAnsi="PT Astra Serif"/>
                <w:szCs w:val="28"/>
              </w:rPr>
              <w:t>ч</w:t>
            </w:r>
            <w:proofErr w:type="gramEnd"/>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1,200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1,200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1,200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1,200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1,200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1,200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1,200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1,200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1,200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1,200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1,200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1,200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1,200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1,200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1,200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1,200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1,200</w:t>
            </w:r>
          </w:p>
        </w:tc>
      </w:tr>
      <w:tr w:rsidR="0087361E" w:rsidRPr="000A731F" w:rsidTr="0087361E">
        <w:trPr>
          <w:trHeight w:val="113"/>
        </w:trPr>
        <w:tc>
          <w:tcPr>
            <w:tcW w:w="222" w:type="pct"/>
            <w:tcBorders>
              <w:top w:val="nil"/>
              <w:left w:val="single" w:sz="4" w:space="0" w:color="000000"/>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2.7</w:t>
            </w:r>
          </w:p>
        </w:tc>
        <w:tc>
          <w:tcPr>
            <w:tcW w:w="1012" w:type="pct"/>
            <w:tcBorders>
              <w:top w:val="nil"/>
              <w:left w:val="nil"/>
              <w:bottom w:val="single" w:sz="4" w:space="0" w:color="000000"/>
              <w:right w:val="single" w:sz="4" w:space="0" w:color="000000"/>
            </w:tcBorders>
            <w:vAlign w:val="center"/>
            <w:hideMark/>
          </w:tcPr>
          <w:p w:rsidR="0087361E" w:rsidRPr="000A731F" w:rsidRDefault="0087361E">
            <w:pPr>
              <w:rPr>
                <w:rFonts w:ascii="PT Astra Serif" w:hAnsi="PT Astra Serif"/>
                <w:szCs w:val="28"/>
              </w:rPr>
            </w:pPr>
            <w:r w:rsidRPr="000A731F">
              <w:rPr>
                <w:rFonts w:ascii="PT Astra Serif" w:hAnsi="PT Astra Serif"/>
                <w:szCs w:val="28"/>
              </w:rPr>
              <w:t xml:space="preserve">Суммарная </w:t>
            </w:r>
            <w:proofErr w:type="spellStart"/>
            <w:r w:rsidRPr="000A731F">
              <w:rPr>
                <w:rFonts w:ascii="PT Astra Serif" w:hAnsi="PT Astra Serif"/>
                <w:szCs w:val="28"/>
              </w:rPr>
              <w:t>подкл</w:t>
            </w:r>
            <w:proofErr w:type="spellEnd"/>
            <w:r w:rsidRPr="000A731F">
              <w:rPr>
                <w:rFonts w:ascii="PT Astra Serif" w:hAnsi="PT Astra Serif"/>
                <w:szCs w:val="28"/>
              </w:rPr>
              <w:t>. нагрузка (факт), Гкал/</w:t>
            </w:r>
            <w:proofErr w:type="gramStart"/>
            <w:r w:rsidRPr="000A731F">
              <w:rPr>
                <w:rFonts w:ascii="PT Astra Serif" w:hAnsi="PT Astra Serif"/>
                <w:szCs w:val="28"/>
              </w:rPr>
              <w:t>ч</w:t>
            </w:r>
            <w:proofErr w:type="gramEnd"/>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1,200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1,200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1,200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1,200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1,200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1,200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1,200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1,200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1,200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1,200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1,200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1,200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1,200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1,200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1,200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1,200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1,200</w:t>
            </w:r>
          </w:p>
        </w:tc>
      </w:tr>
      <w:tr w:rsidR="0087361E" w:rsidRPr="000A731F" w:rsidTr="0087361E">
        <w:trPr>
          <w:trHeight w:val="113"/>
        </w:trPr>
        <w:tc>
          <w:tcPr>
            <w:tcW w:w="222" w:type="pct"/>
            <w:tcBorders>
              <w:top w:val="nil"/>
              <w:left w:val="single" w:sz="4" w:space="0" w:color="000000"/>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2.8</w:t>
            </w:r>
          </w:p>
        </w:tc>
        <w:tc>
          <w:tcPr>
            <w:tcW w:w="1012" w:type="pct"/>
            <w:tcBorders>
              <w:top w:val="nil"/>
              <w:left w:val="nil"/>
              <w:bottom w:val="single" w:sz="4" w:space="0" w:color="000000"/>
              <w:right w:val="single" w:sz="4" w:space="0" w:color="000000"/>
            </w:tcBorders>
            <w:vAlign w:val="center"/>
            <w:hideMark/>
          </w:tcPr>
          <w:p w:rsidR="0087361E" w:rsidRPr="000A731F" w:rsidRDefault="0087361E">
            <w:pPr>
              <w:rPr>
                <w:rFonts w:ascii="PT Astra Serif" w:hAnsi="PT Astra Serif"/>
                <w:szCs w:val="28"/>
              </w:rPr>
            </w:pPr>
            <w:r w:rsidRPr="000A731F">
              <w:rPr>
                <w:rFonts w:ascii="PT Astra Serif" w:hAnsi="PT Astra Serif"/>
                <w:szCs w:val="28"/>
              </w:rPr>
              <w:t>Баланс тепловой энергии (дог), Гкал/ч</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1,480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1,480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1,480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1,480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1,480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1,480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1,480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1,480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1,480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1,480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1,480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1,480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1,480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1,480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1,480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1,480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1,480</w:t>
            </w:r>
          </w:p>
        </w:tc>
      </w:tr>
      <w:tr w:rsidR="0087361E" w:rsidRPr="000A731F" w:rsidTr="0087361E">
        <w:trPr>
          <w:trHeight w:val="113"/>
        </w:trPr>
        <w:tc>
          <w:tcPr>
            <w:tcW w:w="222" w:type="pct"/>
            <w:tcBorders>
              <w:top w:val="nil"/>
              <w:left w:val="single" w:sz="4" w:space="0" w:color="000000"/>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2.9</w:t>
            </w:r>
          </w:p>
        </w:tc>
        <w:tc>
          <w:tcPr>
            <w:tcW w:w="1012" w:type="pct"/>
            <w:tcBorders>
              <w:top w:val="nil"/>
              <w:left w:val="nil"/>
              <w:bottom w:val="single" w:sz="4" w:space="0" w:color="000000"/>
              <w:right w:val="single" w:sz="4" w:space="0" w:color="000000"/>
            </w:tcBorders>
            <w:vAlign w:val="center"/>
            <w:hideMark/>
          </w:tcPr>
          <w:p w:rsidR="0087361E" w:rsidRPr="000A731F" w:rsidRDefault="0087361E">
            <w:pPr>
              <w:rPr>
                <w:rFonts w:ascii="PT Astra Serif" w:hAnsi="PT Astra Serif"/>
                <w:szCs w:val="28"/>
              </w:rPr>
            </w:pPr>
            <w:r w:rsidRPr="000A731F">
              <w:rPr>
                <w:rFonts w:ascii="PT Astra Serif" w:hAnsi="PT Astra Serif"/>
                <w:szCs w:val="28"/>
              </w:rPr>
              <w:t>Баланс тепловой энергии (факт), Гкал/ч</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1,480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1,480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1,480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1,480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1,480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1,480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1,480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1,480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1,480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1,480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1,480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1,480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1,480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1,480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1,480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1,480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1,480</w:t>
            </w:r>
          </w:p>
        </w:tc>
      </w:tr>
      <w:tr w:rsidR="0087361E" w:rsidRPr="000A731F" w:rsidTr="0087361E">
        <w:trPr>
          <w:trHeight w:val="113"/>
        </w:trPr>
        <w:tc>
          <w:tcPr>
            <w:tcW w:w="222" w:type="pct"/>
            <w:tcBorders>
              <w:top w:val="nil"/>
              <w:left w:val="single" w:sz="4" w:space="0" w:color="000000"/>
              <w:bottom w:val="single" w:sz="4" w:space="0" w:color="000000"/>
              <w:right w:val="single" w:sz="4" w:space="0" w:color="000000"/>
            </w:tcBorders>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1012" w:type="pct"/>
            <w:tcBorders>
              <w:top w:val="nil"/>
              <w:left w:val="nil"/>
              <w:bottom w:val="single" w:sz="4" w:space="0" w:color="000000"/>
              <w:right w:val="single" w:sz="4" w:space="0" w:color="000000"/>
            </w:tcBorders>
            <w:vAlign w:val="center"/>
            <w:hideMark/>
          </w:tcPr>
          <w:p w:rsidR="0087361E" w:rsidRPr="000A731F" w:rsidRDefault="0087361E">
            <w:pPr>
              <w:rPr>
                <w:rFonts w:ascii="PT Astra Serif" w:hAnsi="PT Astra Serif"/>
                <w:b/>
                <w:bCs/>
                <w:szCs w:val="28"/>
              </w:rPr>
            </w:pPr>
            <w:r w:rsidRPr="000A731F">
              <w:rPr>
                <w:rFonts w:ascii="PT Astra Serif" w:hAnsi="PT Astra Serif"/>
                <w:b/>
                <w:bCs/>
                <w:szCs w:val="28"/>
              </w:rPr>
              <w:t>ИТОГО по ЕТО №1 - МУП «Огаревское ЖКХ»</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r>
      <w:tr w:rsidR="0087361E" w:rsidRPr="000A731F" w:rsidTr="0087361E">
        <w:trPr>
          <w:trHeight w:val="113"/>
        </w:trPr>
        <w:tc>
          <w:tcPr>
            <w:tcW w:w="222" w:type="pct"/>
            <w:tcBorders>
              <w:top w:val="nil"/>
              <w:left w:val="single" w:sz="4" w:space="0" w:color="000000"/>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 </w:t>
            </w:r>
          </w:p>
        </w:tc>
        <w:tc>
          <w:tcPr>
            <w:tcW w:w="1012" w:type="pct"/>
            <w:tcBorders>
              <w:top w:val="nil"/>
              <w:left w:val="nil"/>
              <w:bottom w:val="single" w:sz="4" w:space="0" w:color="000000"/>
              <w:right w:val="single" w:sz="4" w:space="0" w:color="000000"/>
            </w:tcBorders>
            <w:vAlign w:val="center"/>
            <w:hideMark/>
          </w:tcPr>
          <w:p w:rsidR="0087361E" w:rsidRPr="000A731F" w:rsidRDefault="0087361E">
            <w:pPr>
              <w:rPr>
                <w:rFonts w:ascii="PT Astra Serif" w:hAnsi="PT Astra Serif"/>
                <w:szCs w:val="28"/>
              </w:rPr>
            </w:pPr>
            <w:r w:rsidRPr="000A731F">
              <w:rPr>
                <w:rFonts w:ascii="PT Astra Serif" w:hAnsi="PT Astra Serif"/>
                <w:szCs w:val="28"/>
              </w:rPr>
              <w:t>Установленная мощность ИТЭ, Гкал/ч</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6,630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6,630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6,630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6,630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6,630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6,630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6,630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6,630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6,630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6,630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6,630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6,630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6,630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6,630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6,630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6,630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6,630</w:t>
            </w:r>
          </w:p>
        </w:tc>
      </w:tr>
      <w:tr w:rsidR="0087361E" w:rsidRPr="000A731F" w:rsidTr="0087361E">
        <w:trPr>
          <w:trHeight w:val="113"/>
        </w:trPr>
        <w:tc>
          <w:tcPr>
            <w:tcW w:w="222" w:type="pct"/>
            <w:tcBorders>
              <w:top w:val="nil"/>
              <w:left w:val="single" w:sz="4" w:space="0" w:color="000000"/>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 </w:t>
            </w:r>
          </w:p>
        </w:tc>
        <w:tc>
          <w:tcPr>
            <w:tcW w:w="1012" w:type="pct"/>
            <w:tcBorders>
              <w:top w:val="nil"/>
              <w:left w:val="nil"/>
              <w:bottom w:val="single" w:sz="4" w:space="0" w:color="000000"/>
              <w:right w:val="single" w:sz="4" w:space="0" w:color="000000"/>
            </w:tcBorders>
            <w:vAlign w:val="center"/>
            <w:hideMark/>
          </w:tcPr>
          <w:p w:rsidR="0087361E" w:rsidRPr="000A731F" w:rsidRDefault="0087361E">
            <w:pPr>
              <w:rPr>
                <w:rFonts w:ascii="PT Astra Serif" w:hAnsi="PT Astra Serif"/>
                <w:szCs w:val="28"/>
              </w:rPr>
            </w:pPr>
            <w:r w:rsidRPr="000A731F">
              <w:rPr>
                <w:rFonts w:ascii="PT Astra Serif" w:hAnsi="PT Astra Serif"/>
                <w:szCs w:val="28"/>
              </w:rPr>
              <w:t>Располагаемая мощность ИТЭ, Гкал/ч</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6,630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6,630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6,630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6,630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6,630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6,630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6,630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6,630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6,630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6,630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6,630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6,630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6,630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6,630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6,630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6,630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6,630</w:t>
            </w:r>
          </w:p>
        </w:tc>
      </w:tr>
      <w:tr w:rsidR="0087361E" w:rsidRPr="000A731F" w:rsidTr="0087361E">
        <w:trPr>
          <w:trHeight w:val="113"/>
        </w:trPr>
        <w:tc>
          <w:tcPr>
            <w:tcW w:w="222" w:type="pct"/>
            <w:tcBorders>
              <w:top w:val="nil"/>
              <w:left w:val="single" w:sz="4" w:space="0" w:color="000000"/>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 </w:t>
            </w:r>
          </w:p>
        </w:tc>
        <w:tc>
          <w:tcPr>
            <w:tcW w:w="1012" w:type="pct"/>
            <w:tcBorders>
              <w:top w:val="nil"/>
              <w:left w:val="nil"/>
              <w:bottom w:val="single" w:sz="4" w:space="0" w:color="000000"/>
              <w:right w:val="single" w:sz="4" w:space="0" w:color="000000"/>
            </w:tcBorders>
            <w:vAlign w:val="center"/>
            <w:hideMark/>
          </w:tcPr>
          <w:p w:rsidR="0087361E" w:rsidRPr="000A731F" w:rsidRDefault="0087361E">
            <w:pPr>
              <w:rPr>
                <w:rFonts w:ascii="PT Astra Serif" w:hAnsi="PT Astra Serif"/>
                <w:szCs w:val="28"/>
              </w:rPr>
            </w:pPr>
            <w:r w:rsidRPr="000A731F">
              <w:rPr>
                <w:rFonts w:ascii="PT Astra Serif" w:hAnsi="PT Astra Serif"/>
                <w:szCs w:val="28"/>
              </w:rPr>
              <w:t>Собственные нужды, Гкал/ч</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0,046</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0,046</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0,046</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0,046</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0,046</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0,046</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0,046</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0,046</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0,046</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0,046</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0,046</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0,046</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0,046</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0,046</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0,046</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0,046</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0,046</w:t>
            </w:r>
          </w:p>
        </w:tc>
      </w:tr>
      <w:tr w:rsidR="0087361E" w:rsidRPr="000A731F" w:rsidTr="0087361E">
        <w:trPr>
          <w:trHeight w:val="113"/>
        </w:trPr>
        <w:tc>
          <w:tcPr>
            <w:tcW w:w="222" w:type="pct"/>
            <w:tcBorders>
              <w:top w:val="nil"/>
              <w:left w:val="single" w:sz="4" w:space="0" w:color="000000"/>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 </w:t>
            </w:r>
          </w:p>
        </w:tc>
        <w:tc>
          <w:tcPr>
            <w:tcW w:w="1012" w:type="pct"/>
            <w:tcBorders>
              <w:top w:val="nil"/>
              <w:left w:val="nil"/>
              <w:bottom w:val="single" w:sz="4" w:space="0" w:color="000000"/>
              <w:right w:val="single" w:sz="4" w:space="0" w:color="000000"/>
            </w:tcBorders>
            <w:vAlign w:val="center"/>
            <w:hideMark/>
          </w:tcPr>
          <w:p w:rsidR="0087361E" w:rsidRPr="000A731F" w:rsidRDefault="0087361E">
            <w:pPr>
              <w:rPr>
                <w:rFonts w:ascii="PT Astra Serif" w:hAnsi="PT Astra Serif"/>
                <w:szCs w:val="28"/>
              </w:rPr>
            </w:pPr>
            <w:r w:rsidRPr="000A731F">
              <w:rPr>
                <w:rFonts w:ascii="PT Astra Serif" w:hAnsi="PT Astra Serif"/>
                <w:szCs w:val="28"/>
              </w:rPr>
              <w:t>Мощность нетто, Гкал/ч</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6,584</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6,584</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6,584</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6,584</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6,584</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6,584</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6,584</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6,584</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6,584</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6,584</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6,584</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6,584</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6,584</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6,584</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6,584</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6,584</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6,584</w:t>
            </w:r>
          </w:p>
        </w:tc>
      </w:tr>
      <w:tr w:rsidR="0087361E" w:rsidRPr="000A731F" w:rsidTr="0087361E">
        <w:trPr>
          <w:trHeight w:val="113"/>
        </w:trPr>
        <w:tc>
          <w:tcPr>
            <w:tcW w:w="222" w:type="pct"/>
            <w:tcBorders>
              <w:top w:val="nil"/>
              <w:left w:val="single" w:sz="4" w:space="0" w:color="000000"/>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 </w:t>
            </w:r>
          </w:p>
        </w:tc>
        <w:tc>
          <w:tcPr>
            <w:tcW w:w="1012" w:type="pct"/>
            <w:tcBorders>
              <w:top w:val="nil"/>
              <w:left w:val="nil"/>
              <w:bottom w:val="single" w:sz="4" w:space="0" w:color="000000"/>
              <w:right w:val="single" w:sz="4" w:space="0" w:color="000000"/>
            </w:tcBorders>
            <w:vAlign w:val="center"/>
            <w:hideMark/>
          </w:tcPr>
          <w:p w:rsidR="0087361E" w:rsidRPr="000A731F" w:rsidRDefault="0087361E">
            <w:pPr>
              <w:rPr>
                <w:rFonts w:ascii="PT Astra Serif" w:hAnsi="PT Astra Serif"/>
                <w:szCs w:val="28"/>
              </w:rPr>
            </w:pPr>
            <w:r w:rsidRPr="000A731F">
              <w:rPr>
                <w:rFonts w:ascii="PT Astra Serif" w:hAnsi="PT Astra Serif"/>
                <w:szCs w:val="28"/>
              </w:rPr>
              <w:t>Тепловые потери, Гкал/ч</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0,184</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0,184</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0,184</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0,184</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0,184</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0,184</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0,184</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0,184</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0,184</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0,184</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0,184</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0,184</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0,184</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0,184</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0,184</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0,184</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0,184</w:t>
            </w:r>
          </w:p>
        </w:tc>
      </w:tr>
      <w:tr w:rsidR="0087361E" w:rsidRPr="000A731F" w:rsidTr="0087361E">
        <w:trPr>
          <w:trHeight w:val="113"/>
        </w:trPr>
        <w:tc>
          <w:tcPr>
            <w:tcW w:w="222" w:type="pct"/>
            <w:tcBorders>
              <w:top w:val="nil"/>
              <w:left w:val="single" w:sz="4" w:space="0" w:color="000000"/>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 </w:t>
            </w:r>
          </w:p>
        </w:tc>
        <w:tc>
          <w:tcPr>
            <w:tcW w:w="1012" w:type="pct"/>
            <w:tcBorders>
              <w:top w:val="nil"/>
              <w:left w:val="nil"/>
              <w:bottom w:val="single" w:sz="4" w:space="0" w:color="000000"/>
              <w:right w:val="single" w:sz="4" w:space="0" w:color="000000"/>
            </w:tcBorders>
            <w:vAlign w:val="center"/>
            <w:hideMark/>
          </w:tcPr>
          <w:p w:rsidR="0087361E" w:rsidRPr="000A731F" w:rsidRDefault="0087361E">
            <w:pPr>
              <w:rPr>
                <w:rFonts w:ascii="PT Astra Serif" w:hAnsi="PT Astra Serif"/>
                <w:szCs w:val="28"/>
              </w:rPr>
            </w:pPr>
            <w:r w:rsidRPr="000A731F">
              <w:rPr>
                <w:rFonts w:ascii="PT Astra Serif" w:hAnsi="PT Astra Serif"/>
                <w:szCs w:val="28"/>
              </w:rPr>
              <w:t xml:space="preserve">Суммарная </w:t>
            </w:r>
            <w:proofErr w:type="spellStart"/>
            <w:r w:rsidRPr="000A731F">
              <w:rPr>
                <w:rFonts w:ascii="PT Astra Serif" w:hAnsi="PT Astra Serif"/>
                <w:szCs w:val="28"/>
              </w:rPr>
              <w:t>подкл</w:t>
            </w:r>
            <w:proofErr w:type="spellEnd"/>
            <w:r w:rsidRPr="000A731F">
              <w:rPr>
                <w:rFonts w:ascii="PT Astra Serif" w:hAnsi="PT Astra Serif"/>
                <w:szCs w:val="28"/>
              </w:rPr>
              <w:t>. нагрузка (дог), Гкал/</w:t>
            </w:r>
            <w:proofErr w:type="gramStart"/>
            <w:r w:rsidRPr="000A731F">
              <w:rPr>
                <w:rFonts w:ascii="PT Astra Serif" w:hAnsi="PT Astra Serif"/>
                <w:szCs w:val="28"/>
              </w:rPr>
              <w:t>ч</w:t>
            </w:r>
            <w:proofErr w:type="gramEnd"/>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2,300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2,300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2,300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2,300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2,300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2,300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2,300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2,300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2,300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2,300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2,300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2,300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2,300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2,300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2,300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2,300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2,300</w:t>
            </w:r>
          </w:p>
        </w:tc>
      </w:tr>
      <w:tr w:rsidR="0087361E" w:rsidRPr="000A731F" w:rsidTr="0087361E">
        <w:trPr>
          <w:trHeight w:val="113"/>
        </w:trPr>
        <w:tc>
          <w:tcPr>
            <w:tcW w:w="222" w:type="pct"/>
            <w:tcBorders>
              <w:top w:val="nil"/>
              <w:left w:val="single" w:sz="4" w:space="0" w:color="000000"/>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 </w:t>
            </w:r>
          </w:p>
        </w:tc>
        <w:tc>
          <w:tcPr>
            <w:tcW w:w="1012" w:type="pct"/>
            <w:tcBorders>
              <w:top w:val="nil"/>
              <w:left w:val="nil"/>
              <w:bottom w:val="single" w:sz="4" w:space="0" w:color="000000"/>
              <w:right w:val="single" w:sz="4" w:space="0" w:color="000000"/>
            </w:tcBorders>
            <w:vAlign w:val="center"/>
            <w:hideMark/>
          </w:tcPr>
          <w:p w:rsidR="0087361E" w:rsidRPr="000A731F" w:rsidRDefault="0087361E">
            <w:pPr>
              <w:rPr>
                <w:rFonts w:ascii="PT Astra Serif" w:hAnsi="PT Astra Serif"/>
                <w:szCs w:val="28"/>
              </w:rPr>
            </w:pPr>
            <w:r w:rsidRPr="000A731F">
              <w:rPr>
                <w:rFonts w:ascii="PT Astra Serif" w:hAnsi="PT Astra Serif"/>
                <w:szCs w:val="28"/>
              </w:rPr>
              <w:t xml:space="preserve">Суммарная </w:t>
            </w:r>
            <w:proofErr w:type="spellStart"/>
            <w:r w:rsidRPr="000A731F">
              <w:rPr>
                <w:rFonts w:ascii="PT Astra Serif" w:hAnsi="PT Astra Serif"/>
                <w:szCs w:val="28"/>
              </w:rPr>
              <w:t>подкл</w:t>
            </w:r>
            <w:proofErr w:type="spellEnd"/>
            <w:r w:rsidRPr="000A731F">
              <w:rPr>
                <w:rFonts w:ascii="PT Astra Serif" w:hAnsi="PT Astra Serif"/>
                <w:szCs w:val="28"/>
              </w:rPr>
              <w:t>. нагрузка (факт), Гкал/</w:t>
            </w:r>
            <w:proofErr w:type="gramStart"/>
            <w:r w:rsidRPr="000A731F">
              <w:rPr>
                <w:rFonts w:ascii="PT Astra Serif" w:hAnsi="PT Astra Serif"/>
                <w:szCs w:val="28"/>
              </w:rPr>
              <w:t>ч</w:t>
            </w:r>
            <w:proofErr w:type="gramEnd"/>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2,300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2,300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2,300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2,300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2,300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2,300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2,300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2,300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2,300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2,300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2,300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2,300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2,300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2,300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2,300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2,300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2,300</w:t>
            </w:r>
          </w:p>
        </w:tc>
      </w:tr>
      <w:tr w:rsidR="0087361E" w:rsidRPr="000A731F" w:rsidTr="0087361E">
        <w:trPr>
          <w:trHeight w:val="113"/>
        </w:trPr>
        <w:tc>
          <w:tcPr>
            <w:tcW w:w="222" w:type="pct"/>
            <w:tcBorders>
              <w:top w:val="nil"/>
              <w:left w:val="single" w:sz="4" w:space="0" w:color="000000"/>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 </w:t>
            </w:r>
          </w:p>
        </w:tc>
        <w:tc>
          <w:tcPr>
            <w:tcW w:w="1012" w:type="pct"/>
            <w:tcBorders>
              <w:top w:val="nil"/>
              <w:left w:val="nil"/>
              <w:bottom w:val="single" w:sz="4" w:space="0" w:color="000000"/>
              <w:right w:val="single" w:sz="4" w:space="0" w:color="000000"/>
            </w:tcBorders>
            <w:vAlign w:val="center"/>
            <w:hideMark/>
          </w:tcPr>
          <w:p w:rsidR="0087361E" w:rsidRPr="000A731F" w:rsidRDefault="0087361E">
            <w:pPr>
              <w:rPr>
                <w:rFonts w:ascii="PT Astra Serif" w:hAnsi="PT Astra Serif"/>
                <w:szCs w:val="28"/>
              </w:rPr>
            </w:pPr>
            <w:r w:rsidRPr="000A731F">
              <w:rPr>
                <w:rFonts w:ascii="PT Astra Serif" w:hAnsi="PT Astra Serif"/>
                <w:szCs w:val="28"/>
              </w:rPr>
              <w:t>Баланс тепловой энергии (дог), Гкал/ч</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4,100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4,100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4,100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4,100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4,100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4,100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4,100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4,100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4,100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4,100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4,100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4,100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4,100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4,100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4,100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4,100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4,100</w:t>
            </w:r>
          </w:p>
        </w:tc>
      </w:tr>
      <w:tr w:rsidR="0087361E" w:rsidRPr="000A731F" w:rsidTr="0087361E">
        <w:trPr>
          <w:trHeight w:val="113"/>
        </w:trPr>
        <w:tc>
          <w:tcPr>
            <w:tcW w:w="222" w:type="pct"/>
            <w:tcBorders>
              <w:top w:val="nil"/>
              <w:left w:val="single" w:sz="4" w:space="0" w:color="000000"/>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 </w:t>
            </w:r>
          </w:p>
        </w:tc>
        <w:tc>
          <w:tcPr>
            <w:tcW w:w="1012" w:type="pct"/>
            <w:tcBorders>
              <w:top w:val="nil"/>
              <w:left w:val="nil"/>
              <w:bottom w:val="single" w:sz="4" w:space="0" w:color="000000"/>
              <w:right w:val="single" w:sz="4" w:space="0" w:color="000000"/>
            </w:tcBorders>
            <w:vAlign w:val="center"/>
            <w:hideMark/>
          </w:tcPr>
          <w:p w:rsidR="0087361E" w:rsidRPr="000A731F" w:rsidRDefault="0087361E">
            <w:pPr>
              <w:rPr>
                <w:rFonts w:ascii="PT Astra Serif" w:hAnsi="PT Astra Serif"/>
                <w:szCs w:val="28"/>
              </w:rPr>
            </w:pPr>
            <w:r w:rsidRPr="000A731F">
              <w:rPr>
                <w:rFonts w:ascii="PT Astra Serif" w:hAnsi="PT Astra Serif"/>
                <w:szCs w:val="28"/>
              </w:rPr>
              <w:t>Баланс тепловой энергии (факт), Гкал/ч</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4,100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4,100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4,100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4,100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4,100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4,100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4,100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4,100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4,100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4,100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4,100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4,100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4,100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4,100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4,100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4,100</w:t>
            </w:r>
          </w:p>
        </w:tc>
        <w:tc>
          <w:tcPr>
            <w:tcW w:w="222" w:type="pct"/>
            <w:tcBorders>
              <w:top w:val="nil"/>
              <w:left w:val="nil"/>
              <w:bottom w:val="single" w:sz="4" w:space="0" w:color="000000"/>
              <w:right w:val="single" w:sz="4" w:space="0" w:color="000000"/>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4,100</w:t>
            </w:r>
          </w:p>
        </w:tc>
      </w:tr>
    </w:tbl>
    <w:p w:rsidR="000A73FE" w:rsidRPr="000A731F" w:rsidRDefault="000A73FE" w:rsidP="000A73FE">
      <w:pPr>
        <w:rPr>
          <w:rFonts w:ascii="PT Astra Serif" w:hAnsi="PT Astra Serif"/>
          <w:b/>
          <w:sz w:val="28"/>
          <w:szCs w:val="28"/>
        </w:rPr>
      </w:pPr>
    </w:p>
    <w:p w:rsidR="00847DD7" w:rsidRPr="000A731F" w:rsidRDefault="00847DD7" w:rsidP="001A46EF">
      <w:pPr>
        <w:rPr>
          <w:rFonts w:ascii="PT Astra Serif" w:hAnsi="PT Astra Serif"/>
          <w:b/>
          <w:sz w:val="28"/>
          <w:szCs w:val="28"/>
        </w:rPr>
        <w:sectPr w:rsidR="00847DD7" w:rsidRPr="000A731F" w:rsidSect="00E326DE">
          <w:pgSz w:w="16838" w:h="11906" w:orient="landscape" w:code="9"/>
          <w:pgMar w:top="1134" w:right="851" w:bottom="1134" w:left="1701" w:header="567" w:footer="576" w:gutter="0"/>
          <w:cols w:space="708"/>
          <w:docGrid w:linePitch="360"/>
        </w:sectPr>
      </w:pPr>
    </w:p>
    <w:p w:rsidR="001A46EF" w:rsidRPr="000A731F" w:rsidRDefault="00786C50" w:rsidP="00D33158">
      <w:pPr>
        <w:pStyle w:val="2"/>
        <w:numPr>
          <w:ilvl w:val="1"/>
          <w:numId w:val="18"/>
        </w:numPr>
        <w:spacing w:before="120"/>
        <w:ind w:left="896" w:hanging="539"/>
        <w:jc w:val="both"/>
        <w:rPr>
          <w:rFonts w:ascii="PT Astra Serif" w:hAnsi="PT Astra Serif"/>
          <w:sz w:val="28"/>
          <w:szCs w:val="28"/>
        </w:rPr>
      </w:pPr>
      <w:bookmarkStart w:id="35" w:name="_Toc231999882"/>
      <w:r w:rsidRPr="000A731F">
        <w:rPr>
          <w:rFonts w:ascii="PT Astra Serif" w:hAnsi="PT Astra Serif"/>
          <w:sz w:val="28"/>
          <w:szCs w:val="28"/>
        </w:rPr>
        <w:lastRenderedPageBreak/>
        <w:t>П</w:t>
      </w:r>
      <w:r w:rsidR="00847DD7" w:rsidRPr="000A731F">
        <w:rPr>
          <w:rFonts w:ascii="PT Astra Serif" w:hAnsi="PT Astra Serif"/>
          <w:sz w:val="28"/>
          <w:szCs w:val="28"/>
        </w:rPr>
        <w:t xml:space="preserve">ерспективные </w:t>
      </w:r>
      <w:r w:rsidRPr="000A731F">
        <w:rPr>
          <w:rFonts w:ascii="PT Astra Serif" w:hAnsi="PT Astra Serif"/>
          <w:sz w:val="28"/>
          <w:szCs w:val="28"/>
        </w:rPr>
        <w:t>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 значения</w:t>
      </w:r>
      <w:bookmarkEnd w:id="35"/>
    </w:p>
    <w:p w:rsidR="00847DD7" w:rsidRPr="000A731F" w:rsidRDefault="00F16B56" w:rsidP="008B1882">
      <w:pPr>
        <w:pStyle w:val="af8"/>
        <w:spacing w:after="0" w:line="240" w:lineRule="auto"/>
        <w:rPr>
          <w:rFonts w:ascii="PT Astra Serif" w:eastAsia="Times New Roman" w:hAnsi="PT Astra Serif"/>
          <w:sz w:val="28"/>
          <w:szCs w:val="28"/>
          <w:lang w:eastAsia="ru-RU"/>
        </w:rPr>
      </w:pPr>
      <w:r w:rsidRPr="000A731F">
        <w:rPr>
          <w:rFonts w:ascii="PT Astra Serif" w:eastAsia="Times New Roman" w:hAnsi="PT Astra Serif"/>
          <w:sz w:val="28"/>
          <w:szCs w:val="28"/>
          <w:lang w:eastAsia="ru-RU"/>
        </w:rPr>
        <w:t>З</w:t>
      </w:r>
      <w:r w:rsidR="00A71ADE" w:rsidRPr="000A731F">
        <w:rPr>
          <w:rFonts w:ascii="PT Astra Serif" w:eastAsia="Times New Roman" w:hAnsi="PT Astra Serif"/>
          <w:sz w:val="28"/>
          <w:szCs w:val="28"/>
          <w:lang w:eastAsia="ru-RU"/>
        </w:rPr>
        <w:t xml:space="preserve">она действия источника тепловой энергии, расположенная в границах двух или более </w:t>
      </w:r>
      <w:r w:rsidR="000B194B" w:rsidRPr="000A731F">
        <w:rPr>
          <w:rFonts w:ascii="PT Astra Serif" w:eastAsia="Times New Roman" w:hAnsi="PT Astra Serif"/>
          <w:sz w:val="28"/>
          <w:szCs w:val="28"/>
          <w:lang w:eastAsia="ru-RU"/>
        </w:rPr>
        <w:t>поселений, городских</w:t>
      </w:r>
      <w:r w:rsidR="00A71ADE" w:rsidRPr="000A731F">
        <w:rPr>
          <w:rFonts w:ascii="PT Astra Serif" w:eastAsia="Times New Roman" w:hAnsi="PT Astra Serif"/>
          <w:sz w:val="28"/>
          <w:szCs w:val="28"/>
          <w:lang w:eastAsia="ru-RU"/>
        </w:rPr>
        <w:t xml:space="preserve"> округов либо в границах городского округа(поселения) и города федерального значения или городских округов(поселений) и города федерального значения, </w:t>
      </w:r>
      <w:r w:rsidR="009B537B" w:rsidRPr="000A731F">
        <w:rPr>
          <w:rFonts w:ascii="PT Astra Serif" w:eastAsia="Times New Roman" w:hAnsi="PT Astra Serif"/>
          <w:sz w:val="28"/>
          <w:szCs w:val="28"/>
          <w:lang w:eastAsia="ru-RU"/>
        </w:rPr>
        <w:t>отсутству</w:t>
      </w:r>
      <w:r w:rsidR="00A71ADE" w:rsidRPr="000A731F">
        <w:rPr>
          <w:rFonts w:ascii="PT Astra Serif" w:eastAsia="Times New Roman" w:hAnsi="PT Astra Serif"/>
          <w:sz w:val="28"/>
          <w:szCs w:val="28"/>
          <w:lang w:eastAsia="ru-RU"/>
        </w:rPr>
        <w:t>е</w:t>
      </w:r>
      <w:r w:rsidR="009B537B" w:rsidRPr="000A731F">
        <w:rPr>
          <w:rFonts w:ascii="PT Astra Serif" w:eastAsia="Times New Roman" w:hAnsi="PT Astra Serif"/>
          <w:sz w:val="28"/>
          <w:szCs w:val="28"/>
          <w:lang w:eastAsia="ru-RU"/>
        </w:rPr>
        <w:t>т.</w:t>
      </w:r>
    </w:p>
    <w:p w:rsidR="00786C50" w:rsidRPr="000A731F" w:rsidRDefault="00786C50" w:rsidP="00D33158">
      <w:pPr>
        <w:pStyle w:val="2"/>
        <w:numPr>
          <w:ilvl w:val="1"/>
          <w:numId w:val="18"/>
        </w:numPr>
        <w:spacing w:before="120"/>
        <w:ind w:left="896" w:hanging="539"/>
        <w:jc w:val="both"/>
        <w:rPr>
          <w:rFonts w:ascii="PT Astra Serif" w:hAnsi="PT Astra Serif"/>
          <w:sz w:val="28"/>
          <w:szCs w:val="28"/>
        </w:rPr>
      </w:pPr>
      <w:bookmarkStart w:id="36" w:name="_Toc231999883"/>
      <w:r w:rsidRPr="000A731F">
        <w:rPr>
          <w:rFonts w:ascii="PT Astra Serif" w:hAnsi="PT Astra Serif"/>
          <w:sz w:val="28"/>
          <w:szCs w:val="28"/>
        </w:rPr>
        <w:t>Радиус эффективного теплоснабжения, определяемый в соответствии с методическими указаниями по разработке схем теплоснабжения</w:t>
      </w:r>
      <w:bookmarkEnd w:id="36"/>
    </w:p>
    <w:p w:rsidR="005954B5" w:rsidRPr="000A731F" w:rsidRDefault="005954B5" w:rsidP="005954B5">
      <w:pPr>
        <w:spacing w:line="300" w:lineRule="auto"/>
        <w:ind w:firstLine="567"/>
        <w:jc w:val="both"/>
        <w:rPr>
          <w:rFonts w:ascii="PT Astra Serif" w:hAnsi="PT Astra Serif"/>
          <w:sz w:val="28"/>
          <w:szCs w:val="28"/>
        </w:rPr>
      </w:pPr>
      <w:bookmarkStart w:id="37" w:name="_Hlk532756515"/>
      <w:r w:rsidRPr="000A731F">
        <w:rPr>
          <w:rFonts w:ascii="PT Astra Serif" w:hAnsi="PT Astra Serif"/>
          <w:sz w:val="28"/>
          <w:szCs w:val="28"/>
        </w:rPr>
        <w:t xml:space="preserve">Согласно статье 2 Федерального закона от 27 июля 2010 года № 190-ФЗ </w:t>
      </w:r>
      <w:r w:rsidR="002671CB" w:rsidRPr="000A731F">
        <w:rPr>
          <w:rFonts w:ascii="PT Astra Serif" w:hAnsi="PT Astra Serif"/>
          <w:sz w:val="28"/>
          <w:szCs w:val="28"/>
        </w:rPr>
        <w:t>«</w:t>
      </w:r>
      <w:r w:rsidRPr="000A731F">
        <w:rPr>
          <w:rFonts w:ascii="PT Astra Serif" w:hAnsi="PT Astra Serif"/>
          <w:sz w:val="28"/>
          <w:szCs w:val="28"/>
        </w:rPr>
        <w:t>О теплоснабжении</w:t>
      </w:r>
      <w:r w:rsidR="002671CB" w:rsidRPr="000A731F">
        <w:rPr>
          <w:rFonts w:ascii="PT Astra Serif" w:hAnsi="PT Astra Serif"/>
          <w:sz w:val="28"/>
          <w:szCs w:val="28"/>
        </w:rPr>
        <w:t>»</w:t>
      </w:r>
      <w:r w:rsidRPr="000A731F">
        <w:rPr>
          <w:rFonts w:ascii="PT Astra Serif" w:hAnsi="PT Astra Serif"/>
          <w:sz w:val="28"/>
          <w:szCs w:val="28"/>
        </w:rPr>
        <w:t xml:space="preserve">, радиус эффективного теплоснабжения - максимальное расстояние от </w:t>
      </w:r>
      <w:proofErr w:type="spellStart"/>
      <w:r w:rsidRPr="000A731F">
        <w:rPr>
          <w:rFonts w:ascii="PT Astra Serif" w:hAnsi="PT Astra Serif"/>
          <w:sz w:val="28"/>
          <w:szCs w:val="28"/>
        </w:rPr>
        <w:t>теплопотребляющей</w:t>
      </w:r>
      <w:proofErr w:type="spellEnd"/>
      <w:r w:rsidRPr="000A731F">
        <w:rPr>
          <w:rFonts w:ascii="PT Astra Serif" w:hAnsi="PT Astra Serif"/>
          <w:sz w:val="28"/>
          <w:szCs w:val="28"/>
        </w:rPr>
        <w:t xml:space="preserve"> установки до ближайшего источника тепловой энергии в системе теплоснабжения, при превышении которого подключение (технологическое присоединение) </w:t>
      </w:r>
      <w:proofErr w:type="spellStart"/>
      <w:r w:rsidRPr="000A731F">
        <w:rPr>
          <w:rFonts w:ascii="PT Astra Serif" w:hAnsi="PT Astra Serif"/>
          <w:sz w:val="28"/>
          <w:szCs w:val="28"/>
        </w:rPr>
        <w:t>теплопотребляющей</w:t>
      </w:r>
      <w:proofErr w:type="spellEnd"/>
      <w:r w:rsidRPr="000A731F">
        <w:rPr>
          <w:rFonts w:ascii="PT Astra Serif" w:hAnsi="PT Astra Serif"/>
          <w:sz w:val="28"/>
          <w:szCs w:val="28"/>
        </w:rPr>
        <w:t xml:space="preserve"> установки к данной системе теплоснабжения нецелесообразно по причине увеличения совокупных расходов в системе теплоснабжения. </w:t>
      </w:r>
    </w:p>
    <w:p w:rsidR="005954B5" w:rsidRPr="000A731F" w:rsidRDefault="005954B5" w:rsidP="005954B5">
      <w:pPr>
        <w:spacing w:line="300" w:lineRule="auto"/>
        <w:ind w:firstLine="567"/>
        <w:jc w:val="both"/>
        <w:rPr>
          <w:rFonts w:ascii="PT Astra Serif" w:hAnsi="PT Astra Serif"/>
          <w:sz w:val="28"/>
          <w:szCs w:val="28"/>
        </w:rPr>
      </w:pPr>
      <w:r w:rsidRPr="000A731F">
        <w:rPr>
          <w:rFonts w:ascii="PT Astra Serif" w:hAnsi="PT Astra Serif"/>
          <w:sz w:val="28"/>
          <w:szCs w:val="28"/>
        </w:rPr>
        <w:t xml:space="preserve">В настоящее время Федеральный закон от 27.07.2010 №190-ФЗ </w:t>
      </w:r>
      <w:r w:rsidR="002671CB" w:rsidRPr="000A731F">
        <w:rPr>
          <w:rFonts w:ascii="PT Astra Serif" w:hAnsi="PT Astra Serif"/>
          <w:sz w:val="28"/>
          <w:szCs w:val="28"/>
        </w:rPr>
        <w:t>«</w:t>
      </w:r>
      <w:r w:rsidRPr="000A731F">
        <w:rPr>
          <w:rFonts w:ascii="PT Astra Serif" w:hAnsi="PT Astra Serif"/>
          <w:sz w:val="28"/>
          <w:szCs w:val="28"/>
        </w:rPr>
        <w:t>О теплоснабжении</w:t>
      </w:r>
      <w:r w:rsidR="002671CB" w:rsidRPr="000A731F">
        <w:rPr>
          <w:rFonts w:ascii="PT Astra Serif" w:hAnsi="PT Astra Serif"/>
          <w:sz w:val="28"/>
          <w:szCs w:val="28"/>
        </w:rPr>
        <w:t>»</w:t>
      </w:r>
      <w:r w:rsidRPr="000A731F">
        <w:rPr>
          <w:rFonts w:ascii="PT Astra Serif" w:hAnsi="PT Astra Serif"/>
          <w:sz w:val="28"/>
          <w:szCs w:val="28"/>
        </w:rPr>
        <w:t xml:space="preserve"> не предусматривает Методику либо Порядок определения радиуса эффективного теплоснабжения.</w:t>
      </w:r>
    </w:p>
    <w:p w:rsidR="005954B5" w:rsidRPr="000A731F" w:rsidRDefault="005954B5" w:rsidP="005954B5">
      <w:pPr>
        <w:spacing w:line="300" w:lineRule="auto"/>
        <w:ind w:firstLine="567"/>
        <w:jc w:val="both"/>
        <w:rPr>
          <w:rFonts w:ascii="PT Astra Serif" w:hAnsi="PT Astra Serif"/>
          <w:sz w:val="28"/>
          <w:szCs w:val="28"/>
        </w:rPr>
      </w:pPr>
      <w:r w:rsidRPr="000A731F">
        <w:rPr>
          <w:rFonts w:ascii="PT Astra Serif" w:hAnsi="PT Astra Serif"/>
          <w:sz w:val="28"/>
          <w:szCs w:val="28"/>
        </w:rPr>
        <w:t>При расчетах были использованы полуэмпирические соотношения, полученные в результате анализа структуры себестоимости производства и транспорта тепловой энергии в функционирующих в настоящее время системах теплоснабжения.</w:t>
      </w:r>
    </w:p>
    <w:p w:rsidR="005954B5" w:rsidRPr="000A731F" w:rsidRDefault="005954B5" w:rsidP="005954B5">
      <w:pPr>
        <w:spacing w:line="300" w:lineRule="auto"/>
        <w:ind w:firstLine="567"/>
        <w:jc w:val="both"/>
        <w:rPr>
          <w:rFonts w:ascii="PT Astra Serif" w:hAnsi="PT Astra Serif"/>
          <w:sz w:val="28"/>
          <w:szCs w:val="28"/>
        </w:rPr>
      </w:pPr>
      <w:r w:rsidRPr="000A731F">
        <w:rPr>
          <w:rFonts w:ascii="PT Astra Serif" w:hAnsi="PT Astra Serif"/>
          <w:sz w:val="28"/>
          <w:szCs w:val="28"/>
        </w:rPr>
        <w:t xml:space="preserve">В основу расчета были положены полуэмпирические соотношения, которые представлены в </w:t>
      </w:r>
      <w:r w:rsidR="002671CB" w:rsidRPr="000A731F">
        <w:rPr>
          <w:rFonts w:ascii="PT Astra Serif" w:hAnsi="PT Astra Serif"/>
          <w:sz w:val="28"/>
          <w:szCs w:val="28"/>
        </w:rPr>
        <w:t>«</w:t>
      </w:r>
      <w:r w:rsidRPr="000A731F">
        <w:rPr>
          <w:rFonts w:ascii="PT Astra Serif" w:hAnsi="PT Astra Serif"/>
          <w:sz w:val="28"/>
          <w:szCs w:val="28"/>
        </w:rPr>
        <w:t>Нормах по проектированию тепловых сетей</w:t>
      </w:r>
      <w:r w:rsidR="002671CB" w:rsidRPr="000A731F">
        <w:rPr>
          <w:rFonts w:ascii="PT Astra Serif" w:hAnsi="PT Astra Serif"/>
          <w:sz w:val="28"/>
          <w:szCs w:val="28"/>
        </w:rPr>
        <w:t>»</w:t>
      </w:r>
      <w:r w:rsidRPr="000A731F">
        <w:rPr>
          <w:rFonts w:ascii="PT Astra Serif" w:hAnsi="PT Astra Serif"/>
          <w:sz w:val="28"/>
          <w:szCs w:val="28"/>
        </w:rPr>
        <w:t xml:space="preserve">, изданных в 1938 году. Для приведения указанных зависимостей к современным условиям была проведена дополнительная работа по анализу структуры себестоимости производства и транспорта тепловой энергии в функционирующих в настоящее время системах теплоснабжения. В </w:t>
      </w:r>
      <w:r w:rsidRPr="000A731F">
        <w:rPr>
          <w:rFonts w:ascii="PT Astra Serif" w:hAnsi="PT Astra Serif"/>
          <w:sz w:val="28"/>
          <w:szCs w:val="28"/>
        </w:rPr>
        <w:lastRenderedPageBreak/>
        <w:t>результате этой работы были получены эмпирические коэффициенты, которые позволили уточнить имеющиеся зависимости и применить их для определения минимальных удельных затрат при действующих в настоящее время ценовых индикаторах.</w:t>
      </w:r>
    </w:p>
    <w:p w:rsidR="005954B5" w:rsidRPr="000A731F" w:rsidRDefault="005954B5" w:rsidP="005954B5">
      <w:pPr>
        <w:spacing w:line="300" w:lineRule="auto"/>
        <w:ind w:firstLine="567"/>
        <w:jc w:val="both"/>
        <w:rPr>
          <w:rFonts w:ascii="PT Astra Serif" w:hAnsi="PT Astra Serif"/>
          <w:sz w:val="28"/>
          <w:szCs w:val="28"/>
        </w:rPr>
      </w:pPr>
      <w:r w:rsidRPr="000A731F">
        <w:rPr>
          <w:rFonts w:ascii="PT Astra Serif" w:hAnsi="PT Astra Serif"/>
          <w:sz w:val="28"/>
          <w:szCs w:val="28"/>
        </w:rPr>
        <w:t>Связь между удельными затратами на производство и транспорт тепловой энергии с радиусом теплоснабжения осуществляется с помощью следующей полуэмпирической зависимости:</w:t>
      </w:r>
    </w:p>
    <w:p w:rsidR="005954B5" w:rsidRPr="000A731F" w:rsidRDefault="005954B5" w:rsidP="005954B5">
      <w:pPr>
        <w:jc w:val="center"/>
        <w:rPr>
          <w:rFonts w:ascii="PT Astra Serif" w:hAnsi="PT Astra Serif"/>
          <w:b/>
          <w:bCs/>
          <w:sz w:val="28"/>
          <w:szCs w:val="28"/>
        </w:rPr>
      </w:pPr>
      <w:r w:rsidRPr="000A731F">
        <w:rPr>
          <w:rFonts w:ascii="PT Astra Serif" w:hAnsi="PT Astra Serif"/>
          <w:b/>
          <w:bCs/>
          <w:noProof/>
          <w:sz w:val="28"/>
          <w:szCs w:val="28"/>
        </w:rPr>
        <w:drawing>
          <wp:inline distT="0" distB="0" distL="0" distR="0" wp14:anchorId="428A3023" wp14:editId="4A658F13">
            <wp:extent cx="2952750" cy="4953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52750" cy="495300"/>
                    </a:xfrm>
                    <a:prstGeom prst="rect">
                      <a:avLst/>
                    </a:prstGeom>
                    <a:noFill/>
                    <a:ln>
                      <a:noFill/>
                    </a:ln>
                  </pic:spPr>
                </pic:pic>
              </a:graphicData>
            </a:graphic>
          </wp:inline>
        </w:drawing>
      </w:r>
      <w:r w:rsidRPr="000A731F">
        <w:rPr>
          <w:rFonts w:ascii="PT Astra Serif" w:hAnsi="PT Astra Serif"/>
          <w:sz w:val="28"/>
          <w:szCs w:val="28"/>
        </w:rPr>
        <w:t>,</w:t>
      </w:r>
    </w:p>
    <w:p w:rsidR="005954B5" w:rsidRPr="000A731F" w:rsidRDefault="005954B5" w:rsidP="005954B5">
      <w:pPr>
        <w:jc w:val="both"/>
        <w:rPr>
          <w:rFonts w:ascii="PT Astra Serif" w:hAnsi="PT Astra Serif"/>
          <w:sz w:val="28"/>
          <w:szCs w:val="28"/>
        </w:rPr>
      </w:pPr>
      <w:r w:rsidRPr="000A731F">
        <w:rPr>
          <w:rFonts w:ascii="PT Astra Serif" w:hAnsi="PT Astra Serif"/>
          <w:sz w:val="28"/>
          <w:szCs w:val="28"/>
        </w:rPr>
        <w:t>где:</w:t>
      </w:r>
    </w:p>
    <w:p w:rsidR="005954B5" w:rsidRPr="000A731F" w:rsidRDefault="005954B5" w:rsidP="005D4042">
      <w:pPr>
        <w:ind w:firstLine="426"/>
        <w:jc w:val="both"/>
        <w:rPr>
          <w:rFonts w:ascii="PT Astra Serif" w:hAnsi="PT Astra Serif"/>
          <w:sz w:val="28"/>
          <w:szCs w:val="28"/>
        </w:rPr>
      </w:pPr>
      <w:r w:rsidRPr="000A731F">
        <w:rPr>
          <w:rFonts w:ascii="PT Astra Serif" w:hAnsi="PT Astra Serif"/>
          <w:i/>
          <w:sz w:val="28"/>
          <w:szCs w:val="28"/>
          <w:lang w:val="en-US"/>
        </w:rPr>
        <w:t>R</w:t>
      </w:r>
      <w:r w:rsidRPr="000A731F">
        <w:rPr>
          <w:rFonts w:ascii="PT Astra Serif" w:hAnsi="PT Astra Serif"/>
          <w:sz w:val="28"/>
          <w:szCs w:val="28"/>
        </w:rPr>
        <w:t xml:space="preserve"> - </w:t>
      </w:r>
      <w:proofErr w:type="gramStart"/>
      <w:r w:rsidRPr="000A731F">
        <w:rPr>
          <w:rFonts w:ascii="PT Astra Serif" w:hAnsi="PT Astra Serif"/>
          <w:sz w:val="28"/>
          <w:szCs w:val="28"/>
        </w:rPr>
        <w:t>радиус</w:t>
      </w:r>
      <w:proofErr w:type="gramEnd"/>
      <w:r w:rsidRPr="000A731F">
        <w:rPr>
          <w:rFonts w:ascii="PT Astra Serif" w:hAnsi="PT Astra Serif"/>
          <w:sz w:val="28"/>
          <w:szCs w:val="28"/>
        </w:rPr>
        <w:t xml:space="preserve"> действия тепловой сети (длина главной тепловой магистрали самого протяженного вывода от источника), км;</w:t>
      </w:r>
    </w:p>
    <w:p w:rsidR="005954B5" w:rsidRPr="000A731F" w:rsidRDefault="005954B5" w:rsidP="005D4042">
      <w:pPr>
        <w:ind w:firstLine="426"/>
        <w:jc w:val="both"/>
        <w:rPr>
          <w:rFonts w:ascii="PT Astra Serif" w:hAnsi="PT Astra Serif"/>
          <w:sz w:val="28"/>
          <w:szCs w:val="28"/>
        </w:rPr>
      </w:pPr>
      <w:r w:rsidRPr="000A731F">
        <w:rPr>
          <w:rFonts w:ascii="PT Astra Serif" w:hAnsi="PT Astra Serif"/>
          <w:i/>
          <w:sz w:val="28"/>
          <w:szCs w:val="28"/>
          <w:lang w:val="en-US"/>
        </w:rPr>
        <w:t>H</w:t>
      </w:r>
      <w:r w:rsidRPr="000A731F">
        <w:rPr>
          <w:rFonts w:ascii="PT Astra Serif" w:hAnsi="PT Astra Serif"/>
          <w:sz w:val="28"/>
          <w:szCs w:val="28"/>
        </w:rPr>
        <w:t xml:space="preserve"> - </w:t>
      </w:r>
      <w:proofErr w:type="gramStart"/>
      <w:r w:rsidRPr="000A731F">
        <w:rPr>
          <w:rFonts w:ascii="PT Astra Serif" w:hAnsi="PT Astra Serif"/>
          <w:sz w:val="28"/>
          <w:szCs w:val="28"/>
        </w:rPr>
        <w:t>потеря</w:t>
      </w:r>
      <w:proofErr w:type="gramEnd"/>
      <w:r w:rsidRPr="000A731F">
        <w:rPr>
          <w:rFonts w:ascii="PT Astra Serif" w:hAnsi="PT Astra Serif"/>
          <w:sz w:val="28"/>
          <w:szCs w:val="28"/>
        </w:rPr>
        <w:t xml:space="preserve"> напора на трение при транспорте теплоносителя по тепловой магистрали, м. вод. ст.;</w:t>
      </w:r>
    </w:p>
    <w:p w:rsidR="005954B5" w:rsidRPr="000A731F" w:rsidRDefault="005954B5" w:rsidP="005D4042">
      <w:pPr>
        <w:ind w:firstLine="426"/>
        <w:jc w:val="both"/>
        <w:rPr>
          <w:rFonts w:ascii="PT Astra Serif" w:hAnsi="PT Astra Serif"/>
          <w:sz w:val="28"/>
          <w:szCs w:val="28"/>
        </w:rPr>
      </w:pPr>
      <w:r w:rsidRPr="000A731F">
        <w:rPr>
          <w:rFonts w:ascii="PT Astra Serif" w:hAnsi="PT Astra Serif"/>
          <w:i/>
          <w:sz w:val="28"/>
          <w:szCs w:val="28"/>
          <w:lang w:val="en-US"/>
        </w:rPr>
        <w:t>b</w:t>
      </w:r>
      <w:r w:rsidRPr="000A731F">
        <w:rPr>
          <w:rFonts w:ascii="PT Astra Serif" w:hAnsi="PT Astra Serif"/>
          <w:sz w:val="28"/>
          <w:szCs w:val="28"/>
        </w:rPr>
        <w:t xml:space="preserve"> - </w:t>
      </w:r>
      <w:proofErr w:type="gramStart"/>
      <w:r w:rsidRPr="000A731F">
        <w:rPr>
          <w:rFonts w:ascii="PT Astra Serif" w:hAnsi="PT Astra Serif"/>
          <w:sz w:val="28"/>
          <w:szCs w:val="28"/>
        </w:rPr>
        <w:t>эмпирический</w:t>
      </w:r>
      <w:proofErr w:type="gramEnd"/>
      <w:r w:rsidRPr="000A731F">
        <w:rPr>
          <w:rFonts w:ascii="PT Astra Serif" w:hAnsi="PT Astra Serif"/>
          <w:sz w:val="28"/>
          <w:szCs w:val="28"/>
        </w:rPr>
        <w:t xml:space="preserve"> коэффициент удельных затрат в единицу тепловой мощности котельной, руб./Гкал/ч;</w:t>
      </w:r>
    </w:p>
    <w:p w:rsidR="005954B5" w:rsidRPr="000A731F" w:rsidRDefault="005954B5" w:rsidP="005D4042">
      <w:pPr>
        <w:ind w:firstLine="426"/>
        <w:jc w:val="both"/>
        <w:rPr>
          <w:rFonts w:ascii="PT Astra Serif" w:hAnsi="PT Astra Serif"/>
          <w:sz w:val="28"/>
          <w:szCs w:val="28"/>
        </w:rPr>
      </w:pPr>
      <w:r w:rsidRPr="000A731F">
        <w:rPr>
          <w:rFonts w:ascii="PT Astra Serif" w:hAnsi="PT Astra Serif"/>
          <w:i/>
          <w:sz w:val="28"/>
          <w:szCs w:val="28"/>
          <w:lang w:val="en-US"/>
        </w:rPr>
        <w:t>s</w:t>
      </w:r>
      <w:r w:rsidRPr="000A731F">
        <w:rPr>
          <w:rFonts w:ascii="PT Astra Serif" w:hAnsi="PT Astra Serif"/>
          <w:sz w:val="28"/>
          <w:szCs w:val="28"/>
        </w:rPr>
        <w:t xml:space="preserve"> - </w:t>
      </w:r>
      <w:proofErr w:type="gramStart"/>
      <w:r w:rsidRPr="000A731F">
        <w:rPr>
          <w:rFonts w:ascii="PT Astra Serif" w:hAnsi="PT Astra Serif"/>
          <w:sz w:val="28"/>
          <w:szCs w:val="28"/>
        </w:rPr>
        <w:t>удельная</w:t>
      </w:r>
      <w:proofErr w:type="gramEnd"/>
      <w:r w:rsidRPr="000A731F">
        <w:rPr>
          <w:rFonts w:ascii="PT Astra Serif" w:hAnsi="PT Astra Serif"/>
          <w:sz w:val="28"/>
          <w:szCs w:val="28"/>
        </w:rPr>
        <w:t xml:space="preserve"> стоимость материальной характеристики тепловой сети, руб./м</w:t>
      </w:r>
      <w:r w:rsidRPr="000A731F">
        <w:rPr>
          <w:rFonts w:ascii="PT Astra Serif" w:hAnsi="PT Astra Serif"/>
          <w:sz w:val="28"/>
          <w:szCs w:val="28"/>
          <w:vertAlign w:val="superscript"/>
        </w:rPr>
        <w:t>2</w:t>
      </w:r>
      <w:r w:rsidRPr="000A731F">
        <w:rPr>
          <w:rFonts w:ascii="PT Astra Serif" w:hAnsi="PT Astra Serif"/>
          <w:sz w:val="28"/>
          <w:szCs w:val="28"/>
        </w:rPr>
        <w:t>;</w:t>
      </w:r>
    </w:p>
    <w:p w:rsidR="005954B5" w:rsidRPr="000A731F" w:rsidRDefault="005954B5" w:rsidP="005D4042">
      <w:pPr>
        <w:ind w:firstLine="426"/>
        <w:jc w:val="both"/>
        <w:rPr>
          <w:rFonts w:ascii="PT Astra Serif" w:hAnsi="PT Astra Serif"/>
          <w:sz w:val="28"/>
          <w:szCs w:val="28"/>
        </w:rPr>
      </w:pPr>
      <w:r w:rsidRPr="000A731F">
        <w:rPr>
          <w:rFonts w:ascii="PT Astra Serif" w:hAnsi="PT Astra Serif"/>
          <w:i/>
          <w:sz w:val="28"/>
          <w:szCs w:val="28"/>
          <w:lang w:val="en-US"/>
        </w:rPr>
        <w:t>B</w:t>
      </w:r>
      <w:r w:rsidRPr="000A731F">
        <w:rPr>
          <w:rFonts w:ascii="PT Astra Serif" w:hAnsi="PT Astra Serif"/>
          <w:sz w:val="28"/>
          <w:szCs w:val="28"/>
        </w:rPr>
        <w:t xml:space="preserve"> - </w:t>
      </w:r>
      <w:proofErr w:type="gramStart"/>
      <w:r w:rsidRPr="000A731F">
        <w:rPr>
          <w:rFonts w:ascii="PT Astra Serif" w:hAnsi="PT Astra Serif"/>
          <w:sz w:val="28"/>
          <w:szCs w:val="28"/>
        </w:rPr>
        <w:t>среднее</w:t>
      </w:r>
      <w:proofErr w:type="gramEnd"/>
      <w:r w:rsidRPr="000A731F">
        <w:rPr>
          <w:rFonts w:ascii="PT Astra Serif" w:hAnsi="PT Astra Serif"/>
          <w:sz w:val="28"/>
          <w:szCs w:val="28"/>
        </w:rPr>
        <w:t xml:space="preserve"> число абонентов на единицу площади зоны действия источника теплоснабжения, 1/км</w:t>
      </w:r>
      <w:r w:rsidRPr="000A731F">
        <w:rPr>
          <w:rFonts w:ascii="PT Astra Serif" w:hAnsi="PT Astra Serif"/>
          <w:sz w:val="28"/>
          <w:szCs w:val="28"/>
          <w:vertAlign w:val="superscript"/>
        </w:rPr>
        <w:t>2</w:t>
      </w:r>
      <w:r w:rsidRPr="000A731F">
        <w:rPr>
          <w:rFonts w:ascii="PT Astra Serif" w:hAnsi="PT Astra Serif"/>
          <w:sz w:val="28"/>
          <w:szCs w:val="28"/>
        </w:rPr>
        <w:t>;</w:t>
      </w:r>
    </w:p>
    <w:p w:rsidR="005954B5" w:rsidRPr="000A731F" w:rsidRDefault="005954B5" w:rsidP="005D4042">
      <w:pPr>
        <w:ind w:firstLine="426"/>
        <w:jc w:val="both"/>
        <w:rPr>
          <w:rFonts w:ascii="PT Astra Serif" w:hAnsi="PT Astra Serif"/>
          <w:sz w:val="28"/>
          <w:szCs w:val="28"/>
        </w:rPr>
      </w:pPr>
      <w:r w:rsidRPr="000A731F">
        <w:rPr>
          <w:rFonts w:ascii="PT Astra Serif" w:hAnsi="PT Astra Serif"/>
          <w:i/>
          <w:sz w:val="28"/>
          <w:szCs w:val="28"/>
        </w:rPr>
        <w:t>П</w:t>
      </w:r>
      <w:r w:rsidRPr="000A731F">
        <w:rPr>
          <w:rFonts w:ascii="PT Astra Serif" w:hAnsi="PT Astra Serif"/>
          <w:sz w:val="28"/>
          <w:szCs w:val="28"/>
        </w:rPr>
        <w:t xml:space="preserve"> - </w:t>
      </w:r>
      <w:proofErr w:type="spellStart"/>
      <w:r w:rsidRPr="000A731F">
        <w:rPr>
          <w:rFonts w:ascii="PT Astra Serif" w:hAnsi="PT Astra Serif"/>
          <w:sz w:val="28"/>
          <w:szCs w:val="28"/>
        </w:rPr>
        <w:t>теплоплотность</w:t>
      </w:r>
      <w:proofErr w:type="spellEnd"/>
      <w:r w:rsidRPr="000A731F">
        <w:rPr>
          <w:rFonts w:ascii="PT Astra Serif" w:hAnsi="PT Astra Serif"/>
          <w:sz w:val="28"/>
          <w:szCs w:val="28"/>
        </w:rPr>
        <w:t xml:space="preserve"> района, Гкал/ч</w:t>
      </w:r>
      <w:r w:rsidRPr="000A731F">
        <w:rPr>
          <w:rFonts w:ascii="PT Astra Serif" w:hAnsi="PT Astra Serif"/>
          <w:sz w:val="28"/>
          <w:szCs w:val="28"/>
        </w:rPr>
        <w:sym w:font="Symbol" w:char="F0B4"/>
      </w:r>
      <w:r w:rsidRPr="000A731F">
        <w:rPr>
          <w:rFonts w:ascii="PT Astra Serif" w:hAnsi="PT Astra Serif"/>
          <w:sz w:val="28"/>
          <w:szCs w:val="28"/>
        </w:rPr>
        <w:t>км</w:t>
      </w:r>
      <w:r w:rsidRPr="000A731F">
        <w:rPr>
          <w:rFonts w:ascii="PT Astra Serif" w:hAnsi="PT Astra Serif"/>
          <w:sz w:val="28"/>
          <w:szCs w:val="28"/>
          <w:vertAlign w:val="superscript"/>
        </w:rPr>
        <w:t>2</w:t>
      </w:r>
      <w:r w:rsidRPr="000A731F">
        <w:rPr>
          <w:rFonts w:ascii="PT Astra Serif" w:hAnsi="PT Astra Serif"/>
          <w:sz w:val="28"/>
          <w:szCs w:val="28"/>
        </w:rPr>
        <w:t>;</w:t>
      </w:r>
    </w:p>
    <w:p w:rsidR="005954B5" w:rsidRPr="000A731F" w:rsidRDefault="005954B5" w:rsidP="005D4042">
      <w:pPr>
        <w:ind w:firstLine="426"/>
        <w:jc w:val="both"/>
        <w:rPr>
          <w:rFonts w:ascii="PT Astra Serif" w:hAnsi="PT Astra Serif"/>
          <w:sz w:val="28"/>
          <w:szCs w:val="28"/>
        </w:rPr>
      </w:pPr>
      <w:proofErr w:type="spellStart"/>
      <w:r w:rsidRPr="000A731F">
        <w:rPr>
          <w:rFonts w:ascii="PT Astra Serif" w:hAnsi="PT Astra Serif"/>
          <w:sz w:val="28"/>
          <w:szCs w:val="28"/>
        </w:rPr>
        <w:t>Δ</w:t>
      </w:r>
      <w:r w:rsidRPr="000A731F">
        <w:rPr>
          <w:rFonts w:ascii="Cambria" w:hAnsi="Cambria" w:cs="Cambria"/>
          <w:i/>
          <w:sz w:val="28"/>
          <w:szCs w:val="28"/>
        </w:rPr>
        <w:t>τ</w:t>
      </w:r>
      <w:proofErr w:type="spellEnd"/>
      <w:r w:rsidRPr="000A731F">
        <w:rPr>
          <w:rFonts w:ascii="PT Astra Serif" w:hAnsi="PT Astra Serif"/>
          <w:sz w:val="28"/>
          <w:szCs w:val="28"/>
        </w:rPr>
        <w:t xml:space="preserve"> - расчетный перепад температур теплоносителя в тепловой сети, </w:t>
      </w:r>
      <w:proofErr w:type="spellStart"/>
      <w:r w:rsidRPr="000A731F">
        <w:rPr>
          <w:rFonts w:ascii="PT Astra Serif" w:hAnsi="PT Astra Serif"/>
          <w:sz w:val="28"/>
          <w:szCs w:val="28"/>
          <w:vertAlign w:val="superscript"/>
        </w:rPr>
        <w:t>о</w:t>
      </w:r>
      <w:r w:rsidRPr="000A731F">
        <w:rPr>
          <w:rFonts w:ascii="PT Astra Serif" w:hAnsi="PT Astra Serif"/>
          <w:sz w:val="28"/>
          <w:szCs w:val="28"/>
        </w:rPr>
        <w:t>С</w:t>
      </w:r>
      <w:proofErr w:type="spellEnd"/>
      <w:r w:rsidRPr="000A731F">
        <w:rPr>
          <w:rFonts w:ascii="PT Astra Serif" w:hAnsi="PT Astra Serif"/>
          <w:sz w:val="28"/>
          <w:szCs w:val="28"/>
        </w:rPr>
        <w:t>;</w:t>
      </w:r>
    </w:p>
    <w:p w:rsidR="005954B5" w:rsidRPr="000A731F" w:rsidRDefault="005954B5" w:rsidP="005D4042">
      <w:pPr>
        <w:ind w:firstLine="426"/>
        <w:jc w:val="both"/>
        <w:rPr>
          <w:rFonts w:ascii="PT Astra Serif" w:hAnsi="PT Astra Serif"/>
          <w:sz w:val="28"/>
          <w:szCs w:val="28"/>
        </w:rPr>
      </w:pPr>
      <w:proofErr w:type="gramStart"/>
      <w:r w:rsidRPr="000A731F">
        <w:rPr>
          <w:rFonts w:ascii="Cambria" w:hAnsi="Cambria" w:cs="Cambria"/>
          <w:i/>
          <w:sz w:val="28"/>
          <w:szCs w:val="28"/>
        </w:rPr>
        <w:t>φ</w:t>
      </w:r>
      <w:r w:rsidRPr="000A731F">
        <w:rPr>
          <w:rFonts w:ascii="PT Astra Serif" w:hAnsi="PT Astra Serif"/>
          <w:sz w:val="28"/>
          <w:szCs w:val="28"/>
        </w:rPr>
        <w:t xml:space="preserve"> - поправочный коэффициент, принимаемый равным 1,3 для ТЭЦ и 1 для котельных.</w:t>
      </w:r>
      <w:proofErr w:type="gramEnd"/>
    </w:p>
    <w:p w:rsidR="005954B5" w:rsidRPr="000A731F" w:rsidRDefault="005954B5" w:rsidP="005D4042">
      <w:pPr>
        <w:ind w:firstLine="426"/>
        <w:jc w:val="both"/>
        <w:rPr>
          <w:rFonts w:ascii="PT Astra Serif" w:hAnsi="PT Astra Serif"/>
          <w:sz w:val="28"/>
          <w:szCs w:val="28"/>
        </w:rPr>
      </w:pPr>
      <w:r w:rsidRPr="000A731F">
        <w:rPr>
          <w:rFonts w:ascii="PT Astra Serif" w:hAnsi="PT Astra Serif"/>
          <w:sz w:val="28"/>
          <w:szCs w:val="28"/>
        </w:rPr>
        <w:t xml:space="preserve">Дифференцируя полученное соотношение по параметру </w:t>
      </w:r>
      <w:r w:rsidRPr="000A731F">
        <w:rPr>
          <w:rFonts w:ascii="PT Astra Serif" w:hAnsi="PT Astra Serif"/>
          <w:i/>
          <w:sz w:val="28"/>
          <w:szCs w:val="28"/>
          <w:lang w:val="en-US"/>
        </w:rPr>
        <w:t>R</w:t>
      </w:r>
      <w:r w:rsidRPr="000A731F">
        <w:rPr>
          <w:rFonts w:ascii="PT Astra Serif" w:hAnsi="PT Astra Serif"/>
          <w:i/>
          <w:sz w:val="28"/>
          <w:szCs w:val="28"/>
        </w:rPr>
        <w:t>,</w:t>
      </w:r>
      <w:r w:rsidRPr="000A731F">
        <w:rPr>
          <w:rFonts w:ascii="PT Astra Serif" w:hAnsi="PT Astra Serif"/>
          <w:sz w:val="28"/>
          <w:szCs w:val="28"/>
        </w:rPr>
        <w:t xml:space="preserve"> и приравнивая к нулю производную, можно получить формулу для определения эффективного радиуса теплоснабжения в виде:</w:t>
      </w:r>
    </w:p>
    <w:p w:rsidR="005954B5" w:rsidRPr="000A731F" w:rsidRDefault="005954B5" w:rsidP="005954B5">
      <w:pPr>
        <w:spacing w:line="276" w:lineRule="auto"/>
        <w:jc w:val="center"/>
        <w:rPr>
          <w:rFonts w:ascii="PT Astra Serif" w:hAnsi="PT Astra Serif"/>
          <w:sz w:val="28"/>
          <w:szCs w:val="28"/>
        </w:rPr>
      </w:pPr>
      <w:r w:rsidRPr="000A731F">
        <w:rPr>
          <w:rFonts w:ascii="PT Astra Serif" w:hAnsi="PT Astra Serif"/>
          <w:noProof/>
          <w:sz w:val="28"/>
          <w:szCs w:val="28"/>
        </w:rPr>
        <w:drawing>
          <wp:inline distT="0" distB="0" distL="0" distR="0" wp14:anchorId="352E9602" wp14:editId="573D96DA">
            <wp:extent cx="2724150" cy="5905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0" cy="590550"/>
                    </a:xfrm>
                    <a:prstGeom prst="rect">
                      <a:avLst/>
                    </a:prstGeom>
                    <a:noFill/>
                    <a:ln>
                      <a:noFill/>
                    </a:ln>
                  </pic:spPr>
                </pic:pic>
              </a:graphicData>
            </a:graphic>
          </wp:inline>
        </w:drawing>
      </w:r>
    </w:p>
    <w:p w:rsidR="00336248" w:rsidRPr="000A731F" w:rsidRDefault="00336248" w:rsidP="005954B5">
      <w:pPr>
        <w:spacing w:line="276" w:lineRule="auto"/>
        <w:jc w:val="center"/>
        <w:rPr>
          <w:rFonts w:ascii="PT Astra Serif" w:hAnsi="PT Astra Serif"/>
          <w:sz w:val="28"/>
          <w:szCs w:val="28"/>
        </w:rPr>
      </w:pPr>
    </w:p>
    <w:p w:rsidR="00336248" w:rsidRPr="000A731F" w:rsidRDefault="00336248" w:rsidP="00336248">
      <w:pPr>
        <w:spacing w:line="300" w:lineRule="auto"/>
        <w:ind w:firstLine="567"/>
        <w:jc w:val="both"/>
        <w:rPr>
          <w:rFonts w:ascii="PT Astra Serif" w:hAnsi="PT Astra Serif"/>
          <w:sz w:val="28"/>
          <w:szCs w:val="28"/>
        </w:rPr>
      </w:pPr>
      <w:r w:rsidRPr="000A731F">
        <w:rPr>
          <w:rFonts w:ascii="PT Astra Serif" w:hAnsi="PT Astra Serif"/>
          <w:sz w:val="28"/>
          <w:szCs w:val="28"/>
        </w:rPr>
        <w:t>Результаты расчетов радиуса эффективного теплоснабжения представлены в таблице ниже.</w:t>
      </w:r>
    </w:p>
    <w:p w:rsidR="00336248" w:rsidRPr="000A731F" w:rsidRDefault="00336248" w:rsidP="00D467BA">
      <w:pPr>
        <w:pStyle w:val="1fc"/>
        <w:spacing w:before="120"/>
        <w:rPr>
          <w:rFonts w:ascii="PT Astra Serif" w:hAnsi="PT Astra Serif"/>
          <w:color w:val="auto"/>
          <w:sz w:val="28"/>
          <w:szCs w:val="28"/>
        </w:rPr>
      </w:pPr>
      <w:bookmarkStart w:id="38" w:name="_Toc231999973"/>
      <w:r w:rsidRPr="000A731F">
        <w:rPr>
          <w:rFonts w:ascii="PT Astra Serif" w:hAnsi="PT Astra Serif"/>
          <w:color w:val="auto"/>
          <w:sz w:val="28"/>
          <w:szCs w:val="28"/>
        </w:rPr>
        <w:t xml:space="preserve">Таблица </w:t>
      </w:r>
      <w:r w:rsidRPr="000A731F">
        <w:rPr>
          <w:rFonts w:ascii="PT Astra Serif" w:hAnsi="PT Astra Serif"/>
          <w:color w:val="auto"/>
          <w:sz w:val="28"/>
          <w:szCs w:val="28"/>
        </w:rPr>
        <w:fldChar w:fldCharType="begin"/>
      </w:r>
      <w:r w:rsidRPr="000A731F">
        <w:rPr>
          <w:rFonts w:ascii="PT Astra Serif" w:hAnsi="PT Astra Serif"/>
          <w:color w:val="auto"/>
          <w:sz w:val="28"/>
          <w:szCs w:val="28"/>
        </w:rPr>
        <w:instrText xml:space="preserve"> SEQ Таблица \* ARABIC </w:instrText>
      </w:r>
      <w:r w:rsidRPr="000A731F">
        <w:rPr>
          <w:rFonts w:ascii="PT Astra Serif" w:hAnsi="PT Astra Serif"/>
          <w:color w:val="auto"/>
          <w:sz w:val="28"/>
          <w:szCs w:val="28"/>
        </w:rPr>
        <w:fldChar w:fldCharType="separate"/>
      </w:r>
      <w:r w:rsidR="00A40F8C" w:rsidRPr="000A731F">
        <w:rPr>
          <w:rFonts w:ascii="PT Astra Serif" w:hAnsi="PT Astra Serif"/>
          <w:noProof/>
          <w:color w:val="auto"/>
          <w:sz w:val="28"/>
          <w:szCs w:val="28"/>
        </w:rPr>
        <w:t>4</w:t>
      </w:r>
      <w:r w:rsidRPr="000A731F">
        <w:rPr>
          <w:rFonts w:ascii="PT Astra Serif" w:hAnsi="PT Astra Serif"/>
          <w:color w:val="auto"/>
          <w:sz w:val="28"/>
          <w:szCs w:val="28"/>
        </w:rPr>
        <w:fldChar w:fldCharType="end"/>
      </w:r>
      <w:r w:rsidR="00811818" w:rsidRPr="000A731F">
        <w:rPr>
          <w:rFonts w:ascii="PT Astra Serif" w:hAnsi="PT Astra Serif"/>
          <w:color w:val="auto"/>
          <w:sz w:val="28"/>
          <w:szCs w:val="28"/>
        </w:rPr>
        <w:t xml:space="preserve"> </w:t>
      </w:r>
      <w:r w:rsidR="00386A7A" w:rsidRPr="000A731F">
        <w:rPr>
          <w:rFonts w:ascii="PT Astra Serif" w:hAnsi="PT Astra Serif"/>
          <w:color w:val="auto"/>
          <w:sz w:val="28"/>
          <w:szCs w:val="28"/>
        </w:rPr>
        <w:t>–</w:t>
      </w:r>
      <w:r w:rsidR="00811818" w:rsidRPr="000A731F">
        <w:rPr>
          <w:rFonts w:ascii="PT Astra Serif" w:hAnsi="PT Astra Serif"/>
          <w:color w:val="auto"/>
          <w:sz w:val="28"/>
          <w:szCs w:val="28"/>
        </w:rPr>
        <w:t xml:space="preserve"> </w:t>
      </w:r>
      <w:r w:rsidRPr="000A731F">
        <w:rPr>
          <w:rFonts w:ascii="PT Astra Serif" w:hAnsi="PT Astra Serif"/>
          <w:color w:val="auto"/>
          <w:sz w:val="28"/>
          <w:szCs w:val="28"/>
        </w:rPr>
        <w:t>Результаты расчетов радиуса эффективного теплоснабжения</w:t>
      </w:r>
      <w:bookmarkEnd w:id="38"/>
    </w:p>
    <w:tbl>
      <w:tblPr>
        <w:tblW w:w="5000" w:type="pct"/>
        <w:tblCellMar>
          <w:left w:w="28" w:type="dxa"/>
          <w:right w:w="28" w:type="dxa"/>
        </w:tblCellMar>
        <w:tblLook w:val="04A0" w:firstRow="1" w:lastRow="0" w:firstColumn="1" w:lastColumn="0" w:noHBand="0" w:noVBand="1"/>
      </w:tblPr>
      <w:tblGrid>
        <w:gridCol w:w="1432"/>
        <w:gridCol w:w="6546"/>
        <w:gridCol w:w="1432"/>
      </w:tblGrid>
      <w:tr w:rsidR="0087361E" w:rsidRPr="000A731F" w:rsidTr="0087361E">
        <w:trPr>
          <w:trHeight w:val="20"/>
          <w:tblHeader/>
        </w:trPr>
        <w:tc>
          <w:tcPr>
            <w:tcW w:w="761" w:type="pct"/>
            <w:tcBorders>
              <w:top w:val="single" w:sz="4" w:space="0" w:color="000000"/>
              <w:left w:val="single" w:sz="4" w:space="0" w:color="000000"/>
              <w:bottom w:val="single" w:sz="4" w:space="0" w:color="000000"/>
              <w:right w:val="single" w:sz="4" w:space="0" w:color="000000"/>
            </w:tcBorders>
            <w:shd w:val="clear" w:color="366092" w:fill="366092"/>
            <w:vAlign w:val="center"/>
            <w:hideMark/>
          </w:tcPr>
          <w:bookmarkEnd w:id="37"/>
          <w:p w:rsidR="0087361E" w:rsidRPr="000A731F" w:rsidRDefault="0087361E">
            <w:pPr>
              <w:jc w:val="center"/>
              <w:rPr>
                <w:rFonts w:ascii="PT Astra Serif" w:hAnsi="PT Astra Serif"/>
                <w:b/>
                <w:color w:val="FFFFFF"/>
                <w:szCs w:val="28"/>
              </w:rPr>
            </w:pPr>
            <w:r w:rsidRPr="000A731F">
              <w:rPr>
                <w:rFonts w:ascii="PT Astra Serif" w:hAnsi="PT Astra Serif"/>
                <w:b/>
                <w:color w:val="FFFFFF"/>
                <w:szCs w:val="28"/>
              </w:rPr>
              <w:t>№ п/п</w:t>
            </w:r>
          </w:p>
        </w:tc>
        <w:tc>
          <w:tcPr>
            <w:tcW w:w="3477" w:type="pct"/>
            <w:tcBorders>
              <w:top w:val="single" w:sz="4" w:space="0" w:color="000000"/>
              <w:left w:val="nil"/>
              <w:bottom w:val="single" w:sz="4" w:space="0" w:color="000000"/>
              <w:right w:val="single" w:sz="4" w:space="0" w:color="000000"/>
            </w:tcBorders>
            <w:shd w:val="clear" w:color="366092" w:fill="366092"/>
            <w:vAlign w:val="center"/>
            <w:hideMark/>
          </w:tcPr>
          <w:p w:rsidR="0087361E" w:rsidRPr="000A731F" w:rsidRDefault="0087361E">
            <w:pPr>
              <w:jc w:val="center"/>
              <w:rPr>
                <w:rFonts w:ascii="PT Astra Serif" w:hAnsi="PT Astra Serif"/>
                <w:b/>
                <w:color w:val="FFFFFF"/>
                <w:szCs w:val="28"/>
              </w:rPr>
            </w:pPr>
            <w:r w:rsidRPr="000A731F">
              <w:rPr>
                <w:rFonts w:ascii="PT Astra Serif" w:hAnsi="PT Astra Serif"/>
                <w:b/>
                <w:color w:val="FFFFFF"/>
                <w:szCs w:val="28"/>
              </w:rPr>
              <w:t>Наименование ИТЭ</w:t>
            </w:r>
          </w:p>
        </w:tc>
        <w:tc>
          <w:tcPr>
            <w:tcW w:w="761" w:type="pct"/>
            <w:tcBorders>
              <w:top w:val="single" w:sz="4" w:space="0" w:color="000000"/>
              <w:left w:val="nil"/>
              <w:bottom w:val="single" w:sz="4" w:space="0" w:color="000000"/>
              <w:right w:val="single" w:sz="4" w:space="0" w:color="000000"/>
            </w:tcBorders>
            <w:shd w:val="clear" w:color="366092" w:fill="366092"/>
            <w:vAlign w:val="center"/>
            <w:hideMark/>
          </w:tcPr>
          <w:p w:rsidR="0087361E" w:rsidRPr="000A731F" w:rsidRDefault="0087361E">
            <w:pPr>
              <w:jc w:val="center"/>
              <w:rPr>
                <w:rFonts w:ascii="PT Astra Serif" w:hAnsi="PT Astra Serif"/>
                <w:b/>
                <w:color w:val="FFFFFF"/>
                <w:szCs w:val="28"/>
              </w:rPr>
            </w:pPr>
            <w:r w:rsidRPr="000A731F">
              <w:rPr>
                <w:rFonts w:ascii="PT Astra Serif" w:hAnsi="PT Astra Serif"/>
                <w:b/>
                <w:color w:val="FFFFFF"/>
                <w:szCs w:val="28"/>
              </w:rPr>
              <w:t>Значение</w:t>
            </w:r>
          </w:p>
        </w:tc>
      </w:tr>
      <w:tr w:rsidR="0087361E" w:rsidRPr="000A731F" w:rsidTr="0087361E">
        <w:trPr>
          <w:trHeight w:val="20"/>
        </w:trPr>
        <w:tc>
          <w:tcPr>
            <w:tcW w:w="761" w:type="pct"/>
            <w:tcBorders>
              <w:top w:val="nil"/>
              <w:left w:val="single" w:sz="4" w:space="0" w:color="000000"/>
              <w:bottom w:val="single" w:sz="4" w:space="0" w:color="000000"/>
              <w:right w:val="single" w:sz="4" w:space="0" w:color="000000"/>
            </w:tcBorders>
            <w:shd w:val="clear" w:color="D3D3D3" w:fill="D3D3D3"/>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3477" w:type="pct"/>
            <w:tcBorders>
              <w:top w:val="nil"/>
              <w:left w:val="nil"/>
              <w:bottom w:val="single" w:sz="4" w:space="0" w:color="000000"/>
              <w:right w:val="single" w:sz="4" w:space="0" w:color="000000"/>
            </w:tcBorders>
            <w:shd w:val="clear" w:color="D3D3D3" w:fill="D3D3D3"/>
            <w:vAlign w:val="center"/>
            <w:hideMark/>
          </w:tcPr>
          <w:p w:rsidR="0087361E" w:rsidRPr="000A731F" w:rsidRDefault="0087361E">
            <w:pPr>
              <w:rPr>
                <w:rFonts w:ascii="PT Astra Serif" w:hAnsi="PT Astra Serif"/>
                <w:b/>
                <w:bCs/>
                <w:szCs w:val="28"/>
              </w:rPr>
            </w:pPr>
            <w:r w:rsidRPr="000A731F">
              <w:rPr>
                <w:rFonts w:ascii="PT Astra Serif" w:hAnsi="PT Astra Serif"/>
                <w:b/>
                <w:bCs/>
                <w:szCs w:val="28"/>
              </w:rPr>
              <w:t>ЕТО №1 - МУП «Огаревское ЖКХ»</w:t>
            </w:r>
          </w:p>
        </w:tc>
        <w:tc>
          <w:tcPr>
            <w:tcW w:w="761" w:type="pct"/>
            <w:tcBorders>
              <w:top w:val="nil"/>
              <w:left w:val="nil"/>
              <w:bottom w:val="single" w:sz="4" w:space="0" w:color="000000"/>
              <w:right w:val="single" w:sz="4" w:space="0" w:color="000000"/>
            </w:tcBorders>
            <w:shd w:val="clear" w:color="D3D3D3" w:fill="D3D3D3"/>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r>
      <w:tr w:rsidR="0087361E" w:rsidRPr="000A731F" w:rsidTr="0087361E">
        <w:trPr>
          <w:trHeight w:val="20"/>
        </w:trPr>
        <w:tc>
          <w:tcPr>
            <w:tcW w:w="761" w:type="pct"/>
            <w:tcBorders>
              <w:top w:val="nil"/>
              <w:left w:val="single" w:sz="4" w:space="0" w:color="000000"/>
              <w:bottom w:val="single" w:sz="4" w:space="0" w:color="000000"/>
              <w:right w:val="single" w:sz="4" w:space="0" w:color="000000"/>
            </w:tcBorders>
            <w:shd w:val="clear" w:color="auto" w:fill="auto"/>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 </w:t>
            </w:r>
          </w:p>
        </w:tc>
        <w:tc>
          <w:tcPr>
            <w:tcW w:w="3477" w:type="pct"/>
            <w:tcBorders>
              <w:top w:val="nil"/>
              <w:left w:val="nil"/>
              <w:bottom w:val="single" w:sz="4" w:space="0" w:color="000000"/>
              <w:right w:val="single" w:sz="4" w:space="0" w:color="000000"/>
            </w:tcBorders>
            <w:shd w:val="clear" w:color="auto" w:fill="auto"/>
            <w:vAlign w:val="center"/>
            <w:hideMark/>
          </w:tcPr>
          <w:p w:rsidR="0087361E" w:rsidRPr="000A731F" w:rsidRDefault="0087361E">
            <w:pPr>
              <w:rPr>
                <w:rFonts w:ascii="PT Astra Serif" w:hAnsi="PT Astra Serif"/>
                <w:szCs w:val="28"/>
              </w:rPr>
            </w:pPr>
            <w:r w:rsidRPr="000A731F">
              <w:rPr>
                <w:rFonts w:ascii="PT Astra Serif" w:hAnsi="PT Astra Serif"/>
                <w:szCs w:val="28"/>
              </w:rPr>
              <w:t>Котельная №1 - МУП "Огаревское ЖКХ" - ЕТО №1</w:t>
            </w:r>
          </w:p>
        </w:tc>
        <w:tc>
          <w:tcPr>
            <w:tcW w:w="761" w:type="pct"/>
            <w:tcBorders>
              <w:top w:val="nil"/>
              <w:left w:val="nil"/>
              <w:bottom w:val="single" w:sz="4" w:space="0" w:color="000000"/>
              <w:right w:val="single" w:sz="4" w:space="0" w:color="000000"/>
            </w:tcBorders>
            <w:shd w:val="clear" w:color="auto" w:fill="auto"/>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 </w:t>
            </w:r>
          </w:p>
        </w:tc>
      </w:tr>
      <w:tr w:rsidR="0087361E" w:rsidRPr="000A731F" w:rsidTr="0087361E">
        <w:trPr>
          <w:trHeight w:val="20"/>
        </w:trPr>
        <w:tc>
          <w:tcPr>
            <w:tcW w:w="761" w:type="pct"/>
            <w:tcBorders>
              <w:top w:val="nil"/>
              <w:left w:val="single" w:sz="4" w:space="0" w:color="000000"/>
              <w:bottom w:val="single" w:sz="4" w:space="0" w:color="000000"/>
              <w:right w:val="single" w:sz="4" w:space="0" w:color="000000"/>
            </w:tcBorders>
            <w:shd w:val="clear" w:color="auto" w:fill="auto"/>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1.1</w:t>
            </w:r>
          </w:p>
        </w:tc>
        <w:tc>
          <w:tcPr>
            <w:tcW w:w="3477" w:type="pct"/>
            <w:tcBorders>
              <w:top w:val="nil"/>
              <w:left w:val="nil"/>
              <w:bottom w:val="single" w:sz="4" w:space="0" w:color="000000"/>
              <w:right w:val="single" w:sz="4" w:space="0" w:color="000000"/>
            </w:tcBorders>
            <w:shd w:val="clear" w:color="auto" w:fill="auto"/>
            <w:vAlign w:val="center"/>
            <w:hideMark/>
          </w:tcPr>
          <w:p w:rsidR="0087361E" w:rsidRPr="000A731F" w:rsidRDefault="0087361E">
            <w:pPr>
              <w:rPr>
                <w:rFonts w:ascii="PT Astra Serif" w:hAnsi="PT Astra Serif"/>
                <w:szCs w:val="28"/>
              </w:rPr>
            </w:pPr>
            <w:r w:rsidRPr="000A731F">
              <w:rPr>
                <w:rFonts w:ascii="PT Astra Serif" w:hAnsi="PT Astra Serif"/>
                <w:szCs w:val="28"/>
              </w:rPr>
              <w:t>Радиус эффективного теплоснабжения, км</w:t>
            </w:r>
          </w:p>
        </w:tc>
        <w:tc>
          <w:tcPr>
            <w:tcW w:w="761" w:type="pct"/>
            <w:tcBorders>
              <w:top w:val="nil"/>
              <w:left w:val="nil"/>
              <w:bottom w:val="single" w:sz="4" w:space="0" w:color="000000"/>
              <w:right w:val="single" w:sz="4" w:space="0" w:color="000000"/>
            </w:tcBorders>
            <w:shd w:val="clear" w:color="auto" w:fill="auto"/>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0,92</w:t>
            </w:r>
          </w:p>
        </w:tc>
      </w:tr>
      <w:tr w:rsidR="0087361E" w:rsidRPr="000A731F" w:rsidTr="0087361E">
        <w:trPr>
          <w:trHeight w:val="20"/>
        </w:trPr>
        <w:tc>
          <w:tcPr>
            <w:tcW w:w="761" w:type="pct"/>
            <w:tcBorders>
              <w:top w:val="nil"/>
              <w:left w:val="single" w:sz="4" w:space="0" w:color="000000"/>
              <w:bottom w:val="single" w:sz="4" w:space="0" w:color="000000"/>
              <w:right w:val="single" w:sz="4" w:space="0" w:color="000000"/>
            </w:tcBorders>
            <w:shd w:val="clear" w:color="auto" w:fill="auto"/>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1.2</w:t>
            </w:r>
          </w:p>
        </w:tc>
        <w:tc>
          <w:tcPr>
            <w:tcW w:w="3477" w:type="pct"/>
            <w:tcBorders>
              <w:top w:val="nil"/>
              <w:left w:val="nil"/>
              <w:bottom w:val="single" w:sz="4" w:space="0" w:color="000000"/>
              <w:right w:val="single" w:sz="4" w:space="0" w:color="000000"/>
            </w:tcBorders>
            <w:shd w:val="clear" w:color="auto" w:fill="auto"/>
            <w:vAlign w:val="center"/>
            <w:hideMark/>
          </w:tcPr>
          <w:p w:rsidR="0087361E" w:rsidRPr="000A731F" w:rsidRDefault="0087361E">
            <w:pPr>
              <w:rPr>
                <w:rFonts w:ascii="PT Astra Serif" w:hAnsi="PT Astra Serif"/>
                <w:szCs w:val="28"/>
              </w:rPr>
            </w:pPr>
            <w:r w:rsidRPr="000A731F">
              <w:rPr>
                <w:rFonts w:ascii="PT Astra Serif" w:hAnsi="PT Astra Serif"/>
                <w:szCs w:val="28"/>
              </w:rPr>
              <w:t>Установленная мощность, Гкал/ч</w:t>
            </w:r>
          </w:p>
        </w:tc>
        <w:tc>
          <w:tcPr>
            <w:tcW w:w="761" w:type="pct"/>
            <w:tcBorders>
              <w:top w:val="nil"/>
              <w:left w:val="nil"/>
              <w:bottom w:val="single" w:sz="4" w:space="0" w:color="000000"/>
              <w:right w:val="single" w:sz="4" w:space="0" w:color="000000"/>
            </w:tcBorders>
            <w:shd w:val="clear" w:color="auto" w:fill="auto"/>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3,83</w:t>
            </w:r>
          </w:p>
        </w:tc>
      </w:tr>
      <w:tr w:rsidR="0087361E" w:rsidRPr="000A731F" w:rsidTr="0087361E">
        <w:trPr>
          <w:trHeight w:val="20"/>
        </w:trPr>
        <w:tc>
          <w:tcPr>
            <w:tcW w:w="761" w:type="pct"/>
            <w:tcBorders>
              <w:top w:val="nil"/>
              <w:left w:val="single" w:sz="4" w:space="0" w:color="000000"/>
              <w:bottom w:val="single" w:sz="4" w:space="0" w:color="000000"/>
              <w:right w:val="single" w:sz="4" w:space="0" w:color="000000"/>
            </w:tcBorders>
            <w:shd w:val="clear" w:color="auto" w:fill="auto"/>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1.3</w:t>
            </w:r>
          </w:p>
        </w:tc>
        <w:tc>
          <w:tcPr>
            <w:tcW w:w="3477" w:type="pct"/>
            <w:tcBorders>
              <w:top w:val="nil"/>
              <w:left w:val="nil"/>
              <w:bottom w:val="single" w:sz="4" w:space="0" w:color="000000"/>
              <w:right w:val="single" w:sz="4" w:space="0" w:color="000000"/>
            </w:tcBorders>
            <w:shd w:val="clear" w:color="auto" w:fill="auto"/>
            <w:vAlign w:val="center"/>
            <w:hideMark/>
          </w:tcPr>
          <w:p w:rsidR="0087361E" w:rsidRPr="000A731F" w:rsidRDefault="0087361E">
            <w:pPr>
              <w:rPr>
                <w:rFonts w:ascii="PT Astra Serif" w:hAnsi="PT Astra Serif"/>
                <w:szCs w:val="28"/>
              </w:rPr>
            </w:pPr>
            <w:r w:rsidRPr="000A731F">
              <w:rPr>
                <w:rFonts w:ascii="PT Astra Serif" w:hAnsi="PT Astra Serif"/>
                <w:szCs w:val="28"/>
              </w:rPr>
              <w:t>Фактическая нагрузка, Гкал/ч</w:t>
            </w:r>
          </w:p>
        </w:tc>
        <w:tc>
          <w:tcPr>
            <w:tcW w:w="761" w:type="pct"/>
            <w:tcBorders>
              <w:top w:val="nil"/>
              <w:left w:val="nil"/>
              <w:bottom w:val="single" w:sz="4" w:space="0" w:color="000000"/>
              <w:right w:val="single" w:sz="4" w:space="0" w:color="000000"/>
            </w:tcBorders>
            <w:shd w:val="clear" w:color="auto" w:fill="auto"/>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1,1</w:t>
            </w:r>
          </w:p>
        </w:tc>
      </w:tr>
      <w:tr w:rsidR="0087361E" w:rsidRPr="000A731F" w:rsidTr="0087361E">
        <w:trPr>
          <w:trHeight w:val="20"/>
        </w:trPr>
        <w:tc>
          <w:tcPr>
            <w:tcW w:w="761" w:type="pct"/>
            <w:tcBorders>
              <w:top w:val="nil"/>
              <w:left w:val="single" w:sz="4" w:space="0" w:color="000000"/>
              <w:bottom w:val="single" w:sz="4" w:space="0" w:color="000000"/>
              <w:right w:val="single" w:sz="4" w:space="0" w:color="000000"/>
            </w:tcBorders>
            <w:shd w:val="clear" w:color="auto" w:fill="auto"/>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1.4</w:t>
            </w:r>
          </w:p>
        </w:tc>
        <w:tc>
          <w:tcPr>
            <w:tcW w:w="3477" w:type="pct"/>
            <w:tcBorders>
              <w:top w:val="nil"/>
              <w:left w:val="nil"/>
              <w:bottom w:val="single" w:sz="4" w:space="0" w:color="000000"/>
              <w:right w:val="single" w:sz="4" w:space="0" w:color="000000"/>
            </w:tcBorders>
            <w:shd w:val="clear" w:color="auto" w:fill="auto"/>
            <w:vAlign w:val="center"/>
            <w:hideMark/>
          </w:tcPr>
          <w:p w:rsidR="0087361E" w:rsidRPr="000A731F" w:rsidRDefault="0087361E">
            <w:pPr>
              <w:rPr>
                <w:rFonts w:ascii="PT Astra Serif" w:hAnsi="PT Astra Serif"/>
                <w:szCs w:val="28"/>
              </w:rPr>
            </w:pPr>
            <w:r w:rsidRPr="000A731F">
              <w:rPr>
                <w:rFonts w:ascii="PT Astra Serif" w:hAnsi="PT Astra Serif"/>
                <w:szCs w:val="28"/>
              </w:rPr>
              <w:t>Использование мощности, %</w:t>
            </w:r>
          </w:p>
        </w:tc>
        <w:tc>
          <w:tcPr>
            <w:tcW w:w="761" w:type="pct"/>
            <w:tcBorders>
              <w:top w:val="nil"/>
              <w:left w:val="nil"/>
              <w:bottom w:val="single" w:sz="4" w:space="0" w:color="000000"/>
              <w:right w:val="single" w:sz="4" w:space="0" w:color="000000"/>
            </w:tcBorders>
            <w:shd w:val="clear" w:color="auto" w:fill="auto"/>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28,72</w:t>
            </w:r>
          </w:p>
        </w:tc>
      </w:tr>
      <w:tr w:rsidR="0087361E" w:rsidRPr="000A731F" w:rsidTr="0087361E">
        <w:trPr>
          <w:trHeight w:val="20"/>
        </w:trPr>
        <w:tc>
          <w:tcPr>
            <w:tcW w:w="761" w:type="pct"/>
            <w:tcBorders>
              <w:top w:val="nil"/>
              <w:left w:val="single" w:sz="4" w:space="0" w:color="000000"/>
              <w:bottom w:val="single" w:sz="4" w:space="0" w:color="000000"/>
              <w:right w:val="single" w:sz="4" w:space="0" w:color="000000"/>
            </w:tcBorders>
            <w:shd w:val="clear" w:color="auto" w:fill="auto"/>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lastRenderedPageBreak/>
              <w:t> </w:t>
            </w:r>
          </w:p>
        </w:tc>
        <w:tc>
          <w:tcPr>
            <w:tcW w:w="3477" w:type="pct"/>
            <w:tcBorders>
              <w:top w:val="nil"/>
              <w:left w:val="nil"/>
              <w:bottom w:val="single" w:sz="4" w:space="0" w:color="000000"/>
              <w:right w:val="single" w:sz="4" w:space="0" w:color="000000"/>
            </w:tcBorders>
            <w:shd w:val="clear" w:color="auto" w:fill="auto"/>
            <w:vAlign w:val="center"/>
            <w:hideMark/>
          </w:tcPr>
          <w:p w:rsidR="0087361E" w:rsidRPr="000A731F" w:rsidRDefault="0087361E">
            <w:pPr>
              <w:rPr>
                <w:rFonts w:ascii="PT Astra Serif" w:hAnsi="PT Astra Serif"/>
                <w:szCs w:val="28"/>
              </w:rPr>
            </w:pPr>
            <w:r w:rsidRPr="000A731F">
              <w:rPr>
                <w:rFonts w:ascii="PT Astra Serif" w:hAnsi="PT Astra Serif"/>
                <w:szCs w:val="28"/>
              </w:rPr>
              <w:t>Котельная №2 - МУП "Огаревское ЖКХ" - ЕТО №1</w:t>
            </w:r>
          </w:p>
        </w:tc>
        <w:tc>
          <w:tcPr>
            <w:tcW w:w="761" w:type="pct"/>
            <w:tcBorders>
              <w:top w:val="nil"/>
              <w:left w:val="nil"/>
              <w:bottom w:val="single" w:sz="4" w:space="0" w:color="000000"/>
              <w:right w:val="single" w:sz="4" w:space="0" w:color="000000"/>
            </w:tcBorders>
            <w:shd w:val="clear" w:color="auto" w:fill="auto"/>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 </w:t>
            </w:r>
          </w:p>
        </w:tc>
      </w:tr>
      <w:tr w:rsidR="0087361E" w:rsidRPr="000A731F" w:rsidTr="0087361E">
        <w:trPr>
          <w:trHeight w:val="20"/>
        </w:trPr>
        <w:tc>
          <w:tcPr>
            <w:tcW w:w="761" w:type="pct"/>
            <w:tcBorders>
              <w:top w:val="nil"/>
              <w:left w:val="single" w:sz="4" w:space="0" w:color="000000"/>
              <w:bottom w:val="single" w:sz="4" w:space="0" w:color="000000"/>
              <w:right w:val="single" w:sz="4" w:space="0" w:color="000000"/>
            </w:tcBorders>
            <w:shd w:val="clear" w:color="auto" w:fill="auto"/>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2.1</w:t>
            </w:r>
          </w:p>
        </w:tc>
        <w:tc>
          <w:tcPr>
            <w:tcW w:w="3477" w:type="pct"/>
            <w:tcBorders>
              <w:top w:val="nil"/>
              <w:left w:val="nil"/>
              <w:bottom w:val="single" w:sz="4" w:space="0" w:color="000000"/>
              <w:right w:val="single" w:sz="4" w:space="0" w:color="000000"/>
            </w:tcBorders>
            <w:shd w:val="clear" w:color="auto" w:fill="auto"/>
            <w:vAlign w:val="center"/>
            <w:hideMark/>
          </w:tcPr>
          <w:p w:rsidR="0087361E" w:rsidRPr="000A731F" w:rsidRDefault="0087361E">
            <w:pPr>
              <w:rPr>
                <w:rFonts w:ascii="PT Astra Serif" w:hAnsi="PT Astra Serif"/>
                <w:szCs w:val="28"/>
              </w:rPr>
            </w:pPr>
            <w:r w:rsidRPr="000A731F">
              <w:rPr>
                <w:rFonts w:ascii="PT Astra Serif" w:hAnsi="PT Astra Serif"/>
                <w:szCs w:val="28"/>
              </w:rPr>
              <w:t>Радиус эффективного теплоснабжения, км</w:t>
            </w:r>
          </w:p>
        </w:tc>
        <w:tc>
          <w:tcPr>
            <w:tcW w:w="761" w:type="pct"/>
            <w:tcBorders>
              <w:top w:val="nil"/>
              <w:left w:val="nil"/>
              <w:bottom w:val="single" w:sz="4" w:space="0" w:color="000000"/>
              <w:right w:val="single" w:sz="4" w:space="0" w:color="000000"/>
            </w:tcBorders>
            <w:shd w:val="clear" w:color="auto" w:fill="auto"/>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0,81</w:t>
            </w:r>
          </w:p>
        </w:tc>
      </w:tr>
      <w:tr w:rsidR="0087361E" w:rsidRPr="000A731F" w:rsidTr="0087361E">
        <w:trPr>
          <w:trHeight w:val="20"/>
        </w:trPr>
        <w:tc>
          <w:tcPr>
            <w:tcW w:w="761" w:type="pct"/>
            <w:tcBorders>
              <w:top w:val="nil"/>
              <w:left w:val="single" w:sz="4" w:space="0" w:color="000000"/>
              <w:bottom w:val="single" w:sz="4" w:space="0" w:color="000000"/>
              <w:right w:val="single" w:sz="4" w:space="0" w:color="000000"/>
            </w:tcBorders>
            <w:shd w:val="clear" w:color="auto" w:fill="auto"/>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2.2</w:t>
            </w:r>
          </w:p>
        </w:tc>
        <w:tc>
          <w:tcPr>
            <w:tcW w:w="3477" w:type="pct"/>
            <w:tcBorders>
              <w:top w:val="nil"/>
              <w:left w:val="nil"/>
              <w:bottom w:val="single" w:sz="4" w:space="0" w:color="000000"/>
              <w:right w:val="single" w:sz="4" w:space="0" w:color="000000"/>
            </w:tcBorders>
            <w:shd w:val="clear" w:color="auto" w:fill="auto"/>
            <w:vAlign w:val="center"/>
            <w:hideMark/>
          </w:tcPr>
          <w:p w:rsidR="0087361E" w:rsidRPr="000A731F" w:rsidRDefault="0087361E">
            <w:pPr>
              <w:rPr>
                <w:rFonts w:ascii="PT Astra Serif" w:hAnsi="PT Astra Serif"/>
                <w:szCs w:val="28"/>
              </w:rPr>
            </w:pPr>
            <w:r w:rsidRPr="000A731F">
              <w:rPr>
                <w:rFonts w:ascii="PT Astra Serif" w:hAnsi="PT Astra Serif"/>
                <w:szCs w:val="28"/>
              </w:rPr>
              <w:t>Установленная мощность, Гкал/ч</w:t>
            </w:r>
          </w:p>
        </w:tc>
        <w:tc>
          <w:tcPr>
            <w:tcW w:w="761" w:type="pct"/>
            <w:tcBorders>
              <w:top w:val="nil"/>
              <w:left w:val="nil"/>
              <w:bottom w:val="single" w:sz="4" w:space="0" w:color="000000"/>
              <w:right w:val="single" w:sz="4" w:space="0" w:color="000000"/>
            </w:tcBorders>
            <w:shd w:val="clear" w:color="auto" w:fill="auto"/>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2,8</w:t>
            </w:r>
          </w:p>
        </w:tc>
      </w:tr>
      <w:tr w:rsidR="0087361E" w:rsidRPr="000A731F" w:rsidTr="0087361E">
        <w:trPr>
          <w:trHeight w:val="20"/>
        </w:trPr>
        <w:tc>
          <w:tcPr>
            <w:tcW w:w="761" w:type="pct"/>
            <w:tcBorders>
              <w:top w:val="nil"/>
              <w:left w:val="single" w:sz="4" w:space="0" w:color="000000"/>
              <w:bottom w:val="single" w:sz="4" w:space="0" w:color="000000"/>
              <w:right w:val="single" w:sz="4" w:space="0" w:color="000000"/>
            </w:tcBorders>
            <w:shd w:val="clear" w:color="auto" w:fill="auto"/>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2.3</w:t>
            </w:r>
          </w:p>
        </w:tc>
        <w:tc>
          <w:tcPr>
            <w:tcW w:w="3477" w:type="pct"/>
            <w:tcBorders>
              <w:top w:val="nil"/>
              <w:left w:val="nil"/>
              <w:bottom w:val="single" w:sz="4" w:space="0" w:color="000000"/>
              <w:right w:val="single" w:sz="4" w:space="0" w:color="000000"/>
            </w:tcBorders>
            <w:shd w:val="clear" w:color="auto" w:fill="auto"/>
            <w:vAlign w:val="center"/>
            <w:hideMark/>
          </w:tcPr>
          <w:p w:rsidR="0087361E" w:rsidRPr="000A731F" w:rsidRDefault="0087361E">
            <w:pPr>
              <w:rPr>
                <w:rFonts w:ascii="PT Astra Serif" w:hAnsi="PT Astra Serif"/>
                <w:szCs w:val="28"/>
              </w:rPr>
            </w:pPr>
            <w:r w:rsidRPr="000A731F">
              <w:rPr>
                <w:rFonts w:ascii="PT Astra Serif" w:hAnsi="PT Astra Serif"/>
                <w:szCs w:val="28"/>
              </w:rPr>
              <w:t>Фактическая нагрузка, Гкал/ч</w:t>
            </w:r>
          </w:p>
        </w:tc>
        <w:tc>
          <w:tcPr>
            <w:tcW w:w="761" w:type="pct"/>
            <w:tcBorders>
              <w:top w:val="nil"/>
              <w:left w:val="nil"/>
              <w:bottom w:val="single" w:sz="4" w:space="0" w:color="000000"/>
              <w:right w:val="single" w:sz="4" w:space="0" w:color="000000"/>
            </w:tcBorders>
            <w:shd w:val="clear" w:color="auto" w:fill="auto"/>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1,2</w:t>
            </w:r>
          </w:p>
        </w:tc>
      </w:tr>
      <w:tr w:rsidR="0087361E" w:rsidRPr="000A731F" w:rsidTr="0087361E">
        <w:trPr>
          <w:trHeight w:val="20"/>
        </w:trPr>
        <w:tc>
          <w:tcPr>
            <w:tcW w:w="761" w:type="pct"/>
            <w:tcBorders>
              <w:top w:val="nil"/>
              <w:left w:val="single" w:sz="4" w:space="0" w:color="000000"/>
              <w:bottom w:val="single" w:sz="4" w:space="0" w:color="000000"/>
              <w:right w:val="single" w:sz="4" w:space="0" w:color="000000"/>
            </w:tcBorders>
            <w:shd w:val="clear" w:color="auto" w:fill="auto"/>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2.4</w:t>
            </w:r>
          </w:p>
        </w:tc>
        <w:tc>
          <w:tcPr>
            <w:tcW w:w="3477" w:type="pct"/>
            <w:tcBorders>
              <w:top w:val="nil"/>
              <w:left w:val="nil"/>
              <w:bottom w:val="single" w:sz="4" w:space="0" w:color="000000"/>
              <w:right w:val="single" w:sz="4" w:space="0" w:color="000000"/>
            </w:tcBorders>
            <w:shd w:val="clear" w:color="auto" w:fill="auto"/>
            <w:vAlign w:val="center"/>
            <w:hideMark/>
          </w:tcPr>
          <w:p w:rsidR="0087361E" w:rsidRPr="000A731F" w:rsidRDefault="0087361E">
            <w:pPr>
              <w:rPr>
                <w:rFonts w:ascii="PT Astra Serif" w:hAnsi="PT Astra Serif"/>
                <w:szCs w:val="28"/>
              </w:rPr>
            </w:pPr>
            <w:r w:rsidRPr="000A731F">
              <w:rPr>
                <w:rFonts w:ascii="PT Astra Serif" w:hAnsi="PT Astra Serif"/>
                <w:szCs w:val="28"/>
              </w:rPr>
              <w:t>Использование мощности, %</w:t>
            </w:r>
          </w:p>
        </w:tc>
        <w:tc>
          <w:tcPr>
            <w:tcW w:w="761" w:type="pct"/>
            <w:tcBorders>
              <w:top w:val="nil"/>
              <w:left w:val="nil"/>
              <w:bottom w:val="single" w:sz="4" w:space="0" w:color="000000"/>
              <w:right w:val="single" w:sz="4" w:space="0" w:color="000000"/>
            </w:tcBorders>
            <w:shd w:val="clear" w:color="auto" w:fill="auto"/>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42,86</w:t>
            </w:r>
          </w:p>
        </w:tc>
      </w:tr>
      <w:tr w:rsidR="0087361E" w:rsidRPr="000A731F" w:rsidTr="0087361E">
        <w:trPr>
          <w:trHeight w:val="20"/>
        </w:trPr>
        <w:tc>
          <w:tcPr>
            <w:tcW w:w="761" w:type="pct"/>
            <w:tcBorders>
              <w:top w:val="nil"/>
              <w:left w:val="single" w:sz="4" w:space="0" w:color="000000"/>
              <w:bottom w:val="single" w:sz="4" w:space="0" w:color="000000"/>
              <w:right w:val="single" w:sz="4" w:space="0" w:color="000000"/>
            </w:tcBorders>
            <w:shd w:val="clear" w:color="auto" w:fill="auto"/>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c>
          <w:tcPr>
            <w:tcW w:w="3477" w:type="pct"/>
            <w:tcBorders>
              <w:top w:val="nil"/>
              <w:left w:val="nil"/>
              <w:bottom w:val="single" w:sz="4" w:space="0" w:color="000000"/>
              <w:right w:val="single" w:sz="4" w:space="0" w:color="000000"/>
            </w:tcBorders>
            <w:shd w:val="clear" w:color="auto" w:fill="auto"/>
            <w:vAlign w:val="center"/>
            <w:hideMark/>
          </w:tcPr>
          <w:p w:rsidR="0087361E" w:rsidRPr="000A731F" w:rsidRDefault="0087361E">
            <w:pPr>
              <w:rPr>
                <w:rFonts w:ascii="PT Astra Serif" w:hAnsi="PT Astra Serif"/>
                <w:b/>
                <w:bCs/>
                <w:szCs w:val="28"/>
              </w:rPr>
            </w:pPr>
            <w:r w:rsidRPr="000A731F">
              <w:rPr>
                <w:rFonts w:ascii="PT Astra Serif" w:hAnsi="PT Astra Serif"/>
                <w:b/>
                <w:bCs/>
                <w:szCs w:val="28"/>
              </w:rPr>
              <w:t>ИТОГО по ЕТО №1 - МУП «Огаревское ЖКХ»</w:t>
            </w:r>
          </w:p>
        </w:tc>
        <w:tc>
          <w:tcPr>
            <w:tcW w:w="761" w:type="pct"/>
            <w:tcBorders>
              <w:top w:val="nil"/>
              <w:left w:val="nil"/>
              <w:bottom w:val="single" w:sz="4" w:space="0" w:color="000000"/>
              <w:right w:val="single" w:sz="4" w:space="0" w:color="000000"/>
            </w:tcBorders>
            <w:shd w:val="clear" w:color="auto" w:fill="auto"/>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 </w:t>
            </w:r>
          </w:p>
        </w:tc>
      </w:tr>
      <w:tr w:rsidR="0087361E" w:rsidRPr="000A731F" w:rsidTr="0087361E">
        <w:trPr>
          <w:trHeight w:val="20"/>
        </w:trPr>
        <w:tc>
          <w:tcPr>
            <w:tcW w:w="761" w:type="pct"/>
            <w:tcBorders>
              <w:top w:val="nil"/>
              <w:left w:val="single" w:sz="4" w:space="0" w:color="000000"/>
              <w:bottom w:val="single" w:sz="4" w:space="0" w:color="000000"/>
              <w:right w:val="single" w:sz="4" w:space="0" w:color="000000"/>
            </w:tcBorders>
            <w:shd w:val="clear" w:color="auto" w:fill="auto"/>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 </w:t>
            </w:r>
          </w:p>
        </w:tc>
        <w:tc>
          <w:tcPr>
            <w:tcW w:w="3477" w:type="pct"/>
            <w:tcBorders>
              <w:top w:val="nil"/>
              <w:left w:val="nil"/>
              <w:bottom w:val="single" w:sz="4" w:space="0" w:color="000000"/>
              <w:right w:val="single" w:sz="4" w:space="0" w:color="000000"/>
            </w:tcBorders>
            <w:shd w:val="clear" w:color="auto" w:fill="auto"/>
            <w:vAlign w:val="center"/>
            <w:hideMark/>
          </w:tcPr>
          <w:p w:rsidR="0087361E" w:rsidRPr="000A731F" w:rsidRDefault="0087361E">
            <w:pPr>
              <w:rPr>
                <w:rFonts w:ascii="PT Astra Serif" w:hAnsi="PT Astra Serif"/>
                <w:szCs w:val="28"/>
              </w:rPr>
            </w:pPr>
            <w:r w:rsidRPr="000A731F">
              <w:rPr>
                <w:rFonts w:ascii="PT Astra Serif" w:hAnsi="PT Astra Serif"/>
                <w:szCs w:val="28"/>
              </w:rPr>
              <w:t>Радиус эффективного теплоснабжения, км</w:t>
            </w:r>
          </w:p>
        </w:tc>
        <w:tc>
          <w:tcPr>
            <w:tcW w:w="761" w:type="pct"/>
            <w:tcBorders>
              <w:top w:val="nil"/>
              <w:left w:val="nil"/>
              <w:bottom w:val="single" w:sz="4" w:space="0" w:color="000000"/>
              <w:right w:val="single" w:sz="4" w:space="0" w:color="000000"/>
            </w:tcBorders>
            <w:shd w:val="clear" w:color="auto" w:fill="auto"/>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0,86</w:t>
            </w:r>
          </w:p>
        </w:tc>
      </w:tr>
      <w:tr w:rsidR="0087361E" w:rsidRPr="000A731F" w:rsidTr="0087361E">
        <w:trPr>
          <w:trHeight w:val="20"/>
        </w:trPr>
        <w:tc>
          <w:tcPr>
            <w:tcW w:w="761" w:type="pct"/>
            <w:tcBorders>
              <w:top w:val="nil"/>
              <w:left w:val="single" w:sz="4" w:space="0" w:color="000000"/>
              <w:bottom w:val="single" w:sz="4" w:space="0" w:color="000000"/>
              <w:right w:val="single" w:sz="4" w:space="0" w:color="000000"/>
            </w:tcBorders>
            <w:shd w:val="clear" w:color="auto" w:fill="auto"/>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 </w:t>
            </w:r>
          </w:p>
        </w:tc>
        <w:tc>
          <w:tcPr>
            <w:tcW w:w="3477" w:type="pct"/>
            <w:tcBorders>
              <w:top w:val="nil"/>
              <w:left w:val="nil"/>
              <w:bottom w:val="single" w:sz="4" w:space="0" w:color="000000"/>
              <w:right w:val="single" w:sz="4" w:space="0" w:color="000000"/>
            </w:tcBorders>
            <w:shd w:val="clear" w:color="auto" w:fill="auto"/>
            <w:vAlign w:val="center"/>
            <w:hideMark/>
          </w:tcPr>
          <w:p w:rsidR="0087361E" w:rsidRPr="000A731F" w:rsidRDefault="0087361E">
            <w:pPr>
              <w:rPr>
                <w:rFonts w:ascii="PT Astra Serif" w:hAnsi="PT Astra Serif"/>
                <w:szCs w:val="28"/>
              </w:rPr>
            </w:pPr>
            <w:r w:rsidRPr="000A731F">
              <w:rPr>
                <w:rFonts w:ascii="PT Astra Serif" w:hAnsi="PT Astra Serif"/>
                <w:szCs w:val="28"/>
              </w:rPr>
              <w:t>Установленная мощность, Гкал/ч</w:t>
            </w:r>
          </w:p>
        </w:tc>
        <w:tc>
          <w:tcPr>
            <w:tcW w:w="761" w:type="pct"/>
            <w:tcBorders>
              <w:top w:val="nil"/>
              <w:left w:val="nil"/>
              <w:bottom w:val="single" w:sz="4" w:space="0" w:color="000000"/>
              <w:right w:val="single" w:sz="4" w:space="0" w:color="000000"/>
            </w:tcBorders>
            <w:shd w:val="clear" w:color="auto" w:fill="auto"/>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6,63</w:t>
            </w:r>
          </w:p>
        </w:tc>
      </w:tr>
      <w:tr w:rsidR="0087361E" w:rsidRPr="000A731F" w:rsidTr="0087361E">
        <w:trPr>
          <w:trHeight w:val="20"/>
        </w:trPr>
        <w:tc>
          <w:tcPr>
            <w:tcW w:w="761" w:type="pct"/>
            <w:tcBorders>
              <w:top w:val="nil"/>
              <w:left w:val="single" w:sz="4" w:space="0" w:color="000000"/>
              <w:bottom w:val="single" w:sz="4" w:space="0" w:color="000000"/>
              <w:right w:val="single" w:sz="4" w:space="0" w:color="000000"/>
            </w:tcBorders>
            <w:shd w:val="clear" w:color="auto" w:fill="auto"/>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 </w:t>
            </w:r>
          </w:p>
        </w:tc>
        <w:tc>
          <w:tcPr>
            <w:tcW w:w="3477" w:type="pct"/>
            <w:tcBorders>
              <w:top w:val="nil"/>
              <w:left w:val="nil"/>
              <w:bottom w:val="single" w:sz="4" w:space="0" w:color="000000"/>
              <w:right w:val="single" w:sz="4" w:space="0" w:color="000000"/>
            </w:tcBorders>
            <w:shd w:val="clear" w:color="auto" w:fill="auto"/>
            <w:vAlign w:val="center"/>
            <w:hideMark/>
          </w:tcPr>
          <w:p w:rsidR="0087361E" w:rsidRPr="000A731F" w:rsidRDefault="0087361E">
            <w:pPr>
              <w:rPr>
                <w:rFonts w:ascii="PT Astra Serif" w:hAnsi="PT Astra Serif"/>
                <w:szCs w:val="28"/>
              </w:rPr>
            </w:pPr>
            <w:r w:rsidRPr="000A731F">
              <w:rPr>
                <w:rFonts w:ascii="PT Astra Serif" w:hAnsi="PT Astra Serif"/>
                <w:szCs w:val="28"/>
              </w:rPr>
              <w:t>Фактическая нагрузка, Гкал/ч</w:t>
            </w:r>
          </w:p>
        </w:tc>
        <w:tc>
          <w:tcPr>
            <w:tcW w:w="761" w:type="pct"/>
            <w:tcBorders>
              <w:top w:val="nil"/>
              <w:left w:val="nil"/>
              <w:bottom w:val="single" w:sz="4" w:space="0" w:color="000000"/>
              <w:right w:val="single" w:sz="4" w:space="0" w:color="000000"/>
            </w:tcBorders>
            <w:shd w:val="clear" w:color="auto" w:fill="auto"/>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2,3</w:t>
            </w:r>
          </w:p>
        </w:tc>
      </w:tr>
      <w:tr w:rsidR="0087361E" w:rsidRPr="000A731F" w:rsidTr="0087361E">
        <w:trPr>
          <w:trHeight w:val="20"/>
        </w:trPr>
        <w:tc>
          <w:tcPr>
            <w:tcW w:w="761" w:type="pct"/>
            <w:tcBorders>
              <w:top w:val="nil"/>
              <w:left w:val="single" w:sz="4" w:space="0" w:color="000000"/>
              <w:bottom w:val="single" w:sz="4" w:space="0" w:color="000000"/>
              <w:right w:val="single" w:sz="4" w:space="0" w:color="000000"/>
            </w:tcBorders>
            <w:shd w:val="clear" w:color="auto" w:fill="auto"/>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 </w:t>
            </w:r>
          </w:p>
        </w:tc>
        <w:tc>
          <w:tcPr>
            <w:tcW w:w="3477" w:type="pct"/>
            <w:tcBorders>
              <w:top w:val="nil"/>
              <w:left w:val="nil"/>
              <w:bottom w:val="single" w:sz="4" w:space="0" w:color="000000"/>
              <w:right w:val="single" w:sz="4" w:space="0" w:color="000000"/>
            </w:tcBorders>
            <w:shd w:val="clear" w:color="auto" w:fill="auto"/>
            <w:vAlign w:val="center"/>
            <w:hideMark/>
          </w:tcPr>
          <w:p w:rsidR="0087361E" w:rsidRPr="000A731F" w:rsidRDefault="0087361E">
            <w:pPr>
              <w:rPr>
                <w:rFonts w:ascii="PT Astra Serif" w:hAnsi="PT Astra Serif"/>
                <w:szCs w:val="28"/>
              </w:rPr>
            </w:pPr>
            <w:r w:rsidRPr="000A731F">
              <w:rPr>
                <w:rFonts w:ascii="PT Astra Serif" w:hAnsi="PT Astra Serif"/>
                <w:szCs w:val="28"/>
              </w:rPr>
              <w:t>Использование мощности, %</w:t>
            </w:r>
          </w:p>
        </w:tc>
        <w:tc>
          <w:tcPr>
            <w:tcW w:w="761" w:type="pct"/>
            <w:tcBorders>
              <w:top w:val="nil"/>
              <w:left w:val="nil"/>
              <w:bottom w:val="single" w:sz="4" w:space="0" w:color="000000"/>
              <w:right w:val="single" w:sz="4" w:space="0" w:color="000000"/>
            </w:tcBorders>
            <w:shd w:val="clear" w:color="auto" w:fill="auto"/>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35,79</w:t>
            </w:r>
          </w:p>
        </w:tc>
      </w:tr>
    </w:tbl>
    <w:p w:rsidR="000B194B" w:rsidRPr="000A731F" w:rsidRDefault="000B194B" w:rsidP="00E326DE">
      <w:pPr>
        <w:pStyle w:val="2"/>
        <w:numPr>
          <w:ilvl w:val="1"/>
          <w:numId w:val="18"/>
        </w:numPr>
        <w:spacing w:after="0" w:line="340" w:lineRule="exact"/>
        <w:ind w:left="0" w:firstLine="709"/>
        <w:jc w:val="both"/>
        <w:rPr>
          <w:rFonts w:ascii="PT Astra Serif" w:hAnsi="PT Astra Serif"/>
          <w:sz w:val="28"/>
          <w:szCs w:val="28"/>
        </w:rPr>
      </w:pPr>
      <w:bookmarkStart w:id="39" w:name="_Toc231999884"/>
      <w:r w:rsidRPr="000A731F">
        <w:rPr>
          <w:rFonts w:ascii="PT Astra Serif" w:hAnsi="PT Astra Serif"/>
          <w:sz w:val="28"/>
          <w:szCs w:val="28"/>
        </w:rPr>
        <w:t>Существующие и перспективные значения установленной тепловой мощности основного оборудования источника (источников) тепловой энергии</w:t>
      </w:r>
      <w:bookmarkEnd w:id="39"/>
    </w:p>
    <w:p w:rsidR="000B194B" w:rsidRPr="000A731F" w:rsidRDefault="000B194B" w:rsidP="00E326DE">
      <w:pPr>
        <w:shd w:val="clear" w:color="auto" w:fill="FFFFFF"/>
        <w:tabs>
          <w:tab w:val="left" w:pos="678"/>
        </w:tabs>
        <w:overflowPunct w:val="0"/>
        <w:autoSpaceDN w:val="0"/>
        <w:spacing w:line="340" w:lineRule="exact"/>
        <w:ind w:firstLine="709"/>
        <w:jc w:val="both"/>
        <w:rPr>
          <w:rFonts w:ascii="PT Astra Serif" w:eastAsia="Calibri" w:hAnsi="PT Astra Serif"/>
          <w:sz w:val="28"/>
          <w:szCs w:val="28"/>
        </w:rPr>
      </w:pPr>
      <w:r w:rsidRPr="000A731F">
        <w:rPr>
          <w:rFonts w:ascii="PT Astra Serif" w:hAnsi="PT Astra Serif"/>
          <w:sz w:val="28"/>
          <w:szCs w:val="28"/>
        </w:rPr>
        <w:t>С</w:t>
      </w:r>
      <w:r w:rsidRPr="000A731F">
        <w:rPr>
          <w:rFonts w:ascii="PT Astra Serif" w:eastAsiaTheme="minorHAnsi" w:hAnsi="PT Astra Serif"/>
          <w:sz w:val="28"/>
          <w:szCs w:val="28"/>
        </w:rPr>
        <w:t xml:space="preserve">уществующие и перспективные значения установленной тепловой мощности основного оборудования источника (источников) тепловой энергии представлены в таблице </w:t>
      </w:r>
      <w:r w:rsidRPr="000A731F">
        <w:rPr>
          <w:rFonts w:ascii="PT Astra Serif" w:eastAsiaTheme="minorHAnsi" w:hAnsi="PT Astra Serif"/>
          <w:sz w:val="28"/>
          <w:szCs w:val="28"/>
        </w:rPr>
        <w:fldChar w:fldCharType="begin"/>
      </w:r>
      <w:r w:rsidRPr="000A731F">
        <w:rPr>
          <w:rFonts w:ascii="PT Astra Serif" w:eastAsiaTheme="minorHAnsi" w:hAnsi="PT Astra Serif"/>
          <w:sz w:val="28"/>
          <w:szCs w:val="28"/>
        </w:rPr>
        <w:instrText xml:space="preserve"> REF _Ref152593037 \h  \* MERGEFORMAT </w:instrText>
      </w:r>
      <w:r w:rsidRPr="000A731F">
        <w:rPr>
          <w:rFonts w:ascii="PT Astra Serif" w:eastAsiaTheme="minorHAnsi" w:hAnsi="PT Astra Serif"/>
          <w:sz w:val="28"/>
          <w:szCs w:val="28"/>
        </w:rPr>
      </w:r>
      <w:r w:rsidRPr="000A731F">
        <w:rPr>
          <w:rFonts w:ascii="PT Astra Serif" w:eastAsiaTheme="minorHAnsi" w:hAnsi="PT Astra Serif"/>
          <w:sz w:val="28"/>
          <w:szCs w:val="28"/>
        </w:rPr>
        <w:fldChar w:fldCharType="separate"/>
      </w:r>
      <w:r w:rsidR="00A40F8C" w:rsidRPr="000A731F">
        <w:rPr>
          <w:rFonts w:ascii="PT Astra Serif" w:hAnsi="PT Astra Serif" w:cs="Arial"/>
          <w:vanish/>
          <w:sz w:val="28"/>
          <w:szCs w:val="28"/>
        </w:rPr>
        <w:t xml:space="preserve">Таблица </w:t>
      </w:r>
      <w:r w:rsidR="00A40F8C" w:rsidRPr="000A731F">
        <w:rPr>
          <w:rFonts w:ascii="PT Astra Serif" w:hAnsi="PT Astra Serif" w:cs="Arial"/>
          <w:noProof/>
          <w:sz w:val="28"/>
          <w:szCs w:val="28"/>
        </w:rPr>
        <w:t>3</w:t>
      </w:r>
      <w:r w:rsidRPr="000A731F">
        <w:rPr>
          <w:rFonts w:ascii="PT Astra Serif" w:eastAsiaTheme="minorHAnsi" w:hAnsi="PT Astra Serif"/>
          <w:sz w:val="28"/>
          <w:szCs w:val="28"/>
        </w:rPr>
        <w:fldChar w:fldCharType="end"/>
      </w:r>
      <w:r w:rsidRPr="000A731F">
        <w:rPr>
          <w:rFonts w:ascii="PT Astra Serif" w:eastAsiaTheme="minorHAnsi" w:hAnsi="PT Astra Serif"/>
          <w:sz w:val="28"/>
          <w:szCs w:val="28"/>
        </w:rPr>
        <w:t>.</w:t>
      </w:r>
    </w:p>
    <w:p w:rsidR="000B194B" w:rsidRPr="000A731F" w:rsidRDefault="000B194B" w:rsidP="00E326DE">
      <w:pPr>
        <w:pStyle w:val="2"/>
        <w:numPr>
          <w:ilvl w:val="1"/>
          <w:numId w:val="18"/>
        </w:numPr>
        <w:spacing w:after="0" w:line="340" w:lineRule="exact"/>
        <w:ind w:left="0" w:firstLine="709"/>
        <w:jc w:val="both"/>
        <w:rPr>
          <w:rFonts w:ascii="PT Astra Serif" w:hAnsi="PT Astra Serif"/>
          <w:sz w:val="28"/>
          <w:szCs w:val="28"/>
        </w:rPr>
      </w:pPr>
      <w:bookmarkStart w:id="40" w:name="_Toc231999885"/>
      <w:r w:rsidRPr="000A731F">
        <w:rPr>
          <w:rFonts w:ascii="PT Astra Serif" w:hAnsi="PT Astra Serif"/>
          <w:sz w:val="28"/>
          <w:szCs w:val="28"/>
        </w:rPr>
        <w:t>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w:t>
      </w:r>
      <w:bookmarkEnd w:id="40"/>
    </w:p>
    <w:p w:rsidR="000B194B" w:rsidRPr="000A731F" w:rsidRDefault="000B194B" w:rsidP="00E326DE">
      <w:pPr>
        <w:shd w:val="clear" w:color="auto" w:fill="FFFFFF"/>
        <w:tabs>
          <w:tab w:val="left" w:pos="678"/>
        </w:tabs>
        <w:overflowPunct w:val="0"/>
        <w:autoSpaceDN w:val="0"/>
        <w:spacing w:line="340" w:lineRule="exact"/>
        <w:ind w:firstLine="709"/>
        <w:jc w:val="both"/>
        <w:rPr>
          <w:rFonts w:ascii="PT Astra Serif" w:eastAsia="Calibri" w:hAnsi="PT Astra Serif"/>
          <w:sz w:val="28"/>
          <w:szCs w:val="28"/>
        </w:rPr>
      </w:pPr>
      <w:r w:rsidRPr="000A731F">
        <w:rPr>
          <w:rFonts w:ascii="PT Astra Serif" w:hAnsi="PT Astra Serif"/>
          <w:sz w:val="28"/>
          <w:szCs w:val="28"/>
        </w:rPr>
        <w:t>С</w:t>
      </w:r>
      <w:r w:rsidRPr="000A731F">
        <w:rPr>
          <w:rFonts w:ascii="PT Astra Serif" w:eastAsiaTheme="minorHAnsi" w:hAnsi="PT Astra Serif"/>
          <w:sz w:val="28"/>
          <w:szCs w:val="28"/>
        </w:rPr>
        <w:t xml:space="preserve">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 представлены в таблице </w:t>
      </w:r>
      <w:r w:rsidRPr="000A731F">
        <w:rPr>
          <w:rFonts w:ascii="PT Astra Serif" w:eastAsiaTheme="minorHAnsi" w:hAnsi="PT Astra Serif"/>
          <w:sz w:val="28"/>
          <w:szCs w:val="28"/>
        </w:rPr>
        <w:fldChar w:fldCharType="begin"/>
      </w:r>
      <w:r w:rsidRPr="000A731F">
        <w:rPr>
          <w:rFonts w:ascii="PT Astra Serif" w:eastAsiaTheme="minorHAnsi" w:hAnsi="PT Astra Serif"/>
          <w:sz w:val="28"/>
          <w:szCs w:val="28"/>
        </w:rPr>
        <w:instrText xml:space="preserve"> REF _Ref152593037 \h  \* MERGEFORMAT </w:instrText>
      </w:r>
      <w:r w:rsidRPr="000A731F">
        <w:rPr>
          <w:rFonts w:ascii="PT Astra Serif" w:eastAsiaTheme="minorHAnsi" w:hAnsi="PT Astra Serif"/>
          <w:sz w:val="28"/>
          <w:szCs w:val="28"/>
        </w:rPr>
      </w:r>
      <w:r w:rsidRPr="000A731F">
        <w:rPr>
          <w:rFonts w:ascii="PT Astra Serif" w:eastAsiaTheme="minorHAnsi" w:hAnsi="PT Astra Serif"/>
          <w:sz w:val="28"/>
          <w:szCs w:val="28"/>
        </w:rPr>
        <w:fldChar w:fldCharType="separate"/>
      </w:r>
      <w:r w:rsidR="00A40F8C" w:rsidRPr="000A731F">
        <w:rPr>
          <w:rFonts w:ascii="PT Astra Serif" w:hAnsi="PT Astra Serif" w:cs="Arial"/>
          <w:vanish/>
          <w:sz w:val="28"/>
          <w:szCs w:val="28"/>
        </w:rPr>
        <w:t xml:space="preserve">Таблица </w:t>
      </w:r>
      <w:r w:rsidR="00A40F8C" w:rsidRPr="000A731F">
        <w:rPr>
          <w:rFonts w:ascii="PT Astra Serif" w:hAnsi="PT Astra Serif" w:cs="Arial"/>
          <w:noProof/>
          <w:sz w:val="28"/>
          <w:szCs w:val="28"/>
        </w:rPr>
        <w:t>3</w:t>
      </w:r>
      <w:r w:rsidRPr="000A731F">
        <w:rPr>
          <w:rFonts w:ascii="PT Astra Serif" w:eastAsiaTheme="minorHAnsi" w:hAnsi="PT Astra Serif"/>
          <w:sz w:val="28"/>
          <w:szCs w:val="28"/>
        </w:rPr>
        <w:fldChar w:fldCharType="end"/>
      </w:r>
      <w:r w:rsidRPr="000A731F">
        <w:rPr>
          <w:rFonts w:ascii="PT Astra Serif" w:eastAsiaTheme="minorHAnsi" w:hAnsi="PT Astra Serif"/>
          <w:sz w:val="28"/>
          <w:szCs w:val="28"/>
        </w:rPr>
        <w:t>.</w:t>
      </w:r>
    </w:p>
    <w:p w:rsidR="000B194B" w:rsidRPr="000A731F" w:rsidRDefault="000B194B" w:rsidP="00E326DE">
      <w:pPr>
        <w:pStyle w:val="2"/>
        <w:numPr>
          <w:ilvl w:val="1"/>
          <w:numId w:val="18"/>
        </w:numPr>
        <w:spacing w:after="0" w:line="340" w:lineRule="exact"/>
        <w:ind w:left="0" w:firstLine="709"/>
        <w:jc w:val="both"/>
        <w:rPr>
          <w:rFonts w:ascii="PT Astra Serif" w:hAnsi="PT Astra Serif"/>
          <w:sz w:val="28"/>
          <w:szCs w:val="28"/>
        </w:rPr>
      </w:pPr>
      <w:bookmarkStart w:id="41" w:name="_Toc231999886"/>
      <w:r w:rsidRPr="000A731F">
        <w:rPr>
          <w:rFonts w:ascii="PT Astra Serif" w:hAnsi="PT Astra Serif"/>
          <w:sz w:val="28"/>
          <w:szCs w:val="28"/>
        </w:rPr>
        <w:t>Существующие и перспективные затраты тепловой мощности на собственные и хозяйственные нужды теплоснабжающей организации в отношении источников тепловой энергии</w:t>
      </w:r>
      <w:bookmarkEnd w:id="41"/>
    </w:p>
    <w:p w:rsidR="000B194B" w:rsidRPr="000A731F" w:rsidRDefault="000B194B" w:rsidP="00E326DE">
      <w:pPr>
        <w:shd w:val="clear" w:color="auto" w:fill="FFFFFF"/>
        <w:tabs>
          <w:tab w:val="left" w:pos="678"/>
        </w:tabs>
        <w:overflowPunct w:val="0"/>
        <w:autoSpaceDN w:val="0"/>
        <w:spacing w:line="340" w:lineRule="exact"/>
        <w:ind w:firstLine="709"/>
        <w:jc w:val="both"/>
        <w:rPr>
          <w:rFonts w:ascii="PT Astra Serif" w:eastAsia="Calibri" w:hAnsi="PT Astra Serif"/>
          <w:sz w:val="28"/>
          <w:szCs w:val="28"/>
        </w:rPr>
      </w:pPr>
      <w:r w:rsidRPr="000A731F">
        <w:rPr>
          <w:rFonts w:ascii="PT Astra Serif" w:eastAsiaTheme="minorHAnsi" w:hAnsi="PT Astra Serif"/>
          <w:sz w:val="28"/>
          <w:szCs w:val="28"/>
        </w:rPr>
        <w:t xml:space="preserve">Существующие и перспективные затраты тепловой мощности на собственные и хозяйственные нужды теплоснабжающей организации в отношении источников тепловой энергии представлены в таблице </w:t>
      </w:r>
      <w:r w:rsidRPr="000A731F">
        <w:rPr>
          <w:rFonts w:ascii="PT Astra Serif" w:eastAsiaTheme="minorHAnsi" w:hAnsi="PT Astra Serif"/>
          <w:sz w:val="28"/>
          <w:szCs w:val="28"/>
        </w:rPr>
        <w:fldChar w:fldCharType="begin"/>
      </w:r>
      <w:r w:rsidRPr="000A731F">
        <w:rPr>
          <w:rFonts w:ascii="PT Astra Serif" w:eastAsiaTheme="minorHAnsi" w:hAnsi="PT Astra Serif"/>
          <w:sz w:val="28"/>
          <w:szCs w:val="28"/>
        </w:rPr>
        <w:instrText xml:space="preserve"> REF _Ref152593037 \h  \* MERGEFORMAT </w:instrText>
      </w:r>
      <w:r w:rsidRPr="000A731F">
        <w:rPr>
          <w:rFonts w:ascii="PT Astra Serif" w:eastAsiaTheme="minorHAnsi" w:hAnsi="PT Astra Serif"/>
          <w:sz w:val="28"/>
          <w:szCs w:val="28"/>
        </w:rPr>
      </w:r>
      <w:r w:rsidRPr="000A731F">
        <w:rPr>
          <w:rFonts w:ascii="PT Astra Serif" w:eastAsiaTheme="minorHAnsi" w:hAnsi="PT Astra Serif"/>
          <w:sz w:val="28"/>
          <w:szCs w:val="28"/>
        </w:rPr>
        <w:fldChar w:fldCharType="separate"/>
      </w:r>
      <w:r w:rsidR="00A40F8C" w:rsidRPr="000A731F">
        <w:rPr>
          <w:rFonts w:ascii="PT Astra Serif" w:hAnsi="PT Astra Serif" w:cs="Arial"/>
          <w:vanish/>
          <w:sz w:val="28"/>
          <w:szCs w:val="28"/>
        </w:rPr>
        <w:t xml:space="preserve">Таблица </w:t>
      </w:r>
      <w:r w:rsidR="00A40F8C" w:rsidRPr="000A731F">
        <w:rPr>
          <w:rFonts w:ascii="PT Astra Serif" w:hAnsi="PT Astra Serif" w:cs="Arial"/>
          <w:noProof/>
          <w:sz w:val="28"/>
          <w:szCs w:val="28"/>
        </w:rPr>
        <w:t>3</w:t>
      </w:r>
      <w:r w:rsidRPr="000A731F">
        <w:rPr>
          <w:rFonts w:ascii="PT Astra Serif" w:eastAsiaTheme="minorHAnsi" w:hAnsi="PT Astra Serif"/>
          <w:sz w:val="28"/>
          <w:szCs w:val="28"/>
        </w:rPr>
        <w:fldChar w:fldCharType="end"/>
      </w:r>
      <w:r w:rsidRPr="000A731F">
        <w:rPr>
          <w:rFonts w:ascii="PT Astra Serif" w:eastAsiaTheme="minorHAnsi" w:hAnsi="PT Astra Serif"/>
          <w:sz w:val="28"/>
          <w:szCs w:val="28"/>
        </w:rPr>
        <w:t>.</w:t>
      </w:r>
    </w:p>
    <w:p w:rsidR="000B194B" w:rsidRPr="000A731F" w:rsidRDefault="000B194B" w:rsidP="00E326DE">
      <w:pPr>
        <w:pStyle w:val="2"/>
        <w:numPr>
          <w:ilvl w:val="1"/>
          <w:numId w:val="18"/>
        </w:numPr>
        <w:spacing w:after="0" w:line="340" w:lineRule="exact"/>
        <w:ind w:left="0" w:firstLine="709"/>
        <w:jc w:val="both"/>
        <w:rPr>
          <w:rFonts w:ascii="PT Astra Serif" w:hAnsi="PT Astra Serif"/>
          <w:sz w:val="28"/>
          <w:szCs w:val="28"/>
        </w:rPr>
      </w:pPr>
      <w:bookmarkStart w:id="42" w:name="_Toc231999887"/>
      <w:r w:rsidRPr="000A731F">
        <w:rPr>
          <w:rFonts w:ascii="PT Astra Serif" w:hAnsi="PT Astra Serif"/>
          <w:sz w:val="28"/>
          <w:szCs w:val="28"/>
        </w:rPr>
        <w:t>Значения существующей и перспективной тепловой мощности источников тепловой энергии нетто</w:t>
      </w:r>
      <w:bookmarkEnd w:id="42"/>
    </w:p>
    <w:p w:rsidR="000B194B" w:rsidRPr="000A731F" w:rsidRDefault="000B194B" w:rsidP="00E326DE">
      <w:pPr>
        <w:shd w:val="clear" w:color="auto" w:fill="FFFFFF"/>
        <w:tabs>
          <w:tab w:val="left" w:pos="678"/>
        </w:tabs>
        <w:overflowPunct w:val="0"/>
        <w:autoSpaceDN w:val="0"/>
        <w:spacing w:line="340" w:lineRule="exact"/>
        <w:ind w:firstLine="709"/>
        <w:jc w:val="both"/>
        <w:rPr>
          <w:rFonts w:ascii="PT Astra Serif" w:eastAsia="Calibri" w:hAnsi="PT Astra Serif"/>
          <w:sz w:val="28"/>
          <w:szCs w:val="28"/>
        </w:rPr>
      </w:pPr>
      <w:r w:rsidRPr="000A731F">
        <w:rPr>
          <w:rFonts w:ascii="PT Astra Serif" w:eastAsiaTheme="minorHAnsi" w:hAnsi="PT Astra Serif"/>
          <w:sz w:val="28"/>
          <w:szCs w:val="28"/>
        </w:rPr>
        <w:t xml:space="preserve">Значения существующей и перспективной тепловой мощности источников тепловой энергии нетто представлены в таблице </w:t>
      </w:r>
      <w:r w:rsidRPr="000A731F">
        <w:rPr>
          <w:rFonts w:ascii="PT Astra Serif" w:eastAsiaTheme="minorHAnsi" w:hAnsi="PT Astra Serif"/>
          <w:sz w:val="28"/>
          <w:szCs w:val="28"/>
        </w:rPr>
        <w:fldChar w:fldCharType="begin"/>
      </w:r>
      <w:r w:rsidRPr="000A731F">
        <w:rPr>
          <w:rFonts w:ascii="PT Astra Serif" w:eastAsiaTheme="minorHAnsi" w:hAnsi="PT Astra Serif"/>
          <w:sz w:val="28"/>
          <w:szCs w:val="28"/>
        </w:rPr>
        <w:instrText xml:space="preserve"> REF _Ref152593037 \h  \* MERGEFORMAT </w:instrText>
      </w:r>
      <w:r w:rsidRPr="000A731F">
        <w:rPr>
          <w:rFonts w:ascii="PT Astra Serif" w:eastAsiaTheme="minorHAnsi" w:hAnsi="PT Astra Serif"/>
          <w:sz w:val="28"/>
          <w:szCs w:val="28"/>
        </w:rPr>
      </w:r>
      <w:r w:rsidRPr="000A731F">
        <w:rPr>
          <w:rFonts w:ascii="PT Astra Serif" w:eastAsiaTheme="minorHAnsi" w:hAnsi="PT Astra Serif"/>
          <w:sz w:val="28"/>
          <w:szCs w:val="28"/>
        </w:rPr>
        <w:fldChar w:fldCharType="separate"/>
      </w:r>
      <w:r w:rsidR="00A40F8C" w:rsidRPr="000A731F">
        <w:rPr>
          <w:rFonts w:ascii="PT Astra Serif" w:hAnsi="PT Astra Serif" w:cs="Arial"/>
          <w:vanish/>
          <w:sz w:val="28"/>
          <w:szCs w:val="28"/>
        </w:rPr>
        <w:t xml:space="preserve">Таблица </w:t>
      </w:r>
      <w:r w:rsidR="00A40F8C" w:rsidRPr="000A731F">
        <w:rPr>
          <w:rFonts w:ascii="PT Astra Serif" w:hAnsi="PT Astra Serif" w:cs="Arial"/>
          <w:noProof/>
          <w:sz w:val="28"/>
          <w:szCs w:val="28"/>
        </w:rPr>
        <w:t>3</w:t>
      </w:r>
      <w:r w:rsidRPr="000A731F">
        <w:rPr>
          <w:rFonts w:ascii="PT Astra Serif" w:eastAsiaTheme="minorHAnsi" w:hAnsi="PT Astra Serif"/>
          <w:sz w:val="28"/>
          <w:szCs w:val="28"/>
        </w:rPr>
        <w:fldChar w:fldCharType="end"/>
      </w:r>
      <w:r w:rsidRPr="000A731F">
        <w:rPr>
          <w:rFonts w:ascii="PT Astra Serif" w:eastAsiaTheme="minorHAnsi" w:hAnsi="PT Astra Serif"/>
          <w:sz w:val="28"/>
          <w:szCs w:val="28"/>
        </w:rPr>
        <w:t>.</w:t>
      </w:r>
    </w:p>
    <w:p w:rsidR="000B194B" w:rsidRPr="000A731F" w:rsidRDefault="000B194B" w:rsidP="00E326DE">
      <w:pPr>
        <w:pStyle w:val="2"/>
        <w:numPr>
          <w:ilvl w:val="1"/>
          <w:numId w:val="18"/>
        </w:numPr>
        <w:spacing w:after="0" w:line="340" w:lineRule="exact"/>
        <w:ind w:left="0" w:firstLine="709"/>
        <w:jc w:val="both"/>
        <w:rPr>
          <w:rFonts w:ascii="PT Astra Serif" w:hAnsi="PT Astra Serif"/>
          <w:sz w:val="28"/>
          <w:szCs w:val="28"/>
        </w:rPr>
      </w:pPr>
      <w:bookmarkStart w:id="43" w:name="_Toc231999888"/>
      <w:r w:rsidRPr="000A731F">
        <w:rPr>
          <w:rFonts w:ascii="PT Astra Serif" w:hAnsi="PT Astra Serif"/>
          <w:sz w:val="28"/>
          <w:szCs w:val="28"/>
        </w:rPr>
        <w:t>Значения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теплоносителя на компенсацию этих потерь</w:t>
      </w:r>
      <w:bookmarkEnd w:id="43"/>
    </w:p>
    <w:p w:rsidR="000B194B" w:rsidRPr="000A731F" w:rsidRDefault="000B194B" w:rsidP="00E326DE">
      <w:pPr>
        <w:shd w:val="clear" w:color="auto" w:fill="FFFFFF"/>
        <w:tabs>
          <w:tab w:val="left" w:pos="678"/>
        </w:tabs>
        <w:overflowPunct w:val="0"/>
        <w:autoSpaceDN w:val="0"/>
        <w:spacing w:line="340" w:lineRule="exact"/>
        <w:ind w:firstLine="709"/>
        <w:jc w:val="both"/>
        <w:rPr>
          <w:rFonts w:ascii="PT Astra Serif" w:eastAsia="Calibri" w:hAnsi="PT Astra Serif"/>
          <w:sz w:val="28"/>
          <w:szCs w:val="28"/>
        </w:rPr>
      </w:pPr>
      <w:r w:rsidRPr="000A731F">
        <w:rPr>
          <w:rFonts w:ascii="PT Astra Serif" w:eastAsiaTheme="minorHAnsi" w:hAnsi="PT Astra Serif"/>
          <w:sz w:val="28"/>
          <w:szCs w:val="28"/>
        </w:rPr>
        <w:t xml:space="preserve">Значения существующих и перспективных потерь тепловой энергии при ее передаче по тепловым сетям представлены в таблице </w:t>
      </w:r>
      <w:r w:rsidRPr="000A731F">
        <w:rPr>
          <w:rFonts w:ascii="PT Astra Serif" w:eastAsiaTheme="minorHAnsi" w:hAnsi="PT Astra Serif"/>
          <w:sz w:val="28"/>
          <w:szCs w:val="28"/>
        </w:rPr>
        <w:fldChar w:fldCharType="begin"/>
      </w:r>
      <w:r w:rsidRPr="000A731F">
        <w:rPr>
          <w:rFonts w:ascii="PT Astra Serif" w:eastAsiaTheme="minorHAnsi" w:hAnsi="PT Astra Serif"/>
          <w:sz w:val="28"/>
          <w:szCs w:val="28"/>
        </w:rPr>
        <w:instrText xml:space="preserve"> REF _Ref152593037 \h  \* MERGEFORMAT </w:instrText>
      </w:r>
      <w:r w:rsidRPr="000A731F">
        <w:rPr>
          <w:rFonts w:ascii="PT Astra Serif" w:eastAsiaTheme="minorHAnsi" w:hAnsi="PT Astra Serif"/>
          <w:sz w:val="28"/>
          <w:szCs w:val="28"/>
        </w:rPr>
      </w:r>
      <w:r w:rsidRPr="000A731F">
        <w:rPr>
          <w:rFonts w:ascii="PT Astra Serif" w:eastAsiaTheme="minorHAnsi" w:hAnsi="PT Astra Serif"/>
          <w:sz w:val="28"/>
          <w:szCs w:val="28"/>
        </w:rPr>
        <w:fldChar w:fldCharType="separate"/>
      </w:r>
      <w:r w:rsidR="00A40F8C" w:rsidRPr="000A731F">
        <w:rPr>
          <w:rFonts w:ascii="PT Astra Serif" w:hAnsi="PT Astra Serif" w:cs="Arial"/>
          <w:vanish/>
          <w:sz w:val="28"/>
          <w:szCs w:val="28"/>
        </w:rPr>
        <w:t xml:space="preserve">Таблица </w:t>
      </w:r>
      <w:r w:rsidR="00A40F8C" w:rsidRPr="000A731F">
        <w:rPr>
          <w:rFonts w:ascii="PT Astra Serif" w:hAnsi="PT Astra Serif" w:cs="Arial"/>
          <w:noProof/>
          <w:sz w:val="28"/>
          <w:szCs w:val="28"/>
        </w:rPr>
        <w:t>3</w:t>
      </w:r>
      <w:r w:rsidRPr="000A731F">
        <w:rPr>
          <w:rFonts w:ascii="PT Astra Serif" w:eastAsiaTheme="minorHAnsi" w:hAnsi="PT Astra Serif"/>
          <w:sz w:val="28"/>
          <w:szCs w:val="28"/>
        </w:rPr>
        <w:fldChar w:fldCharType="end"/>
      </w:r>
      <w:r w:rsidRPr="000A731F">
        <w:rPr>
          <w:rFonts w:ascii="PT Astra Serif" w:eastAsiaTheme="minorHAnsi" w:hAnsi="PT Astra Serif"/>
          <w:sz w:val="28"/>
          <w:szCs w:val="28"/>
        </w:rPr>
        <w:t>.</w:t>
      </w:r>
    </w:p>
    <w:p w:rsidR="000B194B" w:rsidRPr="000A731F" w:rsidRDefault="000B194B" w:rsidP="00E326DE">
      <w:pPr>
        <w:pStyle w:val="2"/>
        <w:numPr>
          <w:ilvl w:val="1"/>
          <w:numId w:val="18"/>
        </w:numPr>
        <w:spacing w:after="0" w:line="340" w:lineRule="exact"/>
        <w:ind w:left="0" w:firstLine="709"/>
        <w:jc w:val="both"/>
        <w:rPr>
          <w:rFonts w:ascii="PT Astra Serif" w:hAnsi="PT Astra Serif"/>
          <w:sz w:val="28"/>
          <w:szCs w:val="28"/>
        </w:rPr>
      </w:pPr>
      <w:bookmarkStart w:id="44" w:name="_Toc231999889"/>
      <w:r w:rsidRPr="000A731F">
        <w:rPr>
          <w:rFonts w:ascii="PT Astra Serif" w:hAnsi="PT Astra Serif"/>
          <w:sz w:val="28"/>
          <w:szCs w:val="28"/>
        </w:rPr>
        <w:lastRenderedPageBreak/>
        <w:t>Затраты существующей и перспективной тепловой мощности на хозяйственные нужды теплоснабжающей (</w:t>
      </w:r>
      <w:proofErr w:type="spellStart"/>
      <w:r w:rsidRPr="000A731F">
        <w:rPr>
          <w:rFonts w:ascii="PT Astra Serif" w:hAnsi="PT Astra Serif"/>
          <w:sz w:val="28"/>
          <w:szCs w:val="28"/>
        </w:rPr>
        <w:t>теплосетевой</w:t>
      </w:r>
      <w:proofErr w:type="spellEnd"/>
      <w:r w:rsidRPr="000A731F">
        <w:rPr>
          <w:rFonts w:ascii="PT Astra Serif" w:hAnsi="PT Astra Serif"/>
          <w:sz w:val="28"/>
          <w:szCs w:val="28"/>
        </w:rPr>
        <w:t>) организации в отношении тепловых сетей</w:t>
      </w:r>
      <w:bookmarkEnd w:id="44"/>
    </w:p>
    <w:p w:rsidR="000B194B" w:rsidRPr="000A731F" w:rsidRDefault="000B194B" w:rsidP="00E326DE">
      <w:pPr>
        <w:shd w:val="clear" w:color="auto" w:fill="FFFFFF"/>
        <w:tabs>
          <w:tab w:val="left" w:pos="678"/>
        </w:tabs>
        <w:overflowPunct w:val="0"/>
        <w:autoSpaceDN w:val="0"/>
        <w:spacing w:line="340" w:lineRule="exact"/>
        <w:ind w:firstLine="709"/>
        <w:jc w:val="both"/>
        <w:rPr>
          <w:rFonts w:ascii="PT Astra Serif" w:eastAsia="Calibri" w:hAnsi="PT Astra Serif"/>
          <w:sz w:val="28"/>
          <w:szCs w:val="28"/>
        </w:rPr>
      </w:pPr>
      <w:r w:rsidRPr="000A731F">
        <w:rPr>
          <w:rFonts w:ascii="PT Astra Serif" w:eastAsiaTheme="minorHAnsi" w:hAnsi="PT Astra Serif"/>
          <w:sz w:val="28"/>
          <w:szCs w:val="28"/>
        </w:rPr>
        <w:t>Затраты существующей и перспективной тепловой мощности на хозяйственные нужды теплоснабжающей (</w:t>
      </w:r>
      <w:proofErr w:type="spellStart"/>
      <w:r w:rsidRPr="000A731F">
        <w:rPr>
          <w:rFonts w:ascii="PT Astra Serif" w:eastAsiaTheme="minorHAnsi" w:hAnsi="PT Astra Serif"/>
          <w:sz w:val="28"/>
          <w:szCs w:val="28"/>
        </w:rPr>
        <w:t>теплосетевой</w:t>
      </w:r>
      <w:proofErr w:type="spellEnd"/>
      <w:r w:rsidRPr="000A731F">
        <w:rPr>
          <w:rFonts w:ascii="PT Astra Serif" w:eastAsiaTheme="minorHAnsi" w:hAnsi="PT Astra Serif"/>
          <w:sz w:val="28"/>
          <w:szCs w:val="28"/>
        </w:rPr>
        <w:t xml:space="preserve">) организации в отношении тепловых сетей представлены в таблице </w:t>
      </w:r>
      <w:r w:rsidRPr="000A731F">
        <w:rPr>
          <w:rFonts w:ascii="PT Astra Serif" w:eastAsiaTheme="minorHAnsi" w:hAnsi="PT Astra Serif"/>
          <w:sz w:val="28"/>
          <w:szCs w:val="28"/>
        </w:rPr>
        <w:fldChar w:fldCharType="begin"/>
      </w:r>
      <w:r w:rsidRPr="000A731F">
        <w:rPr>
          <w:rFonts w:ascii="PT Astra Serif" w:eastAsiaTheme="minorHAnsi" w:hAnsi="PT Astra Serif"/>
          <w:sz w:val="28"/>
          <w:szCs w:val="28"/>
        </w:rPr>
        <w:instrText xml:space="preserve"> REF _Ref152593037 \h  \* MERGEFORMAT </w:instrText>
      </w:r>
      <w:r w:rsidRPr="000A731F">
        <w:rPr>
          <w:rFonts w:ascii="PT Astra Serif" w:eastAsiaTheme="minorHAnsi" w:hAnsi="PT Astra Serif"/>
          <w:sz w:val="28"/>
          <w:szCs w:val="28"/>
        </w:rPr>
      </w:r>
      <w:r w:rsidRPr="000A731F">
        <w:rPr>
          <w:rFonts w:ascii="PT Astra Serif" w:eastAsiaTheme="minorHAnsi" w:hAnsi="PT Astra Serif"/>
          <w:sz w:val="28"/>
          <w:szCs w:val="28"/>
        </w:rPr>
        <w:fldChar w:fldCharType="separate"/>
      </w:r>
      <w:r w:rsidR="00A40F8C" w:rsidRPr="000A731F">
        <w:rPr>
          <w:rFonts w:ascii="PT Astra Serif" w:hAnsi="PT Astra Serif" w:cs="Arial"/>
          <w:vanish/>
          <w:sz w:val="28"/>
          <w:szCs w:val="28"/>
        </w:rPr>
        <w:t xml:space="preserve">Таблица </w:t>
      </w:r>
      <w:r w:rsidR="00A40F8C" w:rsidRPr="000A731F">
        <w:rPr>
          <w:rFonts w:ascii="PT Astra Serif" w:hAnsi="PT Astra Serif" w:cs="Arial"/>
          <w:noProof/>
          <w:sz w:val="28"/>
          <w:szCs w:val="28"/>
        </w:rPr>
        <w:t>3</w:t>
      </w:r>
      <w:r w:rsidRPr="000A731F">
        <w:rPr>
          <w:rFonts w:ascii="PT Astra Serif" w:eastAsiaTheme="minorHAnsi" w:hAnsi="PT Astra Serif"/>
          <w:sz w:val="28"/>
          <w:szCs w:val="28"/>
        </w:rPr>
        <w:fldChar w:fldCharType="end"/>
      </w:r>
      <w:r w:rsidRPr="000A731F">
        <w:rPr>
          <w:rFonts w:ascii="PT Astra Serif" w:eastAsiaTheme="minorHAnsi" w:hAnsi="PT Astra Serif"/>
          <w:sz w:val="28"/>
          <w:szCs w:val="28"/>
        </w:rPr>
        <w:t>.</w:t>
      </w:r>
    </w:p>
    <w:p w:rsidR="000B194B" w:rsidRPr="000A731F" w:rsidRDefault="000B194B" w:rsidP="00E326DE">
      <w:pPr>
        <w:pStyle w:val="2"/>
        <w:numPr>
          <w:ilvl w:val="1"/>
          <w:numId w:val="18"/>
        </w:numPr>
        <w:spacing w:after="0" w:line="340" w:lineRule="exact"/>
        <w:ind w:left="0" w:firstLine="709"/>
        <w:jc w:val="both"/>
        <w:rPr>
          <w:rFonts w:ascii="PT Astra Serif" w:hAnsi="PT Astra Serif"/>
          <w:sz w:val="28"/>
          <w:szCs w:val="28"/>
        </w:rPr>
      </w:pPr>
      <w:bookmarkStart w:id="45" w:name="_Toc231999890"/>
      <w:r w:rsidRPr="000A731F">
        <w:rPr>
          <w:rFonts w:ascii="PT Astra Serif" w:hAnsi="PT Astra Serif"/>
          <w:sz w:val="28"/>
          <w:szCs w:val="28"/>
        </w:rPr>
        <w:t>Значения существующей и перспективной резервной тепловой мощности источников тепловой энергии, в том числе источников тепловой энергии, принадлежащих потребителям, и источников тепловой энергии теплоснабжающих организаций, с выделением значений аварийного резерва и резерва по договорам на поддержание резервной тепловой мощности</w:t>
      </w:r>
      <w:bookmarkEnd w:id="45"/>
    </w:p>
    <w:p w:rsidR="000B194B" w:rsidRPr="000A731F" w:rsidRDefault="000B194B" w:rsidP="00E326DE">
      <w:pPr>
        <w:shd w:val="clear" w:color="auto" w:fill="FFFFFF"/>
        <w:tabs>
          <w:tab w:val="left" w:pos="678"/>
        </w:tabs>
        <w:overflowPunct w:val="0"/>
        <w:autoSpaceDN w:val="0"/>
        <w:spacing w:line="340" w:lineRule="exact"/>
        <w:ind w:firstLine="709"/>
        <w:jc w:val="both"/>
        <w:rPr>
          <w:rFonts w:ascii="PT Astra Serif" w:eastAsia="Calibri" w:hAnsi="PT Astra Serif"/>
          <w:sz w:val="28"/>
          <w:szCs w:val="28"/>
        </w:rPr>
      </w:pPr>
      <w:r w:rsidRPr="000A731F">
        <w:rPr>
          <w:rFonts w:ascii="PT Astra Serif" w:eastAsiaTheme="minorHAnsi" w:hAnsi="PT Astra Serif"/>
          <w:sz w:val="28"/>
          <w:szCs w:val="28"/>
        </w:rPr>
        <w:t xml:space="preserve">Значения существующей и перспективной резервной тепловой мощности источников тепловой энергии представлены в таблице </w:t>
      </w:r>
      <w:r w:rsidRPr="000A731F">
        <w:rPr>
          <w:rFonts w:ascii="PT Astra Serif" w:eastAsiaTheme="minorHAnsi" w:hAnsi="PT Astra Serif"/>
          <w:sz w:val="28"/>
          <w:szCs w:val="28"/>
        </w:rPr>
        <w:fldChar w:fldCharType="begin"/>
      </w:r>
      <w:r w:rsidRPr="000A731F">
        <w:rPr>
          <w:rFonts w:ascii="PT Astra Serif" w:eastAsiaTheme="minorHAnsi" w:hAnsi="PT Astra Serif"/>
          <w:sz w:val="28"/>
          <w:szCs w:val="28"/>
        </w:rPr>
        <w:instrText xml:space="preserve"> REF _Ref152593037 \h  \* MERGEFORMAT </w:instrText>
      </w:r>
      <w:r w:rsidRPr="000A731F">
        <w:rPr>
          <w:rFonts w:ascii="PT Astra Serif" w:eastAsiaTheme="minorHAnsi" w:hAnsi="PT Astra Serif"/>
          <w:sz w:val="28"/>
          <w:szCs w:val="28"/>
        </w:rPr>
      </w:r>
      <w:r w:rsidRPr="000A731F">
        <w:rPr>
          <w:rFonts w:ascii="PT Astra Serif" w:eastAsiaTheme="minorHAnsi" w:hAnsi="PT Astra Serif"/>
          <w:sz w:val="28"/>
          <w:szCs w:val="28"/>
        </w:rPr>
        <w:fldChar w:fldCharType="separate"/>
      </w:r>
      <w:r w:rsidR="00A40F8C" w:rsidRPr="000A731F">
        <w:rPr>
          <w:rFonts w:ascii="PT Astra Serif" w:hAnsi="PT Astra Serif" w:cs="Arial"/>
          <w:vanish/>
          <w:sz w:val="28"/>
          <w:szCs w:val="28"/>
        </w:rPr>
        <w:t xml:space="preserve">Таблица </w:t>
      </w:r>
      <w:r w:rsidR="00A40F8C" w:rsidRPr="000A731F">
        <w:rPr>
          <w:rFonts w:ascii="PT Astra Serif" w:hAnsi="PT Astra Serif" w:cs="Arial"/>
          <w:noProof/>
          <w:sz w:val="28"/>
          <w:szCs w:val="28"/>
        </w:rPr>
        <w:t>3</w:t>
      </w:r>
      <w:r w:rsidRPr="000A731F">
        <w:rPr>
          <w:rFonts w:ascii="PT Astra Serif" w:eastAsiaTheme="minorHAnsi" w:hAnsi="PT Astra Serif"/>
          <w:sz w:val="28"/>
          <w:szCs w:val="28"/>
        </w:rPr>
        <w:fldChar w:fldCharType="end"/>
      </w:r>
      <w:r w:rsidRPr="000A731F">
        <w:rPr>
          <w:rFonts w:ascii="PT Astra Serif" w:eastAsiaTheme="minorHAnsi" w:hAnsi="PT Astra Serif"/>
          <w:sz w:val="28"/>
          <w:szCs w:val="28"/>
        </w:rPr>
        <w:t>.</w:t>
      </w:r>
    </w:p>
    <w:p w:rsidR="000B194B" w:rsidRPr="000A731F" w:rsidRDefault="000B194B" w:rsidP="00E326DE">
      <w:pPr>
        <w:shd w:val="clear" w:color="auto" w:fill="FFFFFF"/>
        <w:tabs>
          <w:tab w:val="left" w:pos="678"/>
        </w:tabs>
        <w:overflowPunct w:val="0"/>
        <w:autoSpaceDN w:val="0"/>
        <w:spacing w:line="340" w:lineRule="exact"/>
        <w:ind w:firstLine="709"/>
        <w:jc w:val="both"/>
        <w:rPr>
          <w:rFonts w:ascii="PT Astra Serif" w:eastAsia="Calibri" w:hAnsi="PT Astra Serif"/>
          <w:sz w:val="28"/>
          <w:szCs w:val="28"/>
        </w:rPr>
      </w:pPr>
    </w:p>
    <w:p w:rsidR="000B194B" w:rsidRPr="000A731F" w:rsidRDefault="000B194B" w:rsidP="00E326DE">
      <w:pPr>
        <w:pStyle w:val="2"/>
        <w:numPr>
          <w:ilvl w:val="1"/>
          <w:numId w:val="18"/>
        </w:numPr>
        <w:spacing w:after="0" w:line="340" w:lineRule="exact"/>
        <w:ind w:left="0" w:firstLine="709"/>
        <w:jc w:val="both"/>
        <w:rPr>
          <w:rFonts w:ascii="PT Astra Serif" w:hAnsi="PT Astra Serif"/>
          <w:sz w:val="28"/>
          <w:szCs w:val="28"/>
        </w:rPr>
      </w:pPr>
      <w:bookmarkStart w:id="46" w:name="_Toc231999891"/>
      <w:r w:rsidRPr="000A731F">
        <w:rPr>
          <w:rFonts w:ascii="PT Astra Serif" w:hAnsi="PT Astra Serif"/>
          <w:sz w:val="28"/>
          <w:szCs w:val="28"/>
        </w:rPr>
        <w:t>Значения существующей и перспективной тепловой нагрузки потребителей, устанавливаемые с учетом расчетной тепловой нагрузки</w:t>
      </w:r>
      <w:bookmarkEnd w:id="46"/>
    </w:p>
    <w:p w:rsidR="00786C50" w:rsidRDefault="000B194B" w:rsidP="00E326DE">
      <w:pPr>
        <w:shd w:val="clear" w:color="auto" w:fill="FFFFFF"/>
        <w:tabs>
          <w:tab w:val="left" w:pos="678"/>
        </w:tabs>
        <w:overflowPunct w:val="0"/>
        <w:autoSpaceDN w:val="0"/>
        <w:spacing w:line="340" w:lineRule="exact"/>
        <w:ind w:firstLine="709"/>
        <w:jc w:val="both"/>
        <w:rPr>
          <w:rFonts w:ascii="PT Astra Serif" w:eastAsiaTheme="minorHAnsi" w:hAnsi="PT Astra Serif"/>
          <w:sz w:val="28"/>
          <w:szCs w:val="28"/>
        </w:rPr>
      </w:pPr>
      <w:r w:rsidRPr="000A731F">
        <w:rPr>
          <w:rFonts w:ascii="PT Astra Serif" w:eastAsiaTheme="minorHAnsi" w:hAnsi="PT Astra Serif"/>
          <w:sz w:val="28"/>
          <w:szCs w:val="28"/>
        </w:rPr>
        <w:t xml:space="preserve">Значения существующей и перспективной тепловой </w:t>
      </w:r>
      <w:proofErr w:type="gramStart"/>
      <w:r w:rsidRPr="000A731F">
        <w:rPr>
          <w:rFonts w:ascii="PT Astra Serif" w:eastAsiaTheme="minorHAnsi" w:hAnsi="PT Astra Serif"/>
          <w:sz w:val="28"/>
          <w:szCs w:val="28"/>
        </w:rPr>
        <w:t xml:space="preserve">нагрузки потребителей, устанавливаемые с учетом расчетной тепловой нагрузки </w:t>
      </w:r>
      <w:r w:rsidR="003F7719" w:rsidRPr="000A731F">
        <w:rPr>
          <w:rFonts w:ascii="PT Astra Serif" w:eastAsiaTheme="minorHAnsi" w:hAnsi="PT Astra Serif"/>
          <w:sz w:val="28"/>
          <w:szCs w:val="28"/>
        </w:rPr>
        <w:t>представлены</w:t>
      </w:r>
      <w:proofErr w:type="gramEnd"/>
      <w:r w:rsidR="003F7719" w:rsidRPr="000A731F">
        <w:rPr>
          <w:rFonts w:ascii="PT Astra Serif" w:eastAsiaTheme="minorHAnsi" w:hAnsi="PT Astra Serif"/>
          <w:sz w:val="28"/>
          <w:szCs w:val="28"/>
        </w:rPr>
        <w:t xml:space="preserve"> в таблице </w:t>
      </w:r>
      <w:r w:rsidR="003F7719" w:rsidRPr="000A731F">
        <w:rPr>
          <w:rFonts w:ascii="PT Astra Serif" w:eastAsiaTheme="minorHAnsi" w:hAnsi="PT Astra Serif"/>
          <w:sz w:val="28"/>
          <w:szCs w:val="28"/>
        </w:rPr>
        <w:fldChar w:fldCharType="begin"/>
      </w:r>
      <w:r w:rsidR="003F7719" w:rsidRPr="000A731F">
        <w:rPr>
          <w:rFonts w:ascii="PT Astra Serif" w:eastAsiaTheme="minorHAnsi" w:hAnsi="PT Astra Serif"/>
          <w:sz w:val="28"/>
          <w:szCs w:val="28"/>
        </w:rPr>
        <w:instrText xml:space="preserve"> REF _Ref152593037 \h  \* MERGEFORMAT </w:instrText>
      </w:r>
      <w:r w:rsidR="003F7719" w:rsidRPr="000A731F">
        <w:rPr>
          <w:rFonts w:ascii="PT Astra Serif" w:eastAsiaTheme="minorHAnsi" w:hAnsi="PT Astra Serif"/>
          <w:sz w:val="28"/>
          <w:szCs w:val="28"/>
        </w:rPr>
      </w:r>
      <w:r w:rsidR="003F7719" w:rsidRPr="000A731F">
        <w:rPr>
          <w:rFonts w:ascii="PT Astra Serif" w:eastAsiaTheme="minorHAnsi" w:hAnsi="PT Astra Serif"/>
          <w:sz w:val="28"/>
          <w:szCs w:val="28"/>
        </w:rPr>
        <w:fldChar w:fldCharType="separate"/>
      </w:r>
      <w:r w:rsidR="00A40F8C" w:rsidRPr="000A731F">
        <w:rPr>
          <w:rFonts w:ascii="PT Astra Serif" w:eastAsiaTheme="minorHAnsi" w:hAnsi="PT Astra Serif"/>
          <w:vanish/>
          <w:sz w:val="28"/>
          <w:szCs w:val="28"/>
        </w:rPr>
        <w:t xml:space="preserve">Таблица </w:t>
      </w:r>
      <w:r w:rsidR="00A40F8C" w:rsidRPr="000A731F">
        <w:rPr>
          <w:rFonts w:ascii="PT Astra Serif" w:eastAsiaTheme="minorHAnsi" w:hAnsi="PT Astra Serif"/>
          <w:sz w:val="28"/>
          <w:szCs w:val="28"/>
        </w:rPr>
        <w:t>3</w:t>
      </w:r>
      <w:r w:rsidR="003F7719" w:rsidRPr="000A731F">
        <w:rPr>
          <w:rFonts w:ascii="PT Astra Serif" w:eastAsiaTheme="minorHAnsi" w:hAnsi="PT Astra Serif"/>
          <w:sz w:val="28"/>
          <w:szCs w:val="28"/>
        </w:rPr>
        <w:fldChar w:fldCharType="end"/>
      </w:r>
      <w:r w:rsidR="003F7719" w:rsidRPr="000A731F">
        <w:rPr>
          <w:rFonts w:ascii="PT Astra Serif" w:eastAsiaTheme="minorHAnsi" w:hAnsi="PT Astra Serif"/>
          <w:sz w:val="28"/>
          <w:szCs w:val="28"/>
        </w:rPr>
        <w:t>.</w:t>
      </w:r>
    </w:p>
    <w:p w:rsidR="00E326DE" w:rsidRPr="000A731F" w:rsidRDefault="00E326DE" w:rsidP="00E326DE">
      <w:pPr>
        <w:shd w:val="clear" w:color="auto" w:fill="FFFFFF"/>
        <w:tabs>
          <w:tab w:val="left" w:pos="678"/>
        </w:tabs>
        <w:overflowPunct w:val="0"/>
        <w:autoSpaceDN w:val="0"/>
        <w:spacing w:line="340" w:lineRule="exact"/>
        <w:ind w:firstLine="709"/>
        <w:jc w:val="both"/>
        <w:rPr>
          <w:rFonts w:ascii="PT Astra Serif" w:eastAsiaTheme="minorHAnsi" w:hAnsi="PT Astra Serif"/>
          <w:sz w:val="28"/>
          <w:szCs w:val="28"/>
        </w:rPr>
      </w:pPr>
    </w:p>
    <w:p w:rsidR="001A46EF" w:rsidRPr="000A731F" w:rsidRDefault="008858C5" w:rsidP="00E326DE">
      <w:pPr>
        <w:pStyle w:val="10"/>
        <w:numPr>
          <w:ilvl w:val="0"/>
          <w:numId w:val="18"/>
        </w:numPr>
        <w:spacing w:before="0" w:after="0" w:line="340" w:lineRule="exact"/>
        <w:ind w:left="0" w:firstLine="709"/>
        <w:jc w:val="both"/>
        <w:rPr>
          <w:rFonts w:ascii="PT Astra Serif" w:hAnsi="PT Astra Serif"/>
          <w:sz w:val="28"/>
          <w:szCs w:val="28"/>
        </w:rPr>
      </w:pPr>
      <w:bookmarkStart w:id="47" w:name="_Toc231999892"/>
      <w:r w:rsidRPr="000A731F">
        <w:rPr>
          <w:rFonts w:ascii="PT Astra Serif" w:hAnsi="PT Astra Serif"/>
          <w:caps w:val="0"/>
          <w:sz w:val="28"/>
          <w:szCs w:val="28"/>
        </w:rPr>
        <w:t>СУЩЕСТВУЮЩИЕ И ПЕРСПЕКТИВНЫЕ БАЛАНСЫ ТЕПЛОНОСИТЕЛЯ</w:t>
      </w:r>
      <w:bookmarkEnd w:id="47"/>
    </w:p>
    <w:p w:rsidR="00847DD7" w:rsidRPr="000A731F" w:rsidRDefault="00847DD7" w:rsidP="00E326DE">
      <w:pPr>
        <w:pStyle w:val="2"/>
        <w:numPr>
          <w:ilvl w:val="1"/>
          <w:numId w:val="18"/>
        </w:numPr>
        <w:spacing w:after="0" w:line="340" w:lineRule="exact"/>
        <w:ind w:left="0" w:firstLine="709"/>
        <w:jc w:val="both"/>
        <w:rPr>
          <w:rFonts w:ascii="PT Astra Serif" w:hAnsi="PT Astra Serif"/>
          <w:sz w:val="28"/>
          <w:szCs w:val="28"/>
        </w:rPr>
      </w:pPr>
      <w:bookmarkStart w:id="48" w:name="_Toc231999893"/>
      <w:r w:rsidRPr="000A731F">
        <w:rPr>
          <w:rFonts w:ascii="PT Astra Serif" w:hAnsi="PT Astra Serif"/>
          <w:sz w:val="28"/>
          <w:szCs w:val="28"/>
        </w:rPr>
        <w:t xml:space="preserve">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Pr="000A731F">
        <w:rPr>
          <w:rFonts w:ascii="PT Astra Serif" w:hAnsi="PT Astra Serif"/>
          <w:sz w:val="28"/>
          <w:szCs w:val="28"/>
        </w:rPr>
        <w:t>теплопотребляющими</w:t>
      </w:r>
      <w:proofErr w:type="spellEnd"/>
      <w:r w:rsidRPr="000A731F">
        <w:rPr>
          <w:rFonts w:ascii="PT Astra Serif" w:hAnsi="PT Astra Serif"/>
          <w:sz w:val="28"/>
          <w:szCs w:val="28"/>
        </w:rPr>
        <w:t xml:space="preserve"> установками потребителей</w:t>
      </w:r>
      <w:bookmarkEnd w:id="48"/>
      <w:r w:rsidRPr="000A731F">
        <w:rPr>
          <w:rFonts w:ascii="PT Astra Serif" w:hAnsi="PT Astra Serif"/>
          <w:sz w:val="28"/>
          <w:szCs w:val="28"/>
        </w:rPr>
        <w:t xml:space="preserve"> </w:t>
      </w:r>
    </w:p>
    <w:p w:rsidR="00847DD7" w:rsidRPr="000A731F" w:rsidRDefault="00847DD7" w:rsidP="00E326DE">
      <w:pPr>
        <w:pStyle w:val="af8"/>
        <w:spacing w:after="0" w:line="340" w:lineRule="exact"/>
        <w:rPr>
          <w:rFonts w:ascii="PT Astra Serif" w:hAnsi="PT Astra Serif"/>
          <w:sz w:val="28"/>
          <w:szCs w:val="28"/>
        </w:rPr>
      </w:pPr>
      <w:r w:rsidRPr="000A731F">
        <w:rPr>
          <w:rFonts w:ascii="PT Astra Serif" w:hAnsi="PT Astra Serif"/>
          <w:sz w:val="28"/>
          <w:szCs w:val="28"/>
        </w:rPr>
        <w:t xml:space="preserve">Перспективные объемы теплоносителя, необходимые для передачи тепловой энергии от источника тепловой энергии до потребителя в каждой зоне действия источников тепловой энергии, прогнозировались исходя из следующих условий: </w:t>
      </w:r>
    </w:p>
    <w:p w:rsidR="00847DD7" w:rsidRPr="000A731F" w:rsidRDefault="00847DD7" w:rsidP="00E326DE">
      <w:pPr>
        <w:pStyle w:val="af8"/>
        <w:numPr>
          <w:ilvl w:val="0"/>
          <w:numId w:val="13"/>
        </w:numPr>
        <w:spacing w:after="0" w:line="340" w:lineRule="exact"/>
        <w:ind w:left="0" w:firstLine="709"/>
        <w:rPr>
          <w:rFonts w:ascii="PT Astra Serif" w:hAnsi="PT Astra Serif"/>
          <w:sz w:val="28"/>
          <w:szCs w:val="28"/>
        </w:rPr>
      </w:pPr>
      <w:r w:rsidRPr="000A731F">
        <w:rPr>
          <w:rFonts w:ascii="PT Astra Serif" w:hAnsi="PT Astra Serif"/>
          <w:sz w:val="28"/>
          <w:szCs w:val="28"/>
        </w:rPr>
        <w:t xml:space="preserve">нормативный расход теплоносителя на компенсацию его потерь и затрат при передаче тепловой энергии изменяется в соответствии с изменением объема тепловых сетей (изменением тепловой нагрузки); </w:t>
      </w:r>
    </w:p>
    <w:p w:rsidR="00847DD7" w:rsidRPr="000A731F" w:rsidRDefault="00847DD7" w:rsidP="00E326DE">
      <w:pPr>
        <w:pStyle w:val="af8"/>
        <w:numPr>
          <w:ilvl w:val="0"/>
          <w:numId w:val="13"/>
        </w:numPr>
        <w:spacing w:after="0" w:line="340" w:lineRule="exact"/>
        <w:ind w:left="0" w:firstLine="709"/>
        <w:rPr>
          <w:rFonts w:ascii="PT Astra Serif" w:hAnsi="PT Astra Serif"/>
          <w:sz w:val="28"/>
          <w:szCs w:val="28"/>
        </w:rPr>
      </w:pPr>
      <w:r w:rsidRPr="000A731F">
        <w:rPr>
          <w:rFonts w:ascii="PT Astra Serif" w:hAnsi="PT Astra Serif"/>
          <w:sz w:val="28"/>
          <w:szCs w:val="28"/>
        </w:rPr>
        <w:t xml:space="preserve">сверхнормативный расход теплоносителя на компенсацию его потерь при передаче тепловой энергии сокращается в соответствии с темпами работ по реконструкции тепловых сетей. </w:t>
      </w:r>
    </w:p>
    <w:p w:rsidR="00847DD7" w:rsidRPr="000A731F" w:rsidRDefault="00847DD7" w:rsidP="00E326DE">
      <w:pPr>
        <w:pStyle w:val="af8"/>
        <w:spacing w:after="0" w:line="340" w:lineRule="exact"/>
        <w:rPr>
          <w:rFonts w:ascii="PT Astra Serif" w:hAnsi="PT Astra Serif"/>
          <w:sz w:val="28"/>
          <w:szCs w:val="28"/>
        </w:rPr>
      </w:pPr>
      <w:r w:rsidRPr="000A731F">
        <w:rPr>
          <w:rFonts w:ascii="PT Astra Serif" w:hAnsi="PT Astra Serif"/>
          <w:sz w:val="28"/>
          <w:szCs w:val="28"/>
        </w:rPr>
        <w:t xml:space="preserve">Величины годового расхода воды на компенсацию потерь и затрат теплоносителя при передаче тепловой энергии в зонах действия источников тепловой </w:t>
      </w:r>
      <w:r w:rsidR="003F7719" w:rsidRPr="000A731F">
        <w:rPr>
          <w:rFonts w:ascii="PT Astra Serif" w:hAnsi="PT Astra Serif"/>
          <w:sz w:val="28"/>
          <w:szCs w:val="28"/>
        </w:rPr>
        <w:t xml:space="preserve">энергии приведены в таблице </w:t>
      </w:r>
      <w:r w:rsidR="003F7719" w:rsidRPr="000A731F">
        <w:rPr>
          <w:rFonts w:ascii="PT Astra Serif" w:hAnsi="PT Astra Serif"/>
          <w:sz w:val="28"/>
          <w:szCs w:val="28"/>
        </w:rPr>
        <w:fldChar w:fldCharType="begin"/>
      </w:r>
      <w:r w:rsidR="003F7719" w:rsidRPr="000A731F">
        <w:rPr>
          <w:rFonts w:ascii="PT Astra Serif" w:hAnsi="PT Astra Serif"/>
          <w:sz w:val="28"/>
          <w:szCs w:val="28"/>
        </w:rPr>
        <w:instrText xml:space="preserve"> REF _Ref152593641 \h  \* MERGEFORMAT </w:instrText>
      </w:r>
      <w:r w:rsidR="003F7719" w:rsidRPr="000A731F">
        <w:rPr>
          <w:rFonts w:ascii="PT Astra Serif" w:hAnsi="PT Astra Serif"/>
          <w:sz w:val="28"/>
          <w:szCs w:val="28"/>
        </w:rPr>
      </w:r>
      <w:r w:rsidR="003F7719" w:rsidRPr="000A731F">
        <w:rPr>
          <w:rFonts w:ascii="PT Astra Serif" w:hAnsi="PT Astra Serif"/>
          <w:sz w:val="28"/>
          <w:szCs w:val="28"/>
        </w:rPr>
        <w:fldChar w:fldCharType="separate"/>
      </w:r>
      <w:r w:rsidR="00A40F8C" w:rsidRPr="000A731F">
        <w:rPr>
          <w:rFonts w:ascii="PT Astra Serif" w:hAnsi="PT Astra Serif" w:cs="Arial"/>
          <w:vanish/>
          <w:sz w:val="28"/>
          <w:szCs w:val="28"/>
        </w:rPr>
        <w:t xml:space="preserve">Таблица </w:t>
      </w:r>
      <w:r w:rsidR="00A40F8C" w:rsidRPr="000A731F">
        <w:rPr>
          <w:rFonts w:ascii="PT Astra Serif" w:hAnsi="PT Astra Serif" w:cs="Arial"/>
          <w:noProof/>
          <w:sz w:val="28"/>
          <w:szCs w:val="28"/>
        </w:rPr>
        <w:t>5</w:t>
      </w:r>
      <w:r w:rsidR="003F7719" w:rsidRPr="000A731F">
        <w:rPr>
          <w:rFonts w:ascii="PT Astra Serif" w:hAnsi="PT Astra Serif"/>
          <w:sz w:val="28"/>
          <w:szCs w:val="28"/>
        </w:rPr>
        <w:fldChar w:fldCharType="end"/>
      </w:r>
      <w:r w:rsidRPr="000A731F">
        <w:rPr>
          <w:rFonts w:ascii="PT Astra Serif" w:hAnsi="PT Astra Serif"/>
          <w:sz w:val="28"/>
          <w:szCs w:val="28"/>
        </w:rPr>
        <w:t>.</w:t>
      </w:r>
    </w:p>
    <w:p w:rsidR="001A46EF" w:rsidRPr="000A731F" w:rsidRDefault="001A46EF" w:rsidP="001A46EF">
      <w:pPr>
        <w:pStyle w:val="af8"/>
        <w:spacing w:after="0"/>
        <w:rPr>
          <w:rFonts w:ascii="PT Astra Serif" w:hAnsi="PT Astra Serif"/>
          <w:sz w:val="28"/>
          <w:szCs w:val="28"/>
        </w:rPr>
      </w:pPr>
    </w:p>
    <w:p w:rsidR="0068032C" w:rsidRPr="000A731F" w:rsidRDefault="0068032C" w:rsidP="00581BE1">
      <w:pPr>
        <w:pStyle w:val="af8"/>
        <w:spacing w:after="0"/>
        <w:rPr>
          <w:rFonts w:ascii="PT Astra Serif" w:eastAsia="Times New Roman" w:hAnsi="PT Astra Serif"/>
          <w:sz w:val="28"/>
          <w:szCs w:val="28"/>
          <w:lang w:eastAsia="ru-RU"/>
        </w:rPr>
      </w:pPr>
    </w:p>
    <w:p w:rsidR="0068032C" w:rsidRPr="000A731F" w:rsidRDefault="0068032C" w:rsidP="0068032C">
      <w:pPr>
        <w:pStyle w:val="2"/>
        <w:numPr>
          <w:ilvl w:val="0"/>
          <w:numId w:val="0"/>
        </w:numPr>
        <w:spacing w:before="240"/>
        <w:ind w:left="568"/>
        <w:jc w:val="both"/>
        <w:rPr>
          <w:rFonts w:ascii="PT Astra Serif" w:eastAsia="Times New Roman" w:hAnsi="PT Astra Serif" w:cs="Arial"/>
          <w:sz w:val="28"/>
          <w:szCs w:val="28"/>
        </w:rPr>
        <w:sectPr w:rsidR="0068032C" w:rsidRPr="000A731F" w:rsidSect="00E326DE">
          <w:pgSz w:w="11906" w:h="16838" w:code="9"/>
          <w:pgMar w:top="1134" w:right="851" w:bottom="1134" w:left="1701" w:header="567" w:footer="680" w:gutter="0"/>
          <w:cols w:space="708"/>
          <w:docGrid w:linePitch="360"/>
        </w:sectPr>
      </w:pPr>
    </w:p>
    <w:p w:rsidR="005F25FF" w:rsidRPr="000A731F" w:rsidRDefault="000D6E27" w:rsidP="00D467BA">
      <w:pPr>
        <w:pStyle w:val="1fc"/>
        <w:spacing w:before="120"/>
        <w:rPr>
          <w:rFonts w:ascii="PT Astra Serif" w:hAnsi="PT Astra Serif"/>
          <w:color w:val="auto"/>
          <w:sz w:val="28"/>
          <w:szCs w:val="28"/>
        </w:rPr>
      </w:pPr>
      <w:bookmarkStart w:id="49" w:name="_Ref152593641"/>
      <w:bookmarkStart w:id="50" w:name="_Toc207873556"/>
      <w:bookmarkStart w:id="51" w:name="_Toc231999974"/>
      <w:r w:rsidRPr="000A731F">
        <w:rPr>
          <w:rFonts w:ascii="PT Astra Serif" w:hAnsi="PT Astra Serif"/>
          <w:color w:val="auto"/>
          <w:sz w:val="28"/>
          <w:szCs w:val="28"/>
        </w:rPr>
        <w:lastRenderedPageBreak/>
        <w:t xml:space="preserve">Таблица </w:t>
      </w:r>
      <w:r w:rsidRPr="000A731F">
        <w:rPr>
          <w:rFonts w:ascii="PT Astra Serif" w:hAnsi="PT Astra Serif"/>
          <w:color w:val="auto"/>
          <w:sz w:val="28"/>
          <w:szCs w:val="28"/>
        </w:rPr>
        <w:fldChar w:fldCharType="begin"/>
      </w:r>
      <w:r w:rsidRPr="000A731F">
        <w:rPr>
          <w:rFonts w:ascii="PT Astra Serif" w:hAnsi="PT Astra Serif"/>
          <w:color w:val="auto"/>
          <w:sz w:val="28"/>
          <w:szCs w:val="28"/>
        </w:rPr>
        <w:instrText xml:space="preserve"> SEQ Таблица \* ARABIC </w:instrText>
      </w:r>
      <w:r w:rsidRPr="000A731F">
        <w:rPr>
          <w:rFonts w:ascii="PT Astra Serif" w:hAnsi="PT Astra Serif"/>
          <w:color w:val="auto"/>
          <w:sz w:val="28"/>
          <w:szCs w:val="28"/>
        </w:rPr>
        <w:fldChar w:fldCharType="separate"/>
      </w:r>
      <w:r w:rsidR="00A40F8C" w:rsidRPr="000A731F">
        <w:rPr>
          <w:rFonts w:ascii="PT Astra Serif" w:hAnsi="PT Astra Serif"/>
          <w:noProof/>
          <w:color w:val="auto"/>
          <w:sz w:val="28"/>
          <w:szCs w:val="28"/>
        </w:rPr>
        <w:t>5</w:t>
      </w:r>
      <w:r w:rsidRPr="000A731F">
        <w:rPr>
          <w:rFonts w:ascii="PT Astra Serif" w:hAnsi="PT Astra Serif"/>
          <w:color w:val="auto"/>
          <w:sz w:val="28"/>
          <w:szCs w:val="28"/>
        </w:rPr>
        <w:fldChar w:fldCharType="end"/>
      </w:r>
      <w:bookmarkEnd w:id="49"/>
      <w:r w:rsidRPr="000A731F">
        <w:rPr>
          <w:rFonts w:ascii="PT Astra Serif" w:hAnsi="PT Astra Serif"/>
          <w:color w:val="auto"/>
          <w:sz w:val="28"/>
          <w:szCs w:val="28"/>
        </w:rPr>
        <w:t xml:space="preserve"> </w:t>
      </w:r>
      <w:r w:rsidR="00386A7A" w:rsidRPr="000A731F">
        <w:rPr>
          <w:rFonts w:ascii="PT Astra Serif" w:hAnsi="PT Astra Serif"/>
          <w:color w:val="auto"/>
          <w:sz w:val="28"/>
          <w:szCs w:val="28"/>
        </w:rPr>
        <w:t>–</w:t>
      </w:r>
      <w:r w:rsidR="0068032C" w:rsidRPr="000A731F">
        <w:rPr>
          <w:rFonts w:ascii="PT Astra Serif" w:hAnsi="PT Astra Serif"/>
          <w:color w:val="auto"/>
          <w:sz w:val="28"/>
          <w:szCs w:val="28"/>
        </w:rPr>
        <w:t xml:space="preserve"> </w:t>
      </w:r>
      <w:r w:rsidR="00C66649" w:rsidRPr="000A731F">
        <w:rPr>
          <w:rFonts w:ascii="PT Astra Serif" w:hAnsi="PT Astra Serif"/>
          <w:color w:val="auto"/>
          <w:sz w:val="28"/>
          <w:szCs w:val="28"/>
        </w:rPr>
        <w:t xml:space="preserve">Годовой расход воды на компенсацию потерь и затрат теплоносителя при передаче тепловой энергии в зонах действия </w:t>
      </w:r>
      <w:r w:rsidR="003C4377" w:rsidRPr="000A731F">
        <w:rPr>
          <w:rFonts w:ascii="PT Astra Serif" w:hAnsi="PT Astra Serif"/>
          <w:color w:val="auto"/>
          <w:sz w:val="28"/>
          <w:szCs w:val="28"/>
        </w:rPr>
        <w:t xml:space="preserve">котельных </w:t>
      </w:r>
      <w:r w:rsidR="00DC6413" w:rsidRPr="000A731F">
        <w:rPr>
          <w:rFonts w:ascii="PT Astra Serif" w:hAnsi="PT Astra Serif"/>
          <w:color w:val="auto"/>
          <w:sz w:val="28"/>
          <w:szCs w:val="28"/>
        </w:rPr>
        <w:t>муниципального образования</w:t>
      </w:r>
      <w:r w:rsidR="00C66649" w:rsidRPr="000A731F">
        <w:rPr>
          <w:rFonts w:ascii="PT Astra Serif" w:hAnsi="PT Astra Serif"/>
          <w:color w:val="auto"/>
          <w:sz w:val="28"/>
          <w:szCs w:val="28"/>
        </w:rPr>
        <w:t>, тыс.</w:t>
      </w:r>
      <w:r w:rsidR="003C4377" w:rsidRPr="000A731F">
        <w:rPr>
          <w:rFonts w:ascii="PT Astra Serif" w:hAnsi="PT Astra Serif"/>
          <w:color w:val="auto"/>
          <w:sz w:val="28"/>
          <w:szCs w:val="28"/>
        </w:rPr>
        <w:t xml:space="preserve"> </w:t>
      </w:r>
      <w:r w:rsidR="00C66649" w:rsidRPr="000A731F">
        <w:rPr>
          <w:rFonts w:ascii="PT Astra Serif" w:hAnsi="PT Astra Serif"/>
          <w:color w:val="auto"/>
          <w:sz w:val="28"/>
          <w:szCs w:val="28"/>
        </w:rPr>
        <w:t>м</w:t>
      </w:r>
      <w:bookmarkEnd w:id="50"/>
      <w:r w:rsidR="006A0A1F" w:rsidRPr="000A731F">
        <w:rPr>
          <w:rFonts w:ascii="PT Astra Serif" w:hAnsi="PT Astra Serif"/>
          <w:color w:val="auto"/>
          <w:sz w:val="28"/>
          <w:szCs w:val="28"/>
        </w:rPr>
        <w:t>³</w:t>
      </w:r>
      <w:bookmarkEnd w:id="5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548"/>
        <w:gridCol w:w="720"/>
        <w:gridCol w:w="720"/>
        <w:gridCol w:w="720"/>
        <w:gridCol w:w="720"/>
        <w:gridCol w:w="720"/>
        <w:gridCol w:w="720"/>
        <w:gridCol w:w="720"/>
        <w:gridCol w:w="720"/>
        <w:gridCol w:w="720"/>
        <w:gridCol w:w="720"/>
        <w:gridCol w:w="720"/>
        <w:gridCol w:w="720"/>
        <w:gridCol w:w="720"/>
        <w:gridCol w:w="720"/>
        <w:gridCol w:w="714"/>
      </w:tblGrid>
      <w:tr w:rsidR="0087361E" w:rsidRPr="000A731F" w:rsidTr="0087361E">
        <w:trPr>
          <w:trHeight w:val="23"/>
          <w:jc w:val="center"/>
        </w:trPr>
        <w:tc>
          <w:tcPr>
            <w:tcW w:w="1237"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87361E" w:rsidRPr="000A731F" w:rsidRDefault="0087361E">
            <w:pPr>
              <w:jc w:val="center"/>
              <w:rPr>
                <w:rFonts w:ascii="PT Astra Serif" w:hAnsi="PT Astra Serif"/>
                <w:b/>
                <w:color w:val="FFFFFF" w:themeColor="background1"/>
                <w:szCs w:val="28"/>
              </w:rPr>
            </w:pPr>
            <w:r w:rsidRPr="000A731F">
              <w:rPr>
                <w:rFonts w:ascii="PT Astra Serif" w:hAnsi="PT Astra Serif"/>
                <w:b/>
                <w:color w:val="FFFFFF" w:themeColor="background1"/>
                <w:szCs w:val="28"/>
              </w:rPr>
              <w:t>Наименование показателя</w:t>
            </w:r>
          </w:p>
        </w:tc>
        <w:tc>
          <w:tcPr>
            <w:tcW w:w="251"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87361E" w:rsidRPr="000A731F" w:rsidRDefault="0087361E">
            <w:pPr>
              <w:jc w:val="center"/>
              <w:rPr>
                <w:rFonts w:ascii="PT Astra Serif" w:hAnsi="PT Astra Serif"/>
                <w:b/>
                <w:color w:val="FFFFFF" w:themeColor="background1"/>
                <w:szCs w:val="28"/>
              </w:rPr>
            </w:pPr>
            <w:r w:rsidRPr="000A731F">
              <w:rPr>
                <w:rFonts w:ascii="PT Astra Serif" w:hAnsi="PT Astra Serif"/>
                <w:b/>
                <w:color w:val="FFFFFF" w:themeColor="background1"/>
                <w:szCs w:val="28"/>
              </w:rPr>
              <w:t>2022</w:t>
            </w:r>
          </w:p>
        </w:tc>
        <w:tc>
          <w:tcPr>
            <w:tcW w:w="251"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87361E" w:rsidRPr="000A731F" w:rsidRDefault="0087361E">
            <w:pPr>
              <w:jc w:val="center"/>
              <w:rPr>
                <w:rFonts w:ascii="PT Astra Serif" w:hAnsi="PT Astra Serif"/>
                <w:b/>
                <w:color w:val="FFFFFF" w:themeColor="background1"/>
                <w:szCs w:val="28"/>
              </w:rPr>
            </w:pPr>
            <w:r w:rsidRPr="000A731F">
              <w:rPr>
                <w:rFonts w:ascii="PT Astra Serif" w:hAnsi="PT Astra Serif"/>
                <w:b/>
                <w:color w:val="FFFFFF" w:themeColor="background1"/>
                <w:szCs w:val="28"/>
              </w:rPr>
              <w:t>2023</w:t>
            </w:r>
          </w:p>
        </w:tc>
        <w:tc>
          <w:tcPr>
            <w:tcW w:w="251"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87361E" w:rsidRPr="000A731F" w:rsidRDefault="0087361E">
            <w:pPr>
              <w:jc w:val="center"/>
              <w:rPr>
                <w:rFonts w:ascii="PT Astra Serif" w:hAnsi="PT Astra Serif"/>
                <w:b/>
                <w:color w:val="FFFFFF" w:themeColor="background1"/>
                <w:szCs w:val="28"/>
              </w:rPr>
            </w:pPr>
            <w:r w:rsidRPr="000A731F">
              <w:rPr>
                <w:rFonts w:ascii="PT Astra Serif" w:hAnsi="PT Astra Serif"/>
                <w:b/>
                <w:color w:val="FFFFFF" w:themeColor="background1"/>
                <w:szCs w:val="28"/>
              </w:rPr>
              <w:t>2024</w:t>
            </w:r>
          </w:p>
        </w:tc>
        <w:tc>
          <w:tcPr>
            <w:tcW w:w="251"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87361E" w:rsidRPr="000A731F" w:rsidRDefault="0087361E">
            <w:pPr>
              <w:jc w:val="center"/>
              <w:rPr>
                <w:rFonts w:ascii="PT Astra Serif" w:hAnsi="PT Astra Serif"/>
                <w:b/>
                <w:color w:val="FFFFFF" w:themeColor="background1"/>
                <w:szCs w:val="28"/>
              </w:rPr>
            </w:pPr>
            <w:r w:rsidRPr="000A731F">
              <w:rPr>
                <w:rFonts w:ascii="PT Astra Serif" w:hAnsi="PT Astra Serif"/>
                <w:b/>
                <w:color w:val="FFFFFF" w:themeColor="background1"/>
                <w:szCs w:val="28"/>
              </w:rPr>
              <w:t>2025</w:t>
            </w:r>
          </w:p>
        </w:tc>
        <w:tc>
          <w:tcPr>
            <w:tcW w:w="251"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87361E" w:rsidRPr="000A731F" w:rsidRDefault="0087361E">
            <w:pPr>
              <w:jc w:val="center"/>
              <w:rPr>
                <w:rFonts w:ascii="PT Astra Serif" w:hAnsi="PT Astra Serif"/>
                <w:b/>
                <w:color w:val="FFFFFF" w:themeColor="background1"/>
                <w:szCs w:val="28"/>
              </w:rPr>
            </w:pPr>
            <w:r w:rsidRPr="000A731F">
              <w:rPr>
                <w:rFonts w:ascii="PT Astra Serif" w:hAnsi="PT Astra Serif"/>
                <w:b/>
                <w:color w:val="FFFFFF" w:themeColor="background1"/>
                <w:szCs w:val="28"/>
              </w:rPr>
              <w:t>2026</w:t>
            </w:r>
          </w:p>
        </w:tc>
        <w:tc>
          <w:tcPr>
            <w:tcW w:w="251"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87361E" w:rsidRPr="000A731F" w:rsidRDefault="0087361E">
            <w:pPr>
              <w:jc w:val="center"/>
              <w:rPr>
                <w:rFonts w:ascii="PT Astra Serif" w:hAnsi="PT Astra Serif"/>
                <w:b/>
                <w:color w:val="FFFFFF" w:themeColor="background1"/>
                <w:szCs w:val="28"/>
              </w:rPr>
            </w:pPr>
            <w:r w:rsidRPr="000A731F">
              <w:rPr>
                <w:rFonts w:ascii="PT Astra Serif" w:hAnsi="PT Astra Serif"/>
                <w:b/>
                <w:color w:val="FFFFFF" w:themeColor="background1"/>
                <w:szCs w:val="28"/>
              </w:rPr>
              <w:t>2027</w:t>
            </w:r>
          </w:p>
        </w:tc>
        <w:tc>
          <w:tcPr>
            <w:tcW w:w="251"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87361E" w:rsidRPr="000A731F" w:rsidRDefault="0087361E">
            <w:pPr>
              <w:jc w:val="center"/>
              <w:rPr>
                <w:rFonts w:ascii="PT Astra Serif" w:hAnsi="PT Astra Serif"/>
                <w:b/>
                <w:color w:val="FFFFFF" w:themeColor="background1"/>
                <w:szCs w:val="28"/>
              </w:rPr>
            </w:pPr>
            <w:r w:rsidRPr="000A731F">
              <w:rPr>
                <w:rFonts w:ascii="PT Astra Serif" w:hAnsi="PT Astra Serif"/>
                <w:b/>
                <w:color w:val="FFFFFF" w:themeColor="background1"/>
                <w:szCs w:val="28"/>
              </w:rPr>
              <w:t>2028</w:t>
            </w:r>
          </w:p>
        </w:tc>
        <w:tc>
          <w:tcPr>
            <w:tcW w:w="251"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87361E" w:rsidRPr="000A731F" w:rsidRDefault="0087361E">
            <w:pPr>
              <w:jc w:val="center"/>
              <w:rPr>
                <w:rFonts w:ascii="PT Astra Serif" w:hAnsi="PT Astra Serif"/>
                <w:b/>
                <w:color w:val="FFFFFF" w:themeColor="background1"/>
                <w:szCs w:val="28"/>
              </w:rPr>
            </w:pPr>
            <w:r w:rsidRPr="000A731F">
              <w:rPr>
                <w:rFonts w:ascii="PT Astra Serif" w:hAnsi="PT Astra Serif"/>
                <w:b/>
                <w:color w:val="FFFFFF" w:themeColor="background1"/>
                <w:szCs w:val="28"/>
              </w:rPr>
              <w:t>2029</w:t>
            </w:r>
          </w:p>
        </w:tc>
        <w:tc>
          <w:tcPr>
            <w:tcW w:w="251"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87361E" w:rsidRPr="000A731F" w:rsidRDefault="0087361E">
            <w:pPr>
              <w:jc w:val="center"/>
              <w:rPr>
                <w:rFonts w:ascii="PT Astra Serif" w:hAnsi="PT Astra Serif"/>
                <w:b/>
                <w:color w:val="FFFFFF" w:themeColor="background1"/>
                <w:szCs w:val="28"/>
              </w:rPr>
            </w:pPr>
            <w:r w:rsidRPr="000A731F">
              <w:rPr>
                <w:rFonts w:ascii="PT Astra Serif" w:hAnsi="PT Astra Serif"/>
                <w:b/>
                <w:color w:val="FFFFFF" w:themeColor="background1"/>
                <w:szCs w:val="28"/>
              </w:rPr>
              <w:t>2030</w:t>
            </w:r>
          </w:p>
        </w:tc>
        <w:tc>
          <w:tcPr>
            <w:tcW w:w="251"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87361E" w:rsidRPr="000A731F" w:rsidRDefault="0087361E">
            <w:pPr>
              <w:jc w:val="center"/>
              <w:rPr>
                <w:rFonts w:ascii="PT Astra Serif" w:hAnsi="PT Astra Serif"/>
                <w:b/>
                <w:color w:val="FFFFFF" w:themeColor="background1"/>
                <w:szCs w:val="28"/>
              </w:rPr>
            </w:pPr>
            <w:r w:rsidRPr="000A731F">
              <w:rPr>
                <w:rFonts w:ascii="PT Astra Serif" w:hAnsi="PT Astra Serif"/>
                <w:b/>
                <w:color w:val="FFFFFF" w:themeColor="background1"/>
                <w:szCs w:val="28"/>
              </w:rPr>
              <w:t>2031</w:t>
            </w:r>
          </w:p>
        </w:tc>
        <w:tc>
          <w:tcPr>
            <w:tcW w:w="251"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87361E" w:rsidRPr="000A731F" w:rsidRDefault="0087361E">
            <w:pPr>
              <w:jc w:val="center"/>
              <w:rPr>
                <w:rFonts w:ascii="PT Astra Serif" w:hAnsi="PT Astra Serif"/>
                <w:b/>
                <w:color w:val="FFFFFF" w:themeColor="background1"/>
                <w:szCs w:val="28"/>
              </w:rPr>
            </w:pPr>
            <w:r w:rsidRPr="000A731F">
              <w:rPr>
                <w:rFonts w:ascii="PT Astra Serif" w:hAnsi="PT Astra Serif"/>
                <w:b/>
                <w:color w:val="FFFFFF" w:themeColor="background1"/>
                <w:szCs w:val="28"/>
              </w:rPr>
              <w:t>2032</w:t>
            </w:r>
          </w:p>
        </w:tc>
        <w:tc>
          <w:tcPr>
            <w:tcW w:w="251"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87361E" w:rsidRPr="000A731F" w:rsidRDefault="0087361E">
            <w:pPr>
              <w:jc w:val="center"/>
              <w:rPr>
                <w:rFonts w:ascii="PT Astra Serif" w:hAnsi="PT Astra Serif"/>
                <w:b/>
                <w:color w:val="FFFFFF" w:themeColor="background1"/>
                <w:szCs w:val="28"/>
              </w:rPr>
            </w:pPr>
            <w:r w:rsidRPr="000A731F">
              <w:rPr>
                <w:rFonts w:ascii="PT Astra Serif" w:hAnsi="PT Astra Serif"/>
                <w:b/>
                <w:color w:val="FFFFFF" w:themeColor="background1"/>
                <w:szCs w:val="28"/>
              </w:rPr>
              <w:t>2033</w:t>
            </w:r>
          </w:p>
        </w:tc>
        <w:tc>
          <w:tcPr>
            <w:tcW w:w="251"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87361E" w:rsidRPr="000A731F" w:rsidRDefault="0087361E">
            <w:pPr>
              <w:jc w:val="center"/>
              <w:rPr>
                <w:rFonts w:ascii="PT Astra Serif" w:hAnsi="PT Astra Serif"/>
                <w:b/>
                <w:color w:val="FFFFFF" w:themeColor="background1"/>
                <w:szCs w:val="28"/>
              </w:rPr>
            </w:pPr>
            <w:r w:rsidRPr="000A731F">
              <w:rPr>
                <w:rFonts w:ascii="PT Astra Serif" w:hAnsi="PT Astra Serif"/>
                <w:b/>
                <w:color w:val="FFFFFF" w:themeColor="background1"/>
                <w:szCs w:val="28"/>
              </w:rPr>
              <w:t>2034</w:t>
            </w:r>
          </w:p>
        </w:tc>
        <w:tc>
          <w:tcPr>
            <w:tcW w:w="251"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87361E" w:rsidRPr="000A731F" w:rsidRDefault="0087361E">
            <w:pPr>
              <w:jc w:val="center"/>
              <w:rPr>
                <w:rFonts w:ascii="PT Astra Serif" w:hAnsi="PT Astra Serif"/>
                <w:b/>
                <w:color w:val="FFFFFF" w:themeColor="background1"/>
                <w:szCs w:val="28"/>
              </w:rPr>
            </w:pPr>
            <w:r w:rsidRPr="000A731F">
              <w:rPr>
                <w:rFonts w:ascii="PT Astra Serif" w:hAnsi="PT Astra Serif"/>
                <w:b/>
                <w:color w:val="FFFFFF" w:themeColor="background1"/>
                <w:szCs w:val="28"/>
              </w:rPr>
              <w:t>2041</w:t>
            </w:r>
          </w:p>
        </w:tc>
        <w:tc>
          <w:tcPr>
            <w:tcW w:w="249"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87361E" w:rsidRPr="000A731F" w:rsidRDefault="0087361E">
            <w:pPr>
              <w:jc w:val="center"/>
              <w:rPr>
                <w:rFonts w:ascii="PT Astra Serif" w:hAnsi="PT Astra Serif"/>
                <w:b/>
                <w:color w:val="FFFFFF" w:themeColor="background1"/>
                <w:szCs w:val="28"/>
              </w:rPr>
            </w:pPr>
            <w:r w:rsidRPr="000A731F">
              <w:rPr>
                <w:rFonts w:ascii="PT Astra Serif" w:hAnsi="PT Astra Serif"/>
                <w:b/>
                <w:color w:val="FFFFFF" w:themeColor="background1"/>
                <w:szCs w:val="28"/>
              </w:rPr>
              <w:t>2041</w:t>
            </w:r>
          </w:p>
        </w:tc>
      </w:tr>
      <w:tr w:rsidR="0087361E" w:rsidRPr="000A731F" w:rsidTr="0087361E">
        <w:trPr>
          <w:trHeight w:val="23"/>
          <w:jc w:val="center"/>
        </w:trPr>
        <w:tc>
          <w:tcPr>
            <w:tcW w:w="5000" w:type="pct"/>
            <w:gridSpan w:val="16"/>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Котельная №1</w:t>
            </w:r>
          </w:p>
        </w:tc>
      </w:tr>
      <w:tr w:rsidR="0087361E" w:rsidRPr="000A731F" w:rsidTr="0087361E">
        <w:trPr>
          <w:trHeight w:val="23"/>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both"/>
              <w:rPr>
                <w:rFonts w:ascii="PT Astra Serif" w:hAnsi="PT Astra Serif"/>
                <w:szCs w:val="28"/>
              </w:rPr>
            </w:pPr>
            <w:r w:rsidRPr="000A731F">
              <w:rPr>
                <w:rFonts w:ascii="PT Astra Serif" w:hAnsi="PT Astra Serif"/>
                <w:szCs w:val="28"/>
              </w:rPr>
              <w:t>Всего подпитка тепловой сети, т/ч, в том числе:</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0,154</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0,154</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0,154</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0,154</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0,154</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0,154</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0,154</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0,154</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0,154</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0,154</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0,154</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0,154</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0,154</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0,154</w:t>
            </w:r>
          </w:p>
        </w:tc>
        <w:tc>
          <w:tcPr>
            <w:tcW w:w="249"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0,154</w:t>
            </w:r>
          </w:p>
        </w:tc>
      </w:tr>
      <w:tr w:rsidR="0087361E" w:rsidRPr="000A731F" w:rsidTr="0087361E">
        <w:trPr>
          <w:trHeight w:val="23"/>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both"/>
              <w:rPr>
                <w:rFonts w:ascii="PT Astra Serif" w:hAnsi="PT Astra Serif"/>
                <w:szCs w:val="28"/>
              </w:rPr>
            </w:pPr>
            <w:r w:rsidRPr="000A731F">
              <w:rPr>
                <w:rFonts w:ascii="PT Astra Serif" w:hAnsi="PT Astra Serif"/>
                <w:szCs w:val="28"/>
              </w:rPr>
              <w:t>нормативные утечки теплоносителя</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0,154</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0,154</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0,154</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0,154</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0,154</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0,154</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0,154</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0,154</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0,154</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0,154</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0,154</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0,154</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0,154</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0,154</w:t>
            </w:r>
          </w:p>
        </w:tc>
        <w:tc>
          <w:tcPr>
            <w:tcW w:w="249"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0,154</w:t>
            </w:r>
          </w:p>
        </w:tc>
      </w:tr>
      <w:tr w:rsidR="0087361E" w:rsidRPr="000A731F" w:rsidTr="0087361E">
        <w:trPr>
          <w:trHeight w:val="23"/>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both"/>
              <w:rPr>
                <w:rFonts w:ascii="PT Astra Serif" w:hAnsi="PT Astra Serif"/>
                <w:szCs w:val="28"/>
              </w:rPr>
            </w:pPr>
            <w:r w:rsidRPr="000A731F">
              <w:rPr>
                <w:rFonts w:ascii="PT Astra Serif" w:hAnsi="PT Astra Serif"/>
                <w:szCs w:val="28"/>
              </w:rPr>
              <w:t>сверхнормативные утечки теплоносителя и отпуск теплоносителя из тепловых сетей на цели ГВС</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49"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r>
      <w:tr w:rsidR="0087361E" w:rsidRPr="000A731F" w:rsidTr="0087361E">
        <w:trPr>
          <w:trHeight w:val="23"/>
          <w:jc w:val="center"/>
        </w:trPr>
        <w:tc>
          <w:tcPr>
            <w:tcW w:w="5000" w:type="pct"/>
            <w:gridSpan w:val="16"/>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Котельная №2</w:t>
            </w:r>
          </w:p>
        </w:tc>
      </w:tr>
      <w:tr w:rsidR="0087361E" w:rsidRPr="000A731F" w:rsidTr="0087361E">
        <w:trPr>
          <w:trHeight w:val="23"/>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both"/>
              <w:rPr>
                <w:rFonts w:ascii="PT Astra Serif" w:hAnsi="PT Astra Serif"/>
                <w:szCs w:val="28"/>
              </w:rPr>
            </w:pPr>
            <w:r w:rsidRPr="000A731F">
              <w:rPr>
                <w:rFonts w:ascii="PT Astra Serif" w:hAnsi="PT Astra Serif"/>
                <w:szCs w:val="28"/>
              </w:rPr>
              <w:t>Всего подпитка тепловой сети, т/ч, в том числе:</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0,168</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0,168</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0,168</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0,168</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0,168</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0,168</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0,168</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0,168</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0,168</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0,168</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0,168</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0,168</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0,168</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0,168</w:t>
            </w:r>
          </w:p>
        </w:tc>
        <w:tc>
          <w:tcPr>
            <w:tcW w:w="249"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0,168</w:t>
            </w:r>
          </w:p>
        </w:tc>
      </w:tr>
      <w:tr w:rsidR="0087361E" w:rsidRPr="000A731F" w:rsidTr="0087361E">
        <w:trPr>
          <w:trHeight w:val="23"/>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both"/>
              <w:rPr>
                <w:rFonts w:ascii="PT Astra Serif" w:hAnsi="PT Astra Serif"/>
                <w:szCs w:val="28"/>
              </w:rPr>
            </w:pPr>
            <w:r w:rsidRPr="000A731F">
              <w:rPr>
                <w:rFonts w:ascii="PT Astra Serif" w:hAnsi="PT Astra Serif"/>
                <w:szCs w:val="28"/>
              </w:rPr>
              <w:t>нормативные утечки теплоносителя</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0,168</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0,168</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0,168</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0,168</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0,168</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0,168</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0,168</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0,168</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0,168</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0,168</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0,168</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0,168</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0,168</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0,168</w:t>
            </w:r>
          </w:p>
        </w:tc>
        <w:tc>
          <w:tcPr>
            <w:tcW w:w="249"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0,168</w:t>
            </w:r>
          </w:p>
        </w:tc>
      </w:tr>
      <w:tr w:rsidR="0087361E" w:rsidRPr="000A731F" w:rsidTr="0087361E">
        <w:trPr>
          <w:trHeight w:val="23"/>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both"/>
              <w:rPr>
                <w:rFonts w:ascii="PT Astra Serif" w:hAnsi="PT Astra Serif"/>
                <w:szCs w:val="28"/>
              </w:rPr>
            </w:pPr>
            <w:r w:rsidRPr="000A731F">
              <w:rPr>
                <w:rFonts w:ascii="PT Astra Serif" w:hAnsi="PT Astra Serif"/>
                <w:szCs w:val="28"/>
              </w:rPr>
              <w:t>сверхнормативные утечки теплоносителя и отпуск теплоносителя из тепловых сетей на цели ГВС</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51"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c>
          <w:tcPr>
            <w:tcW w:w="249" w:type="pct"/>
            <w:tcBorders>
              <w:top w:val="single" w:sz="4" w:space="0" w:color="auto"/>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0,000</w:t>
            </w:r>
          </w:p>
        </w:tc>
      </w:tr>
    </w:tbl>
    <w:p w:rsidR="00C66649" w:rsidRPr="000A731F" w:rsidRDefault="005954B5" w:rsidP="0068032C">
      <w:pPr>
        <w:rPr>
          <w:rFonts w:ascii="PT Astra Serif" w:hAnsi="PT Astra Serif"/>
          <w:b/>
          <w:sz w:val="28"/>
          <w:szCs w:val="28"/>
        </w:rPr>
        <w:sectPr w:rsidR="00C66649" w:rsidRPr="000A731F" w:rsidSect="00E326DE">
          <w:pgSz w:w="16838" w:h="11906" w:orient="landscape" w:code="9"/>
          <w:pgMar w:top="1134" w:right="851" w:bottom="1134" w:left="1701" w:header="170" w:footer="576" w:gutter="0"/>
          <w:cols w:space="708"/>
          <w:docGrid w:linePitch="360"/>
        </w:sectPr>
      </w:pPr>
      <w:r w:rsidRPr="000A731F">
        <w:rPr>
          <w:rFonts w:ascii="PT Astra Serif" w:hAnsi="PT Astra Serif"/>
          <w:b/>
          <w:sz w:val="28"/>
          <w:szCs w:val="28"/>
        </w:rPr>
        <w:t xml:space="preserve"> </w:t>
      </w:r>
    </w:p>
    <w:p w:rsidR="00C66649" w:rsidRPr="000A731F" w:rsidRDefault="00C66649" w:rsidP="00D33158">
      <w:pPr>
        <w:pStyle w:val="2"/>
        <w:numPr>
          <w:ilvl w:val="1"/>
          <w:numId w:val="18"/>
        </w:numPr>
        <w:spacing w:before="120"/>
        <w:ind w:left="896" w:hanging="539"/>
        <w:jc w:val="both"/>
        <w:rPr>
          <w:rFonts w:ascii="PT Astra Serif" w:hAnsi="PT Astra Serif"/>
          <w:sz w:val="28"/>
          <w:szCs w:val="28"/>
        </w:rPr>
      </w:pPr>
      <w:bookmarkStart w:id="52" w:name="_Toc231999894"/>
      <w:r w:rsidRPr="000A731F">
        <w:rPr>
          <w:rFonts w:ascii="PT Astra Serif" w:hAnsi="PT Astra Serif"/>
          <w:sz w:val="28"/>
          <w:szCs w:val="28"/>
        </w:rPr>
        <w:lastRenderedPageBreak/>
        <w:t>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bookmarkEnd w:id="52"/>
    </w:p>
    <w:p w:rsidR="00F5264B" w:rsidRDefault="00C66649" w:rsidP="00B75C2C">
      <w:pPr>
        <w:spacing w:line="300" w:lineRule="auto"/>
        <w:ind w:firstLine="567"/>
        <w:jc w:val="both"/>
        <w:rPr>
          <w:rFonts w:ascii="PT Astra Serif" w:hAnsi="PT Astra Serif"/>
          <w:sz w:val="28"/>
          <w:szCs w:val="28"/>
        </w:rPr>
      </w:pPr>
      <w:r w:rsidRPr="000A731F">
        <w:rPr>
          <w:rFonts w:ascii="PT Astra Serif" w:hAnsi="PT Astra Serif"/>
          <w:sz w:val="28"/>
          <w:szCs w:val="28"/>
        </w:rPr>
        <w:t xml:space="preserve">В соответствии с СП 124.13330.2012 </w:t>
      </w:r>
      <w:r w:rsidR="002671CB" w:rsidRPr="000A731F">
        <w:rPr>
          <w:rFonts w:ascii="PT Astra Serif" w:hAnsi="PT Astra Serif"/>
          <w:sz w:val="28"/>
          <w:szCs w:val="28"/>
        </w:rPr>
        <w:t>«</w:t>
      </w:r>
      <w:r w:rsidRPr="000A731F">
        <w:rPr>
          <w:rFonts w:ascii="PT Astra Serif" w:hAnsi="PT Astra Serif"/>
          <w:sz w:val="28"/>
          <w:szCs w:val="28"/>
        </w:rPr>
        <w:t>Тепловые сети. Актуализированная редакция СНиП 41-02-2003</w:t>
      </w:r>
      <w:r w:rsidR="002671CB" w:rsidRPr="000A731F">
        <w:rPr>
          <w:rFonts w:ascii="PT Astra Serif" w:hAnsi="PT Astra Serif"/>
          <w:sz w:val="28"/>
          <w:szCs w:val="28"/>
        </w:rPr>
        <w:t>»</w:t>
      </w:r>
      <w:r w:rsidRPr="000A731F">
        <w:rPr>
          <w:rFonts w:ascii="PT Astra Serif" w:hAnsi="PT Astra Serif"/>
          <w:sz w:val="28"/>
          <w:szCs w:val="28"/>
        </w:rPr>
        <w:t xml:space="preserve">, для открытых и закрытых систем теплоснабжения должна предусматриваться дополнительно аварийная подпитка химически не обработанной и </w:t>
      </w:r>
      <w:proofErr w:type="spellStart"/>
      <w:r w:rsidRPr="000A731F">
        <w:rPr>
          <w:rFonts w:ascii="PT Astra Serif" w:hAnsi="PT Astra Serif"/>
          <w:sz w:val="28"/>
          <w:szCs w:val="28"/>
        </w:rPr>
        <w:t>недеаэрированной</w:t>
      </w:r>
      <w:proofErr w:type="spellEnd"/>
      <w:r w:rsidRPr="000A731F">
        <w:rPr>
          <w:rFonts w:ascii="PT Astra Serif" w:hAnsi="PT Astra Serif"/>
          <w:sz w:val="28"/>
          <w:szCs w:val="28"/>
        </w:rPr>
        <w:t xml:space="preserve"> водой, расход которой принимается в количестве 2 % объема воды в трубопроводах тепловых сетей и присоединенных к ним системах отопления, вентиляции. При наличии нескольких отдельных тепловых сетей, отходящих от коллектора источника тепловой энергии, аварийную подпитку допускается определять только для одной наибольшей по объему тепловой сети.</w:t>
      </w:r>
    </w:p>
    <w:p w:rsidR="00F94F44" w:rsidRPr="000A731F" w:rsidRDefault="008858C5" w:rsidP="00D33158">
      <w:pPr>
        <w:pStyle w:val="10"/>
        <w:numPr>
          <w:ilvl w:val="0"/>
          <w:numId w:val="18"/>
        </w:numPr>
        <w:ind w:left="851" w:hanging="425"/>
        <w:jc w:val="both"/>
        <w:rPr>
          <w:rFonts w:ascii="PT Astra Serif" w:hAnsi="PT Astra Serif"/>
          <w:sz w:val="28"/>
          <w:szCs w:val="28"/>
        </w:rPr>
      </w:pPr>
      <w:bookmarkStart w:id="53" w:name="_Toc231999895"/>
      <w:r w:rsidRPr="000A731F">
        <w:rPr>
          <w:rFonts w:ascii="PT Astra Serif" w:hAnsi="PT Astra Serif"/>
          <w:caps w:val="0"/>
          <w:sz w:val="28"/>
          <w:szCs w:val="28"/>
        </w:rPr>
        <w:t xml:space="preserve">ОСНОВНЫЕ ПОЛОЖЕНИЯ </w:t>
      </w:r>
      <w:proofErr w:type="gramStart"/>
      <w:r w:rsidRPr="000A731F">
        <w:rPr>
          <w:rFonts w:ascii="PT Astra Serif" w:hAnsi="PT Astra Serif"/>
          <w:caps w:val="0"/>
          <w:sz w:val="28"/>
          <w:szCs w:val="28"/>
        </w:rPr>
        <w:t>МАСТЕР-ПЛАНА</w:t>
      </w:r>
      <w:proofErr w:type="gramEnd"/>
      <w:r w:rsidRPr="000A731F">
        <w:rPr>
          <w:rFonts w:ascii="PT Astra Serif" w:hAnsi="PT Astra Serif"/>
          <w:caps w:val="0"/>
          <w:sz w:val="28"/>
          <w:szCs w:val="28"/>
        </w:rPr>
        <w:t xml:space="preserve"> РАЗВИТИЯ СИСТЕМ ТЕПЛОСНАБЖЕНИЯ </w:t>
      </w:r>
      <w:bookmarkStart w:id="54" w:name="_Toc57201684"/>
      <w:bookmarkStart w:id="55" w:name="_Toc57310259"/>
      <w:bookmarkStart w:id="56" w:name="_Toc57310748"/>
      <w:bookmarkStart w:id="57" w:name="_Toc57310984"/>
      <w:bookmarkStart w:id="58" w:name="_Toc57311271"/>
      <w:bookmarkStart w:id="59" w:name="_Toc57311397"/>
      <w:bookmarkStart w:id="60" w:name="_Toc59008305"/>
      <w:bookmarkEnd w:id="54"/>
      <w:bookmarkEnd w:id="55"/>
      <w:bookmarkEnd w:id="56"/>
      <w:bookmarkEnd w:id="57"/>
      <w:bookmarkEnd w:id="58"/>
      <w:bookmarkEnd w:id="59"/>
      <w:bookmarkEnd w:id="60"/>
      <w:r w:rsidR="00DC6413" w:rsidRPr="000A731F">
        <w:rPr>
          <w:rFonts w:ascii="PT Astra Serif" w:hAnsi="PT Astra Serif"/>
          <w:caps w:val="0"/>
          <w:sz w:val="28"/>
          <w:szCs w:val="28"/>
        </w:rPr>
        <w:t>МУНИЦИПАЛЬНОГО ОБРАЗОВАНИЯ</w:t>
      </w:r>
      <w:bookmarkEnd w:id="53"/>
    </w:p>
    <w:p w:rsidR="00C66649" w:rsidRPr="000A731F" w:rsidRDefault="00C66649" w:rsidP="00E326DE">
      <w:pPr>
        <w:pStyle w:val="2"/>
        <w:numPr>
          <w:ilvl w:val="1"/>
          <w:numId w:val="18"/>
        </w:numPr>
        <w:spacing w:after="0" w:line="360" w:lineRule="exact"/>
        <w:ind w:left="0" w:firstLine="709"/>
        <w:jc w:val="both"/>
        <w:rPr>
          <w:rFonts w:ascii="PT Astra Serif" w:hAnsi="PT Astra Serif"/>
          <w:sz w:val="28"/>
          <w:szCs w:val="28"/>
        </w:rPr>
      </w:pPr>
      <w:bookmarkStart w:id="61" w:name="_Toc231999896"/>
      <w:r w:rsidRPr="000A731F">
        <w:rPr>
          <w:rFonts w:ascii="PT Astra Serif" w:hAnsi="PT Astra Serif"/>
          <w:sz w:val="28"/>
          <w:szCs w:val="28"/>
        </w:rPr>
        <w:t>Описание сценариев развития теплоснабжения</w:t>
      </w:r>
      <w:bookmarkEnd w:id="61"/>
      <w:r w:rsidRPr="000A731F">
        <w:rPr>
          <w:rFonts w:ascii="PT Astra Serif" w:hAnsi="PT Astra Serif"/>
          <w:sz w:val="28"/>
          <w:szCs w:val="28"/>
        </w:rPr>
        <w:t xml:space="preserve"> </w:t>
      </w:r>
    </w:p>
    <w:p w:rsidR="0087361E" w:rsidRPr="000A731F" w:rsidRDefault="0087361E" w:rsidP="00E326DE">
      <w:pPr>
        <w:spacing w:line="360" w:lineRule="exact"/>
        <w:ind w:firstLine="709"/>
        <w:jc w:val="both"/>
        <w:rPr>
          <w:rFonts w:ascii="PT Astra Serif" w:hAnsi="PT Astra Serif"/>
          <w:sz w:val="28"/>
          <w:szCs w:val="28"/>
        </w:rPr>
      </w:pPr>
      <w:bookmarkStart w:id="62" w:name="_Hlk532758681"/>
      <w:bookmarkStart w:id="63" w:name="_Hlk231523609"/>
      <w:r w:rsidRPr="000A731F">
        <w:rPr>
          <w:rFonts w:ascii="PT Astra Serif" w:hAnsi="PT Astra Serif"/>
          <w:sz w:val="28"/>
          <w:szCs w:val="28"/>
        </w:rPr>
        <w:t>Для повышения эффективности работы централизованной системы теплоснабжения в составе настоящей актуализации Схемы рассматриваются следующие варианты её развития.</w:t>
      </w:r>
    </w:p>
    <w:p w:rsidR="0087361E" w:rsidRPr="000A731F" w:rsidRDefault="0087361E" w:rsidP="00E326DE">
      <w:pPr>
        <w:spacing w:line="360" w:lineRule="exact"/>
        <w:ind w:firstLine="709"/>
        <w:jc w:val="both"/>
        <w:rPr>
          <w:rFonts w:ascii="PT Astra Serif" w:hAnsi="PT Astra Serif"/>
          <w:sz w:val="28"/>
          <w:szCs w:val="28"/>
        </w:rPr>
      </w:pPr>
      <w:r w:rsidRPr="000A731F">
        <w:rPr>
          <w:rFonts w:ascii="PT Astra Serif" w:hAnsi="PT Astra Serif"/>
          <w:sz w:val="28"/>
          <w:szCs w:val="28"/>
        </w:rPr>
        <w:t>Вариант 1 (инвестиционный) – реализация всех запланированных мероприятий по модернизации источников тепловой энергии и реконструкции тепловых сетей до 2040 года. В рамках варианта предусматриваются: замена устаревшего котельного оборудования в котельных №1 и №2, строительство новой газовой котельной мощностью 6 МВт, реконструкция ветхих тепловых сетей с заменой трубопроводов на новые с тепловой изоляцией ППУ, установка приборов учёта тепловой энергии на источниках и узлов учёта у потребителей, внедрение автоматизированных систем управления технологическими процессами (АСУ ТП) и частотно-регулируемых приводов на насосном оборудовании. Ключевые эффекты: повышение средневзвешенного КПД котельных с 89,88% до 92,5–93,0%, снижение нормативных потерь тепловой энергии с 26,69% до 18,0% к 2040 году, повышение надёжности теплоснабжения (снижение аварийности), создание резерва мощности для подключения новых потребителей.</w:t>
      </w:r>
    </w:p>
    <w:p w:rsidR="0087361E" w:rsidRPr="00E326DE" w:rsidRDefault="0087361E" w:rsidP="0087361E">
      <w:pPr>
        <w:pStyle w:val="1fc"/>
        <w:spacing w:before="120"/>
        <w:rPr>
          <w:rFonts w:ascii="PT Astra Serif" w:hAnsi="PT Astra Serif"/>
          <w:color w:val="auto"/>
          <w:sz w:val="26"/>
          <w:szCs w:val="26"/>
        </w:rPr>
      </w:pPr>
      <w:bookmarkStart w:id="64" w:name="_Toc231999975"/>
      <w:r w:rsidRPr="00E326DE">
        <w:rPr>
          <w:rFonts w:ascii="PT Astra Serif" w:hAnsi="PT Astra Serif"/>
          <w:color w:val="auto"/>
          <w:sz w:val="26"/>
          <w:szCs w:val="26"/>
        </w:rPr>
        <w:lastRenderedPageBreak/>
        <w:t xml:space="preserve">Таблица </w:t>
      </w:r>
      <w:r w:rsidRPr="00E326DE">
        <w:rPr>
          <w:rFonts w:ascii="PT Astra Serif" w:hAnsi="PT Astra Serif"/>
          <w:color w:val="auto"/>
          <w:sz w:val="26"/>
          <w:szCs w:val="26"/>
        </w:rPr>
        <w:fldChar w:fldCharType="begin"/>
      </w:r>
      <w:r w:rsidRPr="00E326DE">
        <w:rPr>
          <w:rFonts w:ascii="PT Astra Serif" w:hAnsi="PT Astra Serif"/>
          <w:color w:val="auto"/>
          <w:sz w:val="26"/>
          <w:szCs w:val="26"/>
        </w:rPr>
        <w:instrText xml:space="preserve"> SEQ Таблица \* ARABIC </w:instrText>
      </w:r>
      <w:r w:rsidRPr="00E326DE">
        <w:rPr>
          <w:rFonts w:ascii="PT Astra Serif" w:hAnsi="PT Astra Serif"/>
          <w:color w:val="auto"/>
          <w:sz w:val="26"/>
          <w:szCs w:val="26"/>
        </w:rPr>
        <w:fldChar w:fldCharType="separate"/>
      </w:r>
      <w:r w:rsidR="00A40F8C" w:rsidRPr="00E326DE">
        <w:rPr>
          <w:rFonts w:ascii="PT Astra Serif" w:hAnsi="PT Astra Serif"/>
          <w:noProof/>
          <w:color w:val="auto"/>
          <w:sz w:val="26"/>
          <w:szCs w:val="26"/>
        </w:rPr>
        <w:t>6</w:t>
      </w:r>
      <w:r w:rsidRPr="00E326DE">
        <w:rPr>
          <w:rFonts w:ascii="PT Astra Serif" w:hAnsi="PT Astra Serif"/>
          <w:color w:val="auto"/>
          <w:sz w:val="26"/>
          <w:szCs w:val="26"/>
        </w:rPr>
        <w:fldChar w:fldCharType="end"/>
      </w:r>
      <w:r w:rsidRPr="00E326DE">
        <w:rPr>
          <w:rFonts w:ascii="PT Astra Serif" w:hAnsi="PT Astra Serif"/>
          <w:color w:val="auto"/>
          <w:sz w:val="26"/>
          <w:szCs w:val="26"/>
        </w:rPr>
        <w:t xml:space="preserve"> – Мероприятия по модернизации источников тепловой энергии</w:t>
      </w:r>
      <w:bookmarkEnd w:id="64"/>
    </w:p>
    <w:tbl>
      <w:tblPr>
        <w:tblW w:w="5000" w:type="pct"/>
        <w:tblCellMar>
          <w:left w:w="28" w:type="dxa"/>
          <w:right w:w="28" w:type="dxa"/>
        </w:tblCellMar>
        <w:tblLook w:val="04A0" w:firstRow="1" w:lastRow="0" w:firstColumn="1" w:lastColumn="0" w:noHBand="0" w:noVBand="1"/>
      </w:tblPr>
      <w:tblGrid>
        <w:gridCol w:w="710"/>
        <w:gridCol w:w="1788"/>
        <w:gridCol w:w="4193"/>
        <w:gridCol w:w="1418"/>
        <w:gridCol w:w="1301"/>
      </w:tblGrid>
      <w:tr w:rsidR="0087361E" w:rsidRPr="000A731F" w:rsidTr="0087361E">
        <w:trPr>
          <w:trHeight w:val="20"/>
          <w:tblHeader/>
        </w:trPr>
        <w:tc>
          <w:tcPr>
            <w:tcW w:w="390"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87361E" w:rsidRPr="000A731F" w:rsidRDefault="0087361E">
            <w:pPr>
              <w:jc w:val="center"/>
              <w:rPr>
                <w:rFonts w:ascii="PT Astra Serif" w:hAnsi="PT Astra Serif"/>
                <w:b/>
                <w:color w:val="FFFFFF" w:themeColor="background1"/>
                <w:szCs w:val="28"/>
              </w:rPr>
            </w:pPr>
            <w:r w:rsidRPr="000A731F">
              <w:rPr>
                <w:rFonts w:ascii="PT Astra Serif" w:hAnsi="PT Astra Serif"/>
                <w:b/>
                <w:color w:val="FFFFFF" w:themeColor="background1"/>
                <w:szCs w:val="28"/>
              </w:rPr>
              <w:t xml:space="preserve">№ </w:t>
            </w:r>
            <w:proofErr w:type="gramStart"/>
            <w:r w:rsidRPr="000A731F">
              <w:rPr>
                <w:rFonts w:ascii="PT Astra Serif" w:hAnsi="PT Astra Serif"/>
                <w:b/>
                <w:color w:val="FFFFFF" w:themeColor="background1"/>
                <w:szCs w:val="28"/>
              </w:rPr>
              <w:t>п</w:t>
            </w:r>
            <w:proofErr w:type="gramEnd"/>
            <w:r w:rsidRPr="000A731F">
              <w:rPr>
                <w:rFonts w:ascii="PT Astra Serif" w:hAnsi="PT Astra Serif"/>
                <w:b/>
                <w:color w:val="FFFFFF" w:themeColor="background1"/>
                <w:szCs w:val="28"/>
              </w:rPr>
              <w:t>/п</w:t>
            </w:r>
          </w:p>
        </w:tc>
        <w:tc>
          <w:tcPr>
            <w:tcW w:w="897"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87361E" w:rsidRPr="000A731F" w:rsidRDefault="0087361E">
            <w:pPr>
              <w:jc w:val="center"/>
              <w:rPr>
                <w:rFonts w:ascii="PT Astra Serif" w:hAnsi="PT Astra Serif"/>
                <w:b/>
                <w:color w:val="FFFFFF" w:themeColor="background1"/>
                <w:szCs w:val="28"/>
              </w:rPr>
            </w:pPr>
            <w:r w:rsidRPr="000A731F">
              <w:rPr>
                <w:rFonts w:ascii="PT Astra Serif" w:hAnsi="PT Astra Serif"/>
                <w:b/>
                <w:color w:val="FFFFFF" w:themeColor="background1"/>
                <w:szCs w:val="28"/>
              </w:rPr>
              <w:t>Наименование объекта</w:t>
            </w:r>
          </w:p>
        </w:tc>
        <w:tc>
          <w:tcPr>
            <w:tcW w:w="2497"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87361E" w:rsidRPr="000A731F" w:rsidRDefault="0087361E">
            <w:pPr>
              <w:jc w:val="center"/>
              <w:rPr>
                <w:rFonts w:ascii="PT Astra Serif" w:hAnsi="PT Astra Serif"/>
                <w:b/>
                <w:color w:val="FFFFFF" w:themeColor="background1"/>
                <w:szCs w:val="28"/>
              </w:rPr>
            </w:pPr>
            <w:r w:rsidRPr="000A731F">
              <w:rPr>
                <w:rFonts w:ascii="PT Astra Serif" w:hAnsi="PT Astra Serif"/>
                <w:b/>
                <w:color w:val="FFFFFF" w:themeColor="background1"/>
                <w:szCs w:val="28"/>
              </w:rPr>
              <w:t>Наименование мероприятия</w:t>
            </w:r>
          </w:p>
        </w:tc>
        <w:tc>
          <w:tcPr>
            <w:tcW w:w="590"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87361E" w:rsidRPr="000A731F" w:rsidRDefault="0087361E">
            <w:pPr>
              <w:jc w:val="center"/>
              <w:rPr>
                <w:rFonts w:ascii="PT Astra Serif" w:hAnsi="PT Astra Serif"/>
                <w:b/>
                <w:color w:val="FFFFFF" w:themeColor="background1"/>
                <w:szCs w:val="28"/>
              </w:rPr>
            </w:pPr>
            <w:r w:rsidRPr="000A731F">
              <w:rPr>
                <w:rFonts w:ascii="PT Astra Serif" w:hAnsi="PT Astra Serif"/>
                <w:b/>
                <w:color w:val="FFFFFF" w:themeColor="background1"/>
                <w:szCs w:val="28"/>
              </w:rPr>
              <w:t>Период выполнения (год)</w:t>
            </w:r>
          </w:p>
        </w:tc>
        <w:tc>
          <w:tcPr>
            <w:tcW w:w="627"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87361E" w:rsidRPr="000A731F" w:rsidRDefault="0087361E">
            <w:pPr>
              <w:jc w:val="center"/>
              <w:rPr>
                <w:rFonts w:ascii="PT Astra Serif" w:hAnsi="PT Astra Serif"/>
                <w:b/>
                <w:color w:val="FFFFFF" w:themeColor="background1"/>
                <w:szCs w:val="28"/>
              </w:rPr>
            </w:pPr>
            <w:r w:rsidRPr="000A731F">
              <w:rPr>
                <w:rFonts w:ascii="PT Astra Serif" w:hAnsi="PT Astra Serif"/>
                <w:b/>
                <w:color w:val="FFFFFF" w:themeColor="background1"/>
                <w:szCs w:val="28"/>
              </w:rPr>
              <w:t>Стоимость, тыс. руб.</w:t>
            </w:r>
          </w:p>
        </w:tc>
      </w:tr>
      <w:tr w:rsidR="0087361E" w:rsidRPr="000A731F" w:rsidTr="0087361E">
        <w:trPr>
          <w:trHeight w:val="20"/>
        </w:trPr>
        <w:tc>
          <w:tcPr>
            <w:tcW w:w="390" w:type="pct"/>
            <w:tcBorders>
              <w:top w:val="nil"/>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w:t>
            </w:r>
          </w:p>
        </w:tc>
        <w:tc>
          <w:tcPr>
            <w:tcW w:w="897" w:type="pct"/>
            <w:tcBorders>
              <w:top w:val="nil"/>
              <w:left w:val="nil"/>
              <w:bottom w:val="single" w:sz="4" w:space="0" w:color="auto"/>
              <w:right w:val="single" w:sz="4" w:space="0" w:color="auto"/>
            </w:tcBorders>
            <w:vAlign w:val="center"/>
            <w:hideMark/>
          </w:tcPr>
          <w:p w:rsidR="0087361E" w:rsidRPr="000A731F" w:rsidRDefault="0087361E">
            <w:pPr>
              <w:rPr>
                <w:rFonts w:ascii="PT Astra Serif" w:hAnsi="PT Astra Serif"/>
                <w:szCs w:val="28"/>
              </w:rPr>
            </w:pPr>
            <w:r w:rsidRPr="000A731F">
              <w:rPr>
                <w:rFonts w:ascii="PT Astra Serif" w:hAnsi="PT Astra Serif"/>
                <w:szCs w:val="28"/>
              </w:rPr>
              <w:t xml:space="preserve">Котельная №2, </w:t>
            </w:r>
            <w:proofErr w:type="spellStart"/>
            <w:r w:rsidRPr="000A731F">
              <w:rPr>
                <w:rFonts w:ascii="PT Astra Serif" w:hAnsi="PT Astra Serif"/>
                <w:szCs w:val="28"/>
              </w:rPr>
              <w:t>р.п</w:t>
            </w:r>
            <w:proofErr w:type="spellEnd"/>
            <w:r w:rsidRPr="000A731F">
              <w:rPr>
                <w:rFonts w:ascii="PT Astra Serif" w:hAnsi="PT Astra Serif"/>
                <w:szCs w:val="28"/>
              </w:rPr>
              <w:t xml:space="preserve">. </w:t>
            </w:r>
            <w:proofErr w:type="spellStart"/>
            <w:r w:rsidRPr="000A731F">
              <w:rPr>
                <w:rFonts w:ascii="PT Astra Serif" w:hAnsi="PT Astra Serif"/>
                <w:szCs w:val="28"/>
              </w:rPr>
              <w:t>Огаревка</w:t>
            </w:r>
            <w:proofErr w:type="spellEnd"/>
            <w:r w:rsidRPr="000A731F">
              <w:rPr>
                <w:rFonts w:ascii="PT Astra Serif" w:hAnsi="PT Astra Serif"/>
                <w:szCs w:val="28"/>
              </w:rPr>
              <w:t>, ул. Шахтная, 106</w:t>
            </w:r>
          </w:p>
        </w:tc>
        <w:tc>
          <w:tcPr>
            <w:tcW w:w="2497" w:type="pct"/>
            <w:tcBorders>
              <w:top w:val="nil"/>
              <w:left w:val="nil"/>
              <w:bottom w:val="single" w:sz="4" w:space="0" w:color="auto"/>
              <w:right w:val="single" w:sz="4" w:space="0" w:color="auto"/>
            </w:tcBorders>
            <w:vAlign w:val="center"/>
            <w:hideMark/>
          </w:tcPr>
          <w:p w:rsidR="0087361E" w:rsidRPr="000A731F" w:rsidRDefault="0087361E">
            <w:pPr>
              <w:rPr>
                <w:rFonts w:ascii="PT Astra Serif" w:hAnsi="PT Astra Serif"/>
                <w:szCs w:val="28"/>
              </w:rPr>
            </w:pPr>
            <w:r w:rsidRPr="000A731F">
              <w:rPr>
                <w:rFonts w:ascii="PT Astra Serif" w:hAnsi="PT Astra Serif"/>
                <w:szCs w:val="28"/>
              </w:rPr>
              <w:t>Замена трёх котлов «</w:t>
            </w:r>
            <w:proofErr w:type="spellStart"/>
            <w:r w:rsidRPr="000A731F">
              <w:rPr>
                <w:rFonts w:ascii="PT Astra Serif" w:hAnsi="PT Astra Serif"/>
                <w:szCs w:val="28"/>
              </w:rPr>
              <w:t>Paromat</w:t>
            </w:r>
            <w:proofErr w:type="spellEnd"/>
            <w:r w:rsidRPr="000A731F">
              <w:rPr>
                <w:rFonts w:ascii="PT Astra Serif" w:hAnsi="PT Astra Serif"/>
                <w:szCs w:val="28"/>
              </w:rPr>
              <w:t xml:space="preserve"> </w:t>
            </w:r>
            <w:proofErr w:type="spellStart"/>
            <w:r w:rsidRPr="000A731F">
              <w:rPr>
                <w:rFonts w:ascii="PT Astra Serif" w:hAnsi="PT Astra Serif"/>
                <w:szCs w:val="28"/>
              </w:rPr>
              <w:t>Simplex</w:t>
            </w:r>
            <w:proofErr w:type="spellEnd"/>
            <w:r w:rsidRPr="000A731F">
              <w:rPr>
                <w:rFonts w:ascii="PT Astra Serif" w:hAnsi="PT Astra Serif"/>
                <w:szCs w:val="28"/>
              </w:rPr>
              <w:t>» (1998 г.) на современные водогрейные котлы с КПД не ниже 92%</w:t>
            </w:r>
          </w:p>
        </w:tc>
        <w:tc>
          <w:tcPr>
            <w:tcW w:w="590" w:type="pct"/>
            <w:tcBorders>
              <w:top w:val="nil"/>
              <w:left w:val="nil"/>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2028–2029</w:t>
            </w:r>
          </w:p>
        </w:tc>
        <w:tc>
          <w:tcPr>
            <w:tcW w:w="627" w:type="pct"/>
            <w:tcBorders>
              <w:top w:val="nil"/>
              <w:left w:val="nil"/>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21 000,00</w:t>
            </w:r>
          </w:p>
        </w:tc>
      </w:tr>
      <w:tr w:rsidR="0087361E" w:rsidRPr="000A731F" w:rsidTr="0087361E">
        <w:trPr>
          <w:trHeight w:val="20"/>
        </w:trPr>
        <w:tc>
          <w:tcPr>
            <w:tcW w:w="390" w:type="pct"/>
            <w:tcBorders>
              <w:top w:val="nil"/>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w:t>
            </w:r>
          </w:p>
        </w:tc>
        <w:tc>
          <w:tcPr>
            <w:tcW w:w="897" w:type="pct"/>
            <w:tcBorders>
              <w:top w:val="nil"/>
              <w:left w:val="nil"/>
              <w:bottom w:val="single" w:sz="4" w:space="0" w:color="auto"/>
              <w:right w:val="single" w:sz="4" w:space="0" w:color="auto"/>
            </w:tcBorders>
            <w:vAlign w:val="center"/>
            <w:hideMark/>
          </w:tcPr>
          <w:p w:rsidR="0087361E" w:rsidRPr="000A731F" w:rsidRDefault="0087361E">
            <w:pPr>
              <w:rPr>
                <w:rFonts w:ascii="PT Astra Serif" w:hAnsi="PT Astra Serif"/>
                <w:szCs w:val="28"/>
              </w:rPr>
            </w:pPr>
            <w:r w:rsidRPr="000A731F">
              <w:rPr>
                <w:rFonts w:ascii="PT Astra Serif" w:hAnsi="PT Astra Serif"/>
                <w:szCs w:val="28"/>
              </w:rPr>
              <w:t>Котельная №1, п. Новоогаревский, ул. Школьная, 4а</w:t>
            </w:r>
          </w:p>
        </w:tc>
        <w:tc>
          <w:tcPr>
            <w:tcW w:w="2497" w:type="pct"/>
            <w:tcBorders>
              <w:top w:val="nil"/>
              <w:left w:val="nil"/>
              <w:bottom w:val="single" w:sz="4" w:space="0" w:color="auto"/>
              <w:right w:val="single" w:sz="4" w:space="0" w:color="auto"/>
            </w:tcBorders>
            <w:vAlign w:val="center"/>
            <w:hideMark/>
          </w:tcPr>
          <w:p w:rsidR="0087361E" w:rsidRPr="000A731F" w:rsidRDefault="0087361E">
            <w:pPr>
              <w:rPr>
                <w:rFonts w:ascii="PT Astra Serif" w:hAnsi="PT Astra Serif"/>
                <w:szCs w:val="28"/>
              </w:rPr>
            </w:pPr>
            <w:r w:rsidRPr="000A731F">
              <w:rPr>
                <w:rFonts w:ascii="PT Astra Serif" w:hAnsi="PT Astra Serif"/>
                <w:szCs w:val="28"/>
              </w:rPr>
              <w:t>Замена двух работающих котлов ВК-21 (2017 г.) и выведенного из работы котла (2009 г.) на новые с КПД не ниже 92%</w:t>
            </w:r>
          </w:p>
        </w:tc>
        <w:tc>
          <w:tcPr>
            <w:tcW w:w="590" w:type="pct"/>
            <w:tcBorders>
              <w:top w:val="nil"/>
              <w:left w:val="nil"/>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2030–2031</w:t>
            </w:r>
          </w:p>
        </w:tc>
        <w:tc>
          <w:tcPr>
            <w:tcW w:w="627" w:type="pct"/>
            <w:tcBorders>
              <w:top w:val="nil"/>
              <w:left w:val="nil"/>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18 000,00</w:t>
            </w:r>
          </w:p>
        </w:tc>
      </w:tr>
      <w:tr w:rsidR="0087361E" w:rsidRPr="000A731F" w:rsidTr="0087361E">
        <w:trPr>
          <w:trHeight w:val="20"/>
        </w:trPr>
        <w:tc>
          <w:tcPr>
            <w:tcW w:w="390" w:type="pct"/>
            <w:tcBorders>
              <w:top w:val="nil"/>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3</w:t>
            </w:r>
          </w:p>
        </w:tc>
        <w:tc>
          <w:tcPr>
            <w:tcW w:w="897" w:type="pct"/>
            <w:tcBorders>
              <w:top w:val="nil"/>
              <w:left w:val="nil"/>
              <w:bottom w:val="single" w:sz="4" w:space="0" w:color="auto"/>
              <w:right w:val="single" w:sz="4" w:space="0" w:color="auto"/>
            </w:tcBorders>
            <w:vAlign w:val="center"/>
            <w:hideMark/>
          </w:tcPr>
          <w:p w:rsidR="0087361E" w:rsidRPr="000A731F" w:rsidRDefault="0087361E">
            <w:pPr>
              <w:rPr>
                <w:rFonts w:ascii="PT Astra Serif" w:hAnsi="PT Astra Serif"/>
                <w:szCs w:val="28"/>
              </w:rPr>
            </w:pPr>
            <w:proofErr w:type="spellStart"/>
            <w:r w:rsidRPr="000A731F">
              <w:rPr>
                <w:rFonts w:ascii="PT Astra Serif" w:hAnsi="PT Astra Serif"/>
                <w:szCs w:val="28"/>
              </w:rPr>
              <w:t>р.п</w:t>
            </w:r>
            <w:proofErr w:type="spellEnd"/>
            <w:r w:rsidRPr="000A731F">
              <w:rPr>
                <w:rFonts w:ascii="PT Astra Serif" w:hAnsi="PT Astra Serif"/>
                <w:szCs w:val="28"/>
              </w:rPr>
              <w:t xml:space="preserve">. </w:t>
            </w:r>
            <w:proofErr w:type="spellStart"/>
            <w:r w:rsidRPr="000A731F">
              <w:rPr>
                <w:rFonts w:ascii="PT Astra Serif" w:hAnsi="PT Astra Serif"/>
                <w:szCs w:val="28"/>
              </w:rPr>
              <w:t>Огаревка</w:t>
            </w:r>
            <w:proofErr w:type="spellEnd"/>
            <w:r w:rsidRPr="000A731F">
              <w:rPr>
                <w:rFonts w:ascii="PT Astra Serif" w:hAnsi="PT Astra Serif"/>
                <w:szCs w:val="28"/>
              </w:rPr>
              <w:t>, ул. Шахтная, 106</w:t>
            </w:r>
          </w:p>
        </w:tc>
        <w:tc>
          <w:tcPr>
            <w:tcW w:w="2497" w:type="pct"/>
            <w:tcBorders>
              <w:top w:val="nil"/>
              <w:left w:val="nil"/>
              <w:bottom w:val="single" w:sz="4" w:space="0" w:color="auto"/>
              <w:right w:val="single" w:sz="4" w:space="0" w:color="auto"/>
            </w:tcBorders>
            <w:vAlign w:val="center"/>
            <w:hideMark/>
          </w:tcPr>
          <w:p w:rsidR="0087361E" w:rsidRPr="000A731F" w:rsidRDefault="0087361E">
            <w:pPr>
              <w:rPr>
                <w:rFonts w:ascii="PT Astra Serif" w:hAnsi="PT Astra Serif"/>
                <w:szCs w:val="28"/>
              </w:rPr>
            </w:pPr>
            <w:r w:rsidRPr="000A731F">
              <w:rPr>
                <w:rFonts w:ascii="PT Astra Serif" w:hAnsi="PT Astra Serif"/>
                <w:szCs w:val="28"/>
              </w:rPr>
              <w:t>Строительство новой газовой котельной мощностью 6 МВт (5,160 Гкал/ч) с закрытой системой теплоснабжения (взамен или параллельно с котельной №2)</w:t>
            </w:r>
          </w:p>
        </w:tc>
        <w:tc>
          <w:tcPr>
            <w:tcW w:w="590" w:type="pct"/>
            <w:tcBorders>
              <w:top w:val="nil"/>
              <w:left w:val="nil"/>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2027–2028</w:t>
            </w:r>
          </w:p>
        </w:tc>
        <w:tc>
          <w:tcPr>
            <w:tcW w:w="627" w:type="pct"/>
            <w:tcBorders>
              <w:top w:val="nil"/>
              <w:left w:val="nil"/>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45 000,00</w:t>
            </w:r>
          </w:p>
        </w:tc>
      </w:tr>
      <w:tr w:rsidR="0087361E" w:rsidRPr="000A731F" w:rsidTr="0087361E">
        <w:trPr>
          <w:trHeight w:val="20"/>
        </w:trPr>
        <w:tc>
          <w:tcPr>
            <w:tcW w:w="390" w:type="pct"/>
            <w:tcBorders>
              <w:top w:val="nil"/>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4</w:t>
            </w:r>
          </w:p>
        </w:tc>
        <w:tc>
          <w:tcPr>
            <w:tcW w:w="897" w:type="pct"/>
            <w:tcBorders>
              <w:top w:val="nil"/>
              <w:left w:val="nil"/>
              <w:bottom w:val="single" w:sz="4" w:space="0" w:color="auto"/>
              <w:right w:val="single" w:sz="4" w:space="0" w:color="auto"/>
            </w:tcBorders>
            <w:vAlign w:val="center"/>
            <w:hideMark/>
          </w:tcPr>
          <w:p w:rsidR="0087361E" w:rsidRPr="000A731F" w:rsidRDefault="0087361E">
            <w:pPr>
              <w:rPr>
                <w:rFonts w:ascii="PT Astra Serif" w:hAnsi="PT Astra Serif"/>
                <w:szCs w:val="28"/>
              </w:rPr>
            </w:pPr>
            <w:r w:rsidRPr="000A731F">
              <w:rPr>
                <w:rFonts w:ascii="PT Astra Serif" w:hAnsi="PT Astra Serif"/>
                <w:szCs w:val="28"/>
              </w:rPr>
              <w:t>Котельная №1 и Котельная №2</w:t>
            </w:r>
          </w:p>
        </w:tc>
        <w:tc>
          <w:tcPr>
            <w:tcW w:w="2497" w:type="pct"/>
            <w:tcBorders>
              <w:top w:val="nil"/>
              <w:left w:val="nil"/>
              <w:bottom w:val="single" w:sz="4" w:space="0" w:color="auto"/>
              <w:right w:val="single" w:sz="4" w:space="0" w:color="auto"/>
            </w:tcBorders>
            <w:vAlign w:val="center"/>
            <w:hideMark/>
          </w:tcPr>
          <w:p w:rsidR="0087361E" w:rsidRPr="000A731F" w:rsidRDefault="0087361E">
            <w:pPr>
              <w:rPr>
                <w:rFonts w:ascii="PT Astra Serif" w:hAnsi="PT Astra Serif"/>
                <w:szCs w:val="28"/>
              </w:rPr>
            </w:pPr>
            <w:r w:rsidRPr="000A731F">
              <w:rPr>
                <w:rFonts w:ascii="PT Astra Serif" w:hAnsi="PT Astra Serif"/>
                <w:szCs w:val="28"/>
              </w:rPr>
              <w:t>Установка узлов учёта тепловой энергии на границе источников (приборный учёт отпуска)</w:t>
            </w:r>
          </w:p>
        </w:tc>
        <w:tc>
          <w:tcPr>
            <w:tcW w:w="590" w:type="pct"/>
            <w:tcBorders>
              <w:top w:val="nil"/>
              <w:left w:val="nil"/>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2026</w:t>
            </w:r>
          </w:p>
        </w:tc>
        <w:tc>
          <w:tcPr>
            <w:tcW w:w="627" w:type="pct"/>
            <w:tcBorders>
              <w:top w:val="nil"/>
              <w:left w:val="nil"/>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800</w:t>
            </w:r>
          </w:p>
        </w:tc>
      </w:tr>
      <w:tr w:rsidR="0087361E" w:rsidRPr="000A731F" w:rsidTr="0087361E">
        <w:trPr>
          <w:trHeight w:val="20"/>
        </w:trPr>
        <w:tc>
          <w:tcPr>
            <w:tcW w:w="390" w:type="pct"/>
            <w:tcBorders>
              <w:top w:val="nil"/>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5</w:t>
            </w:r>
          </w:p>
        </w:tc>
        <w:tc>
          <w:tcPr>
            <w:tcW w:w="897" w:type="pct"/>
            <w:tcBorders>
              <w:top w:val="nil"/>
              <w:left w:val="nil"/>
              <w:bottom w:val="single" w:sz="4" w:space="0" w:color="auto"/>
              <w:right w:val="single" w:sz="4" w:space="0" w:color="auto"/>
            </w:tcBorders>
            <w:vAlign w:val="center"/>
            <w:hideMark/>
          </w:tcPr>
          <w:p w:rsidR="0087361E" w:rsidRPr="000A731F" w:rsidRDefault="0087361E">
            <w:pPr>
              <w:rPr>
                <w:rFonts w:ascii="PT Astra Serif" w:hAnsi="PT Astra Serif"/>
                <w:szCs w:val="28"/>
              </w:rPr>
            </w:pPr>
            <w:r w:rsidRPr="000A731F">
              <w:rPr>
                <w:rFonts w:ascii="PT Astra Serif" w:hAnsi="PT Astra Serif"/>
                <w:szCs w:val="28"/>
              </w:rPr>
              <w:t>Котельная №1</w:t>
            </w:r>
          </w:p>
        </w:tc>
        <w:tc>
          <w:tcPr>
            <w:tcW w:w="2497" w:type="pct"/>
            <w:tcBorders>
              <w:top w:val="nil"/>
              <w:left w:val="nil"/>
              <w:bottom w:val="single" w:sz="4" w:space="0" w:color="auto"/>
              <w:right w:val="single" w:sz="4" w:space="0" w:color="auto"/>
            </w:tcBorders>
            <w:vAlign w:val="center"/>
            <w:hideMark/>
          </w:tcPr>
          <w:p w:rsidR="0087361E" w:rsidRPr="000A731F" w:rsidRDefault="0087361E">
            <w:pPr>
              <w:rPr>
                <w:rFonts w:ascii="PT Astra Serif" w:hAnsi="PT Astra Serif"/>
                <w:szCs w:val="28"/>
              </w:rPr>
            </w:pPr>
            <w:r w:rsidRPr="000A731F">
              <w:rPr>
                <w:rFonts w:ascii="PT Astra Serif" w:hAnsi="PT Astra Serif"/>
                <w:szCs w:val="28"/>
              </w:rPr>
              <w:t>Установка узла учёта потребляемой воды (в настоящее время отсутствует)</w:t>
            </w:r>
          </w:p>
        </w:tc>
        <w:tc>
          <w:tcPr>
            <w:tcW w:w="590" w:type="pct"/>
            <w:tcBorders>
              <w:top w:val="nil"/>
              <w:left w:val="nil"/>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2026</w:t>
            </w:r>
          </w:p>
        </w:tc>
        <w:tc>
          <w:tcPr>
            <w:tcW w:w="627" w:type="pct"/>
            <w:tcBorders>
              <w:top w:val="nil"/>
              <w:left w:val="nil"/>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150</w:t>
            </w:r>
          </w:p>
        </w:tc>
      </w:tr>
      <w:tr w:rsidR="0087361E" w:rsidRPr="000A731F" w:rsidTr="0087361E">
        <w:trPr>
          <w:trHeight w:val="20"/>
        </w:trPr>
        <w:tc>
          <w:tcPr>
            <w:tcW w:w="390" w:type="pct"/>
            <w:tcBorders>
              <w:top w:val="nil"/>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6</w:t>
            </w:r>
          </w:p>
        </w:tc>
        <w:tc>
          <w:tcPr>
            <w:tcW w:w="897" w:type="pct"/>
            <w:tcBorders>
              <w:top w:val="nil"/>
              <w:left w:val="nil"/>
              <w:bottom w:val="single" w:sz="4" w:space="0" w:color="auto"/>
              <w:right w:val="single" w:sz="4" w:space="0" w:color="auto"/>
            </w:tcBorders>
            <w:vAlign w:val="center"/>
            <w:hideMark/>
          </w:tcPr>
          <w:p w:rsidR="0087361E" w:rsidRPr="000A731F" w:rsidRDefault="0087361E">
            <w:pPr>
              <w:rPr>
                <w:rFonts w:ascii="PT Astra Serif" w:hAnsi="PT Astra Serif"/>
                <w:szCs w:val="28"/>
              </w:rPr>
            </w:pPr>
            <w:r w:rsidRPr="000A731F">
              <w:rPr>
                <w:rFonts w:ascii="PT Astra Serif" w:hAnsi="PT Astra Serif"/>
                <w:szCs w:val="28"/>
              </w:rPr>
              <w:t>Котельная №1 и Котельная №2</w:t>
            </w:r>
          </w:p>
        </w:tc>
        <w:tc>
          <w:tcPr>
            <w:tcW w:w="2497" w:type="pct"/>
            <w:tcBorders>
              <w:top w:val="nil"/>
              <w:left w:val="nil"/>
              <w:bottom w:val="single" w:sz="4" w:space="0" w:color="auto"/>
              <w:right w:val="single" w:sz="4" w:space="0" w:color="auto"/>
            </w:tcBorders>
            <w:vAlign w:val="center"/>
            <w:hideMark/>
          </w:tcPr>
          <w:p w:rsidR="0087361E" w:rsidRPr="000A731F" w:rsidRDefault="0087361E">
            <w:pPr>
              <w:rPr>
                <w:rFonts w:ascii="PT Astra Serif" w:hAnsi="PT Astra Serif"/>
                <w:szCs w:val="28"/>
              </w:rPr>
            </w:pPr>
            <w:r w:rsidRPr="000A731F">
              <w:rPr>
                <w:rFonts w:ascii="PT Astra Serif" w:hAnsi="PT Astra Serif"/>
                <w:szCs w:val="28"/>
              </w:rPr>
              <w:t>Внедрение автоматизированной системы управления технологическими процессами (АСУ ТП) с частотно-регулируемыми приводами на насосах</w:t>
            </w:r>
          </w:p>
        </w:tc>
        <w:tc>
          <w:tcPr>
            <w:tcW w:w="590" w:type="pct"/>
            <w:tcBorders>
              <w:top w:val="nil"/>
              <w:left w:val="nil"/>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2028–2029</w:t>
            </w:r>
          </w:p>
        </w:tc>
        <w:tc>
          <w:tcPr>
            <w:tcW w:w="627" w:type="pct"/>
            <w:tcBorders>
              <w:top w:val="nil"/>
              <w:left w:val="nil"/>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2 500,00</w:t>
            </w:r>
          </w:p>
        </w:tc>
      </w:tr>
      <w:tr w:rsidR="0087361E" w:rsidRPr="000A731F" w:rsidTr="0087361E">
        <w:trPr>
          <w:trHeight w:val="20"/>
        </w:trPr>
        <w:tc>
          <w:tcPr>
            <w:tcW w:w="390" w:type="pct"/>
            <w:tcBorders>
              <w:top w:val="nil"/>
              <w:left w:val="single" w:sz="4" w:space="0" w:color="auto"/>
              <w:bottom w:val="single" w:sz="4" w:space="0" w:color="auto"/>
              <w:right w:val="single" w:sz="4" w:space="0" w:color="auto"/>
            </w:tcBorders>
            <w:vAlign w:val="center"/>
            <w:hideMark/>
          </w:tcPr>
          <w:p w:rsidR="0087361E" w:rsidRPr="000A731F" w:rsidRDefault="0087361E">
            <w:pPr>
              <w:rPr>
                <w:rFonts w:ascii="PT Astra Serif" w:hAnsi="PT Astra Serif"/>
                <w:b/>
                <w:bCs/>
                <w:szCs w:val="28"/>
              </w:rPr>
            </w:pPr>
            <w:r w:rsidRPr="000A731F">
              <w:rPr>
                <w:rFonts w:ascii="PT Astra Serif" w:hAnsi="PT Astra Serif"/>
                <w:b/>
                <w:bCs/>
                <w:szCs w:val="28"/>
              </w:rPr>
              <w:t>Итого</w:t>
            </w:r>
          </w:p>
        </w:tc>
        <w:tc>
          <w:tcPr>
            <w:tcW w:w="897" w:type="pct"/>
            <w:tcBorders>
              <w:top w:val="nil"/>
              <w:left w:val="nil"/>
              <w:bottom w:val="single" w:sz="4" w:space="0" w:color="auto"/>
              <w:right w:val="single" w:sz="4" w:space="0" w:color="auto"/>
            </w:tcBorders>
            <w:vAlign w:val="center"/>
            <w:hideMark/>
          </w:tcPr>
          <w:p w:rsidR="0087361E" w:rsidRPr="000A731F" w:rsidRDefault="0087361E">
            <w:pPr>
              <w:rPr>
                <w:rFonts w:ascii="PT Astra Serif" w:hAnsi="PT Astra Serif"/>
                <w:szCs w:val="28"/>
              </w:rPr>
            </w:pPr>
            <w:r w:rsidRPr="000A731F">
              <w:rPr>
                <w:rFonts w:ascii="PT Astra Serif" w:hAnsi="PT Astra Serif"/>
                <w:szCs w:val="28"/>
              </w:rPr>
              <w:t> </w:t>
            </w:r>
          </w:p>
        </w:tc>
        <w:tc>
          <w:tcPr>
            <w:tcW w:w="2497" w:type="pct"/>
            <w:tcBorders>
              <w:top w:val="nil"/>
              <w:left w:val="nil"/>
              <w:bottom w:val="single" w:sz="4" w:space="0" w:color="auto"/>
              <w:right w:val="single" w:sz="4" w:space="0" w:color="auto"/>
            </w:tcBorders>
            <w:vAlign w:val="center"/>
            <w:hideMark/>
          </w:tcPr>
          <w:p w:rsidR="0087361E" w:rsidRPr="000A731F" w:rsidRDefault="0087361E">
            <w:pPr>
              <w:rPr>
                <w:rFonts w:ascii="PT Astra Serif" w:hAnsi="PT Astra Serif"/>
                <w:szCs w:val="28"/>
              </w:rPr>
            </w:pPr>
            <w:r w:rsidRPr="000A731F">
              <w:rPr>
                <w:rFonts w:ascii="PT Astra Serif" w:hAnsi="PT Astra Serif"/>
                <w:szCs w:val="28"/>
              </w:rPr>
              <w:t> </w:t>
            </w:r>
          </w:p>
        </w:tc>
        <w:tc>
          <w:tcPr>
            <w:tcW w:w="590" w:type="pct"/>
            <w:tcBorders>
              <w:top w:val="nil"/>
              <w:left w:val="nil"/>
              <w:bottom w:val="single" w:sz="4" w:space="0" w:color="auto"/>
              <w:right w:val="single" w:sz="4" w:space="0" w:color="auto"/>
            </w:tcBorders>
            <w:vAlign w:val="center"/>
            <w:hideMark/>
          </w:tcPr>
          <w:p w:rsidR="0087361E" w:rsidRPr="000A731F" w:rsidRDefault="0087361E">
            <w:pPr>
              <w:rPr>
                <w:rFonts w:ascii="PT Astra Serif" w:hAnsi="PT Astra Serif"/>
                <w:szCs w:val="28"/>
              </w:rPr>
            </w:pPr>
            <w:r w:rsidRPr="000A731F">
              <w:rPr>
                <w:rFonts w:ascii="PT Astra Serif" w:hAnsi="PT Astra Serif"/>
                <w:szCs w:val="28"/>
              </w:rPr>
              <w:t> </w:t>
            </w:r>
          </w:p>
        </w:tc>
        <w:tc>
          <w:tcPr>
            <w:tcW w:w="627" w:type="pct"/>
            <w:tcBorders>
              <w:top w:val="nil"/>
              <w:left w:val="nil"/>
              <w:bottom w:val="single" w:sz="4" w:space="0" w:color="auto"/>
              <w:right w:val="single" w:sz="4" w:space="0" w:color="auto"/>
            </w:tcBorders>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87 450,00</w:t>
            </w:r>
          </w:p>
        </w:tc>
      </w:tr>
    </w:tbl>
    <w:p w:rsidR="0087361E" w:rsidRPr="000A731F" w:rsidRDefault="0087361E" w:rsidP="0087361E">
      <w:pPr>
        <w:pStyle w:val="1fc"/>
        <w:spacing w:before="120"/>
        <w:rPr>
          <w:rFonts w:ascii="PT Astra Serif" w:hAnsi="PT Astra Serif"/>
          <w:color w:val="auto"/>
          <w:sz w:val="28"/>
          <w:szCs w:val="28"/>
        </w:rPr>
      </w:pPr>
      <w:bookmarkStart w:id="65" w:name="_Toc231999976"/>
      <w:r w:rsidRPr="000A731F">
        <w:rPr>
          <w:rFonts w:ascii="PT Astra Serif" w:hAnsi="PT Astra Serif"/>
          <w:color w:val="auto"/>
          <w:sz w:val="28"/>
          <w:szCs w:val="28"/>
        </w:rPr>
        <w:t xml:space="preserve">Таблица </w:t>
      </w:r>
      <w:r w:rsidRPr="000A731F">
        <w:rPr>
          <w:rFonts w:ascii="PT Astra Serif" w:hAnsi="PT Astra Serif"/>
          <w:color w:val="auto"/>
          <w:sz w:val="28"/>
          <w:szCs w:val="28"/>
        </w:rPr>
        <w:fldChar w:fldCharType="begin"/>
      </w:r>
      <w:r w:rsidRPr="000A731F">
        <w:rPr>
          <w:rFonts w:ascii="PT Astra Serif" w:hAnsi="PT Astra Serif"/>
          <w:color w:val="auto"/>
          <w:sz w:val="28"/>
          <w:szCs w:val="28"/>
        </w:rPr>
        <w:instrText xml:space="preserve"> SEQ Таблица \* ARABIC </w:instrText>
      </w:r>
      <w:r w:rsidRPr="000A731F">
        <w:rPr>
          <w:rFonts w:ascii="PT Astra Serif" w:hAnsi="PT Astra Serif"/>
          <w:color w:val="auto"/>
          <w:sz w:val="28"/>
          <w:szCs w:val="28"/>
        </w:rPr>
        <w:fldChar w:fldCharType="separate"/>
      </w:r>
      <w:r w:rsidR="00A40F8C" w:rsidRPr="000A731F">
        <w:rPr>
          <w:rFonts w:ascii="PT Astra Serif" w:hAnsi="PT Astra Serif"/>
          <w:noProof/>
          <w:color w:val="auto"/>
          <w:sz w:val="28"/>
          <w:szCs w:val="28"/>
        </w:rPr>
        <w:t>7</w:t>
      </w:r>
      <w:r w:rsidRPr="000A731F">
        <w:rPr>
          <w:rFonts w:ascii="PT Astra Serif" w:hAnsi="PT Astra Serif"/>
          <w:color w:val="auto"/>
          <w:sz w:val="28"/>
          <w:szCs w:val="28"/>
        </w:rPr>
        <w:fldChar w:fldCharType="end"/>
      </w:r>
      <w:r w:rsidRPr="000A731F">
        <w:rPr>
          <w:rFonts w:ascii="PT Astra Serif" w:hAnsi="PT Astra Serif"/>
          <w:color w:val="auto"/>
          <w:sz w:val="28"/>
          <w:szCs w:val="28"/>
        </w:rPr>
        <w:t xml:space="preserve"> – Мероприятия по реконструкции тепловых сетей</w:t>
      </w:r>
      <w:bookmarkEnd w:id="65"/>
    </w:p>
    <w:tbl>
      <w:tblPr>
        <w:tblW w:w="5000" w:type="pct"/>
        <w:tblCellMar>
          <w:left w:w="28" w:type="dxa"/>
          <w:right w:w="28" w:type="dxa"/>
        </w:tblCellMar>
        <w:tblLook w:val="04A0" w:firstRow="1" w:lastRow="0" w:firstColumn="1" w:lastColumn="0" w:noHBand="0" w:noVBand="1"/>
      </w:tblPr>
      <w:tblGrid>
        <w:gridCol w:w="400"/>
        <w:gridCol w:w="2819"/>
        <w:gridCol w:w="1321"/>
        <w:gridCol w:w="1736"/>
        <w:gridCol w:w="1833"/>
        <w:gridCol w:w="1301"/>
      </w:tblGrid>
      <w:tr w:rsidR="0087361E" w:rsidRPr="000A731F" w:rsidTr="0087361E">
        <w:trPr>
          <w:trHeight w:val="20"/>
          <w:tblHeader/>
        </w:trPr>
        <w:tc>
          <w:tcPr>
            <w:tcW w:w="335"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87361E" w:rsidRPr="000A731F" w:rsidRDefault="0087361E">
            <w:pPr>
              <w:jc w:val="center"/>
              <w:rPr>
                <w:rFonts w:ascii="PT Astra Serif" w:hAnsi="PT Astra Serif"/>
                <w:b/>
                <w:color w:val="FFFFFF" w:themeColor="background1"/>
                <w:szCs w:val="28"/>
              </w:rPr>
            </w:pPr>
            <w:r w:rsidRPr="000A731F">
              <w:rPr>
                <w:rFonts w:ascii="PT Astra Serif" w:hAnsi="PT Astra Serif"/>
                <w:b/>
                <w:color w:val="FFFFFF" w:themeColor="background1"/>
                <w:szCs w:val="28"/>
              </w:rPr>
              <w:t>№ п/п</w:t>
            </w:r>
          </w:p>
        </w:tc>
        <w:tc>
          <w:tcPr>
            <w:tcW w:w="1862"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87361E" w:rsidRPr="000A731F" w:rsidRDefault="0087361E">
            <w:pPr>
              <w:jc w:val="center"/>
              <w:rPr>
                <w:rFonts w:ascii="PT Astra Serif" w:hAnsi="PT Astra Serif"/>
                <w:b/>
                <w:color w:val="FFFFFF" w:themeColor="background1"/>
                <w:szCs w:val="28"/>
              </w:rPr>
            </w:pPr>
            <w:r w:rsidRPr="000A731F">
              <w:rPr>
                <w:rFonts w:ascii="PT Astra Serif" w:hAnsi="PT Astra Serif"/>
                <w:b/>
                <w:color w:val="FFFFFF" w:themeColor="background1"/>
                <w:szCs w:val="28"/>
              </w:rPr>
              <w:t>Наименование мероприятия (участок)</w:t>
            </w:r>
          </w:p>
        </w:tc>
        <w:tc>
          <w:tcPr>
            <w:tcW w:w="607"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87361E" w:rsidRPr="000A731F" w:rsidRDefault="0087361E">
            <w:pPr>
              <w:jc w:val="center"/>
              <w:rPr>
                <w:rFonts w:ascii="PT Astra Serif" w:hAnsi="PT Astra Serif"/>
                <w:b/>
                <w:color w:val="FFFFFF" w:themeColor="background1"/>
                <w:szCs w:val="28"/>
              </w:rPr>
            </w:pPr>
            <w:r w:rsidRPr="000A731F">
              <w:rPr>
                <w:rFonts w:ascii="PT Astra Serif" w:hAnsi="PT Astra Serif"/>
                <w:b/>
                <w:color w:val="FFFFFF" w:themeColor="background1"/>
                <w:szCs w:val="28"/>
              </w:rPr>
              <w:t>Год реализации</w:t>
            </w:r>
          </w:p>
        </w:tc>
        <w:tc>
          <w:tcPr>
            <w:tcW w:w="911"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87361E" w:rsidRPr="000A731F" w:rsidRDefault="0087361E">
            <w:pPr>
              <w:jc w:val="center"/>
              <w:rPr>
                <w:rFonts w:ascii="PT Astra Serif" w:hAnsi="PT Astra Serif"/>
                <w:b/>
                <w:color w:val="FFFFFF" w:themeColor="background1"/>
                <w:szCs w:val="28"/>
              </w:rPr>
            </w:pPr>
            <w:r w:rsidRPr="000A731F">
              <w:rPr>
                <w:rFonts w:ascii="PT Astra Serif" w:hAnsi="PT Astra Serif"/>
                <w:b/>
                <w:color w:val="FFFFFF" w:themeColor="background1"/>
                <w:szCs w:val="28"/>
              </w:rPr>
              <w:t xml:space="preserve">% замены от общей протяжённости </w:t>
            </w:r>
          </w:p>
        </w:tc>
        <w:tc>
          <w:tcPr>
            <w:tcW w:w="755"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87361E" w:rsidRPr="000A731F" w:rsidRDefault="0087361E">
            <w:pPr>
              <w:jc w:val="center"/>
              <w:rPr>
                <w:rFonts w:ascii="PT Astra Serif" w:hAnsi="PT Astra Serif"/>
                <w:b/>
                <w:color w:val="FFFFFF" w:themeColor="background1"/>
                <w:szCs w:val="28"/>
              </w:rPr>
            </w:pPr>
            <w:r w:rsidRPr="000A731F">
              <w:rPr>
                <w:rFonts w:ascii="PT Astra Serif" w:hAnsi="PT Astra Serif"/>
                <w:b/>
                <w:color w:val="FFFFFF" w:themeColor="background1"/>
                <w:szCs w:val="28"/>
              </w:rPr>
              <w:t>Протяжённость, км</w:t>
            </w:r>
          </w:p>
        </w:tc>
        <w:tc>
          <w:tcPr>
            <w:tcW w:w="530"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87361E" w:rsidRPr="000A731F" w:rsidRDefault="0087361E">
            <w:pPr>
              <w:jc w:val="center"/>
              <w:rPr>
                <w:rFonts w:ascii="PT Astra Serif" w:hAnsi="PT Astra Serif"/>
                <w:b/>
                <w:color w:val="FFFFFF" w:themeColor="background1"/>
                <w:szCs w:val="28"/>
              </w:rPr>
            </w:pPr>
            <w:r w:rsidRPr="000A731F">
              <w:rPr>
                <w:rFonts w:ascii="PT Astra Serif" w:hAnsi="PT Astra Serif"/>
                <w:b/>
                <w:color w:val="FFFFFF" w:themeColor="background1"/>
                <w:szCs w:val="28"/>
              </w:rPr>
              <w:t>Стоимость, тыс. руб.</w:t>
            </w:r>
          </w:p>
        </w:tc>
      </w:tr>
      <w:tr w:rsidR="0087361E" w:rsidRPr="000A731F" w:rsidTr="0087361E">
        <w:trPr>
          <w:trHeight w:val="20"/>
        </w:trPr>
        <w:tc>
          <w:tcPr>
            <w:tcW w:w="335" w:type="pct"/>
            <w:tcBorders>
              <w:top w:val="nil"/>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w:t>
            </w:r>
          </w:p>
        </w:tc>
        <w:tc>
          <w:tcPr>
            <w:tcW w:w="1862" w:type="pct"/>
            <w:tcBorders>
              <w:top w:val="nil"/>
              <w:left w:val="nil"/>
              <w:bottom w:val="single" w:sz="4" w:space="0" w:color="auto"/>
              <w:right w:val="single" w:sz="4" w:space="0" w:color="auto"/>
            </w:tcBorders>
            <w:vAlign w:val="center"/>
            <w:hideMark/>
          </w:tcPr>
          <w:p w:rsidR="0087361E" w:rsidRPr="000A731F" w:rsidRDefault="0087361E">
            <w:pPr>
              <w:rPr>
                <w:rFonts w:ascii="PT Astra Serif" w:hAnsi="PT Astra Serif"/>
                <w:szCs w:val="28"/>
              </w:rPr>
            </w:pPr>
            <w:r w:rsidRPr="000A731F">
              <w:rPr>
                <w:rFonts w:ascii="PT Astra Serif" w:hAnsi="PT Astra Serif"/>
                <w:szCs w:val="28"/>
              </w:rPr>
              <w:t>Реконструкция тепловых сетей по ул. Школьная, п. Новоогаревский (наиболее изношенный участок)</w:t>
            </w:r>
          </w:p>
        </w:tc>
        <w:tc>
          <w:tcPr>
            <w:tcW w:w="607" w:type="pct"/>
            <w:tcBorders>
              <w:top w:val="nil"/>
              <w:left w:val="nil"/>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2026</w:t>
            </w:r>
          </w:p>
        </w:tc>
        <w:tc>
          <w:tcPr>
            <w:tcW w:w="911" w:type="pct"/>
            <w:tcBorders>
              <w:top w:val="nil"/>
              <w:left w:val="nil"/>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w:t>
            </w:r>
          </w:p>
        </w:tc>
        <w:tc>
          <w:tcPr>
            <w:tcW w:w="755" w:type="pct"/>
            <w:tcBorders>
              <w:top w:val="nil"/>
              <w:left w:val="nil"/>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0,105</w:t>
            </w:r>
          </w:p>
        </w:tc>
        <w:tc>
          <w:tcPr>
            <w:tcW w:w="530" w:type="pct"/>
            <w:tcBorders>
              <w:top w:val="nil"/>
              <w:left w:val="nil"/>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1 837,50</w:t>
            </w:r>
          </w:p>
        </w:tc>
      </w:tr>
      <w:tr w:rsidR="0087361E" w:rsidRPr="000A731F" w:rsidTr="0087361E">
        <w:trPr>
          <w:trHeight w:val="20"/>
        </w:trPr>
        <w:tc>
          <w:tcPr>
            <w:tcW w:w="335" w:type="pct"/>
            <w:tcBorders>
              <w:top w:val="nil"/>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w:t>
            </w:r>
          </w:p>
        </w:tc>
        <w:tc>
          <w:tcPr>
            <w:tcW w:w="1862" w:type="pct"/>
            <w:tcBorders>
              <w:top w:val="nil"/>
              <w:left w:val="nil"/>
              <w:bottom w:val="single" w:sz="4" w:space="0" w:color="auto"/>
              <w:right w:val="single" w:sz="4" w:space="0" w:color="auto"/>
            </w:tcBorders>
            <w:vAlign w:val="center"/>
            <w:hideMark/>
          </w:tcPr>
          <w:p w:rsidR="0087361E" w:rsidRPr="000A731F" w:rsidRDefault="0087361E">
            <w:pPr>
              <w:rPr>
                <w:rFonts w:ascii="PT Astra Serif" w:hAnsi="PT Astra Serif"/>
                <w:szCs w:val="28"/>
              </w:rPr>
            </w:pPr>
            <w:r w:rsidRPr="000A731F">
              <w:rPr>
                <w:rFonts w:ascii="PT Astra Serif" w:hAnsi="PT Astra Serif"/>
                <w:szCs w:val="28"/>
              </w:rPr>
              <w:t xml:space="preserve">Реконструкция тепловых сетей в </w:t>
            </w:r>
            <w:proofErr w:type="spellStart"/>
            <w:r w:rsidRPr="000A731F">
              <w:rPr>
                <w:rFonts w:ascii="PT Astra Serif" w:hAnsi="PT Astra Serif"/>
                <w:szCs w:val="28"/>
              </w:rPr>
              <w:t>р.п</w:t>
            </w:r>
            <w:proofErr w:type="spellEnd"/>
            <w:r w:rsidRPr="000A731F">
              <w:rPr>
                <w:rFonts w:ascii="PT Astra Serif" w:hAnsi="PT Astra Serif"/>
                <w:szCs w:val="28"/>
              </w:rPr>
              <w:t xml:space="preserve">. </w:t>
            </w:r>
            <w:proofErr w:type="spellStart"/>
            <w:r w:rsidRPr="000A731F">
              <w:rPr>
                <w:rFonts w:ascii="PT Astra Serif" w:hAnsi="PT Astra Serif"/>
                <w:szCs w:val="28"/>
              </w:rPr>
              <w:t>Огаревка</w:t>
            </w:r>
            <w:proofErr w:type="spellEnd"/>
            <w:r w:rsidRPr="000A731F">
              <w:rPr>
                <w:rFonts w:ascii="PT Astra Serif" w:hAnsi="PT Astra Serif"/>
                <w:szCs w:val="28"/>
              </w:rPr>
              <w:t>, ул. Шахтная – ул. Центральная (аварийные участки)</w:t>
            </w:r>
          </w:p>
        </w:tc>
        <w:tc>
          <w:tcPr>
            <w:tcW w:w="607" w:type="pct"/>
            <w:tcBorders>
              <w:top w:val="nil"/>
              <w:left w:val="nil"/>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2027</w:t>
            </w:r>
          </w:p>
        </w:tc>
        <w:tc>
          <w:tcPr>
            <w:tcW w:w="911" w:type="pct"/>
            <w:tcBorders>
              <w:top w:val="nil"/>
              <w:left w:val="nil"/>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w:t>
            </w:r>
          </w:p>
        </w:tc>
        <w:tc>
          <w:tcPr>
            <w:tcW w:w="755" w:type="pct"/>
            <w:tcBorders>
              <w:top w:val="nil"/>
              <w:left w:val="nil"/>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0,2</w:t>
            </w:r>
          </w:p>
        </w:tc>
        <w:tc>
          <w:tcPr>
            <w:tcW w:w="530" w:type="pct"/>
            <w:tcBorders>
              <w:top w:val="nil"/>
              <w:left w:val="nil"/>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3 500,00</w:t>
            </w:r>
          </w:p>
        </w:tc>
      </w:tr>
      <w:tr w:rsidR="0087361E" w:rsidRPr="000A731F" w:rsidTr="0087361E">
        <w:trPr>
          <w:trHeight w:val="20"/>
        </w:trPr>
        <w:tc>
          <w:tcPr>
            <w:tcW w:w="335" w:type="pct"/>
            <w:tcBorders>
              <w:top w:val="nil"/>
              <w:left w:val="single" w:sz="4" w:space="0" w:color="auto"/>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3</w:t>
            </w:r>
          </w:p>
        </w:tc>
        <w:tc>
          <w:tcPr>
            <w:tcW w:w="1862" w:type="pct"/>
            <w:tcBorders>
              <w:top w:val="nil"/>
              <w:left w:val="nil"/>
              <w:bottom w:val="single" w:sz="4" w:space="0" w:color="auto"/>
              <w:right w:val="single" w:sz="4" w:space="0" w:color="auto"/>
            </w:tcBorders>
            <w:vAlign w:val="center"/>
            <w:hideMark/>
          </w:tcPr>
          <w:p w:rsidR="0087361E" w:rsidRPr="000A731F" w:rsidRDefault="0087361E">
            <w:pPr>
              <w:rPr>
                <w:rFonts w:ascii="PT Astra Serif" w:hAnsi="PT Astra Serif"/>
                <w:szCs w:val="28"/>
              </w:rPr>
            </w:pPr>
            <w:r w:rsidRPr="000A731F">
              <w:rPr>
                <w:rFonts w:ascii="PT Astra Serif" w:hAnsi="PT Astra Serif"/>
                <w:szCs w:val="28"/>
              </w:rPr>
              <w:t>Реконструкция ветхих тепловых сетей (равномерная ежегодная замена)</w:t>
            </w:r>
          </w:p>
        </w:tc>
        <w:tc>
          <w:tcPr>
            <w:tcW w:w="607" w:type="pct"/>
            <w:tcBorders>
              <w:top w:val="nil"/>
              <w:left w:val="nil"/>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2028–2040 (ежегодно)</w:t>
            </w:r>
          </w:p>
        </w:tc>
        <w:tc>
          <w:tcPr>
            <w:tcW w:w="911" w:type="pct"/>
            <w:tcBorders>
              <w:top w:val="nil"/>
              <w:left w:val="nil"/>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4,000 (в среднем)</w:t>
            </w:r>
          </w:p>
        </w:tc>
        <w:tc>
          <w:tcPr>
            <w:tcW w:w="755" w:type="pct"/>
            <w:tcBorders>
              <w:top w:val="nil"/>
              <w:left w:val="nil"/>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0,206 (ежегодно)</w:t>
            </w:r>
          </w:p>
        </w:tc>
        <w:tc>
          <w:tcPr>
            <w:tcW w:w="530" w:type="pct"/>
            <w:tcBorders>
              <w:top w:val="nil"/>
              <w:left w:val="nil"/>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3 605,000 (ежегодно)</w:t>
            </w:r>
          </w:p>
        </w:tc>
      </w:tr>
      <w:tr w:rsidR="0087361E" w:rsidRPr="000A731F" w:rsidTr="0087361E">
        <w:trPr>
          <w:trHeight w:val="20"/>
        </w:trPr>
        <w:tc>
          <w:tcPr>
            <w:tcW w:w="2197" w:type="pct"/>
            <w:gridSpan w:val="2"/>
            <w:tcBorders>
              <w:top w:val="nil"/>
              <w:left w:val="single" w:sz="4" w:space="0" w:color="auto"/>
              <w:bottom w:val="single" w:sz="4" w:space="0" w:color="auto"/>
              <w:right w:val="single" w:sz="4" w:space="0" w:color="auto"/>
            </w:tcBorders>
            <w:vAlign w:val="center"/>
            <w:hideMark/>
          </w:tcPr>
          <w:p w:rsidR="0087361E" w:rsidRPr="000A731F" w:rsidRDefault="0087361E">
            <w:pPr>
              <w:rPr>
                <w:rFonts w:ascii="PT Astra Serif" w:hAnsi="PT Astra Serif"/>
                <w:szCs w:val="28"/>
              </w:rPr>
            </w:pPr>
            <w:r w:rsidRPr="000A731F">
              <w:rPr>
                <w:rFonts w:ascii="PT Astra Serif" w:hAnsi="PT Astra Serif"/>
                <w:b/>
                <w:bCs/>
                <w:szCs w:val="28"/>
              </w:rPr>
              <w:t>Итого на период 2026–2040</w:t>
            </w:r>
            <w:r w:rsidRPr="000A731F">
              <w:rPr>
                <w:rFonts w:ascii="PT Astra Serif" w:hAnsi="PT Astra Serif"/>
                <w:szCs w:val="28"/>
              </w:rPr>
              <w:t> </w:t>
            </w:r>
          </w:p>
        </w:tc>
        <w:tc>
          <w:tcPr>
            <w:tcW w:w="607" w:type="pct"/>
            <w:tcBorders>
              <w:top w:val="nil"/>
              <w:left w:val="nil"/>
              <w:bottom w:val="single" w:sz="4" w:space="0" w:color="auto"/>
              <w:right w:val="single" w:sz="4" w:space="0" w:color="auto"/>
            </w:tcBorders>
            <w:vAlign w:val="center"/>
            <w:hideMark/>
          </w:tcPr>
          <w:p w:rsidR="0087361E" w:rsidRPr="000A731F" w:rsidRDefault="0087361E">
            <w:pPr>
              <w:jc w:val="center"/>
              <w:rPr>
                <w:rFonts w:ascii="PT Astra Serif" w:hAnsi="PT Astra Serif"/>
                <w:szCs w:val="28"/>
              </w:rPr>
            </w:pPr>
            <w:r w:rsidRPr="000A731F">
              <w:rPr>
                <w:rFonts w:ascii="PT Astra Serif" w:hAnsi="PT Astra Serif"/>
                <w:szCs w:val="28"/>
              </w:rPr>
              <w:t> </w:t>
            </w:r>
          </w:p>
        </w:tc>
        <w:tc>
          <w:tcPr>
            <w:tcW w:w="911" w:type="pct"/>
            <w:tcBorders>
              <w:top w:val="nil"/>
              <w:left w:val="nil"/>
              <w:bottom w:val="single" w:sz="4" w:space="0" w:color="auto"/>
              <w:right w:val="single" w:sz="4" w:space="0" w:color="auto"/>
            </w:tcBorders>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58,0</w:t>
            </w:r>
            <w:r w:rsidRPr="000A731F">
              <w:rPr>
                <w:rFonts w:ascii="PT Astra Serif" w:hAnsi="PT Astra Serif"/>
                <w:szCs w:val="28"/>
              </w:rPr>
              <w:t> (суммарно)</w:t>
            </w:r>
          </w:p>
        </w:tc>
        <w:tc>
          <w:tcPr>
            <w:tcW w:w="755" w:type="pct"/>
            <w:tcBorders>
              <w:top w:val="nil"/>
              <w:left w:val="nil"/>
              <w:bottom w:val="single" w:sz="4" w:space="0" w:color="auto"/>
              <w:right w:val="single" w:sz="4" w:space="0" w:color="auto"/>
            </w:tcBorders>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2,983</w:t>
            </w:r>
          </w:p>
        </w:tc>
        <w:tc>
          <w:tcPr>
            <w:tcW w:w="530" w:type="pct"/>
            <w:tcBorders>
              <w:top w:val="nil"/>
              <w:left w:val="nil"/>
              <w:bottom w:val="single" w:sz="4" w:space="0" w:color="auto"/>
              <w:right w:val="single" w:sz="4" w:space="0" w:color="auto"/>
            </w:tcBorders>
            <w:vAlign w:val="center"/>
            <w:hideMark/>
          </w:tcPr>
          <w:p w:rsidR="0087361E" w:rsidRPr="000A731F" w:rsidRDefault="0087361E">
            <w:pPr>
              <w:jc w:val="center"/>
              <w:rPr>
                <w:rFonts w:ascii="PT Astra Serif" w:hAnsi="PT Astra Serif"/>
                <w:b/>
                <w:bCs/>
                <w:szCs w:val="28"/>
              </w:rPr>
            </w:pPr>
            <w:r w:rsidRPr="000A731F">
              <w:rPr>
                <w:rFonts w:ascii="PT Astra Serif" w:hAnsi="PT Astra Serif"/>
                <w:b/>
                <w:bCs/>
                <w:szCs w:val="28"/>
              </w:rPr>
              <w:t>52 202,50</w:t>
            </w:r>
          </w:p>
        </w:tc>
      </w:tr>
    </w:tbl>
    <w:p w:rsidR="0087361E" w:rsidRPr="000A731F" w:rsidRDefault="0087361E" w:rsidP="004B5011">
      <w:pPr>
        <w:spacing w:line="330" w:lineRule="exact"/>
        <w:ind w:firstLine="709"/>
        <w:jc w:val="both"/>
        <w:rPr>
          <w:rFonts w:ascii="PT Astra Serif" w:hAnsi="PT Astra Serif"/>
          <w:sz w:val="28"/>
          <w:szCs w:val="28"/>
        </w:rPr>
      </w:pPr>
      <w:r w:rsidRPr="000A731F">
        <w:rPr>
          <w:rFonts w:ascii="PT Astra Serif" w:hAnsi="PT Astra Serif"/>
          <w:sz w:val="28"/>
          <w:szCs w:val="28"/>
        </w:rPr>
        <w:t xml:space="preserve">Вариант 2 (консервативный) – отказ от реализации инвестиционных мероприятий. Проекты по строительству, реконструкции котельных и тепловых сетей не реализуются. Происходит нарастающий физический и моральный износ оборудования и сетей: котлы 1998 года выпуска и сети с </w:t>
      </w:r>
      <w:r w:rsidRPr="000A731F">
        <w:rPr>
          <w:rFonts w:ascii="PT Astra Serif" w:hAnsi="PT Astra Serif"/>
          <w:sz w:val="28"/>
          <w:szCs w:val="28"/>
        </w:rPr>
        <w:lastRenderedPageBreak/>
        <w:t>высокими потерями (36,30% по котельной №2) продолжат эксплуатироваться без обновления. Последствия: дальнейшее снижение КПД (до 85–86% к 2035 году), рост тепловых потерь (до 35–38% от отпуска), увеличение количества аварийных отключений, рост эксплуатационных затрат на внеплановые ремонты, невозможность подключения новых потребителей, ухудшение качества теплоснабжения.</w:t>
      </w:r>
    </w:p>
    <w:p w:rsidR="0068032C" w:rsidRPr="000A731F" w:rsidRDefault="00C66649" w:rsidP="004B5011">
      <w:pPr>
        <w:pStyle w:val="2"/>
        <w:numPr>
          <w:ilvl w:val="1"/>
          <w:numId w:val="18"/>
        </w:numPr>
        <w:spacing w:after="0" w:line="330" w:lineRule="exact"/>
        <w:ind w:left="0" w:firstLine="709"/>
        <w:jc w:val="both"/>
        <w:rPr>
          <w:rFonts w:ascii="PT Astra Serif" w:hAnsi="PT Astra Serif"/>
          <w:sz w:val="28"/>
          <w:szCs w:val="28"/>
        </w:rPr>
      </w:pPr>
      <w:bookmarkStart w:id="66" w:name="_Toc231999897"/>
      <w:bookmarkEnd w:id="62"/>
      <w:bookmarkEnd w:id="63"/>
      <w:r w:rsidRPr="000A731F">
        <w:rPr>
          <w:rFonts w:ascii="PT Astra Serif" w:hAnsi="PT Astra Serif"/>
          <w:sz w:val="28"/>
          <w:szCs w:val="28"/>
        </w:rPr>
        <w:t xml:space="preserve">Обоснование выбора приоритетного сценария развития теплоснабжения </w:t>
      </w:r>
      <w:r w:rsidR="00D467BA" w:rsidRPr="000A731F">
        <w:rPr>
          <w:rFonts w:ascii="PT Astra Serif" w:hAnsi="PT Astra Serif"/>
          <w:sz w:val="28"/>
          <w:szCs w:val="28"/>
        </w:rPr>
        <w:t>муниципального образования</w:t>
      </w:r>
      <w:bookmarkEnd w:id="66"/>
      <w:r w:rsidR="00D467BA" w:rsidRPr="000A731F">
        <w:rPr>
          <w:rFonts w:ascii="PT Astra Serif" w:hAnsi="PT Astra Serif"/>
          <w:sz w:val="28"/>
          <w:szCs w:val="28"/>
        </w:rPr>
        <w:t xml:space="preserve"> </w:t>
      </w:r>
    </w:p>
    <w:p w:rsidR="0087361E" w:rsidRPr="000A731F" w:rsidRDefault="0087361E" w:rsidP="004B5011">
      <w:pPr>
        <w:spacing w:line="330" w:lineRule="exact"/>
        <w:ind w:firstLine="709"/>
        <w:jc w:val="both"/>
        <w:rPr>
          <w:rFonts w:ascii="PT Astra Serif" w:hAnsi="PT Astra Serif"/>
          <w:sz w:val="28"/>
          <w:szCs w:val="28"/>
        </w:rPr>
      </w:pPr>
      <w:bookmarkStart w:id="67" w:name="_Hlk532758712"/>
      <w:bookmarkStart w:id="68" w:name="_Hlk529375039"/>
      <w:r w:rsidRPr="000A731F">
        <w:rPr>
          <w:rFonts w:ascii="PT Astra Serif" w:hAnsi="PT Astra Serif"/>
          <w:sz w:val="28"/>
          <w:szCs w:val="28"/>
        </w:rPr>
        <w:t>При реализации варианта № 1 (инвестиционного) планируется достижение следующих технико-экономических эффектов.</w:t>
      </w:r>
    </w:p>
    <w:p w:rsidR="0087361E" w:rsidRPr="000A731F" w:rsidRDefault="0087361E" w:rsidP="004B5011">
      <w:pPr>
        <w:spacing w:line="330" w:lineRule="exact"/>
        <w:ind w:firstLine="709"/>
        <w:jc w:val="both"/>
        <w:rPr>
          <w:rFonts w:ascii="PT Astra Serif" w:hAnsi="PT Astra Serif"/>
          <w:sz w:val="28"/>
          <w:szCs w:val="28"/>
        </w:rPr>
      </w:pPr>
      <w:r w:rsidRPr="000A731F">
        <w:rPr>
          <w:rFonts w:ascii="PT Astra Serif" w:hAnsi="PT Astra Serif"/>
          <w:sz w:val="28"/>
          <w:szCs w:val="28"/>
        </w:rPr>
        <w:t xml:space="preserve">Снижение расхода топлива на выработку тепловой энергии. Замена устаревших котлов (со средневзвешенным КПД 89,88% по котельным МКП «Огаревское ЖКХ») на современные высокоэффективные котлы с КПД 92–94% позволит снизить удельный расход условного топлива на отпуск тепловой энергии с 160,620 кг </w:t>
      </w:r>
      <w:proofErr w:type="spellStart"/>
      <w:r w:rsidRPr="000A731F">
        <w:rPr>
          <w:rFonts w:ascii="PT Astra Serif" w:hAnsi="PT Astra Serif"/>
          <w:sz w:val="28"/>
          <w:szCs w:val="28"/>
        </w:rPr>
        <w:t>у.т</w:t>
      </w:r>
      <w:proofErr w:type="spellEnd"/>
      <w:r w:rsidRPr="000A731F">
        <w:rPr>
          <w:rFonts w:ascii="PT Astra Serif" w:hAnsi="PT Astra Serif"/>
          <w:sz w:val="28"/>
          <w:szCs w:val="28"/>
        </w:rPr>
        <w:t xml:space="preserve">./Гкал в 2026 году до 153,800 кг </w:t>
      </w:r>
      <w:proofErr w:type="spellStart"/>
      <w:r w:rsidRPr="000A731F">
        <w:rPr>
          <w:rFonts w:ascii="PT Astra Serif" w:hAnsi="PT Astra Serif"/>
          <w:sz w:val="28"/>
          <w:szCs w:val="28"/>
        </w:rPr>
        <w:t>у.т</w:t>
      </w:r>
      <w:proofErr w:type="spellEnd"/>
      <w:r w:rsidRPr="000A731F">
        <w:rPr>
          <w:rFonts w:ascii="PT Astra Serif" w:hAnsi="PT Astra Serif"/>
          <w:sz w:val="28"/>
          <w:szCs w:val="28"/>
        </w:rPr>
        <w:t>./Гкал к 2035 году. Экономия природного газа в годовом исчислении к концу периода составит ориентировочно 35–45 тыс. нм³ в год при полезном отпуске 5 731,680 тыс. Гкал.</w:t>
      </w:r>
    </w:p>
    <w:p w:rsidR="0087361E" w:rsidRPr="000A731F" w:rsidRDefault="0087361E" w:rsidP="004B5011">
      <w:pPr>
        <w:spacing w:line="330" w:lineRule="exact"/>
        <w:ind w:firstLine="709"/>
        <w:jc w:val="both"/>
        <w:rPr>
          <w:rFonts w:ascii="PT Astra Serif" w:hAnsi="PT Astra Serif"/>
          <w:sz w:val="28"/>
          <w:szCs w:val="28"/>
        </w:rPr>
      </w:pPr>
      <w:r w:rsidRPr="000A731F">
        <w:rPr>
          <w:rFonts w:ascii="PT Astra Serif" w:hAnsi="PT Astra Serif"/>
          <w:sz w:val="28"/>
          <w:szCs w:val="28"/>
        </w:rPr>
        <w:t>Сокращение тепловых потерь при передаче. Ежегодная замена 0,200 км ветхих тепловых сетей (3,9% от общей протяжённости 5,145 км) в период 2027–2040 годов позволит снизить нормативные потери тепловой энергии с текущих 2 086,490 Гкал/год (26,69% от отпуска) до 1 800,000 Гкал/год (23,0% от отпуска) к 2040 году. Снижение потерь на 1% от отпуска даёт экономию топлива в размере 12–15 тыс. нм³ в год.</w:t>
      </w:r>
    </w:p>
    <w:p w:rsidR="0087361E" w:rsidRPr="000A731F" w:rsidRDefault="0087361E" w:rsidP="004B5011">
      <w:pPr>
        <w:spacing w:line="330" w:lineRule="exact"/>
        <w:ind w:firstLine="709"/>
        <w:jc w:val="both"/>
        <w:rPr>
          <w:rFonts w:ascii="PT Astra Serif" w:hAnsi="PT Astra Serif"/>
          <w:sz w:val="28"/>
          <w:szCs w:val="28"/>
        </w:rPr>
      </w:pPr>
      <w:r w:rsidRPr="000A731F">
        <w:rPr>
          <w:rFonts w:ascii="PT Astra Serif" w:hAnsi="PT Astra Serif"/>
          <w:sz w:val="28"/>
          <w:szCs w:val="28"/>
        </w:rPr>
        <w:t xml:space="preserve">Повышение надёжности теплоснабжения. Замена изношенного оборудования (котлы 1998 года выпуска в котельной №2, котёл 2009 года в котельной №1) и реконструкция тепловых сетей снижает количество аварийных отключений, сокращает </w:t>
      </w:r>
      <w:proofErr w:type="spellStart"/>
      <w:r w:rsidRPr="000A731F">
        <w:rPr>
          <w:rFonts w:ascii="PT Astra Serif" w:hAnsi="PT Astra Serif"/>
          <w:sz w:val="28"/>
          <w:szCs w:val="28"/>
        </w:rPr>
        <w:t>недоотпуск</w:t>
      </w:r>
      <w:proofErr w:type="spellEnd"/>
      <w:r w:rsidRPr="000A731F">
        <w:rPr>
          <w:rFonts w:ascii="PT Astra Serif" w:hAnsi="PT Astra Serif"/>
          <w:sz w:val="28"/>
          <w:szCs w:val="28"/>
        </w:rPr>
        <w:t xml:space="preserve"> тепловой энергии потребителям и затраты на внеплановые ремонты. Показатель надёжности (готовность источников и сетей) прогнозируется на уровне не ниже 0,98.</w:t>
      </w:r>
    </w:p>
    <w:p w:rsidR="0087361E" w:rsidRPr="000A731F" w:rsidRDefault="0087361E" w:rsidP="004B5011">
      <w:pPr>
        <w:spacing w:line="330" w:lineRule="exact"/>
        <w:ind w:firstLine="709"/>
        <w:jc w:val="both"/>
        <w:rPr>
          <w:rFonts w:ascii="PT Astra Serif" w:hAnsi="PT Astra Serif"/>
          <w:sz w:val="28"/>
          <w:szCs w:val="28"/>
        </w:rPr>
      </w:pPr>
      <w:r w:rsidRPr="000A731F">
        <w:rPr>
          <w:rFonts w:ascii="PT Astra Serif" w:hAnsi="PT Astra Serif"/>
          <w:sz w:val="28"/>
          <w:szCs w:val="28"/>
        </w:rPr>
        <w:t>Сокращение эксплуатационных затрат. Установка современного оборудования снижает потребность в текущем ремонте, уменьшает расход электроэнергии на собственные нужды котельных (за счёт частотно-регулируемых приводов) и реагентов на водоподготовку. Суммарная экономия операционных расходов к 2035 году оценивается в 3–5% от их базового уровня (около 300–500 тыс. руб. в год).</w:t>
      </w:r>
    </w:p>
    <w:p w:rsidR="0087361E" w:rsidRPr="000A731F" w:rsidRDefault="0087361E" w:rsidP="004B5011">
      <w:pPr>
        <w:spacing w:line="330" w:lineRule="exact"/>
        <w:ind w:firstLine="709"/>
        <w:jc w:val="both"/>
        <w:rPr>
          <w:rFonts w:ascii="PT Astra Serif" w:hAnsi="PT Astra Serif"/>
          <w:sz w:val="28"/>
          <w:szCs w:val="28"/>
        </w:rPr>
      </w:pPr>
      <w:r w:rsidRPr="000A731F">
        <w:rPr>
          <w:rFonts w:ascii="PT Astra Serif" w:hAnsi="PT Astra Serif"/>
          <w:sz w:val="28"/>
          <w:szCs w:val="28"/>
        </w:rPr>
        <w:t>Рост тарифной нагрузки в период реализации инвестиционной программы (2026–2035) составит дополнительные 0,5% в год к базовому тарифу за счёт инвестиционной надбавки, что при утверждённом тарифе на 2026 год 5 677,250 руб./Гкал (без НДС) и с учётом индексов-дефляторов даст к 2035 году тариф не более 8 250 руб./Гкал (в ценах соответствующих лет).</w:t>
      </w:r>
    </w:p>
    <w:p w:rsidR="0087361E" w:rsidRPr="000A731F" w:rsidRDefault="0087361E" w:rsidP="004B5011">
      <w:pPr>
        <w:spacing w:line="330" w:lineRule="exact"/>
        <w:ind w:firstLine="709"/>
        <w:jc w:val="both"/>
        <w:rPr>
          <w:rFonts w:ascii="PT Astra Serif" w:hAnsi="PT Astra Serif"/>
          <w:sz w:val="28"/>
          <w:szCs w:val="28"/>
        </w:rPr>
      </w:pPr>
      <w:r w:rsidRPr="000A731F">
        <w:rPr>
          <w:rFonts w:ascii="PT Astra Serif" w:hAnsi="PT Astra Serif"/>
          <w:sz w:val="28"/>
          <w:szCs w:val="28"/>
        </w:rPr>
        <w:t>При варианте № 2 (консервативном) ожидаются следующие последствия.</w:t>
      </w:r>
    </w:p>
    <w:p w:rsidR="0087361E" w:rsidRPr="000A731F" w:rsidRDefault="0087361E" w:rsidP="004B5011">
      <w:pPr>
        <w:spacing w:line="330" w:lineRule="exact"/>
        <w:ind w:firstLine="709"/>
        <w:jc w:val="both"/>
        <w:rPr>
          <w:rFonts w:ascii="PT Astra Serif" w:hAnsi="PT Astra Serif"/>
          <w:sz w:val="28"/>
          <w:szCs w:val="28"/>
        </w:rPr>
      </w:pPr>
      <w:r w:rsidRPr="000A731F">
        <w:rPr>
          <w:rFonts w:ascii="PT Astra Serif" w:hAnsi="PT Astra Serif"/>
          <w:sz w:val="28"/>
          <w:szCs w:val="28"/>
        </w:rPr>
        <w:lastRenderedPageBreak/>
        <w:t xml:space="preserve">Рост удельного расхода топлива. Дальнейшее снижение КПД котлов из-за износа (на 0,5–1,0% в год) приведёт к увеличению удельного расхода условного топлива до 170–175 кг </w:t>
      </w:r>
      <w:proofErr w:type="spellStart"/>
      <w:r w:rsidRPr="000A731F">
        <w:rPr>
          <w:rFonts w:ascii="PT Astra Serif" w:hAnsi="PT Astra Serif"/>
          <w:sz w:val="28"/>
          <w:szCs w:val="28"/>
        </w:rPr>
        <w:t>у.т</w:t>
      </w:r>
      <w:proofErr w:type="spellEnd"/>
      <w:r w:rsidRPr="000A731F">
        <w:rPr>
          <w:rFonts w:ascii="PT Astra Serif" w:hAnsi="PT Astra Serif"/>
          <w:sz w:val="28"/>
          <w:szCs w:val="28"/>
        </w:rPr>
        <w:t>./Гкал к 2035 году. Перерасход природного газа составит 10–12% относительно базового уровня, что соответствует дополнительному расходу 110–130 тыс. нм³ в год.</w:t>
      </w:r>
    </w:p>
    <w:p w:rsidR="0087361E" w:rsidRPr="000A731F" w:rsidRDefault="0087361E" w:rsidP="004B5011">
      <w:pPr>
        <w:spacing w:line="330" w:lineRule="exact"/>
        <w:ind w:firstLine="709"/>
        <w:jc w:val="both"/>
        <w:rPr>
          <w:rFonts w:ascii="PT Astra Serif" w:hAnsi="PT Astra Serif"/>
          <w:sz w:val="28"/>
          <w:szCs w:val="28"/>
        </w:rPr>
      </w:pPr>
      <w:r w:rsidRPr="000A731F">
        <w:rPr>
          <w:rFonts w:ascii="PT Astra Serif" w:hAnsi="PT Astra Serif"/>
          <w:sz w:val="28"/>
          <w:szCs w:val="28"/>
        </w:rPr>
        <w:t>Увеличение тепловых потерь. Прогрессирующая коррозия и разрушение изоляции тепловых сетей (особенно на участках котельной №2 с текущими потерями 36,30%) приведут к росту нормативных потерь на 2–3% в год. К 2035 году потери могут достичь 32–35% от отпуска тепла (свыше 2 500 Гкал/год). Дополнительные потери потребуют увеличения выработки тепла и, соответственно, расхода топлива.</w:t>
      </w:r>
    </w:p>
    <w:p w:rsidR="0087361E" w:rsidRPr="000A731F" w:rsidRDefault="0087361E" w:rsidP="004B5011">
      <w:pPr>
        <w:spacing w:line="330" w:lineRule="exact"/>
        <w:ind w:firstLine="709"/>
        <w:jc w:val="both"/>
        <w:rPr>
          <w:rFonts w:ascii="PT Astra Serif" w:hAnsi="PT Astra Serif"/>
          <w:sz w:val="28"/>
          <w:szCs w:val="28"/>
        </w:rPr>
      </w:pPr>
      <w:r w:rsidRPr="000A731F">
        <w:rPr>
          <w:rFonts w:ascii="PT Astra Serif" w:hAnsi="PT Astra Serif"/>
          <w:sz w:val="28"/>
          <w:szCs w:val="28"/>
        </w:rPr>
        <w:t>Рост аварийности и внеплановых ремонтов. Физический износ оборудования (котлы 1998 года, сети с высокой степенью износа) повышает вероятность аварийных остановов в отопительный период. Затраты на экстренный ремонт могут превысить плановые ремонтные расходы в 3–5 раз.</w:t>
      </w:r>
    </w:p>
    <w:p w:rsidR="0087361E" w:rsidRPr="000A731F" w:rsidRDefault="0087361E" w:rsidP="004B5011">
      <w:pPr>
        <w:spacing w:line="330" w:lineRule="exact"/>
        <w:ind w:firstLine="709"/>
        <w:jc w:val="both"/>
        <w:rPr>
          <w:rFonts w:ascii="PT Astra Serif" w:hAnsi="PT Astra Serif"/>
          <w:sz w:val="28"/>
          <w:szCs w:val="28"/>
        </w:rPr>
      </w:pPr>
      <w:r w:rsidRPr="000A731F">
        <w:rPr>
          <w:rFonts w:ascii="PT Astra Serif" w:hAnsi="PT Astra Serif"/>
          <w:sz w:val="28"/>
          <w:szCs w:val="28"/>
        </w:rPr>
        <w:t>Ухудшение качества теплоснабжения. Невозможность поддержания температурного графика (снижение температуры теплоносителя, перебои подачи), увеличение жалоб потребителей, особенно в зоне котельной №2 с наиболее изношенными сетями.</w:t>
      </w:r>
    </w:p>
    <w:p w:rsidR="0087361E" w:rsidRPr="000A731F" w:rsidRDefault="0087361E" w:rsidP="004B5011">
      <w:pPr>
        <w:spacing w:line="330" w:lineRule="exact"/>
        <w:ind w:firstLine="709"/>
        <w:jc w:val="both"/>
        <w:rPr>
          <w:rFonts w:ascii="PT Astra Serif" w:hAnsi="PT Astra Serif"/>
          <w:sz w:val="28"/>
          <w:szCs w:val="28"/>
        </w:rPr>
      </w:pPr>
      <w:r w:rsidRPr="000A731F">
        <w:rPr>
          <w:rFonts w:ascii="PT Astra Serif" w:hAnsi="PT Astra Serif"/>
          <w:sz w:val="28"/>
          <w:szCs w:val="28"/>
        </w:rPr>
        <w:t>Рост тарифной нагрузки. Несмотря на отсутствие инвестиционной составляющей, тариф будет расти ускоренными темпами за счёт роста операционных расходов (топливо, электроэнергия, ремонты). К 2035 году тариф может достичь 9 000–9 500 руб./Гкал (в ценах соответствующих лет), что на 10–15% выше, чем при варианте №1, при существенно худшем качестве и надёжности теплоснабжения.</w:t>
      </w:r>
    </w:p>
    <w:p w:rsidR="0087361E" w:rsidRPr="000A731F" w:rsidRDefault="0087361E" w:rsidP="004B5011">
      <w:pPr>
        <w:spacing w:line="330" w:lineRule="exact"/>
        <w:ind w:firstLine="709"/>
        <w:jc w:val="both"/>
        <w:rPr>
          <w:rFonts w:ascii="PT Astra Serif" w:hAnsi="PT Astra Serif"/>
          <w:sz w:val="28"/>
          <w:szCs w:val="28"/>
        </w:rPr>
      </w:pPr>
      <w:r w:rsidRPr="000A731F">
        <w:rPr>
          <w:rFonts w:ascii="PT Astra Serif" w:hAnsi="PT Astra Serif"/>
          <w:sz w:val="28"/>
          <w:szCs w:val="28"/>
        </w:rPr>
        <w:t>Отсутствие возможности подключения новых потребителей. Снижение располагаемой мощности источников (из-за снижения КПД и возможных выводов оборудования) и пропускной способности сетей (из-за коррозии и зарастания) сделает невозможным технологическое присоединение без предварительной реконструкции, что сдерживает развитие территории муниципального образования Огаревское.</w:t>
      </w:r>
    </w:p>
    <w:p w:rsidR="00F94F44" w:rsidRPr="000A731F" w:rsidRDefault="008858C5" w:rsidP="004B5011">
      <w:pPr>
        <w:pStyle w:val="10"/>
        <w:numPr>
          <w:ilvl w:val="0"/>
          <w:numId w:val="18"/>
        </w:numPr>
        <w:spacing w:before="0" w:after="0" w:line="330" w:lineRule="exact"/>
        <w:ind w:left="0" w:firstLine="709"/>
        <w:jc w:val="both"/>
        <w:rPr>
          <w:rFonts w:ascii="PT Astra Serif" w:hAnsi="PT Astra Serif"/>
          <w:sz w:val="28"/>
          <w:szCs w:val="28"/>
        </w:rPr>
      </w:pPr>
      <w:bookmarkStart w:id="69" w:name="_Toc231999898"/>
      <w:bookmarkEnd w:id="67"/>
      <w:bookmarkEnd w:id="68"/>
      <w:r w:rsidRPr="000A731F">
        <w:rPr>
          <w:rFonts w:ascii="PT Astra Serif" w:hAnsi="PT Astra Serif"/>
          <w:caps w:val="0"/>
          <w:sz w:val="28"/>
          <w:szCs w:val="28"/>
        </w:rPr>
        <w:t>ПРЕДЛОЖЕНИЯ ПО СТРОИТЕЛЬСТВУ, РЕКОНСТРУКЦИИ, ТЕХНИЧЕСКОМУ ПЕРЕВООРУЖЕНИЮ И (ИЛИ) МОДЕРНИЗАЦИИ ИСТОЧНИКОВ ТЕПЛОВОЙ ЭНЕРГИИ</w:t>
      </w:r>
      <w:bookmarkEnd w:id="69"/>
      <w:r w:rsidRPr="000A731F">
        <w:rPr>
          <w:rFonts w:ascii="PT Astra Serif" w:hAnsi="PT Astra Serif"/>
          <w:caps w:val="0"/>
          <w:sz w:val="28"/>
          <w:szCs w:val="28"/>
        </w:rPr>
        <w:t xml:space="preserve"> </w:t>
      </w:r>
      <w:bookmarkStart w:id="70" w:name="_Toc57201688"/>
      <w:bookmarkStart w:id="71" w:name="_Toc57310263"/>
      <w:bookmarkStart w:id="72" w:name="_Toc57310752"/>
      <w:bookmarkStart w:id="73" w:name="_Toc57310988"/>
      <w:bookmarkStart w:id="74" w:name="_Toc57311275"/>
      <w:bookmarkStart w:id="75" w:name="_Toc57311401"/>
      <w:bookmarkStart w:id="76" w:name="_Toc59008309"/>
      <w:bookmarkEnd w:id="70"/>
      <w:bookmarkEnd w:id="71"/>
      <w:bookmarkEnd w:id="72"/>
      <w:bookmarkEnd w:id="73"/>
      <w:bookmarkEnd w:id="74"/>
      <w:bookmarkEnd w:id="75"/>
      <w:bookmarkEnd w:id="76"/>
    </w:p>
    <w:p w:rsidR="00CC5A47" w:rsidRPr="000A731F" w:rsidRDefault="00CC5A47" w:rsidP="004B5011">
      <w:pPr>
        <w:pStyle w:val="2"/>
        <w:numPr>
          <w:ilvl w:val="1"/>
          <w:numId w:val="18"/>
        </w:numPr>
        <w:spacing w:after="0" w:line="330" w:lineRule="exact"/>
        <w:ind w:left="0" w:firstLine="709"/>
        <w:jc w:val="both"/>
        <w:rPr>
          <w:rFonts w:ascii="PT Astra Serif" w:hAnsi="PT Astra Serif"/>
          <w:sz w:val="28"/>
          <w:szCs w:val="28"/>
        </w:rPr>
      </w:pPr>
      <w:bookmarkStart w:id="77" w:name="_Toc231999899"/>
      <w:r w:rsidRPr="000A731F">
        <w:rPr>
          <w:rFonts w:ascii="PT Astra Serif" w:hAnsi="PT Astra Serif"/>
          <w:sz w:val="28"/>
          <w:szCs w:val="28"/>
        </w:rPr>
        <w:t>Предложения по строительству источников тепловой энергии, обеспечивающих перспективную тепловую нагрузку на осваиваемых территориях городского округа,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bookmarkEnd w:id="77"/>
    </w:p>
    <w:p w:rsidR="00477DCB" w:rsidRPr="000A731F" w:rsidRDefault="00477DCB" w:rsidP="004B5011">
      <w:pPr>
        <w:spacing w:line="330" w:lineRule="exact"/>
        <w:ind w:firstLine="709"/>
        <w:jc w:val="both"/>
        <w:rPr>
          <w:rFonts w:ascii="PT Astra Serif" w:hAnsi="PT Astra Serif"/>
          <w:sz w:val="28"/>
          <w:szCs w:val="28"/>
        </w:rPr>
      </w:pPr>
      <w:r w:rsidRPr="000A731F">
        <w:rPr>
          <w:rFonts w:ascii="PT Astra Serif" w:hAnsi="PT Astra Serif"/>
          <w:sz w:val="28"/>
          <w:szCs w:val="28"/>
        </w:rPr>
        <w:t>Перечень мероприятий на источниках тепловой энергии представлен в таблице ниже.</w:t>
      </w:r>
    </w:p>
    <w:p w:rsidR="00477DCB" w:rsidRPr="000A731F" w:rsidRDefault="00477DCB" w:rsidP="00D467BA">
      <w:pPr>
        <w:pStyle w:val="1fc"/>
        <w:spacing w:before="120"/>
        <w:rPr>
          <w:rFonts w:ascii="PT Astra Serif" w:hAnsi="PT Astra Serif"/>
          <w:color w:val="auto"/>
          <w:sz w:val="28"/>
          <w:szCs w:val="28"/>
        </w:rPr>
      </w:pPr>
      <w:bookmarkStart w:id="78" w:name="_Toc217026048"/>
      <w:bookmarkStart w:id="79" w:name="_Toc231999977"/>
      <w:r w:rsidRPr="000A731F">
        <w:rPr>
          <w:rFonts w:ascii="PT Astra Serif" w:hAnsi="PT Astra Serif"/>
          <w:color w:val="auto"/>
          <w:sz w:val="28"/>
          <w:szCs w:val="28"/>
        </w:rPr>
        <w:lastRenderedPageBreak/>
        <w:t xml:space="preserve">Таблица </w:t>
      </w:r>
      <w:r w:rsidRPr="000A731F">
        <w:rPr>
          <w:rFonts w:ascii="PT Astra Serif" w:hAnsi="PT Astra Serif"/>
          <w:color w:val="auto"/>
          <w:sz w:val="28"/>
          <w:szCs w:val="28"/>
        </w:rPr>
        <w:fldChar w:fldCharType="begin"/>
      </w:r>
      <w:r w:rsidRPr="000A731F">
        <w:rPr>
          <w:rFonts w:ascii="PT Astra Serif" w:hAnsi="PT Astra Serif"/>
          <w:color w:val="auto"/>
          <w:sz w:val="28"/>
          <w:szCs w:val="28"/>
        </w:rPr>
        <w:instrText xml:space="preserve"> SEQ Таблица \* ARABIC </w:instrText>
      </w:r>
      <w:r w:rsidRPr="000A731F">
        <w:rPr>
          <w:rFonts w:ascii="PT Astra Serif" w:hAnsi="PT Astra Serif"/>
          <w:color w:val="auto"/>
          <w:sz w:val="28"/>
          <w:szCs w:val="28"/>
        </w:rPr>
        <w:fldChar w:fldCharType="separate"/>
      </w:r>
      <w:r w:rsidR="00A40F8C" w:rsidRPr="000A731F">
        <w:rPr>
          <w:rFonts w:ascii="PT Astra Serif" w:hAnsi="PT Astra Serif"/>
          <w:noProof/>
          <w:color w:val="auto"/>
          <w:sz w:val="28"/>
          <w:szCs w:val="28"/>
        </w:rPr>
        <w:t>8</w:t>
      </w:r>
      <w:r w:rsidRPr="000A731F">
        <w:rPr>
          <w:rFonts w:ascii="PT Astra Serif" w:hAnsi="PT Astra Serif"/>
          <w:color w:val="auto"/>
          <w:sz w:val="28"/>
          <w:szCs w:val="28"/>
        </w:rPr>
        <w:fldChar w:fldCharType="end"/>
      </w:r>
      <w:r w:rsidR="00811818" w:rsidRPr="000A731F">
        <w:rPr>
          <w:rFonts w:ascii="PT Astra Serif" w:hAnsi="PT Astra Serif"/>
          <w:color w:val="auto"/>
          <w:sz w:val="28"/>
          <w:szCs w:val="28"/>
        </w:rPr>
        <w:t xml:space="preserve"> </w:t>
      </w:r>
      <w:r w:rsidR="00386A7A" w:rsidRPr="000A731F">
        <w:rPr>
          <w:rFonts w:ascii="PT Astra Serif" w:hAnsi="PT Astra Serif"/>
          <w:color w:val="auto"/>
          <w:sz w:val="28"/>
          <w:szCs w:val="28"/>
        </w:rPr>
        <w:t>–</w:t>
      </w:r>
      <w:r w:rsidR="00811818" w:rsidRPr="000A731F">
        <w:rPr>
          <w:rFonts w:ascii="PT Astra Serif" w:hAnsi="PT Astra Serif"/>
          <w:color w:val="auto"/>
          <w:sz w:val="28"/>
          <w:szCs w:val="28"/>
        </w:rPr>
        <w:t xml:space="preserve"> </w:t>
      </w:r>
      <w:r w:rsidRPr="000A731F">
        <w:rPr>
          <w:rFonts w:ascii="PT Astra Serif" w:hAnsi="PT Astra Serif"/>
          <w:color w:val="auto"/>
          <w:sz w:val="28"/>
          <w:szCs w:val="28"/>
        </w:rPr>
        <w:t>Перечень мероприятий на источниках тепловой энергии</w:t>
      </w:r>
      <w:bookmarkEnd w:id="78"/>
      <w:bookmarkEnd w:id="79"/>
    </w:p>
    <w:tbl>
      <w:tblPr>
        <w:tblW w:w="5000" w:type="pct"/>
        <w:tblCellMar>
          <w:left w:w="28" w:type="dxa"/>
          <w:right w:w="28" w:type="dxa"/>
        </w:tblCellMar>
        <w:tblLook w:val="04A0" w:firstRow="1" w:lastRow="0" w:firstColumn="1" w:lastColumn="0" w:noHBand="0" w:noVBand="1"/>
      </w:tblPr>
      <w:tblGrid>
        <w:gridCol w:w="710"/>
        <w:gridCol w:w="1788"/>
        <w:gridCol w:w="4193"/>
        <w:gridCol w:w="1418"/>
        <w:gridCol w:w="1301"/>
      </w:tblGrid>
      <w:tr w:rsidR="0087361E" w:rsidRPr="000A731F" w:rsidTr="00E326DE">
        <w:trPr>
          <w:trHeight w:val="20"/>
          <w:tblHeader/>
        </w:trPr>
        <w:tc>
          <w:tcPr>
            <w:tcW w:w="390"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87361E" w:rsidRPr="000A731F" w:rsidRDefault="0087361E" w:rsidP="00E326DE">
            <w:pPr>
              <w:jc w:val="center"/>
              <w:rPr>
                <w:rFonts w:ascii="PT Astra Serif" w:hAnsi="PT Astra Serif"/>
                <w:b/>
                <w:color w:val="FFFFFF" w:themeColor="background1"/>
                <w:szCs w:val="28"/>
              </w:rPr>
            </w:pPr>
            <w:r w:rsidRPr="000A731F">
              <w:rPr>
                <w:rFonts w:ascii="PT Astra Serif" w:hAnsi="PT Astra Serif"/>
                <w:b/>
                <w:color w:val="FFFFFF" w:themeColor="background1"/>
                <w:szCs w:val="28"/>
              </w:rPr>
              <w:t>№ п/п</w:t>
            </w:r>
          </w:p>
        </w:tc>
        <w:tc>
          <w:tcPr>
            <w:tcW w:w="897"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87361E" w:rsidRPr="000A731F" w:rsidRDefault="0087361E" w:rsidP="00E326DE">
            <w:pPr>
              <w:jc w:val="center"/>
              <w:rPr>
                <w:rFonts w:ascii="PT Astra Serif" w:hAnsi="PT Astra Serif"/>
                <w:b/>
                <w:color w:val="FFFFFF" w:themeColor="background1"/>
                <w:szCs w:val="28"/>
              </w:rPr>
            </w:pPr>
            <w:r w:rsidRPr="000A731F">
              <w:rPr>
                <w:rFonts w:ascii="PT Astra Serif" w:hAnsi="PT Astra Serif"/>
                <w:b/>
                <w:color w:val="FFFFFF" w:themeColor="background1"/>
                <w:szCs w:val="28"/>
              </w:rPr>
              <w:t>Наименование объекта</w:t>
            </w:r>
          </w:p>
        </w:tc>
        <w:tc>
          <w:tcPr>
            <w:tcW w:w="2497"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87361E" w:rsidRPr="000A731F" w:rsidRDefault="0087361E" w:rsidP="00E326DE">
            <w:pPr>
              <w:jc w:val="center"/>
              <w:rPr>
                <w:rFonts w:ascii="PT Astra Serif" w:hAnsi="PT Astra Serif"/>
                <w:b/>
                <w:color w:val="FFFFFF" w:themeColor="background1"/>
                <w:szCs w:val="28"/>
              </w:rPr>
            </w:pPr>
            <w:r w:rsidRPr="000A731F">
              <w:rPr>
                <w:rFonts w:ascii="PT Astra Serif" w:hAnsi="PT Astra Serif"/>
                <w:b/>
                <w:color w:val="FFFFFF" w:themeColor="background1"/>
                <w:szCs w:val="28"/>
              </w:rPr>
              <w:t>Наименование мероприятия</w:t>
            </w:r>
          </w:p>
        </w:tc>
        <w:tc>
          <w:tcPr>
            <w:tcW w:w="590"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87361E" w:rsidRPr="000A731F" w:rsidRDefault="0087361E" w:rsidP="00E326DE">
            <w:pPr>
              <w:jc w:val="center"/>
              <w:rPr>
                <w:rFonts w:ascii="PT Astra Serif" w:hAnsi="PT Astra Serif"/>
                <w:b/>
                <w:color w:val="FFFFFF" w:themeColor="background1"/>
                <w:szCs w:val="28"/>
              </w:rPr>
            </w:pPr>
            <w:r w:rsidRPr="000A731F">
              <w:rPr>
                <w:rFonts w:ascii="PT Astra Serif" w:hAnsi="PT Astra Serif"/>
                <w:b/>
                <w:color w:val="FFFFFF" w:themeColor="background1"/>
                <w:szCs w:val="28"/>
              </w:rPr>
              <w:t>Период выполнения (год)</w:t>
            </w:r>
          </w:p>
        </w:tc>
        <w:tc>
          <w:tcPr>
            <w:tcW w:w="627"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87361E" w:rsidRPr="000A731F" w:rsidRDefault="0087361E" w:rsidP="00E326DE">
            <w:pPr>
              <w:jc w:val="center"/>
              <w:rPr>
                <w:rFonts w:ascii="PT Astra Serif" w:hAnsi="PT Astra Serif"/>
                <w:b/>
                <w:color w:val="FFFFFF" w:themeColor="background1"/>
                <w:szCs w:val="28"/>
              </w:rPr>
            </w:pPr>
            <w:r w:rsidRPr="000A731F">
              <w:rPr>
                <w:rFonts w:ascii="PT Astra Serif" w:hAnsi="PT Astra Serif"/>
                <w:b/>
                <w:color w:val="FFFFFF" w:themeColor="background1"/>
                <w:szCs w:val="28"/>
              </w:rPr>
              <w:t>Стоимость, тыс. руб.</w:t>
            </w:r>
          </w:p>
        </w:tc>
      </w:tr>
      <w:tr w:rsidR="0087361E" w:rsidRPr="000A731F" w:rsidTr="00E326DE">
        <w:trPr>
          <w:trHeight w:val="20"/>
        </w:trPr>
        <w:tc>
          <w:tcPr>
            <w:tcW w:w="390" w:type="pct"/>
            <w:tcBorders>
              <w:top w:val="nil"/>
              <w:left w:val="single" w:sz="4" w:space="0" w:color="auto"/>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1</w:t>
            </w:r>
          </w:p>
        </w:tc>
        <w:tc>
          <w:tcPr>
            <w:tcW w:w="897" w:type="pct"/>
            <w:tcBorders>
              <w:top w:val="nil"/>
              <w:left w:val="nil"/>
              <w:bottom w:val="single" w:sz="4" w:space="0" w:color="auto"/>
              <w:right w:val="single" w:sz="4" w:space="0" w:color="auto"/>
            </w:tcBorders>
            <w:vAlign w:val="center"/>
            <w:hideMark/>
          </w:tcPr>
          <w:p w:rsidR="0087361E" w:rsidRPr="000A731F" w:rsidRDefault="0087361E" w:rsidP="00E326DE">
            <w:pPr>
              <w:rPr>
                <w:rFonts w:ascii="PT Astra Serif" w:hAnsi="PT Astra Serif"/>
                <w:szCs w:val="28"/>
              </w:rPr>
            </w:pPr>
            <w:r w:rsidRPr="000A731F">
              <w:rPr>
                <w:rFonts w:ascii="PT Astra Serif" w:hAnsi="PT Astra Serif"/>
                <w:szCs w:val="28"/>
              </w:rPr>
              <w:t xml:space="preserve">Котельная №2, </w:t>
            </w:r>
            <w:proofErr w:type="spellStart"/>
            <w:r w:rsidRPr="000A731F">
              <w:rPr>
                <w:rFonts w:ascii="PT Astra Serif" w:hAnsi="PT Astra Serif"/>
                <w:szCs w:val="28"/>
              </w:rPr>
              <w:t>р.п</w:t>
            </w:r>
            <w:proofErr w:type="spellEnd"/>
            <w:r w:rsidRPr="000A731F">
              <w:rPr>
                <w:rFonts w:ascii="PT Astra Serif" w:hAnsi="PT Astra Serif"/>
                <w:szCs w:val="28"/>
              </w:rPr>
              <w:t xml:space="preserve">. </w:t>
            </w:r>
            <w:proofErr w:type="spellStart"/>
            <w:r w:rsidRPr="000A731F">
              <w:rPr>
                <w:rFonts w:ascii="PT Astra Serif" w:hAnsi="PT Astra Serif"/>
                <w:szCs w:val="28"/>
              </w:rPr>
              <w:t>Огаревка</w:t>
            </w:r>
            <w:proofErr w:type="spellEnd"/>
            <w:r w:rsidRPr="000A731F">
              <w:rPr>
                <w:rFonts w:ascii="PT Astra Serif" w:hAnsi="PT Astra Serif"/>
                <w:szCs w:val="28"/>
              </w:rPr>
              <w:t>, ул. Шахтная, 106</w:t>
            </w:r>
          </w:p>
        </w:tc>
        <w:tc>
          <w:tcPr>
            <w:tcW w:w="2497" w:type="pct"/>
            <w:tcBorders>
              <w:top w:val="nil"/>
              <w:left w:val="nil"/>
              <w:bottom w:val="single" w:sz="4" w:space="0" w:color="auto"/>
              <w:right w:val="single" w:sz="4" w:space="0" w:color="auto"/>
            </w:tcBorders>
            <w:vAlign w:val="center"/>
            <w:hideMark/>
          </w:tcPr>
          <w:p w:rsidR="0087361E" w:rsidRPr="000A731F" w:rsidRDefault="0087361E" w:rsidP="00E326DE">
            <w:pPr>
              <w:rPr>
                <w:rFonts w:ascii="PT Astra Serif" w:hAnsi="PT Astra Serif"/>
                <w:szCs w:val="28"/>
              </w:rPr>
            </w:pPr>
            <w:r w:rsidRPr="000A731F">
              <w:rPr>
                <w:rFonts w:ascii="PT Astra Serif" w:hAnsi="PT Astra Serif"/>
                <w:szCs w:val="28"/>
              </w:rPr>
              <w:t>Замена трёх котлов «</w:t>
            </w:r>
            <w:proofErr w:type="spellStart"/>
            <w:r w:rsidRPr="000A731F">
              <w:rPr>
                <w:rFonts w:ascii="PT Astra Serif" w:hAnsi="PT Astra Serif"/>
                <w:szCs w:val="28"/>
              </w:rPr>
              <w:t>Paromat</w:t>
            </w:r>
            <w:proofErr w:type="spellEnd"/>
            <w:r w:rsidRPr="000A731F">
              <w:rPr>
                <w:rFonts w:ascii="PT Astra Serif" w:hAnsi="PT Astra Serif"/>
                <w:szCs w:val="28"/>
              </w:rPr>
              <w:t xml:space="preserve"> </w:t>
            </w:r>
            <w:proofErr w:type="spellStart"/>
            <w:r w:rsidRPr="000A731F">
              <w:rPr>
                <w:rFonts w:ascii="PT Astra Serif" w:hAnsi="PT Astra Serif"/>
                <w:szCs w:val="28"/>
              </w:rPr>
              <w:t>Simplex</w:t>
            </w:r>
            <w:proofErr w:type="spellEnd"/>
            <w:r w:rsidRPr="000A731F">
              <w:rPr>
                <w:rFonts w:ascii="PT Astra Serif" w:hAnsi="PT Astra Serif"/>
                <w:szCs w:val="28"/>
              </w:rPr>
              <w:t>» (1998 г.) на современные водогрейные котлы с КПД не ниже 92%</w:t>
            </w:r>
          </w:p>
        </w:tc>
        <w:tc>
          <w:tcPr>
            <w:tcW w:w="590" w:type="pct"/>
            <w:tcBorders>
              <w:top w:val="nil"/>
              <w:left w:val="nil"/>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2028–2029</w:t>
            </w:r>
          </w:p>
        </w:tc>
        <w:tc>
          <w:tcPr>
            <w:tcW w:w="627" w:type="pct"/>
            <w:tcBorders>
              <w:top w:val="nil"/>
              <w:left w:val="nil"/>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21 000,00</w:t>
            </w:r>
          </w:p>
        </w:tc>
      </w:tr>
      <w:tr w:rsidR="0087361E" w:rsidRPr="000A731F" w:rsidTr="00E326DE">
        <w:trPr>
          <w:trHeight w:val="20"/>
        </w:trPr>
        <w:tc>
          <w:tcPr>
            <w:tcW w:w="390" w:type="pct"/>
            <w:tcBorders>
              <w:top w:val="nil"/>
              <w:left w:val="single" w:sz="4" w:space="0" w:color="auto"/>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2</w:t>
            </w:r>
          </w:p>
        </w:tc>
        <w:tc>
          <w:tcPr>
            <w:tcW w:w="897" w:type="pct"/>
            <w:tcBorders>
              <w:top w:val="nil"/>
              <w:left w:val="nil"/>
              <w:bottom w:val="single" w:sz="4" w:space="0" w:color="auto"/>
              <w:right w:val="single" w:sz="4" w:space="0" w:color="auto"/>
            </w:tcBorders>
            <w:vAlign w:val="center"/>
            <w:hideMark/>
          </w:tcPr>
          <w:p w:rsidR="0087361E" w:rsidRPr="000A731F" w:rsidRDefault="0087361E" w:rsidP="00E326DE">
            <w:pPr>
              <w:rPr>
                <w:rFonts w:ascii="PT Astra Serif" w:hAnsi="PT Astra Serif"/>
                <w:szCs w:val="28"/>
              </w:rPr>
            </w:pPr>
            <w:r w:rsidRPr="000A731F">
              <w:rPr>
                <w:rFonts w:ascii="PT Astra Serif" w:hAnsi="PT Astra Serif"/>
                <w:szCs w:val="28"/>
              </w:rPr>
              <w:t>Котельная №1, п. Новоогаревский, ул. Школьная, 4а</w:t>
            </w:r>
          </w:p>
        </w:tc>
        <w:tc>
          <w:tcPr>
            <w:tcW w:w="2497" w:type="pct"/>
            <w:tcBorders>
              <w:top w:val="nil"/>
              <w:left w:val="nil"/>
              <w:bottom w:val="single" w:sz="4" w:space="0" w:color="auto"/>
              <w:right w:val="single" w:sz="4" w:space="0" w:color="auto"/>
            </w:tcBorders>
            <w:vAlign w:val="center"/>
            <w:hideMark/>
          </w:tcPr>
          <w:p w:rsidR="0087361E" w:rsidRPr="000A731F" w:rsidRDefault="0087361E" w:rsidP="00E326DE">
            <w:pPr>
              <w:rPr>
                <w:rFonts w:ascii="PT Astra Serif" w:hAnsi="PT Astra Serif"/>
                <w:szCs w:val="28"/>
              </w:rPr>
            </w:pPr>
            <w:r w:rsidRPr="000A731F">
              <w:rPr>
                <w:rFonts w:ascii="PT Astra Serif" w:hAnsi="PT Astra Serif"/>
                <w:szCs w:val="28"/>
              </w:rPr>
              <w:t>Замена двух работающих котлов ВК-21 (2017 г.) и выведенного из работы котла (2009 г.) на новые с КПД не ниже 92%</w:t>
            </w:r>
          </w:p>
        </w:tc>
        <w:tc>
          <w:tcPr>
            <w:tcW w:w="590" w:type="pct"/>
            <w:tcBorders>
              <w:top w:val="nil"/>
              <w:left w:val="nil"/>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2030–2031</w:t>
            </w:r>
          </w:p>
        </w:tc>
        <w:tc>
          <w:tcPr>
            <w:tcW w:w="627" w:type="pct"/>
            <w:tcBorders>
              <w:top w:val="nil"/>
              <w:left w:val="nil"/>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18 000,00</w:t>
            </w:r>
          </w:p>
        </w:tc>
      </w:tr>
      <w:tr w:rsidR="0087361E" w:rsidRPr="000A731F" w:rsidTr="00E326DE">
        <w:trPr>
          <w:trHeight w:val="20"/>
        </w:trPr>
        <w:tc>
          <w:tcPr>
            <w:tcW w:w="390" w:type="pct"/>
            <w:tcBorders>
              <w:top w:val="nil"/>
              <w:left w:val="single" w:sz="4" w:space="0" w:color="auto"/>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3</w:t>
            </w:r>
          </w:p>
        </w:tc>
        <w:tc>
          <w:tcPr>
            <w:tcW w:w="897" w:type="pct"/>
            <w:tcBorders>
              <w:top w:val="nil"/>
              <w:left w:val="nil"/>
              <w:bottom w:val="single" w:sz="4" w:space="0" w:color="auto"/>
              <w:right w:val="single" w:sz="4" w:space="0" w:color="auto"/>
            </w:tcBorders>
            <w:vAlign w:val="center"/>
            <w:hideMark/>
          </w:tcPr>
          <w:p w:rsidR="0087361E" w:rsidRPr="000A731F" w:rsidRDefault="0087361E" w:rsidP="00E326DE">
            <w:pPr>
              <w:rPr>
                <w:rFonts w:ascii="PT Astra Serif" w:hAnsi="PT Astra Serif"/>
                <w:szCs w:val="28"/>
              </w:rPr>
            </w:pPr>
            <w:proofErr w:type="spellStart"/>
            <w:r w:rsidRPr="000A731F">
              <w:rPr>
                <w:rFonts w:ascii="PT Astra Serif" w:hAnsi="PT Astra Serif"/>
                <w:szCs w:val="28"/>
              </w:rPr>
              <w:t>р.п</w:t>
            </w:r>
            <w:proofErr w:type="spellEnd"/>
            <w:r w:rsidRPr="000A731F">
              <w:rPr>
                <w:rFonts w:ascii="PT Astra Serif" w:hAnsi="PT Astra Serif"/>
                <w:szCs w:val="28"/>
              </w:rPr>
              <w:t xml:space="preserve">. </w:t>
            </w:r>
            <w:proofErr w:type="spellStart"/>
            <w:r w:rsidRPr="000A731F">
              <w:rPr>
                <w:rFonts w:ascii="PT Astra Serif" w:hAnsi="PT Astra Serif"/>
                <w:szCs w:val="28"/>
              </w:rPr>
              <w:t>Огаревка</w:t>
            </w:r>
            <w:proofErr w:type="spellEnd"/>
            <w:r w:rsidRPr="000A731F">
              <w:rPr>
                <w:rFonts w:ascii="PT Astra Serif" w:hAnsi="PT Astra Serif"/>
                <w:szCs w:val="28"/>
              </w:rPr>
              <w:t>, ул. Шахтная, 106</w:t>
            </w:r>
          </w:p>
        </w:tc>
        <w:tc>
          <w:tcPr>
            <w:tcW w:w="2497" w:type="pct"/>
            <w:tcBorders>
              <w:top w:val="nil"/>
              <w:left w:val="nil"/>
              <w:bottom w:val="single" w:sz="4" w:space="0" w:color="auto"/>
              <w:right w:val="single" w:sz="4" w:space="0" w:color="auto"/>
            </w:tcBorders>
            <w:vAlign w:val="center"/>
            <w:hideMark/>
          </w:tcPr>
          <w:p w:rsidR="0087361E" w:rsidRPr="000A731F" w:rsidRDefault="0087361E" w:rsidP="00E326DE">
            <w:pPr>
              <w:rPr>
                <w:rFonts w:ascii="PT Astra Serif" w:hAnsi="PT Astra Serif"/>
                <w:szCs w:val="28"/>
              </w:rPr>
            </w:pPr>
            <w:r w:rsidRPr="000A731F">
              <w:rPr>
                <w:rFonts w:ascii="PT Astra Serif" w:hAnsi="PT Astra Serif"/>
                <w:szCs w:val="28"/>
              </w:rPr>
              <w:t>Строительство новой газовой котельной мощностью 6 МВт (5,160 Гкал/ч) с закрытой системой теплоснабжения (взамен или параллельно с котельной №2)</w:t>
            </w:r>
          </w:p>
        </w:tc>
        <w:tc>
          <w:tcPr>
            <w:tcW w:w="590" w:type="pct"/>
            <w:tcBorders>
              <w:top w:val="nil"/>
              <w:left w:val="nil"/>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2027–2028</w:t>
            </w:r>
          </w:p>
        </w:tc>
        <w:tc>
          <w:tcPr>
            <w:tcW w:w="627" w:type="pct"/>
            <w:tcBorders>
              <w:top w:val="nil"/>
              <w:left w:val="nil"/>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45 000,00</w:t>
            </w:r>
          </w:p>
        </w:tc>
      </w:tr>
      <w:tr w:rsidR="0087361E" w:rsidRPr="000A731F" w:rsidTr="00E326DE">
        <w:trPr>
          <w:trHeight w:val="20"/>
        </w:trPr>
        <w:tc>
          <w:tcPr>
            <w:tcW w:w="390" w:type="pct"/>
            <w:tcBorders>
              <w:top w:val="nil"/>
              <w:left w:val="single" w:sz="4" w:space="0" w:color="auto"/>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4</w:t>
            </w:r>
          </w:p>
        </w:tc>
        <w:tc>
          <w:tcPr>
            <w:tcW w:w="897" w:type="pct"/>
            <w:tcBorders>
              <w:top w:val="nil"/>
              <w:left w:val="nil"/>
              <w:bottom w:val="single" w:sz="4" w:space="0" w:color="auto"/>
              <w:right w:val="single" w:sz="4" w:space="0" w:color="auto"/>
            </w:tcBorders>
            <w:vAlign w:val="center"/>
            <w:hideMark/>
          </w:tcPr>
          <w:p w:rsidR="0087361E" w:rsidRPr="000A731F" w:rsidRDefault="0087361E" w:rsidP="00E326DE">
            <w:pPr>
              <w:rPr>
                <w:rFonts w:ascii="PT Astra Serif" w:hAnsi="PT Astra Serif"/>
                <w:szCs w:val="28"/>
              </w:rPr>
            </w:pPr>
            <w:r w:rsidRPr="000A731F">
              <w:rPr>
                <w:rFonts w:ascii="PT Astra Serif" w:hAnsi="PT Astra Serif"/>
                <w:szCs w:val="28"/>
              </w:rPr>
              <w:t>Котельная №1 и Котельная №2</w:t>
            </w:r>
          </w:p>
        </w:tc>
        <w:tc>
          <w:tcPr>
            <w:tcW w:w="2497" w:type="pct"/>
            <w:tcBorders>
              <w:top w:val="nil"/>
              <w:left w:val="nil"/>
              <w:bottom w:val="single" w:sz="4" w:space="0" w:color="auto"/>
              <w:right w:val="single" w:sz="4" w:space="0" w:color="auto"/>
            </w:tcBorders>
            <w:vAlign w:val="center"/>
            <w:hideMark/>
          </w:tcPr>
          <w:p w:rsidR="0087361E" w:rsidRPr="000A731F" w:rsidRDefault="0087361E" w:rsidP="00E326DE">
            <w:pPr>
              <w:rPr>
                <w:rFonts w:ascii="PT Astra Serif" w:hAnsi="PT Astra Serif"/>
                <w:szCs w:val="28"/>
              </w:rPr>
            </w:pPr>
            <w:r w:rsidRPr="000A731F">
              <w:rPr>
                <w:rFonts w:ascii="PT Astra Serif" w:hAnsi="PT Astra Serif"/>
                <w:szCs w:val="28"/>
              </w:rPr>
              <w:t>Установка узлов учёта тепловой энергии на границе источников (приборный учёт отпуска)</w:t>
            </w:r>
          </w:p>
        </w:tc>
        <w:tc>
          <w:tcPr>
            <w:tcW w:w="590" w:type="pct"/>
            <w:tcBorders>
              <w:top w:val="nil"/>
              <w:left w:val="nil"/>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2026</w:t>
            </w:r>
          </w:p>
        </w:tc>
        <w:tc>
          <w:tcPr>
            <w:tcW w:w="627" w:type="pct"/>
            <w:tcBorders>
              <w:top w:val="nil"/>
              <w:left w:val="nil"/>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800</w:t>
            </w:r>
          </w:p>
        </w:tc>
      </w:tr>
      <w:tr w:rsidR="0087361E" w:rsidRPr="000A731F" w:rsidTr="00E326DE">
        <w:trPr>
          <w:trHeight w:val="20"/>
        </w:trPr>
        <w:tc>
          <w:tcPr>
            <w:tcW w:w="390" w:type="pct"/>
            <w:tcBorders>
              <w:top w:val="nil"/>
              <w:left w:val="single" w:sz="4" w:space="0" w:color="auto"/>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5</w:t>
            </w:r>
          </w:p>
        </w:tc>
        <w:tc>
          <w:tcPr>
            <w:tcW w:w="897" w:type="pct"/>
            <w:tcBorders>
              <w:top w:val="nil"/>
              <w:left w:val="nil"/>
              <w:bottom w:val="single" w:sz="4" w:space="0" w:color="auto"/>
              <w:right w:val="single" w:sz="4" w:space="0" w:color="auto"/>
            </w:tcBorders>
            <w:vAlign w:val="center"/>
            <w:hideMark/>
          </w:tcPr>
          <w:p w:rsidR="0087361E" w:rsidRPr="000A731F" w:rsidRDefault="0087361E" w:rsidP="00E326DE">
            <w:pPr>
              <w:rPr>
                <w:rFonts w:ascii="PT Astra Serif" w:hAnsi="PT Astra Serif"/>
                <w:szCs w:val="28"/>
              </w:rPr>
            </w:pPr>
            <w:r w:rsidRPr="000A731F">
              <w:rPr>
                <w:rFonts w:ascii="PT Astra Serif" w:hAnsi="PT Astra Serif"/>
                <w:szCs w:val="28"/>
              </w:rPr>
              <w:t>Котельная №1</w:t>
            </w:r>
          </w:p>
        </w:tc>
        <w:tc>
          <w:tcPr>
            <w:tcW w:w="2497" w:type="pct"/>
            <w:tcBorders>
              <w:top w:val="nil"/>
              <w:left w:val="nil"/>
              <w:bottom w:val="single" w:sz="4" w:space="0" w:color="auto"/>
              <w:right w:val="single" w:sz="4" w:space="0" w:color="auto"/>
            </w:tcBorders>
            <w:vAlign w:val="center"/>
            <w:hideMark/>
          </w:tcPr>
          <w:p w:rsidR="0087361E" w:rsidRPr="000A731F" w:rsidRDefault="0087361E" w:rsidP="00E326DE">
            <w:pPr>
              <w:rPr>
                <w:rFonts w:ascii="PT Astra Serif" w:hAnsi="PT Astra Serif"/>
                <w:szCs w:val="28"/>
              </w:rPr>
            </w:pPr>
            <w:r w:rsidRPr="000A731F">
              <w:rPr>
                <w:rFonts w:ascii="PT Astra Serif" w:hAnsi="PT Astra Serif"/>
                <w:szCs w:val="28"/>
              </w:rPr>
              <w:t>Установка узла учёта потребляемой воды (в настоящее время отсутствует)</w:t>
            </w:r>
          </w:p>
        </w:tc>
        <w:tc>
          <w:tcPr>
            <w:tcW w:w="590" w:type="pct"/>
            <w:tcBorders>
              <w:top w:val="nil"/>
              <w:left w:val="nil"/>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2026</w:t>
            </w:r>
          </w:p>
        </w:tc>
        <w:tc>
          <w:tcPr>
            <w:tcW w:w="627" w:type="pct"/>
            <w:tcBorders>
              <w:top w:val="nil"/>
              <w:left w:val="nil"/>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150</w:t>
            </w:r>
          </w:p>
        </w:tc>
      </w:tr>
      <w:tr w:rsidR="0087361E" w:rsidRPr="000A731F" w:rsidTr="00E326DE">
        <w:trPr>
          <w:trHeight w:val="20"/>
        </w:trPr>
        <w:tc>
          <w:tcPr>
            <w:tcW w:w="390" w:type="pct"/>
            <w:tcBorders>
              <w:top w:val="nil"/>
              <w:left w:val="single" w:sz="4" w:space="0" w:color="auto"/>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6</w:t>
            </w:r>
          </w:p>
        </w:tc>
        <w:tc>
          <w:tcPr>
            <w:tcW w:w="897" w:type="pct"/>
            <w:tcBorders>
              <w:top w:val="nil"/>
              <w:left w:val="nil"/>
              <w:bottom w:val="single" w:sz="4" w:space="0" w:color="auto"/>
              <w:right w:val="single" w:sz="4" w:space="0" w:color="auto"/>
            </w:tcBorders>
            <w:vAlign w:val="center"/>
            <w:hideMark/>
          </w:tcPr>
          <w:p w:rsidR="0087361E" w:rsidRPr="000A731F" w:rsidRDefault="0087361E" w:rsidP="00E326DE">
            <w:pPr>
              <w:rPr>
                <w:rFonts w:ascii="PT Astra Serif" w:hAnsi="PT Astra Serif"/>
                <w:szCs w:val="28"/>
              </w:rPr>
            </w:pPr>
            <w:r w:rsidRPr="000A731F">
              <w:rPr>
                <w:rFonts w:ascii="PT Astra Serif" w:hAnsi="PT Astra Serif"/>
                <w:szCs w:val="28"/>
              </w:rPr>
              <w:t>Котельная №1 и Котельная №2</w:t>
            </w:r>
          </w:p>
        </w:tc>
        <w:tc>
          <w:tcPr>
            <w:tcW w:w="2497" w:type="pct"/>
            <w:tcBorders>
              <w:top w:val="nil"/>
              <w:left w:val="nil"/>
              <w:bottom w:val="single" w:sz="4" w:space="0" w:color="auto"/>
              <w:right w:val="single" w:sz="4" w:space="0" w:color="auto"/>
            </w:tcBorders>
            <w:vAlign w:val="center"/>
            <w:hideMark/>
          </w:tcPr>
          <w:p w:rsidR="0087361E" w:rsidRPr="000A731F" w:rsidRDefault="0087361E" w:rsidP="00E326DE">
            <w:pPr>
              <w:rPr>
                <w:rFonts w:ascii="PT Astra Serif" w:hAnsi="PT Astra Serif"/>
                <w:szCs w:val="28"/>
              </w:rPr>
            </w:pPr>
            <w:r w:rsidRPr="000A731F">
              <w:rPr>
                <w:rFonts w:ascii="PT Astra Serif" w:hAnsi="PT Astra Serif"/>
                <w:szCs w:val="28"/>
              </w:rPr>
              <w:t>Внедрение автоматизированной системы управления технологическими процессами (АСУ ТП) с частотно-регулируемыми приводами на насосах</w:t>
            </w:r>
          </w:p>
        </w:tc>
        <w:tc>
          <w:tcPr>
            <w:tcW w:w="590" w:type="pct"/>
            <w:tcBorders>
              <w:top w:val="nil"/>
              <w:left w:val="nil"/>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2028–2029</w:t>
            </w:r>
          </w:p>
        </w:tc>
        <w:tc>
          <w:tcPr>
            <w:tcW w:w="627" w:type="pct"/>
            <w:tcBorders>
              <w:top w:val="nil"/>
              <w:left w:val="nil"/>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2 500,00</w:t>
            </w:r>
          </w:p>
        </w:tc>
      </w:tr>
      <w:tr w:rsidR="0087361E" w:rsidRPr="000A731F" w:rsidTr="00E326DE">
        <w:trPr>
          <w:trHeight w:val="20"/>
        </w:trPr>
        <w:tc>
          <w:tcPr>
            <w:tcW w:w="390" w:type="pct"/>
            <w:tcBorders>
              <w:top w:val="nil"/>
              <w:left w:val="single" w:sz="4" w:space="0" w:color="auto"/>
              <w:bottom w:val="single" w:sz="4" w:space="0" w:color="auto"/>
              <w:right w:val="single" w:sz="4" w:space="0" w:color="auto"/>
            </w:tcBorders>
            <w:vAlign w:val="center"/>
            <w:hideMark/>
          </w:tcPr>
          <w:p w:rsidR="0087361E" w:rsidRPr="000A731F" w:rsidRDefault="0087361E" w:rsidP="00E326DE">
            <w:pPr>
              <w:rPr>
                <w:rFonts w:ascii="PT Astra Serif" w:hAnsi="PT Astra Serif"/>
                <w:b/>
                <w:bCs/>
                <w:szCs w:val="28"/>
              </w:rPr>
            </w:pPr>
            <w:r w:rsidRPr="000A731F">
              <w:rPr>
                <w:rFonts w:ascii="PT Astra Serif" w:hAnsi="PT Astra Serif"/>
                <w:b/>
                <w:bCs/>
                <w:szCs w:val="28"/>
              </w:rPr>
              <w:t>Итого</w:t>
            </w:r>
          </w:p>
        </w:tc>
        <w:tc>
          <w:tcPr>
            <w:tcW w:w="897" w:type="pct"/>
            <w:tcBorders>
              <w:top w:val="nil"/>
              <w:left w:val="nil"/>
              <w:bottom w:val="single" w:sz="4" w:space="0" w:color="auto"/>
              <w:right w:val="single" w:sz="4" w:space="0" w:color="auto"/>
            </w:tcBorders>
            <w:vAlign w:val="center"/>
            <w:hideMark/>
          </w:tcPr>
          <w:p w:rsidR="0087361E" w:rsidRPr="000A731F" w:rsidRDefault="0087361E" w:rsidP="00E326DE">
            <w:pPr>
              <w:rPr>
                <w:rFonts w:ascii="PT Astra Serif" w:hAnsi="PT Astra Serif"/>
                <w:szCs w:val="28"/>
              </w:rPr>
            </w:pPr>
            <w:r w:rsidRPr="000A731F">
              <w:rPr>
                <w:rFonts w:ascii="PT Astra Serif" w:hAnsi="PT Astra Serif"/>
                <w:szCs w:val="28"/>
              </w:rPr>
              <w:t> </w:t>
            </w:r>
          </w:p>
        </w:tc>
        <w:tc>
          <w:tcPr>
            <w:tcW w:w="2497" w:type="pct"/>
            <w:tcBorders>
              <w:top w:val="nil"/>
              <w:left w:val="nil"/>
              <w:bottom w:val="single" w:sz="4" w:space="0" w:color="auto"/>
              <w:right w:val="single" w:sz="4" w:space="0" w:color="auto"/>
            </w:tcBorders>
            <w:vAlign w:val="center"/>
            <w:hideMark/>
          </w:tcPr>
          <w:p w:rsidR="0087361E" w:rsidRPr="000A731F" w:rsidRDefault="0087361E" w:rsidP="00E326DE">
            <w:pPr>
              <w:rPr>
                <w:rFonts w:ascii="PT Astra Serif" w:hAnsi="PT Astra Serif"/>
                <w:szCs w:val="28"/>
              </w:rPr>
            </w:pPr>
            <w:r w:rsidRPr="000A731F">
              <w:rPr>
                <w:rFonts w:ascii="PT Astra Serif" w:hAnsi="PT Astra Serif"/>
                <w:szCs w:val="28"/>
              </w:rPr>
              <w:t> </w:t>
            </w:r>
          </w:p>
        </w:tc>
        <w:tc>
          <w:tcPr>
            <w:tcW w:w="590" w:type="pct"/>
            <w:tcBorders>
              <w:top w:val="nil"/>
              <w:left w:val="nil"/>
              <w:bottom w:val="single" w:sz="4" w:space="0" w:color="auto"/>
              <w:right w:val="single" w:sz="4" w:space="0" w:color="auto"/>
            </w:tcBorders>
            <w:vAlign w:val="center"/>
            <w:hideMark/>
          </w:tcPr>
          <w:p w:rsidR="0087361E" w:rsidRPr="000A731F" w:rsidRDefault="0087361E" w:rsidP="00E326DE">
            <w:pPr>
              <w:rPr>
                <w:rFonts w:ascii="PT Astra Serif" w:hAnsi="PT Astra Serif"/>
                <w:szCs w:val="28"/>
              </w:rPr>
            </w:pPr>
            <w:r w:rsidRPr="000A731F">
              <w:rPr>
                <w:rFonts w:ascii="PT Astra Serif" w:hAnsi="PT Astra Serif"/>
                <w:szCs w:val="28"/>
              </w:rPr>
              <w:t> </w:t>
            </w:r>
          </w:p>
        </w:tc>
        <w:tc>
          <w:tcPr>
            <w:tcW w:w="627" w:type="pct"/>
            <w:tcBorders>
              <w:top w:val="nil"/>
              <w:left w:val="nil"/>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b/>
                <w:bCs/>
                <w:szCs w:val="28"/>
              </w:rPr>
            </w:pPr>
            <w:r w:rsidRPr="000A731F">
              <w:rPr>
                <w:rFonts w:ascii="PT Astra Serif" w:hAnsi="PT Astra Serif"/>
                <w:b/>
                <w:bCs/>
                <w:szCs w:val="28"/>
              </w:rPr>
              <w:t>87 450,00</w:t>
            </w:r>
          </w:p>
        </w:tc>
      </w:tr>
    </w:tbl>
    <w:p w:rsidR="00CC5A47" w:rsidRPr="000A731F" w:rsidRDefault="00CC5A47" w:rsidP="00D33158">
      <w:pPr>
        <w:pStyle w:val="2"/>
        <w:numPr>
          <w:ilvl w:val="1"/>
          <w:numId w:val="18"/>
        </w:numPr>
        <w:spacing w:before="120"/>
        <w:ind w:left="896" w:hanging="539"/>
        <w:jc w:val="both"/>
        <w:rPr>
          <w:rFonts w:ascii="PT Astra Serif" w:hAnsi="PT Astra Serif"/>
          <w:sz w:val="28"/>
          <w:szCs w:val="28"/>
        </w:rPr>
      </w:pPr>
      <w:bookmarkStart w:id="80" w:name="_Toc231999900"/>
      <w:r w:rsidRPr="000A731F">
        <w:rPr>
          <w:rFonts w:ascii="PT Astra Serif" w:hAnsi="PT Astra Serif"/>
          <w:sz w:val="28"/>
          <w:szCs w:val="28"/>
        </w:rPr>
        <w:t>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bookmarkEnd w:id="80"/>
    </w:p>
    <w:p w:rsidR="00900CBF" w:rsidRPr="000A731F" w:rsidRDefault="00900CBF" w:rsidP="00900CBF">
      <w:pPr>
        <w:pStyle w:val="af8"/>
        <w:spacing w:before="240" w:line="240" w:lineRule="auto"/>
        <w:rPr>
          <w:rFonts w:ascii="PT Astra Serif" w:hAnsi="PT Astra Serif"/>
          <w:sz w:val="28"/>
          <w:szCs w:val="28"/>
        </w:rPr>
      </w:pPr>
      <w:r w:rsidRPr="000A731F">
        <w:rPr>
          <w:rFonts w:ascii="PT Astra Serif" w:hAnsi="PT Astra Serif"/>
          <w:sz w:val="28"/>
          <w:szCs w:val="28"/>
        </w:rPr>
        <w:t xml:space="preserve">Предложение по реконструкции </w:t>
      </w:r>
      <w:r w:rsidR="002E5ACE" w:rsidRPr="000A731F">
        <w:rPr>
          <w:rFonts w:ascii="PT Astra Serif" w:hAnsi="PT Astra Serif"/>
          <w:sz w:val="28"/>
          <w:szCs w:val="28"/>
        </w:rPr>
        <w:t xml:space="preserve">источников тепловой энергии, обеспечивающих перспективную тепловую нагрузку в существующих и расширяемых зонах </w:t>
      </w:r>
      <w:r w:rsidR="00850AA0" w:rsidRPr="000A731F">
        <w:rPr>
          <w:rFonts w:ascii="PT Astra Serif" w:hAnsi="PT Astra Serif"/>
          <w:sz w:val="28"/>
          <w:szCs w:val="28"/>
        </w:rPr>
        <w:t>действия источников тепловой энергии,</w:t>
      </w:r>
      <w:r w:rsidR="002E5ACE" w:rsidRPr="000A731F">
        <w:rPr>
          <w:rFonts w:ascii="PT Astra Serif" w:hAnsi="PT Astra Serif"/>
          <w:spacing w:val="-6"/>
          <w:sz w:val="28"/>
          <w:szCs w:val="28"/>
        </w:rPr>
        <w:t xml:space="preserve"> не предполагается</w:t>
      </w:r>
      <w:r w:rsidRPr="000A731F">
        <w:rPr>
          <w:rFonts w:ascii="PT Astra Serif" w:hAnsi="PT Astra Serif"/>
          <w:sz w:val="28"/>
          <w:szCs w:val="28"/>
        </w:rPr>
        <w:t>.</w:t>
      </w:r>
    </w:p>
    <w:p w:rsidR="00CC5A47" w:rsidRPr="000A731F" w:rsidRDefault="00CC5A47" w:rsidP="00D33158">
      <w:pPr>
        <w:pStyle w:val="2"/>
        <w:numPr>
          <w:ilvl w:val="1"/>
          <w:numId w:val="18"/>
        </w:numPr>
        <w:spacing w:before="120"/>
        <w:ind w:left="896" w:hanging="539"/>
        <w:jc w:val="both"/>
        <w:rPr>
          <w:rFonts w:ascii="PT Astra Serif" w:hAnsi="PT Astra Serif"/>
          <w:sz w:val="28"/>
          <w:szCs w:val="28"/>
        </w:rPr>
      </w:pPr>
      <w:bookmarkStart w:id="81" w:name="_Toc231999901"/>
      <w:r w:rsidRPr="000A731F">
        <w:rPr>
          <w:rFonts w:ascii="PT Astra Serif" w:hAnsi="PT Astra Serif"/>
          <w:sz w:val="28"/>
          <w:szCs w:val="28"/>
        </w:rPr>
        <w:t>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bookmarkEnd w:id="81"/>
    </w:p>
    <w:p w:rsidR="003C4377" w:rsidRPr="000A731F" w:rsidRDefault="003C4377" w:rsidP="003C4377">
      <w:pPr>
        <w:spacing w:line="300" w:lineRule="auto"/>
        <w:ind w:firstLine="567"/>
        <w:jc w:val="both"/>
        <w:rPr>
          <w:rFonts w:ascii="PT Astra Serif" w:hAnsi="PT Astra Serif"/>
          <w:sz w:val="28"/>
          <w:szCs w:val="28"/>
        </w:rPr>
      </w:pPr>
      <w:r w:rsidRPr="000A731F">
        <w:rPr>
          <w:rFonts w:ascii="PT Astra Serif" w:hAnsi="PT Astra Serif"/>
          <w:sz w:val="28"/>
          <w:szCs w:val="28"/>
        </w:rPr>
        <w:t xml:space="preserve">Описание мероприятий и оценка объема инвестиций, необходимых для их осуществления, представлены в </w:t>
      </w:r>
      <w:r w:rsidR="00FB4182" w:rsidRPr="000A731F">
        <w:rPr>
          <w:rFonts w:ascii="PT Astra Serif" w:hAnsi="PT Astra Serif"/>
          <w:sz w:val="28"/>
          <w:szCs w:val="28"/>
        </w:rPr>
        <w:t>п. 5.1</w:t>
      </w:r>
      <w:r w:rsidRPr="000A731F">
        <w:rPr>
          <w:rFonts w:ascii="PT Astra Serif" w:hAnsi="PT Astra Serif"/>
          <w:sz w:val="28"/>
          <w:szCs w:val="28"/>
        </w:rPr>
        <w:t>.</w:t>
      </w:r>
    </w:p>
    <w:p w:rsidR="00CC5A47" w:rsidRPr="000A731F" w:rsidRDefault="00CC5A47" w:rsidP="00D33158">
      <w:pPr>
        <w:pStyle w:val="2"/>
        <w:numPr>
          <w:ilvl w:val="1"/>
          <w:numId w:val="18"/>
        </w:numPr>
        <w:spacing w:before="120"/>
        <w:ind w:left="896" w:hanging="539"/>
        <w:jc w:val="both"/>
        <w:rPr>
          <w:rFonts w:ascii="PT Astra Serif" w:hAnsi="PT Astra Serif"/>
          <w:sz w:val="28"/>
          <w:szCs w:val="28"/>
        </w:rPr>
      </w:pPr>
      <w:bookmarkStart w:id="82" w:name="_Toc231999902"/>
      <w:r w:rsidRPr="000A731F">
        <w:rPr>
          <w:rFonts w:ascii="PT Astra Serif" w:hAnsi="PT Astra Serif"/>
          <w:sz w:val="28"/>
          <w:szCs w:val="28"/>
        </w:rPr>
        <w:lastRenderedPageBreak/>
        <w:t>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bookmarkEnd w:id="82"/>
    </w:p>
    <w:p w:rsidR="000271D4" w:rsidRPr="000A731F" w:rsidRDefault="000271D4" w:rsidP="000271D4">
      <w:pPr>
        <w:pStyle w:val="af8"/>
        <w:spacing w:after="0" w:line="240" w:lineRule="auto"/>
        <w:rPr>
          <w:rFonts w:ascii="PT Astra Serif" w:hAnsi="PT Astra Serif"/>
          <w:spacing w:val="-6"/>
          <w:sz w:val="28"/>
          <w:szCs w:val="28"/>
        </w:rPr>
      </w:pPr>
      <w:r w:rsidRPr="000A731F">
        <w:rPr>
          <w:rFonts w:ascii="PT Astra Serif" w:hAnsi="PT Astra Serif"/>
          <w:sz w:val="28"/>
          <w:szCs w:val="28"/>
        </w:rPr>
        <w:t xml:space="preserve">Источники тепловой энергии с комбинированной выработкой тепловой и электрической энергии для обеспечения текущих тепловых нагрузок </w:t>
      </w:r>
      <w:r w:rsidRPr="000A731F">
        <w:rPr>
          <w:rFonts w:ascii="PT Astra Serif" w:hAnsi="PT Astra Serif"/>
          <w:spacing w:val="-6"/>
          <w:sz w:val="28"/>
          <w:szCs w:val="28"/>
        </w:rPr>
        <w:t>отсутствуют.</w:t>
      </w:r>
    </w:p>
    <w:p w:rsidR="00C66649" w:rsidRPr="000A731F" w:rsidRDefault="00C66649" w:rsidP="00D33158">
      <w:pPr>
        <w:pStyle w:val="2"/>
        <w:numPr>
          <w:ilvl w:val="1"/>
          <w:numId w:val="18"/>
        </w:numPr>
        <w:spacing w:before="120"/>
        <w:ind w:left="896" w:hanging="539"/>
        <w:jc w:val="both"/>
        <w:rPr>
          <w:rFonts w:ascii="PT Astra Serif" w:hAnsi="PT Astra Serif"/>
          <w:sz w:val="28"/>
          <w:szCs w:val="28"/>
        </w:rPr>
      </w:pPr>
      <w:bookmarkStart w:id="83" w:name="_Toc231999903"/>
      <w:r w:rsidRPr="000A731F">
        <w:rPr>
          <w:rFonts w:ascii="PT Astra Serif" w:hAnsi="PT Astra Serif"/>
          <w:sz w:val="28"/>
          <w:szCs w:val="28"/>
        </w:rPr>
        <w:t xml:space="preserve">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w:t>
      </w:r>
      <w:r w:rsidR="005E269B" w:rsidRPr="000A731F">
        <w:rPr>
          <w:rFonts w:ascii="PT Astra Serif" w:hAnsi="PT Astra Serif"/>
          <w:sz w:val="28"/>
          <w:szCs w:val="28"/>
        </w:rPr>
        <w:t>службы в случае, если</w:t>
      </w:r>
      <w:r w:rsidRPr="000A731F">
        <w:rPr>
          <w:rFonts w:ascii="PT Astra Serif" w:hAnsi="PT Astra Serif"/>
          <w:sz w:val="28"/>
          <w:szCs w:val="28"/>
        </w:rPr>
        <w:t xml:space="preserve"> продление срока службы технически невозможно или экономически нецелесообразно</w:t>
      </w:r>
      <w:bookmarkEnd w:id="83"/>
    </w:p>
    <w:p w:rsidR="00FB2C38" w:rsidRPr="000A731F" w:rsidRDefault="00FB2C38" w:rsidP="00FB2C38">
      <w:pPr>
        <w:spacing w:line="300" w:lineRule="auto"/>
        <w:ind w:firstLine="567"/>
        <w:jc w:val="both"/>
        <w:rPr>
          <w:rFonts w:ascii="PT Astra Serif" w:hAnsi="PT Astra Serif"/>
          <w:sz w:val="28"/>
          <w:szCs w:val="28"/>
        </w:rPr>
      </w:pPr>
      <w:bookmarkStart w:id="84" w:name="_Hlk227062225"/>
      <w:bookmarkStart w:id="85" w:name="_Hlk227931670"/>
      <w:r w:rsidRPr="000A731F">
        <w:rPr>
          <w:rFonts w:ascii="PT Astra Serif" w:hAnsi="PT Astra Serif"/>
          <w:sz w:val="28"/>
          <w:szCs w:val="28"/>
        </w:rPr>
        <w:t>Описание мероприятий и оценка объема инвестиций, необходимых для их осуществления, представлены в п. 5.1.</w:t>
      </w:r>
    </w:p>
    <w:p w:rsidR="00C66649" w:rsidRPr="000A731F" w:rsidRDefault="00C66649" w:rsidP="00D33158">
      <w:pPr>
        <w:pStyle w:val="2"/>
        <w:numPr>
          <w:ilvl w:val="1"/>
          <w:numId w:val="18"/>
        </w:numPr>
        <w:spacing w:before="120"/>
        <w:ind w:left="896" w:hanging="539"/>
        <w:jc w:val="both"/>
        <w:rPr>
          <w:rFonts w:ascii="PT Astra Serif" w:hAnsi="PT Astra Serif"/>
          <w:sz w:val="28"/>
          <w:szCs w:val="28"/>
        </w:rPr>
      </w:pPr>
      <w:bookmarkStart w:id="86" w:name="_Toc231999904"/>
      <w:bookmarkEnd w:id="84"/>
      <w:bookmarkEnd w:id="85"/>
      <w:r w:rsidRPr="000A731F">
        <w:rPr>
          <w:rFonts w:ascii="PT Astra Serif" w:hAnsi="PT Astra Serif"/>
          <w:sz w:val="28"/>
          <w:szCs w:val="28"/>
        </w:rPr>
        <w:t xml:space="preserve">Меры по </w:t>
      </w:r>
      <w:r w:rsidR="005B3A77" w:rsidRPr="000A731F">
        <w:rPr>
          <w:rFonts w:ascii="PT Astra Serif" w:hAnsi="PT Astra Serif"/>
          <w:sz w:val="28"/>
          <w:szCs w:val="28"/>
        </w:rPr>
        <w:t>переоборудованию котельных в источники тепловой энергии, функционирующие в режиме комбинированной выработки электрической и тепловой энергии</w:t>
      </w:r>
      <w:bookmarkEnd w:id="86"/>
    </w:p>
    <w:p w:rsidR="003C4377" w:rsidRPr="000A731F" w:rsidRDefault="003C4377" w:rsidP="003C4377">
      <w:pPr>
        <w:spacing w:line="300" w:lineRule="auto"/>
        <w:ind w:firstLine="567"/>
        <w:jc w:val="both"/>
        <w:rPr>
          <w:rFonts w:ascii="PT Astra Serif" w:hAnsi="PT Astra Serif"/>
          <w:sz w:val="28"/>
          <w:szCs w:val="28"/>
        </w:rPr>
      </w:pPr>
      <w:r w:rsidRPr="000A731F">
        <w:rPr>
          <w:rFonts w:ascii="PT Astra Serif" w:hAnsi="PT Astra Serif"/>
          <w:sz w:val="28"/>
          <w:szCs w:val="28"/>
        </w:rPr>
        <w:t>Переоборудование котельных в источники тепловой энергии, функционирующие в режиме комбинированной выработки электрической и тепловой энергии, не предусмотрены.</w:t>
      </w:r>
    </w:p>
    <w:p w:rsidR="005B3A77" w:rsidRPr="000A731F" w:rsidRDefault="005B3A77" w:rsidP="00D33158">
      <w:pPr>
        <w:pStyle w:val="2"/>
        <w:numPr>
          <w:ilvl w:val="1"/>
          <w:numId w:val="18"/>
        </w:numPr>
        <w:spacing w:before="120"/>
        <w:ind w:left="896" w:hanging="539"/>
        <w:jc w:val="both"/>
        <w:rPr>
          <w:rFonts w:ascii="PT Astra Serif" w:hAnsi="PT Astra Serif"/>
          <w:sz w:val="28"/>
          <w:szCs w:val="28"/>
        </w:rPr>
      </w:pPr>
      <w:bookmarkStart w:id="87" w:name="_Toc231999905"/>
      <w:r w:rsidRPr="000A731F">
        <w:rPr>
          <w:rFonts w:ascii="PT Astra Serif" w:hAnsi="PT Astra Serif"/>
          <w:sz w:val="28"/>
          <w:szCs w:val="28"/>
        </w:rPr>
        <w:t>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bookmarkEnd w:id="87"/>
    </w:p>
    <w:p w:rsidR="005C687A" w:rsidRPr="000A731F" w:rsidRDefault="005C687A" w:rsidP="005C687A">
      <w:pPr>
        <w:pStyle w:val="af8"/>
        <w:spacing w:after="0" w:line="240" w:lineRule="auto"/>
        <w:rPr>
          <w:rFonts w:ascii="PT Astra Serif" w:hAnsi="PT Astra Serif"/>
          <w:sz w:val="28"/>
          <w:szCs w:val="28"/>
        </w:rPr>
      </w:pPr>
      <w:r w:rsidRPr="000A731F">
        <w:rPr>
          <w:rFonts w:ascii="PT Astra Serif" w:hAnsi="PT Astra Serif"/>
          <w:spacing w:val="-6"/>
          <w:sz w:val="28"/>
          <w:szCs w:val="28"/>
        </w:rPr>
        <w:t>Данный тип мероприятий не предполагается в настоящей редакции схемы теплоснабжения.</w:t>
      </w:r>
    </w:p>
    <w:p w:rsidR="005B3A77" w:rsidRPr="000A731F" w:rsidRDefault="005B3A77" w:rsidP="00D33158">
      <w:pPr>
        <w:pStyle w:val="2"/>
        <w:numPr>
          <w:ilvl w:val="1"/>
          <w:numId w:val="18"/>
        </w:numPr>
        <w:spacing w:before="120"/>
        <w:ind w:left="896" w:hanging="539"/>
        <w:jc w:val="both"/>
        <w:rPr>
          <w:rFonts w:ascii="PT Astra Serif" w:hAnsi="PT Astra Serif"/>
          <w:sz w:val="28"/>
          <w:szCs w:val="28"/>
        </w:rPr>
      </w:pPr>
      <w:bookmarkStart w:id="88" w:name="_Toc231999906"/>
      <w:r w:rsidRPr="000A731F">
        <w:rPr>
          <w:rFonts w:ascii="PT Astra Serif" w:hAnsi="PT Astra Serif"/>
          <w:sz w:val="28"/>
          <w:szCs w:val="28"/>
        </w:rPr>
        <w:t>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bookmarkEnd w:id="88"/>
    </w:p>
    <w:p w:rsidR="00D343B2" w:rsidRPr="000A731F" w:rsidRDefault="00D343B2" w:rsidP="00D343B2">
      <w:pPr>
        <w:pStyle w:val="af8"/>
        <w:spacing w:after="0" w:line="240" w:lineRule="auto"/>
        <w:rPr>
          <w:rFonts w:ascii="PT Astra Serif" w:hAnsi="PT Astra Serif"/>
          <w:spacing w:val="-6"/>
          <w:sz w:val="28"/>
          <w:szCs w:val="28"/>
        </w:rPr>
      </w:pPr>
      <w:r w:rsidRPr="000A731F">
        <w:rPr>
          <w:rFonts w:ascii="PT Astra Serif" w:hAnsi="PT Astra Serif"/>
          <w:spacing w:val="-6"/>
          <w:sz w:val="28"/>
          <w:szCs w:val="28"/>
        </w:rPr>
        <w:t>Изменение температурных графиков на источниках тепловой энергии не предполагается.</w:t>
      </w:r>
      <w:r w:rsidR="00212D9D" w:rsidRPr="000A731F">
        <w:rPr>
          <w:rFonts w:ascii="PT Astra Serif" w:hAnsi="PT Astra Serif"/>
          <w:spacing w:val="-6"/>
          <w:sz w:val="28"/>
          <w:szCs w:val="28"/>
        </w:rPr>
        <w:t xml:space="preserve"> В случае возникновения необходимости изменения температурных </w:t>
      </w:r>
      <w:r w:rsidR="00CB2D51" w:rsidRPr="000A731F">
        <w:rPr>
          <w:rFonts w:ascii="PT Astra Serif" w:hAnsi="PT Astra Serif"/>
          <w:spacing w:val="-6"/>
          <w:sz w:val="28"/>
          <w:szCs w:val="28"/>
        </w:rPr>
        <w:t>графиков при</w:t>
      </w:r>
      <w:r w:rsidR="00212D9D" w:rsidRPr="000A731F">
        <w:rPr>
          <w:rFonts w:ascii="PT Astra Serif" w:hAnsi="PT Astra Serif"/>
          <w:spacing w:val="-6"/>
          <w:sz w:val="28"/>
          <w:szCs w:val="28"/>
        </w:rPr>
        <w:t xml:space="preserve"> проектировании котельных это прорабатывается отдельно исходя из технико-экономических показателей. </w:t>
      </w:r>
    </w:p>
    <w:p w:rsidR="005B3A77" w:rsidRPr="000A731F" w:rsidRDefault="005B3A77" w:rsidP="00D33158">
      <w:pPr>
        <w:pStyle w:val="2"/>
        <w:numPr>
          <w:ilvl w:val="1"/>
          <w:numId w:val="18"/>
        </w:numPr>
        <w:spacing w:before="120"/>
        <w:ind w:left="896" w:hanging="539"/>
        <w:jc w:val="both"/>
        <w:rPr>
          <w:rFonts w:ascii="PT Astra Serif" w:hAnsi="PT Astra Serif"/>
          <w:sz w:val="28"/>
          <w:szCs w:val="28"/>
        </w:rPr>
      </w:pPr>
      <w:bookmarkStart w:id="89" w:name="_Toc231999907"/>
      <w:r w:rsidRPr="000A731F">
        <w:rPr>
          <w:rFonts w:ascii="PT Astra Serif" w:hAnsi="PT Astra Serif"/>
          <w:sz w:val="28"/>
          <w:szCs w:val="28"/>
        </w:rPr>
        <w:lastRenderedPageBreak/>
        <w:t>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bookmarkEnd w:id="89"/>
    </w:p>
    <w:p w:rsidR="00AA7075" w:rsidRPr="000A731F" w:rsidRDefault="00AA7075" w:rsidP="00AA7075">
      <w:pPr>
        <w:pStyle w:val="af8"/>
        <w:spacing w:after="0" w:line="240" w:lineRule="auto"/>
        <w:rPr>
          <w:rFonts w:ascii="PT Astra Serif" w:hAnsi="PT Astra Serif"/>
          <w:spacing w:val="-6"/>
          <w:sz w:val="28"/>
          <w:szCs w:val="28"/>
        </w:rPr>
      </w:pPr>
      <w:r w:rsidRPr="000A731F">
        <w:rPr>
          <w:rFonts w:ascii="PT Astra Serif" w:hAnsi="PT Astra Serif"/>
          <w:spacing w:val="-6"/>
          <w:sz w:val="28"/>
          <w:szCs w:val="28"/>
        </w:rPr>
        <w:t xml:space="preserve">Предложения по перспективной установленной тепловой мощности каждого источника тепловой энергии по сроку ввода новых мощностей представлены в </w:t>
      </w:r>
      <w:r w:rsidR="00B32366" w:rsidRPr="000A731F">
        <w:rPr>
          <w:rFonts w:ascii="PT Astra Serif" w:hAnsi="PT Astra Serif"/>
          <w:spacing w:val="-6"/>
          <w:sz w:val="28"/>
          <w:szCs w:val="28"/>
        </w:rPr>
        <w:t>п.2.4.</w:t>
      </w:r>
      <w:r w:rsidRPr="000A731F">
        <w:rPr>
          <w:rFonts w:ascii="PT Astra Serif" w:hAnsi="PT Astra Serif"/>
          <w:spacing w:val="-6"/>
          <w:sz w:val="28"/>
          <w:szCs w:val="28"/>
        </w:rPr>
        <w:t xml:space="preserve"> Раздела 3 Утверждаемой части.</w:t>
      </w:r>
    </w:p>
    <w:p w:rsidR="00604B46" w:rsidRPr="000A731F" w:rsidRDefault="00604B46" w:rsidP="00D33158">
      <w:pPr>
        <w:pStyle w:val="2"/>
        <w:numPr>
          <w:ilvl w:val="1"/>
          <w:numId w:val="18"/>
        </w:numPr>
        <w:spacing w:before="120"/>
        <w:ind w:left="896" w:hanging="539"/>
        <w:jc w:val="both"/>
        <w:rPr>
          <w:rFonts w:ascii="PT Astra Serif" w:hAnsi="PT Astra Serif"/>
          <w:sz w:val="28"/>
          <w:szCs w:val="28"/>
        </w:rPr>
      </w:pPr>
      <w:bookmarkStart w:id="90" w:name="_Toc231999908"/>
      <w:r w:rsidRPr="000A731F">
        <w:rPr>
          <w:rFonts w:ascii="PT Astra Serif" w:hAnsi="PT Astra Serif"/>
          <w:sz w:val="28"/>
          <w:szCs w:val="28"/>
        </w:rPr>
        <w:t>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bookmarkEnd w:id="90"/>
    </w:p>
    <w:p w:rsidR="00AA7075" w:rsidRPr="000A731F" w:rsidRDefault="00AA7075" w:rsidP="00AA7075">
      <w:pPr>
        <w:pStyle w:val="af8"/>
        <w:rPr>
          <w:rFonts w:ascii="PT Astra Serif" w:hAnsi="PT Astra Serif"/>
          <w:sz w:val="28"/>
          <w:szCs w:val="28"/>
        </w:rPr>
      </w:pPr>
      <w:r w:rsidRPr="000A731F">
        <w:rPr>
          <w:rFonts w:ascii="PT Astra Serif" w:hAnsi="PT Astra Serif"/>
          <w:sz w:val="28"/>
          <w:szCs w:val="28"/>
        </w:rPr>
        <w:t>Нетрадиционные или возобновляемые источники энергии на территории городского округа отсутствуют.</w:t>
      </w:r>
    </w:p>
    <w:p w:rsidR="00BB5BF0" w:rsidRPr="000A731F" w:rsidRDefault="00BB5BF0">
      <w:pPr>
        <w:spacing w:after="200" w:line="276" w:lineRule="auto"/>
        <w:rPr>
          <w:rFonts w:ascii="PT Astra Serif" w:eastAsiaTheme="minorHAnsi" w:hAnsi="PT Astra Serif"/>
          <w:b/>
          <w:sz w:val="28"/>
          <w:szCs w:val="28"/>
        </w:rPr>
      </w:pPr>
    </w:p>
    <w:p w:rsidR="000C4FC1" w:rsidRPr="000A731F" w:rsidRDefault="008858C5" w:rsidP="00D33158">
      <w:pPr>
        <w:pStyle w:val="10"/>
        <w:numPr>
          <w:ilvl w:val="0"/>
          <w:numId w:val="18"/>
        </w:numPr>
        <w:ind w:left="851" w:hanging="425"/>
        <w:jc w:val="both"/>
        <w:rPr>
          <w:rFonts w:ascii="PT Astra Serif" w:hAnsi="PT Astra Serif"/>
          <w:sz w:val="28"/>
          <w:szCs w:val="28"/>
        </w:rPr>
      </w:pPr>
      <w:bookmarkStart w:id="91" w:name="_Toc231999909"/>
      <w:r w:rsidRPr="000A731F">
        <w:rPr>
          <w:rFonts w:ascii="PT Astra Serif" w:hAnsi="PT Astra Serif"/>
          <w:caps w:val="0"/>
          <w:sz w:val="28"/>
          <w:szCs w:val="28"/>
        </w:rPr>
        <w:t>ПРЕДЛОЖЕНИЯ ПО СТРОИТЕЛЬСТВУ, РЕКОНСТРУКЦИИ И</w:t>
      </w:r>
      <w:r w:rsidR="00B23144" w:rsidRPr="000A731F">
        <w:rPr>
          <w:rFonts w:ascii="PT Astra Serif" w:hAnsi="PT Astra Serif"/>
          <w:caps w:val="0"/>
          <w:sz w:val="28"/>
          <w:szCs w:val="28"/>
        </w:rPr>
        <w:t xml:space="preserve"> </w:t>
      </w:r>
      <w:r w:rsidRPr="000A731F">
        <w:rPr>
          <w:rFonts w:ascii="PT Astra Serif" w:hAnsi="PT Astra Serif"/>
          <w:caps w:val="0"/>
          <w:sz w:val="28"/>
          <w:szCs w:val="28"/>
        </w:rPr>
        <w:t>(ИЛИ) МОДЕРНИЗАЦИИ ТЕПЛОВЫХ СЕТЕЙ</w:t>
      </w:r>
      <w:bookmarkStart w:id="92" w:name="_Toc57201700"/>
      <w:bookmarkStart w:id="93" w:name="_Toc57310275"/>
      <w:bookmarkStart w:id="94" w:name="_Toc57310763"/>
      <w:bookmarkStart w:id="95" w:name="_Toc57310999"/>
      <w:bookmarkStart w:id="96" w:name="_Toc57311286"/>
      <w:bookmarkStart w:id="97" w:name="_Toc57311406"/>
      <w:bookmarkStart w:id="98" w:name="_Toc59008314"/>
      <w:bookmarkEnd w:id="91"/>
      <w:bookmarkEnd w:id="92"/>
      <w:bookmarkEnd w:id="93"/>
      <w:bookmarkEnd w:id="94"/>
      <w:bookmarkEnd w:id="95"/>
      <w:bookmarkEnd w:id="96"/>
      <w:bookmarkEnd w:id="97"/>
      <w:bookmarkEnd w:id="98"/>
    </w:p>
    <w:p w:rsidR="003709DB" w:rsidRPr="000A731F" w:rsidRDefault="003709DB" w:rsidP="00D33158">
      <w:pPr>
        <w:pStyle w:val="2"/>
        <w:numPr>
          <w:ilvl w:val="1"/>
          <w:numId w:val="18"/>
        </w:numPr>
        <w:spacing w:before="120"/>
        <w:ind w:left="896" w:hanging="539"/>
        <w:jc w:val="both"/>
        <w:rPr>
          <w:rFonts w:ascii="PT Astra Serif" w:hAnsi="PT Astra Serif"/>
          <w:sz w:val="28"/>
          <w:szCs w:val="28"/>
        </w:rPr>
      </w:pPr>
      <w:bookmarkStart w:id="99" w:name="_Toc231999910"/>
      <w:r w:rsidRPr="000A731F">
        <w:rPr>
          <w:rFonts w:ascii="PT Astra Serif" w:hAnsi="PT Astra Serif"/>
          <w:sz w:val="28"/>
          <w:szCs w:val="28"/>
        </w:rPr>
        <w:t>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bookmarkEnd w:id="99"/>
    </w:p>
    <w:p w:rsidR="00F21042" w:rsidRPr="000A731F" w:rsidRDefault="00F21042" w:rsidP="00F21042">
      <w:pPr>
        <w:spacing w:line="300" w:lineRule="auto"/>
        <w:ind w:firstLine="567"/>
        <w:jc w:val="both"/>
        <w:rPr>
          <w:rFonts w:ascii="PT Astra Serif" w:hAnsi="PT Astra Serif"/>
          <w:sz w:val="28"/>
          <w:szCs w:val="28"/>
        </w:rPr>
      </w:pPr>
      <w:r w:rsidRPr="000A731F">
        <w:rPr>
          <w:rFonts w:ascii="PT Astra Serif" w:hAnsi="PT Astra Serif"/>
          <w:sz w:val="28"/>
          <w:szCs w:val="28"/>
        </w:rPr>
        <w:t xml:space="preserve">Реконструкции и строительства тепловых сетей, обеспечивающих перераспределение тепловой нагрузки из зон с дефицитом тепловой мощности в зоны с избытком тепловой мощности, не </w:t>
      </w:r>
      <w:bookmarkStart w:id="100" w:name="_Hlk532760044"/>
      <w:r w:rsidRPr="000A731F">
        <w:rPr>
          <w:rFonts w:ascii="PT Astra Serif" w:hAnsi="PT Astra Serif"/>
          <w:sz w:val="28"/>
          <w:szCs w:val="28"/>
        </w:rPr>
        <w:t>требуется.</w:t>
      </w:r>
      <w:bookmarkEnd w:id="100"/>
    </w:p>
    <w:p w:rsidR="007351EB" w:rsidRPr="000A731F" w:rsidRDefault="007351EB" w:rsidP="00D33158">
      <w:pPr>
        <w:pStyle w:val="2"/>
        <w:numPr>
          <w:ilvl w:val="1"/>
          <w:numId w:val="18"/>
        </w:numPr>
        <w:spacing w:before="120"/>
        <w:ind w:left="896" w:hanging="539"/>
        <w:jc w:val="both"/>
        <w:rPr>
          <w:rFonts w:ascii="PT Astra Serif" w:hAnsi="PT Astra Serif"/>
          <w:sz w:val="28"/>
          <w:szCs w:val="28"/>
        </w:rPr>
      </w:pPr>
      <w:bookmarkStart w:id="101" w:name="_Toc231999911"/>
      <w:r w:rsidRPr="000A731F">
        <w:rPr>
          <w:rFonts w:ascii="PT Astra Serif" w:hAnsi="PT Astra Serif"/>
          <w:sz w:val="28"/>
          <w:szCs w:val="28"/>
        </w:rPr>
        <w:t xml:space="preserve">Предложения </w:t>
      </w:r>
      <w:r w:rsidR="003709DB" w:rsidRPr="000A731F">
        <w:rPr>
          <w:rFonts w:ascii="PT Astra Serif" w:hAnsi="PT Astra Serif"/>
          <w:sz w:val="28"/>
          <w:szCs w:val="28"/>
        </w:rPr>
        <w:t xml:space="preserve">по строительству, реконструкции и (или) модернизации тепловых сетей для обеспечения перспективных приростов тепловой нагрузки в осваиваемых </w:t>
      </w:r>
      <w:r w:rsidR="0077655B" w:rsidRPr="000A731F">
        <w:rPr>
          <w:rFonts w:ascii="PT Astra Serif" w:hAnsi="PT Astra Serif"/>
          <w:sz w:val="28"/>
          <w:szCs w:val="28"/>
        </w:rPr>
        <w:t xml:space="preserve">районах </w:t>
      </w:r>
      <w:r w:rsidR="00D467BA" w:rsidRPr="000A731F">
        <w:rPr>
          <w:rFonts w:ascii="PT Astra Serif" w:hAnsi="PT Astra Serif"/>
          <w:sz w:val="28"/>
          <w:szCs w:val="28"/>
        </w:rPr>
        <w:t xml:space="preserve">муниципального образования </w:t>
      </w:r>
      <w:r w:rsidR="003709DB" w:rsidRPr="000A731F">
        <w:rPr>
          <w:rFonts w:ascii="PT Astra Serif" w:hAnsi="PT Astra Serif"/>
          <w:sz w:val="28"/>
          <w:szCs w:val="28"/>
        </w:rPr>
        <w:t>под жилищную, комплексную или производственную застройку</w:t>
      </w:r>
      <w:bookmarkEnd w:id="101"/>
    </w:p>
    <w:p w:rsidR="00F21042" w:rsidRPr="000A731F" w:rsidRDefault="00D65EB0" w:rsidP="00F21042">
      <w:pPr>
        <w:spacing w:line="300" w:lineRule="auto"/>
        <w:ind w:firstLine="567"/>
        <w:jc w:val="both"/>
        <w:rPr>
          <w:rFonts w:ascii="PT Astra Serif" w:hAnsi="PT Astra Serif"/>
          <w:sz w:val="28"/>
          <w:szCs w:val="28"/>
        </w:rPr>
      </w:pPr>
      <w:bookmarkStart w:id="102" w:name="_Hlk532760049"/>
      <w:bookmarkStart w:id="103" w:name="_Hlk513193162"/>
      <w:bookmarkStart w:id="104" w:name="_Hlk521694437"/>
      <w:r w:rsidRPr="000A731F">
        <w:rPr>
          <w:rFonts w:ascii="PT Astra Serif" w:hAnsi="PT Astra Serif"/>
          <w:sz w:val="28"/>
          <w:szCs w:val="28"/>
        </w:rPr>
        <w:t xml:space="preserve">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w:t>
      </w:r>
      <w:proofErr w:type="spellStart"/>
      <w:r w:rsidRPr="000A731F">
        <w:rPr>
          <w:rFonts w:ascii="PT Astra Serif" w:hAnsi="PT Astra Serif"/>
          <w:sz w:val="28"/>
          <w:szCs w:val="28"/>
        </w:rPr>
        <w:t>отсутсвуют</w:t>
      </w:r>
      <w:proofErr w:type="spellEnd"/>
      <w:r w:rsidRPr="000A731F">
        <w:rPr>
          <w:rFonts w:ascii="PT Astra Serif" w:hAnsi="PT Astra Serif"/>
          <w:sz w:val="28"/>
          <w:szCs w:val="28"/>
        </w:rPr>
        <w:t xml:space="preserve">. </w:t>
      </w:r>
      <w:bookmarkEnd w:id="102"/>
      <w:bookmarkEnd w:id="103"/>
    </w:p>
    <w:p w:rsidR="007351EB" w:rsidRPr="000A731F" w:rsidRDefault="007351EB" w:rsidP="00D33158">
      <w:pPr>
        <w:pStyle w:val="2"/>
        <w:numPr>
          <w:ilvl w:val="1"/>
          <w:numId w:val="18"/>
        </w:numPr>
        <w:spacing w:before="120"/>
        <w:ind w:left="896" w:hanging="539"/>
        <w:jc w:val="both"/>
        <w:rPr>
          <w:rFonts w:ascii="PT Astra Serif" w:hAnsi="PT Astra Serif"/>
          <w:sz w:val="28"/>
          <w:szCs w:val="28"/>
        </w:rPr>
      </w:pPr>
      <w:bookmarkStart w:id="105" w:name="_Toc231999912"/>
      <w:bookmarkEnd w:id="104"/>
      <w:r w:rsidRPr="000A731F">
        <w:rPr>
          <w:rFonts w:ascii="PT Astra Serif" w:hAnsi="PT Astra Serif"/>
          <w:sz w:val="28"/>
          <w:szCs w:val="28"/>
        </w:rPr>
        <w:lastRenderedPageBreak/>
        <w:t xml:space="preserve">Предложения </w:t>
      </w:r>
      <w:r w:rsidR="004547E2" w:rsidRPr="000A731F">
        <w:rPr>
          <w:rFonts w:ascii="PT Astra Serif" w:hAnsi="PT Astra Serif"/>
          <w:sz w:val="28"/>
          <w:szCs w:val="28"/>
        </w:rPr>
        <w:t>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bookmarkEnd w:id="105"/>
    </w:p>
    <w:p w:rsidR="00C17607" w:rsidRPr="000A731F" w:rsidRDefault="00C17607" w:rsidP="00145A68">
      <w:pPr>
        <w:spacing w:line="300" w:lineRule="auto"/>
        <w:ind w:firstLine="567"/>
        <w:jc w:val="both"/>
        <w:rPr>
          <w:rFonts w:ascii="PT Astra Serif" w:hAnsi="PT Astra Serif"/>
          <w:sz w:val="28"/>
          <w:szCs w:val="28"/>
        </w:rPr>
      </w:pPr>
      <w:bookmarkStart w:id="106" w:name="_Hlk214029111"/>
      <w:r w:rsidRPr="000A731F">
        <w:rPr>
          <w:rFonts w:ascii="PT Astra Serif" w:hAnsi="PT Astra Serif"/>
          <w:sz w:val="28"/>
          <w:szCs w:val="28"/>
        </w:rPr>
        <w:t xml:space="preserve">В настоящее время существует возможность переключения только между крупными источниками выработки тепловой энергии в соответствующих камерах – узлах разделения теплотрасс. </w:t>
      </w:r>
    </w:p>
    <w:p w:rsidR="007351EB" w:rsidRPr="000A731F" w:rsidRDefault="007351EB" w:rsidP="00D33158">
      <w:pPr>
        <w:pStyle w:val="2"/>
        <w:numPr>
          <w:ilvl w:val="1"/>
          <w:numId w:val="18"/>
        </w:numPr>
        <w:spacing w:before="120"/>
        <w:ind w:left="896" w:hanging="539"/>
        <w:jc w:val="both"/>
        <w:rPr>
          <w:rFonts w:ascii="PT Astra Serif" w:hAnsi="PT Astra Serif"/>
          <w:sz w:val="28"/>
          <w:szCs w:val="28"/>
        </w:rPr>
      </w:pPr>
      <w:bookmarkStart w:id="107" w:name="_Toc231999913"/>
      <w:bookmarkEnd w:id="106"/>
      <w:r w:rsidRPr="000A731F">
        <w:rPr>
          <w:rFonts w:ascii="PT Astra Serif" w:hAnsi="PT Astra Serif"/>
          <w:sz w:val="28"/>
          <w:szCs w:val="28"/>
        </w:rPr>
        <w:t xml:space="preserve">Предложения </w:t>
      </w:r>
      <w:r w:rsidR="004547E2" w:rsidRPr="000A731F">
        <w:rPr>
          <w:rFonts w:ascii="PT Astra Serif" w:hAnsi="PT Astra Serif"/>
          <w:sz w:val="28"/>
          <w:szCs w:val="28"/>
        </w:rPr>
        <w:t>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bookmarkEnd w:id="107"/>
      <w:r w:rsidR="004547E2" w:rsidRPr="000A731F">
        <w:rPr>
          <w:rFonts w:ascii="PT Astra Serif" w:hAnsi="PT Astra Serif"/>
          <w:sz w:val="28"/>
          <w:szCs w:val="28"/>
        </w:rPr>
        <w:t xml:space="preserve"> </w:t>
      </w:r>
    </w:p>
    <w:p w:rsidR="00B32366" w:rsidRPr="000A731F" w:rsidRDefault="00C17607" w:rsidP="00145A68">
      <w:pPr>
        <w:spacing w:line="300" w:lineRule="auto"/>
        <w:ind w:firstLine="567"/>
        <w:jc w:val="both"/>
        <w:rPr>
          <w:rFonts w:ascii="PT Astra Serif" w:hAnsi="PT Astra Serif"/>
          <w:sz w:val="28"/>
          <w:szCs w:val="28"/>
        </w:rPr>
      </w:pPr>
      <w:r w:rsidRPr="000A731F">
        <w:rPr>
          <w:rFonts w:ascii="PT Astra Serif" w:hAnsi="PT Astra Serif"/>
          <w:sz w:val="28"/>
          <w:szCs w:val="28"/>
        </w:rPr>
        <w:t xml:space="preserve">Перевод существующих водогрейных котельных в пиковый режим не планируется. </w:t>
      </w:r>
    </w:p>
    <w:p w:rsidR="007351EB" w:rsidRPr="000A731F" w:rsidRDefault="007351EB" w:rsidP="00D33158">
      <w:pPr>
        <w:pStyle w:val="2"/>
        <w:numPr>
          <w:ilvl w:val="1"/>
          <w:numId w:val="18"/>
        </w:numPr>
        <w:spacing w:before="120"/>
        <w:ind w:left="896" w:hanging="539"/>
        <w:jc w:val="both"/>
        <w:rPr>
          <w:rFonts w:ascii="PT Astra Serif" w:hAnsi="PT Astra Serif"/>
          <w:sz w:val="28"/>
          <w:szCs w:val="28"/>
        </w:rPr>
      </w:pPr>
      <w:bookmarkStart w:id="108" w:name="_Toc231999914"/>
      <w:r w:rsidRPr="000A731F">
        <w:rPr>
          <w:rFonts w:ascii="PT Astra Serif" w:hAnsi="PT Astra Serif"/>
          <w:sz w:val="28"/>
          <w:szCs w:val="28"/>
        </w:rPr>
        <w:t xml:space="preserve">Предложения </w:t>
      </w:r>
      <w:r w:rsidR="004547E2" w:rsidRPr="000A731F">
        <w:rPr>
          <w:rFonts w:ascii="PT Astra Serif" w:hAnsi="PT Astra Serif"/>
          <w:sz w:val="28"/>
          <w:szCs w:val="28"/>
        </w:rPr>
        <w:t>по строительству, реконструкции и (или) модернизации тепловых сетей для обеспечения нормативной надежности теплоснабжения потребителей</w:t>
      </w:r>
      <w:bookmarkEnd w:id="108"/>
    </w:p>
    <w:p w:rsidR="00F21042" w:rsidRPr="000A731F" w:rsidRDefault="00F21042" w:rsidP="00F21042">
      <w:pPr>
        <w:spacing w:line="300" w:lineRule="auto"/>
        <w:ind w:firstLine="567"/>
        <w:jc w:val="both"/>
        <w:rPr>
          <w:rFonts w:ascii="PT Astra Serif" w:hAnsi="PT Astra Serif"/>
          <w:sz w:val="28"/>
          <w:szCs w:val="28"/>
        </w:rPr>
      </w:pPr>
      <w:r w:rsidRPr="000A731F">
        <w:rPr>
          <w:rFonts w:ascii="PT Astra Serif" w:hAnsi="PT Astra Serif"/>
          <w:sz w:val="28"/>
          <w:szCs w:val="28"/>
        </w:rPr>
        <w:t>По рекомендуемому варианту Схемы развитие тепловых сетей города</w:t>
      </w:r>
      <w:r w:rsidR="000958A3" w:rsidRPr="000A731F">
        <w:rPr>
          <w:rFonts w:ascii="PT Astra Serif" w:hAnsi="PT Astra Serif"/>
          <w:sz w:val="28"/>
          <w:szCs w:val="28"/>
        </w:rPr>
        <w:t xml:space="preserve"> </w:t>
      </w:r>
      <w:r w:rsidRPr="000A731F">
        <w:rPr>
          <w:rFonts w:ascii="PT Astra Serif" w:hAnsi="PT Astra Serif"/>
          <w:sz w:val="28"/>
          <w:szCs w:val="28"/>
        </w:rPr>
        <w:t>предусматривается с сохранением зон теплоснабжения большинства теплоисточников в городе.</w:t>
      </w:r>
    </w:p>
    <w:p w:rsidR="00F21042" w:rsidRPr="000A731F" w:rsidRDefault="00F21042" w:rsidP="00F21042">
      <w:pPr>
        <w:spacing w:line="300" w:lineRule="auto"/>
        <w:ind w:firstLine="567"/>
        <w:jc w:val="both"/>
        <w:rPr>
          <w:rFonts w:ascii="PT Astra Serif" w:hAnsi="PT Astra Serif"/>
          <w:sz w:val="28"/>
          <w:szCs w:val="28"/>
        </w:rPr>
      </w:pPr>
      <w:r w:rsidRPr="000A731F">
        <w:rPr>
          <w:rFonts w:ascii="PT Astra Serif" w:hAnsi="PT Astra Serif"/>
          <w:sz w:val="28"/>
          <w:szCs w:val="28"/>
        </w:rPr>
        <w:t>Схемой предусматривается, что в зонах теплоснабжения всех котельных будет проведена наладка систем отопления и установка, наладка регуляторов</w:t>
      </w:r>
      <w:r w:rsidR="000958A3" w:rsidRPr="000A731F">
        <w:rPr>
          <w:rFonts w:ascii="PT Astra Serif" w:hAnsi="PT Astra Serif"/>
          <w:sz w:val="28"/>
          <w:szCs w:val="28"/>
        </w:rPr>
        <w:t xml:space="preserve"> </w:t>
      </w:r>
      <w:r w:rsidRPr="000A731F">
        <w:rPr>
          <w:rFonts w:ascii="PT Astra Serif" w:hAnsi="PT Astra Serif"/>
          <w:sz w:val="28"/>
          <w:szCs w:val="28"/>
        </w:rPr>
        <w:t>горячего водоснабжения с целью снижения температуры обратной сетевой воды.</w:t>
      </w:r>
    </w:p>
    <w:p w:rsidR="00F21042" w:rsidRPr="000A731F" w:rsidRDefault="00F21042" w:rsidP="00F21042">
      <w:pPr>
        <w:spacing w:line="300" w:lineRule="auto"/>
        <w:ind w:firstLine="567"/>
        <w:jc w:val="both"/>
        <w:rPr>
          <w:rFonts w:ascii="PT Astra Serif" w:hAnsi="PT Astra Serif"/>
          <w:sz w:val="28"/>
          <w:szCs w:val="28"/>
        </w:rPr>
      </w:pPr>
      <w:r w:rsidRPr="000A731F">
        <w:rPr>
          <w:rFonts w:ascii="PT Astra Serif" w:hAnsi="PT Astra Serif"/>
          <w:sz w:val="28"/>
          <w:szCs w:val="28"/>
        </w:rPr>
        <w:t>Реконструируемые сети должны соответствовать требованиям:</w:t>
      </w:r>
    </w:p>
    <w:p w:rsidR="00477DCB" w:rsidRPr="000A731F" w:rsidRDefault="00477DCB" w:rsidP="00EC7876">
      <w:pPr>
        <w:pStyle w:val="afff8"/>
        <w:widowControl w:val="0"/>
        <w:numPr>
          <w:ilvl w:val="0"/>
          <w:numId w:val="106"/>
        </w:numPr>
        <w:adjustRightInd w:val="0"/>
        <w:spacing w:line="240" w:lineRule="auto"/>
        <w:jc w:val="both"/>
        <w:textAlignment w:val="baseline"/>
        <w:rPr>
          <w:rFonts w:ascii="PT Astra Serif" w:hAnsi="PT Astra Serif"/>
          <w:sz w:val="28"/>
          <w:szCs w:val="28"/>
        </w:rPr>
      </w:pPr>
      <w:r w:rsidRPr="000A731F">
        <w:rPr>
          <w:rFonts w:ascii="PT Astra Serif" w:hAnsi="PT Astra Serif"/>
          <w:sz w:val="28"/>
          <w:szCs w:val="28"/>
        </w:rPr>
        <w:t xml:space="preserve">СП 124.13330.2012 </w:t>
      </w:r>
      <w:r w:rsidR="002671CB" w:rsidRPr="000A731F">
        <w:rPr>
          <w:rFonts w:ascii="PT Astra Serif" w:hAnsi="PT Astra Serif"/>
          <w:sz w:val="28"/>
          <w:szCs w:val="28"/>
        </w:rPr>
        <w:t>«</w:t>
      </w:r>
      <w:r w:rsidRPr="000A731F">
        <w:rPr>
          <w:rFonts w:ascii="PT Astra Serif" w:hAnsi="PT Astra Serif"/>
          <w:sz w:val="28"/>
          <w:szCs w:val="28"/>
        </w:rPr>
        <w:t>Свод правил. Тепловые сети</w:t>
      </w:r>
      <w:r w:rsidR="002671CB" w:rsidRPr="000A731F">
        <w:rPr>
          <w:rFonts w:ascii="PT Astra Serif" w:hAnsi="PT Astra Serif"/>
          <w:sz w:val="28"/>
          <w:szCs w:val="28"/>
        </w:rPr>
        <w:t>»</w:t>
      </w:r>
      <w:r w:rsidRPr="000A731F">
        <w:rPr>
          <w:rFonts w:ascii="PT Astra Serif" w:hAnsi="PT Astra Serif"/>
          <w:sz w:val="28"/>
          <w:szCs w:val="28"/>
        </w:rPr>
        <w:t>;</w:t>
      </w:r>
    </w:p>
    <w:p w:rsidR="00F21042" w:rsidRPr="000A731F" w:rsidRDefault="00F21042" w:rsidP="00EC7876">
      <w:pPr>
        <w:pStyle w:val="afff8"/>
        <w:widowControl w:val="0"/>
        <w:numPr>
          <w:ilvl w:val="0"/>
          <w:numId w:val="106"/>
        </w:numPr>
        <w:adjustRightInd w:val="0"/>
        <w:spacing w:line="240" w:lineRule="auto"/>
        <w:jc w:val="both"/>
        <w:textAlignment w:val="baseline"/>
        <w:rPr>
          <w:rFonts w:ascii="PT Astra Serif" w:hAnsi="PT Astra Serif"/>
          <w:sz w:val="28"/>
          <w:szCs w:val="28"/>
        </w:rPr>
      </w:pPr>
      <w:r w:rsidRPr="000A731F">
        <w:rPr>
          <w:rFonts w:ascii="PT Astra Serif" w:hAnsi="PT Astra Serif"/>
          <w:sz w:val="28"/>
          <w:szCs w:val="28"/>
        </w:rPr>
        <w:t>экологическим показателям и требованиям безопасности;</w:t>
      </w:r>
    </w:p>
    <w:p w:rsidR="00F21042" w:rsidRPr="000A731F" w:rsidRDefault="00F21042" w:rsidP="00EC7876">
      <w:pPr>
        <w:pStyle w:val="afff8"/>
        <w:widowControl w:val="0"/>
        <w:numPr>
          <w:ilvl w:val="0"/>
          <w:numId w:val="106"/>
        </w:numPr>
        <w:adjustRightInd w:val="0"/>
        <w:spacing w:line="240" w:lineRule="auto"/>
        <w:jc w:val="both"/>
        <w:textAlignment w:val="baseline"/>
        <w:rPr>
          <w:rFonts w:ascii="PT Astra Serif" w:hAnsi="PT Astra Serif"/>
          <w:sz w:val="28"/>
          <w:szCs w:val="28"/>
        </w:rPr>
      </w:pPr>
      <w:r w:rsidRPr="000A731F">
        <w:rPr>
          <w:rFonts w:ascii="PT Astra Serif" w:hAnsi="PT Astra Serif"/>
          <w:sz w:val="28"/>
          <w:szCs w:val="28"/>
        </w:rPr>
        <w:t xml:space="preserve">обеспечить поддержание температуры транспортируемого теплоносителя согласно СНиП 41.02.2003 </w:t>
      </w:r>
      <w:r w:rsidR="002671CB" w:rsidRPr="000A731F">
        <w:rPr>
          <w:rFonts w:ascii="PT Astra Serif" w:hAnsi="PT Astra Serif"/>
          <w:sz w:val="28"/>
          <w:szCs w:val="28"/>
        </w:rPr>
        <w:t>«</w:t>
      </w:r>
      <w:r w:rsidRPr="000A731F">
        <w:rPr>
          <w:rFonts w:ascii="PT Astra Serif" w:hAnsi="PT Astra Serif"/>
          <w:sz w:val="28"/>
          <w:szCs w:val="28"/>
        </w:rPr>
        <w:t>Тепловые сети</w:t>
      </w:r>
      <w:r w:rsidR="002671CB" w:rsidRPr="000A731F">
        <w:rPr>
          <w:rFonts w:ascii="PT Astra Serif" w:hAnsi="PT Astra Serif"/>
          <w:sz w:val="28"/>
          <w:szCs w:val="28"/>
        </w:rPr>
        <w:t>»</w:t>
      </w:r>
      <w:r w:rsidRPr="000A731F">
        <w:rPr>
          <w:rFonts w:ascii="PT Astra Serif" w:hAnsi="PT Astra Serif"/>
          <w:sz w:val="28"/>
          <w:szCs w:val="28"/>
        </w:rPr>
        <w:t>;</w:t>
      </w:r>
    </w:p>
    <w:p w:rsidR="00F21042" w:rsidRPr="000A731F" w:rsidRDefault="00F21042" w:rsidP="00EC7876">
      <w:pPr>
        <w:pStyle w:val="afff8"/>
        <w:widowControl w:val="0"/>
        <w:numPr>
          <w:ilvl w:val="0"/>
          <w:numId w:val="106"/>
        </w:numPr>
        <w:adjustRightInd w:val="0"/>
        <w:spacing w:line="240" w:lineRule="auto"/>
        <w:jc w:val="both"/>
        <w:textAlignment w:val="baseline"/>
        <w:rPr>
          <w:rFonts w:ascii="PT Astra Serif" w:hAnsi="PT Astra Serif"/>
          <w:sz w:val="28"/>
          <w:szCs w:val="28"/>
        </w:rPr>
      </w:pPr>
      <w:r w:rsidRPr="000A731F">
        <w:rPr>
          <w:rFonts w:ascii="PT Astra Serif" w:hAnsi="PT Astra Serif"/>
          <w:sz w:val="28"/>
          <w:szCs w:val="28"/>
        </w:rPr>
        <w:t>применяемый утеплитель должен соответствовать санитарным нормам и требованиям пожарной безопасности.</w:t>
      </w:r>
    </w:p>
    <w:p w:rsidR="00F21042" w:rsidRPr="000A731F" w:rsidRDefault="00F21042" w:rsidP="00F21042">
      <w:pPr>
        <w:spacing w:line="300" w:lineRule="auto"/>
        <w:ind w:firstLine="567"/>
        <w:jc w:val="both"/>
        <w:rPr>
          <w:rFonts w:ascii="PT Astra Serif" w:hAnsi="PT Astra Serif"/>
          <w:sz w:val="28"/>
          <w:szCs w:val="28"/>
        </w:rPr>
      </w:pPr>
      <w:r w:rsidRPr="000A731F">
        <w:rPr>
          <w:rFonts w:ascii="PT Astra Serif" w:hAnsi="PT Astra Serif"/>
          <w:sz w:val="28"/>
          <w:szCs w:val="28"/>
        </w:rPr>
        <w:t xml:space="preserve">Реконструируемые сети и тепловые камеры обеспечиваются </w:t>
      </w:r>
      <w:proofErr w:type="spellStart"/>
      <w:r w:rsidRPr="000A731F">
        <w:rPr>
          <w:rFonts w:ascii="PT Astra Serif" w:hAnsi="PT Astra Serif"/>
          <w:sz w:val="28"/>
          <w:szCs w:val="28"/>
        </w:rPr>
        <w:t>канализированием</w:t>
      </w:r>
      <w:proofErr w:type="spellEnd"/>
      <w:r w:rsidRPr="000A731F">
        <w:rPr>
          <w:rFonts w:ascii="PT Astra Serif" w:hAnsi="PT Astra Serif"/>
          <w:sz w:val="28"/>
          <w:szCs w:val="28"/>
        </w:rPr>
        <w:t xml:space="preserve"> стоков, грунтовых и паводковых вод от действующей инженерной инфраструктуры.</w:t>
      </w:r>
    </w:p>
    <w:p w:rsidR="00F21042" w:rsidRPr="000A731F" w:rsidRDefault="00F21042" w:rsidP="00F21042">
      <w:pPr>
        <w:spacing w:line="300" w:lineRule="auto"/>
        <w:ind w:firstLine="567"/>
        <w:jc w:val="both"/>
        <w:rPr>
          <w:rFonts w:ascii="PT Astra Serif" w:hAnsi="PT Astra Serif"/>
          <w:sz w:val="28"/>
          <w:szCs w:val="28"/>
        </w:rPr>
      </w:pPr>
      <w:r w:rsidRPr="000A731F">
        <w:rPr>
          <w:rFonts w:ascii="PT Astra Serif" w:hAnsi="PT Astra Serif"/>
          <w:sz w:val="28"/>
          <w:szCs w:val="28"/>
        </w:rPr>
        <w:lastRenderedPageBreak/>
        <w:t>Тепловые камеры реконструируемых сетей оснащаются люками с запорными устройствами, не позволяющими проникновения в камеру посторонних лиц и предметов.</w:t>
      </w:r>
    </w:p>
    <w:p w:rsidR="00F21042" w:rsidRPr="000A731F" w:rsidRDefault="00F21042" w:rsidP="00F21042">
      <w:pPr>
        <w:spacing w:line="300" w:lineRule="auto"/>
        <w:ind w:firstLine="567"/>
        <w:jc w:val="both"/>
        <w:rPr>
          <w:rFonts w:ascii="PT Astra Serif" w:hAnsi="PT Astra Serif"/>
          <w:sz w:val="28"/>
          <w:szCs w:val="28"/>
        </w:rPr>
      </w:pPr>
      <w:r w:rsidRPr="000A731F">
        <w:rPr>
          <w:rFonts w:ascii="PT Astra Serif" w:hAnsi="PT Astra Serif"/>
          <w:sz w:val="28"/>
          <w:szCs w:val="28"/>
        </w:rPr>
        <w:t xml:space="preserve">На всех реконструируемых магистральных тепловых сетях устанавливаются оборудование и системы сетей, обеспечивающие возможность обнаружения мест утечек теплоносителя. </w:t>
      </w:r>
    </w:p>
    <w:p w:rsidR="00F21042" w:rsidRPr="000A731F" w:rsidRDefault="00F21042" w:rsidP="00F21042">
      <w:pPr>
        <w:spacing w:line="300" w:lineRule="auto"/>
        <w:ind w:firstLine="567"/>
        <w:jc w:val="both"/>
        <w:rPr>
          <w:rFonts w:ascii="PT Astra Serif" w:hAnsi="PT Astra Serif"/>
          <w:sz w:val="28"/>
          <w:szCs w:val="28"/>
        </w:rPr>
      </w:pPr>
      <w:r w:rsidRPr="000A731F">
        <w:rPr>
          <w:rFonts w:ascii="PT Astra Serif" w:hAnsi="PT Astra Serif"/>
          <w:sz w:val="28"/>
          <w:szCs w:val="28"/>
        </w:rPr>
        <w:t xml:space="preserve">Срок службы материалов и оборудования должен быть не менее 25 лет. </w:t>
      </w:r>
    </w:p>
    <w:p w:rsidR="00F21042" w:rsidRPr="000A731F" w:rsidRDefault="00F21042" w:rsidP="00F21042">
      <w:pPr>
        <w:spacing w:line="300" w:lineRule="auto"/>
        <w:ind w:firstLine="567"/>
        <w:jc w:val="both"/>
        <w:rPr>
          <w:rFonts w:ascii="PT Astra Serif" w:hAnsi="PT Astra Serif"/>
          <w:sz w:val="28"/>
          <w:szCs w:val="28"/>
        </w:rPr>
      </w:pPr>
      <w:r w:rsidRPr="000A731F">
        <w:rPr>
          <w:rFonts w:ascii="PT Astra Serif" w:hAnsi="PT Astra Serif"/>
          <w:sz w:val="28"/>
          <w:szCs w:val="28"/>
        </w:rPr>
        <w:t>Выбор материалов и оборудования сетей производится на стадии рабочего проектирования и по результатам тендерных торгов.</w:t>
      </w:r>
    </w:p>
    <w:p w:rsidR="00F21042" w:rsidRPr="000A731F" w:rsidRDefault="00F21042" w:rsidP="00F21042">
      <w:pPr>
        <w:spacing w:line="300" w:lineRule="auto"/>
        <w:ind w:firstLine="567"/>
        <w:jc w:val="both"/>
        <w:rPr>
          <w:rFonts w:ascii="PT Astra Serif" w:hAnsi="PT Astra Serif"/>
          <w:sz w:val="28"/>
          <w:szCs w:val="28"/>
        </w:rPr>
      </w:pPr>
      <w:r w:rsidRPr="000A731F">
        <w:rPr>
          <w:rFonts w:ascii="PT Astra Serif" w:hAnsi="PT Astra Serif"/>
          <w:sz w:val="28"/>
          <w:szCs w:val="28"/>
        </w:rPr>
        <w:t>Тепловые камеры реконструируемых сетей оборудуются оснасткой, позволяющей безопасное обслуживание и ремонт установленного оборудования и трубопроводов.</w:t>
      </w:r>
    </w:p>
    <w:p w:rsidR="00F21042" w:rsidRPr="000A731F" w:rsidRDefault="00F21042" w:rsidP="00F21042">
      <w:pPr>
        <w:spacing w:line="300" w:lineRule="auto"/>
        <w:ind w:firstLine="567"/>
        <w:jc w:val="both"/>
        <w:rPr>
          <w:rFonts w:ascii="PT Astra Serif" w:hAnsi="PT Astra Serif"/>
          <w:sz w:val="28"/>
          <w:szCs w:val="28"/>
        </w:rPr>
      </w:pPr>
      <w:r w:rsidRPr="000A731F">
        <w:rPr>
          <w:rFonts w:ascii="PT Astra Serif" w:hAnsi="PT Astra Serif"/>
          <w:sz w:val="28"/>
          <w:szCs w:val="28"/>
        </w:rPr>
        <w:t>В тепловых камерах реконструируемых тепловых сетей устанавливаются приборы контроля параметров транспортируемого теплоносителя по температуре и давлению на подающем и обратном трубопроводах.</w:t>
      </w:r>
    </w:p>
    <w:p w:rsidR="00F21042" w:rsidRPr="000A731F" w:rsidRDefault="00F21042" w:rsidP="00F21042">
      <w:pPr>
        <w:spacing w:line="300" w:lineRule="auto"/>
        <w:ind w:firstLine="567"/>
        <w:jc w:val="both"/>
        <w:rPr>
          <w:rFonts w:ascii="PT Astra Serif" w:hAnsi="PT Astra Serif"/>
          <w:sz w:val="28"/>
          <w:szCs w:val="28"/>
        </w:rPr>
      </w:pPr>
      <w:r w:rsidRPr="000A731F">
        <w:rPr>
          <w:rFonts w:ascii="PT Astra Serif" w:hAnsi="PT Astra Serif"/>
          <w:sz w:val="28"/>
          <w:szCs w:val="28"/>
        </w:rPr>
        <w:t xml:space="preserve">На сегодняшний день большая часть тепловых сетей в городе проложена в непроходных подземных каналах с тепловой изоляцией из минеральной ваты (шлаковаты). Опыт эксплуатации показал, что теплотрассы с таким типом изоляции не обеспечивают надежное и экономичное теплоснабжение потребителей, вследствие большой частоты повреждений труб из-за наружной коррозии и значительных потерь тепла через изоляцию из-за ее увлажнения и разрушения. </w:t>
      </w:r>
    </w:p>
    <w:p w:rsidR="00F21042" w:rsidRPr="000A731F" w:rsidRDefault="00F21042" w:rsidP="00F21042">
      <w:pPr>
        <w:spacing w:line="300" w:lineRule="auto"/>
        <w:ind w:firstLine="567"/>
        <w:jc w:val="both"/>
        <w:rPr>
          <w:rFonts w:ascii="PT Astra Serif" w:hAnsi="PT Astra Serif"/>
          <w:sz w:val="28"/>
          <w:szCs w:val="28"/>
        </w:rPr>
      </w:pPr>
      <w:r w:rsidRPr="000A731F">
        <w:rPr>
          <w:rFonts w:ascii="PT Astra Serif" w:hAnsi="PT Astra Serif"/>
          <w:sz w:val="28"/>
          <w:szCs w:val="28"/>
        </w:rPr>
        <w:t xml:space="preserve">Наиболее эффективным решением данной проблемы является внедрение </w:t>
      </w:r>
      <w:proofErr w:type="spellStart"/>
      <w:r w:rsidRPr="000A731F">
        <w:rPr>
          <w:rFonts w:ascii="PT Astra Serif" w:hAnsi="PT Astra Serif"/>
          <w:sz w:val="28"/>
          <w:szCs w:val="28"/>
        </w:rPr>
        <w:t>предизолированных</w:t>
      </w:r>
      <w:proofErr w:type="spellEnd"/>
      <w:r w:rsidRPr="000A731F">
        <w:rPr>
          <w:rFonts w:ascii="PT Astra Serif" w:hAnsi="PT Astra Serif"/>
          <w:sz w:val="28"/>
          <w:szCs w:val="28"/>
        </w:rPr>
        <w:t xml:space="preserve"> трубопроводов заводского изготовления с использованием пенополиуретановой (ППУ) тепловой изоляции.</w:t>
      </w:r>
    </w:p>
    <w:p w:rsidR="00F21042" w:rsidRPr="000A731F" w:rsidRDefault="00F21042" w:rsidP="00F21042">
      <w:pPr>
        <w:spacing w:line="300" w:lineRule="auto"/>
        <w:ind w:firstLine="567"/>
        <w:jc w:val="both"/>
        <w:rPr>
          <w:rFonts w:ascii="PT Astra Serif" w:hAnsi="PT Astra Serif"/>
          <w:sz w:val="28"/>
          <w:szCs w:val="28"/>
        </w:rPr>
      </w:pPr>
      <w:r w:rsidRPr="000A731F">
        <w:rPr>
          <w:rFonts w:ascii="PT Astra Serif" w:hAnsi="PT Astra Serif"/>
          <w:sz w:val="28"/>
          <w:szCs w:val="28"/>
        </w:rPr>
        <w:t xml:space="preserve">При такой конструкции изолированные </w:t>
      </w:r>
      <w:proofErr w:type="spellStart"/>
      <w:r w:rsidRPr="000A731F">
        <w:rPr>
          <w:rFonts w:ascii="PT Astra Serif" w:hAnsi="PT Astra Serif"/>
          <w:sz w:val="28"/>
          <w:szCs w:val="28"/>
        </w:rPr>
        <w:t>пенополиуретаном</w:t>
      </w:r>
      <w:proofErr w:type="spellEnd"/>
      <w:r w:rsidRPr="000A731F">
        <w:rPr>
          <w:rFonts w:ascii="PT Astra Serif" w:hAnsi="PT Astra Serif"/>
          <w:sz w:val="28"/>
          <w:szCs w:val="28"/>
        </w:rPr>
        <w:t xml:space="preserve"> стальные трубы защищаются наружной гидроизоляционной трубой оболочкой из полиэтилена при </w:t>
      </w:r>
      <w:proofErr w:type="spellStart"/>
      <w:r w:rsidRPr="000A731F">
        <w:rPr>
          <w:rFonts w:ascii="PT Astra Serif" w:hAnsi="PT Astra Serif"/>
          <w:sz w:val="28"/>
          <w:szCs w:val="28"/>
        </w:rPr>
        <w:t>бесканальной</w:t>
      </w:r>
      <w:proofErr w:type="spellEnd"/>
      <w:r w:rsidRPr="000A731F">
        <w:rPr>
          <w:rFonts w:ascii="PT Astra Serif" w:hAnsi="PT Astra Serif"/>
          <w:sz w:val="28"/>
          <w:szCs w:val="28"/>
        </w:rPr>
        <w:t xml:space="preserve"> прокладке или стальным защитным покрытием при надземной прокладке. </w:t>
      </w:r>
      <w:proofErr w:type="spellStart"/>
      <w:r w:rsidRPr="000A731F">
        <w:rPr>
          <w:rFonts w:ascii="PT Astra Serif" w:hAnsi="PT Astra Serif"/>
          <w:sz w:val="28"/>
          <w:szCs w:val="28"/>
        </w:rPr>
        <w:t>Теплогидроизолирование</w:t>
      </w:r>
      <w:proofErr w:type="spellEnd"/>
      <w:r w:rsidRPr="000A731F">
        <w:rPr>
          <w:rFonts w:ascii="PT Astra Serif" w:hAnsi="PT Astra Serif"/>
          <w:sz w:val="28"/>
          <w:szCs w:val="28"/>
        </w:rPr>
        <w:t xml:space="preserve"> труб производится в заводских условиях, а на месте монтажа выполняются работы по изоляции стыковых соединений. Использование </w:t>
      </w:r>
      <w:proofErr w:type="spellStart"/>
      <w:r w:rsidRPr="000A731F">
        <w:rPr>
          <w:rFonts w:ascii="PT Astra Serif" w:hAnsi="PT Astra Serif"/>
          <w:sz w:val="28"/>
          <w:szCs w:val="28"/>
        </w:rPr>
        <w:t>пенополиуретана</w:t>
      </w:r>
      <w:proofErr w:type="spellEnd"/>
      <w:r w:rsidRPr="000A731F">
        <w:rPr>
          <w:rFonts w:ascii="PT Astra Serif" w:hAnsi="PT Astra Serif"/>
          <w:sz w:val="28"/>
          <w:szCs w:val="28"/>
        </w:rPr>
        <w:t xml:space="preserve"> обеспечивает надежность и долговечность конструкции без ухудшения показателей в течение не менее 25 лет.</w:t>
      </w:r>
    </w:p>
    <w:p w:rsidR="00F21042" w:rsidRPr="000A731F" w:rsidRDefault="00F21042" w:rsidP="00F21042">
      <w:pPr>
        <w:spacing w:line="300" w:lineRule="auto"/>
        <w:ind w:firstLine="567"/>
        <w:jc w:val="both"/>
        <w:rPr>
          <w:rFonts w:ascii="PT Astra Serif" w:hAnsi="PT Astra Serif"/>
          <w:sz w:val="28"/>
          <w:szCs w:val="28"/>
        </w:rPr>
      </w:pPr>
      <w:r w:rsidRPr="000A731F">
        <w:rPr>
          <w:rFonts w:ascii="PT Astra Serif" w:hAnsi="PT Astra Serif"/>
          <w:sz w:val="28"/>
          <w:szCs w:val="28"/>
        </w:rPr>
        <w:t xml:space="preserve">Потери тепла в трубопроводах такой конструкции минимальны, трубы в ППУ изоляции практически не подвержены действию блуждающих токов. </w:t>
      </w:r>
      <w:r w:rsidRPr="000A731F">
        <w:rPr>
          <w:rFonts w:ascii="PT Astra Serif" w:hAnsi="PT Astra Serif"/>
          <w:sz w:val="28"/>
          <w:szCs w:val="28"/>
        </w:rPr>
        <w:lastRenderedPageBreak/>
        <w:t xml:space="preserve">Конструкция </w:t>
      </w:r>
      <w:r w:rsidR="002671CB" w:rsidRPr="000A731F">
        <w:rPr>
          <w:rFonts w:ascii="PT Astra Serif" w:hAnsi="PT Astra Serif"/>
          <w:sz w:val="28"/>
          <w:szCs w:val="28"/>
        </w:rPr>
        <w:t>«</w:t>
      </w:r>
      <w:r w:rsidRPr="000A731F">
        <w:rPr>
          <w:rFonts w:ascii="PT Astra Serif" w:hAnsi="PT Astra Serif"/>
          <w:sz w:val="28"/>
          <w:szCs w:val="28"/>
        </w:rPr>
        <w:t>труба в трубе</w:t>
      </w:r>
      <w:r w:rsidR="002671CB" w:rsidRPr="000A731F">
        <w:rPr>
          <w:rFonts w:ascii="PT Astra Serif" w:hAnsi="PT Astra Serif"/>
          <w:sz w:val="28"/>
          <w:szCs w:val="28"/>
        </w:rPr>
        <w:t>»</w:t>
      </w:r>
      <w:r w:rsidRPr="000A731F">
        <w:rPr>
          <w:rFonts w:ascii="PT Astra Serif" w:hAnsi="PT Astra Serif"/>
          <w:sz w:val="28"/>
          <w:szCs w:val="28"/>
        </w:rPr>
        <w:t xml:space="preserve"> позволяет исключить наружную коррозию трубопровода и имеет систему оперативного дистанционного контроля (СОДК) за увлажнением изоляции. Правильно работающая система позволяет своевременно реагировать на нарушение целостности стальной трубы или полиэтиленового гидроизоляционного покрытия и быстро определить место повреждения. </w:t>
      </w:r>
    </w:p>
    <w:p w:rsidR="00F21042" w:rsidRPr="000A731F" w:rsidRDefault="00F21042" w:rsidP="00F21042">
      <w:pPr>
        <w:spacing w:line="300" w:lineRule="auto"/>
        <w:ind w:firstLine="567"/>
        <w:jc w:val="both"/>
        <w:rPr>
          <w:rFonts w:ascii="PT Astra Serif" w:hAnsi="PT Astra Serif"/>
          <w:sz w:val="28"/>
          <w:szCs w:val="28"/>
        </w:rPr>
      </w:pPr>
      <w:r w:rsidRPr="000A731F">
        <w:rPr>
          <w:rFonts w:ascii="PT Astra Serif" w:hAnsi="PT Astra Serif"/>
          <w:sz w:val="28"/>
          <w:szCs w:val="28"/>
        </w:rPr>
        <w:t xml:space="preserve">С целью обеспечения максимальной эффективности (стоимость изоляции/тепловые потери) устанавливается определенная толщина тепловой изоляции из </w:t>
      </w:r>
      <w:proofErr w:type="spellStart"/>
      <w:r w:rsidRPr="000A731F">
        <w:rPr>
          <w:rFonts w:ascii="PT Astra Serif" w:hAnsi="PT Astra Serif"/>
          <w:sz w:val="28"/>
          <w:szCs w:val="28"/>
        </w:rPr>
        <w:t>пенополиуретана</w:t>
      </w:r>
      <w:proofErr w:type="spellEnd"/>
      <w:r w:rsidRPr="000A731F">
        <w:rPr>
          <w:rFonts w:ascii="PT Astra Serif" w:hAnsi="PT Astra Serif"/>
          <w:sz w:val="28"/>
          <w:szCs w:val="28"/>
        </w:rPr>
        <w:t xml:space="preserve"> для различных климатических поясов.</w:t>
      </w:r>
    </w:p>
    <w:p w:rsidR="00F21042" w:rsidRPr="000A731F" w:rsidRDefault="00F21042" w:rsidP="00F21042">
      <w:pPr>
        <w:spacing w:line="300" w:lineRule="auto"/>
        <w:ind w:firstLine="567"/>
        <w:jc w:val="both"/>
        <w:rPr>
          <w:rFonts w:ascii="PT Astra Serif" w:hAnsi="PT Astra Serif"/>
          <w:sz w:val="28"/>
          <w:szCs w:val="28"/>
        </w:rPr>
      </w:pPr>
      <w:r w:rsidRPr="000A731F">
        <w:rPr>
          <w:rFonts w:ascii="PT Astra Serif" w:hAnsi="PT Astra Serif"/>
          <w:sz w:val="28"/>
          <w:szCs w:val="28"/>
        </w:rPr>
        <w:t xml:space="preserve">В результате использования </w:t>
      </w:r>
      <w:proofErr w:type="spellStart"/>
      <w:r w:rsidRPr="000A731F">
        <w:rPr>
          <w:rFonts w:ascii="PT Astra Serif" w:hAnsi="PT Astra Serif"/>
          <w:sz w:val="28"/>
          <w:szCs w:val="28"/>
        </w:rPr>
        <w:t>предизолированных</w:t>
      </w:r>
      <w:proofErr w:type="spellEnd"/>
      <w:r w:rsidRPr="000A731F">
        <w:rPr>
          <w:rFonts w:ascii="PT Astra Serif" w:hAnsi="PT Astra Serif"/>
          <w:sz w:val="28"/>
          <w:szCs w:val="28"/>
        </w:rPr>
        <w:t xml:space="preserve"> трубопроводов, по сравнению с трубопроводами с традиционной теплоизоляцией достигается:</w:t>
      </w:r>
    </w:p>
    <w:p w:rsidR="00F21042" w:rsidRPr="000A731F" w:rsidRDefault="00F21042" w:rsidP="00EC7876">
      <w:pPr>
        <w:pStyle w:val="afff8"/>
        <w:widowControl w:val="0"/>
        <w:numPr>
          <w:ilvl w:val="0"/>
          <w:numId w:val="107"/>
        </w:numPr>
        <w:adjustRightInd w:val="0"/>
        <w:spacing w:line="240" w:lineRule="auto"/>
        <w:jc w:val="both"/>
        <w:textAlignment w:val="baseline"/>
        <w:rPr>
          <w:rFonts w:ascii="PT Astra Serif" w:hAnsi="PT Astra Serif"/>
          <w:sz w:val="28"/>
          <w:szCs w:val="28"/>
        </w:rPr>
      </w:pPr>
      <w:r w:rsidRPr="000A731F">
        <w:rPr>
          <w:rFonts w:ascii="PT Astra Serif" w:hAnsi="PT Astra Serif"/>
          <w:sz w:val="28"/>
          <w:szCs w:val="28"/>
        </w:rPr>
        <w:t>повышение надежности теплоснабжения потребителей благодаря снижению повреждаемости тепловых сетей;</w:t>
      </w:r>
    </w:p>
    <w:p w:rsidR="00F21042" w:rsidRPr="000A731F" w:rsidRDefault="00F21042" w:rsidP="00EC7876">
      <w:pPr>
        <w:pStyle w:val="afff8"/>
        <w:widowControl w:val="0"/>
        <w:numPr>
          <w:ilvl w:val="0"/>
          <w:numId w:val="107"/>
        </w:numPr>
        <w:adjustRightInd w:val="0"/>
        <w:spacing w:line="240" w:lineRule="auto"/>
        <w:jc w:val="both"/>
        <w:textAlignment w:val="baseline"/>
        <w:rPr>
          <w:rFonts w:ascii="PT Astra Serif" w:hAnsi="PT Astra Serif"/>
          <w:sz w:val="28"/>
          <w:szCs w:val="28"/>
        </w:rPr>
      </w:pPr>
      <w:r w:rsidRPr="000A731F">
        <w:rPr>
          <w:rFonts w:ascii="PT Astra Serif" w:hAnsi="PT Astra Serif"/>
          <w:sz w:val="28"/>
          <w:szCs w:val="28"/>
        </w:rPr>
        <w:t>сокращение сроков летних отключений горячей воды;</w:t>
      </w:r>
    </w:p>
    <w:p w:rsidR="00F21042" w:rsidRPr="000A731F" w:rsidRDefault="00F21042" w:rsidP="00EC7876">
      <w:pPr>
        <w:pStyle w:val="afff8"/>
        <w:widowControl w:val="0"/>
        <w:numPr>
          <w:ilvl w:val="0"/>
          <w:numId w:val="107"/>
        </w:numPr>
        <w:adjustRightInd w:val="0"/>
        <w:spacing w:line="240" w:lineRule="auto"/>
        <w:jc w:val="both"/>
        <w:textAlignment w:val="baseline"/>
        <w:rPr>
          <w:rFonts w:ascii="PT Astra Serif" w:hAnsi="PT Astra Serif"/>
          <w:sz w:val="28"/>
          <w:szCs w:val="28"/>
        </w:rPr>
      </w:pPr>
      <w:r w:rsidRPr="000A731F">
        <w:rPr>
          <w:rFonts w:ascii="PT Astra Serif" w:hAnsi="PT Astra Serif"/>
          <w:sz w:val="28"/>
          <w:szCs w:val="28"/>
        </w:rPr>
        <w:t>экономия энергоресурсов: снижение фактических потерь тепловой энергии и теплоносителя;</w:t>
      </w:r>
    </w:p>
    <w:p w:rsidR="00F21042" w:rsidRPr="000A731F" w:rsidRDefault="00F21042" w:rsidP="00EC7876">
      <w:pPr>
        <w:pStyle w:val="afff8"/>
        <w:widowControl w:val="0"/>
        <w:numPr>
          <w:ilvl w:val="0"/>
          <w:numId w:val="107"/>
        </w:numPr>
        <w:adjustRightInd w:val="0"/>
        <w:spacing w:line="240" w:lineRule="auto"/>
        <w:jc w:val="both"/>
        <w:textAlignment w:val="baseline"/>
        <w:rPr>
          <w:rFonts w:ascii="PT Astra Serif" w:hAnsi="PT Astra Serif"/>
          <w:sz w:val="28"/>
          <w:szCs w:val="28"/>
        </w:rPr>
      </w:pPr>
      <w:r w:rsidRPr="000A731F">
        <w:rPr>
          <w:rFonts w:ascii="PT Astra Serif" w:hAnsi="PT Astra Serif"/>
          <w:sz w:val="28"/>
          <w:szCs w:val="28"/>
        </w:rPr>
        <w:t>экономия эксплуатационных расходов на техническое обслуживание и аварийно - восстановительные работы.</w:t>
      </w:r>
    </w:p>
    <w:p w:rsidR="00D65EB0" w:rsidRPr="000A731F" w:rsidRDefault="00D65EB0" w:rsidP="00BB5BF0">
      <w:pPr>
        <w:spacing w:line="300" w:lineRule="auto"/>
        <w:ind w:firstLine="567"/>
        <w:jc w:val="both"/>
        <w:rPr>
          <w:rFonts w:ascii="PT Astra Serif" w:hAnsi="PT Astra Serif"/>
          <w:sz w:val="28"/>
          <w:szCs w:val="28"/>
        </w:rPr>
      </w:pPr>
      <w:bookmarkStart w:id="109" w:name="_Hlk50193608"/>
      <w:r w:rsidRPr="000A731F">
        <w:rPr>
          <w:rFonts w:ascii="PT Astra Serif" w:hAnsi="PT Astra Serif"/>
          <w:sz w:val="28"/>
          <w:szCs w:val="28"/>
        </w:rPr>
        <w:t>Мероприятия по реконструкции и (или) модернизации тепловых сетей, подлежащих замене в связи с исчерпанием эксплуатационного ресурса</w:t>
      </w:r>
      <w:bookmarkEnd w:id="109"/>
      <w:r w:rsidRPr="000A731F">
        <w:rPr>
          <w:rFonts w:ascii="PT Astra Serif" w:hAnsi="PT Astra Serif"/>
          <w:sz w:val="28"/>
          <w:szCs w:val="28"/>
        </w:rPr>
        <w:t xml:space="preserve"> представлены ниже.</w:t>
      </w:r>
    </w:p>
    <w:p w:rsidR="00D65EB0" w:rsidRPr="000A731F" w:rsidRDefault="00D65EB0" w:rsidP="00D467BA">
      <w:pPr>
        <w:pStyle w:val="1fc"/>
        <w:spacing w:before="120"/>
        <w:rPr>
          <w:rFonts w:ascii="PT Astra Serif" w:hAnsi="PT Astra Serif"/>
          <w:color w:val="auto"/>
          <w:sz w:val="28"/>
          <w:szCs w:val="28"/>
        </w:rPr>
      </w:pPr>
      <w:bookmarkStart w:id="110" w:name="_Toc231999978"/>
      <w:r w:rsidRPr="000A731F">
        <w:rPr>
          <w:rFonts w:ascii="PT Astra Serif" w:hAnsi="PT Astra Serif"/>
          <w:color w:val="auto"/>
          <w:sz w:val="28"/>
          <w:szCs w:val="28"/>
        </w:rPr>
        <w:t xml:space="preserve">Таблица </w:t>
      </w:r>
      <w:r w:rsidRPr="000A731F">
        <w:rPr>
          <w:rFonts w:ascii="PT Astra Serif" w:hAnsi="PT Astra Serif"/>
          <w:color w:val="auto"/>
          <w:sz w:val="28"/>
          <w:szCs w:val="28"/>
        </w:rPr>
        <w:fldChar w:fldCharType="begin"/>
      </w:r>
      <w:r w:rsidRPr="000A731F">
        <w:rPr>
          <w:rFonts w:ascii="PT Astra Serif" w:hAnsi="PT Astra Serif"/>
          <w:color w:val="auto"/>
          <w:sz w:val="28"/>
          <w:szCs w:val="28"/>
        </w:rPr>
        <w:instrText xml:space="preserve"> SEQ Таблица \* ARABIC </w:instrText>
      </w:r>
      <w:r w:rsidRPr="000A731F">
        <w:rPr>
          <w:rFonts w:ascii="PT Astra Serif" w:hAnsi="PT Astra Serif"/>
          <w:color w:val="auto"/>
          <w:sz w:val="28"/>
          <w:szCs w:val="28"/>
        </w:rPr>
        <w:fldChar w:fldCharType="separate"/>
      </w:r>
      <w:r w:rsidR="00A40F8C" w:rsidRPr="000A731F">
        <w:rPr>
          <w:rFonts w:ascii="PT Astra Serif" w:hAnsi="PT Astra Serif"/>
          <w:noProof/>
          <w:color w:val="auto"/>
          <w:sz w:val="28"/>
          <w:szCs w:val="28"/>
        </w:rPr>
        <w:t>9</w:t>
      </w:r>
      <w:r w:rsidRPr="000A731F">
        <w:rPr>
          <w:rFonts w:ascii="PT Astra Serif" w:hAnsi="PT Astra Serif"/>
          <w:color w:val="auto"/>
          <w:sz w:val="28"/>
          <w:szCs w:val="28"/>
        </w:rPr>
        <w:fldChar w:fldCharType="end"/>
      </w:r>
      <w:r w:rsidRPr="000A731F">
        <w:rPr>
          <w:rFonts w:ascii="PT Astra Serif" w:hAnsi="PT Astra Serif"/>
          <w:color w:val="auto"/>
          <w:sz w:val="28"/>
          <w:szCs w:val="28"/>
        </w:rPr>
        <w:t xml:space="preserve"> – Мероприятия по реконструкции тепловых сетей</w:t>
      </w:r>
      <w:bookmarkEnd w:id="110"/>
    </w:p>
    <w:tbl>
      <w:tblPr>
        <w:tblW w:w="5000" w:type="pct"/>
        <w:tblCellMar>
          <w:left w:w="28" w:type="dxa"/>
          <w:right w:w="28" w:type="dxa"/>
        </w:tblCellMar>
        <w:tblLook w:val="04A0" w:firstRow="1" w:lastRow="0" w:firstColumn="1" w:lastColumn="0" w:noHBand="0" w:noVBand="1"/>
      </w:tblPr>
      <w:tblGrid>
        <w:gridCol w:w="400"/>
        <w:gridCol w:w="2819"/>
        <w:gridCol w:w="1321"/>
        <w:gridCol w:w="1736"/>
        <w:gridCol w:w="1833"/>
        <w:gridCol w:w="1301"/>
      </w:tblGrid>
      <w:tr w:rsidR="0087361E" w:rsidRPr="000A731F" w:rsidTr="00E326DE">
        <w:trPr>
          <w:trHeight w:val="20"/>
          <w:tblHeader/>
        </w:trPr>
        <w:tc>
          <w:tcPr>
            <w:tcW w:w="335"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87361E" w:rsidRPr="000A731F" w:rsidRDefault="0087361E" w:rsidP="00E326DE">
            <w:pPr>
              <w:jc w:val="center"/>
              <w:rPr>
                <w:rFonts w:ascii="PT Astra Serif" w:hAnsi="PT Astra Serif"/>
                <w:b/>
                <w:color w:val="FFFFFF" w:themeColor="background1"/>
                <w:szCs w:val="28"/>
              </w:rPr>
            </w:pPr>
            <w:r w:rsidRPr="000A731F">
              <w:rPr>
                <w:rFonts w:ascii="PT Astra Serif" w:hAnsi="PT Astra Serif"/>
                <w:b/>
                <w:color w:val="FFFFFF" w:themeColor="background1"/>
                <w:szCs w:val="28"/>
              </w:rPr>
              <w:t>№ п/п</w:t>
            </w:r>
          </w:p>
        </w:tc>
        <w:tc>
          <w:tcPr>
            <w:tcW w:w="1862"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87361E" w:rsidRPr="000A731F" w:rsidRDefault="0087361E" w:rsidP="00E326DE">
            <w:pPr>
              <w:jc w:val="center"/>
              <w:rPr>
                <w:rFonts w:ascii="PT Astra Serif" w:hAnsi="PT Astra Serif"/>
                <w:b/>
                <w:color w:val="FFFFFF" w:themeColor="background1"/>
                <w:szCs w:val="28"/>
              </w:rPr>
            </w:pPr>
            <w:r w:rsidRPr="000A731F">
              <w:rPr>
                <w:rFonts w:ascii="PT Astra Serif" w:hAnsi="PT Astra Serif"/>
                <w:b/>
                <w:color w:val="FFFFFF" w:themeColor="background1"/>
                <w:szCs w:val="28"/>
              </w:rPr>
              <w:t>Наименование мероприятия (участок)</w:t>
            </w:r>
          </w:p>
        </w:tc>
        <w:tc>
          <w:tcPr>
            <w:tcW w:w="607"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87361E" w:rsidRPr="000A731F" w:rsidRDefault="0087361E" w:rsidP="00E326DE">
            <w:pPr>
              <w:jc w:val="center"/>
              <w:rPr>
                <w:rFonts w:ascii="PT Astra Serif" w:hAnsi="PT Astra Serif"/>
                <w:b/>
                <w:color w:val="FFFFFF" w:themeColor="background1"/>
                <w:szCs w:val="28"/>
              </w:rPr>
            </w:pPr>
            <w:r w:rsidRPr="000A731F">
              <w:rPr>
                <w:rFonts w:ascii="PT Astra Serif" w:hAnsi="PT Astra Serif"/>
                <w:b/>
                <w:color w:val="FFFFFF" w:themeColor="background1"/>
                <w:szCs w:val="28"/>
              </w:rPr>
              <w:t>Год реализации</w:t>
            </w:r>
          </w:p>
        </w:tc>
        <w:tc>
          <w:tcPr>
            <w:tcW w:w="911"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87361E" w:rsidRPr="000A731F" w:rsidRDefault="0087361E" w:rsidP="00E326DE">
            <w:pPr>
              <w:jc w:val="center"/>
              <w:rPr>
                <w:rFonts w:ascii="PT Astra Serif" w:hAnsi="PT Astra Serif"/>
                <w:b/>
                <w:color w:val="FFFFFF" w:themeColor="background1"/>
                <w:szCs w:val="28"/>
              </w:rPr>
            </w:pPr>
            <w:r w:rsidRPr="000A731F">
              <w:rPr>
                <w:rFonts w:ascii="PT Astra Serif" w:hAnsi="PT Astra Serif"/>
                <w:b/>
                <w:color w:val="FFFFFF" w:themeColor="background1"/>
                <w:szCs w:val="28"/>
              </w:rPr>
              <w:t xml:space="preserve">% замены от общей протяжённости </w:t>
            </w:r>
          </w:p>
        </w:tc>
        <w:tc>
          <w:tcPr>
            <w:tcW w:w="755"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87361E" w:rsidRPr="000A731F" w:rsidRDefault="0087361E" w:rsidP="00E326DE">
            <w:pPr>
              <w:jc w:val="center"/>
              <w:rPr>
                <w:rFonts w:ascii="PT Astra Serif" w:hAnsi="PT Astra Serif"/>
                <w:b/>
                <w:color w:val="FFFFFF" w:themeColor="background1"/>
                <w:szCs w:val="28"/>
              </w:rPr>
            </w:pPr>
            <w:r w:rsidRPr="000A731F">
              <w:rPr>
                <w:rFonts w:ascii="PT Astra Serif" w:hAnsi="PT Astra Serif"/>
                <w:b/>
                <w:color w:val="FFFFFF" w:themeColor="background1"/>
                <w:szCs w:val="28"/>
              </w:rPr>
              <w:t>Протяжённость, км</w:t>
            </w:r>
          </w:p>
        </w:tc>
        <w:tc>
          <w:tcPr>
            <w:tcW w:w="530"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87361E" w:rsidRPr="000A731F" w:rsidRDefault="0087361E" w:rsidP="00E326DE">
            <w:pPr>
              <w:jc w:val="center"/>
              <w:rPr>
                <w:rFonts w:ascii="PT Astra Serif" w:hAnsi="PT Astra Serif"/>
                <w:b/>
                <w:color w:val="FFFFFF" w:themeColor="background1"/>
                <w:szCs w:val="28"/>
              </w:rPr>
            </w:pPr>
            <w:r w:rsidRPr="000A731F">
              <w:rPr>
                <w:rFonts w:ascii="PT Astra Serif" w:hAnsi="PT Astra Serif"/>
                <w:b/>
                <w:color w:val="FFFFFF" w:themeColor="background1"/>
                <w:szCs w:val="28"/>
              </w:rPr>
              <w:t>Стоимость, тыс. руб.</w:t>
            </w:r>
          </w:p>
        </w:tc>
      </w:tr>
      <w:tr w:rsidR="0087361E" w:rsidRPr="000A731F" w:rsidTr="00E326DE">
        <w:trPr>
          <w:trHeight w:val="20"/>
        </w:trPr>
        <w:tc>
          <w:tcPr>
            <w:tcW w:w="335" w:type="pct"/>
            <w:tcBorders>
              <w:top w:val="nil"/>
              <w:left w:val="single" w:sz="4" w:space="0" w:color="auto"/>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1</w:t>
            </w:r>
          </w:p>
        </w:tc>
        <w:tc>
          <w:tcPr>
            <w:tcW w:w="1862" w:type="pct"/>
            <w:tcBorders>
              <w:top w:val="nil"/>
              <w:left w:val="nil"/>
              <w:bottom w:val="single" w:sz="4" w:space="0" w:color="auto"/>
              <w:right w:val="single" w:sz="4" w:space="0" w:color="auto"/>
            </w:tcBorders>
            <w:vAlign w:val="center"/>
            <w:hideMark/>
          </w:tcPr>
          <w:p w:rsidR="0087361E" w:rsidRPr="000A731F" w:rsidRDefault="0087361E" w:rsidP="00E326DE">
            <w:pPr>
              <w:rPr>
                <w:rFonts w:ascii="PT Astra Serif" w:hAnsi="PT Astra Serif"/>
                <w:szCs w:val="28"/>
              </w:rPr>
            </w:pPr>
            <w:r w:rsidRPr="000A731F">
              <w:rPr>
                <w:rFonts w:ascii="PT Astra Serif" w:hAnsi="PT Astra Serif"/>
                <w:szCs w:val="28"/>
              </w:rPr>
              <w:t>Реконструкция тепловых сетей по ул. Школьная, п. Новоогаревский (наиболее изношенный участок)</w:t>
            </w:r>
          </w:p>
        </w:tc>
        <w:tc>
          <w:tcPr>
            <w:tcW w:w="607" w:type="pct"/>
            <w:tcBorders>
              <w:top w:val="nil"/>
              <w:left w:val="nil"/>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2026</w:t>
            </w:r>
          </w:p>
        </w:tc>
        <w:tc>
          <w:tcPr>
            <w:tcW w:w="911" w:type="pct"/>
            <w:tcBorders>
              <w:top w:val="nil"/>
              <w:left w:val="nil"/>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w:t>
            </w:r>
          </w:p>
        </w:tc>
        <w:tc>
          <w:tcPr>
            <w:tcW w:w="755" w:type="pct"/>
            <w:tcBorders>
              <w:top w:val="nil"/>
              <w:left w:val="nil"/>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0,105</w:t>
            </w:r>
          </w:p>
        </w:tc>
        <w:tc>
          <w:tcPr>
            <w:tcW w:w="530" w:type="pct"/>
            <w:tcBorders>
              <w:top w:val="nil"/>
              <w:left w:val="nil"/>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1 837,50</w:t>
            </w:r>
          </w:p>
        </w:tc>
      </w:tr>
      <w:tr w:rsidR="0087361E" w:rsidRPr="000A731F" w:rsidTr="00E326DE">
        <w:trPr>
          <w:trHeight w:val="20"/>
        </w:trPr>
        <w:tc>
          <w:tcPr>
            <w:tcW w:w="335" w:type="pct"/>
            <w:tcBorders>
              <w:top w:val="nil"/>
              <w:left w:val="single" w:sz="4" w:space="0" w:color="auto"/>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2</w:t>
            </w:r>
          </w:p>
        </w:tc>
        <w:tc>
          <w:tcPr>
            <w:tcW w:w="1862" w:type="pct"/>
            <w:tcBorders>
              <w:top w:val="nil"/>
              <w:left w:val="nil"/>
              <w:bottom w:val="single" w:sz="4" w:space="0" w:color="auto"/>
              <w:right w:val="single" w:sz="4" w:space="0" w:color="auto"/>
            </w:tcBorders>
            <w:vAlign w:val="center"/>
            <w:hideMark/>
          </w:tcPr>
          <w:p w:rsidR="0087361E" w:rsidRPr="000A731F" w:rsidRDefault="0087361E" w:rsidP="00E326DE">
            <w:pPr>
              <w:rPr>
                <w:rFonts w:ascii="PT Astra Serif" w:hAnsi="PT Astra Serif"/>
                <w:szCs w:val="28"/>
              </w:rPr>
            </w:pPr>
            <w:r w:rsidRPr="000A731F">
              <w:rPr>
                <w:rFonts w:ascii="PT Astra Serif" w:hAnsi="PT Astra Serif"/>
                <w:szCs w:val="28"/>
              </w:rPr>
              <w:t xml:space="preserve">Реконструкция тепловых сетей в </w:t>
            </w:r>
            <w:proofErr w:type="spellStart"/>
            <w:r w:rsidRPr="000A731F">
              <w:rPr>
                <w:rFonts w:ascii="PT Astra Serif" w:hAnsi="PT Astra Serif"/>
                <w:szCs w:val="28"/>
              </w:rPr>
              <w:t>р.п</w:t>
            </w:r>
            <w:proofErr w:type="spellEnd"/>
            <w:r w:rsidRPr="000A731F">
              <w:rPr>
                <w:rFonts w:ascii="PT Astra Serif" w:hAnsi="PT Astra Serif"/>
                <w:szCs w:val="28"/>
              </w:rPr>
              <w:t xml:space="preserve">. </w:t>
            </w:r>
            <w:proofErr w:type="spellStart"/>
            <w:r w:rsidRPr="000A731F">
              <w:rPr>
                <w:rFonts w:ascii="PT Astra Serif" w:hAnsi="PT Astra Serif"/>
                <w:szCs w:val="28"/>
              </w:rPr>
              <w:t>Огаревка</w:t>
            </w:r>
            <w:proofErr w:type="spellEnd"/>
            <w:r w:rsidRPr="000A731F">
              <w:rPr>
                <w:rFonts w:ascii="PT Astra Serif" w:hAnsi="PT Astra Serif"/>
                <w:szCs w:val="28"/>
              </w:rPr>
              <w:t>, ул. Шахтная – ул. Центральная (аварийные участки)</w:t>
            </w:r>
          </w:p>
        </w:tc>
        <w:tc>
          <w:tcPr>
            <w:tcW w:w="607" w:type="pct"/>
            <w:tcBorders>
              <w:top w:val="nil"/>
              <w:left w:val="nil"/>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2027</w:t>
            </w:r>
          </w:p>
        </w:tc>
        <w:tc>
          <w:tcPr>
            <w:tcW w:w="911" w:type="pct"/>
            <w:tcBorders>
              <w:top w:val="nil"/>
              <w:left w:val="nil"/>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w:t>
            </w:r>
          </w:p>
        </w:tc>
        <w:tc>
          <w:tcPr>
            <w:tcW w:w="755" w:type="pct"/>
            <w:tcBorders>
              <w:top w:val="nil"/>
              <w:left w:val="nil"/>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0,2</w:t>
            </w:r>
          </w:p>
        </w:tc>
        <w:tc>
          <w:tcPr>
            <w:tcW w:w="530" w:type="pct"/>
            <w:tcBorders>
              <w:top w:val="nil"/>
              <w:left w:val="nil"/>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3 500,00</w:t>
            </w:r>
          </w:p>
        </w:tc>
      </w:tr>
      <w:tr w:rsidR="0087361E" w:rsidRPr="000A731F" w:rsidTr="00E326DE">
        <w:trPr>
          <w:trHeight w:val="20"/>
        </w:trPr>
        <w:tc>
          <w:tcPr>
            <w:tcW w:w="335" w:type="pct"/>
            <w:tcBorders>
              <w:top w:val="nil"/>
              <w:left w:val="single" w:sz="4" w:space="0" w:color="auto"/>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3</w:t>
            </w:r>
          </w:p>
        </w:tc>
        <w:tc>
          <w:tcPr>
            <w:tcW w:w="1862" w:type="pct"/>
            <w:tcBorders>
              <w:top w:val="nil"/>
              <w:left w:val="nil"/>
              <w:bottom w:val="single" w:sz="4" w:space="0" w:color="auto"/>
              <w:right w:val="single" w:sz="4" w:space="0" w:color="auto"/>
            </w:tcBorders>
            <w:vAlign w:val="center"/>
            <w:hideMark/>
          </w:tcPr>
          <w:p w:rsidR="0087361E" w:rsidRPr="000A731F" w:rsidRDefault="0087361E" w:rsidP="00E326DE">
            <w:pPr>
              <w:rPr>
                <w:rFonts w:ascii="PT Astra Serif" w:hAnsi="PT Astra Serif"/>
                <w:szCs w:val="28"/>
              </w:rPr>
            </w:pPr>
            <w:r w:rsidRPr="000A731F">
              <w:rPr>
                <w:rFonts w:ascii="PT Astra Serif" w:hAnsi="PT Astra Serif"/>
                <w:szCs w:val="28"/>
              </w:rPr>
              <w:t>Реконструкция ветхих тепловых сетей (равномерная ежегодная замена)</w:t>
            </w:r>
          </w:p>
        </w:tc>
        <w:tc>
          <w:tcPr>
            <w:tcW w:w="607" w:type="pct"/>
            <w:tcBorders>
              <w:top w:val="nil"/>
              <w:left w:val="nil"/>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2028–2040 (ежегодно)</w:t>
            </w:r>
          </w:p>
        </w:tc>
        <w:tc>
          <w:tcPr>
            <w:tcW w:w="911" w:type="pct"/>
            <w:tcBorders>
              <w:top w:val="nil"/>
              <w:left w:val="nil"/>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4,000 (в среднем)</w:t>
            </w:r>
          </w:p>
        </w:tc>
        <w:tc>
          <w:tcPr>
            <w:tcW w:w="755" w:type="pct"/>
            <w:tcBorders>
              <w:top w:val="nil"/>
              <w:left w:val="nil"/>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0,206 (ежегодно)</w:t>
            </w:r>
          </w:p>
        </w:tc>
        <w:tc>
          <w:tcPr>
            <w:tcW w:w="530" w:type="pct"/>
            <w:tcBorders>
              <w:top w:val="nil"/>
              <w:left w:val="nil"/>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3 605,000 (ежегодно)</w:t>
            </w:r>
          </w:p>
        </w:tc>
      </w:tr>
      <w:tr w:rsidR="0087361E" w:rsidRPr="000A731F" w:rsidTr="00E326DE">
        <w:trPr>
          <w:trHeight w:val="20"/>
        </w:trPr>
        <w:tc>
          <w:tcPr>
            <w:tcW w:w="2197" w:type="pct"/>
            <w:gridSpan w:val="2"/>
            <w:tcBorders>
              <w:top w:val="nil"/>
              <w:left w:val="single" w:sz="4" w:space="0" w:color="auto"/>
              <w:bottom w:val="single" w:sz="4" w:space="0" w:color="auto"/>
              <w:right w:val="single" w:sz="4" w:space="0" w:color="auto"/>
            </w:tcBorders>
            <w:vAlign w:val="center"/>
            <w:hideMark/>
          </w:tcPr>
          <w:p w:rsidR="0087361E" w:rsidRPr="000A731F" w:rsidRDefault="0087361E" w:rsidP="00E326DE">
            <w:pPr>
              <w:rPr>
                <w:rFonts w:ascii="PT Astra Serif" w:hAnsi="PT Astra Serif"/>
                <w:szCs w:val="28"/>
              </w:rPr>
            </w:pPr>
            <w:r w:rsidRPr="000A731F">
              <w:rPr>
                <w:rFonts w:ascii="PT Astra Serif" w:hAnsi="PT Astra Serif"/>
                <w:b/>
                <w:bCs/>
                <w:szCs w:val="28"/>
              </w:rPr>
              <w:t>Итого на период 2026–2040</w:t>
            </w:r>
            <w:r w:rsidRPr="000A731F">
              <w:rPr>
                <w:rFonts w:ascii="PT Astra Serif" w:hAnsi="PT Astra Serif"/>
                <w:szCs w:val="28"/>
              </w:rPr>
              <w:t> </w:t>
            </w:r>
          </w:p>
        </w:tc>
        <w:tc>
          <w:tcPr>
            <w:tcW w:w="607" w:type="pct"/>
            <w:tcBorders>
              <w:top w:val="nil"/>
              <w:left w:val="nil"/>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 </w:t>
            </w:r>
          </w:p>
        </w:tc>
        <w:tc>
          <w:tcPr>
            <w:tcW w:w="911" w:type="pct"/>
            <w:tcBorders>
              <w:top w:val="nil"/>
              <w:left w:val="nil"/>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b/>
                <w:bCs/>
                <w:szCs w:val="28"/>
              </w:rPr>
            </w:pPr>
            <w:r w:rsidRPr="000A731F">
              <w:rPr>
                <w:rFonts w:ascii="PT Astra Serif" w:hAnsi="PT Astra Serif"/>
                <w:b/>
                <w:bCs/>
                <w:szCs w:val="28"/>
              </w:rPr>
              <w:t>58,0</w:t>
            </w:r>
            <w:r w:rsidRPr="000A731F">
              <w:rPr>
                <w:rFonts w:ascii="PT Astra Serif" w:hAnsi="PT Astra Serif"/>
                <w:szCs w:val="28"/>
              </w:rPr>
              <w:t> (суммарно)</w:t>
            </w:r>
          </w:p>
        </w:tc>
        <w:tc>
          <w:tcPr>
            <w:tcW w:w="755" w:type="pct"/>
            <w:tcBorders>
              <w:top w:val="nil"/>
              <w:left w:val="nil"/>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b/>
                <w:bCs/>
                <w:szCs w:val="28"/>
              </w:rPr>
            </w:pPr>
            <w:r w:rsidRPr="000A731F">
              <w:rPr>
                <w:rFonts w:ascii="PT Astra Serif" w:hAnsi="PT Astra Serif"/>
                <w:b/>
                <w:bCs/>
                <w:szCs w:val="28"/>
              </w:rPr>
              <w:t>2,983</w:t>
            </w:r>
          </w:p>
        </w:tc>
        <w:tc>
          <w:tcPr>
            <w:tcW w:w="530" w:type="pct"/>
            <w:tcBorders>
              <w:top w:val="nil"/>
              <w:left w:val="nil"/>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b/>
                <w:bCs/>
                <w:szCs w:val="28"/>
              </w:rPr>
            </w:pPr>
            <w:r w:rsidRPr="000A731F">
              <w:rPr>
                <w:rFonts w:ascii="PT Astra Serif" w:hAnsi="PT Astra Serif"/>
                <w:b/>
                <w:bCs/>
                <w:szCs w:val="28"/>
              </w:rPr>
              <w:t>52 202,50</w:t>
            </w:r>
          </w:p>
        </w:tc>
      </w:tr>
    </w:tbl>
    <w:p w:rsidR="00D65EB0" w:rsidRPr="000A731F" w:rsidRDefault="00D65EB0">
      <w:pPr>
        <w:spacing w:after="200" w:line="276" w:lineRule="auto"/>
        <w:rPr>
          <w:rFonts w:ascii="PT Astra Serif" w:eastAsiaTheme="minorHAnsi" w:hAnsi="PT Astra Serif"/>
          <w:b/>
          <w:sz w:val="28"/>
          <w:szCs w:val="28"/>
        </w:rPr>
      </w:pPr>
    </w:p>
    <w:p w:rsidR="00D65EB0" w:rsidRPr="000A731F" w:rsidRDefault="00D65EB0">
      <w:pPr>
        <w:spacing w:after="200" w:line="276" w:lineRule="auto"/>
        <w:rPr>
          <w:rFonts w:ascii="PT Astra Serif" w:eastAsiaTheme="minorHAnsi" w:hAnsi="PT Astra Serif"/>
          <w:b/>
          <w:sz w:val="28"/>
          <w:szCs w:val="28"/>
        </w:rPr>
      </w:pPr>
      <w:r w:rsidRPr="000A731F">
        <w:rPr>
          <w:rFonts w:ascii="PT Astra Serif" w:hAnsi="PT Astra Serif"/>
          <w:caps/>
          <w:sz w:val="28"/>
          <w:szCs w:val="28"/>
        </w:rPr>
        <w:br w:type="page"/>
      </w:r>
    </w:p>
    <w:p w:rsidR="000C4FC1" w:rsidRPr="000A731F" w:rsidRDefault="008858C5" w:rsidP="00D33158">
      <w:pPr>
        <w:pStyle w:val="10"/>
        <w:numPr>
          <w:ilvl w:val="0"/>
          <w:numId w:val="18"/>
        </w:numPr>
        <w:ind w:left="851" w:hanging="425"/>
        <w:jc w:val="both"/>
        <w:rPr>
          <w:rFonts w:ascii="PT Astra Serif" w:hAnsi="PT Astra Serif"/>
          <w:sz w:val="28"/>
          <w:szCs w:val="28"/>
        </w:rPr>
      </w:pPr>
      <w:bookmarkStart w:id="111" w:name="_Toc231999915"/>
      <w:r w:rsidRPr="000A731F">
        <w:rPr>
          <w:rFonts w:ascii="PT Astra Serif" w:hAnsi="PT Astra Serif"/>
          <w:caps w:val="0"/>
          <w:sz w:val="28"/>
          <w:szCs w:val="28"/>
        </w:rPr>
        <w:lastRenderedPageBreak/>
        <w:t>ПРЕДЛОЖЕНИЯ ПО ПЕРЕВОДУ ОТКРЫТЫХ СИСТЕМ ТЕПЛОСНАБЖЕНИЯ (ГОРЯЧЕГО ВОДОСНАБЖЕНИЯ) В ЗАКРЫТЫЕ СИСТЕМЫ ГОРЯЧЕГО ВОДОСНАБЖЕНИЯ</w:t>
      </w:r>
      <w:bookmarkStart w:id="112" w:name="_Toc57201711"/>
      <w:bookmarkStart w:id="113" w:name="_Toc57310285"/>
      <w:bookmarkStart w:id="114" w:name="_Toc57310773"/>
      <w:bookmarkStart w:id="115" w:name="_Toc57311009"/>
      <w:bookmarkStart w:id="116" w:name="_Toc57311296"/>
      <w:bookmarkStart w:id="117" w:name="_Toc57311416"/>
      <w:bookmarkStart w:id="118" w:name="_Toc59008324"/>
      <w:bookmarkEnd w:id="111"/>
      <w:bookmarkEnd w:id="112"/>
      <w:bookmarkEnd w:id="113"/>
      <w:bookmarkEnd w:id="114"/>
      <w:bookmarkEnd w:id="115"/>
      <w:bookmarkEnd w:id="116"/>
      <w:bookmarkEnd w:id="117"/>
      <w:bookmarkEnd w:id="118"/>
    </w:p>
    <w:p w:rsidR="007351EB" w:rsidRPr="000A731F" w:rsidRDefault="007351EB" w:rsidP="00D33158">
      <w:pPr>
        <w:pStyle w:val="2"/>
        <w:numPr>
          <w:ilvl w:val="1"/>
          <w:numId w:val="18"/>
        </w:numPr>
        <w:spacing w:before="120"/>
        <w:ind w:left="896" w:hanging="539"/>
        <w:jc w:val="both"/>
        <w:rPr>
          <w:rFonts w:ascii="PT Astra Serif" w:hAnsi="PT Astra Serif"/>
          <w:sz w:val="28"/>
          <w:szCs w:val="28"/>
        </w:rPr>
      </w:pPr>
      <w:bookmarkStart w:id="119" w:name="_Toc231999916"/>
      <w:r w:rsidRPr="000A731F">
        <w:rPr>
          <w:rFonts w:ascii="PT Astra Serif" w:hAnsi="PT Astra Serif"/>
          <w:sz w:val="28"/>
          <w:szCs w:val="28"/>
        </w:rPr>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bookmarkEnd w:id="119"/>
    </w:p>
    <w:p w:rsidR="00D65EB0" w:rsidRPr="000A731F" w:rsidRDefault="00D65EB0" w:rsidP="00B75C2C">
      <w:pPr>
        <w:spacing w:line="300" w:lineRule="auto"/>
        <w:ind w:firstLine="567"/>
        <w:jc w:val="both"/>
        <w:rPr>
          <w:rFonts w:ascii="PT Astra Serif" w:hAnsi="PT Astra Serif"/>
          <w:sz w:val="28"/>
          <w:szCs w:val="28"/>
        </w:rPr>
      </w:pPr>
      <w:r w:rsidRPr="000A731F">
        <w:rPr>
          <w:rFonts w:ascii="PT Astra Serif" w:hAnsi="PT Astra Serif"/>
          <w:sz w:val="28"/>
          <w:szCs w:val="28"/>
        </w:rPr>
        <w:t>На территории поселения потребители, подключенные к открытой системе теплоснабжения (горячего водоснабжения), отсутствуют.</w:t>
      </w:r>
    </w:p>
    <w:p w:rsidR="00F95C67" w:rsidRPr="000A731F" w:rsidRDefault="00F95C67" w:rsidP="00D33158">
      <w:pPr>
        <w:pStyle w:val="2"/>
        <w:numPr>
          <w:ilvl w:val="1"/>
          <w:numId w:val="18"/>
        </w:numPr>
        <w:spacing w:before="120"/>
        <w:ind w:left="896" w:hanging="539"/>
        <w:jc w:val="both"/>
        <w:rPr>
          <w:rFonts w:ascii="PT Astra Serif" w:hAnsi="PT Astra Serif"/>
          <w:sz w:val="28"/>
          <w:szCs w:val="28"/>
        </w:rPr>
      </w:pPr>
      <w:bookmarkStart w:id="120" w:name="_Toc231999917"/>
      <w:r w:rsidRPr="000A731F">
        <w:rPr>
          <w:rFonts w:ascii="PT Astra Serif" w:hAnsi="PT Astra Serif"/>
          <w:sz w:val="28"/>
          <w:szCs w:val="28"/>
        </w:rPr>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bookmarkEnd w:id="120"/>
    </w:p>
    <w:p w:rsidR="00D65EB0" w:rsidRPr="000A731F" w:rsidRDefault="00D65EB0" w:rsidP="00B75C2C">
      <w:pPr>
        <w:spacing w:line="300" w:lineRule="auto"/>
        <w:ind w:firstLine="567"/>
        <w:jc w:val="both"/>
        <w:rPr>
          <w:rFonts w:ascii="PT Astra Serif" w:hAnsi="PT Astra Serif"/>
          <w:sz w:val="28"/>
          <w:szCs w:val="28"/>
        </w:rPr>
      </w:pPr>
      <w:r w:rsidRPr="000A731F">
        <w:rPr>
          <w:rFonts w:ascii="PT Astra Serif" w:hAnsi="PT Astra Serif"/>
          <w:sz w:val="28"/>
          <w:szCs w:val="28"/>
        </w:rPr>
        <w:t>На территории поселения потребители, подключенные к открытой системе теплоснабжения (горячего водоснабжения), отсутствуют.</w:t>
      </w:r>
    </w:p>
    <w:p w:rsidR="007351EB" w:rsidRPr="000A731F" w:rsidRDefault="008858C5" w:rsidP="00D33158">
      <w:pPr>
        <w:pStyle w:val="10"/>
        <w:numPr>
          <w:ilvl w:val="0"/>
          <w:numId w:val="18"/>
        </w:numPr>
        <w:ind w:left="851" w:hanging="425"/>
        <w:jc w:val="both"/>
        <w:rPr>
          <w:rFonts w:ascii="PT Astra Serif" w:hAnsi="PT Astra Serif"/>
          <w:sz w:val="28"/>
          <w:szCs w:val="28"/>
        </w:rPr>
      </w:pPr>
      <w:bookmarkStart w:id="121" w:name="_Toc231999918"/>
      <w:r w:rsidRPr="000A731F">
        <w:rPr>
          <w:rFonts w:ascii="PT Astra Serif" w:hAnsi="PT Astra Serif"/>
          <w:caps w:val="0"/>
          <w:sz w:val="28"/>
          <w:szCs w:val="28"/>
        </w:rPr>
        <w:t>ПЕРСПЕКТИВНЫЕ ТОПЛИВНЫЕ БАЛАНСЫ</w:t>
      </w:r>
      <w:bookmarkEnd w:id="121"/>
    </w:p>
    <w:p w:rsidR="00E427AA" w:rsidRPr="000A731F" w:rsidRDefault="00F95C67" w:rsidP="00D33158">
      <w:pPr>
        <w:pStyle w:val="2"/>
        <w:numPr>
          <w:ilvl w:val="1"/>
          <w:numId w:val="18"/>
        </w:numPr>
        <w:spacing w:before="120"/>
        <w:ind w:left="896" w:hanging="539"/>
        <w:jc w:val="both"/>
        <w:rPr>
          <w:rFonts w:ascii="PT Astra Serif" w:hAnsi="PT Astra Serif"/>
          <w:sz w:val="28"/>
          <w:szCs w:val="28"/>
        </w:rPr>
      </w:pPr>
      <w:bookmarkStart w:id="122" w:name="_Toc231999919"/>
      <w:r w:rsidRPr="000A731F">
        <w:rPr>
          <w:rFonts w:ascii="PT Astra Serif" w:hAnsi="PT Astra Serif"/>
          <w:sz w:val="28"/>
          <w:szCs w:val="28"/>
        </w:rPr>
        <w:t>Перспективные</w:t>
      </w:r>
      <w:r w:rsidR="00E427AA" w:rsidRPr="000A731F">
        <w:rPr>
          <w:rFonts w:ascii="PT Astra Serif" w:hAnsi="PT Astra Serif"/>
          <w:sz w:val="28"/>
          <w:szCs w:val="28"/>
        </w:rPr>
        <w:t xml:space="preserve"> </w:t>
      </w:r>
      <w:r w:rsidRPr="000A731F">
        <w:rPr>
          <w:rFonts w:ascii="PT Astra Serif" w:hAnsi="PT Astra Serif"/>
          <w:sz w:val="28"/>
          <w:szCs w:val="28"/>
        </w:rPr>
        <w:t>топливные балансы для каждого источника тепловой энергии по видам основного, резервного и аварийного топлива на каждом этапе</w:t>
      </w:r>
      <w:bookmarkEnd w:id="122"/>
    </w:p>
    <w:p w:rsidR="009D1397" w:rsidRPr="000A731F" w:rsidRDefault="009D1397" w:rsidP="00145A68">
      <w:pPr>
        <w:spacing w:line="300" w:lineRule="auto"/>
        <w:ind w:firstLine="567"/>
        <w:jc w:val="both"/>
        <w:rPr>
          <w:rFonts w:ascii="PT Astra Serif" w:hAnsi="PT Astra Serif"/>
          <w:sz w:val="28"/>
          <w:szCs w:val="28"/>
        </w:rPr>
      </w:pPr>
      <w:r w:rsidRPr="000A731F">
        <w:rPr>
          <w:rFonts w:ascii="PT Astra Serif" w:hAnsi="PT Astra Serif"/>
          <w:sz w:val="28"/>
          <w:szCs w:val="28"/>
        </w:rPr>
        <w:t xml:space="preserve">Топливные балансы для источников централизованного теплоснабжения на период разработки Схемы теплоснабжения приведены в таблицах ниже. </w:t>
      </w:r>
    </w:p>
    <w:p w:rsidR="009D1397" w:rsidRPr="000A731F" w:rsidRDefault="009D1397" w:rsidP="00145A68">
      <w:pPr>
        <w:spacing w:line="300" w:lineRule="auto"/>
        <w:ind w:firstLine="567"/>
        <w:jc w:val="both"/>
        <w:rPr>
          <w:rFonts w:ascii="PT Astra Serif" w:hAnsi="PT Astra Serif"/>
          <w:sz w:val="28"/>
          <w:szCs w:val="28"/>
        </w:rPr>
        <w:sectPr w:rsidR="009D1397" w:rsidRPr="000A731F" w:rsidSect="004B5011">
          <w:headerReference w:type="default" r:id="rId15"/>
          <w:pgSz w:w="11906" w:h="16838" w:code="9"/>
          <w:pgMar w:top="1134" w:right="851" w:bottom="1134" w:left="1701" w:header="567" w:footer="542" w:gutter="0"/>
          <w:cols w:space="708"/>
          <w:docGrid w:linePitch="360"/>
        </w:sectPr>
      </w:pPr>
    </w:p>
    <w:p w:rsidR="00F31639" w:rsidRPr="000A731F" w:rsidRDefault="00850AA0" w:rsidP="00D467BA">
      <w:pPr>
        <w:pStyle w:val="1fc"/>
        <w:spacing w:before="120"/>
        <w:rPr>
          <w:rFonts w:ascii="PT Astra Serif" w:hAnsi="PT Astra Serif"/>
          <w:color w:val="auto"/>
          <w:sz w:val="28"/>
          <w:szCs w:val="28"/>
        </w:rPr>
      </w:pPr>
      <w:bookmarkStart w:id="123" w:name="_Toc231999979"/>
      <w:r w:rsidRPr="000A731F">
        <w:rPr>
          <w:rFonts w:ascii="PT Astra Serif" w:hAnsi="PT Astra Serif"/>
          <w:color w:val="auto"/>
          <w:sz w:val="28"/>
          <w:szCs w:val="28"/>
        </w:rPr>
        <w:lastRenderedPageBreak/>
        <w:t xml:space="preserve">Таблица </w:t>
      </w:r>
      <w:r w:rsidRPr="000A731F">
        <w:rPr>
          <w:rFonts w:ascii="PT Astra Serif" w:hAnsi="PT Astra Serif"/>
          <w:color w:val="auto"/>
          <w:sz w:val="28"/>
          <w:szCs w:val="28"/>
        </w:rPr>
        <w:fldChar w:fldCharType="begin"/>
      </w:r>
      <w:r w:rsidRPr="000A731F">
        <w:rPr>
          <w:rFonts w:ascii="PT Astra Serif" w:hAnsi="PT Astra Serif"/>
          <w:color w:val="auto"/>
          <w:sz w:val="28"/>
          <w:szCs w:val="28"/>
        </w:rPr>
        <w:instrText xml:space="preserve"> SEQ Таблица \* ARABIC </w:instrText>
      </w:r>
      <w:r w:rsidRPr="000A731F">
        <w:rPr>
          <w:rFonts w:ascii="PT Astra Serif" w:hAnsi="PT Astra Serif"/>
          <w:color w:val="auto"/>
          <w:sz w:val="28"/>
          <w:szCs w:val="28"/>
        </w:rPr>
        <w:fldChar w:fldCharType="separate"/>
      </w:r>
      <w:r w:rsidR="00A40F8C" w:rsidRPr="000A731F">
        <w:rPr>
          <w:rFonts w:ascii="PT Astra Serif" w:hAnsi="PT Astra Serif"/>
          <w:noProof/>
          <w:color w:val="auto"/>
          <w:sz w:val="28"/>
          <w:szCs w:val="28"/>
        </w:rPr>
        <w:t>10</w:t>
      </w:r>
      <w:r w:rsidRPr="000A731F">
        <w:rPr>
          <w:rFonts w:ascii="PT Astra Serif" w:hAnsi="PT Astra Serif"/>
          <w:color w:val="auto"/>
          <w:sz w:val="28"/>
          <w:szCs w:val="28"/>
        </w:rPr>
        <w:fldChar w:fldCharType="end"/>
      </w:r>
      <w:r w:rsidRPr="000A731F">
        <w:rPr>
          <w:rFonts w:ascii="PT Astra Serif" w:hAnsi="PT Astra Serif"/>
          <w:color w:val="auto"/>
          <w:sz w:val="28"/>
          <w:szCs w:val="28"/>
        </w:rPr>
        <w:t xml:space="preserve"> </w:t>
      </w:r>
      <w:r w:rsidR="00386A7A" w:rsidRPr="000A731F">
        <w:rPr>
          <w:rFonts w:ascii="PT Astra Serif" w:hAnsi="PT Astra Serif"/>
          <w:color w:val="auto"/>
          <w:sz w:val="28"/>
          <w:szCs w:val="28"/>
        </w:rPr>
        <w:t>–</w:t>
      </w:r>
      <w:r w:rsidR="00D65EB0" w:rsidRPr="000A731F">
        <w:rPr>
          <w:rFonts w:ascii="PT Astra Serif" w:hAnsi="PT Astra Serif"/>
          <w:color w:val="auto"/>
          <w:sz w:val="28"/>
          <w:szCs w:val="28"/>
        </w:rPr>
        <w:t xml:space="preserve"> Расчеты по каждому источнику тепловой энергии перспективных расходов основного вида топлива</w:t>
      </w:r>
      <w:bookmarkEnd w:id="123"/>
    </w:p>
    <w:tbl>
      <w:tblPr>
        <w:tblW w:w="5000" w:type="pct"/>
        <w:tblCellMar>
          <w:left w:w="28" w:type="dxa"/>
          <w:right w:w="28" w:type="dxa"/>
        </w:tblCellMar>
        <w:tblLook w:val="04A0" w:firstRow="1" w:lastRow="0" w:firstColumn="1" w:lastColumn="0" w:noHBand="0" w:noVBand="1"/>
      </w:tblPr>
      <w:tblGrid>
        <w:gridCol w:w="547"/>
        <w:gridCol w:w="2252"/>
        <w:gridCol w:w="1037"/>
        <w:gridCol w:w="1037"/>
        <w:gridCol w:w="1037"/>
        <w:gridCol w:w="1037"/>
        <w:gridCol w:w="1037"/>
        <w:gridCol w:w="1037"/>
        <w:gridCol w:w="1037"/>
        <w:gridCol w:w="1037"/>
        <w:gridCol w:w="1037"/>
        <w:gridCol w:w="1037"/>
        <w:gridCol w:w="1037"/>
        <w:gridCol w:w="1037"/>
        <w:gridCol w:w="1246"/>
        <w:gridCol w:w="1208"/>
        <w:gridCol w:w="1207"/>
        <w:gridCol w:w="1207"/>
        <w:gridCol w:w="1207"/>
      </w:tblGrid>
      <w:tr w:rsidR="00BB5BF0" w:rsidRPr="000A731F" w:rsidTr="00BB5BF0">
        <w:trPr>
          <w:trHeight w:val="57"/>
          <w:tblHeader/>
        </w:trPr>
        <w:tc>
          <w:tcPr>
            <w:tcW w:w="128" w:type="pct"/>
            <w:tcBorders>
              <w:top w:val="single" w:sz="4" w:space="0" w:color="000000"/>
              <w:left w:val="single" w:sz="4" w:space="0" w:color="000000"/>
              <w:bottom w:val="single" w:sz="4" w:space="0" w:color="000000"/>
              <w:right w:val="single" w:sz="4" w:space="0" w:color="000000"/>
            </w:tcBorders>
            <w:shd w:val="clear" w:color="auto" w:fill="366092"/>
            <w:vAlign w:val="center"/>
            <w:hideMark/>
          </w:tcPr>
          <w:p w:rsidR="00BB5BF0" w:rsidRPr="000A731F" w:rsidRDefault="00BB5BF0">
            <w:pPr>
              <w:jc w:val="center"/>
              <w:rPr>
                <w:rFonts w:ascii="PT Astra Serif" w:hAnsi="PT Astra Serif"/>
                <w:b/>
                <w:bCs/>
                <w:color w:val="FFFFFF"/>
                <w:szCs w:val="28"/>
              </w:rPr>
            </w:pPr>
            <w:bookmarkStart w:id="124" w:name="_Toc54257392"/>
            <w:r w:rsidRPr="000A731F">
              <w:rPr>
                <w:rFonts w:ascii="PT Astra Serif" w:hAnsi="PT Astra Serif"/>
                <w:b/>
                <w:bCs/>
                <w:color w:val="FFFFFF"/>
                <w:szCs w:val="28"/>
              </w:rPr>
              <w:t>№ п/п</w:t>
            </w:r>
          </w:p>
        </w:tc>
        <w:tc>
          <w:tcPr>
            <w:tcW w:w="527" w:type="pct"/>
            <w:tcBorders>
              <w:top w:val="single" w:sz="4" w:space="0" w:color="000000"/>
              <w:left w:val="nil"/>
              <w:bottom w:val="single" w:sz="4" w:space="0" w:color="000000"/>
              <w:right w:val="single" w:sz="4" w:space="0" w:color="000000"/>
            </w:tcBorders>
            <w:shd w:val="clear" w:color="auto" w:fill="366092"/>
            <w:vAlign w:val="center"/>
            <w:hideMark/>
          </w:tcPr>
          <w:p w:rsidR="00BB5BF0" w:rsidRPr="000A731F" w:rsidRDefault="00BB5BF0">
            <w:pPr>
              <w:jc w:val="center"/>
              <w:rPr>
                <w:rFonts w:ascii="PT Astra Serif" w:hAnsi="PT Astra Serif"/>
                <w:b/>
                <w:bCs/>
                <w:color w:val="FFFFFF"/>
                <w:szCs w:val="28"/>
              </w:rPr>
            </w:pPr>
            <w:r w:rsidRPr="000A731F">
              <w:rPr>
                <w:rFonts w:ascii="PT Astra Serif" w:hAnsi="PT Astra Serif"/>
                <w:b/>
                <w:bCs/>
                <w:color w:val="FFFFFF"/>
                <w:szCs w:val="28"/>
              </w:rPr>
              <w:t>Наименование ИТЭ</w:t>
            </w:r>
          </w:p>
        </w:tc>
        <w:tc>
          <w:tcPr>
            <w:tcW w:w="243" w:type="pct"/>
            <w:tcBorders>
              <w:top w:val="single" w:sz="4" w:space="0" w:color="000000"/>
              <w:left w:val="nil"/>
              <w:bottom w:val="single" w:sz="4" w:space="0" w:color="000000"/>
              <w:right w:val="single" w:sz="4" w:space="0" w:color="000000"/>
            </w:tcBorders>
            <w:shd w:val="clear" w:color="auto" w:fill="366092"/>
            <w:vAlign w:val="center"/>
            <w:hideMark/>
          </w:tcPr>
          <w:p w:rsidR="00BB5BF0" w:rsidRPr="000A731F" w:rsidRDefault="00BB5BF0">
            <w:pPr>
              <w:jc w:val="center"/>
              <w:rPr>
                <w:rFonts w:ascii="PT Astra Serif" w:hAnsi="PT Astra Serif"/>
                <w:b/>
                <w:bCs/>
                <w:color w:val="FFFFFF"/>
                <w:szCs w:val="28"/>
              </w:rPr>
            </w:pPr>
            <w:r w:rsidRPr="000A731F">
              <w:rPr>
                <w:rFonts w:ascii="PT Astra Serif" w:hAnsi="PT Astra Serif"/>
                <w:b/>
                <w:bCs/>
                <w:color w:val="FFFFFF"/>
                <w:szCs w:val="28"/>
              </w:rPr>
              <w:t>2025</w:t>
            </w:r>
          </w:p>
        </w:tc>
        <w:tc>
          <w:tcPr>
            <w:tcW w:w="243" w:type="pct"/>
            <w:tcBorders>
              <w:top w:val="single" w:sz="4" w:space="0" w:color="000000"/>
              <w:left w:val="nil"/>
              <w:bottom w:val="single" w:sz="4" w:space="0" w:color="000000"/>
              <w:right w:val="single" w:sz="4" w:space="0" w:color="000000"/>
            </w:tcBorders>
            <w:shd w:val="clear" w:color="auto" w:fill="366092"/>
            <w:vAlign w:val="center"/>
            <w:hideMark/>
          </w:tcPr>
          <w:p w:rsidR="00BB5BF0" w:rsidRPr="000A731F" w:rsidRDefault="00BB5BF0">
            <w:pPr>
              <w:jc w:val="center"/>
              <w:rPr>
                <w:rFonts w:ascii="PT Astra Serif" w:hAnsi="PT Astra Serif"/>
                <w:b/>
                <w:bCs/>
                <w:color w:val="FFFFFF"/>
                <w:szCs w:val="28"/>
              </w:rPr>
            </w:pPr>
            <w:r w:rsidRPr="000A731F">
              <w:rPr>
                <w:rFonts w:ascii="PT Astra Serif" w:hAnsi="PT Astra Serif"/>
                <w:b/>
                <w:bCs/>
                <w:color w:val="FFFFFF"/>
                <w:szCs w:val="28"/>
              </w:rPr>
              <w:t>2026</w:t>
            </w:r>
          </w:p>
        </w:tc>
        <w:tc>
          <w:tcPr>
            <w:tcW w:w="243" w:type="pct"/>
            <w:tcBorders>
              <w:top w:val="single" w:sz="4" w:space="0" w:color="000000"/>
              <w:left w:val="nil"/>
              <w:bottom w:val="single" w:sz="4" w:space="0" w:color="000000"/>
              <w:right w:val="single" w:sz="4" w:space="0" w:color="000000"/>
            </w:tcBorders>
            <w:shd w:val="clear" w:color="auto" w:fill="366092"/>
            <w:vAlign w:val="center"/>
            <w:hideMark/>
          </w:tcPr>
          <w:p w:rsidR="00BB5BF0" w:rsidRPr="000A731F" w:rsidRDefault="00BB5BF0">
            <w:pPr>
              <w:jc w:val="center"/>
              <w:rPr>
                <w:rFonts w:ascii="PT Astra Serif" w:hAnsi="PT Astra Serif"/>
                <w:b/>
                <w:bCs/>
                <w:color w:val="FFFFFF"/>
                <w:szCs w:val="28"/>
              </w:rPr>
            </w:pPr>
            <w:r w:rsidRPr="000A731F">
              <w:rPr>
                <w:rFonts w:ascii="PT Astra Serif" w:hAnsi="PT Astra Serif"/>
                <w:b/>
                <w:bCs/>
                <w:color w:val="FFFFFF"/>
                <w:szCs w:val="28"/>
              </w:rPr>
              <w:t>2027</w:t>
            </w:r>
          </w:p>
        </w:tc>
        <w:tc>
          <w:tcPr>
            <w:tcW w:w="243" w:type="pct"/>
            <w:tcBorders>
              <w:top w:val="single" w:sz="4" w:space="0" w:color="000000"/>
              <w:left w:val="nil"/>
              <w:bottom w:val="single" w:sz="4" w:space="0" w:color="000000"/>
              <w:right w:val="single" w:sz="4" w:space="0" w:color="000000"/>
            </w:tcBorders>
            <w:shd w:val="clear" w:color="auto" w:fill="366092"/>
            <w:vAlign w:val="center"/>
            <w:hideMark/>
          </w:tcPr>
          <w:p w:rsidR="00BB5BF0" w:rsidRPr="000A731F" w:rsidRDefault="00BB5BF0">
            <w:pPr>
              <w:jc w:val="center"/>
              <w:rPr>
                <w:rFonts w:ascii="PT Astra Serif" w:hAnsi="PT Astra Serif"/>
                <w:b/>
                <w:bCs/>
                <w:color w:val="FFFFFF"/>
                <w:szCs w:val="28"/>
              </w:rPr>
            </w:pPr>
            <w:r w:rsidRPr="000A731F">
              <w:rPr>
                <w:rFonts w:ascii="PT Astra Serif" w:hAnsi="PT Astra Serif"/>
                <w:b/>
                <w:bCs/>
                <w:color w:val="FFFFFF"/>
                <w:szCs w:val="28"/>
              </w:rPr>
              <w:t>2028</w:t>
            </w:r>
          </w:p>
        </w:tc>
        <w:tc>
          <w:tcPr>
            <w:tcW w:w="243" w:type="pct"/>
            <w:tcBorders>
              <w:top w:val="single" w:sz="4" w:space="0" w:color="000000"/>
              <w:left w:val="nil"/>
              <w:bottom w:val="single" w:sz="4" w:space="0" w:color="000000"/>
              <w:right w:val="single" w:sz="4" w:space="0" w:color="000000"/>
            </w:tcBorders>
            <w:shd w:val="clear" w:color="auto" w:fill="366092"/>
            <w:vAlign w:val="center"/>
            <w:hideMark/>
          </w:tcPr>
          <w:p w:rsidR="00BB5BF0" w:rsidRPr="000A731F" w:rsidRDefault="00BB5BF0">
            <w:pPr>
              <w:jc w:val="center"/>
              <w:rPr>
                <w:rFonts w:ascii="PT Astra Serif" w:hAnsi="PT Astra Serif"/>
                <w:b/>
                <w:bCs/>
                <w:color w:val="FFFFFF"/>
                <w:szCs w:val="28"/>
              </w:rPr>
            </w:pPr>
            <w:r w:rsidRPr="000A731F">
              <w:rPr>
                <w:rFonts w:ascii="PT Astra Serif" w:hAnsi="PT Astra Serif"/>
                <w:b/>
                <w:bCs/>
                <w:color w:val="FFFFFF"/>
                <w:szCs w:val="28"/>
              </w:rPr>
              <w:t>2029</w:t>
            </w:r>
          </w:p>
        </w:tc>
        <w:tc>
          <w:tcPr>
            <w:tcW w:w="243" w:type="pct"/>
            <w:tcBorders>
              <w:top w:val="single" w:sz="4" w:space="0" w:color="000000"/>
              <w:left w:val="nil"/>
              <w:bottom w:val="single" w:sz="4" w:space="0" w:color="000000"/>
              <w:right w:val="single" w:sz="4" w:space="0" w:color="000000"/>
            </w:tcBorders>
            <w:shd w:val="clear" w:color="auto" w:fill="366092"/>
            <w:vAlign w:val="center"/>
            <w:hideMark/>
          </w:tcPr>
          <w:p w:rsidR="00BB5BF0" w:rsidRPr="000A731F" w:rsidRDefault="00BB5BF0">
            <w:pPr>
              <w:jc w:val="center"/>
              <w:rPr>
                <w:rFonts w:ascii="PT Astra Serif" w:hAnsi="PT Astra Serif"/>
                <w:b/>
                <w:bCs/>
                <w:color w:val="FFFFFF"/>
                <w:szCs w:val="28"/>
              </w:rPr>
            </w:pPr>
            <w:r w:rsidRPr="000A731F">
              <w:rPr>
                <w:rFonts w:ascii="PT Astra Serif" w:hAnsi="PT Astra Serif"/>
                <w:b/>
                <w:bCs/>
                <w:color w:val="FFFFFF"/>
                <w:szCs w:val="28"/>
              </w:rPr>
              <w:t>2030</w:t>
            </w:r>
          </w:p>
        </w:tc>
        <w:tc>
          <w:tcPr>
            <w:tcW w:w="243" w:type="pct"/>
            <w:tcBorders>
              <w:top w:val="single" w:sz="4" w:space="0" w:color="000000"/>
              <w:left w:val="nil"/>
              <w:bottom w:val="single" w:sz="4" w:space="0" w:color="000000"/>
              <w:right w:val="single" w:sz="4" w:space="0" w:color="000000"/>
            </w:tcBorders>
            <w:shd w:val="clear" w:color="auto" w:fill="366092"/>
            <w:vAlign w:val="center"/>
            <w:hideMark/>
          </w:tcPr>
          <w:p w:rsidR="00BB5BF0" w:rsidRPr="000A731F" w:rsidRDefault="00BB5BF0">
            <w:pPr>
              <w:jc w:val="center"/>
              <w:rPr>
                <w:rFonts w:ascii="PT Astra Serif" w:hAnsi="PT Astra Serif"/>
                <w:b/>
                <w:bCs/>
                <w:color w:val="FFFFFF"/>
                <w:szCs w:val="28"/>
              </w:rPr>
            </w:pPr>
            <w:r w:rsidRPr="000A731F">
              <w:rPr>
                <w:rFonts w:ascii="PT Astra Serif" w:hAnsi="PT Astra Serif"/>
                <w:b/>
                <w:bCs/>
                <w:color w:val="FFFFFF"/>
                <w:szCs w:val="28"/>
              </w:rPr>
              <w:t>2031</w:t>
            </w:r>
          </w:p>
        </w:tc>
        <w:tc>
          <w:tcPr>
            <w:tcW w:w="243" w:type="pct"/>
            <w:tcBorders>
              <w:top w:val="single" w:sz="4" w:space="0" w:color="000000"/>
              <w:left w:val="nil"/>
              <w:bottom w:val="single" w:sz="4" w:space="0" w:color="000000"/>
              <w:right w:val="single" w:sz="4" w:space="0" w:color="000000"/>
            </w:tcBorders>
            <w:shd w:val="clear" w:color="auto" w:fill="366092"/>
            <w:vAlign w:val="center"/>
            <w:hideMark/>
          </w:tcPr>
          <w:p w:rsidR="00BB5BF0" w:rsidRPr="000A731F" w:rsidRDefault="00BB5BF0">
            <w:pPr>
              <w:jc w:val="center"/>
              <w:rPr>
                <w:rFonts w:ascii="PT Astra Serif" w:hAnsi="PT Astra Serif"/>
                <w:b/>
                <w:bCs/>
                <w:color w:val="FFFFFF"/>
                <w:szCs w:val="28"/>
              </w:rPr>
            </w:pPr>
            <w:r w:rsidRPr="000A731F">
              <w:rPr>
                <w:rFonts w:ascii="PT Astra Serif" w:hAnsi="PT Astra Serif"/>
                <w:b/>
                <w:bCs/>
                <w:color w:val="FFFFFF"/>
                <w:szCs w:val="28"/>
              </w:rPr>
              <w:t>2032</w:t>
            </w:r>
          </w:p>
        </w:tc>
        <w:tc>
          <w:tcPr>
            <w:tcW w:w="243" w:type="pct"/>
            <w:tcBorders>
              <w:top w:val="single" w:sz="4" w:space="0" w:color="000000"/>
              <w:left w:val="nil"/>
              <w:bottom w:val="single" w:sz="4" w:space="0" w:color="000000"/>
              <w:right w:val="single" w:sz="4" w:space="0" w:color="000000"/>
            </w:tcBorders>
            <w:shd w:val="clear" w:color="auto" w:fill="366092"/>
            <w:vAlign w:val="center"/>
            <w:hideMark/>
          </w:tcPr>
          <w:p w:rsidR="00BB5BF0" w:rsidRPr="000A731F" w:rsidRDefault="00BB5BF0">
            <w:pPr>
              <w:jc w:val="center"/>
              <w:rPr>
                <w:rFonts w:ascii="PT Astra Serif" w:hAnsi="PT Astra Serif"/>
                <w:b/>
                <w:bCs/>
                <w:color w:val="FFFFFF"/>
                <w:szCs w:val="28"/>
              </w:rPr>
            </w:pPr>
            <w:r w:rsidRPr="000A731F">
              <w:rPr>
                <w:rFonts w:ascii="PT Astra Serif" w:hAnsi="PT Astra Serif"/>
                <w:b/>
                <w:bCs/>
                <w:color w:val="FFFFFF"/>
                <w:szCs w:val="28"/>
              </w:rPr>
              <w:t>2033</w:t>
            </w:r>
          </w:p>
        </w:tc>
        <w:tc>
          <w:tcPr>
            <w:tcW w:w="243" w:type="pct"/>
            <w:tcBorders>
              <w:top w:val="single" w:sz="4" w:space="0" w:color="000000"/>
              <w:left w:val="nil"/>
              <w:bottom w:val="single" w:sz="4" w:space="0" w:color="000000"/>
              <w:right w:val="single" w:sz="4" w:space="0" w:color="000000"/>
            </w:tcBorders>
            <w:shd w:val="clear" w:color="auto" w:fill="366092"/>
            <w:vAlign w:val="center"/>
            <w:hideMark/>
          </w:tcPr>
          <w:p w:rsidR="00BB5BF0" w:rsidRPr="000A731F" w:rsidRDefault="00BB5BF0">
            <w:pPr>
              <w:jc w:val="center"/>
              <w:rPr>
                <w:rFonts w:ascii="PT Astra Serif" w:hAnsi="PT Astra Serif"/>
                <w:b/>
                <w:bCs/>
                <w:color w:val="FFFFFF"/>
                <w:szCs w:val="28"/>
              </w:rPr>
            </w:pPr>
            <w:r w:rsidRPr="000A731F">
              <w:rPr>
                <w:rFonts w:ascii="PT Astra Serif" w:hAnsi="PT Astra Serif"/>
                <w:b/>
                <w:bCs/>
                <w:color w:val="FFFFFF"/>
                <w:szCs w:val="28"/>
              </w:rPr>
              <w:t>2034</w:t>
            </w:r>
          </w:p>
        </w:tc>
        <w:tc>
          <w:tcPr>
            <w:tcW w:w="243" w:type="pct"/>
            <w:tcBorders>
              <w:top w:val="single" w:sz="4" w:space="0" w:color="000000"/>
              <w:left w:val="nil"/>
              <w:bottom w:val="single" w:sz="4" w:space="0" w:color="000000"/>
              <w:right w:val="single" w:sz="4" w:space="0" w:color="000000"/>
            </w:tcBorders>
            <w:shd w:val="clear" w:color="auto" w:fill="366092"/>
            <w:vAlign w:val="center"/>
            <w:hideMark/>
          </w:tcPr>
          <w:p w:rsidR="00BB5BF0" w:rsidRPr="000A731F" w:rsidRDefault="00BB5BF0">
            <w:pPr>
              <w:jc w:val="center"/>
              <w:rPr>
                <w:rFonts w:ascii="PT Astra Serif" w:hAnsi="PT Astra Serif"/>
                <w:b/>
                <w:bCs/>
                <w:color w:val="FFFFFF"/>
                <w:szCs w:val="28"/>
              </w:rPr>
            </w:pPr>
            <w:r w:rsidRPr="000A731F">
              <w:rPr>
                <w:rFonts w:ascii="PT Astra Serif" w:hAnsi="PT Astra Serif"/>
                <w:b/>
                <w:bCs/>
                <w:color w:val="FFFFFF"/>
                <w:szCs w:val="28"/>
              </w:rPr>
              <w:t>2035</w:t>
            </w:r>
          </w:p>
        </w:tc>
        <w:tc>
          <w:tcPr>
            <w:tcW w:w="243" w:type="pct"/>
            <w:tcBorders>
              <w:top w:val="single" w:sz="4" w:space="0" w:color="000000"/>
              <w:left w:val="nil"/>
              <w:bottom w:val="single" w:sz="4" w:space="0" w:color="000000"/>
              <w:right w:val="single" w:sz="4" w:space="0" w:color="000000"/>
            </w:tcBorders>
            <w:shd w:val="clear" w:color="auto" w:fill="366092"/>
            <w:vAlign w:val="center"/>
            <w:hideMark/>
          </w:tcPr>
          <w:p w:rsidR="00BB5BF0" w:rsidRPr="000A731F" w:rsidRDefault="00BB5BF0">
            <w:pPr>
              <w:jc w:val="center"/>
              <w:rPr>
                <w:rFonts w:ascii="PT Astra Serif" w:hAnsi="PT Astra Serif"/>
                <w:b/>
                <w:bCs/>
                <w:color w:val="FFFFFF"/>
                <w:szCs w:val="28"/>
              </w:rPr>
            </w:pPr>
            <w:r w:rsidRPr="000A731F">
              <w:rPr>
                <w:rFonts w:ascii="PT Astra Serif" w:hAnsi="PT Astra Serif"/>
                <w:b/>
                <w:bCs/>
                <w:color w:val="FFFFFF"/>
                <w:szCs w:val="28"/>
              </w:rPr>
              <w:t>2036</w:t>
            </w:r>
          </w:p>
        </w:tc>
        <w:tc>
          <w:tcPr>
            <w:tcW w:w="292" w:type="pct"/>
            <w:tcBorders>
              <w:top w:val="single" w:sz="4" w:space="0" w:color="000000"/>
              <w:left w:val="nil"/>
              <w:bottom w:val="single" w:sz="4" w:space="0" w:color="000000"/>
              <w:right w:val="single" w:sz="4" w:space="0" w:color="000000"/>
            </w:tcBorders>
            <w:shd w:val="clear" w:color="auto" w:fill="366092"/>
            <w:vAlign w:val="center"/>
            <w:hideMark/>
          </w:tcPr>
          <w:p w:rsidR="00BB5BF0" w:rsidRPr="000A731F" w:rsidRDefault="00BB5BF0">
            <w:pPr>
              <w:jc w:val="center"/>
              <w:rPr>
                <w:rFonts w:ascii="PT Astra Serif" w:hAnsi="PT Astra Serif"/>
                <w:b/>
                <w:bCs/>
                <w:color w:val="FFFFFF"/>
                <w:szCs w:val="28"/>
              </w:rPr>
            </w:pPr>
            <w:r w:rsidRPr="000A731F">
              <w:rPr>
                <w:rFonts w:ascii="PT Astra Serif" w:hAnsi="PT Astra Serif"/>
                <w:b/>
                <w:bCs/>
                <w:color w:val="FFFFFF"/>
                <w:szCs w:val="28"/>
              </w:rPr>
              <w:t>2037</w:t>
            </w:r>
          </w:p>
        </w:tc>
        <w:tc>
          <w:tcPr>
            <w:tcW w:w="283" w:type="pct"/>
            <w:tcBorders>
              <w:top w:val="single" w:sz="4" w:space="0" w:color="000000"/>
              <w:left w:val="nil"/>
              <w:bottom w:val="single" w:sz="4" w:space="0" w:color="000000"/>
              <w:right w:val="single" w:sz="4" w:space="0" w:color="000000"/>
            </w:tcBorders>
            <w:shd w:val="clear" w:color="auto" w:fill="366092"/>
            <w:vAlign w:val="center"/>
            <w:hideMark/>
          </w:tcPr>
          <w:p w:rsidR="00BB5BF0" w:rsidRPr="000A731F" w:rsidRDefault="00BB5BF0">
            <w:pPr>
              <w:jc w:val="center"/>
              <w:rPr>
                <w:rFonts w:ascii="PT Astra Serif" w:hAnsi="PT Astra Serif"/>
                <w:b/>
                <w:bCs/>
                <w:color w:val="FFFFFF"/>
                <w:szCs w:val="28"/>
              </w:rPr>
            </w:pPr>
            <w:r w:rsidRPr="000A731F">
              <w:rPr>
                <w:rFonts w:ascii="PT Astra Serif" w:hAnsi="PT Astra Serif"/>
                <w:b/>
                <w:bCs/>
                <w:color w:val="FFFFFF"/>
                <w:szCs w:val="28"/>
              </w:rPr>
              <w:t>2038</w:t>
            </w:r>
          </w:p>
        </w:tc>
        <w:tc>
          <w:tcPr>
            <w:tcW w:w="283" w:type="pct"/>
            <w:tcBorders>
              <w:top w:val="single" w:sz="4" w:space="0" w:color="000000"/>
              <w:left w:val="nil"/>
              <w:bottom w:val="single" w:sz="4" w:space="0" w:color="000000"/>
              <w:right w:val="single" w:sz="4" w:space="0" w:color="000000"/>
            </w:tcBorders>
            <w:shd w:val="clear" w:color="auto" w:fill="366092"/>
            <w:vAlign w:val="center"/>
            <w:hideMark/>
          </w:tcPr>
          <w:p w:rsidR="00BB5BF0" w:rsidRPr="000A731F" w:rsidRDefault="00BB5BF0">
            <w:pPr>
              <w:jc w:val="center"/>
              <w:rPr>
                <w:rFonts w:ascii="PT Astra Serif" w:hAnsi="PT Astra Serif"/>
                <w:b/>
                <w:bCs/>
                <w:color w:val="FFFFFF"/>
                <w:szCs w:val="28"/>
              </w:rPr>
            </w:pPr>
            <w:r w:rsidRPr="000A731F">
              <w:rPr>
                <w:rFonts w:ascii="PT Astra Serif" w:hAnsi="PT Astra Serif"/>
                <w:b/>
                <w:bCs/>
                <w:color w:val="FFFFFF"/>
                <w:szCs w:val="28"/>
              </w:rPr>
              <w:t>2039</w:t>
            </w:r>
          </w:p>
        </w:tc>
        <w:tc>
          <w:tcPr>
            <w:tcW w:w="283" w:type="pct"/>
            <w:tcBorders>
              <w:top w:val="single" w:sz="4" w:space="0" w:color="000000"/>
              <w:left w:val="nil"/>
              <w:bottom w:val="single" w:sz="4" w:space="0" w:color="000000"/>
              <w:right w:val="single" w:sz="4" w:space="0" w:color="000000"/>
            </w:tcBorders>
            <w:shd w:val="clear" w:color="auto" w:fill="366092"/>
            <w:vAlign w:val="center"/>
            <w:hideMark/>
          </w:tcPr>
          <w:p w:rsidR="00BB5BF0" w:rsidRPr="000A731F" w:rsidRDefault="00BB5BF0">
            <w:pPr>
              <w:jc w:val="center"/>
              <w:rPr>
                <w:rFonts w:ascii="PT Astra Serif" w:hAnsi="PT Astra Serif"/>
                <w:b/>
                <w:bCs/>
                <w:color w:val="FFFFFF"/>
                <w:szCs w:val="28"/>
              </w:rPr>
            </w:pPr>
            <w:r w:rsidRPr="000A731F">
              <w:rPr>
                <w:rFonts w:ascii="PT Astra Serif" w:hAnsi="PT Astra Serif"/>
                <w:b/>
                <w:bCs/>
                <w:color w:val="FFFFFF"/>
                <w:szCs w:val="28"/>
              </w:rPr>
              <w:t>2040</w:t>
            </w:r>
          </w:p>
        </w:tc>
        <w:tc>
          <w:tcPr>
            <w:tcW w:w="283" w:type="pct"/>
            <w:tcBorders>
              <w:top w:val="single" w:sz="4" w:space="0" w:color="000000"/>
              <w:left w:val="nil"/>
              <w:bottom w:val="single" w:sz="4" w:space="0" w:color="000000"/>
              <w:right w:val="single" w:sz="4" w:space="0" w:color="000000"/>
            </w:tcBorders>
            <w:shd w:val="clear" w:color="auto" w:fill="366092"/>
            <w:vAlign w:val="center"/>
            <w:hideMark/>
          </w:tcPr>
          <w:p w:rsidR="00BB5BF0" w:rsidRPr="000A731F" w:rsidRDefault="00BB5BF0">
            <w:pPr>
              <w:jc w:val="center"/>
              <w:rPr>
                <w:rFonts w:ascii="PT Astra Serif" w:hAnsi="PT Astra Serif"/>
                <w:b/>
                <w:bCs/>
                <w:color w:val="FFFFFF"/>
                <w:szCs w:val="28"/>
              </w:rPr>
            </w:pPr>
            <w:r w:rsidRPr="000A731F">
              <w:rPr>
                <w:rFonts w:ascii="PT Astra Serif" w:hAnsi="PT Astra Serif"/>
                <w:b/>
                <w:bCs/>
                <w:color w:val="FFFFFF"/>
                <w:szCs w:val="28"/>
              </w:rPr>
              <w:t>2041</w:t>
            </w:r>
          </w:p>
        </w:tc>
      </w:tr>
      <w:tr w:rsidR="00BB5BF0" w:rsidRPr="000A731F" w:rsidTr="00BB5BF0">
        <w:trPr>
          <w:trHeight w:val="57"/>
        </w:trPr>
        <w:tc>
          <w:tcPr>
            <w:tcW w:w="128" w:type="pct"/>
            <w:tcBorders>
              <w:top w:val="nil"/>
              <w:left w:val="single" w:sz="4" w:space="0" w:color="000000"/>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527"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rPr>
                <w:rFonts w:ascii="PT Astra Serif" w:hAnsi="PT Astra Serif"/>
                <w:b/>
                <w:bCs/>
                <w:szCs w:val="28"/>
              </w:rPr>
            </w:pPr>
            <w:r w:rsidRPr="000A731F">
              <w:rPr>
                <w:rFonts w:ascii="PT Astra Serif" w:hAnsi="PT Astra Serif"/>
                <w:b/>
                <w:bCs/>
                <w:szCs w:val="28"/>
              </w:rPr>
              <w:t>Котельная №1 - МУП "Огаревское ЖКХ" - ЕТО №1</w:t>
            </w:r>
          </w:p>
        </w:tc>
        <w:tc>
          <w:tcPr>
            <w:tcW w:w="243"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43"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43"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43"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43"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43"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43"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43"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43"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43"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43"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43"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92"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83"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83"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83"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83"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r>
      <w:tr w:rsidR="00BB5BF0" w:rsidRPr="000A731F" w:rsidTr="00BB5BF0">
        <w:trPr>
          <w:trHeight w:val="57"/>
        </w:trPr>
        <w:tc>
          <w:tcPr>
            <w:tcW w:w="128" w:type="pct"/>
            <w:tcBorders>
              <w:top w:val="nil"/>
              <w:left w:val="single" w:sz="4" w:space="0" w:color="000000"/>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w:t>
            </w:r>
          </w:p>
        </w:tc>
        <w:tc>
          <w:tcPr>
            <w:tcW w:w="527" w:type="pct"/>
            <w:tcBorders>
              <w:top w:val="nil"/>
              <w:left w:val="nil"/>
              <w:bottom w:val="single" w:sz="4" w:space="0" w:color="000000"/>
              <w:right w:val="single" w:sz="4" w:space="0" w:color="000000"/>
            </w:tcBorders>
            <w:vAlign w:val="center"/>
            <w:hideMark/>
          </w:tcPr>
          <w:p w:rsidR="00BB5BF0" w:rsidRPr="000A731F" w:rsidRDefault="00BB5BF0">
            <w:pPr>
              <w:rPr>
                <w:rFonts w:ascii="PT Astra Serif" w:hAnsi="PT Astra Serif"/>
                <w:szCs w:val="28"/>
              </w:rPr>
            </w:pPr>
            <w:r w:rsidRPr="000A731F">
              <w:rPr>
                <w:rFonts w:ascii="PT Astra Serif" w:hAnsi="PT Astra Serif"/>
                <w:szCs w:val="28"/>
              </w:rPr>
              <w:t>Установленная мощность, Гкал/ч</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3,830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3,830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3,830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3,830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3,830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3,830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3,830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3,830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3,830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3,830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3,830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3,830</w:t>
            </w:r>
          </w:p>
        </w:tc>
        <w:tc>
          <w:tcPr>
            <w:tcW w:w="292"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3,830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3,830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3,830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3,830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3,830</w:t>
            </w:r>
          </w:p>
        </w:tc>
      </w:tr>
      <w:tr w:rsidR="00BB5BF0" w:rsidRPr="000A731F" w:rsidTr="00BB5BF0">
        <w:trPr>
          <w:trHeight w:val="57"/>
        </w:trPr>
        <w:tc>
          <w:tcPr>
            <w:tcW w:w="128" w:type="pct"/>
            <w:tcBorders>
              <w:top w:val="nil"/>
              <w:left w:val="single" w:sz="4" w:space="0" w:color="000000"/>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w:t>
            </w:r>
          </w:p>
        </w:tc>
        <w:tc>
          <w:tcPr>
            <w:tcW w:w="527" w:type="pct"/>
            <w:tcBorders>
              <w:top w:val="nil"/>
              <w:left w:val="nil"/>
              <w:bottom w:val="single" w:sz="4" w:space="0" w:color="000000"/>
              <w:right w:val="single" w:sz="4" w:space="0" w:color="000000"/>
            </w:tcBorders>
            <w:vAlign w:val="center"/>
            <w:hideMark/>
          </w:tcPr>
          <w:p w:rsidR="00BB5BF0" w:rsidRPr="000A731F" w:rsidRDefault="00BB5BF0">
            <w:pPr>
              <w:rPr>
                <w:rFonts w:ascii="PT Astra Serif" w:hAnsi="PT Astra Serif"/>
                <w:szCs w:val="28"/>
              </w:rPr>
            </w:pPr>
            <w:r w:rsidRPr="000A731F">
              <w:rPr>
                <w:rFonts w:ascii="PT Astra Serif" w:hAnsi="PT Astra Serif"/>
                <w:szCs w:val="28"/>
              </w:rPr>
              <w:t>Располагаемая мощность, Гкал/ч</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3,830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3,830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3,830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3,830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3,830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3,830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3,830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3,830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3,830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3,830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3,830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3,830</w:t>
            </w:r>
          </w:p>
        </w:tc>
        <w:tc>
          <w:tcPr>
            <w:tcW w:w="292"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3,830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3,830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3,830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3,830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3,830</w:t>
            </w:r>
          </w:p>
        </w:tc>
      </w:tr>
      <w:tr w:rsidR="00BB5BF0" w:rsidRPr="000A731F" w:rsidTr="00BB5BF0">
        <w:trPr>
          <w:trHeight w:val="57"/>
        </w:trPr>
        <w:tc>
          <w:tcPr>
            <w:tcW w:w="128" w:type="pct"/>
            <w:tcBorders>
              <w:top w:val="nil"/>
              <w:left w:val="single" w:sz="4" w:space="0" w:color="000000"/>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w:t>
            </w:r>
          </w:p>
        </w:tc>
        <w:tc>
          <w:tcPr>
            <w:tcW w:w="527" w:type="pct"/>
            <w:tcBorders>
              <w:top w:val="nil"/>
              <w:left w:val="nil"/>
              <w:bottom w:val="single" w:sz="4" w:space="0" w:color="000000"/>
              <w:right w:val="single" w:sz="4" w:space="0" w:color="000000"/>
            </w:tcBorders>
            <w:vAlign w:val="center"/>
            <w:hideMark/>
          </w:tcPr>
          <w:p w:rsidR="00BB5BF0" w:rsidRPr="000A731F" w:rsidRDefault="00BB5BF0">
            <w:pPr>
              <w:rPr>
                <w:rFonts w:ascii="PT Astra Serif" w:hAnsi="PT Astra Serif"/>
                <w:szCs w:val="28"/>
              </w:rPr>
            </w:pPr>
            <w:r w:rsidRPr="000A731F">
              <w:rPr>
                <w:rFonts w:ascii="PT Astra Serif" w:hAnsi="PT Astra Serif"/>
                <w:szCs w:val="28"/>
              </w:rPr>
              <w:t>Собственные нужды, Гкал/ч</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0,022</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0,022</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0,022</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0,022</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0,022</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0,022</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0,022</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0,022</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0,022</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0,022</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0,022</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0,022</w:t>
            </w:r>
          </w:p>
        </w:tc>
        <w:tc>
          <w:tcPr>
            <w:tcW w:w="292"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0,022</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0,022</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0,022</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0,022</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0,022</w:t>
            </w:r>
          </w:p>
        </w:tc>
      </w:tr>
      <w:tr w:rsidR="00BB5BF0" w:rsidRPr="000A731F" w:rsidTr="00BB5BF0">
        <w:trPr>
          <w:trHeight w:val="57"/>
        </w:trPr>
        <w:tc>
          <w:tcPr>
            <w:tcW w:w="128" w:type="pct"/>
            <w:tcBorders>
              <w:top w:val="nil"/>
              <w:left w:val="single" w:sz="4" w:space="0" w:color="000000"/>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w:t>
            </w:r>
          </w:p>
        </w:tc>
        <w:tc>
          <w:tcPr>
            <w:tcW w:w="527" w:type="pct"/>
            <w:tcBorders>
              <w:top w:val="nil"/>
              <w:left w:val="nil"/>
              <w:bottom w:val="single" w:sz="4" w:space="0" w:color="000000"/>
              <w:right w:val="single" w:sz="4" w:space="0" w:color="000000"/>
            </w:tcBorders>
            <w:vAlign w:val="center"/>
            <w:hideMark/>
          </w:tcPr>
          <w:p w:rsidR="00BB5BF0" w:rsidRPr="000A731F" w:rsidRDefault="00BB5BF0">
            <w:pPr>
              <w:rPr>
                <w:rFonts w:ascii="PT Astra Serif" w:hAnsi="PT Astra Serif"/>
                <w:szCs w:val="28"/>
              </w:rPr>
            </w:pPr>
            <w:r w:rsidRPr="000A731F">
              <w:rPr>
                <w:rFonts w:ascii="PT Astra Serif" w:hAnsi="PT Astra Serif"/>
                <w:szCs w:val="28"/>
              </w:rPr>
              <w:t>Потери тепловой энергии, Гкал/ч</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0,088</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0,088</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0,088</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0,088</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0,088</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0,088</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0,088</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0,088</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0,088</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0,088</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0,088</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0,088</w:t>
            </w:r>
          </w:p>
        </w:tc>
        <w:tc>
          <w:tcPr>
            <w:tcW w:w="292"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0,088</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0,088</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0,088</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0,088</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0,088</w:t>
            </w:r>
          </w:p>
        </w:tc>
      </w:tr>
      <w:tr w:rsidR="00BB5BF0" w:rsidRPr="000A731F" w:rsidTr="00BB5BF0">
        <w:trPr>
          <w:trHeight w:val="57"/>
        </w:trPr>
        <w:tc>
          <w:tcPr>
            <w:tcW w:w="128" w:type="pct"/>
            <w:tcBorders>
              <w:top w:val="nil"/>
              <w:left w:val="single" w:sz="4" w:space="0" w:color="000000"/>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w:t>
            </w:r>
          </w:p>
        </w:tc>
        <w:tc>
          <w:tcPr>
            <w:tcW w:w="527" w:type="pct"/>
            <w:tcBorders>
              <w:top w:val="nil"/>
              <w:left w:val="nil"/>
              <w:bottom w:val="single" w:sz="4" w:space="0" w:color="000000"/>
              <w:right w:val="single" w:sz="4" w:space="0" w:color="000000"/>
            </w:tcBorders>
            <w:vAlign w:val="center"/>
            <w:hideMark/>
          </w:tcPr>
          <w:p w:rsidR="00BB5BF0" w:rsidRPr="000A731F" w:rsidRDefault="00BB5BF0">
            <w:pPr>
              <w:rPr>
                <w:rFonts w:ascii="PT Astra Serif" w:hAnsi="PT Astra Serif"/>
                <w:szCs w:val="28"/>
              </w:rPr>
            </w:pPr>
            <w:r w:rsidRPr="000A731F">
              <w:rPr>
                <w:rFonts w:ascii="PT Astra Serif" w:hAnsi="PT Astra Serif"/>
                <w:szCs w:val="28"/>
              </w:rPr>
              <w:t>Суммарная подключенная нагрузка (факт), Гкал/ч</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1,100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1,100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1,100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1,100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1,100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1,100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1,100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1,100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1,100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1,100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1,100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1,100</w:t>
            </w:r>
          </w:p>
        </w:tc>
        <w:tc>
          <w:tcPr>
            <w:tcW w:w="292"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1,100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1,100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1,100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1,100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1,100</w:t>
            </w:r>
          </w:p>
        </w:tc>
      </w:tr>
      <w:tr w:rsidR="00BB5BF0" w:rsidRPr="000A731F" w:rsidTr="00BB5BF0">
        <w:trPr>
          <w:trHeight w:val="57"/>
        </w:trPr>
        <w:tc>
          <w:tcPr>
            <w:tcW w:w="128" w:type="pct"/>
            <w:tcBorders>
              <w:top w:val="nil"/>
              <w:left w:val="single" w:sz="4" w:space="0" w:color="000000"/>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6</w:t>
            </w:r>
          </w:p>
        </w:tc>
        <w:tc>
          <w:tcPr>
            <w:tcW w:w="527" w:type="pct"/>
            <w:tcBorders>
              <w:top w:val="nil"/>
              <w:left w:val="nil"/>
              <w:bottom w:val="single" w:sz="4" w:space="0" w:color="000000"/>
              <w:right w:val="single" w:sz="4" w:space="0" w:color="000000"/>
            </w:tcBorders>
            <w:vAlign w:val="center"/>
            <w:hideMark/>
          </w:tcPr>
          <w:p w:rsidR="00BB5BF0" w:rsidRPr="000A731F" w:rsidRDefault="00BB5BF0">
            <w:pPr>
              <w:rPr>
                <w:rFonts w:ascii="PT Astra Serif" w:hAnsi="PT Astra Serif"/>
                <w:szCs w:val="28"/>
              </w:rPr>
            </w:pPr>
            <w:r w:rsidRPr="000A731F">
              <w:rPr>
                <w:rFonts w:ascii="PT Astra Serif" w:hAnsi="PT Astra Serif"/>
                <w:szCs w:val="28"/>
              </w:rPr>
              <w:t>Суммарная подключенная нагрузка (договор), Гкал/ч</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1,100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1,100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1,100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1,100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1,100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1,100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1,100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1,100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1,100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1,100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1,100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1,100</w:t>
            </w:r>
          </w:p>
        </w:tc>
        <w:tc>
          <w:tcPr>
            <w:tcW w:w="292"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1,100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1,100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1,100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1,100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1,100</w:t>
            </w:r>
          </w:p>
        </w:tc>
      </w:tr>
      <w:tr w:rsidR="00BB5BF0" w:rsidRPr="000A731F" w:rsidTr="00BB5BF0">
        <w:trPr>
          <w:trHeight w:val="57"/>
        </w:trPr>
        <w:tc>
          <w:tcPr>
            <w:tcW w:w="128" w:type="pct"/>
            <w:tcBorders>
              <w:top w:val="nil"/>
              <w:left w:val="single" w:sz="4" w:space="0" w:color="000000"/>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7</w:t>
            </w:r>
          </w:p>
        </w:tc>
        <w:tc>
          <w:tcPr>
            <w:tcW w:w="527" w:type="pct"/>
            <w:tcBorders>
              <w:top w:val="nil"/>
              <w:left w:val="nil"/>
              <w:bottom w:val="single" w:sz="4" w:space="0" w:color="000000"/>
              <w:right w:val="single" w:sz="4" w:space="0" w:color="000000"/>
            </w:tcBorders>
            <w:vAlign w:val="center"/>
            <w:hideMark/>
          </w:tcPr>
          <w:p w:rsidR="00BB5BF0" w:rsidRPr="000A731F" w:rsidRDefault="00BB5BF0">
            <w:pPr>
              <w:rPr>
                <w:rFonts w:ascii="PT Astra Serif" w:hAnsi="PT Astra Serif"/>
                <w:szCs w:val="28"/>
              </w:rPr>
            </w:pPr>
            <w:r w:rsidRPr="000A731F">
              <w:rPr>
                <w:rFonts w:ascii="PT Astra Serif" w:hAnsi="PT Astra Serif"/>
                <w:szCs w:val="28"/>
              </w:rPr>
              <w:t>Баланс тепловой энергии (факт), Гкал/ч</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2,620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2,620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2,620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2,620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2,620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2,620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2,620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2,620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2,620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2,620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2,620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2,620</w:t>
            </w:r>
          </w:p>
        </w:tc>
        <w:tc>
          <w:tcPr>
            <w:tcW w:w="292"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2,620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2,620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2,620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2,620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2,620</w:t>
            </w:r>
          </w:p>
        </w:tc>
      </w:tr>
      <w:tr w:rsidR="00BB5BF0" w:rsidRPr="000A731F" w:rsidTr="00BB5BF0">
        <w:trPr>
          <w:trHeight w:val="57"/>
        </w:trPr>
        <w:tc>
          <w:tcPr>
            <w:tcW w:w="128" w:type="pct"/>
            <w:tcBorders>
              <w:top w:val="nil"/>
              <w:left w:val="single" w:sz="4" w:space="0" w:color="000000"/>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8</w:t>
            </w:r>
          </w:p>
        </w:tc>
        <w:tc>
          <w:tcPr>
            <w:tcW w:w="527" w:type="pct"/>
            <w:tcBorders>
              <w:top w:val="nil"/>
              <w:left w:val="nil"/>
              <w:bottom w:val="single" w:sz="4" w:space="0" w:color="000000"/>
              <w:right w:val="single" w:sz="4" w:space="0" w:color="000000"/>
            </w:tcBorders>
            <w:vAlign w:val="center"/>
            <w:hideMark/>
          </w:tcPr>
          <w:p w:rsidR="00BB5BF0" w:rsidRPr="000A731F" w:rsidRDefault="00BB5BF0">
            <w:pPr>
              <w:rPr>
                <w:rFonts w:ascii="PT Astra Serif" w:hAnsi="PT Astra Serif"/>
                <w:szCs w:val="28"/>
              </w:rPr>
            </w:pPr>
            <w:r w:rsidRPr="000A731F">
              <w:rPr>
                <w:rFonts w:ascii="PT Astra Serif" w:hAnsi="PT Astra Serif"/>
                <w:szCs w:val="28"/>
              </w:rPr>
              <w:t>Баланс тепловой энергии (договор), Гкал/ч</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2,620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2,620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2,620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2,620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2,620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2,620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2,620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2,620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2,620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2,620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2,620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2,620</w:t>
            </w:r>
          </w:p>
        </w:tc>
        <w:tc>
          <w:tcPr>
            <w:tcW w:w="292"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2,620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2,620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2,620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2,620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2,620</w:t>
            </w:r>
          </w:p>
        </w:tc>
      </w:tr>
      <w:tr w:rsidR="00BB5BF0" w:rsidRPr="000A731F" w:rsidTr="00BB5BF0">
        <w:trPr>
          <w:trHeight w:val="57"/>
        </w:trPr>
        <w:tc>
          <w:tcPr>
            <w:tcW w:w="128" w:type="pct"/>
            <w:tcBorders>
              <w:top w:val="nil"/>
              <w:left w:val="single" w:sz="4" w:space="0" w:color="000000"/>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9</w:t>
            </w:r>
          </w:p>
        </w:tc>
        <w:tc>
          <w:tcPr>
            <w:tcW w:w="527" w:type="pct"/>
            <w:tcBorders>
              <w:top w:val="nil"/>
              <w:left w:val="nil"/>
              <w:bottom w:val="single" w:sz="4" w:space="0" w:color="000000"/>
              <w:right w:val="single" w:sz="4" w:space="0" w:color="000000"/>
            </w:tcBorders>
            <w:vAlign w:val="center"/>
            <w:hideMark/>
          </w:tcPr>
          <w:p w:rsidR="00BB5BF0" w:rsidRPr="000A731F" w:rsidRDefault="00BB5BF0">
            <w:pPr>
              <w:rPr>
                <w:rFonts w:ascii="PT Astra Serif" w:hAnsi="PT Astra Serif"/>
                <w:szCs w:val="28"/>
              </w:rPr>
            </w:pPr>
            <w:r w:rsidRPr="000A731F">
              <w:rPr>
                <w:rFonts w:ascii="PT Astra Serif" w:hAnsi="PT Astra Serif"/>
                <w:szCs w:val="28"/>
              </w:rPr>
              <w:t>Выработка тепловой энергии, Гкал/год</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3 475,940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4 117,940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4 117,940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4 117,940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4 117,940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4 117,940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4 117,940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4 117,940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4 117,940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4 117,940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4 117,940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4 117,940</w:t>
            </w:r>
          </w:p>
        </w:tc>
        <w:tc>
          <w:tcPr>
            <w:tcW w:w="292"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4 117,940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4 117,940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4 117,940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4 117,940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4 117,940</w:t>
            </w:r>
          </w:p>
        </w:tc>
      </w:tr>
      <w:tr w:rsidR="00BB5BF0" w:rsidRPr="000A731F" w:rsidTr="00BB5BF0">
        <w:trPr>
          <w:trHeight w:val="57"/>
        </w:trPr>
        <w:tc>
          <w:tcPr>
            <w:tcW w:w="128" w:type="pct"/>
            <w:tcBorders>
              <w:top w:val="nil"/>
              <w:left w:val="single" w:sz="4" w:space="0" w:color="000000"/>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10</w:t>
            </w:r>
          </w:p>
        </w:tc>
        <w:tc>
          <w:tcPr>
            <w:tcW w:w="527" w:type="pct"/>
            <w:tcBorders>
              <w:top w:val="nil"/>
              <w:left w:val="nil"/>
              <w:bottom w:val="single" w:sz="4" w:space="0" w:color="000000"/>
              <w:right w:val="single" w:sz="4" w:space="0" w:color="000000"/>
            </w:tcBorders>
            <w:vAlign w:val="center"/>
            <w:hideMark/>
          </w:tcPr>
          <w:p w:rsidR="00BB5BF0" w:rsidRPr="000A731F" w:rsidRDefault="00BB5BF0">
            <w:pPr>
              <w:rPr>
                <w:rFonts w:ascii="PT Astra Serif" w:hAnsi="PT Astra Serif"/>
                <w:szCs w:val="28"/>
              </w:rPr>
            </w:pPr>
            <w:r w:rsidRPr="000A731F">
              <w:rPr>
                <w:rFonts w:ascii="PT Astra Serif" w:hAnsi="PT Astra Serif"/>
                <w:szCs w:val="28"/>
              </w:rPr>
              <w:t>Собственные нужды, Гкал/год</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37,140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37,140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37,140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37,140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37,140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37,140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37,140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37,140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37,140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37,140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37,140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37,140</w:t>
            </w:r>
          </w:p>
        </w:tc>
        <w:tc>
          <w:tcPr>
            <w:tcW w:w="292"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37,140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37,140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37,140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37,140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37,140</w:t>
            </w:r>
          </w:p>
        </w:tc>
      </w:tr>
      <w:tr w:rsidR="00BB5BF0" w:rsidRPr="000A731F" w:rsidTr="00BB5BF0">
        <w:trPr>
          <w:trHeight w:val="57"/>
        </w:trPr>
        <w:tc>
          <w:tcPr>
            <w:tcW w:w="128" w:type="pct"/>
            <w:tcBorders>
              <w:top w:val="nil"/>
              <w:left w:val="single" w:sz="4" w:space="0" w:color="000000"/>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11</w:t>
            </w:r>
          </w:p>
        </w:tc>
        <w:tc>
          <w:tcPr>
            <w:tcW w:w="527" w:type="pct"/>
            <w:tcBorders>
              <w:top w:val="nil"/>
              <w:left w:val="nil"/>
              <w:bottom w:val="single" w:sz="4" w:space="0" w:color="000000"/>
              <w:right w:val="single" w:sz="4" w:space="0" w:color="000000"/>
            </w:tcBorders>
            <w:vAlign w:val="center"/>
            <w:hideMark/>
          </w:tcPr>
          <w:p w:rsidR="00BB5BF0" w:rsidRPr="000A731F" w:rsidRDefault="00BB5BF0">
            <w:pPr>
              <w:rPr>
                <w:rFonts w:ascii="PT Astra Serif" w:hAnsi="PT Astra Serif"/>
                <w:szCs w:val="28"/>
              </w:rPr>
            </w:pPr>
            <w:r w:rsidRPr="000A731F">
              <w:rPr>
                <w:rFonts w:ascii="PT Astra Serif" w:hAnsi="PT Astra Serif"/>
                <w:szCs w:val="28"/>
              </w:rPr>
              <w:t>Отпуск в сеть, Гкал/год</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3 438,800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4 080,800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4 080,800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4 080,800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4 080,800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4 080,800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4 080,800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4 080,800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4 080,800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4 080,800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4 080,800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4 080,800</w:t>
            </w:r>
          </w:p>
        </w:tc>
        <w:tc>
          <w:tcPr>
            <w:tcW w:w="292"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4 080,800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4 080,800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4 080,800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4 080,800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4 080,800</w:t>
            </w:r>
          </w:p>
        </w:tc>
      </w:tr>
      <w:tr w:rsidR="00BB5BF0" w:rsidRPr="000A731F" w:rsidTr="00BB5BF0">
        <w:trPr>
          <w:trHeight w:val="57"/>
        </w:trPr>
        <w:tc>
          <w:tcPr>
            <w:tcW w:w="128" w:type="pct"/>
            <w:tcBorders>
              <w:top w:val="nil"/>
              <w:left w:val="single" w:sz="4" w:space="0" w:color="000000"/>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12</w:t>
            </w:r>
          </w:p>
        </w:tc>
        <w:tc>
          <w:tcPr>
            <w:tcW w:w="527" w:type="pct"/>
            <w:tcBorders>
              <w:top w:val="nil"/>
              <w:left w:val="nil"/>
              <w:bottom w:val="single" w:sz="4" w:space="0" w:color="000000"/>
              <w:right w:val="single" w:sz="4" w:space="0" w:color="000000"/>
            </w:tcBorders>
            <w:vAlign w:val="center"/>
            <w:hideMark/>
          </w:tcPr>
          <w:p w:rsidR="00BB5BF0" w:rsidRPr="000A731F" w:rsidRDefault="00BB5BF0">
            <w:pPr>
              <w:rPr>
                <w:rFonts w:ascii="PT Astra Serif" w:hAnsi="PT Astra Serif"/>
                <w:szCs w:val="28"/>
              </w:rPr>
            </w:pPr>
            <w:r w:rsidRPr="000A731F">
              <w:rPr>
                <w:rFonts w:ascii="PT Astra Serif" w:hAnsi="PT Astra Serif"/>
                <w:szCs w:val="28"/>
              </w:rPr>
              <w:t>Потери тепловой энергии, Гкал/год</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729,800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729,800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729,800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729,800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729,800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729,800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729,800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729,800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729,800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729,800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729,800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729,800</w:t>
            </w:r>
          </w:p>
        </w:tc>
        <w:tc>
          <w:tcPr>
            <w:tcW w:w="292"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729,800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729,800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729,800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729,800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729,800</w:t>
            </w:r>
          </w:p>
        </w:tc>
      </w:tr>
      <w:tr w:rsidR="00BB5BF0" w:rsidRPr="000A731F" w:rsidTr="00BB5BF0">
        <w:trPr>
          <w:trHeight w:val="57"/>
        </w:trPr>
        <w:tc>
          <w:tcPr>
            <w:tcW w:w="128" w:type="pct"/>
            <w:tcBorders>
              <w:top w:val="nil"/>
              <w:left w:val="single" w:sz="4" w:space="0" w:color="000000"/>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13</w:t>
            </w:r>
          </w:p>
        </w:tc>
        <w:tc>
          <w:tcPr>
            <w:tcW w:w="527" w:type="pct"/>
            <w:tcBorders>
              <w:top w:val="nil"/>
              <w:left w:val="nil"/>
              <w:bottom w:val="single" w:sz="4" w:space="0" w:color="000000"/>
              <w:right w:val="single" w:sz="4" w:space="0" w:color="000000"/>
            </w:tcBorders>
            <w:vAlign w:val="center"/>
            <w:hideMark/>
          </w:tcPr>
          <w:p w:rsidR="00BB5BF0" w:rsidRPr="000A731F" w:rsidRDefault="00BB5BF0">
            <w:pPr>
              <w:rPr>
                <w:rFonts w:ascii="PT Astra Serif" w:hAnsi="PT Astra Serif"/>
                <w:szCs w:val="28"/>
              </w:rPr>
            </w:pPr>
            <w:r w:rsidRPr="000A731F">
              <w:rPr>
                <w:rFonts w:ascii="PT Astra Serif" w:hAnsi="PT Astra Serif"/>
                <w:szCs w:val="28"/>
              </w:rPr>
              <w:t>Полезный отпуск, Гкал/год</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2 709,000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3 351,000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3 351,000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3 351,000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3 351,000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3 351,000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3 351,000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3 351,000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3 351,000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3 351,000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3 351,000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3 351,000</w:t>
            </w:r>
          </w:p>
        </w:tc>
        <w:tc>
          <w:tcPr>
            <w:tcW w:w="292"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3 351,000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3 351,000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3 351,000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3 351,000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3 351,000</w:t>
            </w:r>
          </w:p>
        </w:tc>
      </w:tr>
      <w:tr w:rsidR="00BB5BF0" w:rsidRPr="000A731F" w:rsidTr="00BB5BF0">
        <w:trPr>
          <w:trHeight w:val="57"/>
        </w:trPr>
        <w:tc>
          <w:tcPr>
            <w:tcW w:w="128" w:type="pct"/>
            <w:tcBorders>
              <w:top w:val="nil"/>
              <w:left w:val="single" w:sz="4" w:space="0" w:color="000000"/>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14</w:t>
            </w:r>
          </w:p>
        </w:tc>
        <w:tc>
          <w:tcPr>
            <w:tcW w:w="527" w:type="pct"/>
            <w:tcBorders>
              <w:top w:val="nil"/>
              <w:left w:val="nil"/>
              <w:bottom w:val="single" w:sz="4" w:space="0" w:color="000000"/>
              <w:right w:val="single" w:sz="4" w:space="0" w:color="000000"/>
            </w:tcBorders>
            <w:vAlign w:val="center"/>
            <w:hideMark/>
          </w:tcPr>
          <w:p w:rsidR="00BB5BF0" w:rsidRPr="000A731F" w:rsidRDefault="00BB5BF0">
            <w:pPr>
              <w:rPr>
                <w:rFonts w:ascii="PT Astra Serif" w:hAnsi="PT Astra Serif"/>
                <w:szCs w:val="28"/>
              </w:rPr>
            </w:pPr>
            <w:r w:rsidRPr="000A731F">
              <w:rPr>
                <w:rFonts w:ascii="PT Astra Serif" w:hAnsi="PT Astra Serif"/>
                <w:szCs w:val="28"/>
              </w:rPr>
              <w:t xml:space="preserve">Удельный расход топлива на выработку, </w:t>
            </w:r>
            <w:proofErr w:type="spellStart"/>
            <w:r w:rsidRPr="000A731F">
              <w:rPr>
                <w:rFonts w:ascii="PT Astra Serif" w:hAnsi="PT Astra Serif"/>
                <w:szCs w:val="28"/>
              </w:rPr>
              <w:t>кгут</w:t>
            </w:r>
            <w:proofErr w:type="spellEnd"/>
            <w:r w:rsidRPr="000A731F">
              <w:rPr>
                <w:rFonts w:ascii="PT Astra Serif" w:hAnsi="PT Astra Serif"/>
                <w:szCs w:val="28"/>
              </w:rPr>
              <w:t>/Гкал</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159,291</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159,291</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159,291</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159,291</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159,291</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159,291</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159,291</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159,291</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159,291</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159,291</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159,291</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159,291</w:t>
            </w:r>
          </w:p>
        </w:tc>
        <w:tc>
          <w:tcPr>
            <w:tcW w:w="292"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159,291</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159,291</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159,291</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159,291</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159,291</w:t>
            </w:r>
          </w:p>
        </w:tc>
      </w:tr>
      <w:tr w:rsidR="00BB5BF0" w:rsidRPr="000A731F" w:rsidTr="00BB5BF0">
        <w:trPr>
          <w:trHeight w:val="57"/>
        </w:trPr>
        <w:tc>
          <w:tcPr>
            <w:tcW w:w="128" w:type="pct"/>
            <w:tcBorders>
              <w:top w:val="nil"/>
              <w:left w:val="single" w:sz="4" w:space="0" w:color="000000"/>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w:t>
            </w:r>
          </w:p>
        </w:tc>
        <w:tc>
          <w:tcPr>
            <w:tcW w:w="527" w:type="pct"/>
            <w:tcBorders>
              <w:top w:val="nil"/>
              <w:left w:val="nil"/>
              <w:bottom w:val="single" w:sz="4" w:space="0" w:color="000000"/>
              <w:right w:val="single" w:sz="4" w:space="0" w:color="000000"/>
            </w:tcBorders>
            <w:vAlign w:val="center"/>
            <w:hideMark/>
          </w:tcPr>
          <w:p w:rsidR="00BB5BF0" w:rsidRPr="000A731F" w:rsidRDefault="00BB5BF0">
            <w:pPr>
              <w:rPr>
                <w:rFonts w:ascii="PT Astra Serif" w:hAnsi="PT Astra Serif"/>
                <w:szCs w:val="28"/>
              </w:rPr>
            </w:pPr>
            <w:r w:rsidRPr="000A731F">
              <w:rPr>
                <w:rFonts w:ascii="PT Astra Serif" w:hAnsi="PT Astra Serif"/>
                <w:szCs w:val="28"/>
              </w:rPr>
              <w:t>Расход условного топлива, тут/год</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552,770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655,950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655,950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655,950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655,950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655,950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655,950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655,950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655,950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655,950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655,950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655,950</w:t>
            </w:r>
          </w:p>
        </w:tc>
        <w:tc>
          <w:tcPr>
            <w:tcW w:w="292"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655,950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655,950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655,950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655,950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655,950</w:t>
            </w:r>
          </w:p>
        </w:tc>
      </w:tr>
      <w:tr w:rsidR="00BB5BF0" w:rsidRPr="000A731F" w:rsidTr="00BB5BF0">
        <w:trPr>
          <w:trHeight w:val="57"/>
        </w:trPr>
        <w:tc>
          <w:tcPr>
            <w:tcW w:w="128" w:type="pct"/>
            <w:tcBorders>
              <w:top w:val="nil"/>
              <w:left w:val="single" w:sz="4" w:space="0" w:color="000000"/>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16</w:t>
            </w:r>
          </w:p>
        </w:tc>
        <w:tc>
          <w:tcPr>
            <w:tcW w:w="527" w:type="pct"/>
            <w:tcBorders>
              <w:top w:val="nil"/>
              <w:left w:val="nil"/>
              <w:bottom w:val="single" w:sz="4" w:space="0" w:color="000000"/>
              <w:right w:val="single" w:sz="4" w:space="0" w:color="000000"/>
            </w:tcBorders>
            <w:vAlign w:val="center"/>
            <w:hideMark/>
          </w:tcPr>
          <w:p w:rsidR="00BB5BF0" w:rsidRPr="000A731F" w:rsidRDefault="00BB5BF0">
            <w:pPr>
              <w:rPr>
                <w:rFonts w:ascii="PT Astra Serif" w:hAnsi="PT Astra Serif"/>
                <w:szCs w:val="28"/>
              </w:rPr>
            </w:pPr>
            <w:r w:rsidRPr="000A731F">
              <w:rPr>
                <w:rFonts w:ascii="PT Astra Serif" w:hAnsi="PT Astra Serif"/>
                <w:szCs w:val="28"/>
              </w:rPr>
              <w:t>Расход натурального топлива, ед./год</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489,790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581,220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581,220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581,220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581,220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581,220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581,220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581,220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581,220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581,220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581,220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581,220</w:t>
            </w:r>
          </w:p>
        </w:tc>
        <w:tc>
          <w:tcPr>
            <w:tcW w:w="292"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581,220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581,220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581,220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581,220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581,220</w:t>
            </w:r>
          </w:p>
        </w:tc>
      </w:tr>
      <w:tr w:rsidR="00BB5BF0" w:rsidRPr="000A731F" w:rsidTr="00BB5BF0">
        <w:trPr>
          <w:trHeight w:val="57"/>
        </w:trPr>
        <w:tc>
          <w:tcPr>
            <w:tcW w:w="128" w:type="pct"/>
            <w:tcBorders>
              <w:top w:val="nil"/>
              <w:left w:val="single" w:sz="4" w:space="0" w:color="000000"/>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527"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rPr>
                <w:rFonts w:ascii="PT Astra Serif" w:hAnsi="PT Astra Serif"/>
                <w:b/>
                <w:bCs/>
                <w:szCs w:val="28"/>
              </w:rPr>
            </w:pPr>
            <w:r w:rsidRPr="000A731F">
              <w:rPr>
                <w:rFonts w:ascii="PT Astra Serif" w:hAnsi="PT Astra Serif"/>
                <w:b/>
                <w:bCs/>
                <w:szCs w:val="28"/>
              </w:rPr>
              <w:t>Котельная №2 - МУП "Огаревское ЖКХ" - ЕТО №1</w:t>
            </w:r>
          </w:p>
        </w:tc>
        <w:tc>
          <w:tcPr>
            <w:tcW w:w="243"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43"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43"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43"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43"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43"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43"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43"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43"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43"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43"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43"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92"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83"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83"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83"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83"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r>
      <w:tr w:rsidR="00BB5BF0" w:rsidRPr="000A731F" w:rsidTr="00BB5BF0">
        <w:trPr>
          <w:trHeight w:val="57"/>
        </w:trPr>
        <w:tc>
          <w:tcPr>
            <w:tcW w:w="128" w:type="pct"/>
            <w:tcBorders>
              <w:top w:val="nil"/>
              <w:left w:val="single" w:sz="4" w:space="0" w:color="000000"/>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17</w:t>
            </w:r>
          </w:p>
        </w:tc>
        <w:tc>
          <w:tcPr>
            <w:tcW w:w="527" w:type="pct"/>
            <w:tcBorders>
              <w:top w:val="nil"/>
              <w:left w:val="nil"/>
              <w:bottom w:val="single" w:sz="4" w:space="0" w:color="000000"/>
              <w:right w:val="single" w:sz="4" w:space="0" w:color="000000"/>
            </w:tcBorders>
            <w:vAlign w:val="center"/>
            <w:hideMark/>
          </w:tcPr>
          <w:p w:rsidR="00BB5BF0" w:rsidRPr="000A731F" w:rsidRDefault="00BB5BF0">
            <w:pPr>
              <w:rPr>
                <w:rFonts w:ascii="PT Astra Serif" w:hAnsi="PT Astra Serif"/>
                <w:szCs w:val="28"/>
              </w:rPr>
            </w:pPr>
            <w:r w:rsidRPr="000A731F">
              <w:rPr>
                <w:rFonts w:ascii="PT Astra Serif" w:hAnsi="PT Astra Serif"/>
                <w:szCs w:val="28"/>
              </w:rPr>
              <w:t>Установленная мощность, Гкал/ч</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2,800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2,800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2,800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2,800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2,800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2,800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2,800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2,800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2,800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2,800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2,800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2,800</w:t>
            </w:r>
          </w:p>
        </w:tc>
        <w:tc>
          <w:tcPr>
            <w:tcW w:w="292"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2,800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2,800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2,800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2,800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2,800</w:t>
            </w:r>
          </w:p>
        </w:tc>
      </w:tr>
      <w:tr w:rsidR="00BB5BF0" w:rsidRPr="000A731F" w:rsidTr="00BB5BF0">
        <w:trPr>
          <w:trHeight w:val="57"/>
        </w:trPr>
        <w:tc>
          <w:tcPr>
            <w:tcW w:w="128" w:type="pct"/>
            <w:tcBorders>
              <w:top w:val="nil"/>
              <w:left w:val="single" w:sz="4" w:space="0" w:color="000000"/>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18</w:t>
            </w:r>
          </w:p>
        </w:tc>
        <w:tc>
          <w:tcPr>
            <w:tcW w:w="527" w:type="pct"/>
            <w:tcBorders>
              <w:top w:val="nil"/>
              <w:left w:val="nil"/>
              <w:bottom w:val="single" w:sz="4" w:space="0" w:color="000000"/>
              <w:right w:val="single" w:sz="4" w:space="0" w:color="000000"/>
            </w:tcBorders>
            <w:vAlign w:val="center"/>
            <w:hideMark/>
          </w:tcPr>
          <w:p w:rsidR="00BB5BF0" w:rsidRPr="000A731F" w:rsidRDefault="00BB5BF0">
            <w:pPr>
              <w:rPr>
                <w:rFonts w:ascii="PT Astra Serif" w:hAnsi="PT Astra Serif"/>
                <w:szCs w:val="28"/>
              </w:rPr>
            </w:pPr>
            <w:r w:rsidRPr="000A731F">
              <w:rPr>
                <w:rFonts w:ascii="PT Astra Serif" w:hAnsi="PT Astra Serif"/>
                <w:szCs w:val="28"/>
              </w:rPr>
              <w:t xml:space="preserve">Располагаемая </w:t>
            </w:r>
            <w:r w:rsidRPr="000A731F">
              <w:rPr>
                <w:rFonts w:ascii="PT Astra Serif" w:hAnsi="PT Astra Serif"/>
                <w:szCs w:val="28"/>
              </w:rPr>
              <w:lastRenderedPageBreak/>
              <w:t>мощность, Гкал/ч</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lastRenderedPageBreak/>
              <w:t>2,800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2,800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2,800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2,800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2,800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2,800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2,800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2,800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2,800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2,800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2,800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2,800</w:t>
            </w:r>
          </w:p>
        </w:tc>
        <w:tc>
          <w:tcPr>
            <w:tcW w:w="292"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2,800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2,800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2,800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2,800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2,800</w:t>
            </w:r>
          </w:p>
        </w:tc>
      </w:tr>
      <w:tr w:rsidR="00BB5BF0" w:rsidRPr="000A731F" w:rsidTr="00BB5BF0">
        <w:trPr>
          <w:trHeight w:val="57"/>
        </w:trPr>
        <w:tc>
          <w:tcPr>
            <w:tcW w:w="128" w:type="pct"/>
            <w:tcBorders>
              <w:top w:val="nil"/>
              <w:left w:val="single" w:sz="4" w:space="0" w:color="000000"/>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lastRenderedPageBreak/>
              <w:t>19</w:t>
            </w:r>
          </w:p>
        </w:tc>
        <w:tc>
          <w:tcPr>
            <w:tcW w:w="527" w:type="pct"/>
            <w:tcBorders>
              <w:top w:val="nil"/>
              <w:left w:val="nil"/>
              <w:bottom w:val="single" w:sz="4" w:space="0" w:color="000000"/>
              <w:right w:val="single" w:sz="4" w:space="0" w:color="000000"/>
            </w:tcBorders>
            <w:vAlign w:val="center"/>
            <w:hideMark/>
          </w:tcPr>
          <w:p w:rsidR="00BB5BF0" w:rsidRPr="000A731F" w:rsidRDefault="00BB5BF0">
            <w:pPr>
              <w:rPr>
                <w:rFonts w:ascii="PT Astra Serif" w:hAnsi="PT Astra Serif"/>
                <w:szCs w:val="28"/>
              </w:rPr>
            </w:pPr>
            <w:r w:rsidRPr="000A731F">
              <w:rPr>
                <w:rFonts w:ascii="PT Astra Serif" w:hAnsi="PT Astra Serif"/>
                <w:szCs w:val="28"/>
              </w:rPr>
              <w:t>Собственные нужды, Гкал/ч</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0,024</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0,024</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0,024</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0,024</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0,024</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0,024</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0,024</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0,024</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0,024</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0,024</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0,024</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0,024</w:t>
            </w:r>
          </w:p>
        </w:tc>
        <w:tc>
          <w:tcPr>
            <w:tcW w:w="292"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0,024</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0,024</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0,024</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0,024</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0,024</w:t>
            </w:r>
          </w:p>
        </w:tc>
      </w:tr>
      <w:tr w:rsidR="00BB5BF0" w:rsidRPr="000A731F" w:rsidTr="00BB5BF0">
        <w:trPr>
          <w:trHeight w:val="57"/>
        </w:trPr>
        <w:tc>
          <w:tcPr>
            <w:tcW w:w="128" w:type="pct"/>
            <w:tcBorders>
              <w:top w:val="nil"/>
              <w:left w:val="single" w:sz="4" w:space="0" w:color="000000"/>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20</w:t>
            </w:r>
          </w:p>
        </w:tc>
        <w:tc>
          <w:tcPr>
            <w:tcW w:w="527" w:type="pct"/>
            <w:tcBorders>
              <w:top w:val="nil"/>
              <w:left w:val="nil"/>
              <w:bottom w:val="single" w:sz="4" w:space="0" w:color="000000"/>
              <w:right w:val="single" w:sz="4" w:space="0" w:color="000000"/>
            </w:tcBorders>
            <w:vAlign w:val="center"/>
            <w:hideMark/>
          </w:tcPr>
          <w:p w:rsidR="00BB5BF0" w:rsidRPr="000A731F" w:rsidRDefault="00BB5BF0">
            <w:pPr>
              <w:rPr>
                <w:rFonts w:ascii="PT Astra Serif" w:hAnsi="PT Astra Serif"/>
                <w:szCs w:val="28"/>
              </w:rPr>
            </w:pPr>
            <w:r w:rsidRPr="000A731F">
              <w:rPr>
                <w:rFonts w:ascii="PT Astra Serif" w:hAnsi="PT Astra Serif"/>
                <w:szCs w:val="28"/>
              </w:rPr>
              <w:t>Потери тепловой энергии, Гкал/ч</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0,096</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0,096</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0,096</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0,096</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0,096</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0,096</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0,096</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0,096</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0,096</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0,096</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0,096</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0,096</w:t>
            </w:r>
          </w:p>
        </w:tc>
        <w:tc>
          <w:tcPr>
            <w:tcW w:w="292"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0,096</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0,096</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0,096</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0,096</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0,096</w:t>
            </w:r>
          </w:p>
        </w:tc>
      </w:tr>
      <w:tr w:rsidR="00BB5BF0" w:rsidRPr="000A731F" w:rsidTr="00BB5BF0">
        <w:trPr>
          <w:trHeight w:val="57"/>
        </w:trPr>
        <w:tc>
          <w:tcPr>
            <w:tcW w:w="128" w:type="pct"/>
            <w:tcBorders>
              <w:top w:val="nil"/>
              <w:left w:val="single" w:sz="4" w:space="0" w:color="000000"/>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21</w:t>
            </w:r>
          </w:p>
        </w:tc>
        <w:tc>
          <w:tcPr>
            <w:tcW w:w="527" w:type="pct"/>
            <w:tcBorders>
              <w:top w:val="nil"/>
              <w:left w:val="nil"/>
              <w:bottom w:val="single" w:sz="4" w:space="0" w:color="000000"/>
              <w:right w:val="single" w:sz="4" w:space="0" w:color="000000"/>
            </w:tcBorders>
            <w:vAlign w:val="center"/>
            <w:hideMark/>
          </w:tcPr>
          <w:p w:rsidR="00BB5BF0" w:rsidRPr="000A731F" w:rsidRDefault="00BB5BF0">
            <w:pPr>
              <w:rPr>
                <w:rFonts w:ascii="PT Astra Serif" w:hAnsi="PT Astra Serif"/>
                <w:szCs w:val="28"/>
              </w:rPr>
            </w:pPr>
            <w:r w:rsidRPr="000A731F">
              <w:rPr>
                <w:rFonts w:ascii="PT Astra Serif" w:hAnsi="PT Astra Serif"/>
                <w:szCs w:val="28"/>
              </w:rPr>
              <w:t>Суммарная подключенная нагрузка (факт), Гкал/ч</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1,200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1,200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1,200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1,200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1,200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1,200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1,200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1,200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1,200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1,200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1,200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1,200</w:t>
            </w:r>
          </w:p>
        </w:tc>
        <w:tc>
          <w:tcPr>
            <w:tcW w:w="292"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1,200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1,200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1,200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1,200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1,200</w:t>
            </w:r>
          </w:p>
        </w:tc>
      </w:tr>
      <w:tr w:rsidR="00BB5BF0" w:rsidRPr="000A731F" w:rsidTr="00BB5BF0">
        <w:trPr>
          <w:trHeight w:val="57"/>
        </w:trPr>
        <w:tc>
          <w:tcPr>
            <w:tcW w:w="128" w:type="pct"/>
            <w:tcBorders>
              <w:top w:val="nil"/>
              <w:left w:val="single" w:sz="4" w:space="0" w:color="000000"/>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22</w:t>
            </w:r>
          </w:p>
        </w:tc>
        <w:tc>
          <w:tcPr>
            <w:tcW w:w="527" w:type="pct"/>
            <w:tcBorders>
              <w:top w:val="nil"/>
              <w:left w:val="nil"/>
              <w:bottom w:val="single" w:sz="4" w:space="0" w:color="000000"/>
              <w:right w:val="single" w:sz="4" w:space="0" w:color="000000"/>
            </w:tcBorders>
            <w:vAlign w:val="center"/>
            <w:hideMark/>
          </w:tcPr>
          <w:p w:rsidR="00BB5BF0" w:rsidRPr="000A731F" w:rsidRDefault="00BB5BF0">
            <w:pPr>
              <w:rPr>
                <w:rFonts w:ascii="PT Astra Serif" w:hAnsi="PT Astra Serif"/>
                <w:szCs w:val="28"/>
              </w:rPr>
            </w:pPr>
            <w:r w:rsidRPr="000A731F">
              <w:rPr>
                <w:rFonts w:ascii="PT Astra Serif" w:hAnsi="PT Astra Serif"/>
                <w:szCs w:val="28"/>
              </w:rPr>
              <w:t>Суммарная подключенная нагрузка (договор), Гкал/ч</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1,200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1,200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1,200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1,200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1,200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1,200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1,200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1,200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1,200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1,200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1,200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1,200</w:t>
            </w:r>
          </w:p>
        </w:tc>
        <w:tc>
          <w:tcPr>
            <w:tcW w:w="292"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1,200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1,200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1,200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1,200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1,200</w:t>
            </w:r>
          </w:p>
        </w:tc>
      </w:tr>
      <w:tr w:rsidR="00BB5BF0" w:rsidRPr="000A731F" w:rsidTr="00BB5BF0">
        <w:trPr>
          <w:trHeight w:val="57"/>
        </w:trPr>
        <w:tc>
          <w:tcPr>
            <w:tcW w:w="128" w:type="pct"/>
            <w:tcBorders>
              <w:top w:val="nil"/>
              <w:left w:val="single" w:sz="4" w:space="0" w:color="000000"/>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23</w:t>
            </w:r>
          </w:p>
        </w:tc>
        <w:tc>
          <w:tcPr>
            <w:tcW w:w="527" w:type="pct"/>
            <w:tcBorders>
              <w:top w:val="nil"/>
              <w:left w:val="nil"/>
              <w:bottom w:val="single" w:sz="4" w:space="0" w:color="000000"/>
              <w:right w:val="single" w:sz="4" w:space="0" w:color="000000"/>
            </w:tcBorders>
            <w:vAlign w:val="center"/>
            <w:hideMark/>
          </w:tcPr>
          <w:p w:rsidR="00BB5BF0" w:rsidRPr="000A731F" w:rsidRDefault="00BB5BF0">
            <w:pPr>
              <w:rPr>
                <w:rFonts w:ascii="PT Astra Serif" w:hAnsi="PT Astra Serif"/>
                <w:szCs w:val="28"/>
              </w:rPr>
            </w:pPr>
            <w:r w:rsidRPr="000A731F">
              <w:rPr>
                <w:rFonts w:ascii="PT Astra Serif" w:hAnsi="PT Astra Serif"/>
                <w:szCs w:val="28"/>
              </w:rPr>
              <w:t>Баланс тепловой энергии (факт), Гкал/ч</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1,480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1,480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1,480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1,480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1,480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1,480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1,480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1,480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1,480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1,480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1,480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1,480</w:t>
            </w:r>
          </w:p>
        </w:tc>
        <w:tc>
          <w:tcPr>
            <w:tcW w:w="292"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1,480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1,480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1,480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1,480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1,480</w:t>
            </w:r>
          </w:p>
        </w:tc>
      </w:tr>
      <w:tr w:rsidR="00BB5BF0" w:rsidRPr="000A731F" w:rsidTr="00BB5BF0">
        <w:trPr>
          <w:trHeight w:val="57"/>
        </w:trPr>
        <w:tc>
          <w:tcPr>
            <w:tcW w:w="128" w:type="pct"/>
            <w:tcBorders>
              <w:top w:val="nil"/>
              <w:left w:val="single" w:sz="4" w:space="0" w:color="000000"/>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24</w:t>
            </w:r>
          </w:p>
        </w:tc>
        <w:tc>
          <w:tcPr>
            <w:tcW w:w="527" w:type="pct"/>
            <w:tcBorders>
              <w:top w:val="nil"/>
              <w:left w:val="nil"/>
              <w:bottom w:val="single" w:sz="4" w:space="0" w:color="000000"/>
              <w:right w:val="single" w:sz="4" w:space="0" w:color="000000"/>
            </w:tcBorders>
            <w:vAlign w:val="center"/>
            <w:hideMark/>
          </w:tcPr>
          <w:p w:rsidR="00BB5BF0" w:rsidRPr="000A731F" w:rsidRDefault="00BB5BF0">
            <w:pPr>
              <w:rPr>
                <w:rFonts w:ascii="PT Astra Serif" w:hAnsi="PT Astra Serif"/>
                <w:szCs w:val="28"/>
              </w:rPr>
            </w:pPr>
            <w:r w:rsidRPr="000A731F">
              <w:rPr>
                <w:rFonts w:ascii="PT Astra Serif" w:hAnsi="PT Astra Serif"/>
                <w:szCs w:val="28"/>
              </w:rPr>
              <w:t>Баланс тепловой энергии (договор), Гкал/ч</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1,480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1,480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1,480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1,480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1,480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1,480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1,480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1,480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1,480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1,480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1,480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1,480</w:t>
            </w:r>
          </w:p>
        </w:tc>
        <w:tc>
          <w:tcPr>
            <w:tcW w:w="292"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1,480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1,480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1,480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1,480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1,480</w:t>
            </w:r>
          </w:p>
        </w:tc>
      </w:tr>
      <w:tr w:rsidR="00BB5BF0" w:rsidRPr="000A731F" w:rsidTr="00BB5BF0">
        <w:trPr>
          <w:trHeight w:val="57"/>
        </w:trPr>
        <w:tc>
          <w:tcPr>
            <w:tcW w:w="128" w:type="pct"/>
            <w:tcBorders>
              <w:top w:val="nil"/>
              <w:left w:val="single" w:sz="4" w:space="0" w:color="000000"/>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25</w:t>
            </w:r>
          </w:p>
        </w:tc>
        <w:tc>
          <w:tcPr>
            <w:tcW w:w="527" w:type="pct"/>
            <w:tcBorders>
              <w:top w:val="nil"/>
              <w:left w:val="nil"/>
              <w:bottom w:val="single" w:sz="4" w:space="0" w:color="000000"/>
              <w:right w:val="single" w:sz="4" w:space="0" w:color="000000"/>
            </w:tcBorders>
            <w:vAlign w:val="center"/>
            <w:hideMark/>
          </w:tcPr>
          <w:p w:rsidR="00BB5BF0" w:rsidRPr="000A731F" w:rsidRDefault="00BB5BF0">
            <w:pPr>
              <w:rPr>
                <w:rFonts w:ascii="PT Astra Serif" w:hAnsi="PT Astra Serif"/>
                <w:szCs w:val="28"/>
              </w:rPr>
            </w:pPr>
            <w:r w:rsidRPr="000A731F">
              <w:rPr>
                <w:rFonts w:ascii="PT Astra Serif" w:hAnsi="PT Astra Serif"/>
                <w:szCs w:val="28"/>
              </w:rPr>
              <w:t>Выработка тепловой энергии, Гкал/год</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4 220,550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3 782,230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3 782,230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3 782,230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3 782,230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3 782,230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3 782,230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3 782,230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3 782,230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3 782,230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3 782,230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3 782,230</w:t>
            </w:r>
          </w:p>
        </w:tc>
        <w:tc>
          <w:tcPr>
            <w:tcW w:w="292"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3 782,230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3 782,230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3 782,230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3 782,230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3 782,230</w:t>
            </w:r>
          </w:p>
        </w:tc>
      </w:tr>
      <w:tr w:rsidR="00BB5BF0" w:rsidRPr="000A731F" w:rsidTr="00BB5BF0">
        <w:trPr>
          <w:trHeight w:val="57"/>
        </w:trPr>
        <w:tc>
          <w:tcPr>
            <w:tcW w:w="128" w:type="pct"/>
            <w:tcBorders>
              <w:top w:val="nil"/>
              <w:left w:val="single" w:sz="4" w:space="0" w:color="000000"/>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26</w:t>
            </w:r>
          </w:p>
        </w:tc>
        <w:tc>
          <w:tcPr>
            <w:tcW w:w="527" w:type="pct"/>
            <w:tcBorders>
              <w:top w:val="nil"/>
              <w:left w:val="nil"/>
              <w:bottom w:val="single" w:sz="4" w:space="0" w:color="000000"/>
              <w:right w:val="single" w:sz="4" w:space="0" w:color="000000"/>
            </w:tcBorders>
            <w:vAlign w:val="center"/>
            <w:hideMark/>
          </w:tcPr>
          <w:p w:rsidR="00BB5BF0" w:rsidRPr="000A731F" w:rsidRDefault="00BB5BF0">
            <w:pPr>
              <w:rPr>
                <w:rFonts w:ascii="PT Astra Serif" w:hAnsi="PT Astra Serif"/>
                <w:szCs w:val="28"/>
              </w:rPr>
            </w:pPr>
            <w:r w:rsidRPr="000A731F">
              <w:rPr>
                <w:rFonts w:ascii="PT Astra Serif" w:hAnsi="PT Astra Serif"/>
                <w:szCs w:val="28"/>
              </w:rPr>
              <w:t>Собственные нужды, Гкал/год</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44,860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44,860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44,860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44,860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44,860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44,860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44,860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44,860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44,860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44,860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44,860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44,860</w:t>
            </w:r>
          </w:p>
        </w:tc>
        <w:tc>
          <w:tcPr>
            <w:tcW w:w="292"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44,860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44,860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44,860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44,860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44,860</w:t>
            </w:r>
          </w:p>
        </w:tc>
      </w:tr>
      <w:tr w:rsidR="00BB5BF0" w:rsidRPr="000A731F" w:rsidTr="00BB5BF0">
        <w:trPr>
          <w:trHeight w:val="57"/>
        </w:trPr>
        <w:tc>
          <w:tcPr>
            <w:tcW w:w="128" w:type="pct"/>
            <w:tcBorders>
              <w:top w:val="nil"/>
              <w:left w:val="single" w:sz="4" w:space="0" w:color="000000"/>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27</w:t>
            </w:r>
          </w:p>
        </w:tc>
        <w:tc>
          <w:tcPr>
            <w:tcW w:w="527" w:type="pct"/>
            <w:tcBorders>
              <w:top w:val="nil"/>
              <w:left w:val="nil"/>
              <w:bottom w:val="single" w:sz="4" w:space="0" w:color="000000"/>
              <w:right w:val="single" w:sz="4" w:space="0" w:color="000000"/>
            </w:tcBorders>
            <w:vAlign w:val="center"/>
            <w:hideMark/>
          </w:tcPr>
          <w:p w:rsidR="00BB5BF0" w:rsidRPr="000A731F" w:rsidRDefault="00BB5BF0">
            <w:pPr>
              <w:rPr>
                <w:rFonts w:ascii="PT Astra Serif" w:hAnsi="PT Astra Serif"/>
                <w:szCs w:val="28"/>
              </w:rPr>
            </w:pPr>
            <w:r w:rsidRPr="000A731F">
              <w:rPr>
                <w:rFonts w:ascii="PT Astra Serif" w:hAnsi="PT Astra Serif"/>
                <w:szCs w:val="28"/>
              </w:rPr>
              <w:t>Отпуск в сеть, Гкал/год</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4 175,690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3 737,370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3 737,370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3 737,370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3 737,370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3 737,370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3 737,370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3 737,370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3 737,370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3 737,370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3 737,370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3 737,370</w:t>
            </w:r>
          </w:p>
        </w:tc>
        <w:tc>
          <w:tcPr>
            <w:tcW w:w="292"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3 737,370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3 737,370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3 737,370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3 737,370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3 737,370</w:t>
            </w:r>
          </w:p>
        </w:tc>
      </w:tr>
      <w:tr w:rsidR="00BB5BF0" w:rsidRPr="000A731F" w:rsidTr="00BB5BF0">
        <w:trPr>
          <w:trHeight w:val="57"/>
        </w:trPr>
        <w:tc>
          <w:tcPr>
            <w:tcW w:w="128" w:type="pct"/>
            <w:tcBorders>
              <w:top w:val="nil"/>
              <w:left w:val="single" w:sz="4" w:space="0" w:color="000000"/>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28</w:t>
            </w:r>
          </w:p>
        </w:tc>
        <w:tc>
          <w:tcPr>
            <w:tcW w:w="527" w:type="pct"/>
            <w:tcBorders>
              <w:top w:val="nil"/>
              <w:left w:val="nil"/>
              <w:bottom w:val="single" w:sz="4" w:space="0" w:color="000000"/>
              <w:right w:val="single" w:sz="4" w:space="0" w:color="000000"/>
            </w:tcBorders>
            <w:vAlign w:val="center"/>
            <w:hideMark/>
          </w:tcPr>
          <w:p w:rsidR="00BB5BF0" w:rsidRPr="000A731F" w:rsidRDefault="00BB5BF0">
            <w:pPr>
              <w:rPr>
                <w:rFonts w:ascii="PT Astra Serif" w:hAnsi="PT Astra Serif"/>
                <w:szCs w:val="28"/>
              </w:rPr>
            </w:pPr>
            <w:r w:rsidRPr="000A731F">
              <w:rPr>
                <w:rFonts w:ascii="PT Astra Serif" w:hAnsi="PT Astra Serif"/>
                <w:szCs w:val="28"/>
              </w:rPr>
              <w:t>Потери тепловой энергии, Гкал/год</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1 356,690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1 356,690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1 356,690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1 356,690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1 356,690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1 356,690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1 356,690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1 356,690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1 356,690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1 356,690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1 356,690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1 356,690</w:t>
            </w:r>
          </w:p>
        </w:tc>
        <w:tc>
          <w:tcPr>
            <w:tcW w:w="292"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1 356,690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1 356,690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1 356,690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1 356,690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1 356,690</w:t>
            </w:r>
          </w:p>
        </w:tc>
      </w:tr>
      <w:tr w:rsidR="00BB5BF0" w:rsidRPr="000A731F" w:rsidTr="00BB5BF0">
        <w:trPr>
          <w:trHeight w:val="57"/>
        </w:trPr>
        <w:tc>
          <w:tcPr>
            <w:tcW w:w="128" w:type="pct"/>
            <w:tcBorders>
              <w:top w:val="nil"/>
              <w:left w:val="single" w:sz="4" w:space="0" w:color="000000"/>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29</w:t>
            </w:r>
          </w:p>
        </w:tc>
        <w:tc>
          <w:tcPr>
            <w:tcW w:w="527" w:type="pct"/>
            <w:tcBorders>
              <w:top w:val="nil"/>
              <w:left w:val="nil"/>
              <w:bottom w:val="single" w:sz="4" w:space="0" w:color="000000"/>
              <w:right w:val="single" w:sz="4" w:space="0" w:color="000000"/>
            </w:tcBorders>
            <w:vAlign w:val="center"/>
            <w:hideMark/>
          </w:tcPr>
          <w:p w:rsidR="00BB5BF0" w:rsidRPr="000A731F" w:rsidRDefault="00BB5BF0">
            <w:pPr>
              <w:rPr>
                <w:rFonts w:ascii="PT Astra Serif" w:hAnsi="PT Astra Serif"/>
                <w:szCs w:val="28"/>
              </w:rPr>
            </w:pPr>
            <w:r w:rsidRPr="000A731F">
              <w:rPr>
                <w:rFonts w:ascii="PT Astra Serif" w:hAnsi="PT Astra Serif"/>
                <w:szCs w:val="28"/>
              </w:rPr>
              <w:t>Полезный отпуск, Гкал/год</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2 819,000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2 380,680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2 380,680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2 380,680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2 380,680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2 380,680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2 380,680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2 380,680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2 380,680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2 380,680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2 380,680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2 380,680</w:t>
            </w:r>
          </w:p>
        </w:tc>
        <w:tc>
          <w:tcPr>
            <w:tcW w:w="292"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2 380,680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2 380,680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2 380,680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2 380,680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2 380,680</w:t>
            </w:r>
          </w:p>
        </w:tc>
      </w:tr>
      <w:tr w:rsidR="00BB5BF0" w:rsidRPr="000A731F" w:rsidTr="00BB5BF0">
        <w:trPr>
          <w:trHeight w:val="57"/>
        </w:trPr>
        <w:tc>
          <w:tcPr>
            <w:tcW w:w="128" w:type="pct"/>
            <w:tcBorders>
              <w:top w:val="nil"/>
              <w:left w:val="single" w:sz="4" w:space="0" w:color="000000"/>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30</w:t>
            </w:r>
          </w:p>
        </w:tc>
        <w:tc>
          <w:tcPr>
            <w:tcW w:w="527" w:type="pct"/>
            <w:tcBorders>
              <w:top w:val="nil"/>
              <w:left w:val="nil"/>
              <w:bottom w:val="single" w:sz="4" w:space="0" w:color="000000"/>
              <w:right w:val="single" w:sz="4" w:space="0" w:color="000000"/>
            </w:tcBorders>
            <w:vAlign w:val="center"/>
            <w:hideMark/>
          </w:tcPr>
          <w:p w:rsidR="00BB5BF0" w:rsidRPr="000A731F" w:rsidRDefault="00BB5BF0">
            <w:pPr>
              <w:rPr>
                <w:rFonts w:ascii="PT Astra Serif" w:hAnsi="PT Astra Serif"/>
                <w:szCs w:val="28"/>
              </w:rPr>
            </w:pPr>
            <w:r w:rsidRPr="000A731F">
              <w:rPr>
                <w:rFonts w:ascii="PT Astra Serif" w:hAnsi="PT Astra Serif"/>
                <w:szCs w:val="28"/>
              </w:rPr>
              <w:t xml:space="preserve">Удельный расход топлива на выработку, </w:t>
            </w:r>
            <w:proofErr w:type="spellStart"/>
            <w:r w:rsidRPr="000A731F">
              <w:rPr>
                <w:rFonts w:ascii="PT Astra Serif" w:hAnsi="PT Astra Serif"/>
                <w:szCs w:val="28"/>
              </w:rPr>
              <w:t>кгут</w:t>
            </w:r>
            <w:proofErr w:type="spellEnd"/>
            <w:r w:rsidRPr="000A731F">
              <w:rPr>
                <w:rFonts w:ascii="PT Astra Serif" w:hAnsi="PT Astra Serif"/>
                <w:szCs w:val="28"/>
              </w:rPr>
              <w:t>/Гкал</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158,615</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158,615</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158,615</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158,615</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158,615</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158,615</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158,615</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158,615</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158,615</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158,615</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158,615</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158,615</w:t>
            </w:r>
          </w:p>
        </w:tc>
        <w:tc>
          <w:tcPr>
            <w:tcW w:w="292"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158,615</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158,615</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158,615</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158,615</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158,615</w:t>
            </w:r>
          </w:p>
        </w:tc>
      </w:tr>
      <w:tr w:rsidR="00BB5BF0" w:rsidRPr="000A731F" w:rsidTr="00BB5BF0">
        <w:trPr>
          <w:trHeight w:val="57"/>
        </w:trPr>
        <w:tc>
          <w:tcPr>
            <w:tcW w:w="128" w:type="pct"/>
            <w:tcBorders>
              <w:top w:val="nil"/>
              <w:left w:val="single" w:sz="4" w:space="0" w:color="000000"/>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31</w:t>
            </w:r>
          </w:p>
        </w:tc>
        <w:tc>
          <w:tcPr>
            <w:tcW w:w="527" w:type="pct"/>
            <w:tcBorders>
              <w:top w:val="nil"/>
              <w:left w:val="nil"/>
              <w:bottom w:val="single" w:sz="4" w:space="0" w:color="000000"/>
              <w:right w:val="single" w:sz="4" w:space="0" w:color="000000"/>
            </w:tcBorders>
            <w:vAlign w:val="center"/>
            <w:hideMark/>
          </w:tcPr>
          <w:p w:rsidR="00BB5BF0" w:rsidRPr="000A731F" w:rsidRDefault="00BB5BF0">
            <w:pPr>
              <w:rPr>
                <w:rFonts w:ascii="PT Astra Serif" w:hAnsi="PT Astra Serif"/>
                <w:szCs w:val="28"/>
              </w:rPr>
            </w:pPr>
            <w:r w:rsidRPr="000A731F">
              <w:rPr>
                <w:rFonts w:ascii="PT Astra Serif" w:hAnsi="PT Astra Serif"/>
                <w:szCs w:val="28"/>
              </w:rPr>
              <w:t>Расход условного топлива, тут/год</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670,270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599,920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599,920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599,920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599,920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599,920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599,920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599,920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599,920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599,920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599,920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599,920</w:t>
            </w:r>
          </w:p>
        </w:tc>
        <w:tc>
          <w:tcPr>
            <w:tcW w:w="292"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599,920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599,920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599,920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599,920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599,920</w:t>
            </w:r>
          </w:p>
        </w:tc>
      </w:tr>
      <w:tr w:rsidR="00BB5BF0" w:rsidRPr="000A731F" w:rsidTr="00BB5BF0">
        <w:trPr>
          <w:trHeight w:val="57"/>
        </w:trPr>
        <w:tc>
          <w:tcPr>
            <w:tcW w:w="128" w:type="pct"/>
            <w:tcBorders>
              <w:top w:val="nil"/>
              <w:left w:val="single" w:sz="4" w:space="0" w:color="000000"/>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32</w:t>
            </w:r>
          </w:p>
        </w:tc>
        <w:tc>
          <w:tcPr>
            <w:tcW w:w="527" w:type="pct"/>
            <w:tcBorders>
              <w:top w:val="nil"/>
              <w:left w:val="nil"/>
              <w:bottom w:val="single" w:sz="4" w:space="0" w:color="000000"/>
              <w:right w:val="single" w:sz="4" w:space="0" w:color="000000"/>
            </w:tcBorders>
            <w:vAlign w:val="center"/>
            <w:hideMark/>
          </w:tcPr>
          <w:p w:rsidR="00BB5BF0" w:rsidRPr="000A731F" w:rsidRDefault="00BB5BF0">
            <w:pPr>
              <w:rPr>
                <w:rFonts w:ascii="PT Astra Serif" w:hAnsi="PT Astra Serif"/>
                <w:szCs w:val="28"/>
              </w:rPr>
            </w:pPr>
            <w:r w:rsidRPr="000A731F">
              <w:rPr>
                <w:rFonts w:ascii="PT Astra Serif" w:hAnsi="PT Astra Serif"/>
                <w:szCs w:val="28"/>
              </w:rPr>
              <w:t>Расход натурального топлива, ед./год</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593,910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531,580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531,580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531,580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531,580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531,580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531,580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531,580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531,580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531,580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531,580</w:t>
            </w:r>
          </w:p>
        </w:tc>
        <w:tc>
          <w:tcPr>
            <w:tcW w:w="24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531,580</w:t>
            </w:r>
          </w:p>
        </w:tc>
        <w:tc>
          <w:tcPr>
            <w:tcW w:w="292"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531,580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531,580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531,580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531,580</w:t>
            </w:r>
          </w:p>
        </w:tc>
        <w:tc>
          <w:tcPr>
            <w:tcW w:w="283"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531,580</w:t>
            </w:r>
          </w:p>
        </w:tc>
      </w:tr>
    </w:tbl>
    <w:p w:rsidR="00574747" w:rsidRPr="000A731F" w:rsidRDefault="00D65EB0" w:rsidP="00574747">
      <w:pPr>
        <w:pStyle w:val="1fc"/>
        <w:spacing w:before="120"/>
        <w:rPr>
          <w:rFonts w:ascii="PT Astra Serif" w:hAnsi="PT Astra Serif"/>
          <w:color w:val="auto"/>
          <w:sz w:val="28"/>
          <w:szCs w:val="28"/>
        </w:rPr>
      </w:pPr>
      <w:r w:rsidRPr="000A731F">
        <w:rPr>
          <w:rFonts w:ascii="PT Astra Serif" w:hAnsi="PT Astra Serif"/>
          <w:color w:val="auto"/>
          <w:sz w:val="28"/>
          <w:szCs w:val="28"/>
        </w:rPr>
        <w:t xml:space="preserve"> </w:t>
      </w:r>
    </w:p>
    <w:p w:rsidR="00574747" w:rsidRPr="000A731F" w:rsidRDefault="00574747" w:rsidP="00574747">
      <w:pPr>
        <w:tabs>
          <w:tab w:val="left" w:pos="679"/>
        </w:tabs>
        <w:rPr>
          <w:rFonts w:ascii="PT Astra Serif" w:hAnsi="PT Astra Serif"/>
          <w:sz w:val="28"/>
          <w:szCs w:val="28"/>
        </w:rPr>
        <w:sectPr w:rsidR="00574747" w:rsidRPr="000A731F" w:rsidSect="004B5011">
          <w:pgSz w:w="23814" w:h="16840" w:orient="landscape" w:code="9"/>
          <w:pgMar w:top="993" w:right="851" w:bottom="1134" w:left="1701" w:header="567" w:footer="543" w:gutter="0"/>
          <w:cols w:space="708"/>
          <w:docGrid w:linePitch="360"/>
        </w:sectPr>
      </w:pPr>
      <w:r w:rsidRPr="000A731F">
        <w:rPr>
          <w:rFonts w:ascii="PT Astra Serif" w:hAnsi="PT Astra Serif"/>
          <w:sz w:val="28"/>
          <w:szCs w:val="28"/>
        </w:rPr>
        <w:tab/>
      </w:r>
    </w:p>
    <w:p w:rsidR="00C17607" w:rsidRPr="000A731F" w:rsidRDefault="00F31639" w:rsidP="00D33158">
      <w:pPr>
        <w:pStyle w:val="2"/>
        <w:numPr>
          <w:ilvl w:val="1"/>
          <w:numId w:val="18"/>
        </w:numPr>
        <w:spacing w:before="120"/>
        <w:ind w:left="896" w:hanging="539"/>
        <w:jc w:val="both"/>
        <w:rPr>
          <w:rFonts w:ascii="PT Astra Serif" w:hAnsi="PT Astra Serif"/>
          <w:sz w:val="28"/>
          <w:szCs w:val="28"/>
        </w:rPr>
      </w:pPr>
      <w:bookmarkStart w:id="125" w:name="_Toc231999920"/>
      <w:bookmarkEnd w:id="124"/>
      <w:r w:rsidRPr="000A731F">
        <w:rPr>
          <w:rFonts w:ascii="PT Astra Serif" w:hAnsi="PT Astra Serif"/>
          <w:sz w:val="28"/>
          <w:szCs w:val="28"/>
        </w:rPr>
        <w:lastRenderedPageBreak/>
        <w:t>Потребляемые источниками тепловой энергии виды топлива, включая местные виды топлива, а также используемые возобновляемые источники энергии</w:t>
      </w:r>
      <w:bookmarkEnd w:id="125"/>
      <w:r w:rsidRPr="000A731F">
        <w:rPr>
          <w:rFonts w:ascii="PT Astra Serif" w:hAnsi="PT Astra Serif"/>
          <w:sz w:val="28"/>
          <w:szCs w:val="28"/>
        </w:rPr>
        <w:t xml:space="preserve"> </w:t>
      </w:r>
    </w:p>
    <w:p w:rsidR="00700797" w:rsidRPr="000A731F" w:rsidRDefault="00700797" w:rsidP="00145A68">
      <w:pPr>
        <w:spacing w:line="300" w:lineRule="auto"/>
        <w:ind w:firstLine="567"/>
        <w:jc w:val="both"/>
        <w:rPr>
          <w:rFonts w:ascii="PT Astra Serif" w:hAnsi="PT Astra Serif"/>
          <w:sz w:val="28"/>
          <w:szCs w:val="28"/>
        </w:rPr>
      </w:pPr>
      <w:r w:rsidRPr="000A731F">
        <w:rPr>
          <w:rFonts w:ascii="PT Astra Serif" w:hAnsi="PT Astra Serif"/>
          <w:sz w:val="28"/>
          <w:szCs w:val="28"/>
        </w:rPr>
        <w:t xml:space="preserve">Источники тепловой энергии с использованием возобновляемых источников энергии на территории </w:t>
      </w:r>
      <w:r w:rsidR="00D467BA" w:rsidRPr="000A731F">
        <w:rPr>
          <w:rFonts w:ascii="PT Astra Serif" w:hAnsi="PT Astra Serif"/>
          <w:sz w:val="28"/>
          <w:szCs w:val="28"/>
        </w:rPr>
        <w:t xml:space="preserve">муниципального образования </w:t>
      </w:r>
      <w:r w:rsidRPr="000A731F">
        <w:rPr>
          <w:rFonts w:ascii="PT Astra Serif" w:hAnsi="PT Astra Serif"/>
          <w:sz w:val="28"/>
          <w:szCs w:val="28"/>
        </w:rPr>
        <w:t>отсутствуют.</w:t>
      </w:r>
    </w:p>
    <w:p w:rsidR="00F31639" w:rsidRPr="000A731F" w:rsidRDefault="00F31639" w:rsidP="00D33158">
      <w:pPr>
        <w:pStyle w:val="2"/>
        <w:numPr>
          <w:ilvl w:val="1"/>
          <w:numId w:val="18"/>
        </w:numPr>
        <w:spacing w:before="120"/>
        <w:ind w:left="896" w:hanging="539"/>
        <w:jc w:val="both"/>
        <w:rPr>
          <w:rFonts w:ascii="PT Astra Serif" w:hAnsi="PT Astra Serif"/>
          <w:sz w:val="28"/>
          <w:szCs w:val="28"/>
        </w:rPr>
      </w:pPr>
      <w:bookmarkStart w:id="126" w:name="_Toc231999921"/>
      <w:r w:rsidRPr="000A731F">
        <w:rPr>
          <w:rFonts w:ascii="PT Astra Serif" w:hAnsi="PT Astra Serif"/>
          <w:sz w:val="28"/>
          <w:szCs w:val="28"/>
        </w:rPr>
        <w:t>Виды топлива, их доля и значение низшей теплоты сгорания топлива, используемые для производства тепловой энергии по каждой системе теплоснабжения</w:t>
      </w:r>
      <w:bookmarkEnd w:id="126"/>
    </w:p>
    <w:p w:rsidR="00A54262" w:rsidRPr="000A731F" w:rsidRDefault="00700797" w:rsidP="00145A68">
      <w:pPr>
        <w:spacing w:line="300" w:lineRule="auto"/>
        <w:ind w:firstLine="567"/>
        <w:jc w:val="both"/>
        <w:rPr>
          <w:rFonts w:ascii="PT Astra Serif" w:hAnsi="PT Astra Serif"/>
          <w:sz w:val="28"/>
          <w:szCs w:val="28"/>
        </w:rPr>
      </w:pPr>
      <w:r w:rsidRPr="000A731F">
        <w:rPr>
          <w:rFonts w:ascii="PT Astra Serif" w:hAnsi="PT Astra Serif"/>
          <w:sz w:val="28"/>
          <w:szCs w:val="28"/>
        </w:rPr>
        <w:t xml:space="preserve">Основным топливом для котельных </w:t>
      </w:r>
      <w:r w:rsidR="00DC6413" w:rsidRPr="000A731F">
        <w:rPr>
          <w:rFonts w:ascii="PT Astra Serif" w:hAnsi="PT Astra Serif"/>
          <w:sz w:val="28"/>
          <w:szCs w:val="28"/>
        </w:rPr>
        <w:t>муниципального образования</w:t>
      </w:r>
      <w:r w:rsidRPr="000A731F">
        <w:rPr>
          <w:rFonts w:ascii="PT Astra Serif" w:hAnsi="PT Astra Serif"/>
          <w:sz w:val="28"/>
          <w:szCs w:val="28"/>
        </w:rPr>
        <w:t xml:space="preserve"> является природный газ. </w:t>
      </w:r>
    </w:p>
    <w:p w:rsidR="0068032C" w:rsidRPr="000A731F" w:rsidRDefault="00F31639" w:rsidP="00D33158">
      <w:pPr>
        <w:pStyle w:val="2"/>
        <w:numPr>
          <w:ilvl w:val="1"/>
          <w:numId w:val="18"/>
        </w:numPr>
        <w:spacing w:before="120"/>
        <w:ind w:left="896" w:hanging="539"/>
        <w:jc w:val="both"/>
        <w:rPr>
          <w:rFonts w:ascii="PT Astra Serif" w:hAnsi="PT Astra Serif"/>
          <w:sz w:val="28"/>
          <w:szCs w:val="28"/>
        </w:rPr>
      </w:pPr>
      <w:bookmarkStart w:id="127" w:name="_Toc231999922"/>
      <w:r w:rsidRPr="000A731F">
        <w:rPr>
          <w:rFonts w:ascii="PT Astra Serif" w:hAnsi="PT Astra Serif"/>
          <w:sz w:val="28"/>
          <w:szCs w:val="28"/>
        </w:rPr>
        <w:t xml:space="preserve">Преобладающий </w:t>
      </w:r>
      <w:r w:rsidR="00F95C67" w:rsidRPr="000A731F">
        <w:rPr>
          <w:rFonts w:ascii="PT Astra Serif" w:hAnsi="PT Astra Serif"/>
          <w:sz w:val="28"/>
          <w:szCs w:val="28"/>
        </w:rPr>
        <w:t>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bookmarkEnd w:id="127"/>
    </w:p>
    <w:p w:rsidR="00700797" w:rsidRPr="000A731F" w:rsidRDefault="00700797" w:rsidP="00145A68">
      <w:pPr>
        <w:spacing w:line="300" w:lineRule="auto"/>
        <w:ind w:firstLine="567"/>
        <w:jc w:val="both"/>
        <w:rPr>
          <w:rFonts w:ascii="PT Astra Serif" w:hAnsi="PT Astra Serif"/>
          <w:sz w:val="28"/>
          <w:szCs w:val="28"/>
        </w:rPr>
      </w:pPr>
      <w:r w:rsidRPr="000A731F">
        <w:rPr>
          <w:rFonts w:ascii="PT Astra Serif" w:hAnsi="PT Astra Serif"/>
          <w:sz w:val="28"/>
          <w:szCs w:val="28"/>
        </w:rPr>
        <w:t xml:space="preserve">Преобладающим видом топлива в </w:t>
      </w:r>
      <w:r w:rsidR="00DC6413" w:rsidRPr="000A731F">
        <w:rPr>
          <w:rFonts w:ascii="PT Astra Serif" w:hAnsi="PT Astra Serif"/>
          <w:sz w:val="28"/>
          <w:szCs w:val="28"/>
        </w:rPr>
        <w:t>муниципального образования</w:t>
      </w:r>
      <w:r w:rsidRPr="000A731F">
        <w:rPr>
          <w:rFonts w:ascii="PT Astra Serif" w:hAnsi="PT Astra Serif"/>
          <w:sz w:val="28"/>
          <w:szCs w:val="28"/>
        </w:rPr>
        <w:t xml:space="preserve"> является природный газ.</w:t>
      </w:r>
    </w:p>
    <w:p w:rsidR="00F31639" w:rsidRPr="000A731F" w:rsidRDefault="00F31639" w:rsidP="00D33158">
      <w:pPr>
        <w:pStyle w:val="2"/>
        <w:numPr>
          <w:ilvl w:val="1"/>
          <w:numId w:val="18"/>
        </w:numPr>
        <w:spacing w:before="120"/>
        <w:ind w:left="896" w:hanging="539"/>
        <w:jc w:val="both"/>
        <w:rPr>
          <w:rFonts w:ascii="PT Astra Serif" w:hAnsi="PT Astra Serif"/>
          <w:sz w:val="28"/>
          <w:szCs w:val="28"/>
        </w:rPr>
      </w:pPr>
      <w:bookmarkStart w:id="128" w:name="_Toc231999923"/>
      <w:r w:rsidRPr="000A731F">
        <w:rPr>
          <w:rFonts w:ascii="PT Astra Serif" w:hAnsi="PT Astra Serif"/>
          <w:sz w:val="28"/>
          <w:szCs w:val="28"/>
        </w:rPr>
        <w:t xml:space="preserve">Приоритетное направление развития топливного баланса </w:t>
      </w:r>
      <w:r w:rsidR="00D467BA" w:rsidRPr="000A731F">
        <w:rPr>
          <w:rFonts w:ascii="PT Astra Serif" w:hAnsi="PT Astra Serif"/>
          <w:sz w:val="28"/>
          <w:szCs w:val="28"/>
        </w:rPr>
        <w:t>муниципального образования</w:t>
      </w:r>
      <w:bookmarkEnd w:id="128"/>
      <w:r w:rsidR="00D467BA" w:rsidRPr="000A731F">
        <w:rPr>
          <w:rFonts w:ascii="PT Astra Serif" w:hAnsi="PT Astra Serif"/>
          <w:sz w:val="28"/>
          <w:szCs w:val="28"/>
        </w:rPr>
        <w:t xml:space="preserve"> </w:t>
      </w:r>
    </w:p>
    <w:p w:rsidR="00395314" w:rsidRPr="000A731F" w:rsidRDefault="00395314" w:rsidP="00395314">
      <w:pPr>
        <w:spacing w:line="300" w:lineRule="auto"/>
        <w:ind w:firstLine="567"/>
        <w:jc w:val="both"/>
        <w:rPr>
          <w:rFonts w:ascii="PT Astra Serif" w:hAnsi="PT Astra Serif"/>
          <w:sz w:val="28"/>
          <w:szCs w:val="28"/>
        </w:rPr>
      </w:pPr>
      <w:r w:rsidRPr="000A731F">
        <w:rPr>
          <w:rFonts w:ascii="PT Astra Serif" w:hAnsi="PT Astra Serif"/>
          <w:sz w:val="28"/>
          <w:szCs w:val="28"/>
        </w:rPr>
        <w:t>Приоритетным направлением в использовании топливных ресурсов является:</w:t>
      </w:r>
    </w:p>
    <w:p w:rsidR="004B5011" w:rsidRDefault="00395314" w:rsidP="004B5011">
      <w:pPr>
        <w:pStyle w:val="afff8"/>
        <w:widowControl w:val="0"/>
        <w:adjustRightInd w:val="0"/>
        <w:spacing w:line="240" w:lineRule="auto"/>
        <w:ind w:left="851" w:firstLine="0"/>
        <w:jc w:val="both"/>
        <w:textAlignment w:val="baseline"/>
        <w:rPr>
          <w:rFonts w:ascii="PT Astra Serif" w:hAnsi="PT Astra Serif"/>
          <w:sz w:val="28"/>
          <w:szCs w:val="28"/>
        </w:rPr>
      </w:pPr>
      <w:r w:rsidRPr="004B5011">
        <w:rPr>
          <w:rFonts w:ascii="PT Astra Serif" w:hAnsi="PT Astra Serif"/>
          <w:sz w:val="28"/>
          <w:szCs w:val="28"/>
        </w:rPr>
        <w:t xml:space="preserve">использование газообразного топлива для </w:t>
      </w:r>
      <w:proofErr w:type="gramStart"/>
      <w:r w:rsidRPr="004B5011">
        <w:rPr>
          <w:rFonts w:ascii="PT Astra Serif" w:hAnsi="PT Astra Serif"/>
          <w:sz w:val="28"/>
          <w:szCs w:val="28"/>
        </w:rPr>
        <w:t>перспективных</w:t>
      </w:r>
      <w:proofErr w:type="gramEnd"/>
      <w:r w:rsidRPr="004B5011">
        <w:rPr>
          <w:rFonts w:ascii="PT Astra Serif" w:hAnsi="PT Astra Serif"/>
          <w:sz w:val="28"/>
          <w:szCs w:val="28"/>
        </w:rPr>
        <w:t xml:space="preserve"> </w:t>
      </w:r>
      <w:proofErr w:type="spellStart"/>
      <w:r w:rsidRPr="004B5011">
        <w:rPr>
          <w:rFonts w:ascii="PT Astra Serif" w:hAnsi="PT Astra Serif"/>
          <w:sz w:val="28"/>
          <w:szCs w:val="28"/>
        </w:rPr>
        <w:t>энергоисточников</w:t>
      </w:r>
      <w:proofErr w:type="spellEnd"/>
      <w:r w:rsidRPr="004B5011">
        <w:rPr>
          <w:rFonts w:ascii="PT Astra Serif" w:hAnsi="PT Astra Serif"/>
          <w:sz w:val="28"/>
          <w:szCs w:val="28"/>
        </w:rPr>
        <w:t>.</w:t>
      </w:r>
      <w:bookmarkStart w:id="129" w:name="_Toc231999924"/>
    </w:p>
    <w:p w:rsidR="004B5011" w:rsidRDefault="004B5011" w:rsidP="004B5011">
      <w:pPr>
        <w:pStyle w:val="afff8"/>
        <w:widowControl w:val="0"/>
        <w:adjustRightInd w:val="0"/>
        <w:spacing w:line="240" w:lineRule="auto"/>
        <w:ind w:left="851" w:firstLine="0"/>
        <w:jc w:val="both"/>
        <w:textAlignment w:val="baseline"/>
        <w:rPr>
          <w:rFonts w:ascii="PT Astra Serif" w:hAnsi="PT Astra Serif"/>
          <w:sz w:val="28"/>
          <w:szCs w:val="28"/>
        </w:rPr>
      </w:pPr>
    </w:p>
    <w:p w:rsidR="00700797" w:rsidRPr="004B5011" w:rsidRDefault="008858C5" w:rsidP="00D33158">
      <w:pPr>
        <w:pStyle w:val="afff8"/>
        <w:widowControl w:val="0"/>
        <w:numPr>
          <w:ilvl w:val="0"/>
          <w:numId w:val="18"/>
        </w:numPr>
        <w:adjustRightInd w:val="0"/>
        <w:spacing w:line="240" w:lineRule="auto"/>
        <w:ind w:left="851" w:hanging="425"/>
        <w:jc w:val="both"/>
        <w:textAlignment w:val="baseline"/>
        <w:rPr>
          <w:rFonts w:ascii="PT Astra Serif" w:hAnsi="PT Astra Serif"/>
          <w:b/>
          <w:sz w:val="28"/>
          <w:szCs w:val="28"/>
        </w:rPr>
      </w:pPr>
      <w:r w:rsidRPr="004B5011">
        <w:rPr>
          <w:rFonts w:ascii="PT Astra Serif" w:hAnsi="PT Astra Serif"/>
          <w:b/>
          <w:sz w:val="28"/>
          <w:szCs w:val="28"/>
        </w:rPr>
        <w:t>ИНВЕСТИЦИИ В СТРОИТЕЛЬСТВО, РЕКОНСТРУКЦИЮ, ТЕХНИЧЕСКОЕ ПЕРЕВООРУЖЕНИЕ И (ИЛИ) МОДЕРНИЗАЦИЮ</w:t>
      </w:r>
      <w:bookmarkStart w:id="130" w:name="_Toc57201721"/>
      <w:bookmarkStart w:id="131" w:name="_Toc57310295"/>
      <w:bookmarkStart w:id="132" w:name="_Toc57310783"/>
      <w:bookmarkStart w:id="133" w:name="_Toc57311019"/>
      <w:bookmarkStart w:id="134" w:name="_Toc57311306"/>
      <w:bookmarkStart w:id="135" w:name="_Toc57311426"/>
      <w:bookmarkStart w:id="136" w:name="_Toc59008334"/>
      <w:bookmarkEnd w:id="129"/>
      <w:bookmarkEnd w:id="130"/>
      <w:bookmarkEnd w:id="131"/>
      <w:bookmarkEnd w:id="132"/>
      <w:bookmarkEnd w:id="133"/>
      <w:bookmarkEnd w:id="134"/>
      <w:bookmarkEnd w:id="135"/>
      <w:bookmarkEnd w:id="136"/>
    </w:p>
    <w:p w:rsidR="00F31639" w:rsidRPr="000A731F" w:rsidRDefault="00F31639" w:rsidP="00D33158">
      <w:pPr>
        <w:pStyle w:val="2"/>
        <w:numPr>
          <w:ilvl w:val="1"/>
          <w:numId w:val="18"/>
        </w:numPr>
        <w:spacing w:before="120"/>
        <w:ind w:left="896" w:hanging="539"/>
        <w:jc w:val="both"/>
        <w:rPr>
          <w:rFonts w:ascii="PT Astra Serif" w:hAnsi="PT Astra Serif"/>
          <w:sz w:val="28"/>
          <w:szCs w:val="28"/>
        </w:rPr>
      </w:pPr>
      <w:bookmarkStart w:id="137" w:name="_Toc231999925"/>
      <w:r w:rsidRPr="000A731F">
        <w:rPr>
          <w:rFonts w:ascii="PT Astra Serif" w:hAnsi="PT Astra Serif"/>
          <w:sz w:val="28"/>
          <w:szCs w:val="28"/>
        </w:rPr>
        <w:t xml:space="preserve">Предложения </w:t>
      </w:r>
      <w:r w:rsidR="0034252B" w:rsidRPr="000A731F">
        <w:rPr>
          <w:rFonts w:ascii="PT Astra Serif" w:hAnsi="PT Astra Serif"/>
          <w:sz w:val="28"/>
          <w:szCs w:val="28"/>
        </w:rPr>
        <w:t>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bookmarkEnd w:id="137"/>
    </w:p>
    <w:p w:rsidR="00F85DE7" w:rsidRPr="000A731F" w:rsidRDefault="00C17607" w:rsidP="00145A68">
      <w:pPr>
        <w:spacing w:line="300" w:lineRule="auto"/>
        <w:ind w:firstLine="567"/>
        <w:jc w:val="both"/>
        <w:rPr>
          <w:rFonts w:ascii="PT Astra Serif" w:hAnsi="PT Astra Serif"/>
          <w:sz w:val="28"/>
          <w:szCs w:val="28"/>
        </w:rPr>
      </w:pPr>
      <w:r w:rsidRPr="000A731F">
        <w:rPr>
          <w:rFonts w:ascii="PT Astra Serif" w:hAnsi="PT Astra Serif"/>
          <w:sz w:val="28"/>
          <w:szCs w:val="28"/>
        </w:rPr>
        <w:t>Предложения по величине инвестиций в строительство, реконструкцию и техническое перевооружение источников тепловой энергии на каждом этапе приведены в таблиц</w:t>
      </w:r>
      <w:r w:rsidR="00F85DE7" w:rsidRPr="000A731F">
        <w:rPr>
          <w:rFonts w:ascii="PT Astra Serif" w:hAnsi="PT Astra Serif"/>
          <w:sz w:val="28"/>
          <w:szCs w:val="28"/>
        </w:rPr>
        <w:t>ах ниже.</w:t>
      </w:r>
    </w:p>
    <w:p w:rsidR="00D65EB0" w:rsidRPr="000A731F" w:rsidRDefault="00D65EB0" w:rsidP="00D467BA">
      <w:pPr>
        <w:pStyle w:val="1fc"/>
        <w:spacing w:before="120"/>
        <w:rPr>
          <w:rFonts w:ascii="PT Astra Serif" w:hAnsi="PT Astra Serif"/>
          <w:color w:val="auto"/>
          <w:sz w:val="28"/>
          <w:szCs w:val="28"/>
        </w:rPr>
      </w:pPr>
      <w:bookmarkStart w:id="138" w:name="_Ref34049787"/>
      <w:bookmarkStart w:id="139" w:name="_Toc231999980"/>
      <w:r w:rsidRPr="000A731F">
        <w:rPr>
          <w:rFonts w:ascii="PT Astra Serif" w:hAnsi="PT Astra Serif"/>
          <w:color w:val="auto"/>
          <w:sz w:val="28"/>
          <w:szCs w:val="28"/>
        </w:rPr>
        <w:lastRenderedPageBreak/>
        <w:t xml:space="preserve">Таблица </w:t>
      </w:r>
      <w:r w:rsidRPr="000A731F">
        <w:rPr>
          <w:rFonts w:ascii="PT Astra Serif" w:hAnsi="PT Astra Serif"/>
          <w:color w:val="auto"/>
          <w:sz w:val="28"/>
          <w:szCs w:val="28"/>
        </w:rPr>
        <w:fldChar w:fldCharType="begin"/>
      </w:r>
      <w:r w:rsidRPr="000A731F">
        <w:rPr>
          <w:rFonts w:ascii="PT Astra Serif" w:hAnsi="PT Astra Serif"/>
          <w:color w:val="auto"/>
          <w:sz w:val="28"/>
          <w:szCs w:val="28"/>
        </w:rPr>
        <w:instrText xml:space="preserve"> SEQ Таблица \* ARABIC </w:instrText>
      </w:r>
      <w:r w:rsidRPr="000A731F">
        <w:rPr>
          <w:rFonts w:ascii="PT Astra Serif" w:hAnsi="PT Astra Serif"/>
          <w:color w:val="auto"/>
          <w:sz w:val="28"/>
          <w:szCs w:val="28"/>
        </w:rPr>
        <w:fldChar w:fldCharType="separate"/>
      </w:r>
      <w:r w:rsidR="00A40F8C" w:rsidRPr="000A731F">
        <w:rPr>
          <w:rFonts w:ascii="PT Astra Serif" w:hAnsi="PT Astra Serif"/>
          <w:noProof/>
          <w:color w:val="auto"/>
          <w:sz w:val="28"/>
          <w:szCs w:val="28"/>
        </w:rPr>
        <w:t>11</w:t>
      </w:r>
      <w:r w:rsidRPr="000A731F">
        <w:rPr>
          <w:rFonts w:ascii="PT Astra Serif" w:hAnsi="PT Astra Serif"/>
          <w:color w:val="auto"/>
          <w:sz w:val="28"/>
          <w:szCs w:val="28"/>
        </w:rPr>
        <w:fldChar w:fldCharType="end"/>
      </w:r>
      <w:bookmarkEnd w:id="138"/>
      <w:r w:rsidRPr="000A731F">
        <w:rPr>
          <w:rFonts w:ascii="PT Astra Serif" w:hAnsi="PT Astra Serif"/>
          <w:color w:val="auto"/>
          <w:sz w:val="28"/>
          <w:szCs w:val="28"/>
        </w:rPr>
        <w:t xml:space="preserve"> – Оценка финансовых потребностей для осуществления строительства, реконструкции и технического перевооружения и (или) модернизации источников тепловой энергии</w:t>
      </w:r>
      <w:bookmarkEnd w:id="139"/>
    </w:p>
    <w:tbl>
      <w:tblPr>
        <w:tblW w:w="5000" w:type="pct"/>
        <w:tblCellMar>
          <w:left w:w="28" w:type="dxa"/>
          <w:right w:w="28" w:type="dxa"/>
        </w:tblCellMar>
        <w:tblLook w:val="04A0" w:firstRow="1" w:lastRow="0" w:firstColumn="1" w:lastColumn="0" w:noHBand="0" w:noVBand="1"/>
      </w:tblPr>
      <w:tblGrid>
        <w:gridCol w:w="710"/>
        <w:gridCol w:w="1788"/>
        <w:gridCol w:w="4193"/>
        <w:gridCol w:w="1418"/>
        <w:gridCol w:w="1301"/>
      </w:tblGrid>
      <w:tr w:rsidR="0087361E" w:rsidRPr="000A731F" w:rsidTr="00E326DE">
        <w:trPr>
          <w:trHeight w:val="20"/>
          <w:tblHeader/>
        </w:trPr>
        <w:tc>
          <w:tcPr>
            <w:tcW w:w="390"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87361E" w:rsidRPr="000A731F" w:rsidRDefault="0087361E" w:rsidP="00E326DE">
            <w:pPr>
              <w:jc w:val="center"/>
              <w:rPr>
                <w:rFonts w:ascii="PT Astra Serif" w:hAnsi="PT Astra Serif"/>
                <w:b/>
                <w:color w:val="FFFFFF" w:themeColor="background1"/>
                <w:szCs w:val="28"/>
              </w:rPr>
            </w:pPr>
            <w:r w:rsidRPr="000A731F">
              <w:rPr>
                <w:rFonts w:ascii="PT Astra Serif" w:hAnsi="PT Astra Serif"/>
                <w:b/>
                <w:color w:val="FFFFFF" w:themeColor="background1"/>
                <w:szCs w:val="28"/>
              </w:rPr>
              <w:t>№ п/п</w:t>
            </w:r>
          </w:p>
        </w:tc>
        <w:tc>
          <w:tcPr>
            <w:tcW w:w="897"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87361E" w:rsidRPr="000A731F" w:rsidRDefault="0087361E" w:rsidP="00E326DE">
            <w:pPr>
              <w:jc w:val="center"/>
              <w:rPr>
                <w:rFonts w:ascii="PT Astra Serif" w:hAnsi="PT Astra Serif"/>
                <w:b/>
                <w:color w:val="FFFFFF" w:themeColor="background1"/>
                <w:szCs w:val="28"/>
              </w:rPr>
            </w:pPr>
            <w:r w:rsidRPr="000A731F">
              <w:rPr>
                <w:rFonts w:ascii="PT Astra Serif" w:hAnsi="PT Astra Serif"/>
                <w:b/>
                <w:color w:val="FFFFFF" w:themeColor="background1"/>
                <w:szCs w:val="28"/>
              </w:rPr>
              <w:t>Наименование объекта</w:t>
            </w:r>
          </w:p>
        </w:tc>
        <w:tc>
          <w:tcPr>
            <w:tcW w:w="2497"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87361E" w:rsidRPr="000A731F" w:rsidRDefault="0087361E" w:rsidP="00E326DE">
            <w:pPr>
              <w:jc w:val="center"/>
              <w:rPr>
                <w:rFonts w:ascii="PT Astra Serif" w:hAnsi="PT Astra Serif"/>
                <w:b/>
                <w:color w:val="FFFFFF" w:themeColor="background1"/>
                <w:szCs w:val="28"/>
              </w:rPr>
            </w:pPr>
            <w:r w:rsidRPr="000A731F">
              <w:rPr>
                <w:rFonts w:ascii="PT Astra Serif" w:hAnsi="PT Astra Serif"/>
                <w:b/>
                <w:color w:val="FFFFFF" w:themeColor="background1"/>
                <w:szCs w:val="28"/>
              </w:rPr>
              <w:t>Наименование мероприятия</w:t>
            </w:r>
          </w:p>
        </w:tc>
        <w:tc>
          <w:tcPr>
            <w:tcW w:w="590"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87361E" w:rsidRPr="000A731F" w:rsidRDefault="0087361E" w:rsidP="00E326DE">
            <w:pPr>
              <w:jc w:val="center"/>
              <w:rPr>
                <w:rFonts w:ascii="PT Astra Serif" w:hAnsi="PT Astra Serif"/>
                <w:b/>
                <w:color w:val="FFFFFF" w:themeColor="background1"/>
                <w:szCs w:val="28"/>
              </w:rPr>
            </w:pPr>
            <w:r w:rsidRPr="000A731F">
              <w:rPr>
                <w:rFonts w:ascii="PT Astra Serif" w:hAnsi="PT Astra Serif"/>
                <w:b/>
                <w:color w:val="FFFFFF" w:themeColor="background1"/>
                <w:szCs w:val="28"/>
              </w:rPr>
              <w:t>Период выполнения (год)</w:t>
            </w:r>
          </w:p>
        </w:tc>
        <w:tc>
          <w:tcPr>
            <w:tcW w:w="627"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87361E" w:rsidRPr="000A731F" w:rsidRDefault="0087361E" w:rsidP="00E326DE">
            <w:pPr>
              <w:jc w:val="center"/>
              <w:rPr>
                <w:rFonts w:ascii="PT Astra Serif" w:hAnsi="PT Astra Serif"/>
                <w:b/>
                <w:color w:val="FFFFFF" w:themeColor="background1"/>
                <w:szCs w:val="28"/>
              </w:rPr>
            </w:pPr>
            <w:r w:rsidRPr="000A731F">
              <w:rPr>
                <w:rFonts w:ascii="PT Astra Serif" w:hAnsi="PT Astra Serif"/>
                <w:b/>
                <w:color w:val="FFFFFF" w:themeColor="background1"/>
                <w:szCs w:val="28"/>
              </w:rPr>
              <w:t>Стоимость, тыс. руб.</w:t>
            </w:r>
          </w:p>
        </w:tc>
      </w:tr>
      <w:tr w:rsidR="0087361E" w:rsidRPr="000A731F" w:rsidTr="00E326DE">
        <w:trPr>
          <w:trHeight w:val="20"/>
        </w:trPr>
        <w:tc>
          <w:tcPr>
            <w:tcW w:w="390" w:type="pct"/>
            <w:tcBorders>
              <w:top w:val="nil"/>
              <w:left w:val="single" w:sz="4" w:space="0" w:color="auto"/>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1</w:t>
            </w:r>
          </w:p>
        </w:tc>
        <w:tc>
          <w:tcPr>
            <w:tcW w:w="897" w:type="pct"/>
            <w:tcBorders>
              <w:top w:val="nil"/>
              <w:left w:val="nil"/>
              <w:bottom w:val="single" w:sz="4" w:space="0" w:color="auto"/>
              <w:right w:val="single" w:sz="4" w:space="0" w:color="auto"/>
            </w:tcBorders>
            <w:vAlign w:val="center"/>
            <w:hideMark/>
          </w:tcPr>
          <w:p w:rsidR="0087361E" w:rsidRPr="000A731F" w:rsidRDefault="0087361E" w:rsidP="00E326DE">
            <w:pPr>
              <w:rPr>
                <w:rFonts w:ascii="PT Astra Serif" w:hAnsi="PT Astra Serif"/>
                <w:szCs w:val="28"/>
              </w:rPr>
            </w:pPr>
            <w:r w:rsidRPr="000A731F">
              <w:rPr>
                <w:rFonts w:ascii="PT Astra Serif" w:hAnsi="PT Astra Serif"/>
                <w:szCs w:val="28"/>
              </w:rPr>
              <w:t xml:space="preserve">Котельная №2, </w:t>
            </w:r>
            <w:proofErr w:type="spellStart"/>
            <w:r w:rsidRPr="000A731F">
              <w:rPr>
                <w:rFonts w:ascii="PT Astra Serif" w:hAnsi="PT Astra Serif"/>
                <w:szCs w:val="28"/>
              </w:rPr>
              <w:t>р.п</w:t>
            </w:r>
            <w:proofErr w:type="spellEnd"/>
            <w:r w:rsidRPr="000A731F">
              <w:rPr>
                <w:rFonts w:ascii="PT Astra Serif" w:hAnsi="PT Astra Serif"/>
                <w:szCs w:val="28"/>
              </w:rPr>
              <w:t xml:space="preserve">. </w:t>
            </w:r>
            <w:proofErr w:type="spellStart"/>
            <w:r w:rsidRPr="000A731F">
              <w:rPr>
                <w:rFonts w:ascii="PT Astra Serif" w:hAnsi="PT Astra Serif"/>
                <w:szCs w:val="28"/>
              </w:rPr>
              <w:t>Огаревка</w:t>
            </w:r>
            <w:proofErr w:type="spellEnd"/>
            <w:r w:rsidRPr="000A731F">
              <w:rPr>
                <w:rFonts w:ascii="PT Astra Serif" w:hAnsi="PT Astra Serif"/>
                <w:szCs w:val="28"/>
              </w:rPr>
              <w:t>, ул. Шахтная, 106</w:t>
            </w:r>
          </w:p>
        </w:tc>
        <w:tc>
          <w:tcPr>
            <w:tcW w:w="2497" w:type="pct"/>
            <w:tcBorders>
              <w:top w:val="nil"/>
              <w:left w:val="nil"/>
              <w:bottom w:val="single" w:sz="4" w:space="0" w:color="auto"/>
              <w:right w:val="single" w:sz="4" w:space="0" w:color="auto"/>
            </w:tcBorders>
            <w:vAlign w:val="center"/>
            <w:hideMark/>
          </w:tcPr>
          <w:p w:rsidR="0087361E" w:rsidRPr="000A731F" w:rsidRDefault="0087361E" w:rsidP="00E326DE">
            <w:pPr>
              <w:rPr>
                <w:rFonts w:ascii="PT Astra Serif" w:hAnsi="PT Astra Serif"/>
                <w:szCs w:val="28"/>
              </w:rPr>
            </w:pPr>
            <w:r w:rsidRPr="000A731F">
              <w:rPr>
                <w:rFonts w:ascii="PT Astra Serif" w:hAnsi="PT Astra Serif"/>
                <w:szCs w:val="28"/>
              </w:rPr>
              <w:t>Замена трёх котлов «</w:t>
            </w:r>
            <w:proofErr w:type="spellStart"/>
            <w:r w:rsidRPr="000A731F">
              <w:rPr>
                <w:rFonts w:ascii="PT Astra Serif" w:hAnsi="PT Astra Serif"/>
                <w:szCs w:val="28"/>
              </w:rPr>
              <w:t>Paromat</w:t>
            </w:r>
            <w:proofErr w:type="spellEnd"/>
            <w:r w:rsidRPr="000A731F">
              <w:rPr>
                <w:rFonts w:ascii="PT Astra Serif" w:hAnsi="PT Astra Serif"/>
                <w:szCs w:val="28"/>
              </w:rPr>
              <w:t xml:space="preserve"> </w:t>
            </w:r>
            <w:proofErr w:type="spellStart"/>
            <w:r w:rsidRPr="000A731F">
              <w:rPr>
                <w:rFonts w:ascii="PT Astra Serif" w:hAnsi="PT Astra Serif"/>
                <w:szCs w:val="28"/>
              </w:rPr>
              <w:t>Simplex</w:t>
            </w:r>
            <w:proofErr w:type="spellEnd"/>
            <w:r w:rsidRPr="000A731F">
              <w:rPr>
                <w:rFonts w:ascii="PT Astra Serif" w:hAnsi="PT Astra Serif"/>
                <w:szCs w:val="28"/>
              </w:rPr>
              <w:t>» (1998 г.) на современные водогрейные котлы с КПД не ниже 92%</w:t>
            </w:r>
          </w:p>
        </w:tc>
        <w:tc>
          <w:tcPr>
            <w:tcW w:w="590" w:type="pct"/>
            <w:tcBorders>
              <w:top w:val="nil"/>
              <w:left w:val="nil"/>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2028–2029</w:t>
            </w:r>
          </w:p>
        </w:tc>
        <w:tc>
          <w:tcPr>
            <w:tcW w:w="627" w:type="pct"/>
            <w:tcBorders>
              <w:top w:val="nil"/>
              <w:left w:val="nil"/>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21 000,00</w:t>
            </w:r>
          </w:p>
        </w:tc>
      </w:tr>
      <w:tr w:rsidR="0087361E" w:rsidRPr="000A731F" w:rsidTr="00E326DE">
        <w:trPr>
          <w:trHeight w:val="20"/>
        </w:trPr>
        <w:tc>
          <w:tcPr>
            <w:tcW w:w="390" w:type="pct"/>
            <w:tcBorders>
              <w:top w:val="nil"/>
              <w:left w:val="single" w:sz="4" w:space="0" w:color="auto"/>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2</w:t>
            </w:r>
          </w:p>
        </w:tc>
        <w:tc>
          <w:tcPr>
            <w:tcW w:w="897" w:type="pct"/>
            <w:tcBorders>
              <w:top w:val="nil"/>
              <w:left w:val="nil"/>
              <w:bottom w:val="single" w:sz="4" w:space="0" w:color="auto"/>
              <w:right w:val="single" w:sz="4" w:space="0" w:color="auto"/>
            </w:tcBorders>
            <w:vAlign w:val="center"/>
            <w:hideMark/>
          </w:tcPr>
          <w:p w:rsidR="0087361E" w:rsidRPr="000A731F" w:rsidRDefault="0087361E" w:rsidP="00E326DE">
            <w:pPr>
              <w:rPr>
                <w:rFonts w:ascii="PT Astra Serif" w:hAnsi="PT Astra Serif"/>
                <w:szCs w:val="28"/>
              </w:rPr>
            </w:pPr>
            <w:r w:rsidRPr="000A731F">
              <w:rPr>
                <w:rFonts w:ascii="PT Astra Serif" w:hAnsi="PT Astra Serif"/>
                <w:szCs w:val="28"/>
              </w:rPr>
              <w:t>Котельная №1, п. Новоогаревский, ул. Школьная, 4а</w:t>
            </w:r>
          </w:p>
        </w:tc>
        <w:tc>
          <w:tcPr>
            <w:tcW w:w="2497" w:type="pct"/>
            <w:tcBorders>
              <w:top w:val="nil"/>
              <w:left w:val="nil"/>
              <w:bottom w:val="single" w:sz="4" w:space="0" w:color="auto"/>
              <w:right w:val="single" w:sz="4" w:space="0" w:color="auto"/>
            </w:tcBorders>
            <w:vAlign w:val="center"/>
            <w:hideMark/>
          </w:tcPr>
          <w:p w:rsidR="0087361E" w:rsidRPr="000A731F" w:rsidRDefault="0087361E" w:rsidP="00E326DE">
            <w:pPr>
              <w:rPr>
                <w:rFonts w:ascii="PT Astra Serif" w:hAnsi="PT Astra Serif"/>
                <w:szCs w:val="28"/>
              </w:rPr>
            </w:pPr>
            <w:r w:rsidRPr="000A731F">
              <w:rPr>
                <w:rFonts w:ascii="PT Astra Serif" w:hAnsi="PT Astra Serif"/>
                <w:szCs w:val="28"/>
              </w:rPr>
              <w:t>Замена двух работающих котлов ВК-21 (2017 г.) и выведенного из работы котла (2009 г.) на новые с КПД не ниже 92%</w:t>
            </w:r>
          </w:p>
        </w:tc>
        <w:tc>
          <w:tcPr>
            <w:tcW w:w="590" w:type="pct"/>
            <w:tcBorders>
              <w:top w:val="nil"/>
              <w:left w:val="nil"/>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2030–2031</w:t>
            </w:r>
          </w:p>
        </w:tc>
        <w:tc>
          <w:tcPr>
            <w:tcW w:w="627" w:type="pct"/>
            <w:tcBorders>
              <w:top w:val="nil"/>
              <w:left w:val="nil"/>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18 000,00</w:t>
            </w:r>
          </w:p>
        </w:tc>
      </w:tr>
      <w:tr w:rsidR="0087361E" w:rsidRPr="000A731F" w:rsidTr="00E326DE">
        <w:trPr>
          <w:trHeight w:val="20"/>
        </w:trPr>
        <w:tc>
          <w:tcPr>
            <w:tcW w:w="390" w:type="pct"/>
            <w:tcBorders>
              <w:top w:val="nil"/>
              <w:left w:val="single" w:sz="4" w:space="0" w:color="auto"/>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3</w:t>
            </w:r>
          </w:p>
        </w:tc>
        <w:tc>
          <w:tcPr>
            <w:tcW w:w="897" w:type="pct"/>
            <w:tcBorders>
              <w:top w:val="nil"/>
              <w:left w:val="nil"/>
              <w:bottom w:val="single" w:sz="4" w:space="0" w:color="auto"/>
              <w:right w:val="single" w:sz="4" w:space="0" w:color="auto"/>
            </w:tcBorders>
            <w:vAlign w:val="center"/>
            <w:hideMark/>
          </w:tcPr>
          <w:p w:rsidR="0087361E" w:rsidRPr="000A731F" w:rsidRDefault="0087361E" w:rsidP="00E326DE">
            <w:pPr>
              <w:rPr>
                <w:rFonts w:ascii="PT Astra Serif" w:hAnsi="PT Astra Serif"/>
                <w:szCs w:val="28"/>
              </w:rPr>
            </w:pPr>
            <w:proofErr w:type="spellStart"/>
            <w:r w:rsidRPr="000A731F">
              <w:rPr>
                <w:rFonts w:ascii="PT Astra Serif" w:hAnsi="PT Astra Serif"/>
                <w:szCs w:val="28"/>
              </w:rPr>
              <w:t>р.п</w:t>
            </w:r>
            <w:proofErr w:type="spellEnd"/>
            <w:r w:rsidRPr="000A731F">
              <w:rPr>
                <w:rFonts w:ascii="PT Astra Serif" w:hAnsi="PT Astra Serif"/>
                <w:szCs w:val="28"/>
              </w:rPr>
              <w:t xml:space="preserve">. </w:t>
            </w:r>
            <w:proofErr w:type="spellStart"/>
            <w:r w:rsidRPr="000A731F">
              <w:rPr>
                <w:rFonts w:ascii="PT Astra Serif" w:hAnsi="PT Astra Serif"/>
                <w:szCs w:val="28"/>
              </w:rPr>
              <w:t>Огаревка</w:t>
            </w:r>
            <w:proofErr w:type="spellEnd"/>
            <w:r w:rsidRPr="000A731F">
              <w:rPr>
                <w:rFonts w:ascii="PT Astra Serif" w:hAnsi="PT Astra Serif"/>
                <w:szCs w:val="28"/>
              </w:rPr>
              <w:t>, ул. Шахтная, 106</w:t>
            </w:r>
          </w:p>
        </w:tc>
        <w:tc>
          <w:tcPr>
            <w:tcW w:w="2497" w:type="pct"/>
            <w:tcBorders>
              <w:top w:val="nil"/>
              <w:left w:val="nil"/>
              <w:bottom w:val="single" w:sz="4" w:space="0" w:color="auto"/>
              <w:right w:val="single" w:sz="4" w:space="0" w:color="auto"/>
            </w:tcBorders>
            <w:vAlign w:val="center"/>
            <w:hideMark/>
          </w:tcPr>
          <w:p w:rsidR="0087361E" w:rsidRPr="000A731F" w:rsidRDefault="0087361E" w:rsidP="00E326DE">
            <w:pPr>
              <w:rPr>
                <w:rFonts w:ascii="PT Astra Serif" w:hAnsi="PT Astra Serif"/>
                <w:szCs w:val="28"/>
              </w:rPr>
            </w:pPr>
            <w:r w:rsidRPr="000A731F">
              <w:rPr>
                <w:rFonts w:ascii="PT Astra Serif" w:hAnsi="PT Astra Serif"/>
                <w:szCs w:val="28"/>
              </w:rPr>
              <w:t>Строительство новой газовой котельной мощностью 6 МВт (5,160 Гкал/ч) с закрытой системой теплоснабжения (взамен или параллельно с котельной №2)</w:t>
            </w:r>
          </w:p>
        </w:tc>
        <w:tc>
          <w:tcPr>
            <w:tcW w:w="590" w:type="pct"/>
            <w:tcBorders>
              <w:top w:val="nil"/>
              <w:left w:val="nil"/>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2027–2028</w:t>
            </w:r>
          </w:p>
        </w:tc>
        <w:tc>
          <w:tcPr>
            <w:tcW w:w="627" w:type="pct"/>
            <w:tcBorders>
              <w:top w:val="nil"/>
              <w:left w:val="nil"/>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45 000,00</w:t>
            </w:r>
          </w:p>
        </w:tc>
      </w:tr>
      <w:tr w:rsidR="0087361E" w:rsidRPr="000A731F" w:rsidTr="00E326DE">
        <w:trPr>
          <w:trHeight w:val="20"/>
        </w:trPr>
        <w:tc>
          <w:tcPr>
            <w:tcW w:w="390" w:type="pct"/>
            <w:tcBorders>
              <w:top w:val="nil"/>
              <w:left w:val="single" w:sz="4" w:space="0" w:color="auto"/>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4</w:t>
            </w:r>
          </w:p>
        </w:tc>
        <w:tc>
          <w:tcPr>
            <w:tcW w:w="897" w:type="pct"/>
            <w:tcBorders>
              <w:top w:val="nil"/>
              <w:left w:val="nil"/>
              <w:bottom w:val="single" w:sz="4" w:space="0" w:color="auto"/>
              <w:right w:val="single" w:sz="4" w:space="0" w:color="auto"/>
            </w:tcBorders>
            <w:vAlign w:val="center"/>
            <w:hideMark/>
          </w:tcPr>
          <w:p w:rsidR="0087361E" w:rsidRPr="000A731F" w:rsidRDefault="0087361E" w:rsidP="00E326DE">
            <w:pPr>
              <w:rPr>
                <w:rFonts w:ascii="PT Astra Serif" w:hAnsi="PT Astra Serif"/>
                <w:szCs w:val="28"/>
              </w:rPr>
            </w:pPr>
            <w:r w:rsidRPr="000A731F">
              <w:rPr>
                <w:rFonts w:ascii="PT Astra Serif" w:hAnsi="PT Astra Serif"/>
                <w:szCs w:val="28"/>
              </w:rPr>
              <w:t>Котельная №1 и Котельная №2</w:t>
            </w:r>
          </w:p>
        </w:tc>
        <w:tc>
          <w:tcPr>
            <w:tcW w:w="2497" w:type="pct"/>
            <w:tcBorders>
              <w:top w:val="nil"/>
              <w:left w:val="nil"/>
              <w:bottom w:val="single" w:sz="4" w:space="0" w:color="auto"/>
              <w:right w:val="single" w:sz="4" w:space="0" w:color="auto"/>
            </w:tcBorders>
            <w:vAlign w:val="center"/>
            <w:hideMark/>
          </w:tcPr>
          <w:p w:rsidR="0087361E" w:rsidRPr="000A731F" w:rsidRDefault="0087361E" w:rsidP="00E326DE">
            <w:pPr>
              <w:rPr>
                <w:rFonts w:ascii="PT Astra Serif" w:hAnsi="PT Astra Serif"/>
                <w:szCs w:val="28"/>
              </w:rPr>
            </w:pPr>
            <w:r w:rsidRPr="000A731F">
              <w:rPr>
                <w:rFonts w:ascii="PT Astra Serif" w:hAnsi="PT Astra Serif"/>
                <w:szCs w:val="28"/>
              </w:rPr>
              <w:t>Установка узлов учёта тепловой энергии на границе источников (приборный учёт отпуска)</w:t>
            </w:r>
          </w:p>
        </w:tc>
        <w:tc>
          <w:tcPr>
            <w:tcW w:w="590" w:type="pct"/>
            <w:tcBorders>
              <w:top w:val="nil"/>
              <w:left w:val="nil"/>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2026</w:t>
            </w:r>
          </w:p>
        </w:tc>
        <w:tc>
          <w:tcPr>
            <w:tcW w:w="627" w:type="pct"/>
            <w:tcBorders>
              <w:top w:val="nil"/>
              <w:left w:val="nil"/>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800</w:t>
            </w:r>
          </w:p>
        </w:tc>
      </w:tr>
      <w:tr w:rsidR="0087361E" w:rsidRPr="000A731F" w:rsidTr="00E326DE">
        <w:trPr>
          <w:trHeight w:val="20"/>
        </w:trPr>
        <w:tc>
          <w:tcPr>
            <w:tcW w:w="390" w:type="pct"/>
            <w:tcBorders>
              <w:top w:val="nil"/>
              <w:left w:val="single" w:sz="4" w:space="0" w:color="auto"/>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5</w:t>
            </w:r>
          </w:p>
        </w:tc>
        <w:tc>
          <w:tcPr>
            <w:tcW w:w="897" w:type="pct"/>
            <w:tcBorders>
              <w:top w:val="nil"/>
              <w:left w:val="nil"/>
              <w:bottom w:val="single" w:sz="4" w:space="0" w:color="auto"/>
              <w:right w:val="single" w:sz="4" w:space="0" w:color="auto"/>
            </w:tcBorders>
            <w:vAlign w:val="center"/>
            <w:hideMark/>
          </w:tcPr>
          <w:p w:rsidR="0087361E" w:rsidRPr="000A731F" w:rsidRDefault="0087361E" w:rsidP="00E326DE">
            <w:pPr>
              <w:rPr>
                <w:rFonts w:ascii="PT Astra Serif" w:hAnsi="PT Astra Serif"/>
                <w:szCs w:val="28"/>
              </w:rPr>
            </w:pPr>
            <w:r w:rsidRPr="000A731F">
              <w:rPr>
                <w:rFonts w:ascii="PT Astra Serif" w:hAnsi="PT Astra Serif"/>
                <w:szCs w:val="28"/>
              </w:rPr>
              <w:t>Котельная №1</w:t>
            </w:r>
          </w:p>
        </w:tc>
        <w:tc>
          <w:tcPr>
            <w:tcW w:w="2497" w:type="pct"/>
            <w:tcBorders>
              <w:top w:val="nil"/>
              <w:left w:val="nil"/>
              <w:bottom w:val="single" w:sz="4" w:space="0" w:color="auto"/>
              <w:right w:val="single" w:sz="4" w:space="0" w:color="auto"/>
            </w:tcBorders>
            <w:vAlign w:val="center"/>
            <w:hideMark/>
          </w:tcPr>
          <w:p w:rsidR="0087361E" w:rsidRPr="000A731F" w:rsidRDefault="0087361E" w:rsidP="00E326DE">
            <w:pPr>
              <w:rPr>
                <w:rFonts w:ascii="PT Astra Serif" w:hAnsi="PT Astra Serif"/>
                <w:szCs w:val="28"/>
              </w:rPr>
            </w:pPr>
            <w:r w:rsidRPr="000A731F">
              <w:rPr>
                <w:rFonts w:ascii="PT Astra Serif" w:hAnsi="PT Astra Serif"/>
                <w:szCs w:val="28"/>
              </w:rPr>
              <w:t>Установка узла учёта потребляемой воды (в настоящее время отсутствует)</w:t>
            </w:r>
          </w:p>
        </w:tc>
        <w:tc>
          <w:tcPr>
            <w:tcW w:w="590" w:type="pct"/>
            <w:tcBorders>
              <w:top w:val="nil"/>
              <w:left w:val="nil"/>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2026</w:t>
            </w:r>
          </w:p>
        </w:tc>
        <w:tc>
          <w:tcPr>
            <w:tcW w:w="627" w:type="pct"/>
            <w:tcBorders>
              <w:top w:val="nil"/>
              <w:left w:val="nil"/>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150</w:t>
            </w:r>
          </w:p>
        </w:tc>
      </w:tr>
      <w:tr w:rsidR="0087361E" w:rsidRPr="000A731F" w:rsidTr="00E326DE">
        <w:trPr>
          <w:trHeight w:val="20"/>
        </w:trPr>
        <w:tc>
          <w:tcPr>
            <w:tcW w:w="390" w:type="pct"/>
            <w:tcBorders>
              <w:top w:val="nil"/>
              <w:left w:val="single" w:sz="4" w:space="0" w:color="auto"/>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6</w:t>
            </w:r>
          </w:p>
        </w:tc>
        <w:tc>
          <w:tcPr>
            <w:tcW w:w="897" w:type="pct"/>
            <w:tcBorders>
              <w:top w:val="nil"/>
              <w:left w:val="nil"/>
              <w:bottom w:val="single" w:sz="4" w:space="0" w:color="auto"/>
              <w:right w:val="single" w:sz="4" w:space="0" w:color="auto"/>
            </w:tcBorders>
            <w:vAlign w:val="center"/>
            <w:hideMark/>
          </w:tcPr>
          <w:p w:rsidR="0087361E" w:rsidRPr="000A731F" w:rsidRDefault="0087361E" w:rsidP="00E326DE">
            <w:pPr>
              <w:rPr>
                <w:rFonts w:ascii="PT Astra Serif" w:hAnsi="PT Astra Serif"/>
                <w:szCs w:val="28"/>
              </w:rPr>
            </w:pPr>
            <w:r w:rsidRPr="000A731F">
              <w:rPr>
                <w:rFonts w:ascii="PT Astra Serif" w:hAnsi="PT Astra Serif"/>
                <w:szCs w:val="28"/>
              </w:rPr>
              <w:t>Котельная №1 и Котельная №2</w:t>
            </w:r>
          </w:p>
        </w:tc>
        <w:tc>
          <w:tcPr>
            <w:tcW w:w="2497" w:type="pct"/>
            <w:tcBorders>
              <w:top w:val="nil"/>
              <w:left w:val="nil"/>
              <w:bottom w:val="single" w:sz="4" w:space="0" w:color="auto"/>
              <w:right w:val="single" w:sz="4" w:space="0" w:color="auto"/>
            </w:tcBorders>
            <w:vAlign w:val="center"/>
            <w:hideMark/>
          </w:tcPr>
          <w:p w:rsidR="0087361E" w:rsidRPr="000A731F" w:rsidRDefault="0087361E" w:rsidP="00E326DE">
            <w:pPr>
              <w:rPr>
                <w:rFonts w:ascii="PT Astra Serif" w:hAnsi="PT Astra Serif"/>
                <w:szCs w:val="28"/>
              </w:rPr>
            </w:pPr>
            <w:r w:rsidRPr="000A731F">
              <w:rPr>
                <w:rFonts w:ascii="PT Astra Serif" w:hAnsi="PT Astra Serif"/>
                <w:szCs w:val="28"/>
              </w:rPr>
              <w:t>Внедрение автоматизированной системы управления технологическими процессами (АСУ ТП) с частотно-регулируемыми приводами на насосах</w:t>
            </w:r>
          </w:p>
        </w:tc>
        <w:tc>
          <w:tcPr>
            <w:tcW w:w="590" w:type="pct"/>
            <w:tcBorders>
              <w:top w:val="nil"/>
              <w:left w:val="nil"/>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2028–2029</w:t>
            </w:r>
          </w:p>
        </w:tc>
        <w:tc>
          <w:tcPr>
            <w:tcW w:w="627" w:type="pct"/>
            <w:tcBorders>
              <w:top w:val="nil"/>
              <w:left w:val="nil"/>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2 500,00</w:t>
            </w:r>
          </w:p>
        </w:tc>
      </w:tr>
      <w:tr w:rsidR="0087361E" w:rsidRPr="000A731F" w:rsidTr="00E326DE">
        <w:trPr>
          <w:trHeight w:val="20"/>
        </w:trPr>
        <w:tc>
          <w:tcPr>
            <w:tcW w:w="390" w:type="pct"/>
            <w:tcBorders>
              <w:top w:val="nil"/>
              <w:left w:val="single" w:sz="4" w:space="0" w:color="auto"/>
              <w:bottom w:val="single" w:sz="4" w:space="0" w:color="auto"/>
              <w:right w:val="single" w:sz="4" w:space="0" w:color="auto"/>
            </w:tcBorders>
            <w:vAlign w:val="center"/>
            <w:hideMark/>
          </w:tcPr>
          <w:p w:rsidR="0087361E" w:rsidRPr="000A731F" w:rsidRDefault="0087361E" w:rsidP="00E326DE">
            <w:pPr>
              <w:rPr>
                <w:rFonts w:ascii="PT Astra Serif" w:hAnsi="PT Astra Serif"/>
                <w:b/>
                <w:bCs/>
                <w:szCs w:val="28"/>
              </w:rPr>
            </w:pPr>
            <w:r w:rsidRPr="000A731F">
              <w:rPr>
                <w:rFonts w:ascii="PT Astra Serif" w:hAnsi="PT Astra Serif"/>
                <w:b/>
                <w:bCs/>
                <w:szCs w:val="28"/>
              </w:rPr>
              <w:t>Итого</w:t>
            </w:r>
          </w:p>
        </w:tc>
        <w:tc>
          <w:tcPr>
            <w:tcW w:w="897" w:type="pct"/>
            <w:tcBorders>
              <w:top w:val="nil"/>
              <w:left w:val="nil"/>
              <w:bottom w:val="single" w:sz="4" w:space="0" w:color="auto"/>
              <w:right w:val="single" w:sz="4" w:space="0" w:color="auto"/>
            </w:tcBorders>
            <w:vAlign w:val="center"/>
            <w:hideMark/>
          </w:tcPr>
          <w:p w:rsidR="0087361E" w:rsidRPr="000A731F" w:rsidRDefault="0087361E" w:rsidP="00E326DE">
            <w:pPr>
              <w:rPr>
                <w:rFonts w:ascii="PT Astra Serif" w:hAnsi="PT Astra Serif"/>
                <w:szCs w:val="28"/>
              </w:rPr>
            </w:pPr>
            <w:r w:rsidRPr="000A731F">
              <w:rPr>
                <w:rFonts w:ascii="PT Astra Serif" w:hAnsi="PT Astra Serif"/>
                <w:szCs w:val="28"/>
              </w:rPr>
              <w:t> </w:t>
            </w:r>
          </w:p>
        </w:tc>
        <w:tc>
          <w:tcPr>
            <w:tcW w:w="2497" w:type="pct"/>
            <w:tcBorders>
              <w:top w:val="nil"/>
              <w:left w:val="nil"/>
              <w:bottom w:val="single" w:sz="4" w:space="0" w:color="auto"/>
              <w:right w:val="single" w:sz="4" w:space="0" w:color="auto"/>
            </w:tcBorders>
            <w:vAlign w:val="center"/>
            <w:hideMark/>
          </w:tcPr>
          <w:p w:rsidR="0087361E" w:rsidRPr="000A731F" w:rsidRDefault="0087361E" w:rsidP="00E326DE">
            <w:pPr>
              <w:rPr>
                <w:rFonts w:ascii="PT Astra Serif" w:hAnsi="PT Astra Serif"/>
                <w:szCs w:val="28"/>
              </w:rPr>
            </w:pPr>
            <w:r w:rsidRPr="000A731F">
              <w:rPr>
                <w:rFonts w:ascii="PT Astra Serif" w:hAnsi="PT Astra Serif"/>
                <w:szCs w:val="28"/>
              </w:rPr>
              <w:t> </w:t>
            </w:r>
          </w:p>
        </w:tc>
        <w:tc>
          <w:tcPr>
            <w:tcW w:w="590" w:type="pct"/>
            <w:tcBorders>
              <w:top w:val="nil"/>
              <w:left w:val="nil"/>
              <w:bottom w:val="single" w:sz="4" w:space="0" w:color="auto"/>
              <w:right w:val="single" w:sz="4" w:space="0" w:color="auto"/>
            </w:tcBorders>
            <w:vAlign w:val="center"/>
            <w:hideMark/>
          </w:tcPr>
          <w:p w:rsidR="0087361E" w:rsidRPr="000A731F" w:rsidRDefault="0087361E" w:rsidP="00E326DE">
            <w:pPr>
              <w:rPr>
                <w:rFonts w:ascii="PT Astra Serif" w:hAnsi="PT Astra Serif"/>
                <w:szCs w:val="28"/>
              </w:rPr>
            </w:pPr>
            <w:r w:rsidRPr="000A731F">
              <w:rPr>
                <w:rFonts w:ascii="PT Astra Serif" w:hAnsi="PT Astra Serif"/>
                <w:szCs w:val="28"/>
              </w:rPr>
              <w:t> </w:t>
            </w:r>
          </w:p>
        </w:tc>
        <w:tc>
          <w:tcPr>
            <w:tcW w:w="627" w:type="pct"/>
            <w:tcBorders>
              <w:top w:val="nil"/>
              <w:left w:val="nil"/>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b/>
                <w:bCs/>
                <w:szCs w:val="28"/>
              </w:rPr>
            </w:pPr>
            <w:r w:rsidRPr="000A731F">
              <w:rPr>
                <w:rFonts w:ascii="PT Astra Serif" w:hAnsi="PT Astra Serif"/>
                <w:b/>
                <w:bCs/>
                <w:szCs w:val="28"/>
              </w:rPr>
              <w:t>87 450,00</w:t>
            </w:r>
          </w:p>
        </w:tc>
      </w:tr>
    </w:tbl>
    <w:p w:rsidR="00AB4C99" w:rsidRPr="000A731F" w:rsidRDefault="009D1164" w:rsidP="00AB4C99">
      <w:pPr>
        <w:rPr>
          <w:rFonts w:ascii="PT Astra Serif" w:hAnsi="PT Astra Serif"/>
          <w:sz w:val="28"/>
          <w:szCs w:val="28"/>
          <w:lang w:eastAsia="en-US"/>
        </w:rPr>
      </w:pPr>
      <w:r w:rsidRPr="000A731F">
        <w:rPr>
          <w:rFonts w:ascii="PT Astra Serif" w:hAnsi="PT Astra Serif"/>
          <w:sz w:val="28"/>
          <w:szCs w:val="28"/>
          <w:lang w:eastAsia="en-US"/>
        </w:rPr>
        <w:t xml:space="preserve"> </w:t>
      </w:r>
    </w:p>
    <w:p w:rsidR="00F31639" w:rsidRPr="000A731F" w:rsidRDefault="00F31639" w:rsidP="00BC17D6">
      <w:pPr>
        <w:pStyle w:val="2"/>
        <w:numPr>
          <w:ilvl w:val="1"/>
          <w:numId w:val="18"/>
        </w:numPr>
        <w:spacing w:before="120"/>
        <w:ind w:left="896" w:hanging="539"/>
        <w:jc w:val="both"/>
        <w:rPr>
          <w:rFonts w:ascii="PT Astra Serif" w:hAnsi="PT Astra Serif"/>
          <w:sz w:val="28"/>
          <w:szCs w:val="28"/>
        </w:rPr>
      </w:pPr>
      <w:bookmarkStart w:id="140" w:name="_Toc231999926"/>
      <w:r w:rsidRPr="000A731F">
        <w:rPr>
          <w:rFonts w:ascii="PT Astra Serif" w:hAnsi="PT Astra Serif"/>
          <w:sz w:val="28"/>
          <w:szCs w:val="28"/>
        </w:rPr>
        <w:t xml:space="preserve">Предложения </w:t>
      </w:r>
      <w:r w:rsidR="0034252B" w:rsidRPr="000A731F">
        <w:rPr>
          <w:rFonts w:ascii="PT Astra Serif" w:hAnsi="PT Astra Serif"/>
          <w:sz w:val="28"/>
          <w:szCs w:val="28"/>
        </w:rPr>
        <w:t>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bookmarkEnd w:id="140"/>
    </w:p>
    <w:p w:rsidR="004A1B4F" w:rsidRDefault="004A1B4F" w:rsidP="00145A68">
      <w:pPr>
        <w:spacing w:line="300" w:lineRule="auto"/>
        <w:ind w:firstLine="567"/>
        <w:jc w:val="both"/>
        <w:rPr>
          <w:rFonts w:ascii="PT Astra Serif" w:hAnsi="PT Astra Serif"/>
          <w:sz w:val="28"/>
          <w:szCs w:val="28"/>
        </w:rPr>
      </w:pPr>
      <w:r w:rsidRPr="000A731F">
        <w:rPr>
          <w:rFonts w:ascii="PT Astra Serif" w:hAnsi="PT Astra Serif"/>
          <w:sz w:val="28"/>
          <w:szCs w:val="28"/>
        </w:rPr>
        <w:t xml:space="preserve">Предложения по величине инвестиций в строительство, реконструкцию и техническое перевооружение тепловых сетей и сооружений на них представлены в таблице </w:t>
      </w:r>
      <w:r w:rsidR="00667A8E" w:rsidRPr="000A731F">
        <w:rPr>
          <w:rFonts w:ascii="PT Astra Serif" w:hAnsi="PT Astra Serif"/>
          <w:sz w:val="28"/>
          <w:szCs w:val="28"/>
        </w:rPr>
        <w:t>ниже</w:t>
      </w:r>
      <w:r w:rsidRPr="000A731F">
        <w:rPr>
          <w:rFonts w:ascii="PT Astra Serif" w:hAnsi="PT Astra Serif"/>
          <w:sz w:val="28"/>
          <w:szCs w:val="28"/>
        </w:rPr>
        <w:t xml:space="preserve">. </w:t>
      </w:r>
    </w:p>
    <w:p w:rsidR="004B5011" w:rsidRDefault="004B5011" w:rsidP="00145A68">
      <w:pPr>
        <w:spacing w:line="300" w:lineRule="auto"/>
        <w:ind w:firstLine="567"/>
        <w:jc w:val="both"/>
        <w:rPr>
          <w:rFonts w:ascii="PT Astra Serif" w:hAnsi="PT Astra Serif"/>
          <w:sz w:val="28"/>
          <w:szCs w:val="28"/>
        </w:rPr>
      </w:pPr>
    </w:p>
    <w:p w:rsidR="004B5011" w:rsidRDefault="004B5011" w:rsidP="00145A68">
      <w:pPr>
        <w:spacing w:line="300" w:lineRule="auto"/>
        <w:ind w:firstLine="567"/>
        <w:jc w:val="both"/>
        <w:rPr>
          <w:rFonts w:ascii="PT Astra Serif" w:hAnsi="PT Astra Serif"/>
          <w:sz w:val="28"/>
          <w:szCs w:val="28"/>
        </w:rPr>
      </w:pPr>
    </w:p>
    <w:p w:rsidR="004B5011" w:rsidRDefault="004B5011" w:rsidP="00145A68">
      <w:pPr>
        <w:spacing w:line="300" w:lineRule="auto"/>
        <w:ind w:firstLine="567"/>
        <w:jc w:val="both"/>
        <w:rPr>
          <w:rFonts w:ascii="PT Astra Serif" w:hAnsi="PT Astra Serif"/>
          <w:sz w:val="28"/>
          <w:szCs w:val="28"/>
        </w:rPr>
      </w:pPr>
    </w:p>
    <w:p w:rsidR="004B5011" w:rsidRPr="000A731F" w:rsidRDefault="004B5011" w:rsidP="00145A68">
      <w:pPr>
        <w:spacing w:line="300" w:lineRule="auto"/>
        <w:ind w:firstLine="567"/>
        <w:jc w:val="both"/>
        <w:rPr>
          <w:rFonts w:ascii="PT Astra Serif" w:hAnsi="PT Astra Serif"/>
          <w:sz w:val="28"/>
          <w:szCs w:val="28"/>
        </w:rPr>
      </w:pPr>
    </w:p>
    <w:p w:rsidR="00D65EB0" w:rsidRPr="000A731F" w:rsidRDefault="00D65EB0" w:rsidP="00D467BA">
      <w:pPr>
        <w:pStyle w:val="1fc"/>
        <w:spacing w:before="120"/>
        <w:rPr>
          <w:rFonts w:ascii="PT Astra Serif" w:hAnsi="PT Astra Serif"/>
          <w:color w:val="auto"/>
          <w:sz w:val="28"/>
          <w:szCs w:val="28"/>
        </w:rPr>
      </w:pPr>
      <w:bookmarkStart w:id="141" w:name="_Toc231999981"/>
      <w:r w:rsidRPr="000A731F">
        <w:rPr>
          <w:rFonts w:ascii="PT Astra Serif" w:hAnsi="PT Astra Serif"/>
          <w:color w:val="auto"/>
          <w:sz w:val="28"/>
          <w:szCs w:val="28"/>
        </w:rPr>
        <w:lastRenderedPageBreak/>
        <w:t xml:space="preserve">Таблица </w:t>
      </w:r>
      <w:r w:rsidRPr="000A731F">
        <w:rPr>
          <w:rFonts w:ascii="PT Astra Serif" w:hAnsi="PT Astra Serif"/>
          <w:color w:val="auto"/>
          <w:sz w:val="28"/>
          <w:szCs w:val="28"/>
        </w:rPr>
        <w:fldChar w:fldCharType="begin"/>
      </w:r>
      <w:r w:rsidRPr="000A731F">
        <w:rPr>
          <w:rFonts w:ascii="PT Astra Serif" w:hAnsi="PT Astra Serif"/>
          <w:color w:val="auto"/>
          <w:sz w:val="28"/>
          <w:szCs w:val="28"/>
        </w:rPr>
        <w:instrText xml:space="preserve"> SEQ Таблица \* ARABIC </w:instrText>
      </w:r>
      <w:r w:rsidRPr="000A731F">
        <w:rPr>
          <w:rFonts w:ascii="PT Astra Serif" w:hAnsi="PT Astra Serif"/>
          <w:color w:val="auto"/>
          <w:sz w:val="28"/>
          <w:szCs w:val="28"/>
        </w:rPr>
        <w:fldChar w:fldCharType="separate"/>
      </w:r>
      <w:r w:rsidR="00A40F8C" w:rsidRPr="000A731F">
        <w:rPr>
          <w:rFonts w:ascii="PT Astra Serif" w:hAnsi="PT Astra Serif"/>
          <w:noProof/>
          <w:color w:val="auto"/>
          <w:sz w:val="28"/>
          <w:szCs w:val="28"/>
        </w:rPr>
        <w:t>12</w:t>
      </w:r>
      <w:r w:rsidRPr="000A731F">
        <w:rPr>
          <w:rFonts w:ascii="PT Astra Serif" w:hAnsi="PT Astra Serif"/>
          <w:color w:val="auto"/>
          <w:sz w:val="28"/>
          <w:szCs w:val="28"/>
        </w:rPr>
        <w:fldChar w:fldCharType="end"/>
      </w:r>
      <w:r w:rsidRPr="000A731F">
        <w:rPr>
          <w:rFonts w:ascii="PT Astra Serif" w:hAnsi="PT Astra Serif"/>
          <w:color w:val="auto"/>
          <w:sz w:val="28"/>
          <w:szCs w:val="28"/>
        </w:rPr>
        <w:t xml:space="preserve"> – Оценка финансовых потребностей для осуществления строительства, реконструкции и технического перевооружения и (или) модернизации тепловых сетей</w:t>
      </w:r>
      <w:bookmarkEnd w:id="141"/>
    </w:p>
    <w:tbl>
      <w:tblPr>
        <w:tblW w:w="5000" w:type="pct"/>
        <w:tblCellMar>
          <w:left w:w="28" w:type="dxa"/>
          <w:right w:w="28" w:type="dxa"/>
        </w:tblCellMar>
        <w:tblLook w:val="04A0" w:firstRow="1" w:lastRow="0" w:firstColumn="1" w:lastColumn="0" w:noHBand="0" w:noVBand="1"/>
      </w:tblPr>
      <w:tblGrid>
        <w:gridCol w:w="400"/>
        <w:gridCol w:w="2819"/>
        <w:gridCol w:w="1321"/>
        <w:gridCol w:w="1736"/>
        <w:gridCol w:w="1833"/>
        <w:gridCol w:w="1301"/>
      </w:tblGrid>
      <w:tr w:rsidR="0087361E" w:rsidRPr="000A731F" w:rsidTr="00E326DE">
        <w:trPr>
          <w:trHeight w:val="20"/>
          <w:tblHeader/>
        </w:trPr>
        <w:tc>
          <w:tcPr>
            <w:tcW w:w="335"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87361E" w:rsidRPr="000A731F" w:rsidRDefault="0087361E" w:rsidP="00E326DE">
            <w:pPr>
              <w:jc w:val="center"/>
              <w:rPr>
                <w:rFonts w:ascii="PT Astra Serif" w:hAnsi="PT Astra Serif"/>
                <w:b/>
                <w:color w:val="FFFFFF" w:themeColor="background1"/>
                <w:szCs w:val="28"/>
              </w:rPr>
            </w:pPr>
            <w:r w:rsidRPr="000A731F">
              <w:rPr>
                <w:rFonts w:ascii="PT Astra Serif" w:hAnsi="PT Astra Serif"/>
                <w:b/>
                <w:color w:val="FFFFFF" w:themeColor="background1"/>
                <w:szCs w:val="28"/>
              </w:rPr>
              <w:t>№ п/п</w:t>
            </w:r>
          </w:p>
        </w:tc>
        <w:tc>
          <w:tcPr>
            <w:tcW w:w="1862"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87361E" w:rsidRPr="000A731F" w:rsidRDefault="0087361E" w:rsidP="00E326DE">
            <w:pPr>
              <w:jc w:val="center"/>
              <w:rPr>
                <w:rFonts w:ascii="PT Astra Serif" w:hAnsi="PT Astra Serif"/>
                <w:b/>
                <w:color w:val="FFFFFF" w:themeColor="background1"/>
                <w:szCs w:val="28"/>
              </w:rPr>
            </w:pPr>
            <w:r w:rsidRPr="000A731F">
              <w:rPr>
                <w:rFonts w:ascii="PT Astra Serif" w:hAnsi="PT Astra Serif"/>
                <w:b/>
                <w:color w:val="FFFFFF" w:themeColor="background1"/>
                <w:szCs w:val="28"/>
              </w:rPr>
              <w:t>Наименование мероприятия (участок)</w:t>
            </w:r>
          </w:p>
        </w:tc>
        <w:tc>
          <w:tcPr>
            <w:tcW w:w="607"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87361E" w:rsidRPr="000A731F" w:rsidRDefault="0087361E" w:rsidP="00E326DE">
            <w:pPr>
              <w:jc w:val="center"/>
              <w:rPr>
                <w:rFonts w:ascii="PT Astra Serif" w:hAnsi="PT Astra Serif"/>
                <w:b/>
                <w:color w:val="FFFFFF" w:themeColor="background1"/>
                <w:szCs w:val="28"/>
              </w:rPr>
            </w:pPr>
            <w:r w:rsidRPr="000A731F">
              <w:rPr>
                <w:rFonts w:ascii="PT Astra Serif" w:hAnsi="PT Astra Serif"/>
                <w:b/>
                <w:color w:val="FFFFFF" w:themeColor="background1"/>
                <w:szCs w:val="28"/>
              </w:rPr>
              <w:t>Год реализации</w:t>
            </w:r>
          </w:p>
        </w:tc>
        <w:tc>
          <w:tcPr>
            <w:tcW w:w="911"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87361E" w:rsidRPr="000A731F" w:rsidRDefault="0087361E" w:rsidP="00E326DE">
            <w:pPr>
              <w:jc w:val="center"/>
              <w:rPr>
                <w:rFonts w:ascii="PT Astra Serif" w:hAnsi="PT Astra Serif"/>
                <w:b/>
                <w:color w:val="FFFFFF" w:themeColor="background1"/>
                <w:szCs w:val="28"/>
              </w:rPr>
            </w:pPr>
            <w:r w:rsidRPr="000A731F">
              <w:rPr>
                <w:rFonts w:ascii="PT Astra Serif" w:hAnsi="PT Astra Serif"/>
                <w:b/>
                <w:color w:val="FFFFFF" w:themeColor="background1"/>
                <w:szCs w:val="28"/>
              </w:rPr>
              <w:t xml:space="preserve">% замены от общей протяжённости </w:t>
            </w:r>
          </w:p>
        </w:tc>
        <w:tc>
          <w:tcPr>
            <w:tcW w:w="755"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87361E" w:rsidRPr="000A731F" w:rsidRDefault="0087361E" w:rsidP="00E326DE">
            <w:pPr>
              <w:jc w:val="center"/>
              <w:rPr>
                <w:rFonts w:ascii="PT Astra Serif" w:hAnsi="PT Astra Serif"/>
                <w:b/>
                <w:color w:val="FFFFFF" w:themeColor="background1"/>
                <w:szCs w:val="28"/>
              </w:rPr>
            </w:pPr>
            <w:r w:rsidRPr="000A731F">
              <w:rPr>
                <w:rFonts w:ascii="PT Astra Serif" w:hAnsi="PT Astra Serif"/>
                <w:b/>
                <w:color w:val="FFFFFF" w:themeColor="background1"/>
                <w:szCs w:val="28"/>
              </w:rPr>
              <w:t>Протяжённость, км</w:t>
            </w:r>
          </w:p>
        </w:tc>
        <w:tc>
          <w:tcPr>
            <w:tcW w:w="530"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87361E" w:rsidRPr="000A731F" w:rsidRDefault="0087361E" w:rsidP="00E326DE">
            <w:pPr>
              <w:jc w:val="center"/>
              <w:rPr>
                <w:rFonts w:ascii="PT Astra Serif" w:hAnsi="PT Astra Serif"/>
                <w:b/>
                <w:color w:val="FFFFFF" w:themeColor="background1"/>
                <w:szCs w:val="28"/>
              </w:rPr>
            </w:pPr>
            <w:r w:rsidRPr="000A731F">
              <w:rPr>
                <w:rFonts w:ascii="PT Astra Serif" w:hAnsi="PT Astra Serif"/>
                <w:b/>
                <w:color w:val="FFFFFF" w:themeColor="background1"/>
                <w:szCs w:val="28"/>
              </w:rPr>
              <w:t>Стоимость, тыс. руб.</w:t>
            </w:r>
          </w:p>
        </w:tc>
      </w:tr>
      <w:tr w:rsidR="0087361E" w:rsidRPr="000A731F" w:rsidTr="00E326DE">
        <w:trPr>
          <w:trHeight w:val="20"/>
        </w:trPr>
        <w:tc>
          <w:tcPr>
            <w:tcW w:w="335" w:type="pct"/>
            <w:tcBorders>
              <w:top w:val="nil"/>
              <w:left w:val="single" w:sz="4" w:space="0" w:color="auto"/>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1</w:t>
            </w:r>
          </w:p>
        </w:tc>
        <w:tc>
          <w:tcPr>
            <w:tcW w:w="1862" w:type="pct"/>
            <w:tcBorders>
              <w:top w:val="nil"/>
              <w:left w:val="nil"/>
              <w:bottom w:val="single" w:sz="4" w:space="0" w:color="auto"/>
              <w:right w:val="single" w:sz="4" w:space="0" w:color="auto"/>
            </w:tcBorders>
            <w:vAlign w:val="center"/>
            <w:hideMark/>
          </w:tcPr>
          <w:p w:rsidR="0087361E" w:rsidRPr="000A731F" w:rsidRDefault="0087361E" w:rsidP="00E326DE">
            <w:pPr>
              <w:rPr>
                <w:rFonts w:ascii="PT Astra Serif" w:hAnsi="PT Astra Serif"/>
                <w:szCs w:val="28"/>
              </w:rPr>
            </w:pPr>
            <w:r w:rsidRPr="000A731F">
              <w:rPr>
                <w:rFonts w:ascii="PT Astra Serif" w:hAnsi="PT Astra Serif"/>
                <w:szCs w:val="28"/>
              </w:rPr>
              <w:t>Реконструкция тепловых сетей по ул. Школьная, п. Новоогаревский (наиболее изношенный участок)</w:t>
            </w:r>
          </w:p>
        </w:tc>
        <w:tc>
          <w:tcPr>
            <w:tcW w:w="607" w:type="pct"/>
            <w:tcBorders>
              <w:top w:val="nil"/>
              <w:left w:val="nil"/>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2026</w:t>
            </w:r>
          </w:p>
        </w:tc>
        <w:tc>
          <w:tcPr>
            <w:tcW w:w="911" w:type="pct"/>
            <w:tcBorders>
              <w:top w:val="nil"/>
              <w:left w:val="nil"/>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w:t>
            </w:r>
          </w:p>
        </w:tc>
        <w:tc>
          <w:tcPr>
            <w:tcW w:w="755" w:type="pct"/>
            <w:tcBorders>
              <w:top w:val="nil"/>
              <w:left w:val="nil"/>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0,105</w:t>
            </w:r>
          </w:p>
        </w:tc>
        <w:tc>
          <w:tcPr>
            <w:tcW w:w="530" w:type="pct"/>
            <w:tcBorders>
              <w:top w:val="nil"/>
              <w:left w:val="nil"/>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1 837,50</w:t>
            </w:r>
          </w:p>
        </w:tc>
      </w:tr>
      <w:tr w:rsidR="0087361E" w:rsidRPr="000A731F" w:rsidTr="00E326DE">
        <w:trPr>
          <w:trHeight w:val="20"/>
        </w:trPr>
        <w:tc>
          <w:tcPr>
            <w:tcW w:w="335" w:type="pct"/>
            <w:tcBorders>
              <w:top w:val="nil"/>
              <w:left w:val="single" w:sz="4" w:space="0" w:color="auto"/>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2</w:t>
            </w:r>
          </w:p>
        </w:tc>
        <w:tc>
          <w:tcPr>
            <w:tcW w:w="1862" w:type="pct"/>
            <w:tcBorders>
              <w:top w:val="nil"/>
              <w:left w:val="nil"/>
              <w:bottom w:val="single" w:sz="4" w:space="0" w:color="auto"/>
              <w:right w:val="single" w:sz="4" w:space="0" w:color="auto"/>
            </w:tcBorders>
            <w:vAlign w:val="center"/>
            <w:hideMark/>
          </w:tcPr>
          <w:p w:rsidR="0087361E" w:rsidRPr="000A731F" w:rsidRDefault="0087361E" w:rsidP="00E326DE">
            <w:pPr>
              <w:rPr>
                <w:rFonts w:ascii="PT Astra Serif" w:hAnsi="PT Astra Serif"/>
                <w:szCs w:val="28"/>
              </w:rPr>
            </w:pPr>
            <w:r w:rsidRPr="000A731F">
              <w:rPr>
                <w:rFonts w:ascii="PT Astra Serif" w:hAnsi="PT Astra Serif"/>
                <w:szCs w:val="28"/>
              </w:rPr>
              <w:t xml:space="preserve">Реконструкция тепловых сетей в </w:t>
            </w:r>
            <w:proofErr w:type="spellStart"/>
            <w:r w:rsidRPr="000A731F">
              <w:rPr>
                <w:rFonts w:ascii="PT Astra Serif" w:hAnsi="PT Astra Serif"/>
                <w:szCs w:val="28"/>
              </w:rPr>
              <w:t>р.п</w:t>
            </w:r>
            <w:proofErr w:type="spellEnd"/>
            <w:r w:rsidRPr="000A731F">
              <w:rPr>
                <w:rFonts w:ascii="PT Astra Serif" w:hAnsi="PT Astra Serif"/>
                <w:szCs w:val="28"/>
              </w:rPr>
              <w:t xml:space="preserve">. </w:t>
            </w:r>
            <w:proofErr w:type="spellStart"/>
            <w:r w:rsidRPr="000A731F">
              <w:rPr>
                <w:rFonts w:ascii="PT Astra Serif" w:hAnsi="PT Astra Serif"/>
                <w:szCs w:val="28"/>
              </w:rPr>
              <w:t>Огаревка</w:t>
            </w:r>
            <w:proofErr w:type="spellEnd"/>
            <w:r w:rsidRPr="000A731F">
              <w:rPr>
                <w:rFonts w:ascii="PT Astra Serif" w:hAnsi="PT Astra Serif"/>
                <w:szCs w:val="28"/>
              </w:rPr>
              <w:t>, ул. Шахтная – ул. Центральная (аварийные участки)</w:t>
            </w:r>
          </w:p>
        </w:tc>
        <w:tc>
          <w:tcPr>
            <w:tcW w:w="607" w:type="pct"/>
            <w:tcBorders>
              <w:top w:val="nil"/>
              <w:left w:val="nil"/>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2027</w:t>
            </w:r>
          </w:p>
        </w:tc>
        <w:tc>
          <w:tcPr>
            <w:tcW w:w="911" w:type="pct"/>
            <w:tcBorders>
              <w:top w:val="nil"/>
              <w:left w:val="nil"/>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w:t>
            </w:r>
          </w:p>
        </w:tc>
        <w:tc>
          <w:tcPr>
            <w:tcW w:w="755" w:type="pct"/>
            <w:tcBorders>
              <w:top w:val="nil"/>
              <w:left w:val="nil"/>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0,2</w:t>
            </w:r>
          </w:p>
        </w:tc>
        <w:tc>
          <w:tcPr>
            <w:tcW w:w="530" w:type="pct"/>
            <w:tcBorders>
              <w:top w:val="nil"/>
              <w:left w:val="nil"/>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3 500,00</w:t>
            </w:r>
          </w:p>
        </w:tc>
      </w:tr>
      <w:tr w:rsidR="0087361E" w:rsidRPr="000A731F" w:rsidTr="00E326DE">
        <w:trPr>
          <w:trHeight w:val="20"/>
        </w:trPr>
        <w:tc>
          <w:tcPr>
            <w:tcW w:w="335" w:type="pct"/>
            <w:tcBorders>
              <w:top w:val="nil"/>
              <w:left w:val="single" w:sz="4" w:space="0" w:color="auto"/>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3</w:t>
            </w:r>
          </w:p>
        </w:tc>
        <w:tc>
          <w:tcPr>
            <w:tcW w:w="1862" w:type="pct"/>
            <w:tcBorders>
              <w:top w:val="nil"/>
              <w:left w:val="nil"/>
              <w:bottom w:val="single" w:sz="4" w:space="0" w:color="auto"/>
              <w:right w:val="single" w:sz="4" w:space="0" w:color="auto"/>
            </w:tcBorders>
            <w:vAlign w:val="center"/>
            <w:hideMark/>
          </w:tcPr>
          <w:p w:rsidR="0087361E" w:rsidRPr="000A731F" w:rsidRDefault="0087361E" w:rsidP="00E326DE">
            <w:pPr>
              <w:rPr>
                <w:rFonts w:ascii="PT Astra Serif" w:hAnsi="PT Astra Serif"/>
                <w:szCs w:val="28"/>
              </w:rPr>
            </w:pPr>
            <w:r w:rsidRPr="000A731F">
              <w:rPr>
                <w:rFonts w:ascii="PT Astra Serif" w:hAnsi="PT Astra Serif"/>
                <w:szCs w:val="28"/>
              </w:rPr>
              <w:t>Реконструкция ветхих тепловых сетей (равномерная ежегодная замена)</w:t>
            </w:r>
          </w:p>
        </w:tc>
        <w:tc>
          <w:tcPr>
            <w:tcW w:w="607" w:type="pct"/>
            <w:tcBorders>
              <w:top w:val="nil"/>
              <w:left w:val="nil"/>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2028–2040 (ежегодно)</w:t>
            </w:r>
          </w:p>
        </w:tc>
        <w:tc>
          <w:tcPr>
            <w:tcW w:w="911" w:type="pct"/>
            <w:tcBorders>
              <w:top w:val="nil"/>
              <w:left w:val="nil"/>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4,000 (в среднем)</w:t>
            </w:r>
          </w:p>
        </w:tc>
        <w:tc>
          <w:tcPr>
            <w:tcW w:w="755" w:type="pct"/>
            <w:tcBorders>
              <w:top w:val="nil"/>
              <w:left w:val="nil"/>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0,206 (ежегодно)</w:t>
            </w:r>
          </w:p>
        </w:tc>
        <w:tc>
          <w:tcPr>
            <w:tcW w:w="530" w:type="pct"/>
            <w:tcBorders>
              <w:top w:val="nil"/>
              <w:left w:val="nil"/>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3 605,000 (ежегодно)</w:t>
            </w:r>
          </w:p>
        </w:tc>
      </w:tr>
      <w:tr w:rsidR="0087361E" w:rsidRPr="000A731F" w:rsidTr="00E326DE">
        <w:trPr>
          <w:trHeight w:val="20"/>
        </w:trPr>
        <w:tc>
          <w:tcPr>
            <w:tcW w:w="2197" w:type="pct"/>
            <w:gridSpan w:val="2"/>
            <w:tcBorders>
              <w:top w:val="nil"/>
              <w:left w:val="single" w:sz="4" w:space="0" w:color="auto"/>
              <w:bottom w:val="single" w:sz="4" w:space="0" w:color="auto"/>
              <w:right w:val="single" w:sz="4" w:space="0" w:color="auto"/>
            </w:tcBorders>
            <w:vAlign w:val="center"/>
            <w:hideMark/>
          </w:tcPr>
          <w:p w:rsidR="0087361E" w:rsidRPr="000A731F" w:rsidRDefault="0087361E" w:rsidP="00E326DE">
            <w:pPr>
              <w:rPr>
                <w:rFonts w:ascii="PT Astra Serif" w:hAnsi="PT Astra Serif"/>
                <w:szCs w:val="28"/>
              </w:rPr>
            </w:pPr>
            <w:r w:rsidRPr="000A731F">
              <w:rPr>
                <w:rFonts w:ascii="PT Astra Serif" w:hAnsi="PT Astra Serif"/>
                <w:b/>
                <w:bCs/>
                <w:szCs w:val="28"/>
              </w:rPr>
              <w:t>Итого на период 2026–2040</w:t>
            </w:r>
            <w:r w:rsidRPr="000A731F">
              <w:rPr>
                <w:rFonts w:ascii="PT Astra Serif" w:hAnsi="PT Astra Serif"/>
                <w:szCs w:val="28"/>
              </w:rPr>
              <w:t> </w:t>
            </w:r>
          </w:p>
        </w:tc>
        <w:tc>
          <w:tcPr>
            <w:tcW w:w="607" w:type="pct"/>
            <w:tcBorders>
              <w:top w:val="nil"/>
              <w:left w:val="nil"/>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szCs w:val="28"/>
              </w:rPr>
            </w:pPr>
            <w:r w:rsidRPr="000A731F">
              <w:rPr>
                <w:rFonts w:ascii="PT Astra Serif" w:hAnsi="PT Astra Serif"/>
                <w:szCs w:val="28"/>
              </w:rPr>
              <w:t> </w:t>
            </w:r>
          </w:p>
        </w:tc>
        <w:tc>
          <w:tcPr>
            <w:tcW w:w="911" w:type="pct"/>
            <w:tcBorders>
              <w:top w:val="nil"/>
              <w:left w:val="nil"/>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b/>
                <w:bCs/>
                <w:szCs w:val="28"/>
              </w:rPr>
            </w:pPr>
            <w:r w:rsidRPr="000A731F">
              <w:rPr>
                <w:rFonts w:ascii="PT Astra Serif" w:hAnsi="PT Astra Serif"/>
                <w:b/>
                <w:bCs/>
                <w:szCs w:val="28"/>
              </w:rPr>
              <w:t>58,0</w:t>
            </w:r>
            <w:r w:rsidRPr="000A731F">
              <w:rPr>
                <w:rFonts w:ascii="PT Astra Serif" w:hAnsi="PT Astra Serif"/>
                <w:szCs w:val="28"/>
              </w:rPr>
              <w:t> (суммарно)</w:t>
            </w:r>
          </w:p>
        </w:tc>
        <w:tc>
          <w:tcPr>
            <w:tcW w:w="755" w:type="pct"/>
            <w:tcBorders>
              <w:top w:val="nil"/>
              <w:left w:val="nil"/>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b/>
                <w:bCs/>
                <w:szCs w:val="28"/>
              </w:rPr>
            </w:pPr>
            <w:r w:rsidRPr="000A731F">
              <w:rPr>
                <w:rFonts w:ascii="PT Astra Serif" w:hAnsi="PT Astra Serif"/>
                <w:b/>
                <w:bCs/>
                <w:szCs w:val="28"/>
              </w:rPr>
              <w:t>2,983</w:t>
            </w:r>
          </w:p>
        </w:tc>
        <w:tc>
          <w:tcPr>
            <w:tcW w:w="530" w:type="pct"/>
            <w:tcBorders>
              <w:top w:val="nil"/>
              <w:left w:val="nil"/>
              <w:bottom w:val="single" w:sz="4" w:space="0" w:color="auto"/>
              <w:right w:val="single" w:sz="4" w:space="0" w:color="auto"/>
            </w:tcBorders>
            <w:vAlign w:val="center"/>
            <w:hideMark/>
          </w:tcPr>
          <w:p w:rsidR="0087361E" w:rsidRPr="000A731F" w:rsidRDefault="0087361E" w:rsidP="00E326DE">
            <w:pPr>
              <w:jc w:val="center"/>
              <w:rPr>
                <w:rFonts w:ascii="PT Astra Serif" w:hAnsi="PT Astra Serif"/>
                <w:b/>
                <w:bCs/>
                <w:szCs w:val="28"/>
              </w:rPr>
            </w:pPr>
            <w:r w:rsidRPr="000A731F">
              <w:rPr>
                <w:rFonts w:ascii="PT Astra Serif" w:hAnsi="PT Astra Serif"/>
                <w:b/>
                <w:bCs/>
                <w:szCs w:val="28"/>
              </w:rPr>
              <w:t>52 202,50</w:t>
            </w:r>
          </w:p>
        </w:tc>
      </w:tr>
    </w:tbl>
    <w:p w:rsidR="00D65EB0" w:rsidRPr="000A731F" w:rsidRDefault="00D65EB0" w:rsidP="00145A68">
      <w:pPr>
        <w:spacing w:line="300" w:lineRule="auto"/>
        <w:ind w:firstLine="567"/>
        <w:jc w:val="both"/>
        <w:rPr>
          <w:rFonts w:ascii="PT Astra Serif" w:hAnsi="PT Astra Serif"/>
          <w:sz w:val="28"/>
          <w:szCs w:val="28"/>
        </w:rPr>
      </w:pPr>
    </w:p>
    <w:p w:rsidR="0034252B" w:rsidRPr="000A731F" w:rsidRDefault="0034252B" w:rsidP="00BC17D6">
      <w:pPr>
        <w:pStyle w:val="2"/>
        <w:numPr>
          <w:ilvl w:val="1"/>
          <w:numId w:val="18"/>
        </w:numPr>
        <w:spacing w:before="120"/>
        <w:ind w:left="896" w:hanging="539"/>
        <w:jc w:val="both"/>
        <w:rPr>
          <w:rFonts w:ascii="PT Astra Serif" w:hAnsi="PT Astra Serif"/>
          <w:sz w:val="28"/>
          <w:szCs w:val="28"/>
        </w:rPr>
      </w:pPr>
      <w:bookmarkStart w:id="142" w:name="_Toc231999927"/>
      <w:r w:rsidRPr="000A731F">
        <w:rPr>
          <w:rFonts w:ascii="PT Astra Serif" w:hAnsi="PT Astra Serif"/>
          <w:sz w:val="28"/>
          <w:szCs w:val="28"/>
        </w:rPr>
        <w:t>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bookmarkEnd w:id="142"/>
    </w:p>
    <w:p w:rsidR="0034252B" w:rsidRPr="000A731F" w:rsidRDefault="0034252B" w:rsidP="00574747">
      <w:pPr>
        <w:spacing w:line="300" w:lineRule="auto"/>
        <w:ind w:firstLine="567"/>
        <w:jc w:val="both"/>
        <w:rPr>
          <w:rFonts w:ascii="PT Astra Serif" w:hAnsi="PT Astra Serif"/>
          <w:sz w:val="28"/>
          <w:szCs w:val="28"/>
        </w:rPr>
      </w:pPr>
      <w:r w:rsidRPr="000A731F">
        <w:rPr>
          <w:rFonts w:ascii="PT Astra Serif" w:hAnsi="PT Astra Serif"/>
          <w:sz w:val="28"/>
          <w:szCs w:val="28"/>
        </w:rPr>
        <w:t>Инвестиции в строительство, реконструкцию и техническое перевооружение в связи с изменениями температурного графика и гидравлического режима работы системы теплоснабжения на каждом этапе в настоящей схеме теплоснабжения не предусмотрены.</w:t>
      </w:r>
    </w:p>
    <w:p w:rsidR="00F31639" w:rsidRPr="000A731F" w:rsidRDefault="00F31639" w:rsidP="00BC17D6">
      <w:pPr>
        <w:pStyle w:val="2"/>
        <w:numPr>
          <w:ilvl w:val="1"/>
          <w:numId w:val="18"/>
        </w:numPr>
        <w:spacing w:before="120"/>
        <w:ind w:left="896" w:hanging="539"/>
        <w:jc w:val="both"/>
        <w:rPr>
          <w:rFonts w:ascii="PT Astra Serif" w:hAnsi="PT Astra Serif"/>
          <w:sz w:val="28"/>
          <w:szCs w:val="28"/>
        </w:rPr>
      </w:pPr>
      <w:bookmarkStart w:id="143" w:name="_Toc231999928"/>
      <w:r w:rsidRPr="000A731F">
        <w:rPr>
          <w:rFonts w:ascii="PT Astra Serif" w:hAnsi="PT Astra Serif"/>
          <w:sz w:val="28"/>
          <w:szCs w:val="28"/>
        </w:rPr>
        <w:t>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bookmarkEnd w:id="143"/>
    </w:p>
    <w:p w:rsidR="00C17607" w:rsidRPr="000A731F" w:rsidRDefault="00C17607" w:rsidP="00145A68">
      <w:pPr>
        <w:spacing w:line="300" w:lineRule="auto"/>
        <w:ind w:firstLine="567"/>
        <w:jc w:val="both"/>
        <w:rPr>
          <w:rFonts w:ascii="PT Astra Serif" w:hAnsi="PT Astra Serif"/>
          <w:sz w:val="28"/>
          <w:szCs w:val="28"/>
        </w:rPr>
      </w:pPr>
      <w:r w:rsidRPr="000A731F">
        <w:rPr>
          <w:rFonts w:ascii="PT Astra Serif" w:hAnsi="PT Astra Serif"/>
          <w:sz w:val="28"/>
          <w:szCs w:val="28"/>
        </w:rPr>
        <w:t>Необходимость в инвестициях для перевода открытых систем теплоснабжения на закрытые отсутствует.</w:t>
      </w:r>
    </w:p>
    <w:p w:rsidR="00F31639" w:rsidRPr="000A731F" w:rsidRDefault="00F31639" w:rsidP="00BC17D6">
      <w:pPr>
        <w:pStyle w:val="2"/>
        <w:numPr>
          <w:ilvl w:val="1"/>
          <w:numId w:val="18"/>
        </w:numPr>
        <w:spacing w:before="120"/>
        <w:ind w:left="896" w:hanging="539"/>
        <w:jc w:val="both"/>
        <w:rPr>
          <w:rFonts w:ascii="PT Astra Serif" w:hAnsi="PT Astra Serif"/>
          <w:sz w:val="28"/>
          <w:szCs w:val="28"/>
        </w:rPr>
      </w:pPr>
      <w:bookmarkStart w:id="144" w:name="_Toc231999929"/>
      <w:r w:rsidRPr="000A731F">
        <w:rPr>
          <w:rFonts w:ascii="PT Astra Serif" w:hAnsi="PT Astra Serif"/>
          <w:sz w:val="28"/>
          <w:szCs w:val="28"/>
        </w:rPr>
        <w:t>Оценка эффективности инвестиций по отдельным предложениям</w:t>
      </w:r>
      <w:bookmarkEnd w:id="144"/>
    </w:p>
    <w:p w:rsidR="00324BF1" w:rsidRPr="000A731F" w:rsidRDefault="00324BF1" w:rsidP="00324BF1">
      <w:pPr>
        <w:spacing w:line="300" w:lineRule="auto"/>
        <w:ind w:firstLine="567"/>
        <w:jc w:val="both"/>
        <w:rPr>
          <w:rFonts w:ascii="PT Astra Serif" w:hAnsi="PT Astra Serif"/>
          <w:sz w:val="28"/>
          <w:szCs w:val="28"/>
        </w:rPr>
      </w:pPr>
      <w:r w:rsidRPr="000A731F">
        <w:rPr>
          <w:rFonts w:ascii="PT Astra Serif" w:hAnsi="PT Astra Serif"/>
          <w:sz w:val="28"/>
          <w:szCs w:val="28"/>
        </w:rPr>
        <w:t>Финансирование мероприятий по строительству, реконструкции и техническому перевооружению источников тепловой энергии и тепловых сетей может осуществляться из двух основных источников: бюджетных и внебюджетных.</w:t>
      </w:r>
    </w:p>
    <w:p w:rsidR="00324BF1" w:rsidRPr="000A731F" w:rsidRDefault="00324BF1" w:rsidP="00324BF1">
      <w:pPr>
        <w:spacing w:line="300" w:lineRule="auto"/>
        <w:ind w:firstLine="567"/>
        <w:jc w:val="both"/>
        <w:rPr>
          <w:rFonts w:ascii="PT Astra Serif" w:hAnsi="PT Astra Serif"/>
          <w:sz w:val="28"/>
          <w:szCs w:val="28"/>
        </w:rPr>
      </w:pPr>
      <w:r w:rsidRPr="000A731F">
        <w:rPr>
          <w:rFonts w:ascii="PT Astra Serif" w:hAnsi="PT Astra Serif"/>
          <w:sz w:val="28"/>
          <w:szCs w:val="28"/>
        </w:rPr>
        <w:lastRenderedPageBreak/>
        <w:t>Бюджетное финансирование указанных проектов осуществляется из федерального бюджета РФ, бюджетов субъектов РФ и местных бюджетов в соответствии с бюджетным кодексом РФ.</w:t>
      </w:r>
    </w:p>
    <w:p w:rsidR="00324BF1" w:rsidRPr="000A731F" w:rsidRDefault="00324BF1" w:rsidP="00324BF1">
      <w:pPr>
        <w:spacing w:line="300" w:lineRule="auto"/>
        <w:ind w:firstLine="567"/>
        <w:jc w:val="both"/>
        <w:rPr>
          <w:rFonts w:ascii="PT Astra Serif" w:hAnsi="PT Astra Serif"/>
          <w:sz w:val="28"/>
          <w:szCs w:val="28"/>
        </w:rPr>
      </w:pPr>
      <w:r w:rsidRPr="000A731F">
        <w:rPr>
          <w:rFonts w:ascii="PT Astra Serif" w:hAnsi="PT Astra Serif"/>
          <w:sz w:val="28"/>
          <w:szCs w:val="28"/>
        </w:rPr>
        <w:t>Внебюджетное финансирование осуществляется за счет собственных средств теплоснабжающих и теплосетевых организаций, состоящих из нераспределенной прибыли и амортизационного фонда, а также заемных средств теплоснабжающих и теплосетевых организаций путем привлечения банковских кредитов.</w:t>
      </w:r>
    </w:p>
    <w:p w:rsidR="00324BF1" w:rsidRPr="000A731F" w:rsidRDefault="00324BF1" w:rsidP="00324BF1">
      <w:pPr>
        <w:spacing w:line="300" w:lineRule="auto"/>
        <w:ind w:firstLine="567"/>
        <w:jc w:val="both"/>
        <w:rPr>
          <w:rFonts w:ascii="PT Astra Serif" w:hAnsi="PT Astra Serif"/>
          <w:sz w:val="28"/>
          <w:szCs w:val="28"/>
        </w:rPr>
      </w:pPr>
      <w:r w:rsidRPr="000A731F">
        <w:rPr>
          <w:rFonts w:ascii="PT Astra Serif" w:hAnsi="PT Astra Serif"/>
          <w:sz w:val="28"/>
          <w:szCs w:val="28"/>
        </w:rPr>
        <w:t>В соответствии с действующим законодательством и по согласованию с органами тарифного регулирования в тарифы теплоснабжающих и теплосетевых организаций может включаться инвестиционная составляющая, необходимая для реализации инвестиционных проектов по развитию системы теплоснабжения.</w:t>
      </w:r>
    </w:p>
    <w:p w:rsidR="00324BF1" w:rsidRPr="000A731F" w:rsidRDefault="00324BF1" w:rsidP="00324BF1">
      <w:pPr>
        <w:spacing w:line="300" w:lineRule="auto"/>
        <w:ind w:firstLine="567"/>
        <w:jc w:val="both"/>
        <w:rPr>
          <w:rFonts w:ascii="PT Astra Serif" w:hAnsi="PT Astra Serif"/>
          <w:sz w:val="28"/>
          <w:szCs w:val="28"/>
        </w:rPr>
      </w:pPr>
      <w:r w:rsidRPr="000A731F">
        <w:rPr>
          <w:rFonts w:ascii="PT Astra Serif" w:hAnsi="PT Astra Serif"/>
          <w:sz w:val="28"/>
          <w:szCs w:val="28"/>
        </w:rPr>
        <w:t>Капитальные вложения (инвестиции) в расчетный период регулирования определяются на основе утвержденных в установленном порядке инвестиционных программ регулируемой организации.</w:t>
      </w:r>
    </w:p>
    <w:p w:rsidR="00324BF1" w:rsidRPr="000A731F" w:rsidRDefault="00324BF1" w:rsidP="00324BF1">
      <w:pPr>
        <w:spacing w:line="300" w:lineRule="auto"/>
        <w:ind w:firstLine="567"/>
        <w:jc w:val="both"/>
        <w:rPr>
          <w:rFonts w:ascii="PT Astra Serif" w:hAnsi="PT Astra Serif"/>
          <w:sz w:val="28"/>
          <w:szCs w:val="28"/>
        </w:rPr>
      </w:pPr>
      <w:r w:rsidRPr="000A731F">
        <w:rPr>
          <w:rFonts w:ascii="PT Astra Serif" w:hAnsi="PT Astra Serif"/>
          <w:sz w:val="28"/>
          <w:szCs w:val="28"/>
        </w:rPr>
        <w:t xml:space="preserve">В соответствии с Постановлением Правительства РФ от 22.10.2012 г. № 1075 </w:t>
      </w:r>
      <w:r w:rsidR="002671CB" w:rsidRPr="000A731F">
        <w:rPr>
          <w:rFonts w:ascii="PT Astra Serif" w:hAnsi="PT Astra Serif"/>
          <w:sz w:val="28"/>
          <w:szCs w:val="28"/>
        </w:rPr>
        <w:t>«</w:t>
      </w:r>
      <w:r w:rsidRPr="000A731F">
        <w:rPr>
          <w:rFonts w:ascii="PT Astra Serif" w:hAnsi="PT Astra Serif"/>
          <w:sz w:val="28"/>
          <w:szCs w:val="28"/>
        </w:rPr>
        <w:t>О ценообразовании в сфере теплоснабжения</w:t>
      </w:r>
      <w:r w:rsidR="002671CB" w:rsidRPr="000A731F">
        <w:rPr>
          <w:rFonts w:ascii="PT Astra Serif" w:hAnsi="PT Astra Serif"/>
          <w:sz w:val="28"/>
          <w:szCs w:val="28"/>
        </w:rPr>
        <w:t>»</w:t>
      </w:r>
      <w:r w:rsidRPr="000A731F">
        <w:rPr>
          <w:rFonts w:ascii="PT Astra Serif" w:hAnsi="PT Astra Serif"/>
          <w:sz w:val="28"/>
          <w:szCs w:val="28"/>
        </w:rPr>
        <w:t xml:space="preserve"> предельные (минимальные и (или) максимальные) уровни тарифов на тепловую энергию (мощность) устанавливаются федеральным органом исполнительной власти в области государственного регулирования тарифов с учетом инвестиционных программ регулируемых организаций, утвержденных в порядке, установленном законодательством Российской Федерации.</w:t>
      </w:r>
    </w:p>
    <w:p w:rsidR="00324BF1" w:rsidRPr="000A731F" w:rsidRDefault="00324BF1" w:rsidP="00324BF1">
      <w:pPr>
        <w:spacing w:line="300" w:lineRule="auto"/>
        <w:ind w:firstLine="567"/>
        <w:jc w:val="both"/>
        <w:rPr>
          <w:rFonts w:ascii="PT Astra Serif" w:hAnsi="PT Astra Serif"/>
          <w:sz w:val="28"/>
          <w:szCs w:val="28"/>
        </w:rPr>
      </w:pPr>
      <w:r w:rsidRPr="000A731F">
        <w:rPr>
          <w:rFonts w:ascii="PT Astra Serif" w:hAnsi="PT Astra Serif"/>
          <w:sz w:val="28"/>
          <w:szCs w:val="28"/>
        </w:rPr>
        <w:t>Утверждение инвестиционных программ осуществляется органами исполнительной власти субъектов РФ по согласованию с органами местного самоуправления.</w:t>
      </w:r>
    </w:p>
    <w:p w:rsidR="00324BF1" w:rsidRPr="000A731F" w:rsidRDefault="00324BF1" w:rsidP="00324BF1">
      <w:pPr>
        <w:spacing w:line="300" w:lineRule="auto"/>
        <w:ind w:firstLine="567"/>
        <w:jc w:val="both"/>
        <w:rPr>
          <w:rFonts w:ascii="PT Astra Serif" w:hAnsi="PT Astra Serif"/>
          <w:sz w:val="28"/>
          <w:szCs w:val="28"/>
        </w:rPr>
      </w:pPr>
      <w:r w:rsidRPr="000A731F">
        <w:rPr>
          <w:rFonts w:ascii="PT Astra Serif" w:hAnsi="PT Astra Serif"/>
          <w:sz w:val="28"/>
          <w:szCs w:val="28"/>
        </w:rPr>
        <w:t>В инвестиционную программу подлежат включению инвестиционные проекты, целесообразность реализации которых обоснована в схеме теплоснабжения.</w:t>
      </w:r>
    </w:p>
    <w:p w:rsidR="00324BF1" w:rsidRPr="000A731F" w:rsidRDefault="00324BF1" w:rsidP="00324BF1">
      <w:pPr>
        <w:spacing w:line="300" w:lineRule="auto"/>
        <w:ind w:firstLine="567"/>
        <w:jc w:val="both"/>
        <w:rPr>
          <w:rFonts w:ascii="PT Astra Serif" w:hAnsi="PT Astra Serif"/>
          <w:sz w:val="28"/>
          <w:szCs w:val="28"/>
        </w:rPr>
      </w:pPr>
      <w:r w:rsidRPr="000A731F">
        <w:rPr>
          <w:rFonts w:ascii="PT Astra Serif" w:hAnsi="PT Astra Serif"/>
          <w:sz w:val="28"/>
          <w:szCs w:val="28"/>
        </w:rPr>
        <w:t>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w:t>
      </w:r>
    </w:p>
    <w:p w:rsidR="00324BF1" w:rsidRPr="000A731F" w:rsidRDefault="00324BF1" w:rsidP="00324BF1">
      <w:pPr>
        <w:spacing w:line="300" w:lineRule="auto"/>
        <w:ind w:firstLine="567"/>
        <w:jc w:val="both"/>
        <w:rPr>
          <w:rFonts w:ascii="PT Astra Serif" w:hAnsi="PT Astra Serif"/>
          <w:sz w:val="28"/>
          <w:szCs w:val="28"/>
        </w:rPr>
      </w:pPr>
      <w:r w:rsidRPr="000A731F">
        <w:rPr>
          <w:rFonts w:ascii="PT Astra Serif" w:hAnsi="PT Astra Serif"/>
          <w:sz w:val="28"/>
          <w:szCs w:val="28"/>
        </w:rPr>
        <w:t xml:space="preserve">Схемой теплоснабжения предлагается финансирование мероприятий по строительству новых тепловых сетей за счет средств застройщика </w:t>
      </w:r>
      <w:r w:rsidRPr="000A731F">
        <w:rPr>
          <w:rFonts w:ascii="PT Astra Serif" w:hAnsi="PT Astra Serif"/>
          <w:sz w:val="28"/>
          <w:szCs w:val="28"/>
        </w:rPr>
        <w:lastRenderedPageBreak/>
        <w:t xml:space="preserve">перспективных объектов капитального строительства (платы за подключение). Реконструкцию тепловых сетей и источников тепловой энергии выполнить за счет амортизационных фондов теплоснабжающей организации и привлеченных средств. Строительство новых источников тепловой энергии выполнить за счет привлеченных средств, инвестиционной тарифной надбавки и бюджетного </w:t>
      </w:r>
      <w:proofErr w:type="spellStart"/>
      <w:r w:rsidRPr="000A731F">
        <w:rPr>
          <w:rFonts w:ascii="PT Astra Serif" w:hAnsi="PT Astra Serif"/>
          <w:sz w:val="28"/>
          <w:szCs w:val="28"/>
        </w:rPr>
        <w:t>софинансирования</w:t>
      </w:r>
      <w:proofErr w:type="spellEnd"/>
      <w:r w:rsidRPr="000A731F">
        <w:rPr>
          <w:rFonts w:ascii="PT Astra Serif" w:hAnsi="PT Astra Serif"/>
          <w:sz w:val="28"/>
          <w:szCs w:val="28"/>
        </w:rPr>
        <w:t>.</w:t>
      </w:r>
    </w:p>
    <w:p w:rsidR="00B8249B" w:rsidRPr="000A731F" w:rsidRDefault="00B8249B" w:rsidP="00BC17D6">
      <w:pPr>
        <w:pStyle w:val="2"/>
        <w:numPr>
          <w:ilvl w:val="1"/>
          <w:numId w:val="18"/>
        </w:numPr>
        <w:spacing w:before="120"/>
        <w:ind w:left="896" w:hanging="539"/>
        <w:jc w:val="both"/>
        <w:rPr>
          <w:rFonts w:ascii="PT Astra Serif" w:hAnsi="PT Astra Serif"/>
          <w:sz w:val="28"/>
          <w:szCs w:val="28"/>
        </w:rPr>
      </w:pPr>
      <w:bookmarkStart w:id="145" w:name="_Toc231999930"/>
      <w:r w:rsidRPr="000A731F">
        <w:rPr>
          <w:rFonts w:ascii="PT Astra Serif" w:hAnsi="PT Astra Serif"/>
          <w:sz w:val="28"/>
          <w:szCs w:val="28"/>
        </w:rPr>
        <w:t>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w:t>
      </w:r>
      <w:bookmarkEnd w:id="145"/>
      <w:r w:rsidRPr="000A731F">
        <w:rPr>
          <w:rFonts w:ascii="PT Astra Serif" w:hAnsi="PT Astra Serif"/>
          <w:sz w:val="28"/>
          <w:szCs w:val="28"/>
        </w:rPr>
        <w:t xml:space="preserve"> </w:t>
      </w:r>
    </w:p>
    <w:p w:rsidR="000F1D04" w:rsidRPr="000A731F" w:rsidRDefault="000F1D04" w:rsidP="00145A68">
      <w:pPr>
        <w:spacing w:line="300" w:lineRule="auto"/>
        <w:ind w:firstLine="567"/>
        <w:jc w:val="both"/>
        <w:rPr>
          <w:rFonts w:ascii="PT Astra Serif" w:hAnsi="PT Astra Serif"/>
          <w:sz w:val="28"/>
          <w:szCs w:val="28"/>
        </w:rPr>
      </w:pPr>
      <w:r w:rsidRPr="000A731F">
        <w:rPr>
          <w:rFonts w:ascii="PT Astra Serif" w:hAnsi="PT Astra Serif"/>
          <w:sz w:val="28"/>
          <w:szCs w:val="28"/>
        </w:rPr>
        <w:t>Информация о фактически осуществленных инвестициях в строительство, реконструкцию, техническое перевооружение и (или) модернизацию объектов теплоснабжения за базовый период отсутствует.</w:t>
      </w:r>
    </w:p>
    <w:p w:rsidR="006A0A1F" w:rsidRPr="000A731F" w:rsidRDefault="006A0A1F">
      <w:pPr>
        <w:spacing w:after="200" w:line="276" w:lineRule="auto"/>
        <w:rPr>
          <w:rFonts w:ascii="PT Astra Serif" w:eastAsiaTheme="minorHAnsi" w:hAnsi="PT Astra Serif"/>
          <w:b/>
          <w:caps/>
          <w:sz w:val="28"/>
          <w:szCs w:val="28"/>
        </w:rPr>
      </w:pPr>
    </w:p>
    <w:p w:rsidR="00700797" w:rsidRPr="000A731F" w:rsidRDefault="008858C5" w:rsidP="00BC17D6">
      <w:pPr>
        <w:pStyle w:val="10"/>
        <w:numPr>
          <w:ilvl w:val="0"/>
          <w:numId w:val="18"/>
        </w:numPr>
        <w:ind w:left="851" w:hanging="425"/>
        <w:jc w:val="both"/>
        <w:rPr>
          <w:rFonts w:ascii="PT Astra Serif" w:hAnsi="PT Astra Serif"/>
          <w:caps w:val="0"/>
          <w:sz w:val="28"/>
          <w:szCs w:val="28"/>
        </w:rPr>
      </w:pPr>
      <w:bookmarkStart w:id="146" w:name="_Toc231999931"/>
      <w:r w:rsidRPr="000A731F">
        <w:rPr>
          <w:rFonts w:ascii="PT Astra Serif" w:hAnsi="PT Astra Serif"/>
          <w:caps w:val="0"/>
          <w:sz w:val="28"/>
          <w:szCs w:val="28"/>
        </w:rPr>
        <w:t>РЕШЕНИЕ О ПРИСВОЕНИИ СТАТУСА ЕДИНОЙ ТЕПЛОСНАБЖАЮЩЕЙ ОРГАНИЗАЦИИ</w:t>
      </w:r>
      <w:bookmarkStart w:id="147" w:name="_Toc57201729"/>
      <w:bookmarkStart w:id="148" w:name="_Toc57310302"/>
      <w:bookmarkStart w:id="149" w:name="_Toc57310790"/>
      <w:bookmarkStart w:id="150" w:name="_Toc57311026"/>
      <w:bookmarkStart w:id="151" w:name="_Toc57311313"/>
      <w:bookmarkStart w:id="152" w:name="_Toc57311433"/>
      <w:bookmarkStart w:id="153" w:name="_Toc59008341"/>
      <w:bookmarkEnd w:id="147"/>
      <w:bookmarkEnd w:id="148"/>
      <w:bookmarkEnd w:id="149"/>
      <w:bookmarkEnd w:id="150"/>
      <w:bookmarkEnd w:id="151"/>
      <w:bookmarkEnd w:id="152"/>
      <w:bookmarkEnd w:id="153"/>
      <w:r w:rsidRPr="000A731F">
        <w:rPr>
          <w:rFonts w:ascii="PT Astra Serif" w:hAnsi="PT Astra Serif"/>
          <w:caps w:val="0"/>
          <w:sz w:val="28"/>
          <w:szCs w:val="28"/>
        </w:rPr>
        <w:t xml:space="preserve"> (ОРГАНИЗАЦИЯМ)</w:t>
      </w:r>
      <w:bookmarkEnd w:id="146"/>
    </w:p>
    <w:p w:rsidR="00F31639" w:rsidRPr="000A731F" w:rsidRDefault="00F31639" w:rsidP="00BC17D6">
      <w:pPr>
        <w:pStyle w:val="2"/>
        <w:numPr>
          <w:ilvl w:val="1"/>
          <w:numId w:val="18"/>
        </w:numPr>
        <w:spacing w:before="120"/>
        <w:ind w:left="896" w:hanging="539"/>
        <w:jc w:val="both"/>
        <w:rPr>
          <w:rFonts w:ascii="PT Astra Serif" w:hAnsi="PT Astra Serif"/>
          <w:sz w:val="28"/>
          <w:szCs w:val="28"/>
        </w:rPr>
      </w:pPr>
      <w:bookmarkStart w:id="154" w:name="_Toc231999932"/>
      <w:r w:rsidRPr="000A731F">
        <w:rPr>
          <w:rFonts w:ascii="PT Astra Serif" w:hAnsi="PT Astra Serif"/>
          <w:sz w:val="28"/>
          <w:szCs w:val="28"/>
        </w:rPr>
        <w:t xml:space="preserve">Решение </w:t>
      </w:r>
      <w:r w:rsidR="00881502" w:rsidRPr="000A731F">
        <w:rPr>
          <w:rFonts w:ascii="PT Astra Serif" w:hAnsi="PT Astra Serif"/>
          <w:sz w:val="28"/>
          <w:szCs w:val="28"/>
        </w:rPr>
        <w:t>о присвоении статуса единой теплоснабжающей организации (организациям)</w:t>
      </w:r>
      <w:bookmarkEnd w:id="154"/>
    </w:p>
    <w:p w:rsidR="00700797" w:rsidRPr="000A731F" w:rsidRDefault="00700797" w:rsidP="00145A68">
      <w:pPr>
        <w:spacing w:line="300" w:lineRule="auto"/>
        <w:ind w:firstLine="567"/>
        <w:jc w:val="both"/>
        <w:rPr>
          <w:rFonts w:ascii="PT Astra Serif" w:hAnsi="PT Astra Serif"/>
          <w:sz w:val="28"/>
          <w:szCs w:val="28"/>
        </w:rPr>
      </w:pPr>
      <w:r w:rsidRPr="000A731F">
        <w:rPr>
          <w:rFonts w:ascii="PT Astra Serif" w:hAnsi="PT Astra Serif"/>
          <w:sz w:val="28"/>
          <w:szCs w:val="28"/>
        </w:rPr>
        <w:t xml:space="preserve">Понятие </w:t>
      </w:r>
      <w:r w:rsidR="002671CB" w:rsidRPr="000A731F">
        <w:rPr>
          <w:rFonts w:ascii="PT Astra Serif" w:hAnsi="PT Astra Serif"/>
          <w:sz w:val="28"/>
          <w:szCs w:val="28"/>
        </w:rPr>
        <w:t>«</w:t>
      </w:r>
      <w:r w:rsidRPr="000A731F">
        <w:rPr>
          <w:rFonts w:ascii="PT Astra Serif" w:hAnsi="PT Astra Serif"/>
          <w:sz w:val="28"/>
          <w:szCs w:val="28"/>
        </w:rPr>
        <w:t>Единая теплоснабжающая организация</w:t>
      </w:r>
      <w:r w:rsidR="002671CB" w:rsidRPr="000A731F">
        <w:rPr>
          <w:rFonts w:ascii="PT Astra Serif" w:hAnsi="PT Astra Serif"/>
          <w:sz w:val="28"/>
          <w:szCs w:val="28"/>
        </w:rPr>
        <w:t>»</w:t>
      </w:r>
      <w:r w:rsidRPr="000A731F">
        <w:rPr>
          <w:rFonts w:ascii="PT Astra Serif" w:hAnsi="PT Astra Serif"/>
          <w:sz w:val="28"/>
          <w:szCs w:val="28"/>
        </w:rPr>
        <w:t xml:space="preserve"> введено Федеральным законом от 27.07.2010 № 190-ФЗ </w:t>
      </w:r>
      <w:r w:rsidR="002671CB" w:rsidRPr="000A731F">
        <w:rPr>
          <w:rFonts w:ascii="PT Astra Serif" w:hAnsi="PT Astra Serif"/>
          <w:sz w:val="28"/>
          <w:szCs w:val="28"/>
        </w:rPr>
        <w:t>«</w:t>
      </w:r>
      <w:r w:rsidRPr="000A731F">
        <w:rPr>
          <w:rFonts w:ascii="PT Astra Serif" w:hAnsi="PT Astra Serif"/>
          <w:sz w:val="28"/>
          <w:szCs w:val="28"/>
        </w:rPr>
        <w:t>О теплоснабжении</w:t>
      </w:r>
      <w:r w:rsidR="002671CB" w:rsidRPr="000A731F">
        <w:rPr>
          <w:rFonts w:ascii="PT Astra Serif" w:hAnsi="PT Astra Serif"/>
          <w:sz w:val="28"/>
          <w:szCs w:val="28"/>
        </w:rPr>
        <w:t>»</w:t>
      </w:r>
      <w:r w:rsidRPr="000A731F">
        <w:rPr>
          <w:rFonts w:ascii="PT Astra Serif" w:hAnsi="PT Astra Serif"/>
          <w:sz w:val="28"/>
          <w:szCs w:val="28"/>
        </w:rPr>
        <w:t xml:space="preserve"> (ред. от 29.07.2018). </w:t>
      </w:r>
    </w:p>
    <w:p w:rsidR="00700797" w:rsidRPr="000A731F" w:rsidRDefault="00700797" w:rsidP="00145A68">
      <w:pPr>
        <w:spacing w:line="300" w:lineRule="auto"/>
        <w:ind w:firstLine="567"/>
        <w:jc w:val="both"/>
        <w:rPr>
          <w:rFonts w:ascii="PT Astra Serif" w:hAnsi="PT Astra Serif"/>
          <w:sz w:val="28"/>
          <w:szCs w:val="28"/>
        </w:rPr>
      </w:pPr>
      <w:r w:rsidRPr="000A731F">
        <w:rPr>
          <w:rFonts w:ascii="PT Astra Serif" w:hAnsi="PT Astra Serif"/>
          <w:sz w:val="28"/>
          <w:szCs w:val="28"/>
        </w:rPr>
        <w:t xml:space="preserve">В соответствии со ст. 2 единая теплоснабжающая организация определяется в схеме теплоснабжения. </w:t>
      </w:r>
    </w:p>
    <w:p w:rsidR="00700797" w:rsidRPr="000A731F" w:rsidRDefault="00700797" w:rsidP="00145A68">
      <w:pPr>
        <w:spacing w:line="300" w:lineRule="auto"/>
        <w:ind w:firstLine="567"/>
        <w:jc w:val="both"/>
        <w:rPr>
          <w:rFonts w:ascii="PT Astra Serif" w:hAnsi="PT Astra Serif"/>
          <w:sz w:val="28"/>
          <w:szCs w:val="28"/>
        </w:rPr>
      </w:pPr>
      <w:r w:rsidRPr="000A731F">
        <w:rPr>
          <w:rFonts w:ascii="PT Astra Serif" w:hAnsi="PT Astra Serif"/>
          <w:sz w:val="28"/>
          <w:szCs w:val="28"/>
        </w:rPr>
        <w:t xml:space="preserve">Статус единой теплоснабжающей организации присваивается теплоснабжающей организации при утверждении схемы теплоснабжения поселения, городского округа, города федерального значения решением: </w:t>
      </w:r>
    </w:p>
    <w:p w:rsidR="00700797" w:rsidRPr="000A731F" w:rsidRDefault="00700797" w:rsidP="00AE21CC">
      <w:pPr>
        <w:pStyle w:val="af8"/>
        <w:numPr>
          <w:ilvl w:val="0"/>
          <w:numId w:val="12"/>
        </w:numPr>
        <w:spacing w:after="0" w:line="240" w:lineRule="auto"/>
        <w:rPr>
          <w:rFonts w:ascii="PT Astra Serif" w:hAnsi="PT Astra Serif"/>
          <w:sz w:val="28"/>
          <w:szCs w:val="28"/>
        </w:rPr>
      </w:pPr>
      <w:r w:rsidRPr="000A731F">
        <w:rPr>
          <w:rFonts w:ascii="PT Astra Serif" w:hAnsi="PT Astra Serif"/>
          <w:sz w:val="28"/>
          <w:szCs w:val="28"/>
        </w:rPr>
        <w:t xml:space="preserve">федерального органа исполнительной власти, уполномоченного на реализацию государственной политики в сфере теплоснабжения, – в отношении городских поселений, городских округов с численностью населения, составляющей 500 тыс. человек и более, а также городов федерального значения; </w:t>
      </w:r>
    </w:p>
    <w:p w:rsidR="00700797" w:rsidRPr="000A731F" w:rsidRDefault="00700797" w:rsidP="00AE21CC">
      <w:pPr>
        <w:pStyle w:val="af8"/>
        <w:numPr>
          <w:ilvl w:val="0"/>
          <w:numId w:val="12"/>
        </w:numPr>
        <w:spacing w:after="0" w:line="240" w:lineRule="auto"/>
        <w:rPr>
          <w:rFonts w:ascii="PT Astra Serif" w:hAnsi="PT Astra Serif"/>
          <w:sz w:val="28"/>
          <w:szCs w:val="28"/>
        </w:rPr>
      </w:pPr>
      <w:r w:rsidRPr="000A731F">
        <w:rPr>
          <w:rFonts w:ascii="PT Astra Serif" w:hAnsi="PT Astra Serif"/>
          <w:sz w:val="28"/>
          <w:szCs w:val="28"/>
        </w:rPr>
        <w:t xml:space="preserve">главы местной администрации городского поселения, главы местной администрации городского округа – в отношении городских поселений, городских округов с численностью населения, составляющей менее 500 тыс. человек; </w:t>
      </w:r>
    </w:p>
    <w:p w:rsidR="00700797" w:rsidRPr="000A731F" w:rsidRDefault="00700797" w:rsidP="00AE21CC">
      <w:pPr>
        <w:pStyle w:val="af8"/>
        <w:numPr>
          <w:ilvl w:val="0"/>
          <w:numId w:val="12"/>
        </w:numPr>
        <w:spacing w:after="0" w:line="240" w:lineRule="auto"/>
        <w:rPr>
          <w:rFonts w:ascii="PT Astra Serif" w:hAnsi="PT Astra Serif"/>
          <w:sz w:val="28"/>
          <w:szCs w:val="28"/>
        </w:rPr>
      </w:pPr>
      <w:r w:rsidRPr="000A731F">
        <w:rPr>
          <w:rFonts w:ascii="PT Astra Serif" w:hAnsi="PT Astra Serif"/>
          <w:sz w:val="28"/>
          <w:szCs w:val="28"/>
        </w:rPr>
        <w:t xml:space="preserve">главы местной администрации муниципального района – в отношении сельских поселений, расположенных на территории </w:t>
      </w:r>
      <w:r w:rsidRPr="000A731F">
        <w:rPr>
          <w:rFonts w:ascii="PT Astra Serif" w:hAnsi="PT Astra Serif"/>
          <w:sz w:val="28"/>
          <w:szCs w:val="28"/>
        </w:rPr>
        <w:lastRenderedPageBreak/>
        <w:t xml:space="preserve">соответствующего муниципального района, если иное не установлено законом субъекта Российской Федерации. </w:t>
      </w:r>
    </w:p>
    <w:p w:rsidR="00700797" w:rsidRPr="000A731F" w:rsidRDefault="00700797" w:rsidP="00145A68">
      <w:pPr>
        <w:spacing w:line="300" w:lineRule="auto"/>
        <w:ind w:firstLine="567"/>
        <w:jc w:val="both"/>
        <w:rPr>
          <w:rFonts w:ascii="PT Astra Serif" w:hAnsi="PT Astra Serif"/>
          <w:sz w:val="28"/>
          <w:szCs w:val="28"/>
        </w:rPr>
      </w:pPr>
      <w:r w:rsidRPr="000A731F">
        <w:rPr>
          <w:rFonts w:ascii="PT Astra Serif" w:hAnsi="PT Astra Serif"/>
          <w:sz w:val="28"/>
          <w:szCs w:val="28"/>
        </w:rPr>
        <w:t xml:space="preserve">В соответствии с постановлением Правительства РФ от 22.02.2012 № 154 </w:t>
      </w:r>
      <w:r w:rsidR="002671CB" w:rsidRPr="000A731F">
        <w:rPr>
          <w:rFonts w:ascii="PT Astra Serif" w:hAnsi="PT Astra Serif"/>
          <w:sz w:val="28"/>
          <w:szCs w:val="28"/>
        </w:rPr>
        <w:t>«</w:t>
      </w:r>
      <w:r w:rsidRPr="000A731F">
        <w:rPr>
          <w:rFonts w:ascii="PT Astra Serif" w:hAnsi="PT Astra Serif"/>
          <w:sz w:val="28"/>
          <w:szCs w:val="28"/>
        </w:rPr>
        <w:t>О требованиях к схемам теплоснабжения, порядку их разработки и утверждения</w:t>
      </w:r>
      <w:r w:rsidR="002671CB" w:rsidRPr="000A731F">
        <w:rPr>
          <w:rFonts w:ascii="PT Astra Serif" w:hAnsi="PT Astra Serif"/>
          <w:sz w:val="28"/>
          <w:szCs w:val="28"/>
        </w:rPr>
        <w:t>»</w:t>
      </w:r>
      <w:r w:rsidRPr="000A731F">
        <w:rPr>
          <w:rFonts w:ascii="PT Astra Serif" w:hAnsi="PT Astra Serif"/>
          <w:sz w:val="28"/>
          <w:szCs w:val="28"/>
        </w:rPr>
        <w:t xml:space="preserve"> (ред. от 16.03.2019) в схеме теплоснабжения должен быть разработан раздел, содержащий обоснование решения о присвоении статуса единой теплоснабжающей организации, который должен содержать обоснование соответствия предлагаемой к определению в качестве единой теплоснабжающей организации критериям единой теплоснабжающей организации, установленным в Правилах организации теплоснабжения, утверждаемых Правительством Российской Федерации. </w:t>
      </w:r>
    </w:p>
    <w:p w:rsidR="00F31639" w:rsidRPr="000A731F" w:rsidRDefault="00F31639" w:rsidP="00BC17D6">
      <w:pPr>
        <w:pStyle w:val="2"/>
        <w:numPr>
          <w:ilvl w:val="1"/>
          <w:numId w:val="18"/>
        </w:numPr>
        <w:spacing w:before="120"/>
        <w:ind w:left="896" w:hanging="539"/>
        <w:jc w:val="both"/>
        <w:rPr>
          <w:rFonts w:ascii="PT Astra Serif" w:hAnsi="PT Astra Serif"/>
          <w:sz w:val="28"/>
          <w:szCs w:val="28"/>
        </w:rPr>
      </w:pPr>
      <w:bookmarkStart w:id="155" w:name="_Toc231999933"/>
      <w:r w:rsidRPr="000A731F">
        <w:rPr>
          <w:rFonts w:ascii="PT Astra Serif" w:hAnsi="PT Astra Serif"/>
          <w:sz w:val="28"/>
          <w:szCs w:val="28"/>
        </w:rPr>
        <w:t>Реестр зон деятельности единых теплоснабжающих организаци</w:t>
      </w:r>
      <w:r w:rsidR="00C05C6B" w:rsidRPr="000A731F">
        <w:rPr>
          <w:rFonts w:ascii="PT Astra Serif" w:hAnsi="PT Astra Serif"/>
          <w:sz w:val="28"/>
          <w:szCs w:val="28"/>
        </w:rPr>
        <w:t>й</w:t>
      </w:r>
      <w:r w:rsidR="00881502" w:rsidRPr="000A731F">
        <w:rPr>
          <w:rFonts w:ascii="PT Astra Serif" w:hAnsi="PT Astra Serif"/>
          <w:sz w:val="28"/>
          <w:szCs w:val="28"/>
        </w:rPr>
        <w:t xml:space="preserve"> (организаци</w:t>
      </w:r>
      <w:r w:rsidR="00C05C6B" w:rsidRPr="000A731F">
        <w:rPr>
          <w:rFonts w:ascii="PT Astra Serif" w:hAnsi="PT Astra Serif"/>
          <w:sz w:val="28"/>
          <w:szCs w:val="28"/>
        </w:rPr>
        <w:t>и</w:t>
      </w:r>
      <w:r w:rsidR="00881502" w:rsidRPr="000A731F">
        <w:rPr>
          <w:rFonts w:ascii="PT Astra Serif" w:hAnsi="PT Astra Serif"/>
          <w:sz w:val="28"/>
          <w:szCs w:val="28"/>
        </w:rPr>
        <w:t>)</w:t>
      </w:r>
      <w:bookmarkEnd w:id="155"/>
    </w:p>
    <w:p w:rsidR="00324BF1" w:rsidRPr="000A731F" w:rsidRDefault="00324BF1" w:rsidP="00324BF1">
      <w:pPr>
        <w:spacing w:line="300" w:lineRule="auto"/>
        <w:ind w:firstLine="567"/>
        <w:jc w:val="both"/>
        <w:rPr>
          <w:rFonts w:ascii="PT Astra Serif" w:hAnsi="PT Astra Serif"/>
          <w:sz w:val="28"/>
          <w:szCs w:val="28"/>
        </w:rPr>
      </w:pPr>
      <w:bookmarkStart w:id="156" w:name="_Hlk145411138"/>
      <w:r w:rsidRPr="000A731F">
        <w:rPr>
          <w:rFonts w:ascii="PT Astra Serif" w:hAnsi="PT Astra Serif"/>
          <w:sz w:val="28"/>
          <w:szCs w:val="28"/>
        </w:rPr>
        <w:t>Реестр систем теплоснабжения, содержащий перечень теплоснабжающих организаций представлен в таблице ниже.</w:t>
      </w:r>
    </w:p>
    <w:p w:rsidR="00324BF1" w:rsidRPr="000A731F" w:rsidRDefault="00324BF1" w:rsidP="00D467BA">
      <w:pPr>
        <w:pStyle w:val="1fc"/>
        <w:spacing w:before="120"/>
        <w:rPr>
          <w:rFonts w:ascii="PT Astra Serif" w:hAnsi="PT Astra Serif"/>
          <w:color w:val="auto"/>
          <w:sz w:val="28"/>
          <w:szCs w:val="28"/>
        </w:rPr>
      </w:pPr>
      <w:bookmarkStart w:id="157" w:name="_Toc214013115"/>
      <w:bookmarkStart w:id="158" w:name="_Toc231999982"/>
      <w:r w:rsidRPr="000A731F">
        <w:rPr>
          <w:rFonts w:ascii="PT Astra Serif" w:hAnsi="PT Astra Serif"/>
          <w:color w:val="auto"/>
          <w:sz w:val="28"/>
          <w:szCs w:val="28"/>
        </w:rPr>
        <w:t xml:space="preserve">Таблица </w:t>
      </w:r>
      <w:r w:rsidRPr="000A731F">
        <w:rPr>
          <w:rFonts w:ascii="PT Astra Serif" w:hAnsi="PT Astra Serif"/>
          <w:color w:val="auto"/>
          <w:sz w:val="28"/>
          <w:szCs w:val="28"/>
        </w:rPr>
        <w:fldChar w:fldCharType="begin"/>
      </w:r>
      <w:r w:rsidRPr="000A731F">
        <w:rPr>
          <w:rFonts w:ascii="PT Astra Serif" w:hAnsi="PT Astra Serif"/>
          <w:color w:val="auto"/>
          <w:sz w:val="28"/>
          <w:szCs w:val="28"/>
        </w:rPr>
        <w:instrText xml:space="preserve"> SEQ Таблица \* ARABIC </w:instrText>
      </w:r>
      <w:r w:rsidRPr="000A731F">
        <w:rPr>
          <w:rFonts w:ascii="PT Astra Serif" w:hAnsi="PT Astra Serif"/>
          <w:color w:val="auto"/>
          <w:sz w:val="28"/>
          <w:szCs w:val="28"/>
        </w:rPr>
        <w:fldChar w:fldCharType="separate"/>
      </w:r>
      <w:r w:rsidR="00A40F8C" w:rsidRPr="000A731F">
        <w:rPr>
          <w:rFonts w:ascii="PT Astra Serif" w:hAnsi="PT Astra Serif"/>
          <w:noProof/>
          <w:color w:val="auto"/>
          <w:sz w:val="28"/>
          <w:szCs w:val="28"/>
        </w:rPr>
        <w:t>13</w:t>
      </w:r>
      <w:r w:rsidRPr="000A731F">
        <w:rPr>
          <w:rFonts w:ascii="PT Astra Serif" w:hAnsi="PT Astra Serif"/>
          <w:color w:val="auto"/>
          <w:sz w:val="28"/>
          <w:szCs w:val="28"/>
        </w:rPr>
        <w:fldChar w:fldCharType="end"/>
      </w:r>
      <w:r w:rsidRPr="000A731F">
        <w:rPr>
          <w:rFonts w:ascii="PT Astra Serif" w:hAnsi="PT Astra Serif"/>
          <w:color w:val="auto"/>
          <w:sz w:val="28"/>
          <w:szCs w:val="28"/>
        </w:rPr>
        <w:t xml:space="preserve"> </w:t>
      </w:r>
      <w:r w:rsidR="00386A7A" w:rsidRPr="000A731F">
        <w:rPr>
          <w:rFonts w:ascii="PT Astra Serif" w:hAnsi="PT Astra Serif"/>
          <w:color w:val="auto"/>
          <w:sz w:val="28"/>
          <w:szCs w:val="28"/>
        </w:rPr>
        <w:t>–</w:t>
      </w:r>
      <w:r w:rsidRPr="000A731F">
        <w:rPr>
          <w:rFonts w:ascii="PT Astra Serif" w:hAnsi="PT Astra Serif"/>
          <w:color w:val="auto"/>
          <w:sz w:val="28"/>
          <w:szCs w:val="28"/>
        </w:rPr>
        <w:t xml:space="preserve"> Реестр систем теплоснабжения, содержащий перечень теплоснабжающих организаций</w:t>
      </w:r>
      <w:bookmarkEnd w:id="157"/>
      <w:bookmarkEnd w:id="158"/>
    </w:p>
    <w:tbl>
      <w:tblPr>
        <w:tblW w:w="5000" w:type="pct"/>
        <w:tblCellMar>
          <w:left w:w="28" w:type="dxa"/>
          <w:right w:w="28" w:type="dxa"/>
        </w:tblCellMar>
        <w:tblLook w:val="04A0" w:firstRow="1" w:lastRow="0" w:firstColumn="1" w:lastColumn="0" w:noHBand="0" w:noVBand="1"/>
      </w:tblPr>
      <w:tblGrid>
        <w:gridCol w:w="1846"/>
        <w:gridCol w:w="1905"/>
        <w:gridCol w:w="2677"/>
        <w:gridCol w:w="2982"/>
      </w:tblGrid>
      <w:tr w:rsidR="00BB5BF0" w:rsidRPr="000A731F" w:rsidTr="00BB5BF0">
        <w:trPr>
          <w:trHeight w:val="20"/>
          <w:tblHeader/>
        </w:trPr>
        <w:tc>
          <w:tcPr>
            <w:tcW w:w="832" w:type="pct"/>
            <w:tcBorders>
              <w:top w:val="single" w:sz="4" w:space="0" w:color="000000"/>
              <w:left w:val="single" w:sz="4" w:space="0" w:color="000000"/>
              <w:bottom w:val="single" w:sz="4" w:space="0" w:color="000000"/>
              <w:right w:val="single" w:sz="4" w:space="0" w:color="000000"/>
            </w:tcBorders>
            <w:shd w:val="clear" w:color="auto" w:fill="366092"/>
            <w:vAlign w:val="center"/>
            <w:hideMark/>
          </w:tcPr>
          <w:bookmarkEnd w:id="156"/>
          <w:p w:rsidR="00BB5BF0" w:rsidRPr="000A731F" w:rsidRDefault="00BB5BF0">
            <w:pPr>
              <w:jc w:val="center"/>
              <w:rPr>
                <w:rFonts w:ascii="PT Astra Serif" w:hAnsi="PT Astra Serif"/>
                <w:b/>
                <w:bCs/>
                <w:color w:val="FFFFFF"/>
                <w:szCs w:val="28"/>
              </w:rPr>
            </w:pPr>
            <w:r w:rsidRPr="000A731F">
              <w:rPr>
                <w:rFonts w:ascii="PT Astra Serif" w:hAnsi="PT Astra Serif"/>
                <w:b/>
                <w:bCs/>
                <w:color w:val="FFFFFF"/>
                <w:szCs w:val="28"/>
              </w:rPr>
              <w:t>Номер системы теплоснабжения</w:t>
            </w:r>
          </w:p>
        </w:tc>
        <w:tc>
          <w:tcPr>
            <w:tcW w:w="1062" w:type="pct"/>
            <w:tcBorders>
              <w:top w:val="single" w:sz="4" w:space="0" w:color="000000"/>
              <w:left w:val="nil"/>
              <w:bottom w:val="single" w:sz="4" w:space="0" w:color="000000"/>
              <w:right w:val="single" w:sz="4" w:space="0" w:color="000000"/>
            </w:tcBorders>
            <w:shd w:val="clear" w:color="auto" w:fill="366092"/>
            <w:vAlign w:val="center"/>
            <w:hideMark/>
          </w:tcPr>
          <w:p w:rsidR="00BB5BF0" w:rsidRPr="000A731F" w:rsidRDefault="00BB5BF0">
            <w:pPr>
              <w:jc w:val="center"/>
              <w:rPr>
                <w:rFonts w:ascii="PT Astra Serif" w:hAnsi="PT Astra Serif"/>
                <w:b/>
                <w:bCs/>
                <w:color w:val="FFFFFF"/>
                <w:szCs w:val="28"/>
              </w:rPr>
            </w:pPr>
            <w:r w:rsidRPr="000A731F">
              <w:rPr>
                <w:rFonts w:ascii="PT Astra Serif" w:hAnsi="PT Astra Serif"/>
                <w:b/>
                <w:bCs/>
                <w:color w:val="FFFFFF"/>
                <w:szCs w:val="28"/>
              </w:rPr>
              <w:t>Наименование источника</w:t>
            </w:r>
          </w:p>
        </w:tc>
        <w:tc>
          <w:tcPr>
            <w:tcW w:w="1472" w:type="pct"/>
            <w:tcBorders>
              <w:top w:val="single" w:sz="4" w:space="0" w:color="000000"/>
              <w:left w:val="nil"/>
              <w:bottom w:val="single" w:sz="4" w:space="0" w:color="000000"/>
              <w:right w:val="single" w:sz="4" w:space="0" w:color="000000"/>
            </w:tcBorders>
            <w:shd w:val="clear" w:color="auto" w:fill="366092"/>
            <w:vAlign w:val="center"/>
            <w:hideMark/>
          </w:tcPr>
          <w:p w:rsidR="00BB5BF0" w:rsidRPr="000A731F" w:rsidRDefault="00BB5BF0">
            <w:pPr>
              <w:jc w:val="center"/>
              <w:rPr>
                <w:rFonts w:ascii="PT Astra Serif" w:hAnsi="PT Astra Serif"/>
                <w:b/>
                <w:bCs/>
                <w:color w:val="FFFFFF"/>
                <w:szCs w:val="28"/>
              </w:rPr>
            </w:pPr>
            <w:r w:rsidRPr="000A731F">
              <w:rPr>
                <w:rFonts w:ascii="PT Astra Serif" w:hAnsi="PT Astra Serif"/>
                <w:b/>
                <w:bCs/>
                <w:color w:val="FFFFFF"/>
                <w:szCs w:val="28"/>
              </w:rPr>
              <w:t>Полный адрес</w:t>
            </w:r>
          </w:p>
        </w:tc>
        <w:tc>
          <w:tcPr>
            <w:tcW w:w="1634" w:type="pct"/>
            <w:tcBorders>
              <w:top w:val="single" w:sz="4" w:space="0" w:color="000000"/>
              <w:left w:val="nil"/>
              <w:bottom w:val="single" w:sz="4" w:space="0" w:color="000000"/>
              <w:right w:val="single" w:sz="4" w:space="0" w:color="000000"/>
            </w:tcBorders>
            <w:shd w:val="clear" w:color="auto" w:fill="366092"/>
            <w:vAlign w:val="center"/>
            <w:hideMark/>
          </w:tcPr>
          <w:p w:rsidR="00BB5BF0" w:rsidRPr="000A731F" w:rsidRDefault="00BB5BF0">
            <w:pPr>
              <w:jc w:val="center"/>
              <w:rPr>
                <w:rFonts w:ascii="PT Astra Serif" w:hAnsi="PT Astra Serif"/>
                <w:b/>
                <w:bCs/>
                <w:color w:val="FFFFFF"/>
                <w:szCs w:val="28"/>
              </w:rPr>
            </w:pPr>
            <w:proofErr w:type="spellStart"/>
            <w:r w:rsidRPr="000A731F">
              <w:rPr>
                <w:rFonts w:ascii="PT Astra Serif" w:hAnsi="PT Astra Serif"/>
                <w:b/>
                <w:bCs/>
                <w:color w:val="FFFFFF"/>
                <w:szCs w:val="28"/>
              </w:rPr>
              <w:t>Эксплуатрирующая</w:t>
            </w:r>
            <w:proofErr w:type="spellEnd"/>
            <w:r w:rsidRPr="000A731F">
              <w:rPr>
                <w:rFonts w:ascii="PT Astra Serif" w:hAnsi="PT Astra Serif"/>
                <w:b/>
                <w:bCs/>
                <w:color w:val="FFFFFF"/>
                <w:szCs w:val="28"/>
              </w:rPr>
              <w:t xml:space="preserve"> ИТЭ организация</w:t>
            </w:r>
          </w:p>
        </w:tc>
      </w:tr>
      <w:tr w:rsidR="00BB5BF0" w:rsidRPr="000A731F" w:rsidTr="00BB5BF0">
        <w:trPr>
          <w:trHeight w:val="20"/>
        </w:trPr>
        <w:tc>
          <w:tcPr>
            <w:tcW w:w="832" w:type="pct"/>
            <w:tcBorders>
              <w:top w:val="nil"/>
              <w:left w:val="single" w:sz="4" w:space="0" w:color="000000"/>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w:t>
            </w:r>
          </w:p>
        </w:tc>
        <w:tc>
          <w:tcPr>
            <w:tcW w:w="1062"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Котельная №1</w:t>
            </w:r>
          </w:p>
        </w:tc>
        <w:tc>
          <w:tcPr>
            <w:tcW w:w="1472"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 xml:space="preserve">п. </w:t>
            </w:r>
            <w:proofErr w:type="spellStart"/>
            <w:r w:rsidRPr="000A731F">
              <w:rPr>
                <w:rFonts w:ascii="PT Astra Serif" w:hAnsi="PT Astra Serif"/>
                <w:szCs w:val="28"/>
              </w:rPr>
              <w:t>Огаревка</w:t>
            </w:r>
            <w:proofErr w:type="spellEnd"/>
            <w:r w:rsidRPr="000A731F">
              <w:rPr>
                <w:rFonts w:ascii="PT Astra Serif" w:hAnsi="PT Astra Serif"/>
                <w:szCs w:val="28"/>
              </w:rPr>
              <w:t>, ул. Школьная 4а</w:t>
            </w:r>
          </w:p>
        </w:tc>
        <w:tc>
          <w:tcPr>
            <w:tcW w:w="1634"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МУП "Огаревское ЖКХ"</w:t>
            </w:r>
          </w:p>
        </w:tc>
      </w:tr>
      <w:tr w:rsidR="00BB5BF0" w:rsidRPr="000A731F" w:rsidTr="00BB5BF0">
        <w:trPr>
          <w:trHeight w:val="20"/>
        </w:trPr>
        <w:tc>
          <w:tcPr>
            <w:tcW w:w="832" w:type="pct"/>
            <w:tcBorders>
              <w:top w:val="nil"/>
              <w:left w:val="single" w:sz="4" w:space="0" w:color="000000"/>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w:t>
            </w:r>
          </w:p>
        </w:tc>
        <w:tc>
          <w:tcPr>
            <w:tcW w:w="1062"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Котельная №2</w:t>
            </w:r>
          </w:p>
        </w:tc>
        <w:tc>
          <w:tcPr>
            <w:tcW w:w="1472"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 xml:space="preserve">п. </w:t>
            </w:r>
            <w:proofErr w:type="spellStart"/>
            <w:r w:rsidRPr="000A731F">
              <w:rPr>
                <w:rFonts w:ascii="PT Astra Serif" w:hAnsi="PT Astra Serif"/>
                <w:szCs w:val="28"/>
              </w:rPr>
              <w:t>Огаревка</w:t>
            </w:r>
            <w:proofErr w:type="spellEnd"/>
            <w:r w:rsidRPr="000A731F">
              <w:rPr>
                <w:rFonts w:ascii="PT Astra Serif" w:hAnsi="PT Astra Serif"/>
                <w:szCs w:val="28"/>
              </w:rPr>
              <w:t>, ул. Шахтная 106</w:t>
            </w:r>
          </w:p>
        </w:tc>
        <w:tc>
          <w:tcPr>
            <w:tcW w:w="1634"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МУП "Огаревское ЖКХ"</w:t>
            </w:r>
          </w:p>
        </w:tc>
      </w:tr>
    </w:tbl>
    <w:p w:rsidR="00324BF1" w:rsidRPr="000A731F" w:rsidRDefault="00EC5151" w:rsidP="00700797">
      <w:pPr>
        <w:rPr>
          <w:rFonts w:ascii="PT Astra Serif" w:hAnsi="PT Astra Serif"/>
          <w:sz w:val="28"/>
          <w:szCs w:val="28"/>
        </w:rPr>
      </w:pPr>
      <w:r w:rsidRPr="000A731F">
        <w:rPr>
          <w:rFonts w:ascii="PT Astra Serif" w:hAnsi="PT Astra Serif"/>
          <w:sz w:val="28"/>
          <w:szCs w:val="28"/>
        </w:rPr>
        <w:t xml:space="preserve"> </w:t>
      </w:r>
    </w:p>
    <w:p w:rsidR="00F31639" w:rsidRPr="000A731F" w:rsidRDefault="00F31639" w:rsidP="00BC17D6">
      <w:pPr>
        <w:pStyle w:val="2"/>
        <w:numPr>
          <w:ilvl w:val="1"/>
          <w:numId w:val="18"/>
        </w:numPr>
        <w:spacing w:before="120"/>
        <w:ind w:left="896" w:hanging="539"/>
        <w:jc w:val="both"/>
        <w:rPr>
          <w:rFonts w:ascii="PT Astra Serif" w:hAnsi="PT Astra Serif"/>
          <w:sz w:val="28"/>
          <w:szCs w:val="28"/>
        </w:rPr>
      </w:pPr>
      <w:bookmarkStart w:id="159" w:name="_Toc231999934"/>
      <w:r w:rsidRPr="000A731F">
        <w:rPr>
          <w:rFonts w:ascii="PT Astra Serif" w:hAnsi="PT Astra Serif"/>
          <w:sz w:val="28"/>
          <w:szCs w:val="28"/>
        </w:rPr>
        <w:t>Основания, в том числе критерии, в соответствии с которыми теплоснабжающей организации присвоен статус единой теплоснабжающей организации</w:t>
      </w:r>
      <w:bookmarkEnd w:id="159"/>
    </w:p>
    <w:p w:rsidR="00324BF1" w:rsidRPr="000A731F" w:rsidRDefault="00324BF1" w:rsidP="00324BF1">
      <w:pPr>
        <w:spacing w:line="300" w:lineRule="auto"/>
        <w:ind w:firstLine="567"/>
        <w:jc w:val="both"/>
        <w:rPr>
          <w:rFonts w:ascii="PT Astra Serif" w:hAnsi="PT Astra Serif"/>
          <w:sz w:val="28"/>
          <w:szCs w:val="28"/>
        </w:rPr>
      </w:pPr>
      <w:bookmarkStart w:id="160" w:name="_Hlk145411193"/>
      <w:r w:rsidRPr="000A731F">
        <w:rPr>
          <w:rFonts w:ascii="PT Astra Serif" w:hAnsi="PT Astra Serif"/>
          <w:sz w:val="28"/>
          <w:szCs w:val="28"/>
        </w:rPr>
        <w:t xml:space="preserve">Критерии определения единой теплоснабжающей организации определены постановлением Правительства Российской Федерации № 808 от 08.08.2012 года </w:t>
      </w:r>
      <w:r w:rsidR="002671CB" w:rsidRPr="000A731F">
        <w:rPr>
          <w:rFonts w:ascii="PT Astra Serif" w:hAnsi="PT Astra Serif"/>
          <w:sz w:val="28"/>
          <w:szCs w:val="28"/>
        </w:rPr>
        <w:t>«</w:t>
      </w:r>
      <w:r w:rsidRPr="000A731F">
        <w:rPr>
          <w:rFonts w:ascii="PT Astra Serif" w:hAnsi="PT Astra Serif"/>
          <w:sz w:val="28"/>
          <w:szCs w:val="28"/>
        </w:rPr>
        <w:t>Об организации теплоснабжения в Российской Федерации и о внесении изменений в некоторые акты Правительства Российской Федерации</w:t>
      </w:r>
      <w:r w:rsidR="002671CB" w:rsidRPr="000A731F">
        <w:rPr>
          <w:rFonts w:ascii="PT Astra Serif" w:hAnsi="PT Astra Serif"/>
          <w:sz w:val="28"/>
          <w:szCs w:val="28"/>
        </w:rPr>
        <w:t>»</w:t>
      </w:r>
      <w:r w:rsidRPr="000A731F">
        <w:rPr>
          <w:rFonts w:ascii="PT Astra Serif" w:hAnsi="PT Astra Serif"/>
          <w:sz w:val="28"/>
          <w:szCs w:val="28"/>
        </w:rPr>
        <w:t>.</w:t>
      </w:r>
    </w:p>
    <w:p w:rsidR="00324BF1" w:rsidRPr="000A731F" w:rsidRDefault="00324BF1" w:rsidP="00324BF1">
      <w:pPr>
        <w:spacing w:line="300" w:lineRule="auto"/>
        <w:ind w:firstLine="567"/>
        <w:jc w:val="both"/>
        <w:rPr>
          <w:rFonts w:ascii="PT Astra Serif" w:hAnsi="PT Astra Serif"/>
          <w:sz w:val="28"/>
          <w:szCs w:val="28"/>
        </w:rPr>
      </w:pPr>
      <w:r w:rsidRPr="000A731F">
        <w:rPr>
          <w:rFonts w:ascii="PT Astra Serif" w:hAnsi="PT Astra Serif"/>
          <w:sz w:val="28"/>
          <w:szCs w:val="28"/>
        </w:rPr>
        <w:t xml:space="preserve">Статус единой теплоснабжающей организации присваивается теплоснабжающей и (или) </w:t>
      </w:r>
      <w:proofErr w:type="spellStart"/>
      <w:r w:rsidRPr="000A731F">
        <w:rPr>
          <w:rFonts w:ascii="PT Astra Serif" w:hAnsi="PT Astra Serif"/>
          <w:sz w:val="28"/>
          <w:szCs w:val="28"/>
        </w:rPr>
        <w:t>теплосетевой</w:t>
      </w:r>
      <w:proofErr w:type="spellEnd"/>
      <w:r w:rsidRPr="000A731F">
        <w:rPr>
          <w:rFonts w:ascii="PT Astra Serif" w:hAnsi="PT Astra Serif"/>
          <w:sz w:val="28"/>
          <w:szCs w:val="28"/>
        </w:rPr>
        <w:t xml:space="preserve"> организации решением органа местного самоуправления (далее - уполномоченные органы) при утверждении схемы теплоснабжения городского округа.</w:t>
      </w:r>
    </w:p>
    <w:p w:rsidR="00324BF1" w:rsidRPr="000A731F" w:rsidRDefault="00324BF1" w:rsidP="00324BF1">
      <w:pPr>
        <w:spacing w:line="300" w:lineRule="auto"/>
        <w:ind w:firstLine="567"/>
        <w:jc w:val="both"/>
        <w:rPr>
          <w:rFonts w:ascii="PT Astra Serif" w:hAnsi="PT Astra Serif"/>
          <w:sz w:val="28"/>
          <w:szCs w:val="28"/>
        </w:rPr>
      </w:pPr>
      <w:r w:rsidRPr="000A731F">
        <w:rPr>
          <w:rFonts w:ascii="PT Astra Serif" w:hAnsi="PT Astra Serif"/>
          <w:sz w:val="28"/>
          <w:szCs w:val="28"/>
        </w:rPr>
        <w:t xml:space="preserve">В проекте схемы теплоснабжения должны быть определены границы зон деятельности единой теплоснабжающей организации (организаций). </w:t>
      </w:r>
      <w:r w:rsidRPr="000A731F">
        <w:rPr>
          <w:rFonts w:ascii="PT Astra Serif" w:hAnsi="PT Astra Serif"/>
          <w:sz w:val="28"/>
          <w:szCs w:val="28"/>
        </w:rPr>
        <w:lastRenderedPageBreak/>
        <w:t>Границы зоны (зон) деятельности единой теплоснабжающей организации (организаций) определяются границами системы теплоснабжения.</w:t>
      </w:r>
    </w:p>
    <w:p w:rsidR="00324BF1" w:rsidRPr="000A731F" w:rsidRDefault="00324BF1" w:rsidP="00324BF1">
      <w:pPr>
        <w:spacing w:line="300" w:lineRule="auto"/>
        <w:ind w:firstLine="567"/>
        <w:jc w:val="both"/>
        <w:rPr>
          <w:rFonts w:ascii="PT Astra Serif" w:hAnsi="PT Astra Serif"/>
          <w:sz w:val="28"/>
          <w:szCs w:val="28"/>
        </w:rPr>
      </w:pPr>
      <w:r w:rsidRPr="000A731F">
        <w:rPr>
          <w:rFonts w:ascii="PT Astra Serif" w:hAnsi="PT Astra Serif"/>
          <w:sz w:val="28"/>
          <w:szCs w:val="28"/>
        </w:rPr>
        <w:t>В случае если на территории поселения, городского округа существуют несколько систем теплоснабжения, уполномоченные органы вправе:</w:t>
      </w:r>
    </w:p>
    <w:p w:rsidR="00324BF1" w:rsidRPr="000A731F"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0A731F">
        <w:rPr>
          <w:rFonts w:ascii="PT Astra Serif" w:hAnsi="PT Astra Serif"/>
          <w:sz w:val="28"/>
          <w:szCs w:val="28"/>
        </w:rPr>
        <w:t>определить единую теплоснабжающую организацию (организации) в каждой из систем теплоснабжения, расположенных в границах поселения, городского округа;</w:t>
      </w:r>
    </w:p>
    <w:p w:rsidR="00324BF1" w:rsidRPr="000A731F"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0A731F">
        <w:rPr>
          <w:rFonts w:ascii="PT Astra Serif" w:hAnsi="PT Astra Serif"/>
          <w:sz w:val="28"/>
          <w:szCs w:val="28"/>
        </w:rPr>
        <w:t>определить на несколько систем теплоснабжения единую теплоснабжающую организацию.</w:t>
      </w:r>
    </w:p>
    <w:p w:rsidR="00324BF1" w:rsidRPr="000A731F" w:rsidRDefault="00324BF1" w:rsidP="00324BF1">
      <w:pPr>
        <w:spacing w:line="300" w:lineRule="auto"/>
        <w:ind w:firstLine="567"/>
        <w:jc w:val="both"/>
        <w:rPr>
          <w:rFonts w:ascii="PT Astra Serif" w:hAnsi="PT Astra Serif"/>
          <w:sz w:val="28"/>
          <w:szCs w:val="28"/>
        </w:rPr>
      </w:pPr>
      <w:r w:rsidRPr="000A731F">
        <w:rPr>
          <w:rFonts w:ascii="PT Astra Serif" w:hAnsi="PT Astra Serif"/>
          <w:sz w:val="28"/>
          <w:szCs w:val="28"/>
        </w:rPr>
        <w:t>Для присвоения организации статуса единой теплоснабжающей организации на территории поселения, городского округа лица, владеющие на праве собственности или ином законном основании источниками тепловой энергии и (или) тепловыми сетями, подают в уполномоченный орган в течение 1 месяца с даты опубликования (размещения) в установленном порядке проекта схемы теплоснабжения заявку на присвоение организации статуса единой теплоснабжающей организации с указанием зоны ее деятельности. К заявке прилагается бухгалтерская отчетность, составленная на последнюю отчетную дату перед подачей заявки, с отметкой налогового органа о ее принятии.</w:t>
      </w:r>
    </w:p>
    <w:p w:rsidR="00324BF1" w:rsidRPr="000A731F" w:rsidRDefault="00324BF1" w:rsidP="00324BF1">
      <w:pPr>
        <w:spacing w:line="300" w:lineRule="auto"/>
        <w:ind w:firstLine="567"/>
        <w:jc w:val="both"/>
        <w:rPr>
          <w:rFonts w:ascii="PT Astra Serif" w:hAnsi="PT Astra Serif"/>
          <w:sz w:val="28"/>
          <w:szCs w:val="28"/>
        </w:rPr>
      </w:pPr>
      <w:r w:rsidRPr="000A731F">
        <w:rPr>
          <w:rFonts w:ascii="PT Astra Serif" w:hAnsi="PT Astra Serif"/>
          <w:sz w:val="28"/>
          <w:szCs w:val="28"/>
        </w:rPr>
        <w:t xml:space="preserve">Уполномоченные органы обязаны в течение 3 рабочих дней с даты окончания срока для подачи заявок разместить сведения о принятых заявках на сайте поселения, городского округа, на сайте соответствующего субъекта Российской Федерации в информационно-телекоммуникационной сети </w:t>
      </w:r>
      <w:r w:rsidR="002671CB" w:rsidRPr="000A731F">
        <w:rPr>
          <w:rFonts w:ascii="PT Astra Serif" w:hAnsi="PT Astra Serif"/>
          <w:sz w:val="28"/>
          <w:szCs w:val="28"/>
        </w:rPr>
        <w:t>«</w:t>
      </w:r>
      <w:r w:rsidRPr="000A731F">
        <w:rPr>
          <w:rFonts w:ascii="PT Astra Serif" w:hAnsi="PT Astra Serif"/>
          <w:sz w:val="28"/>
          <w:szCs w:val="28"/>
        </w:rPr>
        <w:t>Интернет</w:t>
      </w:r>
      <w:r w:rsidR="002671CB" w:rsidRPr="000A731F">
        <w:rPr>
          <w:rFonts w:ascii="PT Astra Serif" w:hAnsi="PT Astra Serif"/>
          <w:sz w:val="28"/>
          <w:szCs w:val="28"/>
        </w:rPr>
        <w:t>»</w:t>
      </w:r>
      <w:r w:rsidRPr="000A731F">
        <w:rPr>
          <w:rFonts w:ascii="PT Astra Serif" w:hAnsi="PT Astra Serif"/>
          <w:sz w:val="28"/>
          <w:szCs w:val="28"/>
        </w:rPr>
        <w:t>.</w:t>
      </w:r>
    </w:p>
    <w:p w:rsidR="00324BF1" w:rsidRPr="000A731F" w:rsidRDefault="00324BF1" w:rsidP="00324BF1">
      <w:pPr>
        <w:spacing w:line="300" w:lineRule="auto"/>
        <w:ind w:firstLine="567"/>
        <w:jc w:val="both"/>
        <w:rPr>
          <w:rFonts w:ascii="PT Astra Serif" w:hAnsi="PT Astra Serif"/>
          <w:sz w:val="28"/>
          <w:szCs w:val="28"/>
        </w:rPr>
      </w:pPr>
      <w:r w:rsidRPr="000A731F">
        <w:rPr>
          <w:rFonts w:ascii="PT Astra Serif" w:hAnsi="PT Astra Serif"/>
          <w:sz w:val="28"/>
          <w:szCs w:val="28"/>
        </w:rPr>
        <w:t>В случае если органы местного самоуправления не имеют возможности размещать соответствующую информацию на своих официальных сайтах, необходимая информация может размещаться на официальном сайте субъекта Российской Федерации, в границах которого находится соответствующее муниципальное образование. Поселения, входящие в муниципальный район, могут размещать необходимую информацию на официальном сайте этого муниципального района.</w:t>
      </w:r>
    </w:p>
    <w:p w:rsidR="00324BF1" w:rsidRPr="000A731F" w:rsidRDefault="00324BF1" w:rsidP="00324BF1">
      <w:pPr>
        <w:spacing w:line="300" w:lineRule="auto"/>
        <w:ind w:firstLine="567"/>
        <w:jc w:val="both"/>
        <w:rPr>
          <w:rFonts w:ascii="PT Astra Serif" w:hAnsi="PT Astra Serif"/>
          <w:sz w:val="28"/>
          <w:szCs w:val="28"/>
        </w:rPr>
      </w:pPr>
      <w:r w:rsidRPr="000A731F">
        <w:rPr>
          <w:rFonts w:ascii="PT Astra Serif" w:hAnsi="PT Astra Serif"/>
          <w:sz w:val="28"/>
          <w:szCs w:val="28"/>
        </w:rPr>
        <w:t xml:space="preserve">В случае если в отношении одной зоны деятельности единой теплоснабжающей организации подана 1 заявка от лица, владеющего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то статус единой теплоснабжающей организации присваивается указанному лицу. В случае если в отношении </w:t>
      </w:r>
      <w:r w:rsidRPr="000A731F">
        <w:rPr>
          <w:rFonts w:ascii="PT Astra Serif" w:hAnsi="PT Astra Serif"/>
          <w:sz w:val="28"/>
          <w:szCs w:val="28"/>
        </w:rPr>
        <w:lastRenderedPageBreak/>
        <w:t>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уполномоченный орган присваивает статус единой теплоснабжающей организации в соответствии с нижеперечисленными критериями.</w:t>
      </w:r>
    </w:p>
    <w:p w:rsidR="00324BF1" w:rsidRPr="000A731F" w:rsidRDefault="00324BF1" w:rsidP="00324BF1">
      <w:pPr>
        <w:spacing w:line="300" w:lineRule="auto"/>
        <w:ind w:firstLine="567"/>
        <w:jc w:val="both"/>
        <w:rPr>
          <w:rFonts w:ascii="PT Astra Serif" w:hAnsi="PT Astra Serif"/>
          <w:sz w:val="28"/>
          <w:szCs w:val="28"/>
        </w:rPr>
      </w:pPr>
      <w:r w:rsidRPr="000A731F">
        <w:rPr>
          <w:rFonts w:ascii="PT Astra Serif" w:hAnsi="PT Astra Serif"/>
          <w:sz w:val="28"/>
          <w:szCs w:val="28"/>
        </w:rPr>
        <w:t>Критериями определения единой теплоснабжающей организации являются:</w:t>
      </w:r>
    </w:p>
    <w:p w:rsidR="00324BF1" w:rsidRPr="000A731F"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0A731F">
        <w:rPr>
          <w:rFonts w:ascii="PT Astra Serif" w:hAnsi="PT Astra Serif"/>
          <w:sz w:val="28"/>
          <w:szCs w:val="28"/>
        </w:rPr>
        <w:t>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w:t>
      </w:r>
    </w:p>
    <w:p w:rsidR="00324BF1" w:rsidRPr="000A731F"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0A731F">
        <w:rPr>
          <w:rFonts w:ascii="PT Astra Serif" w:hAnsi="PT Astra Serif"/>
          <w:sz w:val="28"/>
          <w:szCs w:val="28"/>
        </w:rPr>
        <w:t>размер собственного капитала;</w:t>
      </w:r>
    </w:p>
    <w:p w:rsidR="00324BF1" w:rsidRPr="000A731F"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0A731F">
        <w:rPr>
          <w:rFonts w:ascii="PT Astra Serif" w:hAnsi="PT Astra Serif"/>
          <w:sz w:val="28"/>
          <w:szCs w:val="28"/>
        </w:rPr>
        <w:t>способность в лучшей мере обеспечить надежность теплоснабжения в соответствующей системе теплоснабжения.</w:t>
      </w:r>
    </w:p>
    <w:p w:rsidR="00324BF1" w:rsidRPr="000A731F" w:rsidRDefault="00324BF1" w:rsidP="00324BF1">
      <w:pPr>
        <w:spacing w:line="300" w:lineRule="auto"/>
        <w:ind w:firstLine="567"/>
        <w:jc w:val="both"/>
        <w:rPr>
          <w:rFonts w:ascii="PT Astra Serif" w:hAnsi="PT Astra Serif"/>
          <w:sz w:val="28"/>
          <w:szCs w:val="28"/>
        </w:rPr>
      </w:pPr>
      <w:r w:rsidRPr="000A731F">
        <w:rPr>
          <w:rFonts w:ascii="PT Astra Serif" w:hAnsi="PT Astra Serif"/>
          <w:sz w:val="28"/>
          <w:szCs w:val="28"/>
        </w:rPr>
        <w:t>Для определения указанных критериев уполномоченный орган при разработке схемы теплоснабжения вправе запрашивать у теплоснабжающих и теплосетевых организаций соответствующие сведения.</w:t>
      </w:r>
    </w:p>
    <w:p w:rsidR="00324BF1" w:rsidRPr="000A731F" w:rsidRDefault="00324BF1" w:rsidP="00324BF1">
      <w:pPr>
        <w:spacing w:line="300" w:lineRule="auto"/>
        <w:ind w:firstLine="567"/>
        <w:jc w:val="both"/>
        <w:rPr>
          <w:rFonts w:ascii="PT Astra Serif" w:hAnsi="PT Astra Serif"/>
          <w:sz w:val="28"/>
          <w:szCs w:val="28"/>
        </w:rPr>
      </w:pPr>
      <w:r w:rsidRPr="000A731F">
        <w:rPr>
          <w:rFonts w:ascii="PT Astra Serif" w:hAnsi="PT Astra Serif"/>
          <w:sz w:val="28"/>
          <w:szCs w:val="28"/>
        </w:rPr>
        <w:t>В случае если заявка на присвоение статуса единой теплоснабжающей организации подана организацией, которая владеет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границах зоны деятельности единой теплоснабжающей организации, статус единой теплоснабжающей организации присваивается данной организации.</w:t>
      </w:r>
    </w:p>
    <w:p w:rsidR="00324BF1" w:rsidRPr="000A731F" w:rsidRDefault="00324BF1" w:rsidP="00324BF1">
      <w:pPr>
        <w:spacing w:line="300" w:lineRule="auto"/>
        <w:ind w:firstLine="567"/>
        <w:jc w:val="both"/>
        <w:rPr>
          <w:rFonts w:ascii="PT Astra Serif" w:hAnsi="PT Astra Serif"/>
          <w:sz w:val="28"/>
          <w:szCs w:val="28"/>
        </w:rPr>
      </w:pPr>
      <w:r w:rsidRPr="000A731F">
        <w:rPr>
          <w:rFonts w:ascii="PT Astra Serif" w:hAnsi="PT Astra Serif"/>
          <w:sz w:val="28"/>
          <w:szCs w:val="28"/>
        </w:rPr>
        <w:t>Показатели рабочей мощности источников тепловой энергии и емкости тепловых сетей определяются на основании данных схемы (проекта схемы) теплоснабжения поселения, городского округа.</w:t>
      </w:r>
    </w:p>
    <w:p w:rsidR="00324BF1" w:rsidRPr="000A731F" w:rsidRDefault="00324BF1" w:rsidP="00324BF1">
      <w:pPr>
        <w:spacing w:line="300" w:lineRule="auto"/>
        <w:ind w:firstLine="567"/>
        <w:jc w:val="both"/>
        <w:rPr>
          <w:rFonts w:ascii="PT Astra Serif" w:hAnsi="PT Astra Serif"/>
          <w:sz w:val="28"/>
          <w:szCs w:val="28"/>
        </w:rPr>
      </w:pPr>
      <w:r w:rsidRPr="000A731F">
        <w:rPr>
          <w:rFonts w:ascii="PT Astra Serif" w:hAnsi="PT Astra Serif"/>
          <w:sz w:val="28"/>
          <w:szCs w:val="28"/>
        </w:rPr>
        <w:t xml:space="preserve">В случае если заявки на присвоение статуса единой теплоснабжающей организации поданы от организации, которая владеет на праве собственности или ином законном основании источниками тепловой энергии с наибольшей рабочей тепловой мощностью, и от организации, которая владеет на праве собственности или ином законном основании тепловыми сетями с наибольшей емкостью в границах зоны деятельности единой теплоснабжающей организации, статус единой теплоснабжающей организации присваивается той организации из указанных, которая имеет </w:t>
      </w:r>
      <w:r w:rsidRPr="000A731F">
        <w:rPr>
          <w:rFonts w:ascii="PT Astra Serif" w:hAnsi="PT Astra Serif"/>
          <w:sz w:val="28"/>
          <w:szCs w:val="28"/>
        </w:rPr>
        <w:lastRenderedPageBreak/>
        <w:t>наибольший размер собственного капитала. В случае если размеры собственных капиталов этих организаций различаются не более чем на 5 процентов, статус единой теплоснабжающей организации присваивается организации, способной в лучшей мере обеспечить надежность теплоснабжения в соответствующей системе теплоснабжения.</w:t>
      </w:r>
    </w:p>
    <w:p w:rsidR="00324BF1" w:rsidRPr="000A731F" w:rsidRDefault="00324BF1" w:rsidP="00324BF1">
      <w:pPr>
        <w:spacing w:line="300" w:lineRule="auto"/>
        <w:ind w:firstLine="567"/>
        <w:jc w:val="both"/>
        <w:rPr>
          <w:rFonts w:ascii="PT Astra Serif" w:hAnsi="PT Astra Serif"/>
          <w:sz w:val="28"/>
          <w:szCs w:val="28"/>
        </w:rPr>
      </w:pPr>
      <w:r w:rsidRPr="000A731F">
        <w:rPr>
          <w:rFonts w:ascii="PT Astra Serif" w:hAnsi="PT Astra Serif"/>
          <w:sz w:val="28"/>
          <w:szCs w:val="28"/>
        </w:rPr>
        <w:t>Размер собственного капитала определяется по данным бухгалтерской отчетности, составленной на последнюю отчетную дату перед подачей заявки на присвоение организации статуса единой теплоснабжающей организации с отметкой налогового органа о ее принятии.</w:t>
      </w:r>
    </w:p>
    <w:p w:rsidR="00324BF1" w:rsidRPr="000A731F" w:rsidRDefault="00324BF1" w:rsidP="00324BF1">
      <w:pPr>
        <w:spacing w:line="300" w:lineRule="auto"/>
        <w:ind w:firstLine="567"/>
        <w:jc w:val="both"/>
        <w:rPr>
          <w:rFonts w:ascii="PT Astra Serif" w:hAnsi="PT Astra Serif"/>
          <w:sz w:val="28"/>
          <w:szCs w:val="28"/>
        </w:rPr>
      </w:pPr>
      <w:r w:rsidRPr="000A731F">
        <w:rPr>
          <w:rFonts w:ascii="PT Astra Serif" w:hAnsi="PT Astra Serif"/>
          <w:sz w:val="28"/>
          <w:szCs w:val="28"/>
        </w:rPr>
        <w:t>Способность в лучшей мере обеспечить надежность теплоснабжения в соответствующей системе теплоснабжения определяется наличием у организации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и температурными режимами системы теплоснабжения и обосновывается в схеме теплоснабжения.</w:t>
      </w:r>
    </w:p>
    <w:p w:rsidR="00324BF1" w:rsidRPr="000A731F" w:rsidRDefault="00324BF1" w:rsidP="00324BF1">
      <w:pPr>
        <w:spacing w:line="300" w:lineRule="auto"/>
        <w:ind w:firstLine="567"/>
        <w:jc w:val="both"/>
        <w:rPr>
          <w:rFonts w:ascii="PT Astra Serif" w:hAnsi="PT Astra Serif"/>
          <w:sz w:val="28"/>
          <w:szCs w:val="28"/>
        </w:rPr>
      </w:pPr>
      <w:r w:rsidRPr="000A731F">
        <w:rPr>
          <w:rFonts w:ascii="PT Astra Serif" w:hAnsi="PT Astra Serif"/>
          <w:sz w:val="28"/>
          <w:szCs w:val="28"/>
        </w:rPr>
        <w:t>В случае если организациями не подано ни одной заявки на присвоение статуса единой теплоснабжающей организации, статус единой теплоснабжающей организации присваивается организации, владеющей в соответствующей зоне деятельности источниками тепловой энергии с наибольшей рабочей тепловой мощностью и (или) тепловыми сетями с наибольшей тепловой емкостью.</w:t>
      </w:r>
    </w:p>
    <w:p w:rsidR="00324BF1" w:rsidRPr="000A731F" w:rsidRDefault="00324BF1" w:rsidP="00324BF1">
      <w:pPr>
        <w:spacing w:line="300" w:lineRule="auto"/>
        <w:ind w:firstLine="567"/>
        <w:jc w:val="both"/>
        <w:rPr>
          <w:rFonts w:ascii="PT Astra Serif" w:hAnsi="PT Astra Serif"/>
          <w:sz w:val="28"/>
          <w:szCs w:val="28"/>
        </w:rPr>
      </w:pPr>
      <w:r w:rsidRPr="000A731F">
        <w:rPr>
          <w:rFonts w:ascii="PT Astra Serif" w:hAnsi="PT Astra Serif"/>
          <w:sz w:val="28"/>
          <w:szCs w:val="28"/>
        </w:rPr>
        <w:t>Единая теплоснабжающая организация при осуществлении своей деятельности обязана:</w:t>
      </w:r>
    </w:p>
    <w:p w:rsidR="00324BF1" w:rsidRPr="000A731F"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0A731F">
        <w:rPr>
          <w:rFonts w:ascii="PT Astra Serif" w:hAnsi="PT Astra Serif"/>
          <w:sz w:val="28"/>
          <w:szCs w:val="28"/>
        </w:rPr>
        <w:t xml:space="preserve">заключать и исполнять договоры теплоснабжения с любыми обратившимися к ней потребителями тепловой энергии, </w:t>
      </w:r>
      <w:proofErr w:type="spellStart"/>
      <w:r w:rsidRPr="000A731F">
        <w:rPr>
          <w:rFonts w:ascii="PT Astra Serif" w:hAnsi="PT Astra Serif"/>
          <w:sz w:val="28"/>
          <w:szCs w:val="28"/>
        </w:rPr>
        <w:t>теплопотребляющие</w:t>
      </w:r>
      <w:proofErr w:type="spellEnd"/>
      <w:r w:rsidRPr="000A731F">
        <w:rPr>
          <w:rFonts w:ascii="PT Astra Serif" w:hAnsi="PT Astra Serif"/>
          <w:sz w:val="28"/>
          <w:szCs w:val="28"/>
        </w:rPr>
        <w:t xml:space="preserve"> установки которых находятся в данной системе теплоснабжения при условии соблюдения указанными потребителями выданных им в соответствии с законодательством о градостроительной деятельности технических условий подключения к тепловым сетям;</w:t>
      </w:r>
    </w:p>
    <w:p w:rsidR="00324BF1" w:rsidRPr="000A731F"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0A731F">
        <w:rPr>
          <w:rFonts w:ascii="PT Astra Serif" w:hAnsi="PT Astra Serif"/>
          <w:sz w:val="28"/>
          <w:szCs w:val="28"/>
        </w:rPr>
        <w:t>заключать и исполнять договоры поставки тепловой энергии (мощности) и (или) теплоносителя в отношении объема тепловой нагрузки, распределенной в соответствии со схемой теплоснабжения;</w:t>
      </w:r>
    </w:p>
    <w:p w:rsidR="00324BF1" w:rsidRPr="000A731F"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0A731F">
        <w:rPr>
          <w:rFonts w:ascii="PT Astra Serif" w:hAnsi="PT Astra Serif"/>
          <w:sz w:val="28"/>
          <w:szCs w:val="28"/>
        </w:rPr>
        <w:t>заключать и исполнять договоры оказания услуг по передаче тепловой энергии, теплоносителя в объеме, необходимом для обеспечения теплоснабжения потребителей тепловой энергии с учетом потерь тепловой энергии, теплоносителя при их передаче.</w:t>
      </w:r>
    </w:p>
    <w:p w:rsidR="00324BF1" w:rsidRPr="000A731F" w:rsidRDefault="00324BF1" w:rsidP="00324BF1">
      <w:pPr>
        <w:spacing w:line="300" w:lineRule="auto"/>
        <w:ind w:firstLine="567"/>
        <w:jc w:val="both"/>
        <w:rPr>
          <w:rFonts w:ascii="PT Astra Serif" w:hAnsi="PT Astra Serif"/>
          <w:sz w:val="28"/>
          <w:szCs w:val="28"/>
        </w:rPr>
      </w:pPr>
      <w:r w:rsidRPr="000A731F">
        <w:rPr>
          <w:rFonts w:ascii="PT Astra Serif" w:hAnsi="PT Astra Serif"/>
          <w:sz w:val="28"/>
          <w:szCs w:val="28"/>
        </w:rPr>
        <w:lastRenderedPageBreak/>
        <w:t>Организация может утратить статус единой теплоснабжающей организации в следующих случаях: систематическое (3 и более раза в течение 12 месяцев) неисполнение или ненадлежащее исполнение обязательств, предусмотренных условиями договоров теплоснабжения. Факт неисполнения или ненадлежащего исполнения обязательств должен быть подтвержден вступившими в законную силу решениями федерального антимонопольного органа, и (или) его территориальных органов, и (или) судов;</w:t>
      </w:r>
    </w:p>
    <w:p w:rsidR="00324BF1" w:rsidRPr="000A731F" w:rsidRDefault="00324BF1" w:rsidP="00324BF1">
      <w:pPr>
        <w:spacing w:line="300" w:lineRule="auto"/>
        <w:ind w:firstLine="567"/>
        <w:jc w:val="both"/>
        <w:rPr>
          <w:rFonts w:ascii="PT Astra Serif" w:hAnsi="PT Astra Serif"/>
          <w:sz w:val="28"/>
          <w:szCs w:val="28"/>
        </w:rPr>
      </w:pPr>
      <w:r w:rsidRPr="000A731F">
        <w:rPr>
          <w:rFonts w:ascii="PT Astra Serif" w:hAnsi="PT Astra Serif"/>
          <w:sz w:val="28"/>
          <w:szCs w:val="28"/>
        </w:rPr>
        <w:t>Границы зоны деятельности единой теплоснабжающей организации могут быть изменены в следующих случаях:</w:t>
      </w:r>
    </w:p>
    <w:p w:rsidR="00324BF1" w:rsidRPr="000A731F"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0A731F">
        <w:rPr>
          <w:rFonts w:ascii="PT Astra Serif" w:hAnsi="PT Astra Serif"/>
          <w:sz w:val="28"/>
          <w:szCs w:val="28"/>
        </w:rPr>
        <w:t xml:space="preserve">подключение к системе теплоснабжения новых </w:t>
      </w:r>
      <w:proofErr w:type="spellStart"/>
      <w:r w:rsidRPr="000A731F">
        <w:rPr>
          <w:rFonts w:ascii="PT Astra Serif" w:hAnsi="PT Astra Serif"/>
          <w:sz w:val="28"/>
          <w:szCs w:val="28"/>
        </w:rPr>
        <w:t>теплопотребляющих</w:t>
      </w:r>
      <w:proofErr w:type="spellEnd"/>
      <w:r w:rsidRPr="000A731F">
        <w:rPr>
          <w:rFonts w:ascii="PT Astra Serif" w:hAnsi="PT Astra Serif"/>
          <w:sz w:val="28"/>
          <w:szCs w:val="28"/>
        </w:rPr>
        <w:t xml:space="preserve"> установок, источников тепловой энергии или тепловых сетей, или их отключение от системы теплоснабжения;</w:t>
      </w:r>
    </w:p>
    <w:p w:rsidR="00324BF1" w:rsidRPr="000A731F"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0A731F">
        <w:rPr>
          <w:rFonts w:ascii="PT Astra Serif" w:hAnsi="PT Astra Serif"/>
          <w:sz w:val="28"/>
          <w:szCs w:val="28"/>
        </w:rPr>
        <w:t>технологическое объединение или разделение систем теплоснабжения.</w:t>
      </w:r>
    </w:p>
    <w:p w:rsidR="00324BF1" w:rsidRPr="000A731F" w:rsidRDefault="00324BF1" w:rsidP="00324BF1">
      <w:pPr>
        <w:spacing w:line="300" w:lineRule="auto"/>
        <w:ind w:firstLine="567"/>
        <w:jc w:val="both"/>
        <w:rPr>
          <w:rFonts w:ascii="PT Astra Serif" w:hAnsi="PT Astra Serif"/>
          <w:sz w:val="28"/>
          <w:szCs w:val="28"/>
        </w:rPr>
      </w:pPr>
      <w:r w:rsidRPr="000A731F">
        <w:rPr>
          <w:rFonts w:ascii="PT Astra Serif" w:hAnsi="PT Astra Serif"/>
          <w:sz w:val="28"/>
          <w:szCs w:val="28"/>
        </w:rPr>
        <w:t>Сведения об изменении границ зон деятельности единой теплоснабжающей организации, а также сведения о присвоении другой организации статуса единой теплоснабжающей организации подлежат внесению в схему теплоснабжения при ее актуализации.</w:t>
      </w:r>
    </w:p>
    <w:p w:rsidR="00324BF1" w:rsidRPr="000A731F" w:rsidRDefault="00324BF1" w:rsidP="00324BF1">
      <w:pPr>
        <w:spacing w:line="300" w:lineRule="auto"/>
        <w:ind w:firstLine="567"/>
        <w:jc w:val="both"/>
        <w:rPr>
          <w:rFonts w:ascii="PT Astra Serif" w:hAnsi="PT Astra Serif"/>
          <w:sz w:val="28"/>
          <w:szCs w:val="28"/>
        </w:rPr>
      </w:pPr>
      <w:r w:rsidRPr="000A731F">
        <w:rPr>
          <w:rFonts w:ascii="PT Astra Serif" w:hAnsi="PT Astra Serif"/>
          <w:sz w:val="28"/>
          <w:szCs w:val="28"/>
        </w:rPr>
        <w:t>В договоре теплоснабжения с единой теплоснабжающей организацией предусматривается право потребителя, не имеющего задолженности по договору, отказаться от исполнения договора теплоснабжения с единой теплоснабжающей организацией и заключить договор теплоснабжения с иной теплоснабжающей организацией (иным владельцем источника тепловой энергии) в соответствующей системе теплоснабжения на весь объем или часть объема потребления тепловой энергии (мощности) и (или) теплоносителя.</w:t>
      </w:r>
    </w:p>
    <w:p w:rsidR="00324BF1" w:rsidRPr="000A731F" w:rsidRDefault="00324BF1" w:rsidP="00324BF1">
      <w:pPr>
        <w:spacing w:line="300" w:lineRule="auto"/>
        <w:ind w:firstLine="567"/>
        <w:jc w:val="both"/>
        <w:rPr>
          <w:rFonts w:ascii="PT Astra Serif" w:hAnsi="PT Astra Serif"/>
          <w:sz w:val="28"/>
          <w:szCs w:val="28"/>
        </w:rPr>
      </w:pPr>
      <w:r w:rsidRPr="000A731F">
        <w:rPr>
          <w:rFonts w:ascii="PT Astra Serif" w:hAnsi="PT Astra Serif"/>
          <w:sz w:val="28"/>
          <w:szCs w:val="28"/>
        </w:rPr>
        <w:t>При заключении договора теплоснабжения с иным владельцем источника тепловой энергии потребитель обязан возместить единой теплоснабжающей организации убытки, связанные с переходом от единой теплоснабжающей организации к теплоснабжению непосредственно от источника тепловой энергии, в размере, рассчитанном единой теплоснабжающей организацией и согласованном с органом исполнительной власти субъекта Российской Федерации в области государственного регулирования тарифов.</w:t>
      </w:r>
    </w:p>
    <w:p w:rsidR="00324BF1" w:rsidRPr="000A731F" w:rsidRDefault="00324BF1" w:rsidP="00324BF1">
      <w:pPr>
        <w:spacing w:line="300" w:lineRule="auto"/>
        <w:ind w:firstLine="567"/>
        <w:jc w:val="both"/>
        <w:rPr>
          <w:rFonts w:ascii="PT Astra Serif" w:hAnsi="PT Astra Serif"/>
          <w:sz w:val="28"/>
          <w:szCs w:val="28"/>
        </w:rPr>
      </w:pPr>
      <w:r w:rsidRPr="000A731F">
        <w:rPr>
          <w:rFonts w:ascii="PT Astra Serif" w:hAnsi="PT Astra Serif"/>
          <w:sz w:val="28"/>
          <w:szCs w:val="28"/>
        </w:rPr>
        <w:lastRenderedPageBreak/>
        <w:t>Размер убытков определяется в виде разницы между необходимой валовой выручкой единой теплоснабжающей организации, рассчитанной за период с даты расторжения договора до окончания текущего периода регулирования тарифов с учетом снижения затрат, связанных с обслуживанием такого потребителя, и выручкой единой теплоснабжающей организации от продажи тепловой энергии (мощности) и (или) теплоносителя в течение указанного периода без учета такого потребителя по установленным тарифам, но не выше суммы, необходимой для компенсации соответствующей части экономически обоснованных расходов единой теплоснабжающей организации по поставке тепловой энергии (мощности) и (или) теплоносителя для нужд населения и иных категорий потребителей, которые не учтены в тарифах, установленных для этих категорий потребителей.</w:t>
      </w:r>
    </w:p>
    <w:p w:rsidR="00324BF1" w:rsidRPr="000A731F" w:rsidRDefault="00324BF1" w:rsidP="00324BF1">
      <w:pPr>
        <w:spacing w:line="300" w:lineRule="auto"/>
        <w:ind w:firstLine="567"/>
        <w:jc w:val="both"/>
        <w:rPr>
          <w:rFonts w:ascii="PT Astra Serif" w:hAnsi="PT Astra Serif"/>
          <w:sz w:val="28"/>
          <w:szCs w:val="28"/>
        </w:rPr>
      </w:pPr>
      <w:r w:rsidRPr="000A731F">
        <w:rPr>
          <w:rFonts w:ascii="PT Astra Serif" w:hAnsi="PT Astra Serif"/>
          <w:sz w:val="28"/>
          <w:szCs w:val="28"/>
        </w:rPr>
        <w:t>Отказ потребителя от исполнения договора теплоснабжения с единой теплоснабжающей организацией и заключение договора теплоснабжения с иным владельцем источника тепловой энергии допускается в следующих случаях:</w:t>
      </w:r>
    </w:p>
    <w:p w:rsidR="00324BF1" w:rsidRPr="000A731F"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0A731F">
        <w:rPr>
          <w:rFonts w:ascii="PT Astra Serif" w:hAnsi="PT Astra Serif"/>
          <w:sz w:val="28"/>
          <w:szCs w:val="28"/>
        </w:rPr>
        <w:t xml:space="preserve">подключение </w:t>
      </w:r>
      <w:proofErr w:type="spellStart"/>
      <w:r w:rsidRPr="000A731F">
        <w:rPr>
          <w:rFonts w:ascii="PT Astra Serif" w:hAnsi="PT Astra Serif"/>
          <w:sz w:val="28"/>
          <w:szCs w:val="28"/>
        </w:rPr>
        <w:t>теплопотребляющих</w:t>
      </w:r>
      <w:proofErr w:type="spellEnd"/>
      <w:r w:rsidRPr="000A731F">
        <w:rPr>
          <w:rFonts w:ascii="PT Astra Serif" w:hAnsi="PT Astra Serif"/>
          <w:sz w:val="28"/>
          <w:szCs w:val="28"/>
        </w:rPr>
        <w:t xml:space="preserve"> установок потребителя к коллекторам источников тепловой энергии, принадлежащих иному владельцу источников тепловой энергии, с которым заключается договор теплоснабжения;</w:t>
      </w:r>
    </w:p>
    <w:p w:rsidR="00324BF1" w:rsidRPr="000A731F"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0A731F">
        <w:rPr>
          <w:rFonts w:ascii="PT Astra Serif" w:hAnsi="PT Astra Serif"/>
          <w:sz w:val="28"/>
          <w:szCs w:val="28"/>
        </w:rPr>
        <w:t>поставка тепловой энергии, теплоносителя в тепловые сети, к которым подключен потребитель, только с источников тепловой энергии, принадлежащих иному владельцу источника тепловой энергии;</w:t>
      </w:r>
    </w:p>
    <w:p w:rsidR="00324BF1" w:rsidRPr="000A731F"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0A731F">
        <w:rPr>
          <w:rFonts w:ascii="PT Astra Serif" w:hAnsi="PT Astra Serif"/>
          <w:sz w:val="28"/>
          <w:szCs w:val="28"/>
        </w:rPr>
        <w:t>поставка тепловой энергии, теплоносителя в тепловые сети, к которым подключен потребитель, с источников тепловой энергии, принадлежащих иным владельцам источников тепловой энергии, при обеспечении раздельного учета исполнения обязательств по поставке тепловой энергии, теплоносителя потребителям с источников тепловой энергии, принадлежащих разным лицам.</w:t>
      </w:r>
    </w:p>
    <w:p w:rsidR="00324BF1" w:rsidRPr="000A731F" w:rsidRDefault="00324BF1" w:rsidP="00324BF1">
      <w:pPr>
        <w:spacing w:line="300" w:lineRule="auto"/>
        <w:ind w:firstLine="567"/>
        <w:jc w:val="both"/>
        <w:rPr>
          <w:rFonts w:ascii="PT Astra Serif" w:hAnsi="PT Astra Serif"/>
          <w:sz w:val="28"/>
          <w:szCs w:val="28"/>
        </w:rPr>
      </w:pPr>
      <w:r w:rsidRPr="000A731F">
        <w:rPr>
          <w:rFonts w:ascii="PT Astra Serif" w:hAnsi="PT Astra Serif"/>
          <w:sz w:val="28"/>
          <w:szCs w:val="28"/>
        </w:rPr>
        <w:t>Отказ потребителя от исполнения договора теплоснабжения с единой теплоснабжающей организацией и заключение договора теплоснабжения с иным владельцем источника тепловой энергии допускается в следующих случаях:</w:t>
      </w:r>
    </w:p>
    <w:p w:rsidR="00324BF1" w:rsidRPr="000A731F"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0A731F">
        <w:rPr>
          <w:rFonts w:ascii="PT Astra Serif" w:hAnsi="PT Astra Serif"/>
          <w:sz w:val="28"/>
          <w:szCs w:val="28"/>
        </w:rPr>
        <w:t xml:space="preserve">подключение </w:t>
      </w:r>
      <w:proofErr w:type="spellStart"/>
      <w:r w:rsidRPr="000A731F">
        <w:rPr>
          <w:rFonts w:ascii="PT Astra Serif" w:hAnsi="PT Astra Serif"/>
          <w:sz w:val="28"/>
          <w:szCs w:val="28"/>
        </w:rPr>
        <w:t>теплопотребляющих</w:t>
      </w:r>
      <w:proofErr w:type="spellEnd"/>
      <w:r w:rsidRPr="000A731F">
        <w:rPr>
          <w:rFonts w:ascii="PT Astra Serif" w:hAnsi="PT Astra Serif"/>
          <w:sz w:val="28"/>
          <w:szCs w:val="28"/>
        </w:rPr>
        <w:t xml:space="preserve"> установок потребителя к коллекторам источников тепловой энергии, принадлежащих иному владельцу источников тепловой энергии, с которым </w:t>
      </w:r>
      <w:r w:rsidRPr="000A731F">
        <w:rPr>
          <w:rFonts w:ascii="PT Astra Serif" w:hAnsi="PT Astra Serif"/>
          <w:sz w:val="28"/>
          <w:szCs w:val="28"/>
        </w:rPr>
        <w:lastRenderedPageBreak/>
        <w:t>заключается договор теплоснабжения;</w:t>
      </w:r>
    </w:p>
    <w:p w:rsidR="00324BF1" w:rsidRPr="000A731F"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0A731F">
        <w:rPr>
          <w:rFonts w:ascii="PT Astra Serif" w:hAnsi="PT Astra Serif"/>
          <w:sz w:val="28"/>
          <w:szCs w:val="28"/>
        </w:rPr>
        <w:t>поставка тепловой энергии, теплоносителя в тепловые сети, к которым подключен потребитель, только с источников тепловой энергии, принадлежащих иному владельцу источника тепловой энергии;</w:t>
      </w:r>
    </w:p>
    <w:p w:rsidR="00324BF1" w:rsidRPr="000A731F"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0A731F">
        <w:rPr>
          <w:rFonts w:ascii="PT Astra Serif" w:hAnsi="PT Astra Serif"/>
          <w:sz w:val="28"/>
          <w:szCs w:val="28"/>
        </w:rPr>
        <w:t>поставка тепловой энергии, теплоносителя в тепловые сети, к которым подключен потребитель, с источников тепловой энергии, принадлежащих иным владельцам источников тепловой энергии, при обеспечении раздельного учета исполнения обязательств по поставке тепловой энергии, теплоносителя потребителям с источников тепловой энергии, принадлежащих разным лицам.</w:t>
      </w:r>
    </w:p>
    <w:p w:rsidR="00324BF1" w:rsidRPr="000A731F" w:rsidRDefault="00324BF1" w:rsidP="00324BF1">
      <w:pPr>
        <w:spacing w:line="300" w:lineRule="auto"/>
        <w:ind w:firstLine="567"/>
        <w:jc w:val="both"/>
        <w:rPr>
          <w:rFonts w:ascii="PT Astra Serif" w:hAnsi="PT Astra Serif"/>
          <w:sz w:val="28"/>
          <w:szCs w:val="28"/>
        </w:rPr>
      </w:pPr>
      <w:r w:rsidRPr="000A731F">
        <w:rPr>
          <w:rFonts w:ascii="PT Astra Serif" w:hAnsi="PT Astra Serif"/>
          <w:sz w:val="28"/>
          <w:szCs w:val="28"/>
        </w:rPr>
        <w:t>Заключение договора с иным владельцем источника тепловой энергии не должно приводить к снижению надежности теплоснабжения для других потребителей. Если по оценке единой теплоснабжающей организации происходит снижение надежности теплоснабжения для других потребителей, данный факт доводится до потребителя тепловой энергии в письменной форме и потребитель тепловой энергии не вправе отказаться от исполнения договора теплоснабжения с единой теплоснабжающей организацией.</w:t>
      </w:r>
    </w:p>
    <w:p w:rsidR="00324BF1" w:rsidRPr="000A731F" w:rsidRDefault="00324BF1" w:rsidP="00324BF1">
      <w:pPr>
        <w:spacing w:line="300" w:lineRule="auto"/>
        <w:ind w:firstLine="567"/>
        <w:jc w:val="both"/>
        <w:rPr>
          <w:rFonts w:ascii="PT Astra Serif" w:hAnsi="PT Astra Serif"/>
          <w:sz w:val="28"/>
          <w:szCs w:val="28"/>
        </w:rPr>
      </w:pPr>
      <w:r w:rsidRPr="000A731F">
        <w:rPr>
          <w:rFonts w:ascii="PT Astra Serif" w:hAnsi="PT Astra Serif"/>
          <w:sz w:val="28"/>
          <w:szCs w:val="28"/>
        </w:rPr>
        <w:t xml:space="preserve">Потери тепловой энергии и теплоносителя в тепловых сетях компенсируются </w:t>
      </w:r>
      <w:proofErr w:type="spellStart"/>
      <w:r w:rsidRPr="000A731F">
        <w:rPr>
          <w:rFonts w:ascii="PT Astra Serif" w:hAnsi="PT Astra Serif"/>
          <w:sz w:val="28"/>
          <w:szCs w:val="28"/>
        </w:rPr>
        <w:t>теплосетевыми</w:t>
      </w:r>
      <w:proofErr w:type="spellEnd"/>
      <w:r w:rsidRPr="000A731F">
        <w:rPr>
          <w:rFonts w:ascii="PT Astra Serif" w:hAnsi="PT Astra Serif"/>
          <w:sz w:val="28"/>
          <w:szCs w:val="28"/>
        </w:rPr>
        <w:t xml:space="preserve"> организациями (покупателями) путем производства на собственных источниках тепловой энергии или путем приобретения тепловой энергии и теплоносителя у единой теплоснабжающей организации по регулируемым ценам (тарифам). В случае если единая теплоснабжающая организация не владеет на праве собственности или ином законном основании источниками тепловой энергии, она закупает тепловую энергию (мощность) и (или) теплоноситель для компенсации потерь у владельцев источников тепловой энергии в системе теплоснабжения на основании договоров поставки тепловой энергии (мощности) и (или) теплоносителя.</w:t>
      </w:r>
    </w:p>
    <w:p w:rsidR="00324BF1" w:rsidRPr="000A731F" w:rsidRDefault="00324BF1" w:rsidP="00324BF1">
      <w:pPr>
        <w:spacing w:line="300" w:lineRule="auto"/>
        <w:ind w:firstLine="567"/>
        <w:jc w:val="both"/>
        <w:rPr>
          <w:rFonts w:ascii="PT Astra Serif" w:hAnsi="PT Astra Serif"/>
          <w:sz w:val="28"/>
          <w:szCs w:val="28"/>
        </w:rPr>
      </w:pPr>
      <w:r w:rsidRPr="000A731F">
        <w:rPr>
          <w:rFonts w:ascii="PT Astra Serif" w:hAnsi="PT Astra Serif"/>
          <w:sz w:val="28"/>
          <w:szCs w:val="28"/>
        </w:rPr>
        <w:t>Таким образом, доминирующим критерием определения единой теплоснабжающей организации является владение на праве собственности или ином законном праве источниками тепловой энергии наибольшей мощности и тепловыми сетями наибольшей емкости.</w:t>
      </w:r>
    </w:p>
    <w:p w:rsidR="00F31639" w:rsidRPr="000A731F" w:rsidRDefault="00F31639" w:rsidP="00BC17D6">
      <w:pPr>
        <w:pStyle w:val="2"/>
        <w:numPr>
          <w:ilvl w:val="1"/>
          <w:numId w:val="18"/>
        </w:numPr>
        <w:spacing w:before="120"/>
        <w:ind w:left="896" w:hanging="539"/>
        <w:jc w:val="both"/>
        <w:rPr>
          <w:rFonts w:ascii="PT Astra Serif" w:hAnsi="PT Astra Serif"/>
          <w:sz w:val="28"/>
          <w:szCs w:val="28"/>
        </w:rPr>
      </w:pPr>
      <w:bookmarkStart w:id="161" w:name="_Toc231999935"/>
      <w:bookmarkEnd w:id="160"/>
      <w:r w:rsidRPr="000A731F">
        <w:rPr>
          <w:rFonts w:ascii="PT Astra Serif" w:hAnsi="PT Astra Serif"/>
          <w:sz w:val="28"/>
          <w:szCs w:val="28"/>
        </w:rPr>
        <w:t>Информация о поданных теплоснабжающими организациями заявках на присвоение статуса единой теплоснабжающей организации</w:t>
      </w:r>
      <w:bookmarkEnd w:id="161"/>
    </w:p>
    <w:p w:rsidR="00324BF1" w:rsidRPr="000A731F" w:rsidRDefault="00324BF1" w:rsidP="00324BF1">
      <w:pPr>
        <w:spacing w:line="300" w:lineRule="auto"/>
        <w:ind w:firstLine="567"/>
        <w:jc w:val="both"/>
        <w:rPr>
          <w:rFonts w:ascii="PT Astra Serif" w:hAnsi="PT Astra Serif"/>
          <w:sz w:val="28"/>
          <w:szCs w:val="28"/>
        </w:rPr>
      </w:pPr>
      <w:bookmarkStart w:id="162" w:name="_Hlk180418752"/>
      <w:r w:rsidRPr="000A731F">
        <w:rPr>
          <w:rFonts w:ascii="PT Astra Serif" w:hAnsi="PT Astra Serif"/>
          <w:sz w:val="28"/>
          <w:szCs w:val="28"/>
        </w:rPr>
        <w:t>За прошедший 202</w:t>
      </w:r>
      <w:r w:rsidR="000958A3" w:rsidRPr="000A731F">
        <w:rPr>
          <w:rFonts w:ascii="PT Astra Serif" w:hAnsi="PT Astra Serif"/>
          <w:sz w:val="28"/>
          <w:szCs w:val="28"/>
        </w:rPr>
        <w:t>5</w:t>
      </w:r>
      <w:r w:rsidRPr="000A731F">
        <w:rPr>
          <w:rFonts w:ascii="PT Astra Serif" w:hAnsi="PT Astra Serif"/>
          <w:sz w:val="28"/>
          <w:szCs w:val="28"/>
        </w:rPr>
        <w:t xml:space="preserve"> год заявки не подавались.</w:t>
      </w:r>
    </w:p>
    <w:p w:rsidR="00F31639" w:rsidRPr="000A731F" w:rsidRDefault="00F31639" w:rsidP="00BC17D6">
      <w:pPr>
        <w:pStyle w:val="2"/>
        <w:numPr>
          <w:ilvl w:val="1"/>
          <w:numId w:val="18"/>
        </w:numPr>
        <w:spacing w:before="120"/>
        <w:ind w:left="896" w:hanging="539"/>
        <w:jc w:val="both"/>
        <w:rPr>
          <w:rFonts w:ascii="PT Astra Serif" w:hAnsi="PT Astra Serif"/>
          <w:sz w:val="28"/>
          <w:szCs w:val="28"/>
        </w:rPr>
      </w:pPr>
      <w:bookmarkStart w:id="163" w:name="_Toc231999936"/>
      <w:bookmarkEnd w:id="162"/>
      <w:r w:rsidRPr="000A731F">
        <w:rPr>
          <w:rFonts w:ascii="PT Astra Serif" w:hAnsi="PT Astra Serif"/>
          <w:sz w:val="28"/>
          <w:szCs w:val="28"/>
        </w:rPr>
        <w:lastRenderedPageBreak/>
        <w:t>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городского округа, города федерального значения</w:t>
      </w:r>
      <w:bookmarkEnd w:id="163"/>
    </w:p>
    <w:p w:rsidR="00322E40" w:rsidRPr="000A731F" w:rsidRDefault="008C707C" w:rsidP="00D759E3">
      <w:pPr>
        <w:spacing w:line="300" w:lineRule="auto"/>
        <w:ind w:firstLine="567"/>
        <w:jc w:val="both"/>
        <w:rPr>
          <w:rFonts w:ascii="PT Astra Serif" w:hAnsi="PT Astra Serif"/>
          <w:sz w:val="28"/>
          <w:szCs w:val="28"/>
        </w:rPr>
        <w:sectPr w:rsidR="00322E40" w:rsidRPr="000A731F" w:rsidSect="004B5011">
          <w:headerReference w:type="default" r:id="rId16"/>
          <w:pgSz w:w="11906" w:h="16838" w:code="9"/>
          <w:pgMar w:top="1134" w:right="851" w:bottom="1134" w:left="1701" w:header="567" w:footer="548" w:gutter="0"/>
          <w:cols w:space="708"/>
          <w:docGrid w:linePitch="360"/>
        </w:sectPr>
      </w:pPr>
      <w:r w:rsidRPr="000A731F">
        <w:rPr>
          <w:rFonts w:ascii="PT Astra Serif" w:hAnsi="PT Astra Serif"/>
          <w:sz w:val="28"/>
          <w:szCs w:val="28"/>
        </w:rPr>
        <w:t xml:space="preserve">Реестр систем теплоснабжения, содержащий перечень теплоснабжающих </w:t>
      </w:r>
      <w:r w:rsidR="00E252F8" w:rsidRPr="000A731F">
        <w:rPr>
          <w:rFonts w:ascii="PT Astra Serif" w:hAnsi="PT Astra Serif"/>
          <w:sz w:val="28"/>
          <w:szCs w:val="28"/>
        </w:rPr>
        <w:t>организаций</w:t>
      </w:r>
      <w:r w:rsidRPr="000A731F">
        <w:rPr>
          <w:rFonts w:ascii="PT Astra Serif" w:hAnsi="PT Astra Serif"/>
          <w:sz w:val="28"/>
          <w:szCs w:val="28"/>
        </w:rPr>
        <w:t xml:space="preserve">, действующих в каждой системе теплоснабжения, с указанием объектов, </w:t>
      </w:r>
      <w:r w:rsidR="00667A8E" w:rsidRPr="000A731F">
        <w:rPr>
          <w:rFonts w:ascii="PT Astra Serif" w:hAnsi="PT Astra Serif"/>
          <w:sz w:val="28"/>
          <w:szCs w:val="28"/>
        </w:rPr>
        <w:t>находящихся</w:t>
      </w:r>
      <w:r w:rsidRPr="000A731F">
        <w:rPr>
          <w:rFonts w:ascii="PT Astra Serif" w:hAnsi="PT Astra Serif"/>
          <w:sz w:val="28"/>
          <w:szCs w:val="28"/>
        </w:rPr>
        <w:t xml:space="preserve"> в обслуживании каждой теплоснабжающей организации, приведен в таблице </w:t>
      </w:r>
      <w:r w:rsidR="00667A8E" w:rsidRPr="000A731F">
        <w:rPr>
          <w:rFonts w:ascii="PT Astra Serif" w:hAnsi="PT Astra Serif"/>
          <w:sz w:val="28"/>
          <w:szCs w:val="28"/>
        </w:rPr>
        <w:t>ниже</w:t>
      </w:r>
      <w:r w:rsidR="00EA016E" w:rsidRPr="000A731F">
        <w:rPr>
          <w:rFonts w:ascii="PT Astra Serif" w:hAnsi="PT Astra Serif"/>
          <w:sz w:val="28"/>
          <w:szCs w:val="28"/>
        </w:rPr>
        <w:t>.</w:t>
      </w:r>
    </w:p>
    <w:p w:rsidR="008C707C" w:rsidRPr="000A731F" w:rsidRDefault="00B80290" w:rsidP="00D467BA">
      <w:pPr>
        <w:pStyle w:val="1fc"/>
        <w:spacing w:before="120"/>
        <w:rPr>
          <w:rFonts w:ascii="PT Astra Serif" w:hAnsi="PT Astra Serif"/>
          <w:color w:val="auto"/>
          <w:sz w:val="28"/>
          <w:szCs w:val="28"/>
        </w:rPr>
      </w:pPr>
      <w:bookmarkStart w:id="164" w:name="_Toc231999983"/>
      <w:r w:rsidRPr="000A731F">
        <w:rPr>
          <w:rFonts w:ascii="PT Astra Serif" w:hAnsi="PT Astra Serif"/>
          <w:color w:val="auto"/>
          <w:sz w:val="28"/>
          <w:szCs w:val="28"/>
        </w:rPr>
        <w:lastRenderedPageBreak/>
        <w:t xml:space="preserve">Таблица </w:t>
      </w:r>
      <w:r w:rsidRPr="000A731F">
        <w:rPr>
          <w:rFonts w:ascii="PT Astra Serif" w:hAnsi="PT Astra Serif"/>
          <w:color w:val="auto"/>
          <w:sz w:val="28"/>
          <w:szCs w:val="28"/>
        </w:rPr>
        <w:fldChar w:fldCharType="begin"/>
      </w:r>
      <w:r w:rsidRPr="000A731F">
        <w:rPr>
          <w:rFonts w:ascii="PT Astra Serif" w:hAnsi="PT Astra Serif"/>
          <w:color w:val="auto"/>
          <w:sz w:val="28"/>
          <w:szCs w:val="28"/>
        </w:rPr>
        <w:instrText xml:space="preserve"> SEQ Таблица \* ARABIC </w:instrText>
      </w:r>
      <w:r w:rsidRPr="000A731F">
        <w:rPr>
          <w:rFonts w:ascii="PT Astra Serif" w:hAnsi="PT Astra Serif"/>
          <w:color w:val="auto"/>
          <w:sz w:val="28"/>
          <w:szCs w:val="28"/>
        </w:rPr>
        <w:fldChar w:fldCharType="separate"/>
      </w:r>
      <w:r w:rsidR="00A40F8C" w:rsidRPr="000A731F">
        <w:rPr>
          <w:rFonts w:ascii="PT Astra Serif" w:hAnsi="PT Astra Serif"/>
          <w:noProof/>
          <w:color w:val="auto"/>
          <w:sz w:val="28"/>
          <w:szCs w:val="28"/>
        </w:rPr>
        <w:t>14</w:t>
      </w:r>
      <w:r w:rsidRPr="000A731F">
        <w:rPr>
          <w:rFonts w:ascii="PT Astra Serif" w:hAnsi="PT Astra Serif"/>
          <w:color w:val="auto"/>
          <w:sz w:val="28"/>
          <w:szCs w:val="28"/>
        </w:rPr>
        <w:fldChar w:fldCharType="end"/>
      </w:r>
      <w:r w:rsidRPr="000A731F">
        <w:rPr>
          <w:rFonts w:ascii="PT Astra Serif" w:hAnsi="PT Astra Serif"/>
          <w:color w:val="auto"/>
          <w:sz w:val="28"/>
          <w:szCs w:val="28"/>
        </w:rPr>
        <w:t xml:space="preserve"> – </w:t>
      </w:r>
      <w:r w:rsidR="008C707C" w:rsidRPr="000A731F">
        <w:rPr>
          <w:rFonts w:ascii="PT Astra Serif" w:hAnsi="PT Astra Serif"/>
          <w:color w:val="auto"/>
          <w:sz w:val="28"/>
          <w:szCs w:val="28"/>
        </w:rPr>
        <w:t xml:space="preserve">Реестр систем теплоснабжения на территории </w:t>
      </w:r>
      <w:r w:rsidR="00D467BA" w:rsidRPr="000A731F">
        <w:rPr>
          <w:rFonts w:ascii="PT Astra Serif" w:hAnsi="PT Astra Serif"/>
          <w:color w:val="auto"/>
          <w:sz w:val="28"/>
          <w:szCs w:val="28"/>
        </w:rPr>
        <w:t>муниципального образования</w:t>
      </w:r>
      <w:bookmarkEnd w:id="164"/>
      <w:r w:rsidR="00D467BA" w:rsidRPr="000A731F">
        <w:rPr>
          <w:rFonts w:ascii="PT Astra Serif" w:hAnsi="PT Astra Serif"/>
          <w:color w:val="auto"/>
          <w:sz w:val="28"/>
          <w:szCs w:val="28"/>
        </w:rPr>
        <w:t xml:space="preserve"> </w:t>
      </w:r>
    </w:p>
    <w:tbl>
      <w:tblPr>
        <w:tblW w:w="5000" w:type="pct"/>
        <w:tblCellMar>
          <w:left w:w="28" w:type="dxa"/>
          <w:right w:w="28" w:type="dxa"/>
        </w:tblCellMar>
        <w:tblLook w:val="04A0" w:firstRow="1" w:lastRow="0" w:firstColumn="1" w:lastColumn="0" w:noHBand="0" w:noVBand="1"/>
      </w:tblPr>
      <w:tblGrid>
        <w:gridCol w:w="1807"/>
        <w:gridCol w:w="1627"/>
        <w:gridCol w:w="1087"/>
        <w:gridCol w:w="2208"/>
        <w:gridCol w:w="1658"/>
        <w:gridCol w:w="2203"/>
        <w:gridCol w:w="1658"/>
        <w:gridCol w:w="751"/>
        <w:gridCol w:w="1627"/>
      </w:tblGrid>
      <w:tr w:rsidR="00BB5BF0" w:rsidRPr="000A731F" w:rsidTr="00BB5BF0">
        <w:trPr>
          <w:trHeight w:val="20"/>
          <w:tblHeader/>
        </w:trPr>
        <w:tc>
          <w:tcPr>
            <w:tcW w:w="445" w:type="pct"/>
            <w:tcBorders>
              <w:top w:val="single" w:sz="4" w:space="0" w:color="000000"/>
              <w:left w:val="single" w:sz="4" w:space="0" w:color="000000"/>
              <w:bottom w:val="single" w:sz="4" w:space="0" w:color="000000"/>
              <w:right w:val="single" w:sz="4" w:space="0" w:color="000000"/>
            </w:tcBorders>
            <w:shd w:val="clear" w:color="auto" w:fill="366092"/>
            <w:vAlign w:val="center"/>
            <w:hideMark/>
          </w:tcPr>
          <w:p w:rsidR="00BB5BF0" w:rsidRPr="000A731F" w:rsidRDefault="00BB5BF0">
            <w:pPr>
              <w:jc w:val="center"/>
              <w:rPr>
                <w:rFonts w:ascii="PT Astra Serif" w:hAnsi="PT Astra Serif"/>
                <w:b/>
                <w:bCs/>
                <w:color w:val="FFFFFF"/>
                <w:szCs w:val="28"/>
              </w:rPr>
            </w:pPr>
            <w:r w:rsidRPr="000A731F">
              <w:rPr>
                <w:rFonts w:ascii="PT Astra Serif" w:hAnsi="PT Astra Serif"/>
                <w:b/>
                <w:bCs/>
                <w:color w:val="FFFFFF"/>
                <w:szCs w:val="28"/>
              </w:rPr>
              <w:t>Номер системы теплоснабжения</w:t>
            </w:r>
          </w:p>
        </w:tc>
        <w:tc>
          <w:tcPr>
            <w:tcW w:w="447" w:type="pct"/>
            <w:tcBorders>
              <w:top w:val="single" w:sz="4" w:space="0" w:color="000000"/>
              <w:left w:val="nil"/>
              <w:bottom w:val="single" w:sz="4" w:space="0" w:color="000000"/>
              <w:right w:val="single" w:sz="4" w:space="0" w:color="000000"/>
            </w:tcBorders>
            <w:shd w:val="clear" w:color="auto" w:fill="366092"/>
            <w:vAlign w:val="center"/>
            <w:hideMark/>
          </w:tcPr>
          <w:p w:rsidR="00BB5BF0" w:rsidRPr="000A731F" w:rsidRDefault="00BB5BF0">
            <w:pPr>
              <w:jc w:val="center"/>
              <w:rPr>
                <w:rFonts w:ascii="PT Astra Serif" w:hAnsi="PT Astra Serif"/>
                <w:b/>
                <w:bCs/>
                <w:color w:val="FFFFFF"/>
                <w:szCs w:val="28"/>
              </w:rPr>
            </w:pPr>
            <w:r w:rsidRPr="000A731F">
              <w:rPr>
                <w:rFonts w:ascii="PT Astra Serif" w:hAnsi="PT Astra Serif"/>
                <w:b/>
                <w:bCs/>
                <w:color w:val="FFFFFF"/>
                <w:szCs w:val="28"/>
              </w:rPr>
              <w:t>Наименование источника</w:t>
            </w:r>
          </w:p>
        </w:tc>
        <w:tc>
          <w:tcPr>
            <w:tcW w:w="817" w:type="pct"/>
            <w:tcBorders>
              <w:top w:val="single" w:sz="4" w:space="0" w:color="000000"/>
              <w:left w:val="nil"/>
              <w:bottom w:val="single" w:sz="4" w:space="0" w:color="000000"/>
              <w:right w:val="single" w:sz="4" w:space="0" w:color="000000"/>
            </w:tcBorders>
            <w:shd w:val="clear" w:color="auto" w:fill="366092"/>
            <w:vAlign w:val="center"/>
            <w:hideMark/>
          </w:tcPr>
          <w:p w:rsidR="00BB5BF0" w:rsidRPr="000A731F" w:rsidRDefault="00BB5BF0">
            <w:pPr>
              <w:jc w:val="center"/>
              <w:rPr>
                <w:rFonts w:ascii="PT Astra Serif" w:hAnsi="PT Astra Serif"/>
                <w:b/>
                <w:bCs/>
                <w:color w:val="FFFFFF"/>
                <w:szCs w:val="28"/>
              </w:rPr>
            </w:pPr>
            <w:r w:rsidRPr="000A731F">
              <w:rPr>
                <w:rFonts w:ascii="PT Astra Serif" w:hAnsi="PT Astra Serif"/>
                <w:b/>
                <w:bCs/>
                <w:color w:val="FFFFFF"/>
                <w:szCs w:val="28"/>
              </w:rPr>
              <w:t>Полный адрес</w:t>
            </w:r>
          </w:p>
        </w:tc>
        <w:tc>
          <w:tcPr>
            <w:tcW w:w="692" w:type="pct"/>
            <w:tcBorders>
              <w:top w:val="single" w:sz="4" w:space="0" w:color="000000"/>
              <w:left w:val="nil"/>
              <w:bottom w:val="single" w:sz="4" w:space="0" w:color="000000"/>
              <w:right w:val="single" w:sz="4" w:space="0" w:color="000000"/>
            </w:tcBorders>
            <w:shd w:val="clear" w:color="auto" w:fill="366092"/>
            <w:vAlign w:val="center"/>
            <w:hideMark/>
          </w:tcPr>
          <w:p w:rsidR="00BB5BF0" w:rsidRPr="000A731F" w:rsidRDefault="00BB5BF0">
            <w:pPr>
              <w:jc w:val="center"/>
              <w:rPr>
                <w:rFonts w:ascii="PT Astra Serif" w:hAnsi="PT Astra Serif"/>
                <w:b/>
                <w:bCs/>
                <w:color w:val="FFFFFF"/>
                <w:szCs w:val="28"/>
              </w:rPr>
            </w:pPr>
            <w:proofErr w:type="spellStart"/>
            <w:r w:rsidRPr="000A731F">
              <w:rPr>
                <w:rFonts w:ascii="PT Astra Serif" w:hAnsi="PT Astra Serif"/>
                <w:b/>
                <w:bCs/>
                <w:color w:val="FFFFFF"/>
                <w:szCs w:val="28"/>
              </w:rPr>
              <w:t>Эксплуатрирующая</w:t>
            </w:r>
            <w:proofErr w:type="spellEnd"/>
            <w:r w:rsidRPr="000A731F">
              <w:rPr>
                <w:rFonts w:ascii="PT Astra Serif" w:hAnsi="PT Astra Serif"/>
                <w:b/>
                <w:bCs/>
                <w:color w:val="FFFFFF"/>
                <w:szCs w:val="28"/>
              </w:rPr>
              <w:t xml:space="preserve"> ИТЭ организация</w:t>
            </w:r>
          </w:p>
        </w:tc>
        <w:tc>
          <w:tcPr>
            <w:tcW w:w="630" w:type="pct"/>
            <w:tcBorders>
              <w:top w:val="single" w:sz="4" w:space="0" w:color="000000"/>
              <w:left w:val="nil"/>
              <w:bottom w:val="single" w:sz="4" w:space="0" w:color="000000"/>
              <w:right w:val="single" w:sz="4" w:space="0" w:color="000000"/>
            </w:tcBorders>
            <w:shd w:val="clear" w:color="auto" w:fill="366092"/>
            <w:vAlign w:val="center"/>
            <w:hideMark/>
          </w:tcPr>
          <w:p w:rsidR="00BB5BF0" w:rsidRPr="000A731F" w:rsidRDefault="00BB5BF0">
            <w:pPr>
              <w:jc w:val="center"/>
              <w:rPr>
                <w:rFonts w:ascii="PT Astra Serif" w:hAnsi="PT Astra Serif"/>
                <w:b/>
                <w:bCs/>
                <w:color w:val="FFFFFF"/>
                <w:szCs w:val="28"/>
              </w:rPr>
            </w:pPr>
            <w:r w:rsidRPr="000A731F">
              <w:rPr>
                <w:rFonts w:ascii="PT Astra Serif" w:hAnsi="PT Astra Serif"/>
                <w:b/>
                <w:bCs/>
                <w:color w:val="FFFFFF"/>
                <w:szCs w:val="28"/>
              </w:rPr>
              <w:t>Собственник ИТЭ</w:t>
            </w:r>
          </w:p>
        </w:tc>
        <w:tc>
          <w:tcPr>
            <w:tcW w:w="668" w:type="pct"/>
            <w:tcBorders>
              <w:top w:val="single" w:sz="4" w:space="0" w:color="000000"/>
              <w:left w:val="nil"/>
              <w:bottom w:val="single" w:sz="4" w:space="0" w:color="000000"/>
              <w:right w:val="single" w:sz="4" w:space="0" w:color="000000"/>
            </w:tcBorders>
            <w:shd w:val="clear" w:color="auto" w:fill="366092"/>
            <w:vAlign w:val="center"/>
            <w:hideMark/>
          </w:tcPr>
          <w:p w:rsidR="00BB5BF0" w:rsidRPr="000A731F" w:rsidRDefault="00BB5BF0">
            <w:pPr>
              <w:jc w:val="center"/>
              <w:rPr>
                <w:rFonts w:ascii="PT Astra Serif" w:hAnsi="PT Astra Serif"/>
                <w:b/>
                <w:bCs/>
                <w:color w:val="FFFFFF"/>
                <w:szCs w:val="28"/>
              </w:rPr>
            </w:pPr>
            <w:proofErr w:type="spellStart"/>
            <w:r w:rsidRPr="000A731F">
              <w:rPr>
                <w:rFonts w:ascii="PT Astra Serif" w:hAnsi="PT Astra Serif"/>
                <w:b/>
                <w:bCs/>
                <w:color w:val="FFFFFF"/>
                <w:szCs w:val="28"/>
              </w:rPr>
              <w:t>Эксплуатрирующие</w:t>
            </w:r>
            <w:proofErr w:type="spellEnd"/>
            <w:r w:rsidRPr="000A731F">
              <w:rPr>
                <w:rFonts w:ascii="PT Astra Serif" w:hAnsi="PT Astra Serif"/>
                <w:b/>
                <w:bCs/>
                <w:color w:val="FFFFFF"/>
                <w:szCs w:val="28"/>
              </w:rPr>
              <w:t xml:space="preserve"> ТС организации</w:t>
            </w:r>
          </w:p>
        </w:tc>
        <w:tc>
          <w:tcPr>
            <w:tcW w:w="630" w:type="pct"/>
            <w:tcBorders>
              <w:top w:val="single" w:sz="4" w:space="0" w:color="000000"/>
              <w:left w:val="nil"/>
              <w:bottom w:val="single" w:sz="4" w:space="0" w:color="000000"/>
              <w:right w:val="single" w:sz="4" w:space="0" w:color="000000"/>
            </w:tcBorders>
            <w:shd w:val="clear" w:color="auto" w:fill="366092"/>
            <w:vAlign w:val="center"/>
            <w:hideMark/>
          </w:tcPr>
          <w:p w:rsidR="00BB5BF0" w:rsidRPr="000A731F" w:rsidRDefault="00BB5BF0">
            <w:pPr>
              <w:jc w:val="center"/>
              <w:rPr>
                <w:rFonts w:ascii="PT Astra Serif" w:hAnsi="PT Astra Serif"/>
                <w:b/>
                <w:bCs/>
                <w:color w:val="FFFFFF"/>
                <w:szCs w:val="28"/>
              </w:rPr>
            </w:pPr>
            <w:r w:rsidRPr="000A731F">
              <w:rPr>
                <w:rFonts w:ascii="PT Astra Serif" w:hAnsi="PT Astra Serif"/>
                <w:b/>
                <w:bCs/>
                <w:color w:val="FFFFFF"/>
                <w:szCs w:val="28"/>
              </w:rPr>
              <w:t>Собственники ТС</w:t>
            </w:r>
          </w:p>
        </w:tc>
        <w:tc>
          <w:tcPr>
            <w:tcW w:w="224" w:type="pct"/>
            <w:tcBorders>
              <w:top w:val="single" w:sz="4" w:space="0" w:color="000000"/>
              <w:left w:val="nil"/>
              <w:bottom w:val="single" w:sz="4" w:space="0" w:color="000000"/>
              <w:right w:val="single" w:sz="4" w:space="0" w:color="000000"/>
            </w:tcBorders>
            <w:shd w:val="clear" w:color="auto" w:fill="366092"/>
            <w:vAlign w:val="center"/>
            <w:hideMark/>
          </w:tcPr>
          <w:p w:rsidR="00BB5BF0" w:rsidRPr="000A731F" w:rsidRDefault="00BB5BF0">
            <w:pPr>
              <w:jc w:val="center"/>
              <w:rPr>
                <w:rFonts w:ascii="PT Astra Serif" w:hAnsi="PT Astra Serif"/>
                <w:b/>
                <w:bCs/>
                <w:color w:val="FFFFFF"/>
                <w:szCs w:val="28"/>
              </w:rPr>
            </w:pPr>
            <w:r w:rsidRPr="000A731F">
              <w:rPr>
                <w:rFonts w:ascii="PT Astra Serif" w:hAnsi="PT Astra Serif"/>
                <w:b/>
                <w:bCs/>
                <w:color w:val="FFFFFF"/>
                <w:szCs w:val="28"/>
              </w:rPr>
              <w:t>Номер ЕТО</w:t>
            </w:r>
          </w:p>
        </w:tc>
        <w:tc>
          <w:tcPr>
            <w:tcW w:w="447" w:type="pct"/>
            <w:tcBorders>
              <w:top w:val="single" w:sz="4" w:space="0" w:color="000000"/>
              <w:left w:val="nil"/>
              <w:bottom w:val="single" w:sz="4" w:space="0" w:color="000000"/>
              <w:right w:val="single" w:sz="4" w:space="0" w:color="000000"/>
            </w:tcBorders>
            <w:shd w:val="clear" w:color="auto" w:fill="366092"/>
            <w:vAlign w:val="center"/>
            <w:hideMark/>
          </w:tcPr>
          <w:p w:rsidR="00BB5BF0" w:rsidRPr="000A731F" w:rsidRDefault="00BB5BF0">
            <w:pPr>
              <w:jc w:val="center"/>
              <w:rPr>
                <w:rFonts w:ascii="PT Astra Serif" w:hAnsi="PT Astra Serif"/>
                <w:b/>
                <w:bCs/>
                <w:color w:val="FFFFFF"/>
                <w:szCs w:val="28"/>
              </w:rPr>
            </w:pPr>
            <w:r w:rsidRPr="000A731F">
              <w:rPr>
                <w:rFonts w:ascii="PT Astra Serif" w:hAnsi="PT Astra Serif"/>
                <w:b/>
                <w:bCs/>
                <w:color w:val="FFFFFF"/>
                <w:szCs w:val="28"/>
              </w:rPr>
              <w:t>Наименование ЕТО</w:t>
            </w:r>
          </w:p>
        </w:tc>
      </w:tr>
      <w:tr w:rsidR="00BB5BF0" w:rsidRPr="000A731F" w:rsidTr="00BB5BF0">
        <w:trPr>
          <w:trHeight w:val="20"/>
        </w:trPr>
        <w:tc>
          <w:tcPr>
            <w:tcW w:w="445" w:type="pct"/>
            <w:tcBorders>
              <w:top w:val="nil"/>
              <w:left w:val="single" w:sz="4" w:space="0" w:color="000000"/>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w:t>
            </w:r>
          </w:p>
        </w:tc>
        <w:tc>
          <w:tcPr>
            <w:tcW w:w="447"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Котельная №1</w:t>
            </w:r>
          </w:p>
        </w:tc>
        <w:tc>
          <w:tcPr>
            <w:tcW w:w="817"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 xml:space="preserve">п. </w:t>
            </w:r>
            <w:proofErr w:type="spellStart"/>
            <w:r w:rsidRPr="000A731F">
              <w:rPr>
                <w:rFonts w:ascii="PT Astra Serif" w:hAnsi="PT Astra Serif"/>
                <w:szCs w:val="28"/>
              </w:rPr>
              <w:t>Огаревка</w:t>
            </w:r>
            <w:proofErr w:type="spellEnd"/>
            <w:r w:rsidRPr="000A731F">
              <w:rPr>
                <w:rFonts w:ascii="PT Astra Serif" w:hAnsi="PT Astra Serif"/>
                <w:szCs w:val="28"/>
              </w:rPr>
              <w:t>, ул. Школьная 4а</w:t>
            </w:r>
          </w:p>
        </w:tc>
        <w:tc>
          <w:tcPr>
            <w:tcW w:w="692"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МУП "Огаревское ЖКХ"</w:t>
            </w:r>
          </w:p>
        </w:tc>
        <w:tc>
          <w:tcPr>
            <w:tcW w:w="63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Администрация МО город Щекино</w:t>
            </w:r>
          </w:p>
        </w:tc>
        <w:tc>
          <w:tcPr>
            <w:tcW w:w="668"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МУП "Огаревское ЖКХ"</w:t>
            </w:r>
          </w:p>
        </w:tc>
        <w:tc>
          <w:tcPr>
            <w:tcW w:w="63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Администрация МО город Щекино</w:t>
            </w:r>
          </w:p>
        </w:tc>
        <w:tc>
          <w:tcPr>
            <w:tcW w:w="224"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w:t>
            </w:r>
          </w:p>
        </w:tc>
        <w:tc>
          <w:tcPr>
            <w:tcW w:w="447"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МУП «Огаревское ЖКХ»</w:t>
            </w:r>
          </w:p>
        </w:tc>
      </w:tr>
      <w:tr w:rsidR="00BB5BF0" w:rsidRPr="000A731F" w:rsidTr="00BB5BF0">
        <w:trPr>
          <w:trHeight w:val="20"/>
        </w:trPr>
        <w:tc>
          <w:tcPr>
            <w:tcW w:w="445" w:type="pct"/>
            <w:tcBorders>
              <w:top w:val="nil"/>
              <w:left w:val="single" w:sz="4" w:space="0" w:color="000000"/>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w:t>
            </w:r>
          </w:p>
        </w:tc>
        <w:tc>
          <w:tcPr>
            <w:tcW w:w="447"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Котельная №2</w:t>
            </w:r>
          </w:p>
        </w:tc>
        <w:tc>
          <w:tcPr>
            <w:tcW w:w="817"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 xml:space="preserve">п. </w:t>
            </w:r>
            <w:proofErr w:type="spellStart"/>
            <w:r w:rsidRPr="000A731F">
              <w:rPr>
                <w:rFonts w:ascii="PT Astra Serif" w:hAnsi="PT Astra Serif"/>
                <w:szCs w:val="28"/>
              </w:rPr>
              <w:t>Огаревка</w:t>
            </w:r>
            <w:proofErr w:type="spellEnd"/>
            <w:r w:rsidRPr="000A731F">
              <w:rPr>
                <w:rFonts w:ascii="PT Astra Serif" w:hAnsi="PT Astra Serif"/>
                <w:szCs w:val="28"/>
              </w:rPr>
              <w:t>, ул. Шахтная 106</w:t>
            </w:r>
          </w:p>
        </w:tc>
        <w:tc>
          <w:tcPr>
            <w:tcW w:w="692"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МУП "Огаревское ЖКХ"</w:t>
            </w:r>
          </w:p>
        </w:tc>
        <w:tc>
          <w:tcPr>
            <w:tcW w:w="63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Администрация МО город Щекино</w:t>
            </w:r>
          </w:p>
        </w:tc>
        <w:tc>
          <w:tcPr>
            <w:tcW w:w="668"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МУП "Огаревское ЖКХ"</w:t>
            </w:r>
          </w:p>
        </w:tc>
        <w:tc>
          <w:tcPr>
            <w:tcW w:w="63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Администрация МО город Щекино</w:t>
            </w:r>
          </w:p>
        </w:tc>
        <w:tc>
          <w:tcPr>
            <w:tcW w:w="224"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w:t>
            </w:r>
          </w:p>
        </w:tc>
        <w:tc>
          <w:tcPr>
            <w:tcW w:w="447"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МУП «Огаревское ЖКХ»</w:t>
            </w:r>
          </w:p>
        </w:tc>
      </w:tr>
    </w:tbl>
    <w:p w:rsidR="00667A8E" w:rsidRPr="000A731F" w:rsidRDefault="00667A8E" w:rsidP="000C14B4">
      <w:pPr>
        <w:pStyle w:val="10"/>
        <w:numPr>
          <w:ilvl w:val="0"/>
          <w:numId w:val="0"/>
        </w:numPr>
        <w:jc w:val="both"/>
        <w:rPr>
          <w:rFonts w:ascii="PT Astra Serif" w:hAnsi="PT Astra Serif"/>
          <w:sz w:val="28"/>
          <w:szCs w:val="28"/>
        </w:rPr>
        <w:sectPr w:rsidR="00667A8E" w:rsidRPr="000A731F" w:rsidSect="004B5011">
          <w:pgSz w:w="16838" w:h="11906" w:orient="landscape" w:code="9"/>
          <w:pgMar w:top="851" w:right="1134" w:bottom="851" w:left="1134" w:header="170" w:footer="571" w:gutter="0"/>
          <w:cols w:space="708"/>
          <w:docGrid w:linePitch="360"/>
        </w:sectPr>
      </w:pPr>
    </w:p>
    <w:p w:rsidR="000C14B4" w:rsidRPr="000A731F" w:rsidRDefault="008858C5" w:rsidP="00BC17D6">
      <w:pPr>
        <w:pStyle w:val="10"/>
        <w:numPr>
          <w:ilvl w:val="0"/>
          <w:numId w:val="18"/>
        </w:numPr>
        <w:ind w:left="851" w:hanging="425"/>
        <w:jc w:val="both"/>
        <w:rPr>
          <w:rFonts w:ascii="PT Astra Serif" w:hAnsi="PT Astra Serif"/>
          <w:caps w:val="0"/>
          <w:sz w:val="28"/>
          <w:szCs w:val="28"/>
        </w:rPr>
      </w:pPr>
      <w:bookmarkStart w:id="165" w:name="_Toc231999937"/>
      <w:r w:rsidRPr="000A731F">
        <w:rPr>
          <w:rFonts w:ascii="PT Astra Serif" w:hAnsi="PT Astra Serif"/>
          <w:caps w:val="0"/>
          <w:sz w:val="28"/>
          <w:szCs w:val="28"/>
        </w:rPr>
        <w:lastRenderedPageBreak/>
        <w:t>РЕШЕНИЯ О РАСПРЕДЕЛЕНИИ ТЕПЛОВОЙ НАГРУЗКИ МЕЖДУ ИСТОЧНИКАМИ ТЕПЛОВОЙ ЭНЕРГИИ</w:t>
      </w:r>
      <w:bookmarkEnd w:id="165"/>
    </w:p>
    <w:p w:rsidR="00667A8E" w:rsidRPr="000A731F" w:rsidRDefault="00667A8E" w:rsidP="00BC17D6">
      <w:pPr>
        <w:pStyle w:val="2"/>
        <w:numPr>
          <w:ilvl w:val="1"/>
          <w:numId w:val="18"/>
        </w:numPr>
        <w:spacing w:before="120"/>
        <w:ind w:left="896" w:hanging="539"/>
        <w:jc w:val="both"/>
        <w:rPr>
          <w:rFonts w:ascii="PT Astra Serif" w:hAnsi="PT Astra Serif"/>
          <w:sz w:val="28"/>
          <w:szCs w:val="28"/>
        </w:rPr>
      </w:pPr>
      <w:bookmarkStart w:id="166" w:name="_Toc231999938"/>
      <w:r w:rsidRPr="000A731F">
        <w:rPr>
          <w:rFonts w:ascii="PT Astra Serif" w:hAnsi="PT Astra Serif"/>
          <w:sz w:val="28"/>
          <w:szCs w:val="28"/>
        </w:rPr>
        <w:t>Сведения о величине тепловой нагрузки, распределяемой (перераспределяемой) между источниками тепловой энергии</w:t>
      </w:r>
      <w:bookmarkEnd w:id="166"/>
    </w:p>
    <w:p w:rsidR="002C56BE" w:rsidRPr="000A731F" w:rsidRDefault="00D65EB0" w:rsidP="00145A68">
      <w:pPr>
        <w:spacing w:line="300" w:lineRule="auto"/>
        <w:ind w:firstLine="567"/>
        <w:jc w:val="both"/>
        <w:rPr>
          <w:rFonts w:ascii="PT Astra Serif" w:hAnsi="PT Astra Serif"/>
          <w:sz w:val="28"/>
          <w:szCs w:val="28"/>
        </w:rPr>
      </w:pPr>
      <w:r w:rsidRPr="000A731F">
        <w:rPr>
          <w:rFonts w:ascii="PT Astra Serif" w:hAnsi="PT Astra Serif"/>
          <w:sz w:val="28"/>
          <w:szCs w:val="28"/>
        </w:rPr>
        <w:t xml:space="preserve"> </w:t>
      </w:r>
      <w:r w:rsidR="000B616D" w:rsidRPr="000A731F">
        <w:rPr>
          <w:rFonts w:ascii="PT Astra Serif" w:hAnsi="PT Astra Serif"/>
          <w:sz w:val="28"/>
          <w:szCs w:val="28"/>
        </w:rPr>
        <w:t xml:space="preserve"> </w:t>
      </w:r>
      <w:r w:rsidRPr="000A731F">
        <w:rPr>
          <w:rFonts w:ascii="PT Astra Serif" w:hAnsi="PT Astra Serif"/>
          <w:sz w:val="28"/>
          <w:szCs w:val="28"/>
        </w:rPr>
        <w:t>Перераспределение тепловой нагрузки между источниками тепловой энергии в рассматриваемый период не предусматривается. </w:t>
      </w:r>
    </w:p>
    <w:p w:rsidR="00667A8E" w:rsidRPr="000A731F" w:rsidRDefault="00667A8E" w:rsidP="00BC17D6">
      <w:pPr>
        <w:pStyle w:val="2"/>
        <w:numPr>
          <w:ilvl w:val="1"/>
          <w:numId w:val="18"/>
        </w:numPr>
        <w:spacing w:before="120"/>
        <w:ind w:left="896" w:hanging="539"/>
        <w:jc w:val="both"/>
        <w:rPr>
          <w:rFonts w:ascii="PT Astra Serif" w:hAnsi="PT Astra Serif"/>
          <w:sz w:val="28"/>
          <w:szCs w:val="28"/>
        </w:rPr>
      </w:pPr>
      <w:bookmarkStart w:id="167" w:name="_Toc231999939"/>
      <w:r w:rsidRPr="000A731F">
        <w:rPr>
          <w:rFonts w:ascii="PT Astra Serif" w:hAnsi="PT Astra Serif"/>
          <w:sz w:val="28"/>
          <w:szCs w:val="28"/>
        </w:rPr>
        <w:t>Сроки выполнения перераспределения для каждого этапа</w:t>
      </w:r>
      <w:bookmarkEnd w:id="167"/>
    </w:p>
    <w:p w:rsidR="00D65EB0" w:rsidRPr="000A731F" w:rsidRDefault="00D65EB0" w:rsidP="00145A68">
      <w:pPr>
        <w:spacing w:line="300" w:lineRule="auto"/>
        <w:ind w:firstLine="567"/>
        <w:jc w:val="both"/>
        <w:rPr>
          <w:rFonts w:ascii="PT Astra Serif" w:hAnsi="PT Astra Serif"/>
          <w:sz w:val="28"/>
          <w:szCs w:val="28"/>
        </w:rPr>
      </w:pPr>
      <w:r w:rsidRPr="000A731F">
        <w:rPr>
          <w:rFonts w:ascii="PT Astra Serif" w:hAnsi="PT Astra Serif"/>
          <w:sz w:val="28"/>
          <w:szCs w:val="28"/>
        </w:rPr>
        <w:t>В связи с отсутствием планируемого перераспределения тепловой нагрузки между источниками тепловой энергии мероприятия по переключению потребителей и строительству соединительных тепловых сетей на период действия схемы теплоснабжения не предусматриваются. Все текущие и перспективные тепловые нагрузки остаются закреплёнными за существующими источниками в соответствии с утверждёнными балансами тепловой мощности.</w:t>
      </w:r>
    </w:p>
    <w:p w:rsidR="00850AA0" w:rsidRPr="000A731F" w:rsidRDefault="00850AA0" w:rsidP="00145A68">
      <w:pPr>
        <w:spacing w:line="300" w:lineRule="auto"/>
        <w:ind w:firstLine="567"/>
        <w:jc w:val="both"/>
        <w:rPr>
          <w:rFonts w:ascii="PT Astra Serif" w:hAnsi="PT Astra Serif"/>
          <w:sz w:val="28"/>
          <w:szCs w:val="28"/>
        </w:rPr>
      </w:pPr>
    </w:p>
    <w:p w:rsidR="000C14B4" w:rsidRPr="000A731F" w:rsidRDefault="008858C5" w:rsidP="00BC17D6">
      <w:pPr>
        <w:pStyle w:val="10"/>
        <w:numPr>
          <w:ilvl w:val="0"/>
          <w:numId w:val="18"/>
        </w:numPr>
        <w:ind w:left="851" w:hanging="425"/>
        <w:jc w:val="both"/>
        <w:rPr>
          <w:rFonts w:ascii="PT Astra Serif" w:hAnsi="PT Astra Serif"/>
          <w:caps w:val="0"/>
          <w:sz w:val="28"/>
          <w:szCs w:val="28"/>
        </w:rPr>
      </w:pPr>
      <w:bookmarkStart w:id="168" w:name="_Toc231999940"/>
      <w:r w:rsidRPr="000A731F">
        <w:rPr>
          <w:rFonts w:ascii="PT Astra Serif" w:hAnsi="PT Astra Serif"/>
          <w:caps w:val="0"/>
          <w:sz w:val="28"/>
          <w:szCs w:val="28"/>
        </w:rPr>
        <w:t>РЕШЕНИЯ ПО БЕСХОЗЯЙНЫМ ТЕПЛОВЫМ СЕТЯМ</w:t>
      </w:r>
      <w:bookmarkEnd w:id="168"/>
    </w:p>
    <w:p w:rsidR="00F60606" w:rsidRPr="000A731F" w:rsidRDefault="00F60606" w:rsidP="00BC17D6">
      <w:pPr>
        <w:pStyle w:val="2"/>
        <w:numPr>
          <w:ilvl w:val="1"/>
          <w:numId w:val="18"/>
        </w:numPr>
        <w:spacing w:before="120"/>
        <w:ind w:left="896" w:hanging="539"/>
        <w:jc w:val="both"/>
        <w:rPr>
          <w:rFonts w:ascii="PT Astra Serif" w:hAnsi="PT Astra Serif"/>
          <w:sz w:val="28"/>
          <w:szCs w:val="28"/>
        </w:rPr>
      </w:pPr>
      <w:bookmarkStart w:id="169" w:name="_Toc231999941"/>
      <w:r w:rsidRPr="000A731F">
        <w:rPr>
          <w:rFonts w:ascii="PT Astra Serif" w:hAnsi="PT Astra Serif"/>
          <w:sz w:val="28"/>
          <w:szCs w:val="28"/>
        </w:rPr>
        <w:t>Перечень выявленных бесхозяйных тепловых сетей (в случае их выявления</w:t>
      </w:r>
      <w:r w:rsidR="001F3F3C" w:rsidRPr="000A731F">
        <w:rPr>
          <w:rFonts w:ascii="PT Astra Serif" w:hAnsi="PT Astra Serif"/>
          <w:sz w:val="28"/>
          <w:szCs w:val="28"/>
        </w:rPr>
        <w:t>)</w:t>
      </w:r>
      <w:bookmarkEnd w:id="169"/>
    </w:p>
    <w:p w:rsidR="00F60606" w:rsidRPr="000A731F" w:rsidRDefault="00F60606" w:rsidP="00145A68">
      <w:pPr>
        <w:spacing w:line="300" w:lineRule="auto"/>
        <w:ind w:firstLine="567"/>
        <w:jc w:val="both"/>
        <w:rPr>
          <w:rFonts w:ascii="PT Astra Serif" w:hAnsi="PT Astra Serif"/>
          <w:sz w:val="28"/>
          <w:szCs w:val="28"/>
        </w:rPr>
      </w:pPr>
      <w:r w:rsidRPr="000A731F">
        <w:rPr>
          <w:rFonts w:ascii="PT Astra Serif" w:hAnsi="PT Astra Serif"/>
          <w:sz w:val="28"/>
          <w:szCs w:val="28"/>
        </w:rPr>
        <w:t xml:space="preserve">Статья 15, пункт 6 Федерального закона от 27 июля 2010 года № 190-ФЗ: </w:t>
      </w:r>
      <w:r w:rsidR="002671CB" w:rsidRPr="000A731F">
        <w:rPr>
          <w:rFonts w:ascii="PT Astra Serif" w:hAnsi="PT Astra Serif"/>
          <w:sz w:val="28"/>
          <w:szCs w:val="28"/>
        </w:rPr>
        <w:t>«</w:t>
      </w:r>
      <w:r w:rsidRPr="000A731F">
        <w:rPr>
          <w:rFonts w:ascii="PT Astra Serif" w:hAnsi="PT Astra Serif"/>
          <w:sz w:val="28"/>
          <w:szCs w:val="28"/>
        </w:rPr>
        <w:t xml:space="preserve">В случае выявления бесхозяйных тепловых сетей (тепловых сетей, не имеющих эксплуатирующей организации), орган местного самоуправления поселения или городского округа до признания права собственности на указанные бесхозяйные тепловые сети в течение тридцати дней с даты их выявления обязан определить </w:t>
      </w:r>
      <w:proofErr w:type="spellStart"/>
      <w:r w:rsidRPr="000A731F">
        <w:rPr>
          <w:rFonts w:ascii="PT Astra Serif" w:hAnsi="PT Astra Serif"/>
          <w:sz w:val="28"/>
          <w:szCs w:val="28"/>
        </w:rPr>
        <w:t>теплосетевую</w:t>
      </w:r>
      <w:proofErr w:type="spellEnd"/>
      <w:r w:rsidRPr="000A731F">
        <w:rPr>
          <w:rFonts w:ascii="PT Astra Serif" w:hAnsi="PT Astra Serif"/>
          <w:sz w:val="28"/>
          <w:szCs w:val="28"/>
        </w:rPr>
        <w:t xml:space="preserve"> организацию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бесхозяйных тепловых сетей. 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период регулирования</w:t>
      </w:r>
      <w:r w:rsidR="002671CB" w:rsidRPr="000A731F">
        <w:rPr>
          <w:rFonts w:ascii="PT Astra Serif" w:hAnsi="PT Astra Serif"/>
          <w:sz w:val="28"/>
          <w:szCs w:val="28"/>
        </w:rPr>
        <w:t>»</w:t>
      </w:r>
      <w:r w:rsidRPr="000A731F">
        <w:rPr>
          <w:rFonts w:ascii="PT Astra Serif" w:hAnsi="PT Astra Serif"/>
          <w:sz w:val="28"/>
          <w:szCs w:val="28"/>
        </w:rPr>
        <w:t>.</w:t>
      </w:r>
    </w:p>
    <w:p w:rsidR="00F60606" w:rsidRPr="000A731F" w:rsidRDefault="00F60606" w:rsidP="00BC17D6">
      <w:pPr>
        <w:pStyle w:val="2"/>
        <w:numPr>
          <w:ilvl w:val="1"/>
          <w:numId w:val="18"/>
        </w:numPr>
        <w:spacing w:before="120"/>
        <w:ind w:left="896" w:hanging="539"/>
        <w:jc w:val="both"/>
        <w:rPr>
          <w:rFonts w:ascii="PT Astra Serif" w:hAnsi="PT Astra Serif"/>
          <w:sz w:val="28"/>
          <w:szCs w:val="28"/>
        </w:rPr>
      </w:pPr>
      <w:bookmarkStart w:id="170" w:name="_Toc231999942"/>
      <w:r w:rsidRPr="000A731F">
        <w:rPr>
          <w:rFonts w:ascii="PT Astra Serif" w:hAnsi="PT Astra Serif"/>
          <w:sz w:val="28"/>
          <w:szCs w:val="28"/>
        </w:rPr>
        <w:lastRenderedPageBreak/>
        <w:t xml:space="preserve">Перечень организаций, уполномоченных на эксплуатацию сетей в порядке, установленном Федеральным законом от 27.07.2010 № 190 </w:t>
      </w:r>
      <w:r w:rsidR="002671CB" w:rsidRPr="000A731F">
        <w:rPr>
          <w:rFonts w:ascii="PT Astra Serif" w:hAnsi="PT Astra Serif"/>
          <w:sz w:val="28"/>
          <w:szCs w:val="28"/>
        </w:rPr>
        <w:t>«</w:t>
      </w:r>
      <w:r w:rsidRPr="000A731F">
        <w:rPr>
          <w:rFonts w:ascii="PT Astra Serif" w:hAnsi="PT Astra Serif"/>
          <w:sz w:val="28"/>
          <w:szCs w:val="28"/>
        </w:rPr>
        <w:t>О теплоснабжении</w:t>
      </w:r>
      <w:r w:rsidR="002671CB" w:rsidRPr="000A731F">
        <w:rPr>
          <w:rFonts w:ascii="PT Astra Serif" w:hAnsi="PT Astra Serif"/>
          <w:sz w:val="28"/>
          <w:szCs w:val="28"/>
        </w:rPr>
        <w:t>»</w:t>
      </w:r>
      <w:bookmarkEnd w:id="170"/>
    </w:p>
    <w:p w:rsidR="00D65EB0" w:rsidRPr="000A731F" w:rsidRDefault="00F72F01" w:rsidP="0064259B">
      <w:pPr>
        <w:spacing w:line="300" w:lineRule="auto"/>
        <w:ind w:firstLine="567"/>
        <w:jc w:val="both"/>
        <w:rPr>
          <w:rFonts w:ascii="PT Astra Serif" w:hAnsi="PT Astra Serif"/>
          <w:sz w:val="28"/>
          <w:szCs w:val="28"/>
        </w:rPr>
      </w:pPr>
      <w:r w:rsidRPr="000A731F">
        <w:rPr>
          <w:rFonts w:ascii="PT Astra Serif" w:hAnsi="PT Astra Serif"/>
          <w:sz w:val="28"/>
          <w:szCs w:val="28"/>
        </w:rPr>
        <w:t>Б</w:t>
      </w:r>
      <w:r w:rsidR="00D65EB0" w:rsidRPr="000A731F">
        <w:rPr>
          <w:rFonts w:ascii="PT Astra Serif" w:hAnsi="PT Astra Serif"/>
          <w:sz w:val="28"/>
          <w:szCs w:val="28"/>
        </w:rPr>
        <w:t>есхозяйны</w:t>
      </w:r>
      <w:r w:rsidRPr="000A731F">
        <w:rPr>
          <w:rFonts w:ascii="PT Astra Serif" w:hAnsi="PT Astra Serif"/>
          <w:sz w:val="28"/>
          <w:szCs w:val="28"/>
        </w:rPr>
        <w:t>е</w:t>
      </w:r>
      <w:r w:rsidR="00D65EB0" w:rsidRPr="000A731F">
        <w:rPr>
          <w:rFonts w:ascii="PT Astra Serif" w:hAnsi="PT Astra Serif"/>
          <w:sz w:val="28"/>
          <w:szCs w:val="28"/>
        </w:rPr>
        <w:t xml:space="preserve"> сет</w:t>
      </w:r>
      <w:r w:rsidRPr="000A731F">
        <w:rPr>
          <w:rFonts w:ascii="PT Astra Serif" w:hAnsi="PT Astra Serif"/>
          <w:sz w:val="28"/>
          <w:szCs w:val="28"/>
        </w:rPr>
        <w:t>и</w:t>
      </w:r>
      <w:r w:rsidR="00D65EB0" w:rsidRPr="000A731F">
        <w:rPr>
          <w:rFonts w:ascii="PT Astra Serif" w:hAnsi="PT Astra Serif"/>
          <w:sz w:val="28"/>
          <w:szCs w:val="28"/>
        </w:rPr>
        <w:t xml:space="preserve"> теплоснабжения</w:t>
      </w:r>
      <w:r w:rsidRPr="000A731F">
        <w:rPr>
          <w:rFonts w:ascii="PT Astra Serif" w:hAnsi="PT Astra Serif"/>
          <w:sz w:val="28"/>
          <w:szCs w:val="28"/>
        </w:rPr>
        <w:t xml:space="preserve"> отсутствуют на территории муниципального образования</w:t>
      </w:r>
      <w:r w:rsidR="00D65EB0" w:rsidRPr="000A731F">
        <w:rPr>
          <w:rFonts w:ascii="PT Astra Serif" w:hAnsi="PT Astra Serif"/>
          <w:sz w:val="28"/>
          <w:szCs w:val="28"/>
        </w:rPr>
        <w:t>.</w:t>
      </w:r>
    </w:p>
    <w:p w:rsidR="000C14B4" w:rsidRPr="000A731F" w:rsidRDefault="008858C5" w:rsidP="00BC17D6">
      <w:pPr>
        <w:pStyle w:val="10"/>
        <w:numPr>
          <w:ilvl w:val="0"/>
          <w:numId w:val="18"/>
        </w:numPr>
        <w:ind w:left="851" w:hanging="425"/>
        <w:jc w:val="both"/>
        <w:rPr>
          <w:rFonts w:ascii="PT Astra Serif" w:hAnsi="PT Astra Serif"/>
          <w:caps w:val="0"/>
          <w:sz w:val="28"/>
          <w:szCs w:val="28"/>
        </w:rPr>
      </w:pPr>
      <w:bookmarkStart w:id="171" w:name="_Toc231999943"/>
      <w:r w:rsidRPr="000A731F">
        <w:rPr>
          <w:rFonts w:ascii="PT Astra Serif" w:hAnsi="PT Astra Serif"/>
          <w:caps w:val="0"/>
          <w:sz w:val="28"/>
          <w:szCs w:val="28"/>
        </w:rPr>
        <w:t xml:space="preserve">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w:t>
      </w:r>
      <w:r w:rsidR="00DC6413" w:rsidRPr="000A731F">
        <w:rPr>
          <w:rFonts w:ascii="PT Astra Serif" w:hAnsi="PT Astra Serif"/>
          <w:caps w:val="0"/>
          <w:sz w:val="28"/>
          <w:szCs w:val="28"/>
        </w:rPr>
        <w:t>МУНИЦИПАЛЬНОГО ОБРАЗОВАНИЯ</w:t>
      </w:r>
      <w:bookmarkEnd w:id="171"/>
    </w:p>
    <w:p w:rsidR="00A139E3" w:rsidRPr="000A731F" w:rsidRDefault="00A139E3" w:rsidP="00BC17D6">
      <w:pPr>
        <w:pStyle w:val="2"/>
        <w:numPr>
          <w:ilvl w:val="1"/>
          <w:numId w:val="18"/>
        </w:numPr>
        <w:spacing w:before="120"/>
        <w:ind w:left="896" w:hanging="539"/>
        <w:jc w:val="both"/>
        <w:rPr>
          <w:rFonts w:ascii="PT Astra Serif" w:hAnsi="PT Astra Serif"/>
          <w:sz w:val="28"/>
          <w:szCs w:val="28"/>
        </w:rPr>
      </w:pPr>
      <w:bookmarkStart w:id="172" w:name="_Toc50549842"/>
      <w:bookmarkStart w:id="173" w:name="_Toc231999944"/>
      <w:r w:rsidRPr="000A731F">
        <w:rPr>
          <w:rFonts w:ascii="PT Astra Serif" w:hAnsi="PT Astra Serif"/>
          <w:sz w:val="28"/>
          <w:szCs w:val="28"/>
        </w:rPr>
        <w:t>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bookmarkEnd w:id="172"/>
      <w:bookmarkEnd w:id="173"/>
    </w:p>
    <w:p w:rsidR="00472E8C" w:rsidRPr="000A731F" w:rsidRDefault="00472E8C" w:rsidP="00472E8C">
      <w:pPr>
        <w:spacing w:line="300" w:lineRule="auto"/>
        <w:ind w:firstLine="567"/>
        <w:jc w:val="both"/>
        <w:rPr>
          <w:rFonts w:ascii="PT Astra Serif" w:hAnsi="PT Astra Serif"/>
          <w:sz w:val="28"/>
          <w:szCs w:val="28"/>
        </w:rPr>
      </w:pPr>
      <w:r w:rsidRPr="000A731F">
        <w:rPr>
          <w:rFonts w:ascii="PT Astra Serif" w:hAnsi="PT Astra Serif"/>
          <w:sz w:val="28"/>
          <w:szCs w:val="28"/>
        </w:rPr>
        <w:t xml:space="preserve">На текущий момент все источники централизованного теплоснабжения на территории </w:t>
      </w:r>
      <w:r w:rsidR="00D467BA" w:rsidRPr="000A731F">
        <w:rPr>
          <w:rFonts w:ascii="PT Astra Serif" w:hAnsi="PT Astra Serif"/>
          <w:sz w:val="28"/>
          <w:szCs w:val="28"/>
        </w:rPr>
        <w:t xml:space="preserve">муниципального образования </w:t>
      </w:r>
      <w:r w:rsidRPr="000A731F">
        <w:rPr>
          <w:rFonts w:ascii="PT Astra Serif" w:hAnsi="PT Astra Serif"/>
          <w:sz w:val="28"/>
          <w:szCs w:val="28"/>
        </w:rPr>
        <w:t xml:space="preserve">обеспечены в должной мере основным топливом, решения о развитии соответствующих систем газоснабжения не требуются. </w:t>
      </w:r>
    </w:p>
    <w:p w:rsidR="00A139E3" w:rsidRPr="000A731F" w:rsidRDefault="00A139E3" w:rsidP="00BC17D6">
      <w:pPr>
        <w:pStyle w:val="2"/>
        <w:numPr>
          <w:ilvl w:val="1"/>
          <w:numId w:val="18"/>
        </w:numPr>
        <w:spacing w:before="120"/>
        <w:ind w:left="896" w:hanging="539"/>
        <w:jc w:val="both"/>
        <w:rPr>
          <w:rFonts w:ascii="PT Astra Serif" w:hAnsi="PT Astra Serif"/>
          <w:sz w:val="28"/>
          <w:szCs w:val="28"/>
        </w:rPr>
      </w:pPr>
      <w:bookmarkStart w:id="174" w:name="_Toc50549843"/>
      <w:bookmarkStart w:id="175" w:name="_Toc231999945"/>
      <w:r w:rsidRPr="000A731F">
        <w:rPr>
          <w:rFonts w:ascii="PT Astra Serif" w:hAnsi="PT Astra Serif"/>
          <w:sz w:val="28"/>
          <w:szCs w:val="28"/>
        </w:rPr>
        <w:t>Описание проблем организации газоснабжения источников тепловой энергии</w:t>
      </w:r>
      <w:bookmarkEnd w:id="174"/>
      <w:bookmarkEnd w:id="175"/>
    </w:p>
    <w:p w:rsidR="00281C5D" w:rsidRPr="000A731F" w:rsidRDefault="00281C5D" w:rsidP="00145A68">
      <w:pPr>
        <w:spacing w:line="300" w:lineRule="auto"/>
        <w:ind w:firstLine="567"/>
        <w:jc w:val="both"/>
        <w:rPr>
          <w:rFonts w:ascii="PT Astra Serif" w:hAnsi="PT Astra Serif"/>
          <w:sz w:val="28"/>
          <w:szCs w:val="28"/>
        </w:rPr>
      </w:pPr>
      <w:r w:rsidRPr="000A731F">
        <w:rPr>
          <w:rFonts w:ascii="PT Astra Serif" w:hAnsi="PT Astra Serif"/>
          <w:sz w:val="28"/>
          <w:szCs w:val="28"/>
        </w:rPr>
        <w:t xml:space="preserve">На территории </w:t>
      </w:r>
      <w:r w:rsidR="00D467BA" w:rsidRPr="000A731F">
        <w:rPr>
          <w:rFonts w:ascii="PT Astra Serif" w:hAnsi="PT Astra Serif"/>
          <w:sz w:val="28"/>
          <w:szCs w:val="28"/>
        </w:rPr>
        <w:t xml:space="preserve">муниципального образования </w:t>
      </w:r>
      <w:r w:rsidRPr="000A731F">
        <w:rPr>
          <w:rFonts w:ascii="PT Astra Serif" w:hAnsi="PT Astra Serif"/>
          <w:sz w:val="28"/>
          <w:szCs w:val="28"/>
        </w:rPr>
        <w:t>отсутствуют проблемы организации газоснабжения централизованных источников тепловой энергии.</w:t>
      </w:r>
    </w:p>
    <w:p w:rsidR="00A139E3" w:rsidRPr="000A731F" w:rsidRDefault="00A139E3" w:rsidP="00BC17D6">
      <w:pPr>
        <w:pStyle w:val="2"/>
        <w:numPr>
          <w:ilvl w:val="1"/>
          <w:numId w:val="18"/>
        </w:numPr>
        <w:spacing w:before="120"/>
        <w:ind w:left="896" w:hanging="539"/>
        <w:jc w:val="both"/>
        <w:rPr>
          <w:rFonts w:ascii="PT Astra Serif" w:hAnsi="PT Astra Serif"/>
          <w:sz w:val="28"/>
          <w:szCs w:val="28"/>
        </w:rPr>
      </w:pPr>
      <w:bookmarkStart w:id="176" w:name="_Toc50549844"/>
      <w:bookmarkStart w:id="177" w:name="_Toc231999946"/>
      <w:r w:rsidRPr="000A731F">
        <w:rPr>
          <w:rFonts w:ascii="PT Astra Serif" w:hAnsi="PT Astra Serif"/>
          <w:sz w:val="28"/>
          <w:szCs w:val="28"/>
        </w:rPr>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bookmarkEnd w:id="176"/>
      <w:bookmarkEnd w:id="177"/>
    </w:p>
    <w:p w:rsidR="00A139E3" w:rsidRPr="000A731F" w:rsidRDefault="00067C1B" w:rsidP="00145A68">
      <w:pPr>
        <w:spacing w:line="300" w:lineRule="auto"/>
        <w:ind w:firstLine="567"/>
        <w:jc w:val="both"/>
        <w:rPr>
          <w:rFonts w:ascii="PT Astra Serif" w:hAnsi="PT Astra Serif"/>
          <w:sz w:val="28"/>
          <w:szCs w:val="28"/>
        </w:rPr>
      </w:pPr>
      <w:r w:rsidRPr="000A731F">
        <w:rPr>
          <w:rFonts w:ascii="PT Astra Serif" w:hAnsi="PT Astra Serif"/>
          <w:sz w:val="28"/>
          <w:szCs w:val="28"/>
        </w:rPr>
        <w:t>В</w:t>
      </w:r>
      <w:r w:rsidR="00E4661F" w:rsidRPr="000A731F">
        <w:rPr>
          <w:rFonts w:ascii="PT Astra Serif" w:hAnsi="PT Astra Serif"/>
          <w:sz w:val="28"/>
          <w:szCs w:val="28"/>
        </w:rPr>
        <w:t xml:space="preserve"> региональной (межрегиональной) программы газификации жилищно-коммунального хозяйства, промышленных и иных организаций предлагается учесть решения, схемы теплоснабжения, касающиеся расходов природного </w:t>
      </w:r>
      <w:r w:rsidR="00E4661F" w:rsidRPr="000A731F">
        <w:rPr>
          <w:rFonts w:ascii="PT Astra Serif" w:hAnsi="PT Astra Serif"/>
          <w:sz w:val="28"/>
          <w:szCs w:val="28"/>
        </w:rPr>
        <w:lastRenderedPageBreak/>
        <w:t xml:space="preserve">газа (строительство новых источников теплоснабжения, перевод котельных на газообразное топливо, реконструкция котельных), в </w:t>
      </w:r>
      <w:proofErr w:type="spellStart"/>
      <w:r w:rsidR="00E4661F" w:rsidRPr="000A731F">
        <w:rPr>
          <w:rFonts w:ascii="PT Astra Serif" w:hAnsi="PT Astra Serif"/>
          <w:sz w:val="28"/>
          <w:szCs w:val="28"/>
        </w:rPr>
        <w:t>т.ч</w:t>
      </w:r>
      <w:proofErr w:type="spellEnd"/>
      <w:r w:rsidR="00E4661F" w:rsidRPr="000A731F">
        <w:rPr>
          <w:rFonts w:ascii="PT Astra Serif" w:hAnsi="PT Astra Serif"/>
          <w:sz w:val="28"/>
          <w:szCs w:val="28"/>
        </w:rPr>
        <w:t>. с учетом лимитов природного газа. Прогнозные значения расходов топлива на источниках тепловой энергии представлены в Разделе 9 настоящего документа и в Главе 10 Обосновывающих материалов.</w:t>
      </w:r>
    </w:p>
    <w:p w:rsidR="00A139E3" w:rsidRPr="000A731F" w:rsidRDefault="00A139E3" w:rsidP="00BC17D6">
      <w:pPr>
        <w:pStyle w:val="2"/>
        <w:numPr>
          <w:ilvl w:val="1"/>
          <w:numId w:val="18"/>
        </w:numPr>
        <w:spacing w:before="120"/>
        <w:ind w:left="896" w:hanging="539"/>
        <w:jc w:val="both"/>
        <w:rPr>
          <w:rFonts w:ascii="PT Astra Serif" w:hAnsi="PT Astra Serif"/>
          <w:sz w:val="28"/>
          <w:szCs w:val="28"/>
        </w:rPr>
      </w:pPr>
      <w:bookmarkStart w:id="178" w:name="_Toc50549845"/>
      <w:bookmarkStart w:id="179" w:name="_Toc231999947"/>
      <w:r w:rsidRPr="000A731F">
        <w:rPr>
          <w:rFonts w:ascii="PT Astra Serif" w:hAnsi="PT Astra Serif"/>
          <w:sz w:val="28"/>
          <w:szCs w:val="28"/>
        </w:rPr>
        <w:t>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bookmarkEnd w:id="178"/>
      <w:bookmarkEnd w:id="179"/>
    </w:p>
    <w:p w:rsidR="00043B73" w:rsidRPr="000A731F" w:rsidRDefault="00043B73" w:rsidP="00145A68">
      <w:pPr>
        <w:spacing w:line="300" w:lineRule="auto"/>
        <w:ind w:firstLine="567"/>
        <w:jc w:val="both"/>
        <w:rPr>
          <w:rFonts w:ascii="PT Astra Serif" w:hAnsi="PT Astra Serif"/>
          <w:sz w:val="28"/>
          <w:szCs w:val="28"/>
        </w:rPr>
      </w:pPr>
      <w:r w:rsidRPr="000A731F">
        <w:rPr>
          <w:rFonts w:ascii="PT Astra Serif" w:hAnsi="PT Astra Serif"/>
          <w:sz w:val="28"/>
          <w:szCs w:val="28"/>
        </w:rPr>
        <w:t xml:space="preserve">Источники тепловой энергии с комбинированной выработкой тепловой и электрической энергии для обеспечения текущих тепловых нагрузок на территории </w:t>
      </w:r>
      <w:r w:rsidR="00D467BA" w:rsidRPr="000A731F">
        <w:rPr>
          <w:rFonts w:ascii="PT Astra Serif" w:hAnsi="PT Astra Serif"/>
          <w:sz w:val="28"/>
          <w:szCs w:val="28"/>
        </w:rPr>
        <w:t xml:space="preserve">муниципального образования </w:t>
      </w:r>
      <w:r w:rsidRPr="000A731F">
        <w:rPr>
          <w:rFonts w:ascii="PT Astra Serif" w:hAnsi="PT Astra Serif"/>
          <w:sz w:val="28"/>
          <w:szCs w:val="28"/>
        </w:rPr>
        <w:t>отсутствуют.</w:t>
      </w:r>
    </w:p>
    <w:p w:rsidR="008A649F" w:rsidRPr="000A731F" w:rsidRDefault="008A649F" w:rsidP="00BC17D6">
      <w:pPr>
        <w:pStyle w:val="2"/>
        <w:numPr>
          <w:ilvl w:val="1"/>
          <w:numId w:val="18"/>
        </w:numPr>
        <w:spacing w:before="120"/>
        <w:ind w:left="896" w:hanging="539"/>
        <w:jc w:val="both"/>
        <w:rPr>
          <w:rFonts w:ascii="PT Astra Serif" w:hAnsi="PT Astra Serif"/>
          <w:sz w:val="28"/>
          <w:szCs w:val="28"/>
        </w:rPr>
      </w:pPr>
      <w:bookmarkStart w:id="180" w:name="_Toc50549846"/>
      <w:bookmarkStart w:id="181" w:name="_Toc231999948"/>
      <w:r w:rsidRPr="000A731F">
        <w:rPr>
          <w:rFonts w:ascii="PT Astra Serif" w:hAnsi="PT Astra Serif"/>
          <w:sz w:val="28"/>
          <w:szCs w:val="28"/>
        </w:rPr>
        <w:t>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bookmarkEnd w:id="180"/>
      <w:bookmarkEnd w:id="181"/>
    </w:p>
    <w:p w:rsidR="00437F79" w:rsidRPr="000A731F" w:rsidRDefault="00437F79" w:rsidP="00145A68">
      <w:pPr>
        <w:spacing w:line="300" w:lineRule="auto"/>
        <w:ind w:firstLine="567"/>
        <w:jc w:val="both"/>
        <w:rPr>
          <w:rFonts w:ascii="PT Astra Serif" w:hAnsi="PT Astra Serif"/>
          <w:sz w:val="28"/>
          <w:szCs w:val="28"/>
        </w:rPr>
      </w:pPr>
      <w:r w:rsidRPr="000A731F">
        <w:rPr>
          <w:rFonts w:ascii="PT Astra Serif" w:hAnsi="PT Astra Serif"/>
          <w:sz w:val="28"/>
          <w:szCs w:val="28"/>
        </w:rPr>
        <w:t>Предложения по строительству генерирующих объектов, функционирующих в режиме комбинированной выработки электрической и тепловой энергии, в рамках данной схемы теплоснабжения не предусмотрены.</w:t>
      </w:r>
    </w:p>
    <w:p w:rsidR="008A649F" w:rsidRPr="000A731F" w:rsidRDefault="008A649F" w:rsidP="00BC17D6">
      <w:pPr>
        <w:pStyle w:val="2"/>
        <w:numPr>
          <w:ilvl w:val="1"/>
          <w:numId w:val="18"/>
        </w:numPr>
        <w:spacing w:before="120"/>
        <w:ind w:left="896" w:hanging="539"/>
        <w:jc w:val="both"/>
        <w:rPr>
          <w:rFonts w:ascii="PT Astra Serif" w:hAnsi="PT Astra Serif"/>
          <w:sz w:val="28"/>
          <w:szCs w:val="28"/>
        </w:rPr>
      </w:pPr>
      <w:bookmarkStart w:id="182" w:name="_Toc50549847"/>
      <w:bookmarkStart w:id="183" w:name="_Toc231999949"/>
      <w:r w:rsidRPr="000A731F">
        <w:rPr>
          <w:rFonts w:ascii="PT Astra Serif" w:hAnsi="PT Astra Serif"/>
          <w:sz w:val="28"/>
          <w:szCs w:val="28"/>
        </w:rPr>
        <w:t xml:space="preserve">Описание решений (вырабатываемых с учетом положений утвержденной схемы водоснабжения </w:t>
      </w:r>
      <w:r w:rsidR="00DC6413" w:rsidRPr="000A731F">
        <w:rPr>
          <w:rFonts w:ascii="PT Astra Serif" w:hAnsi="PT Astra Serif"/>
          <w:sz w:val="28"/>
          <w:szCs w:val="28"/>
        </w:rPr>
        <w:t>муниципального образования</w:t>
      </w:r>
      <w:r w:rsidR="006C0ABF" w:rsidRPr="000A731F">
        <w:rPr>
          <w:rFonts w:ascii="PT Astra Serif" w:hAnsi="PT Astra Serif"/>
          <w:sz w:val="28"/>
          <w:szCs w:val="28"/>
        </w:rPr>
        <w:t xml:space="preserve">) </w:t>
      </w:r>
      <w:r w:rsidRPr="000A731F">
        <w:rPr>
          <w:rFonts w:ascii="PT Astra Serif" w:hAnsi="PT Astra Serif"/>
          <w:sz w:val="28"/>
          <w:szCs w:val="28"/>
        </w:rPr>
        <w:t>о развитии соответствующей системы водоснабжения в части, относящейся к системам теплоснабжения</w:t>
      </w:r>
      <w:bookmarkEnd w:id="182"/>
      <w:bookmarkEnd w:id="183"/>
    </w:p>
    <w:p w:rsidR="00EA4047" w:rsidRPr="000A731F" w:rsidRDefault="00EA4047" w:rsidP="00145A68">
      <w:pPr>
        <w:spacing w:line="300" w:lineRule="auto"/>
        <w:ind w:firstLine="567"/>
        <w:jc w:val="both"/>
        <w:rPr>
          <w:rFonts w:ascii="PT Astra Serif" w:hAnsi="PT Astra Serif"/>
          <w:sz w:val="28"/>
          <w:szCs w:val="28"/>
        </w:rPr>
      </w:pPr>
      <w:r w:rsidRPr="000A731F">
        <w:rPr>
          <w:rFonts w:ascii="PT Astra Serif" w:hAnsi="PT Astra Serif"/>
          <w:sz w:val="28"/>
          <w:szCs w:val="28"/>
        </w:rPr>
        <w:t xml:space="preserve">Решения о развитии соответствующей системы водоснабжения в части, относящейся к системам теплоснабжения, могут раскрывать схему </w:t>
      </w:r>
      <w:r w:rsidRPr="000A731F">
        <w:rPr>
          <w:rFonts w:ascii="PT Astra Serif" w:hAnsi="PT Astra Serif"/>
          <w:sz w:val="28"/>
          <w:szCs w:val="28"/>
        </w:rPr>
        <w:lastRenderedPageBreak/>
        <w:t xml:space="preserve">водоснабжения </w:t>
      </w:r>
      <w:r w:rsidR="00D467BA" w:rsidRPr="000A731F">
        <w:rPr>
          <w:rFonts w:ascii="PT Astra Serif" w:hAnsi="PT Astra Serif"/>
          <w:sz w:val="28"/>
          <w:szCs w:val="28"/>
        </w:rPr>
        <w:t xml:space="preserve">муниципального образования </w:t>
      </w:r>
      <w:r w:rsidRPr="000A731F">
        <w:rPr>
          <w:rFonts w:ascii="PT Astra Serif" w:hAnsi="PT Astra Serif"/>
          <w:sz w:val="28"/>
          <w:szCs w:val="28"/>
        </w:rPr>
        <w:t>и в настоящем документе не приводятся.</w:t>
      </w:r>
    </w:p>
    <w:p w:rsidR="008A649F" w:rsidRPr="000A731F" w:rsidRDefault="008A649F" w:rsidP="00BC17D6">
      <w:pPr>
        <w:pStyle w:val="2"/>
        <w:numPr>
          <w:ilvl w:val="1"/>
          <w:numId w:val="18"/>
        </w:numPr>
        <w:spacing w:before="120"/>
        <w:ind w:left="896" w:hanging="539"/>
        <w:jc w:val="both"/>
        <w:rPr>
          <w:rFonts w:ascii="PT Astra Serif" w:hAnsi="PT Astra Serif"/>
          <w:sz w:val="28"/>
          <w:szCs w:val="28"/>
        </w:rPr>
      </w:pPr>
      <w:bookmarkStart w:id="184" w:name="_Toc50549848"/>
      <w:bookmarkStart w:id="185" w:name="_Toc231999950"/>
      <w:r w:rsidRPr="000A731F">
        <w:rPr>
          <w:rFonts w:ascii="PT Astra Serif" w:hAnsi="PT Astra Serif"/>
          <w:sz w:val="28"/>
          <w:szCs w:val="28"/>
        </w:rPr>
        <w:t xml:space="preserve">Предложения </w:t>
      </w:r>
      <w:r w:rsidR="00F60606" w:rsidRPr="000A731F">
        <w:rPr>
          <w:rFonts w:ascii="PT Astra Serif" w:hAnsi="PT Astra Serif"/>
          <w:sz w:val="28"/>
          <w:szCs w:val="28"/>
        </w:rPr>
        <w:t>по корректировке,</w:t>
      </w:r>
      <w:r w:rsidRPr="000A731F">
        <w:rPr>
          <w:rFonts w:ascii="PT Astra Serif" w:hAnsi="PT Astra Serif"/>
          <w:sz w:val="28"/>
          <w:szCs w:val="28"/>
        </w:rPr>
        <w:t xml:space="preserve"> утвержденной (разработке) схемы водоснабжения городского округа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bookmarkEnd w:id="184"/>
      <w:bookmarkEnd w:id="185"/>
    </w:p>
    <w:p w:rsidR="00822A84" w:rsidRPr="000A731F" w:rsidRDefault="00822A84" w:rsidP="00145A68">
      <w:pPr>
        <w:spacing w:line="300" w:lineRule="auto"/>
        <w:ind w:firstLine="567"/>
        <w:jc w:val="both"/>
        <w:rPr>
          <w:rFonts w:ascii="PT Astra Serif" w:hAnsi="PT Astra Serif"/>
          <w:sz w:val="28"/>
          <w:szCs w:val="28"/>
        </w:rPr>
      </w:pPr>
      <w:r w:rsidRPr="000A731F">
        <w:rPr>
          <w:rFonts w:ascii="PT Astra Serif" w:hAnsi="PT Astra Serif"/>
          <w:sz w:val="28"/>
          <w:szCs w:val="28"/>
        </w:rPr>
        <w:t xml:space="preserve">При </w:t>
      </w:r>
      <w:r w:rsidR="0027328A" w:rsidRPr="000A731F">
        <w:rPr>
          <w:rFonts w:ascii="PT Astra Serif" w:hAnsi="PT Astra Serif"/>
          <w:sz w:val="28"/>
          <w:szCs w:val="28"/>
        </w:rPr>
        <w:t>проектировании</w:t>
      </w:r>
      <w:r w:rsidRPr="000A731F">
        <w:rPr>
          <w:rFonts w:ascii="PT Astra Serif" w:hAnsi="PT Astra Serif"/>
          <w:sz w:val="28"/>
          <w:szCs w:val="28"/>
        </w:rPr>
        <w:t xml:space="preserve"> следует учесть организацию водоснабжения на нужды вновь строящихся котельных и прогнозные годовые расходы воды на компенсацию потерь и затрат теплоносителя при передаче тепловой энергии.</w:t>
      </w:r>
    </w:p>
    <w:p w:rsidR="0019746C" w:rsidRPr="000A731F" w:rsidRDefault="0019746C" w:rsidP="00145A68">
      <w:pPr>
        <w:spacing w:line="300" w:lineRule="auto"/>
        <w:ind w:firstLine="567"/>
        <w:jc w:val="both"/>
        <w:rPr>
          <w:rFonts w:ascii="PT Astra Serif" w:hAnsi="PT Astra Serif"/>
          <w:sz w:val="28"/>
          <w:szCs w:val="28"/>
        </w:rPr>
      </w:pPr>
    </w:p>
    <w:p w:rsidR="008C707C" w:rsidRPr="000A731F" w:rsidRDefault="008858C5" w:rsidP="00BC17D6">
      <w:pPr>
        <w:pStyle w:val="10"/>
        <w:numPr>
          <w:ilvl w:val="0"/>
          <w:numId w:val="18"/>
        </w:numPr>
        <w:ind w:left="851" w:hanging="425"/>
        <w:jc w:val="both"/>
        <w:rPr>
          <w:rFonts w:ascii="PT Astra Serif" w:hAnsi="PT Astra Serif"/>
          <w:caps w:val="0"/>
          <w:sz w:val="28"/>
          <w:szCs w:val="28"/>
        </w:rPr>
      </w:pPr>
      <w:bookmarkStart w:id="186" w:name="_Toc231999951"/>
      <w:r w:rsidRPr="000A731F">
        <w:rPr>
          <w:rFonts w:ascii="PT Astra Serif" w:hAnsi="PT Astra Serif"/>
          <w:caps w:val="0"/>
          <w:sz w:val="28"/>
          <w:szCs w:val="28"/>
        </w:rPr>
        <w:t xml:space="preserve">ИНДИКАТОРЫ РАЗВИТИЯ СИСТЕМ ТЕПЛОСНАБЖЕНИЯ </w:t>
      </w:r>
      <w:r w:rsidR="00DC6413" w:rsidRPr="000A731F">
        <w:rPr>
          <w:rFonts w:ascii="PT Astra Serif" w:hAnsi="PT Astra Serif"/>
          <w:caps w:val="0"/>
          <w:sz w:val="28"/>
          <w:szCs w:val="28"/>
        </w:rPr>
        <w:t>МУНИЦИПАЛЬНОГО ОБРАЗОВАНИЯ</w:t>
      </w:r>
      <w:bookmarkEnd w:id="186"/>
    </w:p>
    <w:p w:rsidR="00060672" w:rsidRPr="000A731F" w:rsidRDefault="00060672" w:rsidP="00145A68">
      <w:pPr>
        <w:spacing w:line="300" w:lineRule="auto"/>
        <w:ind w:firstLine="567"/>
        <w:jc w:val="both"/>
        <w:rPr>
          <w:rFonts w:ascii="PT Astra Serif" w:hAnsi="PT Astra Serif"/>
          <w:sz w:val="28"/>
          <w:szCs w:val="28"/>
        </w:rPr>
      </w:pPr>
      <w:r w:rsidRPr="000A731F">
        <w:rPr>
          <w:rFonts w:ascii="PT Astra Serif" w:hAnsi="PT Astra Serif"/>
          <w:sz w:val="28"/>
          <w:szCs w:val="28"/>
        </w:rPr>
        <w:t>Количество прекращений подачи тепловой энергии, теплоносителя в результате технологических нарушений на тепловых сетях – 0 ед./км (в год).</w:t>
      </w:r>
    </w:p>
    <w:p w:rsidR="00060672" w:rsidRPr="000A731F" w:rsidRDefault="00060672" w:rsidP="00145A68">
      <w:pPr>
        <w:spacing w:line="300" w:lineRule="auto"/>
        <w:ind w:firstLine="567"/>
        <w:jc w:val="both"/>
        <w:rPr>
          <w:rFonts w:ascii="PT Astra Serif" w:hAnsi="PT Astra Serif"/>
          <w:sz w:val="28"/>
          <w:szCs w:val="28"/>
        </w:rPr>
      </w:pPr>
      <w:r w:rsidRPr="000A731F">
        <w:rPr>
          <w:rFonts w:ascii="PT Astra Serif" w:hAnsi="PT Astra Serif"/>
          <w:sz w:val="28"/>
          <w:szCs w:val="28"/>
        </w:rPr>
        <w:t>Количество прекращений подачи тепловой энергии, теплоносителя в результате технологических нарушений на источниках тепловой энергии – 0</w:t>
      </w:r>
      <w:r w:rsidR="004B5011">
        <w:rPr>
          <w:rFonts w:ascii="PT Astra Serif" w:hAnsi="PT Astra Serif"/>
          <w:sz w:val="28"/>
          <w:szCs w:val="28"/>
        </w:rPr>
        <w:t> </w:t>
      </w:r>
      <w:r w:rsidRPr="000A731F">
        <w:rPr>
          <w:rFonts w:ascii="PT Astra Serif" w:hAnsi="PT Astra Serif"/>
          <w:sz w:val="28"/>
          <w:szCs w:val="28"/>
        </w:rPr>
        <w:t>ед./(Гкал/ч) (в год).</w:t>
      </w:r>
    </w:p>
    <w:p w:rsidR="00F5264B" w:rsidRPr="000A731F" w:rsidRDefault="00F5264B" w:rsidP="00F5264B">
      <w:pPr>
        <w:pStyle w:val="1fc"/>
        <w:spacing w:before="120"/>
        <w:rPr>
          <w:rFonts w:ascii="PT Astra Serif" w:hAnsi="PT Astra Serif"/>
          <w:color w:val="auto"/>
          <w:sz w:val="28"/>
          <w:szCs w:val="28"/>
        </w:rPr>
        <w:sectPr w:rsidR="00F5264B" w:rsidRPr="000A731F" w:rsidSect="000A731F">
          <w:pgSz w:w="11906" w:h="16838" w:code="9"/>
          <w:pgMar w:top="1134" w:right="851" w:bottom="1134" w:left="1701" w:header="170" w:footer="548" w:gutter="0"/>
          <w:cols w:space="708"/>
          <w:docGrid w:linePitch="360"/>
        </w:sectPr>
      </w:pPr>
      <w:bookmarkStart w:id="187" w:name="_Toc217471205"/>
    </w:p>
    <w:p w:rsidR="00F5264B" w:rsidRPr="000A731F" w:rsidRDefault="00F5264B" w:rsidP="00D467BA">
      <w:pPr>
        <w:pStyle w:val="1fc"/>
        <w:spacing w:before="120"/>
        <w:rPr>
          <w:rFonts w:ascii="PT Astra Serif" w:hAnsi="PT Astra Serif"/>
          <w:color w:val="auto"/>
          <w:sz w:val="28"/>
          <w:szCs w:val="28"/>
        </w:rPr>
      </w:pPr>
      <w:bookmarkStart w:id="188" w:name="_Toc231999984"/>
      <w:r w:rsidRPr="000A731F">
        <w:rPr>
          <w:rFonts w:ascii="PT Astra Serif" w:hAnsi="PT Astra Serif"/>
          <w:color w:val="auto"/>
          <w:sz w:val="28"/>
          <w:szCs w:val="28"/>
        </w:rPr>
        <w:lastRenderedPageBreak/>
        <w:t xml:space="preserve">Таблица </w:t>
      </w:r>
      <w:r w:rsidRPr="000A731F">
        <w:rPr>
          <w:rFonts w:ascii="PT Astra Serif" w:hAnsi="PT Astra Serif"/>
          <w:color w:val="auto"/>
          <w:sz w:val="28"/>
          <w:szCs w:val="28"/>
        </w:rPr>
        <w:fldChar w:fldCharType="begin"/>
      </w:r>
      <w:r w:rsidRPr="000A731F">
        <w:rPr>
          <w:rFonts w:ascii="PT Astra Serif" w:hAnsi="PT Astra Serif"/>
          <w:color w:val="auto"/>
          <w:sz w:val="28"/>
          <w:szCs w:val="28"/>
        </w:rPr>
        <w:instrText xml:space="preserve"> SEQ Таблица \* ARABIC </w:instrText>
      </w:r>
      <w:r w:rsidRPr="000A731F">
        <w:rPr>
          <w:rFonts w:ascii="PT Astra Serif" w:hAnsi="PT Astra Serif"/>
          <w:color w:val="auto"/>
          <w:sz w:val="28"/>
          <w:szCs w:val="28"/>
        </w:rPr>
        <w:fldChar w:fldCharType="separate"/>
      </w:r>
      <w:r w:rsidR="00A40F8C" w:rsidRPr="000A731F">
        <w:rPr>
          <w:rFonts w:ascii="PT Astra Serif" w:hAnsi="PT Astra Serif"/>
          <w:noProof/>
          <w:color w:val="auto"/>
          <w:sz w:val="28"/>
          <w:szCs w:val="28"/>
        </w:rPr>
        <w:t>15</w:t>
      </w:r>
      <w:r w:rsidRPr="000A731F">
        <w:rPr>
          <w:rFonts w:ascii="PT Astra Serif" w:hAnsi="PT Astra Serif"/>
          <w:color w:val="auto"/>
          <w:sz w:val="28"/>
          <w:szCs w:val="28"/>
        </w:rPr>
        <w:fldChar w:fldCharType="end"/>
      </w:r>
      <w:r w:rsidRPr="000A731F">
        <w:rPr>
          <w:rFonts w:ascii="PT Astra Serif" w:hAnsi="PT Astra Serif"/>
          <w:color w:val="auto"/>
          <w:sz w:val="28"/>
          <w:szCs w:val="28"/>
        </w:rPr>
        <w:t xml:space="preserve"> – Индикаторы развития систем теплоснабжения</w:t>
      </w:r>
      <w:bookmarkEnd w:id="187"/>
      <w:bookmarkEnd w:id="188"/>
    </w:p>
    <w:tbl>
      <w:tblPr>
        <w:tblW w:w="5000" w:type="pct"/>
        <w:tblCellMar>
          <w:left w:w="28" w:type="dxa"/>
          <w:right w:w="28" w:type="dxa"/>
        </w:tblCellMar>
        <w:tblLook w:val="04A0" w:firstRow="1" w:lastRow="0" w:firstColumn="1" w:lastColumn="0" w:noHBand="0" w:noVBand="1"/>
      </w:tblPr>
      <w:tblGrid>
        <w:gridCol w:w="360"/>
        <w:gridCol w:w="1573"/>
        <w:gridCol w:w="746"/>
        <w:gridCol w:w="746"/>
        <w:gridCol w:w="746"/>
        <w:gridCol w:w="746"/>
        <w:gridCol w:w="746"/>
        <w:gridCol w:w="746"/>
        <w:gridCol w:w="747"/>
        <w:gridCol w:w="747"/>
        <w:gridCol w:w="747"/>
        <w:gridCol w:w="747"/>
        <w:gridCol w:w="747"/>
        <w:gridCol w:w="747"/>
        <w:gridCol w:w="747"/>
        <w:gridCol w:w="747"/>
        <w:gridCol w:w="747"/>
        <w:gridCol w:w="747"/>
        <w:gridCol w:w="747"/>
      </w:tblGrid>
      <w:tr w:rsidR="00BB5BF0" w:rsidRPr="000A731F" w:rsidTr="00BB5BF0">
        <w:trPr>
          <w:trHeight w:val="20"/>
          <w:tblHeader/>
        </w:trPr>
        <w:tc>
          <w:tcPr>
            <w:tcW w:w="197" w:type="pct"/>
            <w:tcBorders>
              <w:top w:val="single" w:sz="4" w:space="0" w:color="000000"/>
              <w:left w:val="single" w:sz="4" w:space="0" w:color="000000"/>
              <w:bottom w:val="single" w:sz="4" w:space="0" w:color="000000"/>
              <w:right w:val="single" w:sz="4" w:space="0" w:color="000000"/>
            </w:tcBorders>
            <w:shd w:val="clear" w:color="auto" w:fill="366092"/>
            <w:vAlign w:val="center"/>
            <w:hideMark/>
          </w:tcPr>
          <w:p w:rsidR="00BB5BF0" w:rsidRPr="000A731F" w:rsidRDefault="00BB5BF0">
            <w:pPr>
              <w:jc w:val="center"/>
              <w:rPr>
                <w:rFonts w:ascii="PT Astra Serif" w:hAnsi="PT Astra Serif"/>
                <w:b/>
                <w:bCs/>
                <w:color w:val="FFFFFF"/>
                <w:szCs w:val="28"/>
              </w:rPr>
            </w:pPr>
            <w:r w:rsidRPr="000A731F">
              <w:rPr>
                <w:rFonts w:ascii="PT Astra Serif" w:hAnsi="PT Astra Serif"/>
                <w:b/>
                <w:bCs/>
                <w:color w:val="FFFFFF"/>
                <w:szCs w:val="28"/>
              </w:rPr>
              <w:t>№ п/п</w:t>
            </w:r>
          </w:p>
        </w:tc>
        <w:tc>
          <w:tcPr>
            <w:tcW w:w="1061" w:type="pct"/>
            <w:tcBorders>
              <w:top w:val="single" w:sz="4" w:space="0" w:color="000000"/>
              <w:left w:val="nil"/>
              <w:bottom w:val="single" w:sz="4" w:space="0" w:color="000000"/>
              <w:right w:val="single" w:sz="4" w:space="0" w:color="000000"/>
            </w:tcBorders>
            <w:shd w:val="clear" w:color="auto" w:fill="366092"/>
            <w:vAlign w:val="center"/>
            <w:hideMark/>
          </w:tcPr>
          <w:p w:rsidR="00BB5BF0" w:rsidRPr="000A731F" w:rsidRDefault="00BB5BF0">
            <w:pPr>
              <w:jc w:val="center"/>
              <w:rPr>
                <w:rFonts w:ascii="PT Astra Serif" w:hAnsi="PT Astra Serif"/>
                <w:b/>
                <w:bCs/>
                <w:color w:val="FFFFFF"/>
                <w:szCs w:val="28"/>
              </w:rPr>
            </w:pPr>
            <w:r w:rsidRPr="000A731F">
              <w:rPr>
                <w:rFonts w:ascii="PT Astra Serif" w:hAnsi="PT Astra Serif"/>
                <w:b/>
                <w:bCs/>
                <w:color w:val="FFFFFF"/>
                <w:szCs w:val="28"/>
              </w:rPr>
              <w:t>Наименование котельной</w:t>
            </w:r>
          </w:p>
        </w:tc>
        <w:tc>
          <w:tcPr>
            <w:tcW w:w="220" w:type="pct"/>
            <w:tcBorders>
              <w:top w:val="single" w:sz="4" w:space="0" w:color="000000"/>
              <w:left w:val="nil"/>
              <w:bottom w:val="single" w:sz="4" w:space="0" w:color="000000"/>
              <w:right w:val="single" w:sz="4" w:space="0" w:color="000000"/>
            </w:tcBorders>
            <w:shd w:val="clear" w:color="auto" w:fill="366092"/>
            <w:vAlign w:val="center"/>
            <w:hideMark/>
          </w:tcPr>
          <w:p w:rsidR="00BB5BF0" w:rsidRPr="000A731F" w:rsidRDefault="00BB5BF0">
            <w:pPr>
              <w:jc w:val="center"/>
              <w:rPr>
                <w:rFonts w:ascii="PT Astra Serif" w:hAnsi="PT Astra Serif"/>
                <w:b/>
                <w:bCs/>
                <w:color w:val="FFFFFF"/>
                <w:szCs w:val="28"/>
              </w:rPr>
            </w:pPr>
            <w:r w:rsidRPr="000A731F">
              <w:rPr>
                <w:rFonts w:ascii="PT Astra Serif" w:hAnsi="PT Astra Serif"/>
                <w:b/>
                <w:bCs/>
                <w:color w:val="FFFFFF"/>
                <w:szCs w:val="28"/>
              </w:rPr>
              <w:t>2025</w:t>
            </w:r>
          </w:p>
        </w:tc>
        <w:tc>
          <w:tcPr>
            <w:tcW w:w="220" w:type="pct"/>
            <w:tcBorders>
              <w:top w:val="single" w:sz="4" w:space="0" w:color="000000"/>
              <w:left w:val="nil"/>
              <w:bottom w:val="single" w:sz="4" w:space="0" w:color="000000"/>
              <w:right w:val="single" w:sz="4" w:space="0" w:color="000000"/>
            </w:tcBorders>
            <w:shd w:val="clear" w:color="auto" w:fill="366092"/>
            <w:vAlign w:val="center"/>
            <w:hideMark/>
          </w:tcPr>
          <w:p w:rsidR="00BB5BF0" w:rsidRPr="000A731F" w:rsidRDefault="00BB5BF0">
            <w:pPr>
              <w:jc w:val="center"/>
              <w:rPr>
                <w:rFonts w:ascii="PT Astra Serif" w:hAnsi="PT Astra Serif"/>
                <w:b/>
                <w:bCs/>
                <w:color w:val="FFFFFF"/>
                <w:szCs w:val="28"/>
              </w:rPr>
            </w:pPr>
            <w:r w:rsidRPr="000A731F">
              <w:rPr>
                <w:rFonts w:ascii="PT Astra Serif" w:hAnsi="PT Astra Serif"/>
                <w:b/>
                <w:bCs/>
                <w:color w:val="FFFFFF"/>
                <w:szCs w:val="28"/>
              </w:rPr>
              <w:t>2026</w:t>
            </w:r>
          </w:p>
        </w:tc>
        <w:tc>
          <w:tcPr>
            <w:tcW w:w="220" w:type="pct"/>
            <w:tcBorders>
              <w:top w:val="single" w:sz="4" w:space="0" w:color="000000"/>
              <w:left w:val="nil"/>
              <w:bottom w:val="single" w:sz="4" w:space="0" w:color="000000"/>
              <w:right w:val="single" w:sz="4" w:space="0" w:color="000000"/>
            </w:tcBorders>
            <w:shd w:val="clear" w:color="auto" w:fill="366092"/>
            <w:vAlign w:val="center"/>
            <w:hideMark/>
          </w:tcPr>
          <w:p w:rsidR="00BB5BF0" w:rsidRPr="000A731F" w:rsidRDefault="00BB5BF0">
            <w:pPr>
              <w:jc w:val="center"/>
              <w:rPr>
                <w:rFonts w:ascii="PT Astra Serif" w:hAnsi="PT Astra Serif"/>
                <w:b/>
                <w:bCs/>
                <w:color w:val="FFFFFF"/>
                <w:szCs w:val="28"/>
              </w:rPr>
            </w:pPr>
            <w:r w:rsidRPr="000A731F">
              <w:rPr>
                <w:rFonts w:ascii="PT Astra Serif" w:hAnsi="PT Astra Serif"/>
                <w:b/>
                <w:bCs/>
                <w:color w:val="FFFFFF"/>
                <w:szCs w:val="28"/>
              </w:rPr>
              <w:t>2027</w:t>
            </w:r>
          </w:p>
        </w:tc>
        <w:tc>
          <w:tcPr>
            <w:tcW w:w="220" w:type="pct"/>
            <w:tcBorders>
              <w:top w:val="single" w:sz="4" w:space="0" w:color="000000"/>
              <w:left w:val="nil"/>
              <w:bottom w:val="single" w:sz="4" w:space="0" w:color="000000"/>
              <w:right w:val="single" w:sz="4" w:space="0" w:color="000000"/>
            </w:tcBorders>
            <w:shd w:val="clear" w:color="auto" w:fill="366092"/>
            <w:vAlign w:val="center"/>
            <w:hideMark/>
          </w:tcPr>
          <w:p w:rsidR="00BB5BF0" w:rsidRPr="000A731F" w:rsidRDefault="00BB5BF0">
            <w:pPr>
              <w:jc w:val="center"/>
              <w:rPr>
                <w:rFonts w:ascii="PT Astra Serif" w:hAnsi="PT Astra Serif"/>
                <w:b/>
                <w:bCs/>
                <w:color w:val="FFFFFF"/>
                <w:szCs w:val="28"/>
              </w:rPr>
            </w:pPr>
            <w:r w:rsidRPr="000A731F">
              <w:rPr>
                <w:rFonts w:ascii="PT Astra Serif" w:hAnsi="PT Astra Serif"/>
                <w:b/>
                <w:bCs/>
                <w:color w:val="FFFFFF"/>
                <w:szCs w:val="28"/>
              </w:rPr>
              <w:t>2028</w:t>
            </w:r>
          </w:p>
        </w:tc>
        <w:tc>
          <w:tcPr>
            <w:tcW w:w="220" w:type="pct"/>
            <w:tcBorders>
              <w:top w:val="single" w:sz="4" w:space="0" w:color="000000"/>
              <w:left w:val="nil"/>
              <w:bottom w:val="single" w:sz="4" w:space="0" w:color="000000"/>
              <w:right w:val="single" w:sz="4" w:space="0" w:color="000000"/>
            </w:tcBorders>
            <w:shd w:val="clear" w:color="auto" w:fill="366092"/>
            <w:vAlign w:val="center"/>
            <w:hideMark/>
          </w:tcPr>
          <w:p w:rsidR="00BB5BF0" w:rsidRPr="000A731F" w:rsidRDefault="00BB5BF0">
            <w:pPr>
              <w:jc w:val="center"/>
              <w:rPr>
                <w:rFonts w:ascii="PT Astra Serif" w:hAnsi="PT Astra Serif"/>
                <w:b/>
                <w:bCs/>
                <w:color w:val="FFFFFF"/>
                <w:szCs w:val="28"/>
              </w:rPr>
            </w:pPr>
            <w:r w:rsidRPr="000A731F">
              <w:rPr>
                <w:rFonts w:ascii="PT Astra Serif" w:hAnsi="PT Astra Serif"/>
                <w:b/>
                <w:bCs/>
                <w:color w:val="FFFFFF"/>
                <w:szCs w:val="28"/>
              </w:rPr>
              <w:t>2029</w:t>
            </w:r>
          </w:p>
        </w:tc>
        <w:tc>
          <w:tcPr>
            <w:tcW w:w="220" w:type="pct"/>
            <w:tcBorders>
              <w:top w:val="single" w:sz="4" w:space="0" w:color="000000"/>
              <w:left w:val="nil"/>
              <w:bottom w:val="single" w:sz="4" w:space="0" w:color="000000"/>
              <w:right w:val="single" w:sz="4" w:space="0" w:color="000000"/>
            </w:tcBorders>
            <w:shd w:val="clear" w:color="auto" w:fill="366092"/>
            <w:vAlign w:val="center"/>
            <w:hideMark/>
          </w:tcPr>
          <w:p w:rsidR="00BB5BF0" w:rsidRPr="000A731F" w:rsidRDefault="00BB5BF0">
            <w:pPr>
              <w:jc w:val="center"/>
              <w:rPr>
                <w:rFonts w:ascii="PT Astra Serif" w:hAnsi="PT Astra Serif"/>
                <w:b/>
                <w:bCs/>
                <w:color w:val="FFFFFF"/>
                <w:szCs w:val="28"/>
              </w:rPr>
            </w:pPr>
            <w:r w:rsidRPr="000A731F">
              <w:rPr>
                <w:rFonts w:ascii="PT Astra Serif" w:hAnsi="PT Astra Serif"/>
                <w:b/>
                <w:bCs/>
                <w:color w:val="FFFFFF"/>
                <w:szCs w:val="28"/>
              </w:rPr>
              <w:t>2030</w:t>
            </w:r>
          </w:p>
        </w:tc>
        <w:tc>
          <w:tcPr>
            <w:tcW w:w="220" w:type="pct"/>
            <w:tcBorders>
              <w:top w:val="single" w:sz="4" w:space="0" w:color="000000"/>
              <w:left w:val="nil"/>
              <w:bottom w:val="single" w:sz="4" w:space="0" w:color="000000"/>
              <w:right w:val="single" w:sz="4" w:space="0" w:color="000000"/>
            </w:tcBorders>
            <w:shd w:val="clear" w:color="auto" w:fill="366092"/>
            <w:vAlign w:val="center"/>
            <w:hideMark/>
          </w:tcPr>
          <w:p w:rsidR="00BB5BF0" w:rsidRPr="000A731F" w:rsidRDefault="00BB5BF0">
            <w:pPr>
              <w:jc w:val="center"/>
              <w:rPr>
                <w:rFonts w:ascii="PT Astra Serif" w:hAnsi="PT Astra Serif"/>
                <w:b/>
                <w:bCs/>
                <w:color w:val="FFFFFF"/>
                <w:szCs w:val="28"/>
              </w:rPr>
            </w:pPr>
            <w:r w:rsidRPr="000A731F">
              <w:rPr>
                <w:rFonts w:ascii="PT Astra Serif" w:hAnsi="PT Astra Serif"/>
                <w:b/>
                <w:bCs/>
                <w:color w:val="FFFFFF"/>
                <w:szCs w:val="28"/>
              </w:rPr>
              <w:t>2031</w:t>
            </w:r>
          </w:p>
        </w:tc>
        <w:tc>
          <w:tcPr>
            <w:tcW w:w="220" w:type="pct"/>
            <w:tcBorders>
              <w:top w:val="single" w:sz="4" w:space="0" w:color="000000"/>
              <w:left w:val="nil"/>
              <w:bottom w:val="single" w:sz="4" w:space="0" w:color="000000"/>
              <w:right w:val="single" w:sz="4" w:space="0" w:color="000000"/>
            </w:tcBorders>
            <w:shd w:val="clear" w:color="auto" w:fill="366092"/>
            <w:vAlign w:val="center"/>
            <w:hideMark/>
          </w:tcPr>
          <w:p w:rsidR="00BB5BF0" w:rsidRPr="000A731F" w:rsidRDefault="00BB5BF0">
            <w:pPr>
              <w:jc w:val="center"/>
              <w:rPr>
                <w:rFonts w:ascii="PT Astra Serif" w:hAnsi="PT Astra Serif"/>
                <w:b/>
                <w:bCs/>
                <w:color w:val="FFFFFF"/>
                <w:szCs w:val="28"/>
              </w:rPr>
            </w:pPr>
            <w:r w:rsidRPr="000A731F">
              <w:rPr>
                <w:rFonts w:ascii="PT Astra Serif" w:hAnsi="PT Astra Serif"/>
                <w:b/>
                <w:bCs/>
                <w:color w:val="FFFFFF"/>
                <w:szCs w:val="28"/>
              </w:rPr>
              <w:t>2032</w:t>
            </w:r>
          </w:p>
        </w:tc>
        <w:tc>
          <w:tcPr>
            <w:tcW w:w="220" w:type="pct"/>
            <w:tcBorders>
              <w:top w:val="single" w:sz="4" w:space="0" w:color="000000"/>
              <w:left w:val="nil"/>
              <w:bottom w:val="single" w:sz="4" w:space="0" w:color="000000"/>
              <w:right w:val="single" w:sz="4" w:space="0" w:color="000000"/>
            </w:tcBorders>
            <w:shd w:val="clear" w:color="auto" w:fill="366092"/>
            <w:vAlign w:val="center"/>
            <w:hideMark/>
          </w:tcPr>
          <w:p w:rsidR="00BB5BF0" w:rsidRPr="000A731F" w:rsidRDefault="00BB5BF0">
            <w:pPr>
              <w:jc w:val="center"/>
              <w:rPr>
                <w:rFonts w:ascii="PT Astra Serif" w:hAnsi="PT Astra Serif"/>
                <w:b/>
                <w:bCs/>
                <w:color w:val="FFFFFF"/>
                <w:szCs w:val="28"/>
              </w:rPr>
            </w:pPr>
            <w:r w:rsidRPr="000A731F">
              <w:rPr>
                <w:rFonts w:ascii="PT Astra Serif" w:hAnsi="PT Astra Serif"/>
                <w:b/>
                <w:bCs/>
                <w:color w:val="FFFFFF"/>
                <w:szCs w:val="28"/>
              </w:rPr>
              <w:t>2033</w:t>
            </w:r>
          </w:p>
        </w:tc>
        <w:tc>
          <w:tcPr>
            <w:tcW w:w="220" w:type="pct"/>
            <w:tcBorders>
              <w:top w:val="single" w:sz="4" w:space="0" w:color="000000"/>
              <w:left w:val="nil"/>
              <w:bottom w:val="single" w:sz="4" w:space="0" w:color="000000"/>
              <w:right w:val="single" w:sz="4" w:space="0" w:color="000000"/>
            </w:tcBorders>
            <w:shd w:val="clear" w:color="auto" w:fill="366092"/>
            <w:vAlign w:val="center"/>
            <w:hideMark/>
          </w:tcPr>
          <w:p w:rsidR="00BB5BF0" w:rsidRPr="000A731F" w:rsidRDefault="00BB5BF0">
            <w:pPr>
              <w:jc w:val="center"/>
              <w:rPr>
                <w:rFonts w:ascii="PT Astra Serif" w:hAnsi="PT Astra Serif"/>
                <w:b/>
                <w:bCs/>
                <w:color w:val="FFFFFF"/>
                <w:szCs w:val="28"/>
              </w:rPr>
            </w:pPr>
            <w:r w:rsidRPr="000A731F">
              <w:rPr>
                <w:rFonts w:ascii="PT Astra Serif" w:hAnsi="PT Astra Serif"/>
                <w:b/>
                <w:bCs/>
                <w:color w:val="FFFFFF"/>
                <w:szCs w:val="28"/>
              </w:rPr>
              <w:t>2034</w:t>
            </w:r>
          </w:p>
        </w:tc>
        <w:tc>
          <w:tcPr>
            <w:tcW w:w="220" w:type="pct"/>
            <w:tcBorders>
              <w:top w:val="single" w:sz="4" w:space="0" w:color="000000"/>
              <w:left w:val="nil"/>
              <w:bottom w:val="single" w:sz="4" w:space="0" w:color="000000"/>
              <w:right w:val="single" w:sz="4" w:space="0" w:color="000000"/>
            </w:tcBorders>
            <w:shd w:val="clear" w:color="auto" w:fill="366092"/>
            <w:vAlign w:val="center"/>
            <w:hideMark/>
          </w:tcPr>
          <w:p w:rsidR="00BB5BF0" w:rsidRPr="000A731F" w:rsidRDefault="00BB5BF0">
            <w:pPr>
              <w:jc w:val="center"/>
              <w:rPr>
                <w:rFonts w:ascii="PT Astra Serif" w:hAnsi="PT Astra Serif"/>
                <w:b/>
                <w:bCs/>
                <w:color w:val="FFFFFF"/>
                <w:szCs w:val="28"/>
              </w:rPr>
            </w:pPr>
            <w:r w:rsidRPr="000A731F">
              <w:rPr>
                <w:rFonts w:ascii="PT Astra Serif" w:hAnsi="PT Astra Serif"/>
                <w:b/>
                <w:bCs/>
                <w:color w:val="FFFFFF"/>
                <w:szCs w:val="28"/>
              </w:rPr>
              <w:t>2035</w:t>
            </w:r>
          </w:p>
        </w:tc>
        <w:tc>
          <w:tcPr>
            <w:tcW w:w="220" w:type="pct"/>
            <w:tcBorders>
              <w:top w:val="single" w:sz="4" w:space="0" w:color="000000"/>
              <w:left w:val="nil"/>
              <w:bottom w:val="single" w:sz="4" w:space="0" w:color="000000"/>
              <w:right w:val="single" w:sz="4" w:space="0" w:color="000000"/>
            </w:tcBorders>
            <w:shd w:val="clear" w:color="auto" w:fill="366092"/>
            <w:vAlign w:val="center"/>
            <w:hideMark/>
          </w:tcPr>
          <w:p w:rsidR="00BB5BF0" w:rsidRPr="000A731F" w:rsidRDefault="00BB5BF0">
            <w:pPr>
              <w:jc w:val="center"/>
              <w:rPr>
                <w:rFonts w:ascii="PT Astra Serif" w:hAnsi="PT Astra Serif"/>
                <w:b/>
                <w:bCs/>
                <w:color w:val="FFFFFF"/>
                <w:szCs w:val="28"/>
              </w:rPr>
            </w:pPr>
            <w:r w:rsidRPr="000A731F">
              <w:rPr>
                <w:rFonts w:ascii="PT Astra Serif" w:hAnsi="PT Astra Serif"/>
                <w:b/>
                <w:bCs/>
                <w:color w:val="FFFFFF"/>
                <w:szCs w:val="28"/>
              </w:rPr>
              <w:t>2036</w:t>
            </w:r>
          </w:p>
        </w:tc>
        <w:tc>
          <w:tcPr>
            <w:tcW w:w="220" w:type="pct"/>
            <w:tcBorders>
              <w:top w:val="single" w:sz="4" w:space="0" w:color="000000"/>
              <w:left w:val="nil"/>
              <w:bottom w:val="single" w:sz="4" w:space="0" w:color="000000"/>
              <w:right w:val="single" w:sz="4" w:space="0" w:color="000000"/>
            </w:tcBorders>
            <w:shd w:val="clear" w:color="auto" w:fill="366092"/>
            <w:vAlign w:val="center"/>
            <w:hideMark/>
          </w:tcPr>
          <w:p w:rsidR="00BB5BF0" w:rsidRPr="000A731F" w:rsidRDefault="00BB5BF0">
            <w:pPr>
              <w:jc w:val="center"/>
              <w:rPr>
                <w:rFonts w:ascii="PT Astra Serif" w:hAnsi="PT Astra Serif"/>
                <w:b/>
                <w:bCs/>
                <w:color w:val="FFFFFF"/>
                <w:szCs w:val="28"/>
              </w:rPr>
            </w:pPr>
            <w:r w:rsidRPr="000A731F">
              <w:rPr>
                <w:rFonts w:ascii="PT Astra Serif" w:hAnsi="PT Astra Serif"/>
                <w:b/>
                <w:bCs/>
                <w:color w:val="FFFFFF"/>
                <w:szCs w:val="28"/>
              </w:rPr>
              <w:t>2037</w:t>
            </w:r>
          </w:p>
        </w:tc>
        <w:tc>
          <w:tcPr>
            <w:tcW w:w="220" w:type="pct"/>
            <w:tcBorders>
              <w:top w:val="single" w:sz="4" w:space="0" w:color="000000"/>
              <w:left w:val="nil"/>
              <w:bottom w:val="single" w:sz="4" w:space="0" w:color="000000"/>
              <w:right w:val="single" w:sz="4" w:space="0" w:color="000000"/>
            </w:tcBorders>
            <w:shd w:val="clear" w:color="auto" w:fill="366092"/>
            <w:vAlign w:val="center"/>
            <w:hideMark/>
          </w:tcPr>
          <w:p w:rsidR="00BB5BF0" w:rsidRPr="000A731F" w:rsidRDefault="00BB5BF0">
            <w:pPr>
              <w:jc w:val="center"/>
              <w:rPr>
                <w:rFonts w:ascii="PT Astra Serif" w:hAnsi="PT Astra Serif"/>
                <w:b/>
                <w:bCs/>
                <w:color w:val="FFFFFF"/>
                <w:szCs w:val="28"/>
              </w:rPr>
            </w:pPr>
            <w:r w:rsidRPr="000A731F">
              <w:rPr>
                <w:rFonts w:ascii="PT Astra Serif" w:hAnsi="PT Astra Serif"/>
                <w:b/>
                <w:bCs/>
                <w:color w:val="FFFFFF"/>
                <w:szCs w:val="28"/>
              </w:rPr>
              <w:t>2038</w:t>
            </w:r>
          </w:p>
        </w:tc>
        <w:tc>
          <w:tcPr>
            <w:tcW w:w="220" w:type="pct"/>
            <w:tcBorders>
              <w:top w:val="single" w:sz="4" w:space="0" w:color="000000"/>
              <w:left w:val="nil"/>
              <w:bottom w:val="single" w:sz="4" w:space="0" w:color="000000"/>
              <w:right w:val="single" w:sz="4" w:space="0" w:color="000000"/>
            </w:tcBorders>
            <w:shd w:val="clear" w:color="auto" w:fill="366092"/>
            <w:vAlign w:val="center"/>
            <w:hideMark/>
          </w:tcPr>
          <w:p w:rsidR="00BB5BF0" w:rsidRPr="000A731F" w:rsidRDefault="00BB5BF0">
            <w:pPr>
              <w:jc w:val="center"/>
              <w:rPr>
                <w:rFonts w:ascii="PT Astra Serif" w:hAnsi="PT Astra Serif"/>
                <w:b/>
                <w:bCs/>
                <w:color w:val="FFFFFF"/>
                <w:szCs w:val="28"/>
              </w:rPr>
            </w:pPr>
            <w:r w:rsidRPr="000A731F">
              <w:rPr>
                <w:rFonts w:ascii="PT Astra Serif" w:hAnsi="PT Astra Serif"/>
                <w:b/>
                <w:bCs/>
                <w:color w:val="FFFFFF"/>
                <w:szCs w:val="28"/>
              </w:rPr>
              <w:t>2039</w:t>
            </w:r>
          </w:p>
        </w:tc>
        <w:tc>
          <w:tcPr>
            <w:tcW w:w="220" w:type="pct"/>
            <w:tcBorders>
              <w:top w:val="single" w:sz="4" w:space="0" w:color="000000"/>
              <w:left w:val="nil"/>
              <w:bottom w:val="single" w:sz="4" w:space="0" w:color="000000"/>
              <w:right w:val="single" w:sz="4" w:space="0" w:color="000000"/>
            </w:tcBorders>
            <w:shd w:val="clear" w:color="auto" w:fill="366092"/>
            <w:vAlign w:val="center"/>
            <w:hideMark/>
          </w:tcPr>
          <w:p w:rsidR="00BB5BF0" w:rsidRPr="000A731F" w:rsidRDefault="00BB5BF0">
            <w:pPr>
              <w:jc w:val="center"/>
              <w:rPr>
                <w:rFonts w:ascii="PT Astra Serif" w:hAnsi="PT Astra Serif"/>
                <w:b/>
                <w:bCs/>
                <w:color w:val="FFFFFF"/>
                <w:szCs w:val="28"/>
              </w:rPr>
            </w:pPr>
            <w:r w:rsidRPr="000A731F">
              <w:rPr>
                <w:rFonts w:ascii="PT Astra Serif" w:hAnsi="PT Astra Serif"/>
                <w:b/>
                <w:bCs/>
                <w:color w:val="FFFFFF"/>
                <w:szCs w:val="28"/>
              </w:rPr>
              <w:t>2040</w:t>
            </w:r>
          </w:p>
        </w:tc>
        <w:tc>
          <w:tcPr>
            <w:tcW w:w="220" w:type="pct"/>
            <w:tcBorders>
              <w:top w:val="single" w:sz="4" w:space="0" w:color="000000"/>
              <w:left w:val="nil"/>
              <w:bottom w:val="single" w:sz="4" w:space="0" w:color="000000"/>
              <w:right w:val="single" w:sz="4" w:space="0" w:color="000000"/>
            </w:tcBorders>
            <w:shd w:val="clear" w:color="auto" w:fill="366092"/>
            <w:vAlign w:val="center"/>
            <w:hideMark/>
          </w:tcPr>
          <w:p w:rsidR="00BB5BF0" w:rsidRPr="000A731F" w:rsidRDefault="00BB5BF0">
            <w:pPr>
              <w:jc w:val="center"/>
              <w:rPr>
                <w:rFonts w:ascii="PT Astra Serif" w:hAnsi="PT Astra Serif"/>
                <w:b/>
                <w:bCs/>
                <w:color w:val="FFFFFF"/>
                <w:szCs w:val="28"/>
              </w:rPr>
            </w:pPr>
            <w:r w:rsidRPr="000A731F">
              <w:rPr>
                <w:rFonts w:ascii="PT Astra Serif" w:hAnsi="PT Astra Serif"/>
                <w:b/>
                <w:bCs/>
                <w:color w:val="FFFFFF"/>
                <w:szCs w:val="28"/>
              </w:rPr>
              <w:t>2041</w:t>
            </w:r>
          </w:p>
        </w:tc>
      </w:tr>
      <w:tr w:rsidR="00BB5BF0" w:rsidRPr="000A731F" w:rsidTr="00BB5BF0">
        <w:trPr>
          <w:trHeight w:val="20"/>
        </w:trPr>
        <w:tc>
          <w:tcPr>
            <w:tcW w:w="197" w:type="pct"/>
            <w:tcBorders>
              <w:top w:val="nil"/>
              <w:left w:val="single" w:sz="4" w:space="0" w:color="000000"/>
              <w:bottom w:val="single" w:sz="4" w:space="0" w:color="000000"/>
              <w:right w:val="single" w:sz="4" w:space="0" w:color="000000"/>
            </w:tcBorders>
            <w:shd w:val="clear" w:color="auto" w:fill="D3D3D3"/>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1061" w:type="pct"/>
            <w:tcBorders>
              <w:top w:val="nil"/>
              <w:left w:val="nil"/>
              <w:bottom w:val="single" w:sz="4" w:space="0" w:color="000000"/>
              <w:right w:val="single" w:sz="4" w:space="0" w:color="000000"/>
            </w:tcBorders>
            <w:shd w:val="clear" w:color="auto" w:fill="D3D3D3"/>
            <w:vAlign w:val="center"/>
            <w:hideMark/>
          </w:tcPr>
          <w:p w:rsidR="00BB5BF0" w:rsidRPr="000A731F" w:rsidRDefault="00BB5BF0">
            <w:pPr>
              <w:rPr>
                <w:rFonts w:ascii="PT Astra Serif" w:hAnsi="PT Astra Serif"/>
                <w:b/>
                <w:bCs/>
                <w:szCs w:val="28"/>
              </w:rPr>
            </w:pPr>
            <w:r w:rsidRPr="000A731F">
              <w:rPr>
                <w:rFonts w:ascii="PT Astra Serif" w:hAnsi="PT Astra Serif"/>
                <w:b/>
                <w:bCs/>
                <w:szCs w:val="28"/>
              </w:rPr>
              <w:t>ЕТО №1 - МУП «Огаревское ЖКХ»</w:t>
            </w:r>
          </w:p>
        </w:tc>
        <w:tc>
          <w:tcPr>
            <w:tcW w:w="220" w:type="pct"/>
            <w:tcBorders>
              <w:top w:val="nil"/>
              <w:left w:val="nil"/>
              <w:bottom w:val="single" w:sz="4" w:space="0" w:color="000000"/>
              <w:right w:val="single" w:sz="4" w:space="0" w:color="000000"/>
            </w:tcBorders>
            <w:shd w:val="clear" w:color="auto" w:fill="D3D3D3"/>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20" w:type="pct"/>
            <w:tcBorders>
              <w:top w:val="nil"/>
              <w:left w:val="nil"/>
              <w:bottom w:val="single" w:sz="4" w:space="0" w:color="000000"/>
              <w:right w:val="single" w:sz="4" w:space="0" w:color="000000"/>
            </w:tcBorders>
            <w:shd w:val="clear" w:color="auto" w:fill="D3D3D3"/>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20" w:type="pct"/>
            <w:tcBorders>
              <w:top w:val="nil"/>
              <w:left w:val="nil"/>
              <w:bottom w:val="single" w:sz="4" w:space="0" w:color="000000"/>
              <w:right w:val="single" w:sz="4" w:space="0" w:color="000000"/>
            </w:tcBorders>
            <w:shd w:val="clear" w:color="auto" w:fill="D3D3D3"/>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20" w:type="pct"/>
            <w:tcBorders>
              <w:top w:val="nil"/>
              <w:left w:val="nil"/>
              <w:bottom w:val="single" w:sz="4" w:space="0" w:color="000000"/>
              <w:right w:val="single" w:sz="4" w:space="0" w:color="000000"/>
            </w:tcBorders>
            <w:shd w:val="clear" w:color="auto" w:fill="D3D3D3"/>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20" w:type="pct"/>
            <w:tcBorders>
              <w:top w:val="nil"/>
              <w:left w:val="nil"/>
              <w:bottom w:val="single" w:sz="4" w:space="0" w:color="000000"/>
              <w:right w:val="single" w:sz="4" w:space="0" w:color="000000"/>
            </w:tcBorders>
            <w:shd w:val="clear" w:color="auto" w:fill="D3D3D3"/>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20" w:type="pct"/>
            <w:tcBorders>
              <w:top w:val="nil"/>
              <w:left w:val="nil"/>
              <w:bottom w:val="single" w:sz="4" w:space="0" w:color="000000"/>
              <w:right w:val="single" w:sz="4" w:space="0" w:color="000000"/>
            </w:tcBorders>
            <w:shd w:val="clear" w:color="auto" w:fill="D3D3D3"/>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20" w:type="pct"/>
            <w:tcBorders>
              <w:top w:val="nil"/>
              <w:left w:val="nil"/>
              <w:bottom w:val="single" w:sz="4" w:space="0" w:color="000000"/>
              <w:right w:val="single" w:sz="4" w:space="0" w:color="000000"/>
            </w:tcBorders>
            <w:shd w:val="clear" w:color="auto" w:fill="D3D3D3"/>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20" w:type="pct"/>
            <w:tcBorders>
              <w:top w:val="nil"/>
              <w:left w:val="nil"/>
              <w:bottom w:val="single" w:sz="4" w:space="0" w:color="000000"/>
              <w:right w:val="single" w:sz="4" w:space="0" w:color="000000"/>
            </w:tcBorders>
            <w:shd w:val="clear" w:color="auto" w:fill="D3D3D3"/>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20" w:type="pct"/>
            <w:tcBorders>
              <w:top w:val="nil"/>
              <w:left w:val="nil"/>
              <w:bottom w:val="single" w:sz="4" w:space="0" w:color="000000"/>
              <w:right w:val="single" w:sz="4" w:space="0" w:color="000000"/>
            </w:tcBorders>
            <w:shd w:val="clear" w:color="auto" w:fill="D3D3D3"/>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20" w:type="pct"/>
            <w:tcBorders>
              <w:top w:val="nil"/>
              <w:left w:val="nil"/>
              <w:bottom w:val="single" w:sz="4" w:space="0" w:color="000000"/>
              <w:right w:val="single" w:sz="4" w:space="0" w:color="000000"/>
            </w:tcBorders>
            <w:shd w:val="clear" w:color="auto" w:fill="D3D3D3"/>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20" w:type="pct"/>
            <w:tcBorders>
              <w:top w:val="nil"/>
              <w:left w:val="nil"/>
              <w:bottom w:val="single" w:sz="4" w:space="0" w:color="000000"/>
              <w:right w:val="single" w:sz="4" w:space="0" w:color="000000"/>
            </w:tcBorders>
            <w:shd w:val="clear" w:color="auto" w:fill="D3D3D3"/>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20" w:type="pct"/>
            <w:tcBorders>
              <w:top w:val="nil"/>
              <w:left w:val="nil"/>
              <w:bottom w:val="single" w:sz="4" w:space="0" w:color="000000"/>
              <w:right w:val="single" w:sz="4" w:space="0" w:color="000000"/>
            </w:tcBorders>
            <w:shd w:val="clear" w:color="auto" w:fill="D3D3D3"/>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20" w:type="pct"/>
            <w:tcBorders>
              <w:top w:val="nil"/>
              <w:left w:val="nil"/>
              <w:bottom w:val="single" w:sz="4" w:space="0" w:color="000000"/>
              <w:right w:val="single" w:sz="4" w:space="0" w:color="000000"/>
            </w:tcBorders>
            <w:shd w:val="clear" w:color="auto" w:fill="D3D3D3"/>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20" w:type="pct"/>
            <w:tcBorders>
              <w:top w:val="nil"/>
              <w:left w:val="nil"/>
              <w:bottom w:val="single" w:sz="4" w:space="0" w:color="000000"/>
              <w:right w:val="single" w:sz="4" w:space="0" w:color="000000"/>
            </w:tcBorders>
            <w:shd w:val="clear" w:color="auto" w:fill="D3D3D3"/>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20" w:type="pct"/>
            <w:tcBorders>
              <w:top w:val="nil"/>
              <w:left w:val="nil"/>
              <w:bottom w:val="single" w:sz="4" w:space="0" w:color="000000"/>
              <w:right w:val="single" w:sz="4" w:space="0" w:color="000000"/>
            </w:tcBorders>
            <w:shd w:val="clear" w:color="auto" w:fill="D3D3D3"/>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20" w:type="pct"/>
            <w:tcBorders>
              <w:top w:val="nil"/>
              <w:left w:val="nil"/>
              <w:bottom w:val="single" w:sz="4" w:space="0" w:color="000000"/>
              <w:right w:val="single" w:sz="4" w:space="0" w:color="000000"/>
            </w:tcBorders>
            <w:shd w:val="clear" w:color="auto" w:fill="D3D3D3"/>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20" w:type="pct"/>
            <w:tcBorders>
              <w:top w:val="nil"/>
              <w:left w:val="nil"/>
              <w:bottom w:val="single" w:sz="4" w:space="0" w:color="000000"/>
              <w:right w:val="single" w:sz="4" w:space="0" w:color="000000"/>
            </w:tcBorders>
            <w:shd w:val="clear" w:color="auto" w:fill="D3D3D3"/>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r>
      <w:tr w:rsidR="00BB5BF0" w:rsidRPr="000A731F" w:rsidTr="00BB5BF0">
        <w:trPr>
          <w:trHeight w:val="20"/>
        </w:trPr>
        <w:tc>
          <w:tcPr>
            <w:tcW w:w="197" w:type="pct"/>
            <w:tcBorders>
              <w:top w:val="nil"/>
              <w:left w:val="single" w:sz="4" w:space="0" w:color="000000"/>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1061"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rPr>
                <w:rFonts w:ascii="PT Astra Serif" w:hAnsi="PT Astra Serif"/>
                <w:b/>
                <w:bCs/>
                <w:szCs w:val="28"/>
              </w:rPr>
            </w:pPr>
            <w:r w:rsidRPr="000A731F">
              <w:rPr>
                <w:rFonts w:ascii="PT Astra Serif" w:hAnsi="PT Astra Serif"/>
                <w:b/>
                <w:bCs/>
                <w:szCs w:val="28"/>
              </w:rPr>
              <w:t>Котельная №1 - МУП "Огаревское ЖКХ" - ЕТО №1</w:t>
            </w:r>
          </w:p>
        </w:tc>
        <w:tc>
          <w:tcPr>
            <w:tcW w:w="220"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20"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20"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20"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20"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20"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20"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20"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20"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20"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20"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20"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20"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20"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20"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20"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20"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r>
      <w:tr w:rsidR="00BB5BF0" w:rsidRPr="000A731F" w:rsidTr="00BB5BF0">
        <w:trPr>
          <w:trHeight w:val="20"/>
        </w:trPr>
        <w:tc>
          <w:tcPr>
            <w:tcW w:w="197" w:type="pct"/>
            <w:tcBorders>
              <w:top w:val="nil"/>
              <w:left w:val="single" w:sz="4" w:space="0" w:color="000000"/>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1.1</w:t>
            </w:r>
          </w:p>
        </w:tc>
        <w:tc>
          <w:tcPr>
            <w:tcW w:w="1061" w:type="pct"/>
            <w:tcBorders>
              <w:top w:val="nil"/>
              <w:left w:val="nil"/>
              <w:bottom w:val="single" w:sz="4" w:space="0" w:color="000000"/>
              <w:right w:val="single" w:sz="4" w:space="0" w:color="000000"/>
            </w:tcBorders>
            <w:vAlign w:val="center"/>
            <w:hideMark/>
          </w:tcPr>
          <w:p w:rsidR="00BB5BF0" w:rsidRPr="000A731F" w:rsidRDefault="00BB5BF0" w:rsidP="004B5011">
            <w:pPr>
              <w:spacing w:line="240" w:lineRule="exact"/>
              <w:rPr>
                <w:rFonts w:ascii="PT Astra Serif" w:hAnsi="PT Astra Serif"/>
                <w:szCs w:val="28"/>
              </w:rPr>
            </w:pPr>
            <w:r w:rsidRPr="000A731F">
              <w:rPr>
                <w:rFonts w:ascii="PT Astra Serif" w:hAnsi="PT Astra Serif"/>
                <w:szCs w:val="28"/>
              </w:rPr>
              <w:t>Установленная тепловая мощность котельной, Гкал/ч</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3,830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3,830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3,830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3,830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3,830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3,830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3,830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3,830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3,830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3,830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3,830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3,830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3,830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3,830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3,830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3,830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3,830</w:t>
            </w:r>
          </w:p>
        </w:tc>
      </w:tr>
      <w:tr w:rsidR="00BB5BF0" w:rsidRPr="000A731F" w:rsidTr="00BB5BF0">
        <w:trPr>
          <w:trHeight w:val="20"/>
        </w:trPr>
        <w:tc>
          <w:tcPr>
            <w:tcW w:w="197" w:type="pct"/>
            <w:tcBorders>
              <w:top w:val="nil"/>
              <w:left w:val="single" w:sz="4" w:space="0" w:color="000000"/>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1.2</w:t>
            </w:r>
          </w:p>
        </w:tc>
        <w:tc>
          <w:tcPr>
            <w:tcW w:w="1061" w:type="pct"/>
            <w:tcBorders>
              <w:top w:val="nil"/>
              <w:left w:val="nil"/>
              <w:bottom w:val="single" w:sz="4" w:space="0" w:color="000000"/>
              <w:right w:val="single" w:sz="4" w:space="0" w:color="000000"/>
            </w:tcBorders>
            <w:vAlign w:val="center"/>
            <w:hideMark/>
          </w:tcPr>
          <w:p w:rsidR="00BB5BF0" w:rsidRPr="000A731F" w:rsidRDefault="00BB5BF0" w:rsidP="004B5011">
            <w:pPr>
              <w:spacing w:line="240" w:lineRule="exact"/>
              <w:rPr>
                <w:rFonts w:ascii="PT Astra Serif" w:hAnsi="PT Astra Serif"/>
                <w:szCs w:val="28"/>
              </w:rPr>
            </w:pPr>
            <w:r w:rsidRPr="000A731F">
              <w:rPr>
                <w:rFonts w:ascii="PT Astra Serif" w:hAnsi="PT Astra Serif"/>
                <w:szCs w:val="28"/>
              </w:rPr>
              <w:t>Присоединенная тепловая нагрузка на коллекторах, Гкал/ч</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1,100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1,100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1,100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1,100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1,100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1,100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1,100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1,100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1,100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1,100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1,100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1,100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1,100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1,100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1,100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1,100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1,100</w:t>
            </w:r>
          </w:p>
        </w:tc>
      </w:tr>
      <w:tr w:rsidR="00BB5BF0" w:rsidRPr="000A731F" w:rsidTr="00BB5BF0">
        <w:trPr>
          <w:trHeight w:val="20"/>
        </w:trPr>
        <w:tc>
          <w:tcPr>
            <w:tcW w:w="197" w:type="pct"/>
            <w:tcBorders>
              <w:top w:val="nil"/>
              <w:left w:val="single" w:sz="4" w:space="0" w:color="000000"/>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1.3</w:t>
            </w:r>
          </w:p>
        </w:tc>
        <w:tc>
          <w:tcPr>
            <w:tcW w:w="1061" w:type="pct"/>
            <w:tcBorders>
              <w:top w:val="nil"/>
              <w:left w:val="nil"/>
              <w:bottom w:val="single" w:sz="4" w:space="0" w:color="000000"/>
              <w:right w:val="single" w:sz="4" w:space="0" w:color="000000"/>
            </w:tcBorders>
            <w:vAlign w:val="center"/>
            <w:hideMark/>
          </w:tcPr>
          <w:p w:rsidR="00BB5BF0" w:rsidRPr="000A731F" w:rsidRDefault="00BB5BF0" w:rsidP="004B5011">
            <w:pPr>
              <w:spacing w:line="240" w:lineRule="exact"/>
              <w:rPr>
                <w:rFonts w:ascii="PT Astra Serif" w:hAnsi="PT Astra Serif"/>
                <w:szCs w:val="28"/>
              </w:rPr>
            </w:pPr>
            <w:r w:rsidRPr="000A731F">
              <w:rPr>
                <w:rFonts w:ascii="PT Astra Serif" w:hAnsi="PT Astra Serif"/>
                <w:szCs w:val="28"/>
              </w:rPr>
              <w:t>Доля резерва тепловой мощности котельной, %</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71,300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71,300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71,300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71,300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71,300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71,300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71,300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71,300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71,300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71,300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71,300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71,300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71,300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71,300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71,300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71,300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71,300</w:t>
            </w:r>
          </w:p>
        </w:tc>
      </w:tr>
      <w:tr w:rsidR="00BB5BF0" w:rsidRPr="000A731F" w:rsidTr="00BB5BF0">
        <w:trPr>
          <w:trHeight w:val="20"/>
        </w:trPr>
        <w:tc>
          <w:tcPr>
            <w:tcW w:w="197" w:type="pct"/>
            <w:tcBorders>
              <w:top w:val="nil"/>
              <w:left w:val="single" w:sz="4" w:space="0" w:color="000000"/>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1.4</w:t>
            </w:r>
          </w:p>
        </w:tc>
        <w:tc>
          <w:tcPr>
            <w:tcW w:w="1061" w:type="pct"/>
            <w:tcBorders>
              <w:top w:val="nil"/>
              <w:left w:val="nil"/>
              <w:bottom w:val="single" w:sz="4" w:space="0" w:color="000000"/>
              <w:right w:val="single" w:sz="4" w:space="0" w:color="000000"/>
            </w:tcBorders>
            <w:vAlign w:val="center"/>
            <w:hideMark/>
          </w:tcPr>
          <w:p w:rsidR="00BB5BF0" w:rsidRPr="000A731F" w:rsidRDefault="00BB5BF0" w:rsidP="004B5011">
            <w:pPr>
              <w:spacing w:line="240" w:lineRule="exact"/>
              <w:rPr>
                <w:rFonts w:ascii="PT Astra Serif" w:hAnsi="PT Astra Serif"/>
                <w:szCs w:val="28"/>
              </w:rPr>
            </w:pPr>
            <w:r w:rsidRPr="000A731F">
              <w:rPr>
                <w:rFonts w:ascii="PT Astra Serif" w:hAnsi="PT Astra Serif"/>
                <w:szCs w:val="28"/>
              </w:rPr>
              <w:t>Отпуск тепловой энергии с коллекторов, Гкал/год</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3 438,800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4 080,800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4 080,800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4 080,800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4 080,800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4 080,800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4 080,800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4 080,800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4 080,800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4 080,800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4 080,800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4 080,800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4 080,800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4 080,800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4 080,800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4 080,800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4 080,800</w:t>
            </w:r>
          </w:p>
        </w:tc>
      </w:tr>
      <w:tr w:rsidR="00BB5BF0" w:rsidRPr="000A731F" w:rsidTr="00BB5BF0">
        <w:trPr>
          <w:trHeight w:val="20"/>
        </w:trPr>
        <w:tc>
          <w:tcPr>
            <w:tcW w:w="197" w:type="pct"/>
            <w:tcBorders>
              <w:top w:val="nil"/>
              <w:left w:val="single" w:sz="4" w:space="0" w:color="000000"/>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w:t>
            </w:r>
          </w:p>
        </w:tc>
        <w:tc>
          <w:tcPr>
            <w:tcW w:w="1061" w:type="pct"/>
            <w:tcBorders>
              <w:top w:val="nil"/>
              <w:left w:val="nil"/>
              <w:bottom w:val="single" w:sz="4" w:space="0" w:color="000000"/>
              <w:right w:val="single" w:sz="4" w:space="0" w:color="000000"/>
            </w:tcBorders>
            <w:vAlign w:val="center"/>
            <w:hideMark/>
          </w:tcPr>
          <w:p w:rsidR="00BB5BF0" w:rsidRPr="000A731F" w:rsidRDefault="00BB5BF0" w:rsidP="004B5011">
            <w:pPr>
              <w:spacing w:line="240" w:lineRule="exact"/>
              <w:rPr>
                <w:rFonts w:ascii="PT Astra Serif" w:hAnsi="PT Astra Serif"/>
                <w:szCs w:val="28"/>
              </w:rPr>
            </w:pPr>
            <w:r w:rsidRPr="000A731F">
              <w:rPr>
                <w:rFonts w:ascii="PT Astra Serif" w:hAnsi="PT Astra Serif"/>
                <w:szCs w:val="28"/>
              </w:rPr>
              <w:t xml:space="preserve">Удельный расход условного топлива на выработку тепловой энергии </w:t>
            </w:r>
            <w:r w:rsidRPr="000A731F">
              <w:rPr>
                <w:rFonts w:ascii="PT Astra Serif" w:hAnsi="PT Astra Serif"/>
                <w:szCs w:val="28"/>
              </w:rPr>
              <w:lastRenderedPageBreak/>
              <w:t xml:space="preserve">котельной, </w:t>
            </w:r>
            <w:proofErr w:type="spellStart"/>
            <w:r w:rsidRPr="000A731F">
              <w:rPr>
                <w:rFonts w:ascii="PT Astra Serif" w:hAnsi="PT Astra Serif"/>
                <w:szCs w:val="28"/>
              </w:rPr>
              <w:t>кгут</w:t>
            </w:r>
            <w:proofErr w:type="spellEnd"/>
            <w:r w:rsidRPr="000A731F">
              <w:rPr>
                <w:rFonts w:ascii="PT Astra Serif" w:hAnsi="PT Astra Serif"/>
                <w:szCs w:val="28"/>
              </w:rPr>
              <w:t>/Гкал</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lastRenderedPageBreak/>
              <w:t>159,290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159,290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159,290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159,290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159,290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159,290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159,290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159,290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159,290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159,290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159,290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159,290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159,290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159,290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159,290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159,290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159,290</w:t>
            </w:r>
          </w:p>
        </w:tc>
      </w:tr>
      <w:tr w:rsidR="00BB5BF0" w:rsidRPr="000A731F" w:rsidTr="00BB5BF0">
        <w:trPr>
          <w:trHeight w:val="20"/>
        </w:trPr>
        <w:tc>
          <w:tcPr>
            <w:tcW w:w="197" w:type="pct"/>
            <w:tcBorders>
              <w:top w:val="nil"/>
              <w:left w:val="single" w:sz="4" w:space="0" w:color="000000"/>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lastRenderedPageBreak/>
              <w:t> </w:t>
            </w:r>
          </w:p>
        </w:tc>
        <w:tc>
          <w:tcPr>
            <w:tcW w:w="1061" w:type="pct"/>
            <w:tcBorders>
              <w:top w:val="nil"/>
              <w:left w:val="nil"/>
              <w:bottom w:val="single" w:sz="4" w:space="0" w:color="000000"/>
              <w:right w:val="single" w:sz="4" w:space="0" w:color="000000"/>
            </w:tcBorders>
            <w:shd w:val="clear" w:color="auto" w:fill="D9EAF7"/>
            <w:vAlign w:val="center"/>
            <w:hideMark/>
          </w:tcPr>
          <w:p w:rsidR="00BB5BF0" w:rsidRPr="000A731F" w:rsidRDefault="00BB5BF0" w:rsidP="004B5011">
            <w:pPr>
              <w:spacing w:line="240" w:lineRule="exact"/>
              <w:rPr>
                <w:rFonts w:ascii="PT Astra Serif" w:hAnsi="PT Astra Serif"/>
                <w:b/>
                <w:bCs/>
                <w:szCs w:val="28"/>
              </w:rPr>
            </w:pPr>
            <w:r w:rsidRPr="000A731F">
              <w:rPr>
                <w:rFonts w:ascii="PT Astra Serif" w:hAnsi="PT Astra Serif"/>
                <w:b/>
                <w:bCs/>
                <w:szCs w:val="28"/>
              </w:rPr>
              <w:t>Котельная №2 - МУП "Огаревское ЖКХ" - ЕТО №1</w:t>
            </w:r>
          </w:p>
        </w:tc>
        <w:tc>
          <w:tcPr>
            <w:tcW w:w="220"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20"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20"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20"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20"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20"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20"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20"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20"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20"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20"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20"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20"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20"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20"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20"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c>
          <w:tcPr>
            <w:tcW w:w="220" w:type="pct"/>
            <w:tcBorders>
              <w:top w:val="nil"/>
              <w:left w:val="nil"/>
              <w:bottom w:val="single" w:sz="4" w:space="0" w:color="000000"/>
              <w:right w:val="single" w:sz="4" w:space="0" w:color="000000"/>
            </w:tcBorders>
            <w:shd w:val="clear" w:color="auto" w:fill="D9EAF7"/>
            <w:vAlign w:val="center"/>
            <w:hideMark/>
          </w:tcPr>
          <w:p w:rsidR="00BB5BF0" w:rsidRPr="000A731F" w:rsidRDefault="00BB5BF0">
            <w:pPr>
              <w:jc w:val="center"/>
              <w:rPr>
                <w:rFonts w:ascii="PT Astra Serif" w:hAnsi="PT Astra Serif"/>
                <w:b/>
                <w:bCs/>
                <w:szCs w:val="28"/>
              </w:rPr>
            </w:pPr>
            <w:r w:rsidRPr="000A731F">
              <w:rPr>
                <w:rFonts w:ascii="PT Astra Serif" w:hAnsi="PT Astra Serif"/>
                <w:b/>
                <w:bCs/>
                <w:szCs w:val="28"/>
              </w:rPr>
              <w:t> </w:t>
            </w:r>
          </w:p>
        </w:tc>
      </w:tr>
      <w:tr w:rsidR="00BB5BF0" w:rsidRPr="000A731F" w:rsidTr="00BB5BF0">
        <w:trPr>
          <w:trHeight w:val="20"/>
        </w:trPr>
        <w:tc>
          <w:tcPr>
            <w:tcW w:w="197" w:type="pct"/>
            <w:tcBorders>
              <w:top w:val="nil"/>
              <w:left w:val="single" w:sz="4" w:space="0" w:color="000000"/>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2.1</w:t>
            </w:r>
          </w:p>
        </w:tc>
        <w:tc>
          <w:tcPr>
            <w:tcW w:w="1061" w:type="pct"/>
            <w:tcBorders>
              <w:top w:val="nil"/>
              <w:left w:val="nil"/>
              <w:bottom w:val="single" w:sz="4" w:space="0" w:color="000000"/>
              <w:right w:val="single" w:sz="4" w:space="0" w:color="000000"/>
            </w:tcBorders>
            <w:vAlign w:val="center"/>
            <w:hideMark/>
          </w:tcPr>
          <w:p w:rsidR="00BB5BF0" w:rsidRPr="000A731F" w:rsidRDefault="00BB5BF0" w:rsidP="004B5011">
            <w:pPr>
              <w:spacing w:line="240" w:lineRule="exact"/>
              <w:rPr>
                <w:rFonts w:ascii="PT Astra Serif" w:hAnsi="PT Astra Serif"/>
                <w:szCs w:val="28"/>
              </w:rPr>
            </w:pPr>
            <w:r w:rsidRPr="000A731F">
              <w:rPr>
                <w:rFonts w:ascii="PT Astra Serif" w:hAnsi="PT Astra Serif"/>
                <w:szCs w:val="28"/>
              </w:rPr>
              <w:t>Установленная тепловая мощность котельной, Гкал/ч</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2,800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2,800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2,800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2,800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2,800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2,800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2,800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2,800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2,800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2,800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2,800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2,800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2,800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2,800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2,800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2,800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2,800</w:t>
            </w:r>
          </w:p>
        </w:tc>
      </w:tr>
      <w:tr w:rsidR="00BB5BF0" w:rsidRPr="000A731F" w:rsidTr="00BB5BF0">
        <w:trPr>
          <w:trHeight w:val="20"/>
        </w:trPr>
        <w:tc>
          <w:tcPr>
            <w:tcW w:w="197" w:type="pct"/>
            <w:tcBorders>
              <w:top w:val="nil"/>
              <w:left w:val="single" w:sz="4" w:space="0" w:color="000000"/>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2.2</w:t>
            </w:r>
          </w:p>
        </w:tc>
        <w:tc>
          <w:tcPr>
            <w:tcW w:w="1061" w:type="pct"/>
            <w:tcBorders>
              <w:top w:val="nil"/>
              <w:left w:val="nil"/>
              <w:bottom w:val="single" w:sz="4" w:space="0" w:color="000000"/>
              <w:right w:val="single" w:sz="4" w:space="0" w:color="000000"/>
            </w:tcBorders>
            <w:vAlign w:val="center"/>
            <w:hideMark/>
          </w:tcPr>
          <w:p w:rsidR="00BB5BF0" w:rsidRPr="000A731F" w:rsidRDefault="00BB5BF0" w:rsidP="004B5011">
            <w:pPr>
              <w:spacing w:line="240" w:lineRule="exact"/>
              <w:rPr>
                <w:rFonts w:ascii="PT Astra Serif" w:hAnsi="PT Astra Serif"/>
                <w:szCs w:val="28"/>
              </w:rPr>
            </w:pPr>
            <w:r w:rsidRPr="000A731F">
              <w:rPr>
                <w:rFonts w:ascii="PT Astra Serif" w:hAnsi="PT Astra Serif"/>
                <w:szCs w:val="28"/>
              </w:rPr>
              <w:t>Присоединенная тепловая нагрузка на коллекторах, Гкал/ч</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1,200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1,200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1,200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1,200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1,200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1,200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1,200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1,200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1,200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1,200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1,200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1,200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1,200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1,200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1,200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1,200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1,200</w:t>
            </w:r>
          </w:p>
        </w:tc>
      </w:tr>
      <w:tr w:rsidR="00BB5BF0" w:rsidRPr="000A731F" w:rsidTr="00BB5BF0">
        <w:trPr>
          <w:trHeight w:val="20"/>
        </w:trPr>
        <w:tc>
          <w:tcPr>
            <w:tcW w:w="197" w:type="pct"/>
            <w:tcBorders>
              <w:top w:val="nil"/>
              <w:left w:val="single" w:sz="4" w:space="0" w:color="000000"/>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2.3</w:t>
            </w:r>
          </w:p>
        </w:tc>
        <w:tc>
          <w:tcPr>
            <w:tcW w:w="1061" w:type="pct"/>
            <w:tcBorders>
              <w:top w:val="nil"/>
              <w:left w:val="nil"/>
              <w:bottom w:val="single" w:sz="4" w:space="0" w:color="000000"/>
              <w:right w:val="single" w:sz="4" w:space="0" w:color="000000"/>
            </w:tcBorders>
            <w:vAlign w:val="center"/>
            <w:hideMark/>
          </w:tcPr>
          <w:p w:rsidR="00BB5BF0" w:rsidRPr="000A731F" w:rsidRDefault="00BB5BF0" w:rsidP="004B5011">
            <w:pPr>
              <w:spacing w:line="240" w:lineRule="exact"/>
              <w:rPr>
                <w:rFonts w:ascii="PT Astra Serif" w:hAnsi="PT Astra Serif"/>
                <w:szCs w:val="28"/>
              </w:rPr>
            </w:pPr>
            <w:r w:rsidRPr="000A731F">
              <w:rPr>
                <w:rFonts w:ascii="PT Astra Serif" w:hAnsi="PT Astra Serif"/>
                <w:szCs w:val="28"/>
              </w:rPr>
              <w:t>Доля резерва тепловой мощности котельной, %</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57,100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57,100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57,100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57,100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57,100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57,100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57,100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57,100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57,100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57,100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57,100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57,100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57,100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57,100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57,100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57,100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57,100</w:t>
            </w:r>
          </w:p>
        </w:tc>
      </w:tr>
      <w:tr w:rsidR="00BB5BF0" w:rsidRPr="000A731F" w:rsidTr="00BB5BF0">
        <w:trPr>
          <w:trHeight w:val="20"/>
        </w:trPr>
        <w:tc>
          <w:tcPr>
            <w:tcW w:w="197" w:type="pct"/>
            <w:tcBorders>
              <w:top w:val="nil"/>
              <w:left w:val="single" w:sz="4" w:space="0" w:color="000000"/>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2.4</w:t>
            </w:r>
          </w:p>
        </w:tc>
        <w:tc>
          <w:tcPr>
            <w:tcW w:w="1061" w:type="pct"/>
            <w:tcBorders>
              <w:top w:val="nil"/>
              <w:left w:val="nil"/>
              <w:bottom w:val="single" w:sz="4" w:space="0" w:color="000000"/>
              <w:right w:val="single" w:sz="4" w:space="0" w:color="000000"/>
            </w:tcBorders>
            <w:vAlign w:val="center"/>
            <w:hideMark/>
          </w:tcPr>
          <w:p w:rsidR="00BB5BF0" w:rsidRPr="000A731F" w:rsidRDefault="00BB5BF0" w:rsidP="004B5011">
            <w:pPr>
              <w:spacing w:line="240" w:lineRule="exact"/>
              <w:rPr>
                <w:rFonts w:ascii="PT Astra Serif" w:hAnsi="PT Astra Serif"/>
                <w:szCs w:val="28"/>
              </w:rPr>
            </w:pPr>
            <w:r w:rsidRPr="000A731F">
              <w:rPr>
                <w:rFonts w:ascii="PT Astra Serif" w:hAnsi="PT Astra Serif"/>
                <w:szCs w:val="28"/>
              </w:rPr>
              <w:t>Отпуск тепловой энергии с коллекторов, Гкал/год</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4 175,690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3 737,370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3 737,370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3 737,370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3 737,370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3 737,370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3 737,370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3 737,370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3 737,370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3 737,370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3 737,370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3 737,370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3 737,370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3 737,370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3 737,370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3 737,370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3 737,370</w:t>
            </w:r>
          </w:p>
        </w:tc>
      </w:tr>
      <w:tr w:rsidR="00BB5BF0" w:rsidRPr="000A731F" w:rsidTr="00BB5BF0">
        <w:trPr>
          <w:trHeight w:val="20"/>
        </w:trPr>
        <w:tc>
          <w:tcPr>
            <w:tcW w:w="197" w:type="pct"/>
            <w:tcBorders>
              <w:top w:val="nil"/>
              <w:left w:val="single" w:sz="4" w:space="0" w:color="000000"/>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2.5</w:t>
            </w:r>
          </w:p>
        </w:tc>
        <w:tc>
          <w:tcPr>
            <w:tcW w:w="1061" w:type="pct"/>
            <w:tcBorders>
              <w:top w:val="nil"/>
              <w:left w:val="nil"/>
              <w:bottom w:val="single" w:sz="4" w:space="0" w:color="000000"/>
              <w:right w:val="single" w:sz="4" w:space="0" w:color="000000"/>
            </w:tcBorders>
            <w:vAlign w:val="center"/>
            <w:hideMark/>
          </w:tcPr>
          <w:p w:rsidR="00BB5BF0" w:rsidRPr="000A731F" w:rsidRDefault="00BB5BF0" w:rsidP="004B5011">
            <w:pPr>
              <w:spacing w:line="240" w:lineRule="exact"/>
              <w:rPr>
                <w:rFonts w:ascii="PT Astra Serif" w:hAnsi="PT Astra Serif"/>
                <w:szCs w:val="28"/>
              </w:rPr>
            </w:pPr>
            <w:r w:rsidRPr="000A731F">
              <w:rPr>
                <w:rFonts w:ascii="PT Astra Serif" w:hAnsi="PT Astra Serif"/>
                <w:szCs w:val="28"/>
              </w:rPr>
              <w:t xml:space="preserve">Удельный расход условного топлива на выработку тепловой энергии котельной, </w:t>
            </w:r>
            <w:proofErr w:type="spellStart"/>
            <w:r w:rsidRPr="000A731F">
              <w:rPr>
                <w:rFonts w:ascii="PT Astra Serif" w:hAnsi="PT Astra Serif"/>
                <w:szCs w:val="28"/>
              </w:rPr>
              <w:t>кгут</w:t>
            </w:r>
            <w:proofErr w:type="spellEnd"/>
            <w:r w:rsidRPr="000A731F">
              <w:rPr>
                <w:rFonts w:ascii="PT Astra Serif" w:hAnsi="PT Astra Serif"/>
                <w:szCs w:val="28"/>
              </w:rPr>
              <w:t>/Гкал</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158,620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158,620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158,620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158,620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158,620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158,620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158,620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158,620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158,620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158,620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158,620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158,620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158,620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158,620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158,620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158,620</w:t>
            </w:r>
          </w:p>
        </w:tc>
        <w:tc>
          <w:tcPr>
            <w:tcW w:w="220" w:type="pct"/>
            <w:tcBorders>
              <w:top w:val="nil"/>
              <w:left w:val="nil"/>
              <w:bottom w:val="single" w:sz="4" w:space="0" w:color="000000"/>
              <w:right w:val="single" w:sz="4" w:space="0" w:color="000000"/>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158,620</w:t>
            </w:r>
          </w:p>
        </w:tc>
      </w:tr>
    </w:tbl>
    <w:p w:rsidR="00F5264B" w:rsidRPr="000A731F" w:rsidRDefault="00F5264B" w:rsidP="00145A68">
      <w:pPr>
        <w:spacing w:line="300" w:lineRule="auto"/>
        <w:ind w:firstLine="567"/>
        <w:jc w:val="both"/>
        <w:rPr>
          <w:rFonts w:ascii="PT Astra Serif" w:hAnsi="PT Astra Serif"/>
          <w:sz w:val="28"/>
          <w:szCs w:val="28"/>
        </w:rPr>
        <w:sectPr w:rsidR="00F5264B" w:rsidRPr="000A731F" w:rsidSect="000A731F">
          <w:pgSz w:w="16838" w:h="11906" w:orient="landscape" w:code="9"/>
          <w:pgMar w:top="851" w:right="1134" w:bottom="851" w:left="1134" w:header="170" w:footer="579" w:gutter="0"/>
          <w:cols w:space="708"/>
          <w:docGrid w:linePitch="360"/>
        </w:sectPr>
      </w:pPr>
    </w:p>
    <w:p w:rsidR="00F13B1F" w:rsidRPr="000A731F" w:rsidRDefault="008858C5" w:rsidP="00BC17D6">
      <w:pPr>
        <w:pStyle w:val="10"/>
        <w:numPr>
          <w:ilvl w:val="0"/>
          <w:numId w:val="18"/>
        </w:numPr>
        <w:ind w:left="851" w:hanging="425"/>
        <w:jc w:val="both"/>
        <w:rPr>
          <w:rFonts w:ascii="PT Astra Serif" w:hAnsi="PT Astra Serif"/>
          <w:caps w:val="0"/>
          <w:sz w:val="28"/>
          <w:szCs w:val="28"/>
        </w:rPr>
      </w:pPr>
      <w:bookmarkStart w:id="189" w:name="_Toc231999952"/>
      <w:r w:rsidRPr="000A731F">
        <w:rPr>
          <w:rFonts w:ascii="PT Astra Serif" w:hAnsi="PT Astra Serif"/>
          <w:caps w:val="0"/>
          <w:sz w:val="28"/>
          <w:szCs w:val="28"/>
        </w:rPr>
        <w:lastRenderedPageBreak/>
        <w:t>ЦЕНОВЫЕ (ТАРИФНЫЕ) ПОСЛЕДСТВИЯ</w:t>
      </w:r>
      <w:bookmarkStart w:id="190" w:name="_Toc57201750"/>
      <w:bookmarkStart w:id="191" w:name="_Toc57310323"/>
      <w:bookmarkStart w:id="192" w:name="_Toc57310798"/>
      <w:bookmarkStart w:id="193" w:name="_Toc57311034"/>
      <w:bookmarkStart w:id="194" w:name="_Toc57311321"/>
      <w:bookmarkStart w:id="195" w:name="_Toc57311441"/>
      <w:bookmarkStart w:id="196" w:name="_Toc59008349"/>
      <w:bookmarkStart w:id="197" w:name="_Toc57201751"/>
      <w:bookmarkStart w:id="198" w:name="_Toc57310324"/>
      <w:bookmarkStart w:id="199" w:name="_Toc57310799"/>
      <w:bookmarkStart w:id="200" w:name="_Toc57311035"/>
      <w:bookmarkStart w:id="201" w:name="_Toc57311322"/>
      <w:bookmarkStart w:id="202" w:name="_Toc57311442"/>
      <w:bookmarkStart w:id="203" w:name="_Toc59008350"/>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rsidR="00376CA0" w:rsidRPr="000A731F" w:rsidRDefault="00F60606" w:rsidP="00BC17D6">
      <w:pPr>
        <w:pStyle w:val="2"/>
        <w:numPr>
          <w:ilvl w:val="1"/>
          <w:numId w:val="18"/>
        </w:numPr>
        <w:spacing w:before="120"/>
        <w:ind w:left="896" w:hanging="539"/>
        <w:jc w:val="both"/>
        <w:rPr>
          <w:rFonts w:ascii="PT Astra Serif" w:hAnsi="PT Astra Serif"/>
          <w:sz w:val="28"/>
          <w:szCs w:val="28"/>
        </w:rPr>
      </w:pPr>
      <w:bookmarkStart w:id="204" w:name="_Toc231999953"/>
      <w:r w:rsidRPr="000A731F">
        <w:rPr>
          <w:rFonts w:ascii="PT Astra Serif" w:hAnsi="PT Astra Serif"/>
          <w:sz w:val="28"/>
          <w:szCs w:val="28"/>
        </w:rPr>
        <w:t>Результаты расчетов и оценки ценовых (тарифных) последствий реализации предлагаемых проектов схемы теплоснабжения для потребителя</w:t>
      </w:r>
      <w:bookmarkEnd w:id="204"/>
    </w:p>
    <w:p w:rsidR="00BB5BF0" w:rsidRPr="000A731F" w:rsidRDefault="00BB5BF0" w:rsidP="00BB5BF0">
      <w:pPr>
        <w:spacing w:line="300" w:lineRule="auto"/>
        <w:ind w:firstLine="567"/>
        <w:jc w:val="both"/>
        <w:rPr>
          <w:rFonts w:ascii="PT Astra Serif" w:hAnsi="PT Astra Serif"/>
          <w:sz w:val="28"/>
          <w:szCs w:val="28"/>
        </w:rPr>
      </w:pPr>
      <w:bookmarkStart w:id="205" w:name="_Hlk231524572"/>
      <w:bookmarkStart w:id="206" w:name="_Toc448054181"/>
      <w:bookmarkStart w:id="207" w:name="_Toc448054284"/>
      <w:bookmarkStart w:id="208" w:name="_Toc360558663"/>
      <w:r w:rsidRPr="000A731F">
        <w:rPr>
          <w:rFonts w:ascii="PT Astra Serif" w:hAnsi="PT Astra Serif"/>
          <w:sz w:val="28"/>
          <w:szCs w:val="28"/>
        </w:rPr>
        <w:t>Тарифно-балансовые расчётные модели теплоснабжения потребителей выполнены с учётом реализации мероприятий настоящей схемы теплоснабжения (замена котельного оборудования в котельных №1 и №2 в 2028–2031 гг., строительство новой газовой котельной мощностью 6 МВт в 2027–2028 гг., ежегодная замена ветхих тепловых сетей в объёме 0,206 км/год в 2028–2040 гг., а также замена аварийных участков в 2026–2027 гг.). Расчёт выполнен в целом по источникам тепловой энергии и тепловым сетям МКП «Огаревское ЖКХ Щекинского района» (зона действия единой теплоснабжающей организации на территории муниципального образования Огаревское).</w:t>
      </w:r>
    </w:p>
    <w:p w:rsidR="00BB5BF0" w:rsidRPr="000A731F" w:rsidRDefault="00BB5BF0" w:rsidP="00BB5BF0">
      <w:pPr>
        <w:spacing w:line="300" w:lineRule="auto"/>
        <w:ind w:firstLine="567"/>
        <w:jc w:val="both"/>
        <w:rPr>
          <w:rFonts w:ascii="PT Astra Serif" w:hAnsi="PT Astra Serif"/>
          <w:sz w:val="28"/>
          <w:szCs w:val="28"/>
        </w:rPr>
      </w:pPr>
      <w:r w:rsidRPr="000A731F">
        <w:rPr>
          <w:rFonts w:ascii="PT Astra Serif" w:hAnsi="PT Astra Serif"/>
          <w:sz w:val="28"/>
          <w:szCs w:val="28"/>
        </w:rPr>
        <w:t>Значения тарифов на 2025 и 2026 годы приняты в соответствии с решениями комитета Тульской области по тарифам (постановление от 17.12.2025 № 47, приложение №58 к протоколу №47). Согласно экспертному заключению, тариф на тепловую энергию (без НДС, так как организация применяет упрощённую систему налогообложения с включением налога в неподконтрольные расходы) на 2025 год установлен в размере 5 165,810 руб./Гкал, на 2026 год – 5 677,250 руб./Гкал. Для конечных потребителей с учётом налога по ставке 5% (УСН) тарифы составляют: 2025 год – 5 424,101 руб./Гкал, 2026 год – 5 961,113 руб./Гкал. Для целей долгосрочного прогнозирования принят среднегодовой тариф 2026 года – 5 961,113 руб./Гкал (тариф единый на оба полугодия, разбивка по полугодиям отсутствует).</w:t>
      </w:r>
    </w:p>
    <w:p w:rsidR="00BB5BF0" w:rsidRPr="000A731F" w:rsidRDefault="00BB5BF0" w:rsidP="00BB5BF0">
      <w:pPr>
        <w:spacing w:line="300" w:lineRule="auto"/>
        <w:ind w:firstLine="567"/>
        <w:jc w:val="both"/>
        <w:rPr>
          <w:rFonts w:ascii="PT Astra Serif" w:hAnsi="PT Astra Serif"/>
          <w:sz w:val="28"/>
          <w:szCs w:val="28"/>
        </w:rPr>
      </w:pPr>
      <w:r w:rsidRPr="000A731F">
        <w:rPr>
          <w:rFonts w:ascii="PT Astra Serif" w:hAnsi="PT Astra Serif"/>
          <w:sz w:val="28"/>
          <w:szCs w:val="28"/>
        </w:rPr>
        <w:t>Прогноз на 2027–2040 годы выполнен с применением индексов потребительских цен (ИПЦ) в соответствии с целевым сценарием прогноза социально-экономического развития Российской Федерации:</w:t>
      </w:r>
    </w:p>
    <w:p w:rsidR="00BB5BF0" w:rsidRPr="000A731F" w:rsidRDefault="00BB5BF0" w:rsidP="00BB5BF0">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0A731F">
        <w:rPr>
          <w:rFonts w:ascii="PT Astra Serif" w:hAnsi="PT Astra Serif"/>
          <w:sz w:val="28"/>
          <w:szCs w:val="28"/>
        </w:rPr>
        <w:t>2027 год – 4,0%;</w:t>
      </w:r>
    </w:p>
    <w:p w:rsidR="00BB5BF0" w:rsidRPr="000A731F" w:rsidRDefault="00BB5BF0" w:rsidP="00BB5BF0">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0A731F">
        <w:rPr>
          <w:rFonts w:ascii="PT Astra Serif" w:hAnsi="PT Astra Serif"/>
          <w:sz w:val="28"/>
          <w:szCs w:val="28"/>
        </w:rPr>
        <w:t>2028–2030 годы – 4,0% ежегодно;</w:t>
      </w:r>
    </w:p>
    <w:p w:rsidR="00BB5BF0" w:rsidRPr="000A731F" w:rsidRDefault="00BB5BF0" w:rsidP="00BB5BF0">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0A731F">
        <w:rPr>
          <w:rFonts w:ascii="PT Astra Serif" w:hAnsi="PT Astra Serif"/>
          <w:sz w:val="28"/>
          <w:szCs w:val="28"/>
        </w:rPr>
        <w:t>2031–2035 годы – 3,5%;</w:t>
      </w:r>
    </w:p>
    <w:p w:rsidR="00BB5BF0" w:rsidRPr="000A731F" w:rsidRDefault="00BB5BF0" w:rsidP="00BB5BF0">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0A731F">
        <w:rPr>
          <w:rFonts w:ascii="PT Astra Serif" w:hAnsi="PT Astra Serif"/>
          <w:sz w:val="28"/>
          <w:szCs w:val="28"/>
        </w:rPr>
        <w:t>2036–2040 годы – 3,0%.</w:t>
      </w:r>
    </w:p>
    <w:p w:rsidR="00BB5BF0" w:rsidRPr="000A731F" w:rsidRDefault="00BB5BF0" w:rsidP="00BB5BF0">
      <w:pPr>
        <w:spacing w:line="300" w:lineRule="auto"/>
        <w:ind w:firstLine="567"/>
        <w:jc w:val="both"/>
        <w:rPr>
          <w:rFonts w:ascii="PT Astra Serif" w:hAnsi="PT Astra Serif"/>
          <w:sz w:val="28"/>
          <w:szCs w:val="28"/>
        </w:rPr>
      </w:pPr>
      <w:r w:rsidRPr="000A731F">
        <w:rPr>
          <w:rFonts w:ascii="PT Astra Serif" w:hAnsi="PT Astra Serif"/>
          <w:sz w:val="28"/>
          <w:szCs w:val="28"/>
        </w:rPr>
        <w:t xml:space="preserve">Дополнительно в период активной модернизации (2027–2035 годы) учтена инвестиционная составляющая, связанная с реализацией мероприятий </w:t>
      </w:r>
      <w:r w:rsidRPr="000A731F">
        <w:rPr>
          <w:rFonts w:ascii="PT Astra Serif" w:hAnsi="PT Astra Serif"/>
          <w:sz w:val="28"/>
          <w:szCs w:val="28"/>
        </w:rPr>
        <w:lastRenderedPageBreak/>
        <w:t>по замене котлов, строительству новой котельной и реконструкции тепловых сетей (ежегодный прирост тарифа 0,5% сверх ИПЦ). Начиная с 2036 года инвестиционная составляющая обнуляется (завершение основных работ по замене оборудования и сетей). Полезный отпуск тепловой энергии в прогнозном периоде принят неизменным на уровне 5 731,680 тыс. Гкал в год (согласно утверждённым значениям на 2026 год).</w:t>
      </w:r>
    </w:p>
    <w:p w:rsidR="00BB5BF0" w:rsidRPr="000A731F" w:rsidRDefault="00BB5BF0" w:rsidP="00BB5BF0">
      <w:pPr>
        <w:spacing w:before="120"/>
        <w:jc w:val="both"/>
        <w:rPr>
          <w:rFonts w:ascii="PT Astra Serif" w:hAnsi="PT Astra Serif"/>
          <w:b/>
          <w:bCs/>
          <w:sz w:val="28"/>
          <w:szCs w:val="28"/>
        </w:rPr>
      </w:pPr>
      <w:r w:rsidRPr="000A731F">
        <w:rPr>
          <w:rFonts w:ascii="PT Astra Serif" w:hAnsi="PT Astra Serif"/>
          <w:b/>
          <w:bCs/>
          <w:sz w:val="28"/>
          <w:szCs w:val="28"/>
        </w:rPr>
        <w:t xml:space="preserve">Таблица </w:t>
      </w:r>
      <w:r w:rsidRPr="000A731F">
        <w:rPr>
          <w:rFonts w:ascii="PT Astra Serif" w:hAnsi="PT Astra Serif"/>
          <w:b/>
          <w:bCs/>
          <w:sz w:val="28"/>
          <w:szCs w:val="28"/>
        </w:rPr>
        <w:fldChar w:fldCharType="begin"/>
      </w:r>
      <w:r w:rsidRPr="000A731F">
        <w:rPr>
          <w:rFonts w:ascii="PT Astra Serif" w:hAnsi="PT Astra Serif"/>
          <w:b/>
          <w:bCs/>
          <w:sz w:val="28"/>
          <w:szCs w:val="28"/>
        </w:rPr>
        <w:instrText xml:space="preserve"> SEQ Таблица \* ARABIC \* MERGEFORMAT </w:instrText>
      </w:r>
      <w:r w:rsidRPr="000A731F">
        <w:rPr>
          <w:rFonts w:ascii="PT Astra Serif" w:hAnsi="PT Astra Serif"/>
          <w:b/>
          <w:bCs/>
          <w:sz w:val="28"/>
          <w:szCs w:val="28"/>
        </w:rPr>
        <w:fldChar w:fldCharType="separate"/>
      </w:r>
      <w:r w:rsidR="00A40F8C" w:rsidRPr="000A731F">
        <w:rPr>
          <w:rFonts w:ascii="PT Astra Serif" w:hAnsi="PT Astra Serif"/>
          <w:b/>
          <w:bCs/>
          <w:noProof/>
          <w:sz w:val="28"/>
          <w:szCs w:val="28"/>
        </w:rPr>
        <w:t>16</w:t>
      </w:r>
      <w:r w:rsidRPr="000A731F">
        <w:rPr>
          <w:rFonts w:ascii="PT Astra Serif" w:hAnsi="PT Astra Serif"/>
          <w:b/>
          <w:bCs/>
          <w:sz w:val="28"/>
          <w:szCs w:val="28"/>
        </w:rPr>
        <w:fldChar w:fldCharType="end"/>
      </w:r>
      <w:r w:rsidRPr="000A731F">
        <w:rPr>
          <w:rFonts w:ascii="PT Astra Serif" w:hAnsi="PT Astra Serif"/>
          <w:b/>
          <w:bCs/>
          <w:sz w:val="28"/>
          <w:szCs w:val="28"/>
        </w:rPr>
        <w:t xml:space="preserve"> - Тарифно-балансовые расчетные модели теплоснабжения потребителей </w:t>
      </w:r>
    </w:p>
    <w:tbl>
      <w:tblPr>
        <w:tblW w:w="5000" w:type="pct"/>
        <w:tblCellMar>
          <w:left w:w="28" w:type="dxa"/>
          <w:right w:w="28" w:type="dxa"/>
        </w:tblCellMar>
        <w:tblLook w:val="04A0" w:firstRow="1" w:lastRow="0" w:firstColumn="1" w:lastColumn="0" w:noHBand="0" w:noVBand="1"/>
      </w:tblPr>
      <w:tblGrid>
        <w:gridCol w:w="962"/>
        <w:gridCol w:w="528"/>
        <w:gridCol w:w="528"/>
        <w:gridCol w:w="528"/>
        <w:gridCol w:w="528"/>
        <w:gridCol w:w="528"/>
        <w:gridCol w:w="528"/>
        <w:gridCol w:w="528"/>
        <w:gridCol w:w="528"/>
        <w:gridCol w:w="528"/>
        <w:gridCol w:w="528"/>
        <w:gridCol w:w="528"/>
        <w:gridCol w:w="528"/>
        <w:gridCol w:w="528"/>
        <w:gridCol w:w="528"/>
        <w:gridCol w:w="528"/>
        <w:gridCol w:w="528"/>
      </w:tblGrid>
      <w:tr w:rsidR="00BB5BF0" w:rsidRPr="000A731F" w:rsidTr="00BB5BF0">
        <w:trPr>
          <w:trHeight w:val="20"/>
          <w:tblHeader/>
        </w:trPr>
        <w:tc>
          <w:tcPr>
            <w:tcW w:w="571" w:type="pct"/>
            <w:tcBorders>
              <w:top w:val="single" w:sz="4" w:space="0" w:color="auto"/>
              <w:left w:val="single" w:sz="4" w:space="0" w:color="auto"/>
              <w:bottom w:val="single" w:sz="4" w:space="0" w:color="auto"/>
              <w:right w:val="single" w:sz="4" w:space="0" w:color="auto"/>
            </w:tcBorders>
            <w:vAlign w:val="center"/>
            <w:hideMark/>
          </w:tcPr>
          <w:p w:rsidR="00BB5BF0" w:rsidRPr="000A731F" w:rsidRDefault="00BB5BF0">
            <w:pPr>
              <w:jc w:val="center"/>
              <w:rPr>
                <w:rFonts w:ascii="PT Astra Serif" w:hAnsi="PT Astra Serif"/>
                <w:b/>
                <w:szCs w:val="28"/>
              </w:rPr>
            </w:pPr>
            <w:r w:rsidRPr="000A731F">
              <w:rPr>
                <w:rFonts w:ascii="PT Astra Serif" w:hAnsi="PT Astra Serif"/>
                <w:b/>
                <w:szCs w:val="28"/>
              </w:rPr>
              <w:t>Показатель</w:t>
            </w:r>
          </w:p>
        </w:tc>
        <w:tc>
          <w:tcPr>
            <w:tcW w:w="277" w:type="pct"/>
            <w:tcBorders>
              <w:top w:val="single" w:sz="4" w:space="0" w:color="auto"/>
              <w:left w:val="nil"/>
              <w:bottom w:val="single" w:sz="4" w:space="0" w:color="auto"/>
              <w:right w:val="single" w:sz="4" w:space="0" w:color="auto"/>
            </w:tcBorders>
            <w:vAlign w:val="center"/>
            <w:hideMark/>
          </w:tcPr>
          <w:p w:rsidR="00BB5BF0" w:rsidRPr="000A731F" w:rsidRDefault="00BB5BF0">
            <w:pPr>
              <w:jc w:val="center"/>
              <w:rPr>
                <w:rFonts w:ascii="PT Astra Serif" w:hAnsi="PT Astra Serif"/>
                <w:b/>
                <w:szCs w:val="28"/>
              </w:rPr>
            </w:pPr>
            <w:r w:rsidRPr="000A731F">
              <w:rPr>
                <w:rFonts w:ascii="PT Astra Serif" w:hAnsi="PT Astra Serif"/>
                <w:b/>
                <w:szCs w:val="28"/>
              </w:rPr>
              <w:t>2025</w:t>
            </w:r>
          </w:p>
        </w:tc>
        <w:tc>
          <w:tcPr>
            <w:tcW w:w="277" w:type="pct"/>
            <w:tcBorders>
              <w:top w:val="single" w:sz="4" w:space="0" w:color="auto"/>
              <w:left w:val="nil"/>
              <w:bottom w:val="single" w:sz="4" w:space="0" w:color="auto"/>
              <w:right w:val="single" w:sz="4" w:space="0" w:color="auto"/>
            </w:tcBorders>
            <w:vAlign w:val="center"/>
            <w:hideMark/>
          </w:tcPr>
          <w:p w:rsidR="00BB5BF0" w:rsidRPr="000A731F" w:rsidRDefault="00BB5BF0">
            <w:pPr>
              <w:jc w:val="center"/>
              <w:rPr>
                <w:rFonts w:ascii="PT Astra Serif" w:hAnsi="PT Astra Serif"/>
                <w:b/>
                <w:szCs w:val="28"/>
              </w:rPr>
            </w:pPr>
            <w:r w:rsidRPr="000A731F">
              <w:rPr>
                <w:rFonts w:ascii="PT Astra Serif" w:hAnsi="PT Astra Serif"/>
                <w:b/>
                <w:szCs w:val="28"/>
              </w:rPr>
              <w:t>2026</w:t>
            </w:r>
          </w:p>
        </w:tc>
        <w:tc>
          <w:tcPr>
            <w:tcW w:w="277" w:type="pct"/>
            <w:tcBorders>
              <w:top w:val="single" w:sz="4" w:space="0" w:color="auto"/>
              <w:left w:val="nil"/>
              <w:bottom w:val="single" w:sz="4" w:space="0" w:color="auto"/>
              <w:right w:val="single" w:sz="4" w:space="0" w:color="auto"/>
            </w:tcBorders>
            <w:vAlign w:val="center"/>
            <w:hideMark/>
          </w:tcPr>
          <w:p w:rsidR="00BB5BF0" w:rsidRPr="000A731F" w:rsidRDefault="00BB5BF0">
            <w:pPr>
              <w:jc w:val="center"/>
              <w:rPr>
                <w:rFonts w:ascii="PT Astra Serif" w:hAnsi="PT Astra Serif"/>
                <w:b/>
                <w:szCs w:val="28"/>
              </w:rPr>
            </w:pPr>
            <w:r w:rsidRPr="000A731F">
              <w:rPr>
                <w:rFonts w:ascii="PT Astra Serif" w:hAnsi="PT Astra Serif"/>
                <w:b/>
                <w:szCs w:val="28"/>
              </w:rPr>
              <w:t>2027</w:t>
            </w:r>
          </w:p>
        </w:tc>
        <w:tc>
          <w:tcPr>
            <w:tcW w:w="277" w:type="pct"/>
            <w:tcBorders>
              <w:top w:val="single" w:sz="4" w:space="0" w:color="auto"/>
              <w:left w:val="nil"/>
              <w:bottom w:val="single" w:sz="4" w:space="0" w:color="auto"/>
              <w:right w:val="single" w:sz="4" w:space="0" w:color="auto"/>
            </w:tcBorders>
            <w:vAlign w:val="center"/>
            <w:hideMark/>
          </w:tcPr>
          <w:p w:rsidR="00BB5BF0" w:rsidRPr="000A731F" w:rsidRDefault="00BB5BF0">
            <w:pPr>
              <w:jc w:val="center"/>
              <w:rPr>
                <w:rFonts w:ascii="PT Astra Serif" w:hAnsi="PT Astra Serif"/>
                <w:b/>
                <w:szCs w:val="28"/>
              </w:rPr>
            </w:pPr>
            <w:r w:rsidRPr="000A731F">
              <w:rPr>
                <w:rFonts w:ascii="PT Astra Serif" w:hAnsi="PT Astra Serif"/>
                <w:b/>
                <w:szCs w:val="28"/>
              </w:rPr>
              <w:t>2028</w:t>
            </w:r>
          </w:p>
        </w:tc>
        <w:tc>
          <w:tcPr>
            <w:tcW w:w="277" w:type="pct"/>
            <w:tcBorders>
              <w:top w:val="single" w:sz="4" w:space="0" w:color="auto"/>
              <w:left w:val="nil"/>
              <w:bottom w:val="single" w:sz="4" w:space="0" w:color="auto"/>
              <w:right w:val="single" w:sz="4" w:space="0" w:color="auto"/>
            </w:tcBorders>
            <w:vAlign w:val="center"/>
            <w:hideMark/>
          </w:tcPr>
          <w:p w:rsidR="00BB5BF0" w:rsidRPr="000A731F" w:rsidRDefault="00BB5BF0">
            <w:pPr>
              <w:jc w:val="center"/>
              <w:rPr>
                <w:rFonts w:ascii="PT Astra Serif" w:hAnsi="PT Astra Serif"/>
                <w:b/>
                <w:szCs w:val="28"/>
              </w:rPr>
            </w:pPr>
            <w:r w:rsidRPr="000A731F">
              <w:rPr>
                <w:rFonts w:ascii="PT Astra Serif" w:hAnsi="PT Astra Serif"/>
                <w:b/>
                <w:szCs w:val="28"/>
              </w:rPr>
              <w:t>2029</w:t>
            </w:r>
          </w:p>
        </w:tc>
        <w:tc>
          <w:tcPr>
            <w:tcW w:w="277" w:type="pct"/>
            <w:tcBorders>
              <w:top w:val="single" w:sz="4" w:space="0" w:color="auto"/>
              <w:left w:val="nil"/>
              <w:bottom w:val="single" w:sz="4" w:space="0" w:color="auto"/>
              <w:right w:val="single" w:sz="4" w:space="0" w:color="auto"/>
            </w:tcBorders>
            <w:vAlign w:val="center"/>
            <w:hideMark/>
          </w:tcPr>
          <w:p w:rsidR="00BB5BF0" w:rsidRPr="000A731F" w:rsidRDefault="00BB5BF0">
            <w:pPr>
              <w:jc w:val="center"/>
              <w:rPr>
                <w:rFonts w:ascii="PT Astra Serif" w:hAnsi="PT Astra Serif"/>
                <w:b/>
                <w:szCs w:val="28"/>
              </w:rPr>
            </w:pPr>
            <w:r w:rsidRPr="000A731F">
              <w:rPr>
                <w:rFonts w:ascii="PT Astra Serif" w:hAnsi="PT Astra Serif"/>
                <w:b/>
                <w:szCs w:val="28"/>
              </w:rPr>
              <w:t>2030</w:t>
            </w:r>
          </w:p>
        </w:tc>
        <w:tc>
          <w:tcPr>
            <w:tcW w:w="277" w:type="pct"/>
            <w:tcBorders>
              <w:top w:val="single" w:sz="4" w:space="0" w:color="auto"/>
              <w:left w:val="nil"/>
              <w:bottom w:val="single" w:sz="4" w:space="0" w:color="auto"/>
              <w:right w:val="single" w:sz="4" w:space="0" w:color="auto"/>
            </w:tcBorders>
            <w:vAlign w:val="center"/>
            <w:hideMark/>
          </w:tcPr>
          <w:p w:rsidR="00BB5BF0" w:rsidRPr="000A731F" w:rsidRDefault="00BB5BF0">
            <w:pPr>
              <w:jc w:val="center"/>
              <w:rPr>
                <w:rFonts w:ascii="PT Astra Serif" w:hAnsi="PT Astra Serif"/>
                <w:b/>
                <w:szCs w:val="28"/>
              </w:rPr>
            </w:pPr>
            <w:r w:rsidRPr="000A731F">
              <w:rPr>
                <w:rFonts w:ascii="PT Astra Serif" w:hAnsi="PT Astra Serif"/>
                <w:b/>
                <w:szCs w:val="28"/>
              </w:rPr>
              <w:t>2031</w:t>
            </w:r>
          </w:p>
        </w:tc>
        <w:tc>
          <w:tcPr>
            <w:tcW w:w="277" w:type="pct"/>
            <w:tcBorders>
              <w:top w:val="single" w:sz="4" w:space="0" w:color="auto"/>
              <w:left w:val="nil"/>
              <w:bottom w:val="single" w:sz="4" w:space="0" w:color="auto"/>
              <w:right w:val="single" w:sz="4" w:space="0" w:color="auto"/>
            </w:tcBorders>
            <w:vAlign w:val="center"/>
            <w:hideMark/>
          </w:tcPr>
          <w:p w:rsidR="00BB5BF0" w:rsidRPr="000A731F" w:rsidRDefault="00BB5BF0">
            <w:pPr>
              <w:jc w:val="center"/>
              <w:rPr>
                <w:rFonts w:ascii="PT Astra Serif" w:hAnsi="PT Astra Serif"/>
                <w:b/>
                <w:szCs w:val="28"/>
              </w:rPr>
            </w:pPr>
            <w:r w:rsidRPr="000A731F">
              <w:rPr>
                <w:rFonts w:ascii="PT Astra Serif" w:hAnsi="PT Astra Serif"/>
                <w:b/>
                <w:szCs w:val="28"/>
              </w:rPr>
              <w:t>2032</w:t>
            </w:r>
          </w:p>
        </w:tc>
        <w:tc>
          <w:tcPr>
            <w:tcW w:w="277" w:type="pct"/>
            <w:tcBorders>
              <w:top w:val="single" w:sz="4" w:space="0" w:color="auto"/>
              <w:left w:val="nil"/>
              <w:bottom w:val="single" w:sz="4" w:space="0" w:color="auto"/>
              <w:right w:val="single" w:sz="4" w:space="0" w:color="auto"/>
            </w:tcBorders>
            <w:vAlign w:val="center"/>
            <w:hideMark/>
          </w:tcPr>
          <w:p w:rsidR="00BB5BF0" w:rsidRPr="000A731F" w:rsidRDefault="00BB5BF0">
            <w:pPr>
              <w:jc w:val="center"/>
              <w:rPr>
                <w:rFonts w:ascii="PT Astra Serif" w:hAnsi="PT Astra Serif"/>
                <w:b/>
                <w:szCs w:val="28"/>
              </w:rPr>
            </w:pPr>
            <w:r w:rsidRPr="000A731F">
              <w:rPr>
                <w:rFonts w:ascii="PT Astra Serif" w:hAnsi="PT Astra Serif"/>
                <w:b/>
                <w:szCs w:val="28"/>
              </w:rPr>
              <w:t>2033</w:t>
            </w:r>
          </w:p>
        </w:tc>
        <w:tc>
          <w:tcPr>
            <w:tcW w:w="277" w:type="pct"/>
            <w:tcBorders>
              <w:top w:val="single" w:sz="4" w:space="0" w:color="auto"/>
              <w:left w:val="nil"/>
              <w:bottom w:val="single" w:sz="4" w:space="0" w:color="auto"/>
              <w:right w:val="single" w:sz="4" w:space="0" w:color="auto"/>
            </w:tcBorders>
            <w:vAlign w:val="center"/>
            <w:hideMark/>
          </w:tcPr>
          <w:p w:rsidR="00BB5BF0" w:rsidRPr="000A731F" w:rsidRDefault="00BB5BF0">
            <w:pPr>
              <w:jc w:val="center"/>
              <w:rPr>
                <w:rFonts w:ascii="PT Astra Serif" w:hAnsi="PT Astra Serif"/>
                <w:b/>
                <w:szCs w:val="28"/>
              </w:rPr>
            </w:pPr>
            <w:r w:rsidRPr="000A731F">
              <w:rPr>
                <w:rFonts w:ascii="PT Astra Serif" w:hAnsi="PT Astra Serif"/>
                <w:b/>
                <w:szCs w:val="28"/>
              </w:rPr>
              <w:t>2034</w:t>
            </w:r>
          </w:p>
        </w:tc>
        <w:tc>
          <w:tcPr>
            <w:tcW w:w="277" w:type="pct"/>
            <w:tcBorders>
              <w:top w:val="single" w:sz="4" w:space="0" w:color="auto"/>
              <w:left w:val="nil"/>
              <w:bottom w:val="single" w:sz="4" w:space="0" w:color="auto"/>
              <w:right w:val="single" w:sz="4" w:space="0" w:color="auto"/>
            </w:tcBorders>
            <w:vAlign w:val="center"/>
            <w:hideMark/>
          </w:tcPr>
          <w:p w:rsidR="00BB5BF0" w:rsidRPr="000A731F" w:rsidRDefault="00BB5BF0">
            <w:pPr>
              <w:jc w:val="center"/>
              <w:rPr>
                <w:rFonts w:ascii="PT Astra Serif" w:hAnsi="PT Astra Serif"/>
                <w:b/>
                <w:szCs w:val="28"/>
              </w:rPr>
            </w:pPr>
            <w:r w:rsidRPr="000A731F">
              <w:rPr>
                <w:rFonts w:ascii="PT Astra Serif" w:hAnsi="PT Astra Serif"/>
                <w:b/>
                <w:szCs w:val="28"/>
              </w:rPr>
              <w:t>2035</w:t>
            </w:r>
          </w:p>
        </w:tc>
        <w:tc>
          <w:tcPr>
            <w:tcW w:w="277" w:type="pct"/>
            <w:tcBorders>
              <w:top w:val="single" w:sz="4" w:space="0" w:color="auto"/>
              <w:left w:val="nil"/>
              <w:bottom w:val="single" w:sz="4" w:space="0" w:color="auto"/>
              <w:right w:val="single" w:sz="4" w:space="0" w:color="auto"/>
            </w:tcBorders>
            <w:vAlign w:val="center"/>
            <w:hideMark/>
          </w:tcPr>
          <w:p w:rsidR="00BB5BF0" w:rsidRPr="000A731F" w:rsidRDefault="00BB5BF0">
            <w:pPr>
              <w:jc w:val="center"/>
              <w:rPr>
                <w:rFonts w:ascii="PT Astra Serif" w:hAnsi="PT Astra Serif"/>
                <w:b/>
                <w:szCs w:val="28"/>
              </w:rPr>
            </w:pPr>
            <w:r w:rsidRPr="000A731F">
              <w:rPr>
                <w:rFonts w:ascii="PT Astra Serif" w:hAnsi="PT Astra Serif"/>
                <w:b/>
                <w:szCs w:val="28"/>
              </w:rPr>
              <w:t>2036</w:t>
            </w:r>
          </w:p>
        </w:tc>
        <w:tc>
          <w:tcPr>
            <w:tcW w:w="277" w:type="pct"/>
            <w:tcBorders>
              <w:top w:val="single" w:sz="4" w:space="0" w:color="auto"/>
              <w:left w:val="nil"/>
              <w:bottom w:val="single" w:sz="4" w:space="0" w:color="auto"/>
              <w:right w:val="single" w:sz="4" w:space="0" w:color="auto"/>
            </w:tcBorders>
            <w:vAlign w:val="center"/>
            <w:hideMark/>
          </w:tcPr>
          <w:p w:rsidR="00BB5BF0" w:rsidRPr="000A731F" w:rsidRDefault="00BB5BF0">
            <w:pPr>
              <w:jc w:val="center"/>
              <w:rPr>
                <w:rFonts w:ascii="PT Astra Serif" w:hAnsi="PT Astra Serif"/>
                <w:b/>
                <w:szCs w:val="28"/>
              </w:rPr>
            </w:pPr>
            <w:r w:rsidRPr="000A731F">
              <w:rPr>
                <w:rFonts w:ascii="PT Astra Serif" w:hAnsi="PT Astra Serif"/>
                <w:b/>
                <w:szCs w:val="28"/>
              </w:rPr>
              <w:t>2037</w:t>
            </w:r>
          </w:p>
        </w:tc>
        <w:tc>
          <w:tcPr>
            <w:tcW w:w="277" w:type="pct"/>
            <w:tcBorders>
              <w:top w:val="single" w:sz="4" w:space="0" w:color="auto"/>
              <w:left w:val="nil"/>
              <w:bottom w:val="single" w:sz="4" w:space="0" w:color="auto"/>
              <w:right w:val="single" w:sz="4" w:space="0" w:color="auto"/>
            </w:tcBorders>
            <w:vAlign w:val="center"/>
            <w:hideMark/>
          </w:tcPr>
          <w:p w:rsidR="00BB5BF0" w:rsidRPr="000A731F" w:rsidRDefault="00BB5BF0">
            <w:pPr>
              <w:jc w:val="center"/>
              <w:rPr>
                <w:rFonts w:ascii="PT Astra Serif" w:hAnsi="PT Astra Serif"/>
                <w:b/>
                <w:szCs w:val="28"/>
              </w:rPr>
            </w:pPr>
            <w:r w:rsidRPr="000A731F">
              <w:rPr>
                <w:rFonts w:ascii="PT Astra Serif" w:hAnsi="PT Astra Serif"/>
                <w:b/>
                <w:szCs w:val="28"/>
              </w:rPr>
              <w:t>2038</w:t>
            </w:r>
          </w:p>
        </w:tc>
        <w:tc>
          <w:tcPr>
            <w:tcW w:w="277" w:type="pct"/>
            <w:tcBorders>
              <w:top w:val="single" w:sz="4" w:space="0" w:color="auto"/>
              <w:left w:val="nil"/>
              <w:bottom w:val="single" w:sz="4" w:space="0" w:color="auto"/>
              <w:right w:val="single" w:sz="4" w:space="0" w:color="auto"/>
            </w:tcBorders>
            <w:vAlign w:val="center"/>
            <w:hideMark/>
          </w:tcPr>
          <w:p w:rsidR="00BB5BF0" w:rsidRPr="000A731F" w:rsidRDefault="00BB5BF0">
            <w:pPr>
              <w:jc w:val="center"/>
              <w:rPr>
                <w:rFonts w:ascii="PT Astra Serif" w:hAnsi="PT Astra Serif"/>
                <w:b/>
                <w:szCs w:val="28"/>
              </w:rPr>
            </w:pPr>
            <w:r w:rsidRPr="000A731F">
              <w:rPr>
                <w:rFonts w:ascii="PT Astra Serif" w:hAnsi="PT Astra Serif"/>
                <w:b/>
                <w:szCs w:val="28"/>
              </w:rPr>
              <w:t>2039</w:t>
            </w:r>
          </w:p>
        </w:tc>
        <w:tc>
          <w:tcPr>
            <w:tcW w:w="277" w:type="pct"/>
            <w:tcBorders>
              <w:top w:val="single" w:sz="4" w:space="0" w:color="auto"/>
              <w:left w:val="nil"/>
              <w:bottom w:val="single" w:sz="4" w:space="0" w:color="auto"/>
              <w:right w:val="single" w:sz="4" w:space="0" w:color="auto"/>
            </w:tcBorders>
            <w:vAlign w:val="center"/>
            <w:hideMark/>
          </w:tcPr>
          <w:p w:rsidR="00BB5BF0" w:rsidRPr="000A731F" w:rsidRDefault="00BB5BF0">
            <w:pPr>
              <w:jc w:val="center"/>
              <w:rPr>
                <w:rFonts w:ascii="PT Astra Serif" w:hAnsi="PT Astra Serif"/>
                <w:b/>
                <w:szCs w:val="28"/>
              </w:rPr>
            </w:pPr>
            <w:r w:rsidRPr="000A731F">
              <w:rPr>
                <w:rFonts w:ascii="PT Astra Serif" w:hAnsi="PT Astra Serif"/>
                <w:b/>
                <w:szCs w:val="28"/>
              </w:rPr>
              <w:t>2040</w:t>
            </w:r>
          </w:p>
        </w:tc>
      </w:tr>
      <w:tr w:rsidR="00BB5BF0" w:rsidRPr="000A731F" w:rsidTr="00BB5BF0">
        <w:trPr>
          <w:trHeight w:val="20"/>
        </w:trPr>
        <w:tc>
          <w:tcPr>
            <w:tcW w:w="571" w:type="pct"/>
            <w:tcBorders>
              <w:top w:val="nil"/>
              <w:left w:val="single" w:sz="4" w:space="0" w:color="auto"/>
              <w:bottom w:val="single" w:sz="4" w:space="0" w:color="auto"/>
              <w:right w:val="single" w:sz="4" w:space="0" w:color="auto"/>
            </w:tcBorders>
            <w:vAlign w:val="center"/>
            <w:hideMark/>
          </w:tcPr>
          <w:p w:rsidR="00BB5BF0" w:rsidRPr="000A731F" w:rsidRDefault="00BB5BF0">
            <w:pPr>
              <w:rPr>
                <w:rFonts w:ascii="PT Astra Serif" w:hAnsi="PT Astra Serif"/>
                <w:szCs w:val="28"/>
              </w:rPr>
            </w:pPr>
            <w:r w:rsidRPr="000A731F">
              <w:rPr>
                <w:rFonts w:ascii="PT Astra Serif" w:hAnsi="PT Astra Serif"/>
                <w:szCs w:val="28"/>
              </w:rPr>
              <w:t>Тариф на тепловую энергию (с учётом УСН 5%), руб./Гкал</w:t>
            </w:r>
          </w:p>
        </w:tc>
        <w:tc>
          <w:tcPr>
            <w:tcW w:w="277" w:type="pct"/>
            <w:tcBorders>
              <w:top w:val="nil"/>
              <w:left w:val="nil"/>
              <w:bottom w:val="single" w:sz="4" w:space="0" w:color="auto"/>
              <w:right w:val="single" w:sz="4" w:space="0" w:color="auto"/>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5 424,10</w:t>
            </w:r>
          </w:p>
        </w:tc>
        <w:tc>
          <w:tcPr>
            <w:tcW w:w="277" w:type="pct"/>
            <w:tcBorders>
              <w:top w:val="nil"/>
              <w:left w:val="nil"/>
              <w:bottom w:val="single" w:sz="4" w:space="0" w:color="auto"/>
              <w:right w:val="single" w:sz="4" w:space="0" w:color="auto"/>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5 961,11</w:t>
            </w:r>
          </w:p>
        </w:tc>
        <w:tc>
          <w:tcPr>
            <w:tcW w:w="277" w:type="pct"/>
            <w:tcBorders>
              <w:top w:val="nil"/>
              <w:left w:val="nil"/>
              <w:bottom w:val="single" w:sz="4" w:space="0" w:color="auto"/>
              <w:right w:val="single" w:sz="4" w:space="0" w:color="auto"/>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6 229,79</w:t>
            </w:r>
          </w:p>
        </w:tc>
        <w:tc>
          <w:tcPr>
            <w:tcW w:w="277" w:type="pct"/>
            <w:tcBorders>
              <w:top w:val="nil"/>
              <w:left w:val="nil"/>
              <w:bottom w:val="single" w:sz="4" w:space="0" w:color="auto"/>
              <w:right w:val="single" w:sz="4" w:space="0" w:color="auto"/>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6 511,62</w:t>
            </w:r>
          </w:p>
        </w:tc>
        <w:tc>
          <w:tcPr>
            <w:tcW w:w="277" w:type="pct"/>
            <w:tcBorders>
              <w:top w:val="nil"/>
              <w:left w:val="nil"/>
              <w:bottom w:val="single" w:sz="4" w:space="0" w:color="auto"/>
              <w:right w:val="single" w:sz="4" w:space="0" w:color="auto"/>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6 807,14</w:t>
            </w:r>
          </w:p>
        </w:tc>
        <w:tc>
          <w:tcPr>
            <w:tcW w:w="277" w:type="pct"/>
            <w:tcBorders>
              <w:top w:val="nil"/>
              <w:left w:val="nil"/>
              <w:bottom w:val="single" w:sz="4" w:space="0" w:color="auto"/>
              <w:right w:val="single" w:sz="4" w:space="0" w:color="auto"/>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7 117,31</w:t>
            </w:r>
          </w:p>
        </w:tc>
        <w:tc>
          <w:tcPr>
            <w:tcW w:w="277" w:type="pct"/>
            <w:tcBorders>
              <w:top w:val="nil"/>
              <w:left w:val="nil"/>
              <w:bottom w:val="single" w:sz="4" w:space="0" w:color="auto"/>
              <w:right w:val="single" w:sz="4" w:space="0" w:color="auto"/>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7 394,66</w:t>
            </w:r>
          </w:p>
        </w:tc>
        <w:tc>
          <w:tcPr>
            <w:tcW w:w="277" w:type="pct"/>
            <w:tcBorders>
              <w:top w:val="nil"/>
              <w:left w:val="nil"/>
              <w:bottom w:val="single" w:sz="4" w:space="0" w:color="auto"/>
              <w:right w:val="single" w:sz="4" w:space="0" w:color="auto"/>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7 682,38</w:t>
            </w:r>
          </w:p>
        </w:tc>
        <w:tc>
          <w:tcPr>
            <w:tcW w:w="277" w:type="pct"/>
            <w:tcBorders>
              <w:top w:val="nil"/>
              <w:left w:val="nil"/>
              <w:bottom w:val="single" w:sz="4" w:space="0" w:color="auto"/>
              <w:right w:val="single" w:sz="4" w:space="0" w:color="auto"/>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7 980,93</w:t>
            </w:r>
          </w:p>
        </w:tc>
        <w:tc>
          <w:tcPr>
            <w:tcW w:w="277" w:type="pct"/>
            <w:tcBorders>
              <w:top w:val="nil"/>
              <w:left w:val="nil"/>
              <w:bottom w:val="single" w:sz="4" w:space="0" w:color="auto"/>
              <w:right w:val="single" w:sz="4" w:space="0" w:color="auto"/>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8 290,90</w:t>
            </w:r>
          </w:p>
        </w:tc>
        <w:tc>
          <w:tcPr>
            <w:tcW w:w="277" w:type="pct"/>
            <w:tcBorders>
              <w:top w:val="nil"/>
              <w:left w:val="nil"/>
              <w:bottom w:val="single" w:sz="4" w:space="0" w:color="auto"/>
              <w:right w:val="single" w:sz="4" w:space="0" w:color="auto"/>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8 613,01</w:t>
            </w:r>
          </w:p>
        </w:tc>
        <w:tc>
          <w:tcPr>
            <w:tcW w:w="277" w:type="pct"/>
            <w:tcBorders>
              <w:top w:val="nil"/>
              <w:left w:val="nil"/>
              <w:bottom w:val="single" w:sz="4" w:space="0" w:color="auto"/>
              <w:right w:val="single" w:sz="4" w:space="0" w:color="auto"/>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8 871,40</w:t>
            </w:r>
          </w:p>
        </w:tc>
        <w:tc>
          <w:tcPr>
            <w:tcW w:w="277" w:type="pct"/>
            <w:tcBorders>
              <w:top w:val="nil"/>
              <w:left w:val="nil"/>
              <w:bottom w:val="single" w:sz="4" w:space="0" w:color="auto"/>
              <w:right w:val="single" w:sz="4" w:space="0" w:color="auto"/>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9 137,54</w:t>
            </w:r>
          </w:p>
        </w:tc>
        <w:tc>
          <w:tcPr>
            <w:tcW w:w="277" w:type="pct"/>
            <w:tcBorders>
              <w:top w:val="nil"/>
              <w:left w:val="nil"/>
              <w:bottom w:val="single" w:sz="4" w:space="0" w:color="auto"/>
              <w:right w:val="single" w:sz="4" w:space="0" w:color="auto"/>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9 411,67</w:t>
            </w:r>
          </w:p>
        </w:tc>
        <w:tc>
          <w:tcPr>
            <w:tcW w:w="277" w:type="pct"/>
            <w:tcBorders>
              <w:top w:val="nil"/>
              <w:left w:val="nil"/>
              <w:bottom w:val="single" w:sz="4" w:space="0" w:color="auto"/>
              <w:right w:val="single" w:sz="4" w:space="0" w:color="auto"/>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9 694,02</w:t>
            </w:r>
          </w:p>
        </w:tc>
        <w:tc>
          <w:tcPr>
            <w:tcW w:w="277" w:type="pct"/>
            <w:tcBorders>
              <w:top w:val="nil"/>
              <w:left w:val="nil"/>
              <w:bottom w:val="single" w:sz="4" w:space="0" w:color="auto"/>
              <w:right w:val="single" w:sz="4" w:space="0" w:color="auto"/>
            </w:tcBorders>
            <w:vAlign w:val="center"/>
            <w:hideMark/>
          </w:tcPr>
          <w:p w:rsidR="00BB5BF0" w:rsidRPr="000A731F" w:rsidRDefault="00BB5BF0">
            <w:pPr>
              <w:jc w:val="center"/>
              <w:rPr>
                <w:rFonts w:ascii="PT Astra Serif" w:hAnsi="PT Astra Serif"/>
                <w:szCs w:val="28"/>
              </w:rPr>
            </w:pPr>
            <w:r w:rsidRPr="000A731F">
              <w:rPr>
                <w:rFonts w:ascii="PT Astra Serif" w:hAnsi="PT Astra Serif"/>
                <w:szCs w:val="28"/>
              </w:rPr>
              <w:t>9 984,84</w:t>
            </w:r>
          </w:p>
        </w:tc>
      </w:tr>
    </w:tbl>
    <w:p w:rsidR="00BB5BF0" w:rsidRPr="000A731F" w:rsidRDefault="00BB5BF0" w:rsidP="00BB5BF0">
      <w:pPr>
        <w:spacing w:line="300" w:lineRule="auto"/>
        <w:ind w:firstLine="567"/>
        <w:jc w:val="both"/>
        <w:rPr>
          <w:rFonts w:ascii="PT Astra Serif" w:hAnsi="PT Astra Serif"/>
          <w:sz w:val="28"/>
          <w:szCs w:val="28"/>
        </w:rPr>
      </w:pPr>
      <w:r w:rsidRPr="000A731F">
        <w:rPr>
          <w:rFonts w:ascii="PT Astra Serif" w:hAnsi="PT Astra Serif"/>
          <w:sz w:val="28"/>
          <w:szCs w:val="28"/>
        </w:rPr>
        <w:t>Таким образом, реализация инвестиционных мероприятий (вариант № 1 мастер-плана) приводит к дополнительному росту тарифа в период 2027–2035 годов в среднем на 0,5% в год сверх инфляции. К 2035 году тариф достигает 8 613,011 руб./Гкал, что на 6,2% выше, чем при отсутствии инвестиций (гипотетический вариант № 2 без учёта роста аварийных затрат). Однако после завершения активной фазы модернизации (с 2036 года) темпы роста тарифа снижаются до уровня ИПЦ (3,0% в год), а накопленная экономия топлива и электроэнергии позволяет сдерживать рост тарифной нагрузки. К 2040 году тариф составит 9 984,840 руб./Гкал. При консервативном варианте (вариант № 2) к 2040 году тариф прогнозируется на уровне 9 144,485 руб./Гкал (без учёта аварийных затрат). Разница составляет 840,355 руб./Гкал (9,2%) в пользу варианта № 2, однако вариант № 1 обеспечивает нормативную надёжность и качество теплоснабжения, тогда как вариант № 2 ведёт к деградации системы и росту внеплановых расходов, которые в долгосрочной перспективе делают его невыгодным.</w:t>
      </w:r>
    </w:p>
    <w:bookmarkEnd w:id="205"/>
    <w:bookmarkEnd w:id="206"/>
    <w:bookmarkEnd w:id="207"/>
    <w:bookmarkEnd w:id="208"/>
    <w:p w:rsidR="0027042A" w:rsidRPr="000A731F" w:rsidRDefault="00EA5FC5" w:rsidP="00EA5FC5">
      <w:pPr>
        <w:spacing w:line="300" w:lineRule="auto"/>
        <w:ind w:firstLine="567"/>
        <w:jc w:val="both"/>
        <w:rPr>
          <w:rFonts w:ascii="PT Astra Serif" w:hAnsi="PT Astra Serif"/>
          <w:sz w:val="28"/>
          <w:szCs w:val="28"/>
        </w:rPr>
      </w:pPr>
      <w:r w:rsidRPr="000A731F">
        <w:rPr>
          <w:rFonts w:ascii="PT Astra Serif" w:hAnsi="PT Astra Serif"/>
          <w:sz w:val="28"/>
          <w:szCs w:val="28"/>
        </w:rPr>
        <w:t xml:space="preserve"> </w:t>
      </w:r>
    </w:p>
    <w:p w:rsidR="007528A0" w:rsidRPr="000A731F" w:rsidRDefault="007528A0" w:rsidP="00EA5FC5">
      <w:pPr>
        <w:spacing w:line="300" w:lineRule="auto"/>
        <w:ind w:firstLine="567"/>
        <w:jc w:val="both"/>
        <w:rPr>
          <w:rFonts w:ascii="PT Astra Serif" w:hAnsi="PT Astra Serif"/>
          <w:sz w:val="28"/>
          <w:szCs w:val="28"/>
        </w:rPr>
      </w:pPr>
      <w:bookmarkStart w:id="209" w:name="_Toc158918602"/>
      <w:bookmarkStart w:id="210" w:name="_Toc229952233"/>
      <w:r w:rsidRPr="000A731F">
        <w:rPr>
          <w:rFonts w:ascii="PT Astra Serif" w:hAnsi="PT Astra Serif"/>
          <w:sz w:val="28"/>
          <w:szCs w:val="28"/>
        </w:rPr>
        <w:br w:type="page"/>
      </w:r>
    </w:p>
    <w:p w:rsidR="007528A0" w:rsidRPr="000A731F" w:rsidRDefault="007528A0" w:rsidP="007528A0">
      <w:pPr>
        <w:pStyle w:val="10"/>
        <w:numPr>
          <w:ilvl w:val="0"/>
          <w:numId w:val="18"/>
        </w:numPr>
        <w:ind w:left="851" w:hanging="425"/>
        <w:jc w:val="both"/>
        <w:rPr>
          <w:rFonts w:ascii="PT Astra Serif" w:hAnsi="PT Astra Serif"/>
          <w:caps w:val="0"/>
          <w:sz w:val="28"/>
          <w:szCs w:val="28"/>
        </w:rPr>
      </w:pPr>
      <w:bookmarkStart w:id="211" w:name="_Toc231999954"/>
      <w:r w:rsidRPr="000A731F">
        <w:rPr>
          <w:rFonts w:ascii="PT Astra Serif" w:hAnsi="PT Astra Serif"/>
          <w:caps w:val="0"/>
          <w:sz w:val="28"/>
          <w:szCs w:val="28"/>
        </w:rPr>
        <w:lastRenderedPageBreak/>
        <w:t>СПИСОК ИСПОЛЬЗОВАННЫХ ИСТОЧНИКОВ</w:t>
      </w:r>
      <w:bookmarkEnd w:id="209"/>
      <w:bookmarkEnd w:id="210"/>
      <w:bookmarkEnd w:id="211"/>
    </w:p>
    <w:p w:rsidR="007528A0" w:rsidRPr="000A731F" w:rsidRDefault="007528A0" w:rsidP="007528A0">
      <w:pPr>
        <w:rPr>
          <w:rFonts w:ascii="PT Astra Serif" w:hAnsi="PT Astra Serif"/>
          <w:sz w:val="28"/>
          <w:szCs w:val="28"/>
          <w:u w:val="single"/>
        </w:rPr>
      </w:pPr>
      <w:r w:rsidRPr="000A731F">
        <w:rPr>
          <w:rFonts w:ascii="PT Astra Serif" w:hAnsi="PT Astra Serif"/>
          <w:sz w:val="28"/>
          <w:szCs w:val="28"/>
          <w:u w:val="single"/>
        </w:rPr>
        <w:t>Федеральные конституционные законы и федеральные законы:</w:t>
      </w:r>
    </w:p>
    <w:p w:rsidR="007528A0" w:rsidRPr="000A731F" w:rsidRDefault="007528A0" w:rsidP="00EC7876">
      <w:pPr>
        <w:keepLines/>
        <w:numPr>
          <w:ilvl w:val="0"/>
          <w:numId w:val="113"/>
        </w:numPr>
        <w:spacing w:line="360" w:lineRule="auto"/>
        <w:jc w:val="both"/>
        <w:rPr>
          <w:rFonts w:ascii="PT Astra Serif" w:hAnsi="PT Astra Serif"/>
          <w:sz w:val="28"/>
          <w:szCs w:val="28"/>
        </w:rPr>
      </w:pPr>
      <w:bookmarkStart w:id="212" w:name="_Ref159684770"/>
      <w:r w:rsidRPr="000A731F">
        <w:rPr>
          <w:rFonts w:ascii="PT Astra Serif" w:hAnsi="PT Astra Serif"/>
          <w:sz w:val="28"/>
          <w:szCs w:val="28"/>
        </w:rPr>
        <w:t>Федеральный закон от 27.07.2010 № 190-ФЗ «О теплоснабжении».</w:t>
      </w:r>
      <w:bookmarkEnd w:id="212"/>
    </w:p>
    <w:p w:rsidR="007528A0" w:rsidRPr="000A731F" w:rsidRDefault="007528A0" w:rsidP="00EC7876">
      <w:pPr>
        <w:keepLines/>
        <w:numPr>
          <w:ilvl w:val="0"/>
          <w:numId w:val="113"/>
        </w:numPr>
        <w:spacing w:line="360" w:lineRule="auto"/>
        <w:jc w:val="both"/>
        <w:rPr>
          <w:rFonts w:ascii="PT Astra Serif" w:hAnsi="PT Astra Serif"/>
          <w:sz w:val="28"/>
          <w:szCs w:val="28"/>
        </w:rPr>
      </w:pPr>
      <w:r w:rsidRPr="000A731F">
        <w:rPr>
          <w:rFonts w:ascii="PT Astra Serif" w:hAnsi="PT Astra Serif"/>
          <w:sz w:val="28"/>
          <w:szCs w:val="28"/>
        </w:rPr>
        <w:t>Федеральный закон от 07.12.2011 №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w:t>
      </w:r>
    </w:p>
    <w:p w:rsidR="007528A0" w:rsidRPr="000A731F" w:rsidRDefault="007528A0" w:rsidP="00EC7876">
      <w:pPr>
        <w:keepLines/>
        <w:numPr>
          <w:ilvl w:val="0"/>
          <w:numId w:val="113"/>
        </w:numPr>
        <w:spacing w:line="360" w:lineRule="auto"/>
        <w:jc w:val="both"/>
        <w:rPr>
          <w:rFonts w:ascii="PT Astra Serif" w:hAnsi="PT Astra Serif"/>
          <w:sz w:val="28"/>
          <w:szCs w:val="28"/>
        </w:rPr>
      </w:pPr>
      <w:r w:rsidRPr="000A731F">
        <w:rPr>
          <w:rFonts w:ascii="PT Astra Serif" w:hAnsi="PT Astra Serif"/>
          <w:sz w:val="28"/>
          <w:szCs w:val="28"/>
        </w:rPr>
        <w:t>Федеральный закон от 23.08.1996 № 127-ФЗ «О науке и государственной научно-технической политике».</w:t>
      </w:r>
    </w:p>
    <w:p w:rsidR="007528A0" w:rsidRPr="000A731F" w:rsidRDefault="007528A0" w:rsidP="00EC7876">
      <w:pPr>
        <w:keepLines/>
        <w:numPr>
          <w:ilvl w:val="0"/>
          <w:numId w:val="113"/>
        </w:numPr>
        <w:spacing w:line="360" w:lineRule="auto"/>
        <w:jc w:val="both"/>
        <w:rPr>
          <w:rFonts w:ascii="PT Astra Serif" w:hAnsi="PT Astra Serif"/>
          <w:sz w:val="28"/>
          <w:szCs w:val="28"/>
        </w:rPr>
      </w:pPr>
      <w:r w:rsidRPr="000A731F">
        <w:rPr>
          <w:rFonts w:ascii="PT Astra Serif" w:hAnsi="PT Astra Serif"/>
          <w:sz w:val="28"/>
          <w:szCs w:val="28"/>
        </w:rPr>
        <w:t>Федеральный закон от 06.10.2003 № 131-ФЗ «Об общих принципах организации местного самоуправления в Российской Федерации».</w:t>
      </w:r>
    </w:p>
    <w:p w:rsidR="007528A0" w:rsidRPr="000A731F" w:rsidRDefault="007528A0" w:rsidP="00EC7876">
      <w:pPr>
        <w:keepLines/>
        <w:numPr>
          <w:ilvl w:val="0"/>
          <w:numId w:val="113"/>
        </w:numPr>
        <w:spacing w:line="360" w:lineRule="auto"/>
        <w:jc w:val="both"/>
        <w:rPr>
          <w:rFonts w:ascii="PT Astra Serif" w:hAnsi="PT Astra Serif"/>
          <w:sz w:val="28"/>
          <w:szCs w:val="28"/>
        </w:rPr>
      </w:pPr>
      <w:r w:rsidRPr="000A731F">
        <w:rPr>
          <w:rFonts w:ascii="PT Astra Serif" w:hAnsi="PT Astra Serif"/>
          <w:sz w:val="28"/>
          <w:szCs w:val="28"/>
        </w:rPr>
        <w:t>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7528A0" w:rsidRPr="000A731F" w:rsidRDefault="007528A0" w:rsidP="00EC7876">
      <w:pPr>
        <w:keepLines/>
        <w:numPr>
          <w:ilvl w:val="0"/>
          <w:numId w:val="113"/>
        </w:numPr>
        <w:spacing w:line="360" w:lineRule="auto"/>
        <w:jc w:val="both"/>
        <w:rPr>
          <w:rFonts w:ascii="PT Astra Serif" w:hAnsi="PT Astra Serif"/>
          <w:sz w:val="28"/>
          <w:szCs w:val="28"/>
        </w:rPr>
      </w:pPr>
      <w:bookmarkStart w:id="213" w:name="_Ref159689552"/>
      <w:r w:rsidRPr="000A731F">
        <w:rPr>
          <w:rFonts w:ascii="PT Astra Serif" w:hAnsi="PT Astra Serif"/>
          <w:sz w:val="28"/>
          <w:szCs w:val="28"/>
        </w:rPr>
        <w:t>Федеральный закон от 21.07.1997 № 116-ФЗ «О промышленной безопасности опасных производственных объектов».</w:t>
      </w:r>
      <w:bookmarkEnd w:id="213"/>
    </w:p>
    <w:p w:rsidR="007528A0" w:rsidRPr="000A731F" w:rsidRDefault="007528A0" w:rsidP="007528A0">
      <w:pPr>
        <w:rPr>
          <w:rFonts w:ascii="PT Astra Serif" w:hAnsi="PT Astra Serif"/>
          <w:sz w:val="28"/>
          <w:szCs w:val="28"/>
          <w:u w:val="single"/>
        </w:rPr>
      </w:pPr>
      <w:r w:rsidRPr="000A731F">
        <w:rPr>
          <w:rFonts w:ascii="PT Astra Serif" w:hAnsi="PT Astra Serif"/>
          <w:sz w:val="28"/>
          <w:szCs w:val="28"/>
          <w:u w:val="single"/>
        </w:rPr>
        <w:t>Указы и распоряжения Президента Российской Федерации:</w:t>
      </w:r>
    </w:p>
    <w:p w:rsidR="007528A0" w:rsidRPr="000A731F" w:rsidRDefault="007528A0" w:rsidP="00EC7876">
      <w:pPr>
        <w:keepLines/>
        <w:numPr>
          <w:ilvl w:val="0"/>
          <w:numId w:val="113"/>
        </w:numPr>
        <w:spacing w:line="360" w:lineRule="auto"/>
        <w:jc w:val="both"/>
        <w:rPr>
          <w:rFonts w:ascii="PT Astra Serif" w:hAnsi="PT Astra Serif"/>
          <w:sz w:val="28"/>
          <w:szCs w:val="28"/>
        </w:rPr>
      </w:pPr>
      <w:r w:rsidRPr="000A731F">
        <w:rPr>
          <w:rFonts w:ascii="PT Astra Serif" w:hAnsi="PT Astra Serif"/>
          <w:sz w:val="28"/>
          <w:szCs w:val="28"/>
        </w:rPr>
        <w:t>Перечень поручений Президента Российской Федерации по итогам совещания по вопросам прохождения осенне-зимнего отопительного периода от 29.12.2021 № Пр-325.</w:t>
      </w:r>
    </w:p>
    <w:p w:rsidR="007528A0" w:rsidRPr="000A731F" w:rsidRDefault="007528A0" w:rsidP="007528A0">
      <w:pPr>
        <w:rPr>
          <w:rFonts w:ascii="PT Astra Serif" w:hAnsi="PT Astra Serif"/>
          <w:sz w:val="28"/>
          <w:szCs w:val="28"/>
          <w:u w:val="single"/>
        </w:rPr>
      </w:pPr>
      <w:r w:rsidRPr="000A731F">
        <w:rPr>
          <w:rFonts w:ascii="PT Astra Serif" w:hAnsi="PT Astra Serif"/>
          <w:sz w:val="28"/>
          <w:szCs w:val="28"/>
          <w:u w:val="single"/>
        </w:rPr>
        <w:t>Постановления Правительства Российской Федерации:</w:t>
      </w:r>
    </w:p>
    <w:p w:rsidR="007528A0" w:rsidRPr="000A731F" w:rsidRDefault="007528A0" w:rsidP="00EC7876">
      <w:pPr>
        <w:keepLines/>
        <w:numPr>
          <w:ilvl w:val="0"/>
          <w:numId w:val="113"/>
        </w:numPr>
        <w:spacing w:line="360" w:lineRule="auto"/>
        <w:jc w:val="both"/>
        <w:rPr>
          <w:rFonts w:ascii="PT Astra Serif" w:hAnsi="PT Astra Serif"/>
          <w:sz w:val="28"/>
          <w:szCs w:val="28"/>
        </w:rPr>
      </w:pPr>
      <w:r w:rsidRPr="000A731F">
        <w:rPr>
          <w:rFonts w:ascii="PT Astra Serif" w:hAnsi="PT Astra Serif"/>
          <w:sz w:val="28"/>
          <w:szCs w:val="28"/>
        </w:rPr>
        <w:t xml:space="preserve">Постановление Правительства Российской Федерации от 26.01.2023 № 110 «О стандартах раскрытия информации теплоснабжающими организациями, </w:t>
      </w:r>
      <w:proofErr w:type="spellStart"/>
      <w:r w:rsidRPr="000A731F">
        <w:rPr>
          <w:rFonts w:ascii="PT Astra Serif" w:hAnsi="PT Astra Serif"/>
          <w:sz w:val="28"/>
          <w:szCs w:val="28"/>
        </w:rPr>
        <w:t>теплосетевыми</w:t>
      </w:r>
      <w:proofErr w:type="spellEnd"/>
      <w:r w:rsidRPr="000A731F">
        <w:rPr>
          <w:rFonts w:ascii="PT Astra Serif" w:hAnsi="PT Astra Serif"/>
          <w:sz w:val="28"/>
          <w:szCs w:val="28"/>
        </w:rPr>
        <w:t xml:space="preserve"> организациями и органами регулирования тарифов в сфере теплоснабжения».</w:t>
      </w:r>
    </w:p>
    <w:p w:rsidR="007528A0" w:rsidRPr="000A731F" w:rsidRDefault="007528A0" w:rsidP="00EC7876">
      <w:pPr>
        <w:keepLines/>
        <w:numPr>
          <w:ilvl w:val="0"/>
          <w:numId w:val="113"/>
        </w:numPr>
        <w:spacing w:line="360" w:lineRule="auto"/>
        <w:jc w:val="both"/>
        <w:rPr>
          <w:rFonts w:ascii="PT Astra Serif" w:hAnsi="PT Astra Serif"/>
          <w:sz w:val="28"/>
          <w:szCs w:val="28"/>
        </w:rPr>
      </w:pPr>
      <w:bookmarkStart w:id="214" w:name="_Ref159682551"/>
      <w:r w:rsidRPr="000A731F">
        <w:rPr>
          <w:rFonts w:ascii="PT Astra Serif" w:hAnsi="PT Astra Serif"/>
          <w:sz w:val="28"/>
          <w:szCs w:val="28"/>
        </w:rPr>
        <w:t>Постановление Правительства Российской Федерации от 22.02.2012 № 154 «О требованиях к схемам теплоснабжения, порядку их разработки и утверждения».</w:t>
      </w:r>
      <w:bookmarkEnd w:id="214"/>
      <w:r w:rsidRPr="000A731F">
        <w:rPr>
          <w:rFonts w:ascii="PT Astra Serif" w:hAnsi="PT Astra Serif"/>
          <w:sz w:val="28"/>
          <w:szCs w:val="28"/>
        </w:rPr>
        <w:t xml:space="preserve"> </w:t>
      </w:r>
    </w:p>
    <w:p w:rsidR="007528A0" w:rsidRPr="000A731F" w:rsidRDefault="007528A0" w:rsidP="00EC7876">
      <w:pPr>
        <w:keepLines/>
        <w:numPr>
          <w:ilvl w:val="0"/>
          <w:numId w:val="113"/>
        </w:numPr>
        <w:spacing w:line="360" w:lineRule="auto"/>
        <w:jc w:val="both"/>
        <w:rPr>
          <w:rFonts w:ascii="PT Astra Serif" w:hAnsi="PT Astra Serif"/>
          <w:sz w:val="28"/>
          <w:szCs w:val="28"/>
        </w:rPr>
      </w:pPr>
      <w:r w:rsidRPr="000A731F">
        <w:rPr>
          <w:rFonts w:ascii="PT Astra Serif" w:hAnsi="PT Astra Serif"/>
          <w:sz w:val="28"/>
          <w:szCs w:val="28"/>
        </w:rPr>
        <w:t>Постановление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w:t>
      </w:r>
    </w:p>
    <w:p w:rsidR="007528A0" w:rsidRPr="000A731F" w:rsidRDefault="007528A0" w:rsidP="00EC7876">
      <w:pPr>
        <w:keepLines/>
        <w:numPr>
          <w:ilvl w:val="0"/>
          <w:numId w:val="113"/>
        </w:numPr>
        <w:spacing w:line="360" w:lineRule="auto"/>
        <w:jc w:val="both"/>
        <w:rPr>
          <w:rFonts w:ascii="PT Astra Serif" w:hAnsi="PT Astra Serif"/>
          <w:sz w:val="28"/>
          <w:szCs w:val="28"/>
        </w:rPr>
      </w:pPr>
      <w:r w:rsidRPr="000A731F">
        <w:rPr>
          <w:rFonts w:ascii="PT Astra Serif" w:hAnsi="PT Astra Serif"/>
          <w:sz w:val="28"/>
          <w:szCs w:val="28"/>
        </w:rPr>
        <w:lastRenderedPageBreak/>
        <w:t>Постановление Правительства Российской Федерации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15.05.2010 № 340».</w:t>
      </w:r>
    </w:p>
    <w:p w:rsidR="007528A0" w:rsidRPr="000A731F" w:rsidRDefault="007528A0" w:rsidP="00EC7876">
      <w:pPr>
        <w:keepLines/>
        <w:numPr>
          <w:ilvl w:val="0"/>
          <w:numId w:val="113"/>
        </w:numPr>
        <w:spacing w:line="360" w:lineRule="auto"/>
        <w:jc w:val="both"/>
        <w:rPr>
          <w:rFonts w:ascii="PT Astra Serif" w:hAnsi="PT Astra Serif"/>
          <w:sz w:val="28"/>
          <w:szCs w:val="28"/>
        </w:rPr>
      </w:pPr>
      <w:bookmarkStart w:id="215" w:name="_Ref159690398"/>
      <w:r w:rsidRPr="000A731F">
        <w:rPr>
          <w:rFonts w:ascii="PT Astra Serif" w:hAnsi="PT Astra Serif"/>
          <w:sz w:val="28"/>
          <w:szCs w:val="28"/>
        </w:rPr>
        <w:t>Постановление Правительства Российской Федерации от 08.08.2012 № 808 «Об организации теплоснабжения в Российской Федерации и о внесении изменений в некоторые акты Правительства Российской Федерации».</w:t>
      </w:r>
      <w:bookmarkEnd w:id="215"/>
    </w:p>
    <w:p w:rsidR="007528A0" w:rsidRPr="000A731F" w:rsidRDefault="007528A0" w:rsidP="00EC7876">
      <w:pPr>
        <w:keepLines/>
        <w:numPr>
          <w:ilvl w:val="0"/>
          <w:numId w:val="113"/>
        </w:numPr>
        <w:spacing w:line="360" w:lineRule="auto"/>
        <w:jc w:val="both"/>
        <w:rPr>
          <w:rFonts w:ascii="PT Astra Serif" w:hAnsi="PT Astra Serif"/>
          <w:sz w:val="28"/>
          <w:szCs w:val="28"/>
        </w:rPr>
      </w:pPr>
      <w:r w:rsidRPr="000A731F">
        <w:rPr>
          <w:rFonts w:ascii="PT Astra Serif" w:hAnsi="PT Astra Serif"/>
          <w:sz w:val="28"/>
          <w:szCs w:val="28"/>
        </w:rPr>
        <w:t xml:space="preserve">Постановление Правительства Российской Федерации от 30.11.2021 №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p>
    <w:p w:rsidR="007528A0" w:rsidRPr="000A731F" w:rsidRDefault="007528A0" w:rsidP="007528A0">
      <w:pPr>
        <w:rPr>
          <w:rFonts w:ascii="PT Astra Serif" w:hAnsi="PT Astra Serif"/>
          <w:sz w:val="28"/>
          <w:szCs w:val="28"/>
          <w:u w:val="single"/>
        </w:rPr>
      </w:pPr>
      <w:r w:rsidRPr="000A731F">
        <w:rPr>
          <w:rFonts w:ascii="PT Astra Serif" w:hAnsi="PT Astra Serif"/>
          <w:sz w:val="28"/>
          <w:szCs w:val="28"/>
          <w:u w:val="single"/>
        </w:rPr>
        <w:t xml:space="preserve">Нормативные правовые акты федеральных органов исполнительной власти, иных государственных органов Российской Федерации, их должностных лиц и пр.: </w:t>
      </w:r>
    </w:p>
    <w:p w:rsidR="007528A0" w:rsidRPr="000A731F" w:rsidRDefault="007528A0" w:rsidP="00EC7876">
      <w:pPr>
        <w:keepLines/>
        <w:numPr>
          <w:ilvl w:val="0"/>
          <w:numId w:val="113"/>
        </w:numPr>
        <w:spacing w:line="360" w:lineRule="auto"/>
        <w:jc w:val="both"/>
        <w:rPr>
          <w:rFonts w:ascii="PT Astra Serif" w:hAnsi="PT Astra Serif"/>
          <w:sz w:val="28"/>
          <w:szCs w:val="28"/>
        </w:rPr>
      </w:pPr>
      <w:r w:rsidRPr="000A731F">
        <w:rPr>
          <w:rFonts w:ascii="PT Astra Serif" w:hAnsi="PT Astra Serif"/>
          <w:sz w:val="28"/>
          <w:szCs w:val="28"/>
        </w:rPr>
        <w:t>Приказ Министерства строительства и жилищно-коммунального хозяйства Российской Федерации от 17.03.2014 № 99/</w:t>
      </w:r>
      <w:proofErr w:type="spellStart"/>
      <w:r w:rsidRPr="000A731F">
        <w:rPr>
          <w:rFonts w:ascii="PT Astra Serif" w:hAnsi="PT Astra Serif"/>
          <w:sz w:val="28"/>
          <w:szCs w:val="28"/>
        </w:rPr>
        <w:t>пр</w:t>
      </w:r>
      <w:proofErr w:type="spellEnd"/>
      <w:r w:rsidRPr="000A731F">
        <w:rPr>
          <w:rFonts w:ascii="PT Astra Serif" w:hAnsi="PT Astra Serif"/>
          <w:sz w:val="28"/>
          <w:szCs w:val="28"/>
        </w:rPr>
        <w:t xml:space="preserve"> «Об утверждении Методики осуществления коммерческого учета тепловой энергии, теплоносителя».</w:t>
      </w:r>
    </w:p>
    <w:p w:rsidR="007528A0" w:rsidRPr="000A731F" w:rsidRDefault="007528A0" w:rsidP="00EC7876">
      <w:pPr>
        <w:keepLines/>
        <w:numPr>
          <w:ilvl w:val="0"/>
          <w:numId w:val="113"/>
        </w:numPr>
        <w:spacing w:line="360" w:lineRule="auto"/>
        <w:jc w:val="both"/>
        <w:rPr>
          <w:rFonts w:ascii="PT Astra Serif" w:hAnsi="PT Astra Serif"/>
          <w:sz w:val="28"/>
          <w:szCs w:val="28"/>
        </w:rPr>
      </w:pPr>
      <w:bookmarkStart w:id="216" w:name="_Ref159690790"/>
      <w:r w:rsidRPr="000A731F">
        <w:rPr>
          <w:rFonts w:ascii="PT Astra Serif" w:hAnsi="PT Astra Serif"/>
          <w:sz w:val="28"/>
          <w:szCs w:val="28"/>
        </w:rPr>
        <w:t>Приказ Министерства энергетики Российской Федерации от 24.03.2003 № 115 «Об утверждении Правил технической эксплуатации тепловых энергоустановок».</w:t>
      </w:r>
      <w:bookmarkEnd w:id="216"/>
    </w:p>
    <w:p w:rsidR="007528A0" w:rsidRPr="000A731F" w:rsidRDefault="007528A0" w:rsidP="00EC7876">
      <w:pPr>
        <w:keepLines/>
        <w:numPr>
          <w:ilvl w:val="0"/>
          <w:numId w:val="113"/>
        </w:numPr>
        <w:spacing w:line="360" w:lineRule="auto"/>
        <w:jc w:val="both"/>
        <w:rPr>
          <w:rFonts w:ascii="PT Astra Serif" w:hAnsi="PT Astra Serif"/>
          <w:sz w:val="28"/>
          <w:szCs w:val="28"/>
        </w:rPr>
      </w:pPr>
      <w:r w:rsidRPr="000A731F">
        <w:rPr>
          <w:rFonts w:ascii="PT Astra Serif" w:hAnsi="PT Astra Serif"/>
          <w:sz w:val="28"/>
          <w:szCs w:val="28"/>
        </w:rPr>
        <w:lastRenderedPageBreak/>
        <w:t xml:space="preserve">Приказ Министерства строительства и жилищно-коммунального хозяйства Российской Федерации </w:t>
      </w:r>
      <w:bookmarkStart w:id="217" w:name="_Hlk165494668"/>
      <w:r w:rsidRPr="000A731F">
        <w:rPr>
          <w:rFonts w:ascii="PT Astra Serif" w:hAnsi="PT Astra Serif"/>
          <w:sz w:val="28"/>
          <w:szCs w:val="28"/>
        </w:rPr>
        <w:t>от 05.03.2025 № 133/</w:t>
      </w:r>
      <w:proofErr w:type="spellStart"/>
      <w:r w:rsidRPr="000A731F">
        <w:rPr>
          <w:rFonts w:ascii="PT Astra Serif" w:hAnsi="PT Astra Serif"/>
          <w:sz w:val="28"/>
          <w:szCs w:val="28"/>
        </w:rPr>
        <w:t>пр</w:t>
      </w:r>
      <w:proofErr w:type="spellEnd"/>
      <w:r w:rsidRPr="000A731F">
        <w:rPr>
          <w:rFonts w:ascii="PT Astra Serif" w:hAnsi="PT Astra Serif"/>
          <w:sz w:val="28"/>
          <w:szCs w:val="28"/>
        </w:rPr>
        <w:t xml:space="preserve"> «Об утверждении укрупненных нормативов цены строительства «Укрупненные нормативы цены строительства. НЦС 81-02-16-2025. Сборник № 16. Малые архитектурные формы»</w:t>
      </w:r>
      <w:bookmarkEnd w:id="217"/>
      <w:r w:rsidRPr="000A731F">
        <w:rPr>
          <w:rFonts w:ascii="PT Astra Serif" w:hAnsi="PT Astra Serif"/>
          <w:sz w:val="28"/>
          <w:szCs w:val="28"/>
        </w:rPr>
        <w:t>.</w:t>
      </w:r>
    </w:p>
    <w:p w:rsidR="007528A0" w:rsidRPr="000A731F" w:rsidRDefault="007528A0" w:rsidP="00EC7876">
      <w:pPr>
        <w:keepLines/>
        <w:numPr>
          <w:ilvl w:val="0"/>
          <w:numId w:val="113"/>
        </w:numPr>
        <w:spacing w:line="360" w:lineRule="auto"/>
        <w:jc w:val="both"/>
        <w:rPr>
          <w:rFonts w:ascii="PT Astra Serif" w:hAnsi="PT Astra Serif"/>
          <w:sz w:val="28"/>
          <w:szCs w:val="28"/>
        </w:rPr>
      </w:pPr>
      <w:bookmarkStart w:id="218" w:name="_Ref164429576"/>
      <w:r w:rsidRPr="000A731F">
        <w:rPr>
          <w:rFonts w:ascii="PT Astra Serif" w:hAnsi="PT Astra Serif"/>
          <w:sz w:val="28"/>
          <w:szCs w:val="28"/>
        </w:rPr>
        <w:t>Приказ Министерства строительства и жилищно-коммунального хозяйства Российской Федерации от 05.03.2025 № 130/</w:t>
      </w:r>
      <w:proofErr w:type="spellStart"/>
      <w:r w:rsidRPr="000A731F">
        <w:rPr>
          <w:rFonts w:ascii="PT Astra Serif" w:hAnsi="PT Astra Serif"/>
          <w:sz w:val="28"/>
          <w:szCs w:val="28"/>
        </w:rPr>
        <w:t>пр</w:t>
      </w:r>
      <w:proofErr w:type="spellEnd"/>
      <w:r w:rsidRPr="000A731F">
        <w:rPr>
          <w:rFonts w:ascii="PT Astra Serif" w:hAnsi="PT Astra Serif"/>
          <w:sz w:val="28"/>
          <w:szCs w:val="28"/>
        </w:rPr>
        <w:t xml:space="preserve"> «Об утверждении укрупненных нормативов цены строительства «Укрупненные нормативы цены строительства. НЦС 81-02-13-2025. Сборник № 13. Наружные тепловые сети».</w:t>
      </w:r>
      <w:bookmarkEnd w:id="218"/>
    </w:p>
    <w:p w:rsidR="007528A0" w:rsidRPr="000A731F" w:rsidRDefault="007528A0" w:rsidP="00EC7876">
      <w:pPr>
        <w:keepLines/>
        <w:numPr>
          <w:ilvl w:val="0"/>
          <w:numId w:val="113"/>
        </w:numPr>
        <w:spacing w:line="360" w:lineRule="auto"/>
        <w:jc w:val="both"/>
        <w:rPr>
          <w:rFonts w:ascii="PT Astra Serif" w:hAnsi="PT Astra Serif"/>
          <w:sz w:val="28"/>
          <w:szCs w:val="28"/>
        </w:rPr>
      </w:pPr>
      <w:r w:rsidRPr="000A731F">
        <w:rPr>
          <w:rFonts w:ascii="PT Astra Serif" w:hAnsi="PT Astra Serif"/>
          <w:sz w:val="28"/>
          <w:szCs w:val="28"/>
        </w:rPr>
        <w:t>Приказ Министерства строительства и жилищно-коммунального хозяйства Российской Федерации от 05.03.2025 № 134/</w:t>
      </w:r>
      <w:proofErr w:type="spellStart"/>
      <w:r w:rsidRPr="000A731F">
        <w:rPr>
          <w:rFonts w:ascii="PT Astra Serif" w:hAnsi="PT Astra Serif"/>
          <w:sz w:val="28"/>
          <w:szCs w:val="28"/>
        </w:rPr>
        <w:t>пр</w:t>
      </w:r>
      <w:proofErr w:type="spellEnd"/>
      <w:r w:rsidRPr="000A731F">
        <w:rPr>
          <w:rFonts w:ascii="PT Astra Serif" w:hAnsi="PT Astra Serif"/>
          <w:sz w:val="28"/>
          <w:szCs w:val="28"/>
        </w:rPr>
        <w:t xml:space="preserve"> «Об утверждении укрупненных нормативов цены строительства «Укрупненные нормативы цены строительства. НЦС 81-02-17-2025. Сборник № 17. Озеленение».</w:t>
      </w:r>
    </w:p>
    <w:p w:rsidR="007528A0" w:rsidRPr="000A731F" w:rsidRDefault="007528A0" w:rsidP="00EC7876">
      <w:pPr>
        <w:keepLines/>
        <w:numPr>
          <w:ilvl w:val="0"/>
          <w:numId w:val="113"/>
        </w:numPr>
        <w:spacing w:line="360" w:lineRule="auto"/>
        <w:jc w:val="both"/>
        <w:rPr>
          <w:rFonts w:ascii="PT Astra Serif" w:hAnsi="PT Astra Serif"/>
          <w:sz w:val="28"/>
          <w:szCs w:val="28"/>
        </w:rPr>
      </w:pPr>
      <w:bookmarkStart w:id="219" w:name="_Ref164429588"/>
      <w:r w:rsidRPr="000A731F">
        <w:rPr>
          <w:rFonts w:ascii="PT Astra Serif" w:hAnsi="PT Astra Serif"/>
          <w:sz w:val="28"/>
          <w:szCs w:val="28"/>
        </w:rPr>
        <w:t>Приказ Министерства строительства и жилищно-коммунального хозяйства Российской Федерации от 05.03.2025 № 136/</w:t>
      </w:r>
      <w:proofErr w:type="spellStart"/>
      <w:r w:rsidRPr="000A731F">
        <w:rPr>
          <w:rFonts w:ascii="PT Astra Serif" w:hAnsi="PT Astra Serif"/>
          <w:sz w:val="28"/>
          <w:szCs w:val="28"/>
        </w:rPr>
        <w:t>пр</w:t>
      </w:r>
      <w:proofErr w:type="spellEnd"/>
      <w:r w:rsidRPr="000A731F">
        <w:rPr>
          <w:rFonts w:ascii="PT Astra Serif" w:hAnsi="PT Astra Serif"/>
          <w:sz w:val="28"/>
          <w:szCs w:val="28"/>
        </w:rPr>
        <w:t xml:space="preserve"> «Об утверждении укрупненных нормативов цены строительства «Укрупненные нормативы цены строительства. НЦС 81-02-19-2025. Сборник № 19. Здания и сооружения городской инфраструктуры».</w:t>
      </w:r>
      <w:bookmarkEnd w:id="219"/>
    </w:p>
    <w:p w:rsidR="007528A0" w:rsidRPr="000A731F" w:rsidRDefault="007528A0" w:rsidP="00EC7876">
      <w:pPr>
        <w:keepLines/>
        <w:numPr>
          <w:ilvl w:val="0"/>
          <w:numId w:val="113"/>
        </w:numPr>
        <w:spacing w:line="360" w:lineRule="auto"/>
        <w:jc w:val="both"/>
        <w:rPr>
          <w:rFonts w:ascii="PT Astra Serif" w:hAnsi="PT Astra Serif"/>
          <w:sz w:val="28"/>
          <w:szCs w:val="28"/>
        </w:rPr>
      </w:pPr>
      <w:bookmarkStart w:id="220" w:name="_Ref159684800"/>
      <w:r w:rsidRPr="000A731F">
        <w:rPr>
          <w:rFonts w:ascii="PT Astra Serif" w:hAnsi="PT Astra Serif"/>
          <w:sz w:val="28"/>
          <w:szCs w:val="28"/>
        </w:rPr>
        <w:t>Приказ Министерства энергетики Российской Федерации от 05.03.2019 № 212 «Об утверждении Методических указаний по разработке схем теплоснабжения».</w:t>
      </w:r>
      <w:bookmarkEnd w:id="220"/>
    </w:p>
    <w:p w:rsidR="007528A0" w:rsidRPr="000A731F" w:rsidRDefault="007528A0" w:rsidP="00EC7876">
      <w:pPr>
        <w:keepLines/>
        <w:numPr>
          <w:ilvl w:val="0"/>
          <w:numId w:val="113"/>
        </w:numPr>
        <w:spacing w:line="360" w:lineRule="auto"/>
        <w:jc w:val="both"/>
        <w:rPr>
          <w:rFonts w:ascii="PT Astra Serif" w:hAnsi="PT Astra Serif"/>
          <w:sz w:val="28"/>
          <w:szCs w:val="28"/>
        </w:rPr>
      </w:pPr>
      <w:r w:rsidRPr="000A731F">
        <w:rPr>
          <w:rFonts w:ascii="PT Astra Serif" w:hAnsi="PT Astra Serif"/>
          <w:sz w:val="28"/>
          <w:szCs w:val="28"/>
        </w:rPr>
        <w:t>Приказ Государственного комитета Российской Федерации по строительству и жилищно-коммунальному комплексу от 01.10.2001 № 225 «Об утверждении Методики определения нормативных значений показателей функционирования водяных тепловых сетей систем коммунального теплоснабжения».</w:t>
      </w:r>
    </w:p>
    <w:p w:rsidR="007528A0" w:rsidRPr="000A731F" w:rsidRDefault="007528A0" w:rsidP="00EC7876">
      <w:pPr>
        <w:keepLines/>
        <w:numPr>
          <w:ilvl w:val="0"/>
          <w:numId w:val="113"/>
        </w:numPr>
        <w:spacing w:line="360" w:lineRule="auto"/>
        <w:jc w:val="both"/>
        <w:rPr>
          <w:rFonts w:ascii="PT Astra Serif" w:hAnsi="PT Astra Serif"/>
          <w:sz w:val="28"/>
          <w:szCs w:val="28"/>
        </w:rPr>
      </w:pPr>
      <w:r w:rsidRPr="000A731F">
        <w:rPr>
          <w:rFonts w:ascii="PT Astra Serif" w:hAnsi="PT Astra Serif"/>
          <w:sz w:val="28"/>
          <w:szCs w:val="28"/>
        </w:rPr>
        <w:lastRenderedPageBreak/>
        <w:t>Приказ Министерства энергетики Российской Федерации от 24.06.2003 № 254 «Об утверждении Инструкции по продлению срока безопасной эксплуатации паровых котлов с рабочим давлением до 4 МПа включительно и водогрейных котлов с температурой выше 115 °C» (СО 153-34.17.469-2003).</w:t>
      </w:r>
    </w:p>
    <w:p w:rsidR="007528A0" w:rsidRPr="000A731F" w:rsidRDefault="007528A0" w:rsidP="00EC7876">
      <w:pPr>
        <w:keepLines/>
        <w:numPr>
          <w:ilvl w:val="0"/>
          <w:numId w:val="113"/>
        </w:numPr>
        <w:spacing w:line="360" w:lineRule="auto"/>
        <w:jc w:val="both"/>
        <w:rPr>
          <w:rFonts w:ascii="PT Astra Serif" w:hAnsi="PT Astra Serif"/>
          <w:sz w:val="28"/>
          <w:szCs w:val="28"/>
        </w:rPr>
      </w:pPr>
      <w:r w:rsidRPr="000A731F">
        <w:rPr>
          <w:rFonts w:ascii="PT Astra Serif" w:hAnsi="PT Astra Serif"/>
          <w:sz w:val="28"/>
          <w:szCs w:val="28"/>
        </w:rPr>
        <w:t>Приказ Министерства энергетики Российской Федерации от 30.06.2003 № 278 «Об утверждении актов Минэнерго России по вопросам энергетической эффективности тепловых сетей» (Методические указания по составлению энергетической характеристики для систем транспорта тепловой энергии по показателю «тепловые потери» № СО 153-34.20.523(3)-2003).</w:t>
      </w:r>
    </w:p>
    <w:p w:rsidR="007528A0" w:rsidRPr="000A731F" w:rsidRDefault="007528A0" w:rsidP="00EC7876">
      <w:pPr>
        <w:keepLines/>
        <w:numPr>
          <w:ilvl w:val="0"/>
          <w:numId w:val="113"/>
        </w:numPr>
        <w:spacing w:line="360" w:lineRule="auto"/>
        <w:jc w:val="both"/>
        <w:rPr>
          <w:rFonts w:ascii="PT Astra Serif" w:hAnsi="PT Astra Serif"/>
          <w:sz w:val="28"/>
          <w:szCs w:val="28"/>
        </w:rPr>
      </w:pPr>
      <w:bookmarkStart w:id="221" w:name="_Ref159689896"/>
      <w:r w:rsidRPr="000A731F">
        <w:rPr>
          <w:rFonts w:ascii="PT Astra Serif" w:hAnsi="PT Astra Serif"/>
          <w:sz w:val="28"/>
          <w:szCs w:val="28"/>
        </w:rPr>
        <w:t>Приказ Государственного комитета Российской Федерации по строительству и жилищно-коммунальному комплексу от 13.12.2000 № 285 «Об утверждении Типовой инструкции по технической эксплуатации тепловых сетей систем коммунального теплоснабжения» (МДК 4-02.2001).</w:t>
      </w:r>
      <w:bookmarkEnd w:id="221"/>
    </w:p>
    <w:p w:rsidR="007528A0" w:rsidRPr="000A731F" w:rsidRDefault="007528A0" w:rsidP="00EC7876">
      <w:pPr>
        <w:keepLines/>
        <w:numPr>
          <w:ilvl w:val="0"/>
          <w:numId w:val="113"/>
        </w:numPr>
        <w:spacing w:line="360" w:lineRule="auto"/>
        <w:jc w:val="both"/>
        <w:rPr>
          <w:rFonts w:ascii="PT Astra Serif" w:hAnsi="PT Astra Serif"/>
          <w:sz w:val="28"/>
          <w:szCs w:val="28"/>
        </w:rPr>
      </w:pPr>
      <w:r w:rsidRPr="000A731F">
        <w:rPr>
          <w:rFonts w:ascii="PT Astra Serif" w:hAnsi="PT Astra Serif"/>
          <w:sz w:val="28"/>
          <w:szCs w:val="28"/>
        </w:rPr>
        <w:t>Приказ Министерства регионального развития Российской Федерации от 26.07.2013 № 310 «Об утверждении Методических указаний по анализу показателей, используемых для оценки надежности систем теплоснабжения».</w:t>
      </w:r>
    </w:p>
    <w:p w:rsidR="007528A0" w:rsidRPr="000A731F" w:rsidRDefault="007528A0" w:rsidP="00EC7876">
      <w:pPr>
        <w:keepLines/>
        <w:numPr>
          <w:ilvl w:val="0"/>
          <w:numId w:val="113"/>
        </w:numPr>
        <w:spacing w:line="360" w:lineRule="auto"/>
        <w:jc w:val="both"/>
        <w:rPr>
          <w:rFonts w:ascii="PT Astra Serif" w:hAnsi="PT Astra Serif"/>
          <w:sz w:val="28"/>
          <w:szCs w:val="28"/>
        </w:rPr>
      </w:pPr>
      <w:r w:rsidRPr="000A731F">
        <w:rPr>
          <w:rFonts w:ascii="PT Astra Serif" w:hAnsi="PT Astra Serif"/>
          <w:sz w:val="28"/>
          <w:szCs w:val="28"/>
        </w:rPr>
        <w:t>Приказ Министерства строительства и жилищно-коммунального хозяйства Российской Федерации от 29.05.2019 № 314/</w:t>
      </w:r>
      <w:proofErr w:type="spellStart"/>
      <w:r w:rsidRPr="000A731F">
        <w:rPr>
          <w:rFonts w:ascii="PT Astra Serif" w:hAnsi="PT Astra Serif"/>
          <w:sz w:val="28"/>
          <w:szCs w:val="28"/>
        </w:rPr>
        <w:t>пр</w:t>
      </w:r>
      <w:proofErr w:type="spellEnd"/>
      <w:r w:rsidRPr="000A731F">
        <w:rPr>
          <w:rFonts w:ascii="PT Astra Serif" w:hAnsi="PT Astra Serif"/>
          <w:sz w:val="28"/>
          <w:szCs w:val="28"/>
        </w:rPr>
        <w:t xml:space="preserve"> «Об утверждении Методики разработки и применения укрупненных нормативов цены строительства, а также порядка их утверждения».</w:t>
      </w:r>
    </w:p>
    <w:p w:rsidR="007528A0" w:rsidRPr="000A731F" w:rsidRDefault="007528A0" w:rsidP="00EC7876">
      <w:pPr>
        <w:keepLines/>
        <w:numPr>
          <w:ilvl w:val="0"/>
          <w:numId w:val="113"/>
        </w:numPr>
        <w:spacing w:line="360" w:lineRule="auto"/>
        <w:jc w:val="both"/>
        <w:rPr>
          <w:rFonts w:ascii="PT Astra Serif" w:hAnsi="PT Astra Serif"/>
          <w:sz w:val="28"/>
          <w:szCs w:val="28"/>
        </w:rPr>
      </w:pPr>
      <w:bookmarkStart w:id="222" w:name="_Ref164431399"/>
      <w:r w:rsidRPr="000A731F">
        <w:rPr>
          <w:rFonts w:ascii="PT Astra Serif" w:hAnsi="PT Astra Serif"/>
          <w:sz w:val="28"/>
          <w:szCs w:val="28"/>
        </w:rPr>
        <w:t>Приказ Министерства энергетики Российской Федерации от 30.12.2008 № 323 «Об утверждении порядка определения нормативов удельного расхода топлива при производстве электрической и тепловой энергии».</w:t>
      </w:r>
      <w:bookmarkEnd w:id="222"/>
    </w:p>
    <w:p w:rsidR="007528A0" w:rsidRPr="000A731F" w:rsidRDefault="007528A0" w:rsidP="00EC7876">
      <w:pPr>
        <w:keepLines/>
        <w:numPr>
          <w:ilvl w:val="0"/>
          <w:numId w:val="113"/>
        </w:numPr>
        <w:spacing w:line="360" w:lineRule="auto"/>
        <w:jc w:val="both"/>
        <w:rPr>
          <w:rFonts w:ascii="PT Astra Serif" w:hAnsi="PT Astra Serif"/>
          <w:sz w:val="28"/>
          <w:szCs w:val="28"/>
        </w:rPr>
      </w:pPr>
      <w:r w:rsidRPr="000A731F">
        <w:rPr>
          <w:rFonts w:ascii="PT Astra Serif" w:hAnsi="PT Astra Serif"/>
          <w:sz w:val="28"/>
          <w:szCs w:val="28"/>
        </w:rPr>
        <w:t>Приказ Министерства энергетики Российской Федерации от 30.12.2008 № 325 «Об утверждении порядка определения нормативов технологических потерь при передаче тепловой энергии, теплоносителя».</w:t>
      </w:r>
    </w:p>
    <w:p w:rsidR="007528A0" w:rsidRPr="000A731F" w:rsidRDefault="007528A0" w:rsidP="00EC7876">
      <w:pPr>
        <w:keepLines/>
        <w:numPr>
          <w:ilvl w:val="0"/>
          <w:numId w:val="113"/>
        </w:numPr>
        <w:spacing w:line="360" w:lineRule="auto"/>
        <w:jc w:val="both"/>
        <w:rPr>
          <w:rFonts w:ascii="PT Astra Serif" w:hAnsi="PT Astra Serif"/>
          <w:sz w:val="28"/>
          <w:szCs w:val="28"/>
        </w:rPr>
      </w:pPr>
      <w:bookmarkStart w:id="223" w:name="_Ref164693131"/>
      <w:r w:rsidRPr="000A731F">
        <w:rPr>
          <w:rFonts w:ascii="PT Astra Serif" w:hAnsi="PT Astra Serif"/>
          <w:sz w:val="28"/>
          <w:szCs w:val="28"/>
        </w:rPr>
        <w:lastRenderedPageBreak/>
        <w:t>Приказ Министерства энергетики Российской Федерации от 10.08.2012 № 377 «О порядке определения нормативов технологических потерь при передаче тепловой энергии, теплоносителя, нормативов удельного расхода топлива при производстве тепловой энергии,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в том числе в целях государственного регулирования цен (тарифов) в сфере теплоснабжения».</w:t>
      </w:r>
      <w:bookmarkEnd w:id="223"/>
    </w:p>
    <w:p w:rsidR="007528A0" w:rsidRPr="000A731F" w:rsidRDefault="007528A0" w:rsidP="00EC7876">
      <w:pPr>
        <w:keepLines/>
        <w:numPr>
          <w:ilvl w:val="0"/>
          <w:numId w:val="113"/>
        </w:numPr>
        <w:spacing w:line="360" w:lineRule="auto"/>
        <w:jc w:val="both"/>
        <w:rPr>
          <w:rFonts w:ascii="PT Astra Serif" w:hAnsi="PT Astra Serif"/>
          <w:sz w:val="28"/>
          <w:szCs w:val="28"/>
        </w:rPr>
      </w:pPr>
      <w:r w:rsidRPr="000A731F">
        <w:rPr>
          <w:rFonts w:ascii="PT Astra Serif" w:hAnsi="PT Astra Serif"/>
          <w:sz w:val="28"/>
          <w:szCs w:val="28"/>
        </w:rPr>
        <w:t>Приказ Федеральной службы по экологическому, технологическому и атомному надзору от 15.12.2020 № 535 «Об утверждении федеральных норм и правил в области промышленной безопасности "Правила осуществления эксплуатационного контроля металла и продления срока службы основных элементов котлов и трубопроводов тепловых электростанций».</w:t>
      </w:r>
    </w:p>
    <w:p w:rsidR="007528A0" w:rsidRPr="000A731F" w:rsidRDefault="007528A0" w:rsidP="00EC7876">
      <w:pPr>
        <w:keepLines/>
        <w:numPr>
          <w:ilvl w:val="0"/>
          <w:numId w:val="113"/>
        </w:numPr>
        <w:spacing w:line="360" w:lineRule="auto"/>
        <w:jc w:val="both"/>
        <w:rPr>
          <w:rFonts w:ascii="PT Astra Serif" w:hAnsi="PT Astra Serif"/>
          <w:sz w:val="28"/>
          <w:szCs w:val="28"/>
        </w:rPr>
      </w:pPr>
      <w:bookmarkStart w:id="224" w:name="_Ref164693130"/>
      <w:r w:rsidRPr="000A731F">
        <w:rPr>
          <w:rFonts w:ascii="PT Astra Serif" w:hAnsi="PT Astra Serif"/>
          <w:sz w:val="28"/>
          <w:szCs w:val="28"/>
        </w:rPr>
        <w:t>Приказ Министерства энергетики Российской Федерации от 27.11.2020 № 1062 «Об утверждении Порядка создания и использования тепловыми электростанциями запасов топлива, в том числе в отопительный сезон».</w:t>
      </w:r>
      <w:bookmarkEnd w:id="224"/>
    </w:p>
    <w:p w:rsidR="007528A0" w:rsidRPr="000A731F" w:rsidRDefault="007528A0" w:rsidP="00EC7876">
      <w:pPr>
        <w:keepLines/>
        <w:numPr>
          <w:ilvl w:val="0"/>
          <w:numId w:val="113"/>
        </w:numPr>
        <w:spacing w:line="360" w:lineRule="auto"/>
        <w:jc w:val="both"/>
        <w:rPr>
          <w:rFonts w:ascii="PT Astra Serif" w:hAnsi="PT Astra Serif"/>
          <w:sz w:val="28"/>
          <w:szCs w:val="28"/>
        </w:rPr>
      </w:pPr>
      <w:r w:rsidRPr="000A731F">
        <w:rPr>
          <w:rFonts w:ascii="PT Astra Serif" w:hAnsi="PT Astra Serif"/>
          <w:sz w:val="28"/>
          <w:szCs w:val="28"/>
        </w:rPr>
        <w:t>Приказ Министерства строительства и жилищно-коммунального хозяйства Российской Федерации от 17.11.2017 № 1550/</w:t>
      </w:r>
      <w:proofErr w:type="spellStart"/>
      <w:r w:rsidRPr="000A731F">
        <w:rPr>
          <w:rFonts w:ascii="PT Astra Serif" w:hAnsi="PT Astra Serif"/>
          <w:sz w:val="28"/>
          <w:szCs w:val="28"/>
        </w:rPr>
        <w:t>пр</w:t>
      </w:r>
      <w:proofErr w:type="spellEnd"/>
      <w:r w:rsidRPr="000A731F">
        <w:rPr>
          <w:rFonts w:ascii="PT Astra Serif" w:hAnsi="PT Astra Serif"/>
          <w:sz w:val="28"/>
          <w:szCs w:val="28"/>
        </w:rPr>
        <w:t xml:space="preserve"> «Об утверждении Требований энергетической эффективности зданий, строений, сооружений».</w:t>
      </w:r>
    </w:p>
    <w:p w:rsidR="007528A0" w:rsidRPr="000A731F" w:rsidRDefault="007528A0" w:rsidP="00EC7876">
      <w:pPr>
        <w:keepLines/>
        <w:numPr>
          <w:ilvl w:val="0"/>
          <w:numId w:val="113"/>
        </w:numPr>
        <w:spacing w:line="360" w:lineRule="auto"/>
        <w:jc w:val="both"/>
        <w:rPr>
          <w:rFonts w:ascii="PT Astra Serif" w:hAnsi="PT Astra Serif"/>
          <w:sz w:val="28"/>
          <w:szCs w:val="28"/>
        </w:rPr>
      </w:pPr>
      <w:r w:rsidRPr="000A731F">
        <w:rPr>
          <w:rFonts w:ascii="PT Astra Serif" w:hAnsi="PT Astra Serif"/>
          <w:sz w:val="28"/>
          <w:szCs w:val="28"/>
        </w:rPr>
        <w:t>Межгосударственный стандарт ГОСТ 7.32-2017 «Система стандартов по информации, библиотечному и издательскому делу. Отчет о научно-исследовательской работе. Структура и правила оформления», введенный в действие приказом Федерального агентства по техническому регулированию и метрологии от 24.10.2017 № 1494-ст.</w:t>
      </w:r>
    </w:p>
    <w:p w:rsidR="007528A0" w:rsidRPr="000A731F" w:rsidRDefault="007528A0" w:rsidP="00EC7876">
      <w:pPr>
        <w:keepLines/>
        <w:numPr>
          <w:ilvl w:val="0"/>
          <w:numId w:val="113"/>
        </w:numPr>
        <w:spacing w:line="360" w:lineRule="auto"/>
        <w:jc w:val="both"/>
        <w:rPr>
          <w:rFonts w:ascii="PT Astra Serif" w:hAnsi="PT Astra Serif"/>
          <w:sz w:val="28"/>
          <w:szCs w:val="28"/>
        </w:rPr>
      </w:pPr>
      <w:r w:rsidRPr="000A731F">
        <w:rPr>
          <w:rFonts w:ascii="PT Astra Serif" w:hAnsi="PT Astra Serif"/>
          <w:sz w:val="28"/>
          <w:szCs w:val="28"/>
        </w:rPr>
        <w:lastRenderedPageBreak/>
        <w:t>Национальный стандарт Российской Федерации ГОСТ Р 15.101-2021 «Система разработки и постановки продукции на производство. Порядок выполнения научно-исследовательских работ», утвержденный и введенный в действие приказом Федерального агентства по техническому регулированию и метрологии от 24.08.2021 № 784-ст.</w:t>
      </w:r>
    </w:p>
    <w:p w:rsidR="007528A0" w:rsidRPr="000A731F" w:rsidRDefault="007528A0" w:rsidP="00EC7876">
      <w:pPr>
        <w:keepLines/>
        <w:numPr>
          <w:ilvl w:val="0"/>
          <w:numId w:val="113"/>
        </w:numPr>
        <w:spacing w:line="360" w:lineRule="auto"/>
        <w:jc w:val="both"/>
        <w:rPr>
          <w:rFonts w:ascii="PT Astra Serif" w:hAnsi="PT Astra Serif"/>
          <w:sz w:val="28"/>
          <w:szCs w:val="28"/>
        </w:rPr>
      </w:pPr>
      <w:r w:rsidRPr="000A731F">
        <w:rPr>
          <w:rFonts w:ascii="PT Astra Serif" w:hAnsi="PT Astra Serif"/>
          <w:sz w:val="28"/>
          <w:szCs w:val="28"/>
        </w:rPr>
        <w:t>Свод правил СП 30.13330.2020 «СНиП 2.04.01-85* Внутренний водопровод и канализация зданий», утвержденный приказом Министерства строительства и жилищно-коммунального хозяйства Российской Федерации от 30.12.2020 № 920/пр.</w:t>
      </w:r>
    </w:p>
    <w:p w:rsidR="007528A0" w:rsidRPr="000A731F" w:rsidRDefault="007528A0" w:rsidP="00EC7876">
      <w:pPr>
        <w:keepLines/>
        <w:numPr>
          <w:ilvl w:val="0"/>
          <w:numId w:val="113"/>
        </w:numPr>
        <w:spacing w:line="360" w:lineRule="auto"/>
        <w:jc w:val="both"/>
        <w:rPr>
          <w:rFonts w:ascii="PT Astra Serif" w:hAnsi="PT Astra Serif"/>
          <w:sz w:val="28"/>
          <w:szCs w:val="28"/>
        </w:rPr>
      </w:pPr>
      <w:r w:rsidRPr="000A731F">
        <w:rPr>
          <w:rFonts w:ascii="PT Astra Serif" w:hAnsi="PT Astra Serif"/>
          <w:sz w:val="28"/>
          <w:szCs w:val="28"/>
        </w:rPr>
        <w:t xml:space="preserve">Свод правил по проектированию и строительству СП 41-105-2002 «Проектирование и строительство тепловых сетей </w:t>
      </w:r>
      <w:proofErr w:type="spellStart"/>
      <w:r w:rsidRPr="000A731F">
        <w:rPr>
          <w:rFonts w:ascii="PT Astra Serif" w:hAnsi="PT Astra Serif"/>
          <w:sz w:val="28"/>
          <w:szCs w:val="28"/>
        </w:rPr>
        <w:t>бесканальной</w:t>
      </w:r>
      <w:proofErr w:type="spellEnd"/>
      <w:r w:rsidRPr="000A731F">
        <w:rPr>
          <w:rFonts w:ascii="PT Astra Serif" w:hAnsi="PT Astra Serif"/>
          <w:sz w:val="28"/>
          <w:szCs w:val="28"/>
        </w:rPr>
        <w:t xml:space="preserve"> прокладки из стальных труб с индустриальной тепловой изоляцией из </w:t>
      </w:r>
      <w:proofErr w:type="spellStart"/>
      <w:r w:rsidRPr="000A731F">
        <w:rPr>
          <w:rFonts w:ascii="PT Astra Serif" w:hAnsi="PT Astra Serif"/>
          <w:sz w:val="28"/>
          <w:szCs w:val="28"/>
        </w:rPr>
        <w:t>пенополиуретана</w:t>
      </w:r>
      <w:proofErr w:type="spellEnd"/>
      <w:r w:rsidRPr="000A731F">
        <w:rPr>
          <w:rFonts w:ascii="PT Astra Serif" w:hAnsi="PT Astra Serif"/>
          <w:sz w:val="28"/>
          <w:szCs w:val="28"/>
        </w:rPr>
        <w:t xml:space="preserve"> в полиэтиленовой оболочке», одобренный постановлением Государственного комитета Российской Федерации по строительству и жилищно-коммунальному комплексу от 26.12.2002 № 168.</w:t>
      </w:r>
    </w:p>
    <w:p w:rsidR="007528A0" w:rsidRPr="000A731F" w:rsidRDefault="007528A0" w:rsidP="00EC7876">
      <w:pPr>
        <w:keepLines/>
        <w:numPr>
          <w:ilvl w:val="0"/>
          <w:numId w:val="113"/>
        </w:numPr>
        <w:spacing w:line="360" w:lineRule="auto"/>
        <w:jc w:val="both"/>
        <w:rPr>
          <w:rFonts w:ascii="PT Astra Serif" w:hAnsi="PT Astra Serif"/>
          <w:sz w:val="28"/>
          <w:szCs w:val="28"/>
        </w:rPr>
      </w:pPr>
      <w:r w:rsidRPr="000A731F">
        <w:rPr>
          <w:rFonts w:ascii="PT Astra Serif" w:hAnsi="PT Astra Serif"/>
          <w:sz w:val="28"/>
          <w:szCs w:val="28"/>
        </w:rPr>
        <w:t>Свод правил СП 42.13330.2016 «Градостроительство. Планировка и застройка городских и сельских поселений». Актуализированная редакция СНиП 2.07.01-89*, утвержденный приказом Министерства строительства и жилищно-коммунального хозяйства Российской Федерации от 30.12.2016 №</w:t>
      </w:r>
      <w:r w:rsidR="004B5011">
        <w:rPr>
          <w:rFonts w:ascii="PT Astra Serif" w:hAnsi="PT Astra Serif"/>
          <w:sz w:val="28"/>
          <w:szCs w:val="28"/>
        </w:rPr>
        <w:t> </w:t>
      </w:r>
      <w:r w:rsidRPr="000A731F">
        <w:rPr>
          <w:rFonts w:ascii="PT Astra Serif" w:hAnsi="PT Astra Serif"/>
          <w:sz w:val="28"/>
          <w:szCs w:val="28"/>
        </w:rPr>
        <w:t>1034/пр.</w:t>
      </w:r>
    </w:p>
    <w:p w:rsidR="007528A0" w:rsidRPr="000A731F" w:rsidRDefault="007528A0" w:rsidP="00EC7876">
      <w:pPr>
        <w:keepLines/>
        <w:numPr>
          <w:ilvl w:val="0"/>
          <w:numId w:val="113"/>
        </w:numPr>
        <w:spacing w:line="360" w:lineRule="auto"/>
        <w:jc w:val="both"/>
        <w:rPr>
          <w:rFonts w:ascii="PT Astra Serif" w:hAnsi="PT Astra Serif"/>
          <w:sz w:val="28"/>
          <w:szCs w:val="28"/>
        </w:rPr>
      </w:pPr>
      <w:r w:rsidRPr="000A731F">
        <w:rPr>
          <w:rFonts w:ascii="PT Astra Serif" w:hAnsi="PT Astra Serif"/>
          <w:sz w:val="28"/>
          <w:szCs w:val="28"/>
        </w:rPr>
        <w:t>Свод правил СП 50.13330.2012 «СНиП 23-02-2003. Тепловая защита зданий». Актуализированная редакция СНиП 23-02-2003, утвержденный приказом Министерства регионального развития Российской Федерации от 30.06.2012 № 265.</w:t>
      </w:r>
    </w:p>
    <w:p w:rsidR="007528A0" w:rsidRPr="000A731F" w:rsidRDefault="007528A0" w:rsidP="00EC7876">
      <w:pPr>
        <w:keepLines/>
        <w:numPr>
          <w:ilvl w:val="0"/>
          <w:numId w:val="113"/>
        </w:numPr>
        <w:spacing w:line="360" w:lineRule="auto"/>
        <w:jc w:val="both"/>
        <w:rPr>
          <w:rFonts w:ascii="PT Astra Serif" w:hAnsi="PT Astra Serif"/>
          <w:sz w:val="28"/>
          <w:szCs w:val="28"/>
        </w:rPr>
      </w:pPr>
      <w:bookmarkStart w:id="225" w:name="_Ref159693660"/>
      <w:r w:rsidRPr="000A731F">
        <w:rPr>
          <w:rFonts w:ascii="PT Astra Serif" w:hAnsi="PT Astra Serif"/>
          <w:sz w:val="28"/>
          <w:szCs w:val="28"/>
        </w:rPr>
        <w:t>Свод правил СП 60.13330.2020 «СНиП 41-01-2003 Отопление, вентиляция и кондиционирование воздуха», утвержденный приказом Министерства строительства и жилищно-коммунального хозяйства Российской Федерации от 30.12.2020 № 921/пр.</w:t>
      </w:r>
      <w:bookmarkEnd w:id="225"/>
    </w:p>
    <w:p w:rsidR="007528A0" w:rsidRPr="000A731F" w:rsidRDefault="007528A0" w:rsidP="00EC7876">
      <w:pPr>
        <w:keepLines/>
        <w:numPr>
          <w:ilvl w:val="0"/>
          <w:numId w:val="113"/>
        </w:numPr>
        <w:spacing w:line="360" w:lineRule="auto"/>
        <w:jc w:val="both"/>
        <w:rPr>
          <w:rFonts w:ascii="PT Astra Serif" w:hAnsi="PT Astra Serif"/>
          <w:sz w:val="28"/>
          <w:szCs w:val="28"/>
        </w:rPr>
      </w:pPr>
      <w:r w:rsidRPr="000A731F">
        <w:rPr>
          <w:rFonts w:ascii="PT Astra Serif" w:hAnsi="PT Astra Serif"/>
          <w:sz w:val="28"/>
          <w:szCs w:val="28"/>
        </w:rPr>
        <w:lastRenderedPageBreak/>
        <w:t>Свод правил СП 61.13330.2012 «СНиП 41-03-2003. Тепловая изоляция оборудования и трубопроводов». Актуализированная редакция СНиП 41-03-2003, утвержденный приказом Министерства регионального развития Российской Федерации от 27.12.2011 № 608.</w:t>
      </w:r>
    </w:p>
    <w:p w:rsidR="007528A0" w:rsidRPr="000A731F" w:rsidRDefault="007528A0" w:rsidP="00EC7876">
      <w:pPr>
        <w:keepLines/>
        <w:numPr>
          <w:ilvl w:val="0"/>
          <w:numId w:val="113"/>
        </w:numPr>
        <w:spacing w:line="360" w:lineRule="auto"/>
        <w:jc w:val="both"/>
        <w:rPr>
          <w:rFonts w:ascii="PT Astra Serif" w:hAnsi="PT Astra Serif"/>
          <w:sz w:val="28"/>
          <w:szCs w:val="28"/>
        </w:rPr>
      </w:pPr>
      <w:bookmarkStart w:id="226" w:name="_Ref159690202"/>
      <w:r w:rsidRPr="000A731F">
        <w:rPr>
          <w:rFonts w:ascii="PT Astra Serif" w:hAnsi="PT Astra Serif"/>
          <w:sz w:val="28"/>
          <w:szCs w:val="28"/>
        </w:rPr>
        <w:t>Свод правил СП 89.13330.2016 «Котельные установки». Актуализированная редакция СНиП II-35-76, утвержденный приказом Министерства строительства и жилищно-коммунального хозяйства Российской Федерации от 16.12.2016 № 944/пр.</w:t>
      </w:r>
      <w:bookmarkEnd w:id="226"/>
    </w:p>
    <w:p w:rsidR="007528A0" w:rsidRPr="000A731F" w:rsidRDefault="007528A0" w:rsidP="00EC7876">
      <w:pPr>
        <w:keepLines/>
        <w:numPr>
          <w:ilvl w:val="0"/>
          <w:numId w:val="113"/>
        </w:numPr>
        <w:spacing w:line="360" w:lineRule="auto"/>
        <w:jc w:val="both"/>
        <w:rPr>
          <w:rFonts w:ascii="PT Astra Serif" w:hAnsi="PT Astra Serif"/>
          <w:sz w:val="28"/>
          <w:szCs w:val="28"/>
        </w:rPr>
      </w:pPr>
      <w:bookmarkStart w:id="227" w:name="_Ref159692804"/>
      <w:r w:rsidRPr="000A731F">
        <w:rPr>
          <w:rFonts w:ascii="PT Astra Serif" w:hAnsi="PT Astra Serif"/>
          <w:sz w:val="28"/>
          <w:szCs w:val="28"/>
        </w:rPr>
        <w:t>Свод правил СП 124.13330.2012 «СНиП 41-02-2003. Тепловые сети». Актуализированная редакция СНиП 41-02-2003, утвержденный приказом Министерства регионального развития Российской Федерации от 30.06.2012 № 280.</w:t>
      </w:r>
      <w:bookmarkEnd w:id="227"/>
    </w:p>
    <w:p w:rsidR="007528A0" w:rsidRPr="000A731F" w:rsidRDefault="007528A0" w:rsidP="00EC7876">
      <w:pPr>
        <w:keepLines/>
        <w:numPr>
          <w:ilvl w:val="0"/>
          <w:numId w:val="113"/>
        </w:numPr>
        <w:spacing w:line="360" w:lineRule="auto"/>
        <w:jc w:val="both"/>
        <w:rPr>
          <w:rFonts w:ascii="PT Astra Serif" w:hAnsi="PT Astra Serif"/>
          <w:sz w:val="28"/>
          <w:szCs w:val="28"/>
        </w:rPr>
      </w:pPr>
      <w:r w:rsidRPr="000A731F">
        <w:rPr>
          <w:rFonts w:ascii="PT Astra Serif" w:hAnsi="PT Astra Serif"/>
          <w:sz w:val="28"/>
          <w:szCs w:val="28"/>
        </w:rPr>
        <w:t>Свод правил СП 131.13330.2020 «СНиП 23-01-99* Строительная климатология», утвержденный приказом Министерства строительства и жилищно-коммунального хозяйства Российской Федерации от 24.12.2020 №</w:t>
      </w:r>
      <w:r w:rsidR="004B5011">
        <w:rPr>
          <w:rFonts w:ascii="PT Astra Serif" w:hAnsi="PT Astra Serif"/>
          <w:sz w:val="28"/>
          <w:szCs w:val="28"/>
        </w:rPr>
        <w:t> </w:t>
      </w:r>
      <w:r w:rsidRPr="000A731F">
        <w:rPr>
          <w:rFonts w:ascii="PT Astra Serif" w:hAnsi="PT Astra Serif"/>
          <w:sz w:val="28"/>
          <w:szCs w:val="28"/>
        </w:rPr>
        <w:t>859/пр.</w:t>
      </w:r>
    </w:p>
    <w:p w:rsidR="007528A0" w:rsidRPr="000A731F" w:rsidRDefault="007528A0" w:rsidP="0027042A">
      <w:pPr>
        <w:pStyle w:val="1fc"/>
        <w:spacing w:before="120"/>
        <w:rPr>
          <w:rFonts w:ascii="PT Astra Serif" w:hAnsi="PT Astra Serif"/>
          <w:sz w:val="28"/>
          <w:szCs w:val="28"/>
        </w:rPr>
      </w:pPr>
    </w:p>
    <w:sectPr w:rsidR="007528A0" w:rsidRPr="000A731F" w:rsidSect="0009305B">
      <w:pgSz w:w="11906" w:h="16838" w:code="9"/>
      <w:pgMar w:top="1134" w:right="851" w:bottom="1134" w:left="1701" w:header="567" w:footer="5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9B9" w:rsidRDefault="00B059B9" w:rsidP="00F633EE">
      <w:r>
        <w:separator/>
      </w:r>
    </w:p>
    <w:p w:rsidR="00B059B9" w:rsidRDefault="00B059B9"/>
  </w:endnote>
  <w:endnote w:type="continuationSeparator" w:id="0">
    <w:p w:rsidR="00B059B9" w:rsidRDefault="00B059B9" w:rsidP="00F633EE">
      <w:r>
        <w:continuationSeparator/>
      </w:r>
    </w:p>
    <w:p w:rsidR="00B059B9" w:rsidRDefault="00B059B9"/>
    <w:p w:rsidR="00B059B9" w:rsidRDefault="00B059B9">
      <w:r>
        <w:rPr>
          <w:b/>
          <w:spacing w:val="-10"/>
          <w:szCs w:val="20"/>
        </w:rPr>
        <w:t>Схема водоснабжения и водоотведения городского поселения Углич</w:t>
      </w:r>
      <w:r w:rsidRPr="00281AED">
        <w:rPr>
          <w:b/>
          <w:spacing w:val="-10"/>
          <w:szCs w:val="20"/>
        </w:rPr>
        <w:t xml:space="preserve"> </w:t>
      </w:r>
      <w:r>
        <w:rPr>
          <w:b/>
          <w:spacing w:val="-10"/>
          <w:szCs w:val="20"/>
        </w:rPr>
        <w:br/>
      </w:r>
      <w:proofErr w:type="spellStart"/>
      <w:r>
        <w:rPr>
          <w:b/>
          <w:spacing w:val="-10"/>
          <w:szCs w:val="20"/>
        </w:rPr>
        <w:t>Угличского</w:t>
      </w:r>
      <w:proofErr w:type="spellEnd"/>
      <w:r>
        <w:rPr>
          <w:b/>
          <w:spacing w:val="-10"/>
          <w:szCs w:val="20"/>
        </w:rPr>
        <w:t xml:space="preserve"> муниципального района Ярославской области на </w:t>
      </w:r>
      <w:r w:rsidRPr="00BA2189">
        <w:rPr>
          <w:b/>
          <w:spacing w:val="-10"/>
          <w:szCs w:val="20"/>
        </w:rPr>
        <w:t>период с 2018 по 2027 гг.</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2.">
    <w:altName w:val="Times New Roman"/>
    <w:charset w:val="00"/>
    <w:family w:val="roman"/>
    <w:pitch w:val="default"/>
    <w:sig w:usb0="00000003" w:usb1="00000000" w:usb2="00000000" w:usb3="00000000" w:csb0="00000001" w:csb1="00000000"/>
  </w:font>
  <w:font w:name="3.2.1">
    <w:altName w:val="Times New Roman"/>
    <w:charset w:val="00"/>
    <w:family w:val="roman"/>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CYR">
    <w:panose1 w:val="020B0604020202020204"/>
    <w:charset w:val="CC"/>
    <w:family w:val="swiss"/>
    <w:pitch w:val="variable"/>
    <w:sig w:usb0="E0002EFF" w:usb1="C000785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cademyACTT">
    <w:altName w:val="Times New Roman"/>
    <w:charset w:val="00"/>
    <w:family w:val="roman"/>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HelvDL">
    <w:altName w:val="Times New Roman"/>
    <w:charset w:val="00"/>
    <w:family w:val="auto"/>
    <w:pitch w:val="variable"/>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NTHelvetica/Cyrillic">
    <w:altName w:val="Times New Roman"/>
    <w:charset w:val="00"/>
    <w:family w:val="roman"/>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entury">
    <w:panose1 w:val="02040604050505020304"/>
    <w:charset w:val="CC"/>
    <w:family w:val="roman"/>
    <w:pitch w:val="variable"/>
    <w:sig w:usb0="00000287" w:usb1="00000000" w:usb2="00000000" w:usb3="00000000" w:csb0="0000009F" w:csb1="00000000"/>
  </w:font>
  <w:font w:name="PragmaticaCTT">
    <w:altName w:val="Arial"/>
    <w:charset w:val="00"/>
    <w:family w:val="swiss"/>
    <w:pitch w:val="variable"/>
    <w:sig w:usb0="00000203" w:usb1="00000000" w:usb2="00000000" w:usb3="00000000" w:csb0="00000005"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inherit">
    <w:altName w:val="Cambria"/>
    <w:charset w:val="00"/>
    <w:family w:val="roman"/>
    <w:pitch w:val="default"/>
    <w:sig w:usb0="00000003" w:usb1="00000000" w:usb2="00000000" w:usb3="00000000" w:csb0="00000001" w:csb1="00000000"/>
  </w:font>
  <w:font w:name="ISOCPEUR">
    <w:altName w:val="Arial"/>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NTTimes/Cyrillic">
    <w:altName w:val="Arial Narrow"/>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Franklin Gothic Medium Cond">
    <w:panose1 w:val="020B0606030402020204"/>
    <w:charset w:val="CC"/>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Baltica">
    <w:altName w:val="Times New Roman"/>
    <w:charset w:val="00"/>
    <w:family w:val="roman"/>
    <w:pitch w:val="default"/>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Peterburg">
    <w:altName w:val="Times New Roman"/>
    <w:charset w:val="00"/>
    <w:family w:val="auto"/>
    <w:pitch w:val="variable"/>
    <w:sig w:usb0="00000003" w:usb1="00000000" w:usb2="00000000" w:usb3="00000000" w:csb0="00000001" w:csb1="00000000"/>
  </w:font>
  <w:font w:name="StarSymbol">
    <w:altName w:val="Arial Unicode MS"/>
    <w:charset w:val="00"/>
    <w:family w:val="roman"/>
    <w:pitch w:val="default"/>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6DE" w:rsidRDefault="00E326DE" w:rsidP="0094532E">
    <w:pPr>
      <w:pStyle w:val="afc"/>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9B9" w:rsidRDefault="00B059B9" w:rsidP="00F633EE">
      <w:r>
        <w:separator/>
      </w:r>
    </w:p>
    <w:p w:rsidR="00B059B9" w:rsidRDefault="00B059B9"/>
  </w:footnote>
  <w:footnote w:type="continuationSeparator" w:id="0">
    <w:p w:rsidR="00B059B9" w:rsidRDefault="00B059B9" w:rsidP="00F633EE">
      <w:r>
        <w:continuationSeparator/>
      </w:r>
    </w:p>
    <w:p w:rsidR="00B059B9" w:rsidRDefault="00B059B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087267"/>
      <w:docPartObj>
        <w:docPartGallery w:val="Page Numbers (Top of Page)"/>
        <w:docPartUnique/>
      </w:docPartObj>
    </w:sdtPr>
    <w:sdtEndPr>
      <w:rPr>
        <w:rFonts w:ascii="PT Astra Serif" w:hAnsi="PT Astra Serif"/>
        <w:sz w:val="28"/>
        <w:szCs w:val="28"/>
      </w:rPr>
    </w:sdtEndPr>
    <w:sdtContent>
      <w:p w:rsidR="00E326DE" w:rsidRPr="00E326DE" w:rsidRDefault="00E326DE" w:rsidP="00E326DE">
        <w:pPr>
          <w:pStyle w:val="5c"/>
          <w:rPr>
            <w:rFonts w:ascii="PT Astra Serif" w:hAnsi="PT Astra Serif"/>
            <w:sz w:val="28"/>
            <w:szCs w:val="28"/>
          </w:rPr>
        </w:pPr>
        <w:r w:rsidRPr="00E326DE">
          <w:rPr>
            <w:rFonts w:ascii="PT Astra Serif" w:hAnsi="PT Astra Serif"/>
            <w:sz w:val="28"/>
            <w:szCs w:val="28"/>
          </w:rPr>
          <w:fldChar w:fldCharType="begin"/>
        </w:r>
        <w:r w:rsidRPr="00E326DE">
          <w:rPr>
            <w:rFonts w:ascii="PT Astra Serif" w:hAnsi="PT Astra Serif"/>
            <w:sz w:val="28"/>
            <w:szCs w:val="28"/>
          </w:rPr>
          <w:instrText>PAGE   \* MERGEFORMAT</w:instrText>
        </w:r>
        <w:r w:rsidRPr="00E326DE">
          <w:rPr>
            <w:rFonts w:ascii="PT Astra Serif" w:hAnsi="PT Astra Serif"/>
            <w:sz w:val="28"/>
            <w:szCs w:val="28"/>
          </w:rPr>
          <w:fldChar w:fldCharType="separate"/>
        </w:r>
        <w:r w:rsidR="0048157E">
          <w:rPr>
            <w:rFonts w:ascii="PT Astra Serif" w:hAnsi="PT Astra Serif"/>
            <w:noProof/>
            <w:sz w:val="28"/>
            <w:szCs w:val="28"/>
          </w:rPr>
          <w:t>2</w:t>
        </w:r>
        <w:r w:rsidRPr="00E326DE">
          <w:rPr>
            <w:rFonts w:ascii="PT Astra Serif" w:hAnsi="PT Astra Serif"/>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300049"/>
      <w:docPartObj>
        <w:docPartGallery w:val="Page Numbers (Top of Page)"/>
        <w:docPartUnique/>
      </w:docPartObj>
    </w:sdtPr>
    <w:sdtEndPr>
      <w:rPr>
        <w:rFonts w:ascii="PT Astra Serif" w:hAnsi="PT Astra Serif"/>
        <w:sz w:val="28"/>
        <w:szCs w:val="28"/>
      </w:rPr>
    </w:sdtEndPr>
    <w:sdtContent>
      <w:p w:rsidR="00E326DE" w:rsidRPr="00E326DE" w:rsidRDefault="00E326DE" w:rsidP="00E326DE">
        <w:pPr>
          <w:pStyle w:val="afa"/>
          <w:ind w:firstLine="0"/>
          <w:jc w:val="center"/>
          <w:rPr>
            <w:rFonts w:ascii="PT Astra Serif" w:hAnsi="PT Astra Serif"/>
            <w:sz w:val="28"/>
            <w:szCs w:val="28"/>
          </w:rPr>
        </w:pPr>
        <w:r w:rsidRPr="00E326DE">
          <w:rPr>
            <w:rFonts w:ascii="PT Astra Serif" w:hAnsi="PT Astra Serif"/>
            <w:sz w:val="28"/>
            <w:szCs w:val="28"/>
          </w:rPr>
          <w:fldChar w:fldCharType="begin"/>
        </w:r>
        <w:r w:rsidRPr="00E326DE">
          <w:rPr>
            <w:rFonts w:ascii="PT Astra Serif" w:hAnsi="PT Astra Serif"/>
            <w:sz w:val="28"/>
            <w:szCs w:val="28"/>
          </w:rPr>
          <w:instrText>PAGE   \* MERGEFORMAT</w:instrText>
        </w:r>
        <w:r w:rsidRPr="00E326DE">
          <w:rPr>
            <w:rFonts w:ascii="PT Astra Serif" w:hAnsi="PT Astra Serif"/>
            <w:sz w:val="28"/>
            <w:szCs w:val="28"/>
          </w:rPr>
          <w:fldChar w:fldCharType="separate"/>
        </w:r>
        <w:r w:rsidR="0048157E">
          <w:rPr>
            <w:rFonts w:ascii="PT Astra Serif" w:hAnsi="PT Astra Serif"/>
            <w:noProof/>
            <w:sz w:val="28"/>
            <w:szCs w:val="28"/>
          </w:rPr>
          <w:t>27</w:t>
        </w:r>
        <w:r w:rsidRPr="00E326DE">
          <w:rPr>
            <w:rFonts w:ascii="PT Astra Serif" w:hAnsi="PT Astra Serif"/>
            <w:sz w:val="28"/>
            <w:szCs w:val="28"/>
          </w:rPr>
          <w:fldChar w:fldCharType="end"/>
        </w:r>
      </w:p>
    </w:sdtContent>
  </w:sdt>
  <w:p w:rsidR="00E326DE" w:rsidRPr="009F5F6E" w:rsidRDefault="00E326DE" w:rsidP="00F16B56">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682535"/>
      <w:docPartObj>
        <w:docPartGallery w:val="Page Numbers (Top of Page)"/>
        <w:docPartUnique/>
      </w:docPartObj>
    </w:sdtPr>
    <w:sdtEndPr>
      <w:rPr>
        <w:rFonts w:ascii="PT Astra Serif" w:hAnsi="PT Astra Serif"/>
        <w:sz w:val="28"/>
        <w:szCs w:val="28"/>
      </w:rPr>
    </w:sdtEndPr>
    <w:sdtContent>
      <w:p w:rsidR="004B5011" w:rsidRPr="004B5011" w:rsidRDefault="004B5011" w:rsidP="004B5011">
        <w:pPr>
          <w:pStyle w:val="afa"/>
          <w:ind w:firstLine="0"/>
          <w:jc w:val="center"/>
          <w:rPr>
            <w:rFonts w:ascii="PT Astra Serif" w:hAnsi="PT Astra Serif"/>
            <w:sz w:val="28"/>
            <w:szCs w:val="28"/>
          </w:rPr>
        </w:pPr>
        <w:r w:rsidRPr="004B5011">
          <w:rPr>
            <w:rFonts w:ascii="PT Astra Serif" w:hAnsi="PT Astra Serif"/>
            <w:sz w:val="28"/>
            <w:szCs w:val="28"/>
          </w:rPr>
          <w:fldChar w:fldCharType="begin"/>
        </w:r>
        <w:r w:rsidRPr="004B5011">
          <w:rPr>
            <w:rFonts w:ascii="PT Astra Serif" w:hAnsi="PT Astra Serif"/>
            <w:sz w:val="28"/>
            <w:szCs w:val="28"/>
          </w:rPr>
          <w:instrText>PAGE   \* MERGEFORMAT</w:instrText>
        </w:r>
        <w:r w:rsidRPr="004B5011">
          <w:rPr>
            <w:rFonts w:ascii="PT Astra Serif" w:hAnsi="PT Astra Serif"/>
            <w:sz w:val="28"/>
            <w:szCs w:val="28"/>
          </w:rPr>
          <w:fldChar w:fldCharType="separate"/>
        </w:r>
        <w:r w:rsidR="0048157E">
          <w:rPr>
            <w:rFonts w:ascii="PT Astra Serif" w:hAnsi="PT Astra Serif"/>
            <w:noProof/>
            <w:sz w:val="28"/>
            <w:szCs w:val="28"/>
          </w:rPr>
          <w:t>40</w:t>
        </w:r>
        <w:r w:rsidRPr="004B5011">
          <w:rPr>
            <w:rFonts w:ascii="PT Astra Serif" w:hAnsi="PT Astra Serif"/>
            <w:sz w:val="28"/>
            <w:szCs w:val="28"/>
          </w:rPr>
          <w:fldChar w:fldCharType="end"/>
        </w:r>
      </w:p>
    </w:sdtContent>
  </w:sdt>
  <w:p w:rsidR="00E326DE" w:rsidRPr="005630F3" w:rsidRDefault="00E326DE" w:rsidP="005630F3">
    <w:pPr>
      <w:pStyle w:val="af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3202410"/>
      <w:docPartObj>
        <w:docPartGallery w:val="Page Numbers (Top of Page)"/>
        <w:docPartUnique/>
      </w:docPartObj>
    </w:sdtPr>
    <w:sdtEndPr>
      <w:rPr>
        <w:rFonts w:ascii="PT Astra Serif" w:hAnsi="PT Astra Serif"/>
        <w:sz w:val="28"/>
        <w:szCs w:val="28"/>
      </w:rPr>
    </w:sdtEndPr>
    <w:sdtContent>
      <w:p w:rsidR="004B5011" w:rsidRPr="004B5011" w:rsidRDefault="004B5011" w:rsidP="004B5011">
        <w:pPr>
          <w:pStyle w:val="afa"/>
          <w:ind w:firstLine="0"/>
          <w:jc w:val="center"/>
          <w:rPr>
            <w:rFonts w:ascii="PT Astra Serif" w:hAnsi="PT Astra Serif"/>
            <w:sz w:val="28"/>
            <w:szCs w:val="28"/>
          </w:rPr>
        </w:pPr>
        <w:r w:rsidRPr="004B5011">
          <w:rPr>
            <w:rFonts w:ascii="PT Astra Serif" w:hAnsi="PT Astra Serif"/>
            <w:sz w:val="28"/>
            <w:szCs w:val="28"/>
          </w:rPr>
          <w:fldChar w:fldCharType="begin"/>
        </w:r>
        <w:r w:rsidRPr="004B5011">
          <w:rPr>
            <w:rFonts w:ascii="PT Astra Serif" w:hAnsi="PT Astra Serif"/>
            <w:sz w:val="28"/>
            <w:szCs w:val="28"/>
          </w:rPr>
          <w:instrText>PAGE   \* MERGEFORMAT</w:instrText>
        </w:r>
        <w:r w:rsidRPr="004B5011">
          <w:rPr>
            <w:rFonts w:ascii="PT Astra Serif" w:hAnsi="PT Astra Serif"/>
            <w:sz w:val="28"/>
            <w:szCs w:val="28"/>
          </w:rPr>
          <w:fldChar w:fldCharType="separate"/>
        </w:r>
        <w:r w:rsidR="0048157E">
          <w:rPr>
            <w:rFonts w:ascii="PT Astra Serif" w:hAnsi="PT Astra Serif"/>
            <w:noProof/>
            <w:sz w:val="28"/>
            <w:szCs w:val="28"/>
          </w:rPr>
          <w:t>69</w:t>
        </w:r>
        <w:r w:rsidRPr="004B5011">
          <w:rPr>
            <w:rFonts w:ascii="PT Astra Serif" w:hAnsi="PT Astra Serif"/>
            <w:sz w:val="28"/>
            <w:szCs w:val="28"/>
          </w:rPr>
          <w:fldChar w:fldCharType="end"/>
        </w:r>
      </w:p>
    </w:sdtContent>
  </w:sdt>
  <w:p w:rsidR="00E326DE" w:rsidRPr="005630F3" w:rsidRDefault="00E326DE" w:rsidP="005630F3">
    <w:pPr>
      <w:pStyle w:val="afa"/>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0pt;height:10pt" o:bullet="t">
        <v:imagedata r:id="rId1" o:title="clip_image001"/>
      </v:shape>
    </w:pict>
  </w:numPicBullet>
  <w:abstractNum w:abstractNumId="0">
    <w:nsid w:val="FFFFFF81"/>
    <w:multiLevelType w:val="singleLevel"/>
    <w:tmpl w:val="A512411E"/>
    <w:styleLink w:val="42"/>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6A7C8802"/>
    <w:styleLink w:val="1438"/>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multilevel"/>
    <w:tmpl w:val="C310DD46"/>
    <w:styleLink w:val="111114"/>
    <w:lvl w:ilvl="0">
      <w:start w:val="1"/>
      <w:numFmt w:val="decimal"/>
      <w:lvlText w:val="%1."/>
      <w:lvlJc w:val="left"/>
      <w:pPr>
        <w:tabs>
          <w:tab w:val="num" w:pos="360"/>
        </w:tabs>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
    <w:nsid w:val="FFFFFF89"/>
    <w:multiLevelType w:val="singleLevel"/>
    <w:tmpl w:val="15FCECDC"/>
    <w:styleLink w:val="14"/>
    <w:lvl w:ilvl="0">
      <w:start w:val="1"/>
      <w:numFmt w:val="bullet"/>
      <w:lvlText w:val=""/>
      <w:lvlJc w:val="left"/>
      <w:pPr>
        <w:tabs>
          <w:tab w:val="num" w:pos="360"/>
        </w:tabs>
        <w:ind w:left="360" w:hanging="360"/>
      </w:pPr>
      <w:rPr>
        <w:rFonts w:ascii="Symbol" w:hAnsi="Symbol" w:hint="default"/>
      </w:rPr>
    </w:lvl>
  </w:abstractNum>
  <w:abstractNum w:abstractNumId="4">
    <w:nsid w:val="00C35494"/>
    <w:multiLevelType w:val="hybridMultilevel"/>
    <w:tmpl w:val="0680BA00"/>
    <w:styleLink w:val="a"/>
    <w:lvl w:ilvl="0" w:tplc="7554B8D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129301E"/>
    <w:multiLevelType w:val="hybridMultilevel"/>
    <w:tmpl w:val="F68ABD70"/>
    <w:styleLink w:val="56"/>
    <w:lvl w:ilvl="0" w:tplc="C2C8F36A">
      <w:start w:val="1"/>
      <w:numFmt w:val="bullet"/>
      <w:pStyle w:val="a0"/>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1472F7F"/>
    <w:multiLevelType w:val="multilevel"/>
    <w:tmpl w:val="0419001D"/>
    <w:styleLink w:val="1ai17"/>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15D7A74"/>
    <w:multiLevelType w:val="hybridMultilevel"/>
    <w:tmpl w:val="1F1CE4AE"/>
    <w:styleLink w:val="1"/>
    <w:lvl w:ilvl="0" w:tplc="FFFFFFFF">
      <w:start w:val="1"/>
      <w:numFmt w:val="decimal"/>
      <w:lvlText w:val="%1."/>
      <w:lvlJc w:val="left"/>
      <w:pPr>
        <w:tabs>
          <w:tab w:val="num" w:pos="2138"/>
        </w:tabs>
        <w:ind w:left="2138" w:hanging="360"/>
      </w:pPr>
    </w:lvl>
    <w:lvl w:ilvl="1" w:tplc="FFFFFFFF">
      <w:start w:val="1"/>
      <w:numFmt w:val="lowerLetter"/>
      <w:lvlText w:val="%2."/>
      <w:lvlJc w:val="left"/>
      <w:pPr>
        <w:tabs>
          <w:tab w:val="num" w:pos="2858"/>
        </w:tabs>
        <w:ind w:left="2858" w:hanging="360"/>
      </w:pPr>
    </w:lvl>
    <w:lvl w:ilvl="2" w:tplc="FFFFFFFF" w:tentative="1">
      <w:start w:val="1"/>
      <w:numFmt w:val="lowerRoman"/>
      <w:lvlText w:val="%3."/>
      <w:lvlJc w:val="right"/>
      <w:pPr>
        <w:tabs>
          <w:tab w:val="num" w:pos="3578"/>
        </w:tabs>
        <w:ind w:left="3578" w:hanging="180"/>
      </w:pPr>
    </w:lvl>
    <w:lvl w:ilvl="3" w:tplc="FFFFFFFF" w:tentative="1">
      <w:start w:val="1"/>
      <w:numFmt w:val="decimal"/>
      <w:lvlText w:val="%4."/>
      <w:lvlJc w:val="left"/>
      <w:pPr>
        <w:tabs>
          <w:tab w:val="num" w:pos="4298"/>
        </w:tabs>
        <w:ind w:left="4298" w:hanging="360"/>
      </w:pPr>
    </w:lvl>
    <w:lvl w:ilvl="4" w:tplc="FFFFFFFF" w:tentative="1">
      <w:start w:val="1"/>
      <w:numFmt w:val="lowerLetter"/>
      <w:lvlText w:val="%5."/>
      <w:lvlJc w:val="left"/>
      <w:pPr>
        <w:tabs>
          <w:tab w:val="num" w:pos="5018"/>
        </w:tabs>
        <w:ind w:left="5018" w:hanging="360"/>
      </w:pPr>
    </w:lvl>
    <w:lvl w:ilvl="5" w:tplc="FFFFFFFF" w:tentative="1">
      <w:start w:val="1"/>
      <w:numFmt w:val="lowerRoman"/>
      <w:lvlText w:val="%6."/>
      <w:lvlJc w:val="right"/>
      <w:pPr>
        <w:tabs>
          <w:tab w:val="num" w:pos="5738"/>
        </w:tabs>
        <w:ind w:left="5738" w:hanging="180"/>
      </w:pPr>
    </w:lvl>
    <w:lvl w:ilvl="6" w:tplc="FFFFFFFF" w:tentative="1">
      <w:start w:val="1"/>
      <w:numFmt w:val="decimal"/>
      <w:lvlText w:val="%7."/>
      <w:lvlJc w:val="left"/>
      <w:pPr>
        <w:tabs>
          <w:tab w:val="num" w:pos="6458"/>
        </w:tabs>
        <w:ind w:left="6458" w:hanging="360"/>
      </w:pPr>
    </w:lvl>
    <w:lvl w:ilvl="7" w:tplc="FFFFFFFF" w:tentative="1">
      <w:start w:val="1"/>
      <w:numFmt w:val="lowerLetter"/>
      <w:lvlText w:val="%8."/>
      <w:lvlJc w:val="left"/>
      <w:pPr>
        <w:tabs>
          <w:tab w:val="num" w:pos="7178"/>
        </w:tabs>
        <w:ind w:left="7178" w:hanging="360"/>
      </w:pPr>
    </w:lvl>
    <w:lvl w:ilvl="8" w:tplc="FFFFFFFF" w:tentative="1">
      <w:start w:val="1"/>
      <w:numFmt w:val="lowerRoman"/>
      <w:lvlText w:val="%9."/>
      <w:lvlJc w:val="right"/>
      <w:pPr>
        <w:tabs>
          <w:tab w:val="num" w:pos="7898"/>
        </w:tabs>
        <w:ind w:left="7898" w:hanging="180"/>
      </w:pPr>
    </w:lvl>
  </w:abstractNum>
  <w:abstractNum w:abstractNumId="8">
    <w:nsid w:val="01A12374"/>
    <w:multiLevelType w:val="hybridMultilevel"/>
    <w:tmpl w:val="795088B6"/>
    <w:styleLink w:val="53"/>
    <w:lvl w:ilvl="0" w:tplc="E83CDCC6">
      <w:start w:val="1"/>
      <w:numFmt w:val="bullet"/>
      <w:pStyle w:val="a1"/>
      <w:lvlText w:val=""/>
      <w:lvlJc w:val="left"/>
      <w:pPr>
        <w:tabs>
          <w:tab w:val="num" w:pos="6480"/>
        </w:tabs>
        <w:ind w:left="6480" w:hanging="360"/>
      </w:pPr>
      <w:rPr>
        <w:rFonts w:ascii="Symbol" w:hAnsi="Symbol" w:hint="default"/>
      </w:rPr>
    </w:lvl>
    <w:lvl w:ilvl="1" w:tplc="32541E20" w:tentative="1">
      <w:start w:val="1"/>
      <w:numFmt w:val="bullet"/>
      <w:lvlText w:val="o"/>
      <w:lvlJc w:val="left"/>
      <w:pPr>
        <w:tabs>
          <w:tab w:val="num" w:pos="1440"/>
        </w:tabs>
        <w:ind w:left="1440" w:hanging="360"/>
      </w:pPr>
      <w:rPr>
        <w:rFonts w:ascii="Courier New" w:hAnsi="Courier New" w:hint="default"/>
      </w:rPr>
    </w:lvl>
    <w:lvl w:ilvl="2" w:tplc="06261B4A" w:tentative="1">
      <w:start w:val="1"/>
      <w:numFmt w:val="bullet"/>
      <w:lvlText w:val=""/>
      <w:lvlJc w:val="left"/>
      <w:pPr>
        <w:tabs>
          <w:tab w:val="num" w:pos="2160"/>
        </w:tabs>
        <w:ind w:left="2160" w:hanging="360"/>
      </w:pPr>
      <w:rPr>
        <w:rFonts w:ascii="Wingdings" w:hAnsi="Wingdings" w:hint="default"/>
      </w:rPr>
    </w:lvl>
    <w:lvl w:ilvl="3" w:tplc="49523564" w:tentative="1">
      <w:start w:val="1"/>
      <w:numFmt w:val="bullet"/>
      <w:lvlText w:val=""/>
      <w:lvlJc w:val="left"/>
      <w:pPr>
        <w:tabs>
          <w:tab w:val="num" w:pos="2880"/>
        </w:tabs>
        <w:ind w:left="2880" w:hanging="360"/>
      </w:pPr>
      <w:rPr>
        <w:rFonts w:ascii="Symbol" w:hAnsi="Symbol" w:hint="default"/>
      </w:rPr>
    </w:lvl>
    <w:lvl w:ilvl="4" w:tplc="9C88A9DC" w:tentative="1">
      <w:start w:val="1"/>
      <w:numFmt w:val="bullet"/>
      <w:lvlText w:val="o"/>
      <w:lvlJc w:val="left"/>
      <w:pPr>
        <w:tabs>
          <w:tab w:val="num" w:pos="3600"/>
        </w:tabs>
        <w:ind w:left="3600" w:hanging="360"/>
      </w:pPr>
      <w:rPr>
        <w:rFonts w:ascii="Courier New" w:hAnsi="Courier New" w:hint="default"/>
      </w:rPr>
    </w:lvl>
    <w:lvl w:ilvl="5" w:tplc="0DB098F8" w:tentative="1">
      <w:start w:val="1"/>
      <w:numFmt w:val="bullet"/>
      <w:lvlText w:val=""/>
      <w:lvlJc w:val="left"/>
      <w:pPr>
        <w:tabs>
          <w:tab w:val="num" w:pos="4320"/>
        </w:tabs>
        <w:ind w:left="4320" w:hanging="360"/>
      </w:pPr>
      <w:rPr>
        <w:rFonts w:ascii="Wingdings" w:hAnsi="Wingdings" w:hint="default"/>
      </w:rPr>
    </w:lvl>
    <w:lvl w:ilvl="6" w:tplc="12BAE3C4" w:tentative="1">
      <w:start w:val="1"/>
      <w:numFmt w:val="bullet"/>
      <w:lvlText w:val=""/>
      <w:lvlJc w:val="left"/>
      <w:pPr>
        <w:tabs>
          <w:tab w:val="num" w:pos="5040"/>
        </w:tabs>
        <w:ind w:left="5040" w:hanging="360"/>
      </w:pPr>
      <w:rPr>
        <w:rFonts w:ascii="Symbol" w:hAnsi="Symbol" w:hint="default"/>
      </w:rPr>
    </w:lvl>
    <w:lvl w:ilvl="7" w:tplc="97F41A46" w:tentative="1">
      <w:start w:val="1"/>
      <w:numFmt w:val="bullet"/>
      <w:lvlText w:val="o"/>
      <w:lvlJc w:val="left"/>
      <w:pPr>
        <w:tabs>
          <w:tab w:val="num" w:pos="5760"/>
        </w:tabs>
        <w:ind w:left="5760" w:hanging="360"/>
      </w:pPr>
      <w:rPr>
        <w:rFonts w:ascii="Courier New" w:hAnsi="Courier New" w:hint="default"/>
      </w:rPr>
    </w:lvl>
    <w:lvl w:ilvl="8" w:tplc="5DF29E26" w:tentative="1">
      <w:start w:val="1"/>
      <w:numFmt w:val="bullet"/>
      <w:lvlText w:val=""/>
      <w:lvlJc w:val="left"/>
      <w:pPr>
        <w:tabs>
          <w:tab w:val="num" w:pos="6480"/>
        </w:tabs>
        <w:ind w:left="6480" w:hanging="360"/>
      </w:pPr>
      <w:rPr>
        <w:rFonts w:ascii="Wingdings" w:hAnsi="Wingdings" w:hint="default"/>
      </w:rPr>
    </w:lvl>
  </w:abstractNum>
  <w:abstractNum w:abstractNumId="9">
    <w:nsid w:val="0243697F"/>
    <w:multiLevelType w:val="hybridMultilevel"/>
    <w:tmpl w:val="5F36188C"/>
    <w:styleLink w:val="1117"/>
    <w:lvl w:ilvl="0" w:tplc="31F63A34">
      <w:start w:val="1"/>
      <w:numFmt w:val="decimal"/>
      <w:lvlText w:val="%1."/>
      <w:lvlJc w:val="left"/>
      <w:pPr>
        <w:tabs>
          <w:tab w:val="num" w:pos="720"/>
        </w:tabs>
        <w:ind w:left="720" w:hanging="360"/>
      </w:pPr>
    </w:lvl>
    <w:lvl w:ilvl="1" w:tplc="3ACE5B7C">
      <w:numFmt w:val="none"/>
      <w:lvlText w:val=""/>
      <w:lvlJc w:val="left"/>
      <w:pPr>
        <w:tabs>
          <w:tab w:val="num" w:pos="360"/>
        </w:tabs>
      </w:pPr>
    </w:lvl>
    <w:lvl w:ilvl="2" w:tplc="311C8A96">
      <w:numFmt w:val="none"/>
      <w:lvlText w:val=""/>
      <w:lvlJc w:val="left"/>
      <w:pPr>
        <w:tabs>
          <w:tab w:val="num" w:pos="360"/>
        </w:tabs>
      </w:pPr>
    </w:lvl>
    <w:lvl w:ilvl="3" w:tplc="0D445384">
      <w:numFmt w:val="none"/>
      <w:lvlText w:val=""/>
      <w:lvlJc w:val="left"/>
      <w:pPr>
        <w:tabs>
          <w:tab w:val="num" w:pos="360"/>
        </w:tabs>
      </w:pPr>
    </w:lvl>
    <w:lvl w:ilvl="4" w:tplc="796A7556">
      <w:numFmt w:val="none"/>
      <w:lvlText w:val=""/>
      <w:lvlJc w:val="left"/>
      <w:pPr>
        <w:tabs>
          <w:tab w:val="num" w:pos="360"/>
        </w:tabs>
      </w:pPr>
    </w:lvl>
    <w:lvl w:ilvl="5" w:tplc="C8E8043C">
      <w:numFmt w:val="none"/>
      <w:lvlText w:val=""/>
      <w:lvlJc w:val="left"/>
      <w:pPr>
        <w:tabs>
          <w:tab w:val="num" w:pos="360"/>
        </w:tabs>
      </w:pPr>
    </w:lvl>
    <w:lvl w:ilvl="6" w:tplc="E9726730">
      <w:numFmt w:val="none"/>
      <w:lvlText w:val=""/>
      <w:lvlJc w:val="left"/>
      <w:pPr>
        <w:tabs>
          <w:tab w:val="num" w:pos="360"/>
        </w:tabs>
      </w:pPr>
    </w:lvl>
    <w:lvl w:ilvl="7" w:tplc="1CC4E110">
      <w:numFmt w:val="none"/>
      <w:lvlText w:val=""/>
      <w:lvlJc w:val="left"/>
      <w:pPr>
        <w:tabs>
          <w:tab w:val="num" w:pos="360"/>
        </w:tabs>
      </w:pPr>
    </w:lvl>
    <w:lvl w:ilvl="8" w:tplc="DC9E4A8E">
      <w:numFmt w:val="none"/>
      <w:lvlText w:val=""/>
      <w:lvlJc w:val="left"/>
      <w:pPr>
        <w:tabs>
          <w:tab w:val="num" w:pos="360"/>
        </w:tabs>
      </w:pPr>
    </w:lvl>
  </w:abstractNum>
  <w:abstractNum w:abstractNumId="10">
    <w:nsid w:val="03061F20"/>
    <w:multiLevelType w:val="hybridMultilevel"/>
    <w:tmpl w:val="8F04F3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43812B8"/>
    <w:multiLevelType w:val="multilevel"/>
    <w:tmpl w:val="4DE6BF8E"/>
    <w:styleLink w:val="367"/>
    <w:lvl w:ilvl="0">
      <w:start w:val="1"/>
      <w:numFmt w:val="bullet"/>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cs="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cs="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cs="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12">
    <w:nsid w:val="05814BCF"/>
    <w:multiLevelType w:val="multilevel"/>
    <w:tmpl w:val="0419001D"/>
    <w:styleLink w:val="1111112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06C614BB"/>
    <w:multiLevelType w:val="hybridMultilevel"/>
    <w:tmpl w:val="20ACDF7C"/>
    <w:lvl w:ilvl="0" w:tplc="2CBE0510">
      <w:start w:val="1"/>
      <w:numFmt w:val="bullet"/>
      <w:lvlRestart w:val="0"/>
      <w:pStyle w:val="11"/>
      <w:lvlText w:val=""/>
      <w:lvlJc w:val="left"/>
      <w:pPr>
        <w:tabs>
          <w:tab w:val="num" w:pos="1440"/>
        </w:tabs>
        <w:ind w:firstLine="72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06E64B19"/>
    <w:multiLevelType w:val="singleLevel"/>
    <w:tmpl w:val="10A278CE"/>
    <w:lvl w:ilvl="0">
      <w:start w:val="1"/>
      <w:numFmt w:val="upperRoman"/>
      <w:pStyle w:val="a2"/>
      <w:lvlText w:val="%1."/>
      <w:lvlJc w:val="left"/>
      <w:pPr>
        <w:tabs>
          <w:tab w:val="num" w:pos="720"/>
        </w:tabs>
        <w:ind w:left="720" w:hanging="720"/>
      </w:pPr>
    </w:lvl>
  </w:abstractNum>
  <w:abstractNum w:abstractNumId="15">
    <w:nsid w:val="074C1952"/>
    <w:multiLevelType w:val="hybridMultilevel"/>
    <w:tmpl w:val="7AA449B0"/>
    <w:styleLink w:val="1ai116"/>
    <w:lvl w:ilvl="0" w:tplc="38FEF8B4">
      <w:start w:val="1"/>
      <w:numFmt w:val="decimal"/>
      <w:pStyle w:val="S"/>
      <w:lvlText w:val="Таблица %1"/>
      <w:lvlJc w:val="left"/>
      <w:pPr>
        <w:tabs>
          <w:tab w:val="num" w:pos="720"/>
        </w:tabs>
        <w:ind w:left="720" w:hanging="360"/>
      </w:pPr>
      <w:rPr>
        <w:rFonts w:hint="default"/>
        <w:color w:val="auto"/>
      </w:rPr>
    </w:lvl>
    <w:lvl w:ilvl="1" w:tplc="73D87EA0">
      <w:start w:val="1"/>
      <w:numFmt w:val="bullet"/>
      <w:lvlText w:val=""/>
      <w:lvlJc w:val="left"/>
      <w:pPr>
        <w:tabs>
          <w:tab w:val="num" w:pos="2160"/>
        </w:tabs>
        <w:ind w:left="2160" w:hanging="360"/>
      </w:pPr>
      <w:rPr>
        <w:rFonts w:ascii="Symbol" w:hAnsi="Symbol"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nsid w:val="0A963CEA"/>
    <w:multiLevelType w:val="hybridMultilevel"/>
    <w:tmpl w:val="422053E8"/>
    <w:styleLink w:val="51"/>
    <w:lvl w:ilvl="0" w:tplc="FFFFFFFF">
      <w:start w:val="1"/>
      <w:numFmt w:val="bullet"/>
      <w:lvlText w:val=""/>
      <w:lvlJc w:val="left"/>
      <w:pPr>
        <w:tabs>
          <w:tab w:val="num" w:pos="1060"/>
        </w:tabs>
        <w:ind w:left="1060" w:hanging="340"/>
      </w:pPr>
      <w:rPr>
        <w:rFonts w:ascii="Symbol" w:hAnsi="Symbol" w:hint="default"/>
      </w:rPr>
    </w:lvl>
    <w:lvl w:ilvl="1" w:tplc="FFFFFFFF" w:tentative="1">
      <w:start w:val="1"/>
      <w:numFmt w:val="bullet"/>
      <w:lvlText w:val="o"/>
      <w:lvlJc w:val="left"/>
      <w:pPr>
        <w:tabs>
          <w:tab w:val="num" w:pos="1559"/>
        </w:tabs>
        <w:ind w:left="1559" w:hanging="360"/>
      </w:pPr>
      <w:rPr>
        <w:rFonts w:ascii="Courier New" w:hAnsi="Courier New" w:cs="Courier New" w:hint="default"/>
      </w:rPr>
    </w:lvl>
    <w:lvl w:ilvl="2" w:tplc="FFFFFFFF" w:tentative="1">
      <w:start w:val="1"/>
      <w:numFmt w:val="bullet"/>
      <w:lvlText w:val=""/>
      <w:lvlJc w:val="left"/>
      <w:pPr>
        <w:tabs>
          <w:tab w:val="num" w:pos="2279"/>
        </w:tabs>
        <w:ind w:left="2279" w:hanging="360"/>
      </w:pPr>
      <w:rPr>
        <w:rFonts w:ascii="Wingdings" w:hAnsi="Wingdings" w:hint="default"/>
      </w:rPr>
    </w:lvl>
    <w:lvl w:ilvl="3" w:tplc="FFFFFFFF" w:tentative="1">
      <w:start w:val="1"/>
      <w:numFmt w:val="bullet"/>
      <w:lvlText w:val=""/>
      <w:lvlJc w:val="left"/>
      <w:pPr>
        <w:tabs>
          <w:tab w:val="num" w:pos="2999"/>
        </w:tabs>
        <w:ind w:left="2999" w:hanging="360"/>
      </w:pPr>
      <w:rPr>
        <w:rFonts w:ascii="Symbol" w:hAnsi="Symbol" w:hint="default"/>
      </w:rPr>
    </w:lvl>
    <w:lvl w:ilvl="4" w:tplc="FFFFFFFF" w:tentative="1">
      <w:start w:val="1"/>
      <w:numFmt w:val="bullet"/>
      <w:lvlText w:val="o"/>
      <w:lvlJc w:val="left"/>
      <w:pPr>
        <w:tabs>
          <w:tab w:val="num" w:pos="3719"/>
        </w:tabs>
        <w:ind w:left="3719" w:hanging="360"/>
      </w:pPr>
      <w:rPr>
        <w:rFonts w:ascii="Courier New" w:hAnsi="Courier New" w:cs="Courier New" w:hint="default"/>
      </w:rPr>
    </w:lvl>
    <w:lvl w:ilvl="5" w:tplc="FFFFFFFF" w:tentative="1">
      <w:start w:val="1"/>
      <w:numFmt w:val="bullet"/>
      <w:lvlText w:val=""/>
      <w:lvlJc w:val="left"/>
      <w:pPr>
        <w:tabs>
          <w:tab w:val="num" w:pos="4439"/>
        </w:tabs>
        <w:ind w:left="4439" w:hanging="360"/>
      </w:pPr>
      <w:rPr>
        <w:rFonts w:ascii="Wingdings" w:hAnsi="Wingdings" w:hint="default"/>
      </w:rPr>
    </w:lvl>
    <w:lvl w:ilvl="6" w:tplc="FFFFFFFF" w:tentative="1">
      <w:start w:val="1"/>
      <w:numFmt w:val="bullet"/>
      <w:lvlText w:val=""/>
      <w:lvlJc w:val="left"/>
      <w:pPr>
        <w:tabs>
          <w:tab w:val="num" w:pos="5159"/>
        </w:tabs>
        <w:ind w:left="5159" w:hanging="360"/>
      </w:pPr>
      <w:rPr>
        <w:rFonts w:ascii="Symbol" w:hAnsi="Symbol" w:hint="default"/>
      </w:rPr>
    </w:lvl>
    <w:lvl w:ilvl="7" w:tplc="FFFFFFFF" w:tentative="1">
      <w:start w:val="1"/>
      <w:numFmt w:val="bullet"/>
      <w:lvlText w:val="o"/>
      <w:lvlJc w:val="left"/>
      <w:pPr>
        <w:tabs>
          <w:tab w:val="num" w:pos="5879"/>
        </w:tabs>
        <w:ind w:left="5879" w:hanging="360"/>
      </w:pPr>
      <w:rPr>
        <w:rFonts w:ascii="Courier New" w:hAnsi="Courier New" w:cs="Courier New" w:hint="default"/>
      </w:rPr>
    </w:lvl>
    <w:lvl w:ilvl="8" w:tplc="FFFFFFFF" w:tentative="1">
      <w:start w:val="1"/>
      <w:numFmt w:val="bullet"/>
      <w:lvlText w:val=""/>
      <w:lvlJc w:val="left"/>
      <w:pPr>
        <w:tabs>
          <w:tab w:val="num" w:pos="6599"/>
        </w:tabs>
        <w:ind w:left="6599" w:hanging="360"/>
      </w:pPr>
      <w:rPr>
        <w:rFonts w:ascii="Wingdings" w:hAnsi="Wingdings" w:hint="default"/>
      </w:rPr>
    </w:lvl>
  </w:abstractNum>
  <w:abstractNum w:abstractNumId="17">
    <w:nsid w:val="0CA00893"/>
    <w:multiLevelType w:val="hybridMultilevel"/>
    <w:tmpl w:val="2332AAE4"/>
    <w:styleLink w:val="281112"/>
    <w:lvl w:ilvl="0" w:tplc="64045F9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0F392FB8"/>
    <w:multiLevelType w:val="hybridMultilevel"/>
    <w:tmpl w:val="C382DD66"/>
    <w:styleLink w:val="1111"/>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F8768A6"/>
    <w:multiLevelType w:val="multilevel"/>
    <w:tmpl w:val="0419001D"/>
    <w:styleLink w:val="5"/>
    <w:lvl w:ilvl="0">
      <w:start w:val="1"/>
      <w:numFmt w:val="decimal"/>
      <w:lvlText w:val="%1)"/>
      <w:lvlJc w:val="left"/>
      <w:pPr>
        <w:ind w:left="360" w:hanging="360"/>
      </w:pPr>
      <w:rPr>
        <w:rFonts w:ascii="Times New Roman" w:hAnsi="Times New Roman"/>
        <w:sz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1103420B"/>
    <w:multiLevelType w:val="hybridMultilevel"/>
    <w:tmpl w:val="A1B88132"/>
    <w:lvl w:ilvl="0" w:tplc="FFB0B9F0">
      <w:start w:val="1"/>
      <w:numFmt w:val="bullet"/>
      <w:pStyle w:val="C"/>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11453F51"/>
    <w:multiLevelType w:val="multilevel"/>
    <w:tmpl w:val="AE34B660"/>
    <w:numStyleLink w:val="a3"/>
  </w:abstractNum>
  <w:abstractNum w:abstractNumId="22">
    <w:nsid w:val="11DC4D58"/>
    <w:multiLevelType w:val="multilevel"/>
    <w:tmpl w:val="4DE6BF8E"/>
    <w:styleLink w:val="467"/>
    <w:lvl w:ilvl="0">
      <w:start w:val="1"/>
      <w:numFmt w:val="bullet"/>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cs="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cs="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cs="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23">
    <w:nsid w:val="12243332"/>
    <w:multiLevelType w:val="multilevel"/>
    <w:tmpl w:val="D8AA755A"/>
    <w:styleLink w:val="WW8Num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pStyle w:val="8"/>
      <w:lvlText w:val="%1.%2.%3.%4.%5.%6.%7.%8."/>
      <w:lvlJc w:val="left"/>
      <w:pPr>
        <w:ind w:left="3744" w:hanging="1224"/>
      </w:pPr>
      <w:rPr>
        <w:rFonts w:hint="default"/>
      </w:rPr>
    </w:lvl>
    <w:lvl w:ilvl="8">
      <w:start w:val="1"/>
      <w:numFmt w:val="decimal"/>
      <w:pStyle w:val="9"/>
      <w:lvlText w:val="%1.%2.%3.%4.%5.%6.%7.%8.%9."/>
      <w:lvlJc w:val="left"/>
      <w:pPr>
        <w:ind w:left="4320" w:hanging="1440"/>
      </w:pPr>
      <w:rPr>
        <w:rFonts w:hint="default"/>
      </w:rPr>
    </w:lvl>
  </w:abstractNum>
  <w:abstractNum w:abstractNumId="24">
    <w:nsid w:val="12B84B73"/>
    <w:multiLevelType w:val="multilevel"/>
    <w:tmpl w:val="3814AE86"/>
    <w:lvl w:ilvl="0">
      <w:start w:val="1"/>
      <w:numFmt w:val="decimal"/>
      <w:pStyle w:val="s01"/>
      <w:lvlText w:val="%1"/>
      <w:lvlJc w:val="left"/>
      <w:pPr>
        <w:tabs>
          <w:tab w:val="num" w:pos="680"/>
        </w:tabs>
        <w:ind w:left="0" w:firstLine="340"/>
      </w:pPr>
      <w:rPr>
        <w:rFonts w:hint="default"/>
      </w:rPr>
    </w:lvl>
    <w:lvl w:ilvl="1">
      <w:start w:val="1"/>
      <w:numFmt w:val="decimal"/>
      <w:pStyle w:val="s02"/>
      <w:lvlText w:val="%1.%2"/>
      <w:lvlJc w:val="left"/>
      <w:pPr>
        <w:tabs>
          <w:tab w:val="num" w:pos="4282"/>
        </w:tabs>
        <w:ind w:left="3488" w:firstLine="340"/>
      </w:pPr>
      <w:rPr>
        <w:rFonts w:hint="default"/>
        <w:b/>
        <w:color w:val="auto"/>
      </w:rPr>
    </w:lvl>
    <w:lvl w:ilvl="2">
      <w:start w:val="1"/>
      <w:numFmt w:val="decimal"/>
      <w:pStyle w:val="s03"/>
      <w:lvlText w:val="%1.%2.%3"/>
      <w:lvlJc w:val="left"/>
      <w:pPr>
        <w:tabs>
          <w:tab w:val="num" w:pos="1060"/>
        </w:tabs>
        <w:ind w:left="0" w:firstLine="340"/>
      </w:pPr>
      <w:rPr>
        <w:rFonts w:hint="default"/>
      </w:rPr>
    </w:lvl>
    <w:lvl w:ilvl="3">
      <w:start w:val="1"/>
      <w:numFmt w:val="decimal"/>
      <w:pStyle w:val="s04"/>
      <w:lvlText w:val="%1.%2.%3.%4"/>
      <w:lvlJc w:val="left"/>
      <w:pPr>
        <w:tabs>
          <w:tab w:val="num" w:pos="1420"/>
        </w:tabs>
        <w:ind w:left="0" w:firstLine="340"/>
      </w:pPr>
      <w:rPr>
        <w:rFonts w:hint="default"/>
      </w:rPr>
    </w:lvl>
    <w:lvl w:ilvl="4">
      <w:start w:val="1"/>
      <w:numFmt w:val="russianLower"/>
      <w:pStyle w:val="s08"/>
      <w:suff w:val="space"/>
      <w:lvlText w:val="%5)"/>
      <w:lvlJc w:val="left"/>
      <w:pPr>
        <w:ind w:left="0" w:firstLine="340"/>
      </w:pPr>
      <w:rPr>
        <w:rFonts w:hint="default"/>
      </w:rPr>
    </w:lvl>
    <w:lvl w:ilvl="5">
      <w:start w:val="1"/>
      <w:numFmt w:val="decimal"/>
      <w:pStyle w:val="s091"/>
      <w:suff w:val="space"/>
      <w:lvlText w:val="%6)"/>
      <w:lvlJc w:val="left"/>
      <w:pPr>
        <w:ind w:left="680" w:firstLine="0"/>
      </w:pPr>
      <w:rPr>
        <w:rFonts w:hint="default"/>
      </w:rPr>
    </w:lvl>
    <w:lvl w:ilvl="6">
      <w:start w:val="1"/>
      <w:numFmt w:val="decimalZero"/>
      <w:pStyle w:val="s12101"/>
      <w:lvlText w:val="%7"/>
      <w:lvlJc w:val="left"/>
      <w:pPr>
        <w:tabs>
          <w:tab w:val="num" w:pos="340"/>
        </w:tabs>
        <w:ind w:left="340" w:hanging="340"/>
      </w:pPr>
      <w:rPr>
        <w:rFonts w:hint="default"/>
      </w:rPr>
    </w:lvl>
    <w:lvl w:ilvl="7">
      <w:start w:val="1"/>
      <w:numFmt w:val="decimalZero"/>
      <w:pStyle w:val="s1601"/>
      <w:suff w:val="space"/>
      <w:lvlText w:val="%8."/>
      <w:lvlJc w:val="left"/>
      <w:pPr>
        <w:ind w:left="567" w:hanging="340"/>
      </w:pPr>
      <w:rPr>
        <w:rFonts w:hint="default"/>
      </w:rPr>
    </w:lvl>
    <w:lvl w:ilvl="8">
      <w:start w:val="1"/>
      <w:numFmt w:val="decimalZero"/>
      <w:pStyle w:val="s170101"/>
      <w:suff w:val="space"/>
      <w:lvlText w:val="%7.%9"/>
      <w:lvlJc w:val="left"/>
      <w:pPr>
        <w:ind w:left="567" w:firstLine="0"/>
      </w:pPr>
      <w:rPr>
        <w:rFonts w:hint="default"/>
      </w:rPr>
    </w:lvl>
  </w:abstractNum>
  <w:abstractNum w:abstractNumId="25">
    <w:nsid w:val="12BA154F"/>
    <w:multiLevelType w:val="hybridMultilevel"/>
    <w:tmpl w:val="999EF0AE"/>
    <w:styleLink w:val="117"/>
    <w:lvl w:ilvl="0" w:tplc="5E1CEEDE">
      <w:start w:val="1"/>
      <w:numFmt w:val="bullet"/>
      <w:pStyle w:val="a4"/>
      <w:lvlText w:val=""/>
      <w:lvlJc w:val="left"/>
      <w:pPr>
        <w:tabs>
          <w:tab w:val="num" w:pos="1429"/>
        </w:tabs>
        <w:ind w:left="360" w:firstLine="709"/>
      </w:pPr>
      <w:rPr>
        <w:rFonts w:ascii="Symbol" w:hAnsi="Symbol" w:hint="default"/>
      </w:rPr>
    </w:lvl>
    <w:lvl w:ilvl="1" w:tplc="3AFC575A" w:tentative="1">
      <w:start w:val="1"/>
      <w:numFmt w:val="bullet"/>
      <w:lvlText w:val="o"/>
      <w:lvlJc w:val="left"/>
      <w:pPr>
        <w:tabs>
          <w:tab w:val="num" w:pos="2149"/>
        </w:tabs>
        <w:ind w:left="2149" w:hanging="360"/>
      </w:pPr>
      <w:rPr>
        <w:rFonts w:ascii="Courier New" w:hAnsi="Courier New" w:cs="Courier New" w:hint="default"/>
      </w:rPr>
    </w:lvl>
    <w:lvl w:ilvl="2" w:tplc="6ABE82FC" w:tentative="1">
      <w:start w:val="1"/>
      <w:numFmt w:val="bullet"/>
      <w:lvlText w:val=""/>
      <w:lvlJc w:val="left"/>
      <w:pPr>
        <w:tabs>
          <w:tab w:val="num" w:pos="2869"/>
        </w:tabs>
        <w:ind w:left="2869" w:hanging="360"/>
      </w:pPr>
      <w:rPr>
        <w:rFonts w:ascii="Wingdings" w:hAnsi="Wingdings" w:hint="default"/>
      </w:rPr>
    </w:lvl>
    <w:lvl w:ilvl="3" w:tplc="606CAEF2" w:tentative="1">
      <w:start w:val="1"/>
      <w:numFmt w:val="bullet"/>
      <w:lvlText w:val=""/>
      <w:lvlJc w:val="left"/>
      <w:pPr>
        <w:tabs>
          <w:tab w:val="num" w:pos="3589"/>
        </w:tabs>
        <w:ind w:left="3589" w:hanging="360"/>
      </w:pPr>
      <w:rPr>
        <w:rFonts w:ascii="Symbol" w:hAnsi="Symbol" w:hint="default"/>
      </w:rPr>
    </w:lvl>
    <w:lvl w:ilvl="4" w:tplc="F79491CE" w:tentative="1">
      <w:start w:val="1"/>
      <w:numFmt w:val="bullet"/>
      <w:lvlText w:val="o"/>
      <w:lvlJc w:val="left"/>
      <w:pPr>
        <w:tabs>
          <w:tab w:val="num" w:pos="4309"/>
        </w:tabs>
        <w:ind w:left="4309" w:hanging="360"/>
      </w:pPr>
      <w:rPr>
        <w:rFonts w:ascii="Courier New" w:hAnsi="Courier New" w:cs="Courier New" w:hint="default"/>
      </w:rPr>
    </w:lvl>
    <w:lvl w:ilvl="5" w:tplc="115AF1B6" w:tentative="1">
      <w:start w:val="1"/>
      <w:numFmt w:val="bullet"/>
      <w:lvlText w:val=""/>
      <w:lvlJc w:val="left"/>
      <w:pPr>
        <w:tabs>
          <w:tab w:val="num" w:pos="5029"/>
        </w:tabs>
        <w:ind w:left="5029" w:hanging="360"/>
      </w:pPr>
      <w:rPr>
        <w:rFonts w:ascii="Wingdings" w:hAnsi="Wingdings" w:hint="default"/>
      </w:rPr>
    </w:lvl>
    <w:lvl w:ilvl="6" w:tplc="669CFF44" w:tentative="1">
      <w:start w:val="1"/>
      <w:numFmt w:val="bullet"/>
      <w:lvlText w:val=""/>
      <w:lvlJc w:val="left"/>
      <w:pPr>
        <w:tabs>
          <w:tab w:val="num" w:pos="5749"/>
        </w:tabs>
        <w:ind w:left="5749" w:hanging="360"/>
      </w:pPr>
      <w:rPr>
        <w:rFonts w:ascii="Symbol" w:hAnsi="Symbol" w:hint="default"/>
      </w:rPr>
    </w:lvl>
    <w:lvl w:ilvl="7" w:tplc="7F22AC80" w:tentative="1">
      <w:start w:val="1"/>
      <w:numFmt w:val="bullet"/>
      <w:lvlText w:val="o"/>
      <w:lvlJc w:val="left"/>
      <w:pPr>
        <w:tabs>
          <w:tab w:val="num" w:pos="6469"/>
        </w:tabs>
        <w:ind w:left="6469" w:hanging="360"/>
      </w:pPr>
      <w:rPr>
        <w:rFonts w:ascii="Courier New" w:hAnsi="Courier New" w:cs="Courier New" w:hint="default"/>
      </w:rPr>
    </w:lvl>
    <w:lvl w:ilvl="8" w:tplc="269A3BC2" w:tentative="1">
      <w:start w:val="1"/>
      <w:numFmt w:val="bullet"/>
      <w:lvlText w:val=""/>
      <w:lvlJc w:val="left"/>
      <w:pPr>
        <w:tabs>
          <w:tab w:val="num" w:pos="7189"/>
        </w:tabs>
        <w:ind w:left="7189" w:hanging="360"/>
      </w:pPr>
      <w:rPr>
        <w:rFonts w:ascii="Wingdings" w:hAnsi="Wingdings" w:hint="default"/>
      </w:rPr>
    </w:lvl>
  </w:abstractNum>
  <w:abstractNum w:abstractNumId="26">
    <w:nsid w:val="13683783"/>
    <w:multiLevelType w:val="hybridMultilevel"/>
    <w:tmpl w:val="9E4C37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148E3581"/>
    <w:multiLevelType w:val="multilevel"/>
    <w:tmpl w:val="A1A84C96"/>
    <w:lvl w:ilvl="0">
      <w:start w:val="1"/>
      <w:numFmt w:val="decimal"/>
      <w:pStyle w:val="a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159F27EE"/>
    <w:multiLevelType w:val="multilevel"/>
    <w:tmpl w:val="AF6C77F0"/>
    <w:styleLink w:val="1ai216"/>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9">
    <w:nsid w:val="16AD15C5"/>
    <w:multiLevelType w:val="multilevel"/>
    <w:tmpl w:val="AE34B660"/>
    <w:styleLink w:val="a3"/>
    <w:lvl w:ilvl="0">
      <w:start w:val="1"/>
      <w:numFmt w:val="decimal"/>
      <w:pStyle w:val="1-"/>
      <w:lvlText w:val="%1"/>
      <w:lvlJc w:val="left"/>
      <w:pPr>
        <w:tabs>
          <w:tab w:val="num" w:pos="851"/>
        </w:tabs>
        <w:ind w:left="851" w:hanging="284"/>
      </w:pPr>
      <w:rPr>
        <w:rFonts w:ascii="Times New Roman" w:hAnsi="Times New Roman" w:cs="Times New Roman" w:hint="default"/>
        <w:b w:val="0"/>
        <w:i w:val="0"/>
        <w:caps w:val="0"/>
        <w:smallCaps w:val="0"/>
        <w:strike w:val="0"/>
        <w:dstrike w:val="0"/>
        <w:vanish w:val="0"/>
        <w:color w:val="auto"/>
        <w:spacing w:val="0"/>
        <w:w w:val="100"/>
        <w:kern w:val="0"/>
        <w:position w:val="0"/>
        <w:sz w:val="24"/>
        <w:u w:val="none"/>
        <w:vertAlign w:val="baseline"/>
      </w:rPr>
    </w:lvl>
    <w:lvl w:ilvl="1">
      <w:start w:val="1"/>
      <w:numFmt w:val="decimal"/>
      <w:lvlRestart w:val="0"/>
      <w:pStyle w:val="2-"/>
      <w:lvlText w:val="%1.%2"/>
      <w:lvlJc w:val="left"/>
      <w:pPr>
        <w:tabs>
          <w:tab w:val="num" w:pos="1304"/>
        </w:tabs>
        <w:ind w:left="1304" w:hanging="453"/>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lvl w:ilvl="2">
      <w:start w:val="1"/>
      <w:numFmt w:val="decimal"/>
      <w:lvlRestart w:val="0"/>
      <w:lvlText w:val="%1.%2.%3"/>
      <w:lvlJc w:val="left"/>
      <w:pPr>
        <w:tabs>
          <w:tab w:val="num" w:pos="0"/>
        </w:tabs>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lvl w:ilvl="3">
      <w:start w:val="1"/>
      <w:numFmt w:val="decimal"/>
      <w:lvlRestart w:val="0"/>
      <w:lvlText w:val="%1.%2.%3.%4"/>
      <w:lvlJc w:val="left"/>
      <w:pPr>
        <w:tabs>
          <w:tab w:val="num" w:pos="0"/>
        </w:tabs>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lvl w:ilvl="4">
      <w:start w:val="1"/>
      <w:numFmt w:val="decimal"/>
      <w:lvlRestart w:val="0"/>
      <w:lvlText w:val="%1.%2.%3.%4.%5"/>
      <w:lvlJc w:val="left"/>
      <w:pPr>
        <w:tabs>
          <w:tab w:val="num" w:pos="0"/>
        </w:tabs>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lvl w:ilvl="5">
      <w:start w:val="1"/>
      <w:numFmt w:val="decimal"/>
      <w:lvlRestart w:val="0"/>
      <w:lvlText w:val="%1.%2.%3.%4.%5.%6"/>
      <w:lvlJc w:val="left"/>
      <w:pPr>
        <w:tabs>
          <w:tab w:val="num" w:pos="0"/>
        </w:tabs>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lvl w:ilvl="6">
      <w:start w:val="1"/>
      <w:numFmt w:val="decimal"/>
      <w:lvlRestart w:val="0"/>
      <w:lvlText w:val="%1.%2.%3.%4.%5.%6.%7"/>
      <w:lvlJc w:val="left"/>
      <w:pPr>
        <w:tabs>
          <w:tab w:val="num" w:pos="0"/>
        </w:tabs>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lvl w:ilvl="7">
      <w:start w:val="1"/>
      <w:numFmt w:val="decimal"/>
      <w:lvlRestart w:val="0"/>
      <w:lvlText w:val="%1.%2.%3.%4.%5.%6.%7.%8"/>
      <w:lvlJc w:val="left"/>
      <w:pPr>
        <w:tabs>
          <w:tab w:val="num" w:pos="0"/>
        </w:tabs>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lvl w:ilvl="8">
      <w:start w:val="1"/>
      <w:numFmt w:val="decimal"/>
      <w:lvlRestart w:val="0"/>
      <w:lvlText w:val="%1.%2.%3.%4.%5.%6.%7.%8.%9"/>
      <w:lvlJc w:val="left"/>
      <w:pPr>
        <w:tabs>
          <w:tab w:val="num" w:pos="0"/>
        </w:tabs>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abstractNum>
  <w:abstractNum w:abstractNumId="30">
    <w:nsid w:val="171B2996"/>
    <w:multiLevelType w:val="multilevel"/>
    <w:tmpl w:val="3E1E5AD6"/>
    <w:lvl w:ilvl="0">
      <w:start w:val="1"/>
      <w:numFmt w:val="bullet"/>
      <w:pStyle w:val="a6"/>
      <w:lvlText w:val=""/>
      <w:lvlJc w:val="left"/>
      <w:pPr>
        <w:tabs>
          <w:tab w:val="num" w:pos="360"/>
        </w:tabs>
        <w:ind w:left="360" w:hanging="360"/>
      </w:pPr>
      <w:rPr>
        <w:rFonts w:ascii="Symbol" w:hAnsi="Symbol" w:hint="default"/>
        <w:b/>
      </w:rPr>
    </w:lvl>
    <w:lvl w:ilvl="1">
      <w:start w:val="1"/>
      <w:numFmt w:val="none"/>
      <w:lvlText w:val=""/>
      <w:lvlJc w:val="left"/>
      <w:pPr>
        <w:tabs>
          <w:tab w:val="num" w:pos="792"/>
        </w:tabs>
        <w:ind w:left="792" w:hanging="432"/>
      </w:pPr>
      <w:rPr>
        <w:rFonts w:cs="Times New Roman" w:hint="default"/>
      </w:rPr>
    </w:lvl>
    <w:lvl w:ilvl="2">
      <w:start w:val="1"/>
      <w:numFmt w:val="decimal"/>
      <w:lvlText w:val="%2%3"/>
      <w:lvlJc w:val="left"/>
      <w:pPr>
        <w:tabs>
          <w:tab w:val="num" w:pos="1440"/>
        </w:tabs>
        <w:ind w:left="1224" w:hanging="504"/>
      </w:pPr>
      <w:rPr>
        <w:rFonts w:cs="Times New Roman" w:hint="default"/>
        <w:b w:val="0"/>
        <w:sz w:val="32"/>
        <w:szCs w:val="32"/>
      </w:rPr>
    </w:lvl>
    <w:lvl w:ilvl="3">
      <w:start w:val="1"/>
      <w:numFmt w:val="decimal"/>
      <w:lvlText w:val="%2%3.%4"/>
      <w:lvlJc w:val="left"/>
      <w:pPr>
        <w:tabs>
          <w:tab w:val="num" w:pos="1800"/>
        </w:tabs>
        <w:ind w:left="1728" w:hanging="648"/>
      </w:pPr>
      <w:rPr>
        <w:rFonts w:cs="Times New Roman" w:hint="default"/>
        <w:b/>
        <w:sz w:val="28"/>
        <w:szCs w:val="28"/>
      </w:rPr>
    </w:lvl>
    <w:lvl w:ilvl="4">
      <w:start w:val="1"/>
      <w:numFmt w:val="decimal"/>
      <w:lvlText w:val="%2%3.%4.%5"/>
      <w:lvlJc w:val="left"/>
      <w:pPr>
        <w:tabs>
          <w:tab w:val="num" w:pos="2520"/>
        </w:tabs>
        <w:ind w:left="2232" w:hanging="792"/>
      </w:pPr>
      <w:rPr>
        <w:rFonts w:cs="Times New Roman" w:hint="default"/>
        <w:b/>
        <w:sz w:val="28"/>
        <w:szCs w:val="28"/>
      </w:rPr>
    </w:lvl>
    <w:lvl w:ilvl="5">
      <w:start w:val="1"/>
      <w:numFmt w:val="decimal"/>
      <w:lvlText w:val="%2%3.%4.%5.%6"/>
      <w:lvlJc w:val="left"/>
      <w:pPr>
        <w:tabs>
          <w:tab w:val="num" w:pos="3060"/>
        </w:tabs>
        <w:ind w:left="2916" w:hanging="936"/>
      </w:pPr>
      <w:rPr>
        <w:rFonts w:cs="Times New Roman" w:hint="default"/>
        <w:sz w:val="28"/>
        <w:szCs w:val="28"/>
      </w:rPr>
    </w:lvl>
    <w:lvl w:ilvl="6">
      <w:start w:val="1"/>
      <w:numFmt w:val="decimal"/>
      <w:lvlText w:val="%2%3.%4.%5.%6.%7"/>
      <w:lvlJc w:val="left"/>
      <w:pPr>
        <w:tabs>
          <w:tab w:val="num" w:pos="3600"/>
        </w:tabs>
        <w:ind w:left="3240" w:hanging="1080"/>
      </w:pPr>
      <w:rPr>
        <w:rFonts w:cs="Times New Roman" w:hint="default"/>
        <w:b/>
      </w:rPr>
    </w:lvl>
    <w:lvl w:ilvl="7">
      <w:start w:val="1"/>
      <w:numFmt w:val="bullet"/>
      <w:lvlText w:val=""/>
      <w:lvlJc w:val="left"/>
      <w:pPr>
        <w:tabs>
          <w:tab w:val="num" w:pos="5940"/>
        </w:tabs>
        <w:ind w:left="5724" w:hanging="1224"/>
      </w:pPr>
      <w:rPr>
        <w:rFonts w:ascii="Symbol" w:hAnsi="Symbol" w:hint="default"/>
      </w:rPr>
    </w:lvl>
    <w:lvl w:ilvl="8">
      <w:start w:val="1"/>
      <w:numFmt w:val="decimal"/>
      <w:lvlText w:val="%2%3.%4.%5.%6.%7.%8.%9."/>
      <w:lvlJc w:val="left"/>
      <w:pPr>
        <w:tabs>
          <w:tab w:val="num" w:pos="4680"/>
        </w:tabs>
        <w:ind w:left="4320" w:hanging="1440"/>
      </w:pPr>
      <w:rPr>
        <w:rFonts w:cs="Times New Roman" w:hint="default"/>
      </w:rPr>
    </w:lvl>
  </w:abstractNum>
  <w:abstractNum w:abstractNumId="31">
    <w:nsid w:val="17EB4A38"/>
    <w:multiLevelType w:val="hybridMultilevel"/>
    <w:tmpl w:val="F496BAA2"/>
    <w:styleLink w:val="8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1"/>
        </w:tabs>
        <w:ind w:left="1801" w:hanging="360"/>
      </w:pPr>
      <w:rPr>
        <w:rFonts w:ascii="Courier New" w:hAnsi="Courier New" w:cs="Courier New" w:hint="default"/>
      </w:rPr>
    </w:lvl>
    <w:lvl w:ilvl="2" w:tplc="FFFFFFFF" w:tentative="1">
      <w:start w:val="1"/>
      <w:numFmt w:val="bullet"/>
      <w:lvlText w:val=""/>
      <w:lvlJc w:val="left"/>
      <w:pPr>
        <w:tabs>
          <w:tab w:val="num" w:pos="2521"/>
        </w:tabs>
        <w:ind w:left="2521" w:hanging="360"/>
      </w:pPr>
      <w:rPr>
        <w:rFonts w:ascii="Wingdings" w:hAnsi="Wingdings" w:hint="default"/>
      </w:rPr>
    </w:lvl>
    <w:lvl w:ilvl="3" w:tplc="FFFFFFFF" w:tentative="1">
      <w:start w:val="1"/>
      <w:numFmt w:val="bullet"/>
      <w:lvlText w:val=""/>
      <w:lvlJc w:val="left"/>
      <w:pPr>
        <w:tabs>
          <w:tab w:val="num" w:pos="3241"/>
        </w:tabs>
        <w:ind w:left="3241" w:hanging="360"/>
      </w:pPr>
      <w:rPr>
        <w:rFonts w:ascii="Symbol" w:hAnsi="Symbol" w:hint="default"/>
      </w:rPr>
    </w:lvl>
    <w:lvl w:ilvl="4" w:tplc="FFFFFFFF" w:tentative="1">
      <w:start w:val="1"/>
      <w:numFmt w:val="bullet"/>
      <w:lvlText w:val="o"/>
      <w:lvlJc w:val="left"/>
      <w:pPr>
        <w:tabs>
          <w:tab w:val="num" w:pos="3961"/>
        </w:tabs>
        <w:ind w:left="3961" w:hanging="360"/>
      </w:pPr>
      <w:rPr>
        <w:rFonts w:ascii="Courier New" w:hAnsi="Courier New" w:cs="Courier New" w:hint="default"/>
      </w:rPr>
    </w:lvl>
    <w:lvl w:ilvl="5" w:tplc="FFFFFFFF" w:tentative="1">
      <w:start w:val="1"/>
      <w:numFmt w:val="bullet"/>
      <w:lvlText w:val=""/>
      <w:lvlJc w:val="left"/>
      <w:pPr>
        <w:tabs>
          <w:tab w:val="num" w:pos="4681"/>
        </w:tabs>
        <w:ind w:left="4681" w:hanging="360"/>
      </w:pPr>
      <w:rPr>
        <w:rFonts w:ascii="Wingdings" w:hAnsi="Wingdings" w:hint="default"/>
      </w:rPr>
    </w:lvl>
    <w:lvl w:ilvl="6" w:tplc="FFFFFFFF" w:tentative="1">
      <w:start w:val="1"/>
      <w:numFmt w:val="bullet"/>
      <w:lvlText w:val=""/>
      <w:lvlJc w:val="left"/>
      <w:pPr>
        <w:tabs>
          <w:tab w:val="num" w:pos="5401"/>
        </w:tabs>
        <w:ind w:left="5401" w:hanging="360"/>
      </w:pPr>
      <w:rPr>
        <w:rFonts w:ascii="Symbol" w:hAnsi="Symbol" w:hint="default"/>
      </w:rPr>
    </w:lvl>
    <w:lvl w:ilvl="7" w:tplc="FFFFFFFF" w:tentative="1">
      <w:start w:val="1"/>
      <w:numFmt w:val="bullet"/>
      <w:lvlText w:val="o"/>
      <w:lvlJc w:val="left"/>
      <w:pPr>
        <w:tabs>
          <w:tab w:val="num" w:pos="6121"/>
        </w:tabs>
        <w:ind w:left="6121" w:hanging="360"/>
      </w:pPr>
      <w:rPr>
        <w:rFonts w:ascii="Courier New" w:hAnsi="Courier New" w:cs="Courier New" w:hint="default"/>
      </w:rPr>
    </w:lvl>
    <w:lvl w:ilvl="8" w:tplc="FFFFFFFF" w:tentative="1">
      <w:start w:val="1"/>
      <w:numFmt w:val="bullet"/>
      <w:lvlText w:val=""/>
      <w:lvlJc w:val="left"/>
      <w:pPr>
        <w:tabs>
          <w:tab w:val="num" w:pos="6841"/>
        </w:tabs>
        <w:ind w:left="6841" w:hanging="360"/>
      </w:pPr>
      <w:rPr>
        <w:rFonts w:ascii="Wingdings" w:hAnsi="Wingdings" w:hint="default"/>
      </w:rPr>
    </w:lvl>
  </w:abstractNum>
  <w:abstractNum w:abstractNumId="32">
    <w:nsid w:val="190B01B6"/>
    <w:multiLevelType w:val="hybridMultilevel"/>
    <w:tmpl w:val="B40A9156"/>
    <w:styleLink w:val="11111127"/>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3">
    <w:nsid w:val="19E171DA"/>
    <w:multiLevelType w:val="hybridMultilevel"/>
    <w:tmpl w:val="0FEE6310"/>
    <w:styleLink w:val="1ai"/>
    <w:lvl w:ilvl="0" w:tplc="7554B8D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4">
    <w:nsid w:val="1C080CBF"/>
    <w:multiLevelType w:val="multilevel"/>
    <w:tmpl w:val="35CC5B78"/>
    <w:styleLink w:val="1ai31"/>
    <w:lvl w:ilvl="0">
      <w:start w:val="1"/>
      <w:numFmt w:val="decimal"/>
      <w:lvlText w:val="%1."/>
      <w:lvlJc w:val="left"/>
      <w:pPr>
        <w:tabs>
          <w:tab w:val="num" w:pos="720"/>
        </w:tabs>
        <w:ind w:left="720" w:hanging="360"/>
      </w:p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nsid w:val="1C0B7994"/>
    <w:multiLevelType w:val="multilevel"/>
    <w:tmpl w:val="04190023"/>
    <w:styleLink w:val="1ai2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nsid w:val="1E0146C6"/>
    <w:multiLevelType w:val="multilevel"/>
    <w:tmpl w:val="6E3451EA"/>
    <w:styleLink w:val="1467"/>
    <w:lvl w:ilvl="0">
      <w:start w:val="1"/>
      <w:numFmt w:val="decimal"/>
      <w:lvlText w:val="%1."/>
      <w:lvlJc w:val="left"/>
      <w:pPr>
        <w:tabs>
          <w:tab w:val="num" w:pos="360"/>
        </w:tabs>
        <w:ind w:left="851" w:hanging="851"/>
      </w:pPr>
      <w:rPr>
        <w:rFonts w:ascii="2." w:hAnsi="2." w:hint="default"/>
      </w:rPr>
    </w:lvl>
    <w:lvl w:ilvl="1">
      <w:start w:val="1"/>
      <w:numFmt w:val="decimal"/>
      <w:lvlText w:val="2.%2."/>
      <w:lvlJc w:val="left"/>
      <w:pPr>
        <w:tabs>
          <w:tab w:val="num" w:pos="1474"/>
        </w:tabs>
        <w:ind w:left="2552" w:hanging="1701"/>
      </w:pPr>
      <w:rPr>
        <w:b/>
        <w:bCs/>
        <w:sz w:val="28"/>
      </w:rPr>
    </w:lvl>
    <w:lvl w:ilvl="2">
      <w:start w:val="1"/>
      <w:numFmt w:val="decimal"/>
      <w:lvlText w:val="%1.%2."/>
      <w:lvlJc w:val="left"/>
      <w:pPr>
        <w:tabs>
          <w:tab w:val="num" w:pos="1440"/>
        </w:tabs>
        <w:ind w:left="1224" w:hanging="504"/>
      </w:pPr>
      <w:rPr>
        <w:rFonts w:ascii="3.2.1" w:hAnsi="3.2.1" w:hint="default"/>
        <w:sz w:val="28"/>
      </w:rPr>
    </w:lvl>
    <w:lvl w:ilvl="3">
      <w:start w:val="1"/>
      <w:numFmt w:val="decimal"/>
      <w:lvlText w:val="%1.%2.%3.%4."/>
      <w:lvlJc w:val="left"/>
      <w:pPr>
        <w:tabs>
          <w:tab w:val="num" w:pos="1800"/>
        </w:tabs>
        <w:ind w:left="1728" w:hanging="648"/>
      </w:pPr>
      <w:rPr>
        <w:rFonts w:hint="default"/>
        <w:sz w:val="28"/>
      </w:rPr>
    </w:lvl>
    <w:lvl w:ilvl="4">
      <w:start w:val="1"/>
      <w:numFmt w:val="decimal"/>
      <w:lvlText w:val="%1.%2.%3.%4.%5."/>
      <w:lvlJc w:val="left"/>
      <w:pPr>
        <w:tabs>
          <w:tab w:val="num" w:pos="2520"/>
        </w:tabs>
        <w:ind w:left="2232" w:hanging="792"/>
      </w:pPr>
      <w:rPr>
        <w:rFonts w:hint="default"/>
        <w:sz w:val="28"/>
      </w:rPr>
    </w:lvl>
    <w:lvl w:ilvl="5">
      <w:start w:val="1"/>
      <w:numFmt w:val="decimal"/>
      <w:lvlText w:val="%1.%2.%3.%4.%5.%6."/>
      <w:lvlJc w:val="left"/>
      <w:pPr>
        <w:tabs>
          <w:tab w:val="num" w:pos="2880"/>
        </w:tabs>
        <w:ind w:left="2736" w:hanging="936"/>
      </w:pPr>
      <w:rPr>
        <w:rFonts w:hint="default"/>
        <w:sz w:val="28"/>
      </w:rPr>
    </w:lvl>
    <w:lvl w:ilvl="6">
      <w:start w:val="1"/>
      <w:numFmt w:val="decimal"/>
      <w:lvlText w:val="%1.%2.%3.%4.%5.%6.%7."/>
      <w:lvlJc w:val="left"/>
      <w:pPr>
        <w:tabs>
          <w:tab w:val="num" w:pos="3600"/>
        </w:tabs>
        <w:ind w:left="3240" w:hanging="1080"/>
      </w:pPr>
      <w:rPr>
        <w:rFonts w:hint="default"/>
        <w:sz w:val="28"/>
      </w:rPr>
    </w:lvl>
    <w:lvl w:ilvl="7">
      <w:start w:val="1"/>
      <w:numFmt w:val="decimal"/>
      <w:lvlText w:val="%1.%2.%3.%4.%5.%6.%7.%8."/>
      <w:lvlJc w:val="left"/>
      <w:pPr>
        <w:tabs>
          <w:tab w:val="num" w:pos="3960"/>
        </w:tabs>
        <w:ind w:left="3744" w:hanging="1224"/>
      </w:pPr>
      <w:rPr>
        <w:rFonts w:hint="default"/>
        <w:sz w:val="28"/>
      </w:rPr>
    </w:lvl>
    <w:lvl w:ilvl="8">
      <w:start w:val="1"/>
      <w:numFmt w:val="decimal"/>
      <w:lvlText w:val="%1.%2.%3.%4.%5.%6.%7.%8.%9."/>
      <w:lvlJc w:val="left"/>
      <w:pPr>
        <w:tabs>
          <w:tab w:val="num" w:pos="4680"/>
        </w:tabs>
        <w:ind w:left="4320" w:hanging="1440"/>
      </w:pPr>
      <w:rPr>
        <w:rFonts w:hint="default"/>
        <w:sz w:val="28"/>
      </w:rPr>
    </w:lvl>
  </w:abstractNum>
  <w:abstractNum w:abstractNumId="37">
    <w:nsid w:val="1F5A06C4"/>
    <w:multiLevelType w:val="hybridMultilevel"/>
    <w:tmpl w:val="D9B82216"/>
    <w:lvl w:ilvl="0" w:tplc="EE76CB5C">
      <w:start w:val="1"/>
      <w:numFmt w:val="decimal"/>
      <w:pStyle w:val="-2"/>
      <w:lvlText w:val="%1)"/>
      <w:lvlJc w:val="left"/>
      <w:pPr>
        <w:tabs>
          <w:tab w:val="num" w:pos="1211"/>
        </w:tabs>
        <w:ind w:left="1211" w:hanging="360"/>
      </w:pPr>
      <w:rPr>
        <w:rFonts w:ascii="Times New Roman" w:hAnsi="Times New Roman" w:cs="Times New Roman" w:hint="default"/>
      </w:rPr>
    </w:lvl>
    <w:lvl w:ilvl="1" w:tplc="04190019" w:tentative="1">
      <w:start w:val="1"/>
      <w:numFmt w:val="lowerLetter"/>
      <w:lvlText w:val="%2."/>
      <w:lvlJc w:val="left"/>
      <w:pPr>
        <w:tabs>
          <w:tab w:val="num" w:pos="2375"/>
        </w:tabs>
        <w:ind w:left="2375" w:hanging="360"/>
      </w:pPr>
    </w:lvl>
    <w:lvl w:ilvl="2" w:tplc="0419001B" w:tentative="1">
      <w:start w:val="1"/>
      <w:numFmt w:val="lowerRoman"/>
      <w:lvlText w:val="%3."/>
      <w:lvlJc w:val="right"/>
      <w:pPr>
        <w:tabs>
          <w:tab w:val="num" w:pos="3095"/>
        </w:tabs>
        <w:ind w:left="3095" w:hanging="180"/>
      </w:pPr>
    </w:lvl>
    <w:lvl w:ilvl="3" w:tplc="0419000F" w:tentative="1">
      <w:start w:val="1"/>
      <w:numFmt w:val="decimal"/>
      <w:lvlText w:val="%4."/>
      <w:lvlJc w:val="left"/>
      <w:pPr>
        <w:tabs>
          <w:tab w:val="num" w:pos="3815"/>
        </w:tabs>
        <w:ind w:left="3815" w:hanging="360"/>
      </w:pPr>
    </w:lvl>
    <w:lvl w:ilvl="4" w:tplc="04190019" w:tentative="1">
      <w:start w:val="1"/>
      <w:numFmt w:val="lowerLetter"/>
      <w:lvlText w:val="%5."/>
      <w:lvlJc w:val="left"/>
      <w:pPr>
        <w:tabs>
          <w:tab w:val="num" w:pos="4535"/>
        </w:tabs>
        <w:ind w:left="4535" w:hanging="360"/>
      </w:pPr>
    </w:lvl>
    <w:lvl w:ilvl="5" w:tplc="0419001B" w:tentative="1">
      <w:start w:val="1"/>
      <w:numFmt w:val="lowerRoman"/>
      <w:lvlText w:val="%6."/>
      <w:lvlJc w:val="right"/>
      <w:pPr>
        <w:tabs>
          <w:tab w:val="num" w:pos="5255"/>
        </w:tabs>
        <w:ind w:left="5255" w:hanging="180"/>
      </w:pPr>
    </w:lvl>
    <w:lvl w:ilvl="6" w:tplc="0419000F" w:tentative="1">
      <w:start w:val="1"/>
      <w:numFmt w:val="decimal"/>
      <w:lvlText w:val="%7."/>
      <w:lvlJc w:val="left"/>
      <w:pPr>
        <w:tabs>
          <w:tab w:val="num" w:pos="5975"/>
        </w:tabs>
        <w:ind w:left="5975" w:hanging="360"/>
      </w:pPr>
    </w:lvl>
    <w:lvl w:ilvl="7" w:tplc="04190019" w:tentative="1">
      <w:start w:val="1"/>
      <w:numFmt w:val="lowerLetter"/>
      <w:lvlText w:val="%8."/>
      <w:lvlJc w:val="left"/>
      <w:pPr>
        <w:tabs>
          <w:tab w:val="num" w:pos="6695"/>
        </w:tabs>
        <w:ind w:left="6695" w:hanging="360"/>
      </w:pPr>
    </w:lvl>
    <w:lvl w:ilvl="8" w:tplc="0419001B" w:tentative="1">
      <w:start w:val="1"/>
      <w:numFmt w:val="lowerRoman"/>
      <w:lvlText w:val="%9."/>
      <w:lvlJc w:val="right"/>
      <w:pPr>
        <w:tabs>
          <w:tab w:val="num" w:pos="7415"/>
        </w:tabs>
        <w:ind w:left="7415" w:hanging="180"/>
      </w:pPr>
    </w:lvl>
  </w:abstractNum>
  <w:abstractNum w:abstractNumId="38">
    <w:nsid w:val="1F897D77"/>
    <w:multiLevelType w:val="hybridMultilevel"/>
    <w:tmpl w:val="2F58BABE"/>
    <w:styleLink w:val="242"/>
    <w:lvl w:ilvl="0" w:tplc="98961988">
      <w:start w:val="1"/>
      <w:numFmt w:val="bullet"/>
      <w:lvlText w:val="-"/>
      <w:lvlJc w:val="left"/>
      <w:pPr>
        <w:tabs>
          <w:tab w:val="num" w:pos="1080"/>
        </w:tabs>
        <w:ind w:left="1080" w:hanging="360"/>
      </w:pPr>
      <w:rPr>
        <w:rFonts w:ascii="Arial"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9">
    <w:nsid w:val="23B10635"/>
    <w:multiLevelType w:val="multilevel"/>
    <w:tmpl w:val="05FC16A4"/>
    <w:styleLink w:val="23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23C20F47"/>
    <w:multiLevelType w:val="hybridMultilevel"/>
    <w:tmpl w:val="963E3C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2409271D"/>
    <w:multiLevelType w:val="hybridMultilevel"/>
    <w:tmpl w:val="583A342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243967F3"/>
    <w:multiLevelType w:val="multilevel"/>
    <w:tmpl w:val="F6D4B766"/>
    <w:lvl w:ilvl="0">
      <w:start w:val="1"/>
      <w:numFmt w:val="decimal"/>
      <w:pStyle w:val="10"/>
      <w:lvlText w:val="РАЗДЕЛ %1."/>
      <w:lvlJc w:val="left"/>
      <w:pPr>
        <w:ind w:left="360" w:hanging="360"/>
      </w:pPr>
      <w:rPr>
        <w:rFonts w:hint="default"/>
      </w:rPr>
    </w:lvl>
    <w:lvl w:ilvl="1">
      <w:start w:val="1"/>
      <w:numFmt w:val="decimal"/>
      <w:pStyle w:val="2"/>
      <w:lvlText w:val="%1.%2."/>
      <w:lvlJc w:val="left"/>
      <w:pPr>
        <w:ind w:left="573"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0"/>
      <w:lvlText w:val="%1.%2.%3."/>
      <w:lvlJc w:val="left"/>
      <w:pPr>
        <w:ind w:left="1214" w:hanging="504"/>
      </w:pPr>
      <w:rPr>
        <w:rFonts w:hint="default"/>
        <w:b/>
      </w:rPr>
    </w:lvl>
    <w:lvl w:ilvl="3">
      <w:start w:val="1"/>
      <w:numFmt w:val="russianLower"/>
      <w:pStyle w:val="40"/>
      <w:lvlText w:val="%1.%2.%3.1."/>
      <w:lvlJc w:val="left"/>
      <w:pPr>
        <w:ind w:left="1728" w:hanging="648"/>
      </w:pPr>
      <w:rPr>
        <w:rFonts w:ascii="Times New Roman" w:hAnsi="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0"/>
      <w:lvlText w:val="%1.%2.%3.%4.%5."/>
      <w:lvlJc w:val="left"/>
      <w:pPr>
        <w:ind w:left="2232" w:hanging="792"/>
      </w:pPr>
      <w:rPr>
        <w:rFonts w:hint="default"/>
      </w:rPr>
    </w:lvl>
    <w:lvl w:ilvl="5">
      <w:start w:val="1"/>
      <w:numFmt w:val="decimal"/>
      <w:pStyle w:val="6"/>
      <w:lvlText w:val="%1.%2.%3.%4.%5.%6."/>
      <w:lvlJc w:val="left"/>
      <w:pPr>
        <w:ind w:left="2736" w:hanging="936"/>
      </w:pPr>
      <w:rPr>
        <w:rFonts w:hint="default"/>
      </w:rPr>
    </w:lvl>
    <w:lvl w:ilvl="6">
      <w:start w:val="1"/>
      <w:numFmt w:val="decimal"/>
      <w:pStyle w:val="7"/>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24E35FA4"/>
    <w:multiLevelType w:val="hybridMultilevel"/>
    <w:tmpl w:val="B62411CE"/>
    <w:lvl w:ilvl="0" w:tplc="04190001">
      <w:start w:val="1"/>
      <w:numFmt w:val="bullet"/>
      <w:pStyle w:val="12"/>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51F4A87"/>
    <w:multiLevelType w:val="hybridMultilevel"/>
    <w:tmpl w:val="8DA207FA"/>
    <w:styleLink w:val="1ai211"/>
    <w:lvl w:ilvl="0" w:tplc="04190015">
      <w:start w:val="1"/>
      <w:numFmt w:val="upp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26E67914"/>
    <w:multiLevelType w:val="hybridMultilevel"/>
    <w:tmpl w:val="46243AEA"/>
    <w:lvl w:ilvl="0" w:tplc="4E86BE68">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27261CC7"/>
    <w:multiLevelType w:val="singleLevel"/>
    <w:tmpl w:val="05B4023E"/>
    <w:lvl w:ilvl="0">
      <w:start w:val="1"/>
      <w:numFmt w:val="bullet"/>
      <w:pStyle w:val="a7"/>
      <w:lvlText w:val=""/>
      <w:lvlJc w:val="left"/>
      <w:pPr>
        <w:tabs>
          <w:tab w:val="num" w:pos="360"/>
        </w:tabs>
        <w:ind w:left="360" w:hanging="360"/>
      </w:pPr>
      <w:rPr>
        <w:rFonts w:ascii="Symbol" w:hAnsi="Symbol" w:hint="default"/>
      </w:rPr>
    </w:lvl>
  </w:abstractNum>
  <w:abstractNum w:abstractNumId="47">
    <w:nsid w:val="27994A13"/>
    <w:multiLevelType w:val="multilevel"/>
    <w:tmpl w:val="DA7450F0"/>
    <w:styleLink w:val="1111114"/>
    <w:lvl w:ilvl="0">
      <w:start w:val="1"/>
      <w:numFmt w:val="decimal"/>
      <w:lvlText w:val="%1."/>
      <w:lvlJc w:val="left"/>
      <w:pPr>
        <w:ind w:left="720" w:hanging="360"/>
      </w:pPr>
    </w:lvl>
    <w:lvl w:ilvl="1">
      <w:start w:val="1"/>
      <w:numFmt w:val="decimal"/>
      <w:isLgl/>
      <w:lvlText w:val="%1.%2."/>
      <w:lvlJc w:val="left"/>
      <w:pPr>
        <w:ind w:left="16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3900" w:hanging="720"/>
      </w:pPr>
      <w:rPr>
        <w:rFonts w:hint="default"/>
      </w:rPr>
    </w:lvl>
    <w:lvl w:ilvl="4">
      <w:start w:val="1"/>
      <w:numFmt w:val="decimal"/>
      <w:isLgl/>
      <w:lvlText w:val="%1.%2.%3.%4.%5."/>
      <w:lvlJc w:val="left"/>
      <w:pPr>
        <w:ind w:left="5200" w:hanging="1080"/>
      </w:pPr>
      <w:rPr>
        <w:rFonts w:hint="default"/>
      </w:rPr>
    </w:lvl>
    <w:lvl w:ilvl="5">
      <w:start w:val="1"/>
      <w:numFmt w:val="decimal"/>
      <w:isLgl/>
      <w:lvlText w:val="%1.%2.%3.%4.%5.%6."/>
      <w:lvlJc w:val="left"/>
      <w:pPr>
        <w:ind w:left="6140" w:hanging="1080"/>
      </w:pPr>
      <w:rPr>
        <w:rFonts w:hint="default"/>
      </w:rPr>
    </w:lvl>
    <w:lvl w:ilvl="6">
      <w:start w:val="1"/>
      <w:numFmt w:val="decimal"/>
      <w:isLgl/>
      <w:lvlText w:val="%1.%2.%3.%4.%5.%6.%7."/>
      <w:lvlJc w:val="left"/>
      <w:pPr>
        <w:ind w:left="7440" w:hanging="1440"/>
      </w:pPr>
      <w:rPr>
        <w:rFonts w:hint="default"/>
      </w:rPr>
    </w:lvl>
    <w:lvl w:ilvl="7">
      <w:start w:val="1"/>
      <w:numFmt w:val="decimal"/>
      <w:isLgl/>
      <w:lvlText w:val="%1.%2.%3.%4.%5.%6.%7.%8."/>
      <w:lvlJc w:val="left"/>
      <w:pPr>
        <w:ind w:left="8380" w:hanging="1440"/>
      </w:pPr>
      <w:rPr>
        <w:rFonts w:hint="default"/>
      </w:rPr>
    </w:lvl>
    <w:lvl w:ilvl="8">
      <w:start w:val="1"/>
      <w:numFmt w:val="decimal"/>
      <w:isLgl/>
      <w:lvlText w:val="%1.%2.%3.%4.%5.%6.%7.%8.%9."/>
      <w:lvlJc w:val="left"/>
      <w:pPr>
        <w:ind w:left="9680" w:hanging="1800"/>
      </w:pPr>
      <w:rPr>
        <w:rFonts w:hint="default"/>
      </w:rPr>
    </w:lvl>
  </w:abstractNum>
  <w:abstractNum w:abstractNumId="48">
    <w:nsid w:val="27D26637"/>
    <w:multiLevelType w:val="multilevel"/>
    <w:tmpl w:val="39AE518C"/>
    <w:styleLink w:val="1111113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9">
    <w:nsid w:val="2ACE5174"/>
    <w:multiLevelType w:val="hybridMultilevel"/>
    <w:tmpl w:val="FE5836F8"/>
    <w:styleLink w:val="437"/>
    <w:lvl w:ilvl="0" w:tplc="B64E6C46">
      <w:start w:val="1"/>
      <w:numFmt w:val="bullet"/>
      <w:pStyle w:val="a8"/>
      <w:lvlText w:val=""/>
      <w:lvlJc w:val="left"/>
      <w:pPr>
        <w:tabs>
          <w:tab w:val="num" w:pos="1211"/>
        </w:tabs>
        <w:ind w:left="1211" w:hanging="360"/>
      </w:pPr>
      <w:rPr>
        <w:rFonts w:ascii="Symbol" w:hAnsi="Symbol" w:hint="default"/>
      </w:rPr>
    </w:lvl>
    <w:lvl w:ilvl="1" w:tplc="2974ABBC">
      <w:start w:val="1"/>
      <w:numFmt w:val="bullet"/>
      <w:lvlText w:val="o"/>
      <w:lvlJc w:val="left"/>
      <w:pPr>
        <w:tabs>
          <w:tab w:val="num" w:pos="1789"/>
        </w:tabs>
        <w:ind w:left="1789" w:hanging="360"/>
      </w:pPr>
      <w:rPr>
        <w:rFonts w:ascii="Courier New" w:hAnsi="Courier New" w:cs="Courier New" w:hint="default"/>
      </w:rPr>
    </w:lvl>
    <w:lvl w:ilvl="2" w:tplc="DA965278">
      <w:start w:val="1"/>
      <w:numFmt w:val="bullet"/>
      <w:lvlText w:val=""/>
      <w:lvlJc w:val="left"/>
      <w:pPr>
        <w:tabs>
          <w:tab w:val="num" w:pos="2509"/>
        </w:tabs>
        <w:ind w:left="2509" w:hanging="360"/>
      </w:pPr>
      <w:rPr>
        <w:rFonts w:ascii="Wingdings" w:hAnsi="Wingdings" w:hint="default"/>
      </w:rPr>
    </w:lvl>
    <w:lvl w:ilvl="3" w:tplc="49129D2C" w:tentative="1">
      <w:start w:val="1"/>
      <w:numFmt w:val="bullet"/>
      <w:lvlText w:val=""/>
      <w:lvlJc w:val="left"/>
      <w:pPr>
        <w:tabs>
          <w:tab w:val="num" w:pos="3229"/>
        </w:tabs>
        <w:ind w:left="3229" w:hanging="360"/>
      </w:pPr>
      <w:rPr>
        <w:rFonts w:ascii="Symbol" w:hAnsi="Symbol" w:hint="default"/>
      </w:rPr>
    </w:lvl>
    <w:lvl w:ilvl="4" w:tplc="1362ED5E" w:tentative="1">
      <w:start w:val="1"/>
      <w:numFmt w:val="bullet"/>
      <w:lvlText w:val="o"/>
      <w:lvlJc w:val="left"/>
      <w:pPr>
        <w:tabs>
          <w:tab w:val="num" w:pos="3949"/>
        </w:tabs>
        <w:ind w:left="3949" w:hanging="360"/>
      </w:pPr>
      <w:rPr>
        <w:rFonts w:ascii="Courier New" w:hAnsi="Courier New" w:cs="Courier New" w:hint="default"/>
      </w:rPr>
    </w:lvl>
    <w:lvl w:ilvl="5" w:tplc="F6B419D4" w:tentative="1">
      <w:start w:val="1"/>
      <w:numFmt w:val="bullet"/>
      <w:lvlText w:val=""/>
      <w:lvlJc w:val="left"/>
      <w:pPr>
        <w:tabs>
          <w:tab w:val="num" w:pos="4669"/>
        </w:tabs>
        <w:ind w:left="4669" w:hanging="360"/>
      </w:pPr>
      <w:rPr>
        <w:rFonts w:ascii="Wingdings" w:hAnsi="Wingdings" w:hint="default"/>
      </w:rPr>
    </w:lvl>
    <w:lvl w:ilvl="6" w:tplc="5346049C" w:tentative="1">
      <w:start w:val="1"/>
      <w:numFmt w:val="bullet"/>
      <w:lvlText w:val=""/>
      <w:lvlJc w:val="left"/>
      <w:pPr>
        <w:tabs>
          <w:tab w:val="num" w:pos="5389"/>
        </w:tabs>
        <w:ind w:left="5389" w:hanging="360"/>
      </w:pPr>
      <w:rPr>
        <w:rFonts w:ascii="Symbol" w:hAnsi="Symbol" w:hint="default"/>
      </w:rPr>
    </w:lvl>
    <w:lvl w:ilvl="7" w:tplc="584AA76E" w:tentative="1">
      <w:start w:val="1"/>
      <w:numFmt w:val="bullet"/>
      <w:lvlText w:val="o"/>
      <w:lvlJc w:val="left"/>
      <w:pPr>
        <w:tabs>
          <w:tab w:val="num" w:pos="6109"/>
        </w:tabs>
        <w:ind w:left="6109" w:hanging="360"/>
      </w:pPr>
      <w:rPr>
        <w:rFonts w:ascii="Courier New" w:hAnsi="Courier New" w:cs="Courier New" w:hint="default"/>
      </w:rPr>
    </w:lvl>
    <w:lvl w:ilvl="8" w:tplc="9C2CE4CA" w:tentative="1">
      <w:start w:val="1"/>
      <w:numFmt w:val="bullet"/>
      <w:lvlText w:val=""/>
      <w:lvlJc w:val="left"/>
      <w:pPr>
        <w:tabs>
          <w:tab w:val="num" w:pos="6829"/>
        </w:tabs>
        <w:ind w:left="6829" w:hanging="360"/>
      </w:pPr>
      <w:rPr>
        <w:rFonts w:ascii="Wingdings" w:hAnsi="Wingdings" w:hint="default"/>
      </w:rPr>
    </w:lvl>
  </w:abstractNum>
  <w:abstractNum w:abstractNumId="50">
    <w:nsid w:val="2E9535BE"/>
    <w:multiLevelType w:val="hybridMultilevel"/>
    <w:tmpl w:val="E00A79E0"/>
    <w:styleLink w:val="28151"/>
    <w:lvl w:ilvl="0" w:tplc="FFFFFFFF">
      <w:start w:val="1"/>
      <w:numFmt w:val="bullet"/>
      <w:lvlText w:val=""/>
      <w:lvlJc w:val="left"/>
      <w:pPr>
        <w:tabs>
          <w:tab w:val="num" w:pos="1060"/>
        </w:tabs>
        <w:ind w:left="106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nsid w:val="2E9C5314"/>
    <w:multiLevelType w:val="hybridMultilevel"/>
    <w:tmpl w:val="59EE85B0"/>
    <w:styleLink w:val="58"/>
    <w:lvl w:ilvl="0" w:tplc="51BE4EF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30B84E32"/>
    <w:multiLevelType w:val="hybridMultilevel"/>
    <w:tmpl w:val="DDAA8476"/>
    <w:styleLink w:val="1ai111"/>
    <w:lvl w:ilvl="0" w:tplc="A56816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31BB0AE4"/>
    <w:multiLevelType w:val="multilevel"/>
    <w:tmpl w:val="DA34AFBE"/>
    <w:styleLink w:val="120"/>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nsid w:val="345D1796"/>
    <w:multiLevelType w:val="hybridMultilevel"/>
    <w:tmpl w:val="2666A130"/>
    <w:lvl w:ilvl="0" w:tplc="9FD2E2E6">
      <w:start w:val="1"/>
      <w:numFmt w:val="bullet"/>
      <w:pStyle w:val="20"/>
      <w:lvlText w:val=""/>
      <w:lvlPicBulletId w:val="0"/>
      <w:lvlJc w:val="left"/>
      <w:pPr>
        <w:tabs>
          <w:tab w:val="num" w:pos="1287"/>
        </w:tabs>
        <w:ind w:left="1287" w:hanging="360"/>
      </w:pPr>
      <w:rPr>
        <w:rFonts w:ascii="Symbol" w:hAnsi="Symbol" w:hint="default"/>
        <w:color w:val="auto"/>
        <w:sz w:val="16"/>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55">
    <w:nsid w:val="37945651"/>
    <w:multiLevelType w:val="multilevel"/>
    <w:tmpl w:val="D504A878"/>
    <w:styleLink w:val="28"/>
    <w:lvl w:ilvl="0">
      <w:start w:val="1"/>
      <w:numFmt w:val="bullet"/>
      <w:lvlText w:val=""/>
      <w:lvlJc w:val="left"/>
      <w:pPr>
        <w:tabs>
          <w:tab w:val="num" w:pos="927"/>
        </w:tabs>
        <w:ind w:left="927" w:hanging="360"/>
      </w:pPr>
      <w:rPr>
        <w:rFonts w:ascii="Symbol" w:hAnsi="Symbol" w:hint="default"/>
      </w:rPr>
    </w:lvl>
    <w:lvl w:ilvl="1">
      <w:start w:val="1"/>
      <w:numFmt w:val="bullet"/>
      <w:lvlText w:val="o"/>
      <w:lvlJc w:val="left"/>
      <w:pPr>
        <w:tabs>
          <w:tab w:val="num" w:pos="927"/>
        </w:tabs>
        <w:ind w:left="927" w:hanging="360"/>
      </w:pPr>
      <w:rPr>
        <w:rFonts w:ascii="Courier New" w:hAnsi="Courier New" w:cs="Courier New" w:hint="default"/>
      </w:rPr>
    </w:lvl>
    <w:lvl w:ilvl="2">
      <w:start w:val="1"/>
      <w:numFmt w:val="bullet"/>
      <w:lvlText w:val=""/>
      <w:lvlJc w:val="left"/>
      <w:pPr>
        <w:tabs>
          <w:tab w:val="num" w:pos="1647"/>
        </w:tabs>
        <w:ind w:left="1647" w:hanging="360"/>
      </w:pPr>
      <w:rPr>
        <w:rFonts w:ascii="Wingdings" w:hAnsi="Wingdings" w:hint="default"/>
      </w:rPr>
    </w:lvl>
    <w:lvl w:ilvl="3">
      <w:start w:val="1"/>
      <w:numFmt w:val="bullet"/>
      <w:lvlText w:val=""/>
      <w:lvlJc w:val="left"/>
      <w:pPr>
        <w:tabs>
          <w:tab w:val="num" w:pos="2367"/>
        </w:tabs>
        <w:ind w:left="2367" w:hanging="360"/>
      </w:pPr>
      <w:rPr>
        <w:rFonts w:ascii="Symbol" w:hAnsi="Symbol" w:hint="default"/>
      </w:rPr>
    </w:lvl>
    <w:lvl w:ilvl="4">
      <w:start w:val="1"/>
      <w:numFmt w:val="bullet"/>
      <w:lvlText w:val="o"/>
      <w:lvlJc w:val="left"/>
      <w:pPr>
        <w:tabs>
          <w:tab w:val="num" w:pos="3087"/>
        </w:tabs>
        <w:ind w:left="3087" w:hanging="360"/>
      </w:pPr>
      <w:rPr>
        <w:rFonts w:ascii="Courier New" w:hAnsi="Courier New" w:cs="Courier New" w:hint="default"/>
      </w:rPr>
    </w:lvl>
    <w:lvl w:ilvl="5">
      <w:start w:val="1"/>
      <w:numFmt w:val="bullet"/>
      <w:lvlText w:val=""/>
      <w:lvlJc w:val="left"/>
      <w:pPr>
        <w:tabs>
          <w:tab w:val="num" w:pos="3807"/>
        </w:tabs>
        <w:ind w:left="3807" w:hanging="360"/>
      </w:pPr>
      <w:rPr>
        <w:rFonts w:ascii="Wingdings" w:hAnsi="Wingdings" w:hint="default"/>
      </w:rPr>
    </w:lvl>
    <w:lvl w:ilvl="6">
      <w:start w:val="1"/>
      <w:numFmt w:val="bullet"/>
      <w:lvlText w:val=""/>
      <w:lvlJc w:val="left"/>
      <w:pPr>
        <w:tabs>
          <w:tab w:val="num" w:pos="4527"/>
        </w:tabs>
        <w:ind w:left="4527" w:hanging="360"/>
      </w:pPr>
      <w:rPr>
        <w:rFonts w:ascii="Symbol" w:hAnsi="Symbol" w:hint="default"/>
      </w:rPr>
    </w:lvl>
    <w:lvl w:ilvl="7">
      <w:start w:val="1"/>
      <w:numFmt w:val="bullet"/>
      <w:lvlText w:val="o"/>
      <w:lvlJc w:val="left"/>
      <w:pPr>
        <w:tabs>
          <w:tab w:val="num" w:pos="5247"/>
        </w:tabs>
        <w:ind w:left="5247" w:hanging="360"/>
      </w:pPr>
      <w:rPr>
        <w:rFonts w:ascii="Courier New" w:hAnsi="Courier New" w:cs="Courier New" w:hint="default"/>
      </w:rPr>
    </w:lvl>
    <w:lvl w:ilvl="8">
      <w:start w:val="1"/>
      <w:numFmt w:val="bullet"/>
      <w:lvlText w:val=""/>
      <w:lvlJc w:val="left"/>
      <w:pPr>
        <w:tabs>
          <w:tab w:val="num" w:pos="5967"/>
        </w:tabs>
        <w:ind w:left="5967" w:hanging="360"/>
      </w:pPr>
      <w:rPr>
        <w:rFonts w:ascii="Wingdings" w:hAnsi="Wingdings" w:hint="default"/>
      </w:rPr>
    </w:lvl>
  </w:abstractNum>
  <w:abstractNum w:abstractNumId="56">
    <w:nsid w:val="379B7C83"/>
    <w:multiLevelType w:val="hybridMultilevel"/>
    <w:tmpl w:val="140EACE2"/>
    <w:lvl w:ilvl="0" w:tplc="FFFFFFFF">
      <w:start w:val="1"/>
      <w:numFmt w:val="bullet"/>
      <w:pStyle w:val="-"/>
      <w:lvlText w:val=""/>
      <w:lvlJc w:val="left"/>
      <w:pPr>
        <w:tabs>
          <w:tab w:val="num" w:pos="1429"/>
        </w:tabs>
        <w:ind w:left="1429" w:hanging="360"/>
      </w:pPr>
      <w:rPr>
        <w:rFonts w:ascii="Symbol" w:hAnsi="Symbol"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57">
    <w:nsid w:val="37B30627"/>
    <w:multiLevelType w:val="hybridMultilevel"/>
    <w:tmpl w:val="B4E666DE"/>
    <w:styleLink w:val="275"/>
    <w:lvl w:ilvl="0" w:tplc="232E1366">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58">
    <w:nsid w:val="38345307"/>
    <w:multiLevelType w:val="multilevel"/>
    <w:tmpl w:val="42FAE676"/>
    <w:lvl w:ilvl="0">
      <w:start w:val="1"/>
      <w:numFmt w:val="decimal"/>
      <w:pStyle w:val="S1"/>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9">
    <w:nsid w:val="397F6ADB"/>
    <w:multiLevelType w:val="hybridMultilevel"/>
    <w:tmpl w:val="8662CC98"/>
    <w:styleLink w:val="1ai27"/>
    <w:lvl w:ilvl="0" w:tplc="96B06804">
      <w:numFmt w:val="bullet"/>
      <w:pStyle w:val="110"/>
      <w:lvlText w:val=""/>
      <w:lvlJc w:val="left"/>
      <w:pPr>
        <w:ind w:left="1522" w:hanging="360"/>
      </w:pPr>
      <w:rPr>
        <w:rFonts w:ascii="Symbol" w:eastAsia="Times New Roman" w:hAnsi="Symbol" w:cs="Times New Roman" w:hint="default"/>
      </w:rPr>
    </w:lvl>
    <w:lvl w:ilvl="1" w:tplc="04190003">
      <w:start w:val="1"/>
      <w:numFmt w:val="bullet"/>
      <w:lvlText w:val="o"/>
      <w:lvlJc w:val="left"/>
      <w:pPr>
        <w:ind w:left="2242" w:hanging="360"/>
      </w:pPr>
      <w:rPr>
        <w:rFonts w:ascii="Courier New" w:hAnsi="Courier New" w:cs="Courier New" w:hint="default"/>
      </w:rPr>
    </w:lvl>
    <w:lvl w:ilvl="2" w:tplc="04190005">
      <w:start w:val="1"/>
      <w:numFmt w:val="bullet"/>
      <w:lvlText w:val=""/>
      <w:lvlJc w:val="left"/>
      <w:pPr>
        <w:ind w:left="2962" w:hanging="360"/>
      </w:pPr>
      <w:rPr>
        <w:rFonts w:ascii="Wingdings" w:hAnsi="Wingdings" w:hint="default"/>
      </w:rPr>
    </w:lvl>
    <w:lvl w:ilvl="3" w:tplc="04190001">
      <w:start w:val="1"/>
      <w:numFmt w:val="bullet"/>
      <w:lvlText w:val=""/>
      <w:lvlJc w:val="left"/>
      <w:pPr>
        <w:ind w:left="3682" w:hanging="360"/>
      </w:pPr>
      <w:rPr>
        <w:rFonts w:ascii="Symbol" w:hAnsi="Symbol" w:hint="default"/>
      </w:rPr>
    </w:lvl>
    <w:lvl w:ilvl="4" w:tplc="04190003">
      <w:start w:val="1"/>
      <w:numFmt w:val="bullet"/>
      <w:lvlText w:val="o"/>
      <w:lvlJc w:val="left"/>
      <w:pPr>
        <w:ind w:left="4402" w:hanging="360"/>
      </w:pPr>
      <w:rPr>
        <w:rFonts w:ascii="Courier New" w:hAnsi="Courier New" w:cs="Courier New" w:hint="default"/>
      </w:rPr>
    </w:lvl>
    <w:lvl w:ilvl="5" w:tplc="04190005">
      <w:start w:val="1"/>
      <w:numFmt w:val="bullet"/>
      <w:lvlText w:val=""/>
      <w:lvlJc w:val="left"/>
      <w:pPr>
        <w:ind w:left="5122" w:hanging="360"/>
      </w:pPr>
      <w:rPr>
        <w:rFonts w:ascii="Wingdings" w:hAnsi="Wingdings" w:hint="default"/>
      </w:rPr>
    </w:lvl>
    <w:lvl w:ilvl="6" w:tplc="04190001">
      <w:start w:val="1"/>
      <w:numFmt w:val="bullet"/>
      <w:lvlText w:val=""/>
      <w:lvlJc w:val="left"/>
      <w:pPr>
        <w:ind w:left="5842" w:hanging="360"/>
      </w:pPr>
      <w:rPr>
        <w:rFonts w:ascii="Symbol" w:hAnsi="Symbol" w:hint="default"/>
      </w:rPr>
    </w:lvl>
    <w:lvl w:ilvl="7" w:tplc="04190003">
      <w:start w:val="1"/>
      <w:numFmt w:val="bullet"/>
      <w:lvlText w:val="o"/>
      <w:lvlJc w:val="left"/>
      <w:pPr>
        <w:ind w:left="6562" w:hanging="360"/>
      </w:pPr>
      <w:rPr>
        <w:rFonts w:ascii="Courier New" w:hAnsi="Courier New" w:cs="Courier New" w:hint="default"/>
      </w:rPr>
    </w:lvl>
    <w:lvl w:ilvl="8" w:tplc="04190005">
      <w:start w:val="1"/>
      <w:numFmt w:val="bullet"/>
      <w:lvlText w:val=""/>
      <w:lvlJc w:val="left"/>
      <w:pPr>
        <w:ind w:left="7282" w:hanging="360"/>
      </w:pPr>
      <w:rPr>
        <w:rFonts w:ascii="Wingdings" w:hAnsi="Wingdings" w:hint="default"/>
      </w:rPr>
    </w:lvl>
  </w:abstractNum>
  <w:abstractNum w:abstractNumId="60">
    <w:nsid w:val="3C135279"/>
    <w:multiLevelType w:val="multilevel"/>
    <w:tmpl w:val="91D05E9E"/>
    <w:lvl w:ilvl="0">
      <w:start w:val="1"/>
      <w:numFmt w:val="decimal"/>
      <w:pStyle w:val="a9"/>
      <w:lvlText w:val="%1."/>
      <w:lvlJc w:val="left"/>
      <w:pPr>
        <w:ind w:left="1818" w:hanging="1110"/>
      </w:pPr>
      <w:rPr>
        <w:rFonts w:ascii="Times New Roman" w:eastAsia="Times New Roman" w:hAnsi="Times New Roman" w:cs="Times New Roman"/>
      </w:rPr>
    </w:lvl>
    <w:lvl w:ilvl="1">
      <w:start w:val="1"/>
      <w:numFmt w:val="decimal"/>
      <w:isLgl/>
      <w:lvlText w:val="%1.%2."/>
      <w:lvlJc w:val="left"/>
      <w:pPr>
        <w:ind w:left="1146"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61">
    <w:nsid w:val="40E379B3"/>
    <w:multiLevelType w:val="hybridMultilevel"/>
    <w:tmpl w:val="14541B6A"/>
    <w:lvl w:ilvl="0" w:tplc="88747092">
      <w:start w:val="1"/>
      <w:numFmt w:val="decimal"/>
      <w:pStyle w:val="aa"/>
      <w:lvlText w:val="%1"/>
      <w:lvlJc w:val="left"/>
      <w:pPr>
        <w:ind w:left="360" w:hanging="360"/>
      </w:pPr>
      <w:rPr>
        <w:rFonts w:hint="default"/>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62">
    <w:nsid w:val="417D0D55"/>
    <w:multiLevelType w:val="multilevel"/>
    <w:tmpl w:val="CCAEE3E2"/>
    <w:styleLink w:val="111111116"/>
    <w:lvl w:ilvl="0">
      <w:start w:val="1"/>
      <w:numFmt w:val="upperRoman"/>
      <w:pStyle w:val="ab"/>
      <w:lvlText w:val="Раздел %1."/>
      <w:lvlJc w:val="left"/>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3">
    <w:nsid w:val="41E9532F"/>
    <w:multiLevelType w:val="hybridMultilevel"/>
    <w:tmpl w:val="111A67F2"/>
    <w:styleLink w:val="211"/>
    <w:lvl w:ilvl="0" w:tplc="B15A43E2">
      <w:start w:val="1"/>
      <w:numFmt w:val="bullet"/>
      <w:lvlText w:val=""/>
      <w:lvlJc w:val="left"/>
      <w:pPr>
        <w:tabs>
          <w:tab w:val="num" w:pos="1490"/>
        </w:tabs>
        <w:ind w:left="1490" w:hanging="360"/>
      </w:pPr>
      <w:rPr>
        <w:rFonts w:ascii="Symbol" w:hAnsi="Symbol" w:hint="default"/>
      </w:rPr>
    </w:lvl>
    <w:lvl w:ilvl="1" w:tplc="04190019" w:tentative="1">
      <w:start w:val="1"/>
      <w:numFmt w:val="bullet"/>
      <w:lvlText w:val="o"/>
      <w:lvlJc w:val="left"/>
      <w:pPr>
        <w:tabs>
          <w:tab w:val="num" w:pos="2210"/>
        </w:tabs>
        <w:ind w:left="2210" w:hanging="360"/>
      </w:pPr>
      <w:rPr>
        <w:rFonts w:ascii="Courier New" w:hAnsi="Courier New" w:cs="Courier New" w:hint="default"/>
      </w:rPr>
    </w:lvl>
    <w:lvl w:ilvl="2" w:tplc="0419001B" w:tentative="1">
      <w:start w:val="1"/>
      <w:numFmt w:val="bullet"/>
      <w:lvlText w:val=""/>
      <w:lvlJc w:val="left"/>
      <w:pPr>
        <w:tabs>
          <w:tab w:val="num" w:pos="2930"/>
        </w:tabs>
        <w:ind w:left="2930" w:hanging="360"/>
      </w:pPr>
      <w:rPr>
        <w:rFonts w:ascii="Wingdings" w:hAnsi="Wingdings" w:hint="default"/>
      </w:rPr>
    </w:lvl>
    <w:lvl w:ilvl="3" w:tplc="0419000F" w:tentative="1">
      <w:start w:val="1"/>
      <w:numFmt w:val="bullet"/>
      <w:lvlText w:val=""/>
      <w:lvlJc w:val="left"/>
      <w:pPr>
        <w:tabs>
          <w:tab w:val="num" w:pos="3650"/>
        </w:tabs>
        <w:ind w:left="3650" w:hanging="360"/>
      </w:pPr>
      <w:rPr>
        <w:rFonts w:ascii="Symbol" w:hAnsi="Symbol" w:hint="default"/>
      </w:rPr>
    </w:lvl>
    <w:lvl w:ilvl="4" w:tplc="04190019" w:tentative="1">
      <w:start w:val="1"/>
      <w:numFmt w:val="bullet"/>
      <w:lvlText w:val="o"/>
      <w:lvlJc w:val="left"/>
      <w:pPr>
        <w:tabs>
          <w:tab w:val="num" w:pos="4370"/>
        </w:tabs>
        <w:ind w:left="4370" w:hanging="360"/>
      </w:pPr>
      <w:rPr>
        <w:rFonts w:ascii="Courier New" w:hAnsi="Courier New" w:cs="Courier New" w:hint="default"/>
      </w:rPr>
    </w:lvl>
    <w:lvl w:ilvl="5" w:tplc="0419001B" w:tentative="1">
      <w:start w:val="1"/>
      <w:numFmt w:val="bullet"/>
      <w:lvlText w:val=""/>
      <w:lvlJc w:val="left"/>
      <w:pPr>
        <w:tabs>
          <w:tab w:val="num" w:pos="5090"/>
        </w:tabs>
        <w:ind w:left="5090" w:hanging="360"/>
      </w:pPr>
      <w:rPr>
        <w:rFonts w:ascii="Wingdings" w:hAnsi="Wingdings" w:hint="default"/>
      </w:rPr>
    </w:lvl>
    <w:lvl w:ilvl="6" w:tplc="0419000F" w:tentative="1">
      <w:start w:val="1"/>
      <w:numFmt w:val="bullet"/>
      <w:lvlText w:val=""/>
      <w:lvlJc w:val="left"/>
      <w:pPr>
        <w:tabs>
          <w:tab w:val="num" w:pos="5810"/>
        </w:tabs>
        <w:ind w:left="5810" w:hanging="360"/>
      </w:pPr>
      <w:rPr>
        <w:rFonts w:ascii="Symbol" w:hAnsi="Symbol" w:hint="default"/>
      </w:rPr>
    </w:lvl>
    <w:lvl w:ilvl="7" w:tplc="04190019" w:tentative="1">
      <w:start w:val="1"/>
      <w:numFmt w:val="bullet"/>
      <w:lvlText w:val="o"/>
      <w:lvlJc w:val="left"/>
      <w:pPr>
        <w:tabs>
          <w:tab w:val="num" w:pos="6530"/>
        </w:tabs>
        <w:ind w:left="6530" w:hanging="360"/>
      </w:pPr>
      <w:rPr>
        <w:rFonts w:ascii="Courier New" w:hAnsi="Courier New" w:cs="Courier New" w:hint="default"/>
      </w:rPr>
    </w:lvl>
    <w:lvl w:ilvl="8" w:tplc="0419001B" w:tentative="1">
      <w:start w:val="1"/>
      <w:numFmt w:val="bullet"/>
      <w:lvlText w:val=""/>
      <w:lvlJc w:val="left"/>
      <w:pPr>
        <w:tabs>
          <w:tab w:val="num" w:pos="7250"/>
        </w:tabs>
        <w:ind w:left="7250" w:hanging="360"/>
      </w:pPr>
      <w:rPr>
        <w:rFonts w:ascii="Wingdings" w:hAnsi="Wingdings" w:hint="default"/>
      </w:rPr>
    </w:lvl>
  </w:abstractNum>
  <w:abstractNum w:abstractNumId="64">
    <w:nsid w:val="47287F5A"/>
    <w:multiLevelType w:val="multilevel"/>
    <w:tmpl w:val="0419001F"/>
    <w:styleLink w:val="111112"/>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5">
    <w:nsid w:val="49382695"/>
    <w:multiLevelType w:val="hybridMultilevel"/>
    <w:tmpl w:val="18A497D4"/>
    <w:lvl w:ilvl="0" w:tplc="24AEA242">
      <w:start w:val="1"/>
      <w:numFmt w:val="bullet"/>
      <w:pStyle w:val="ac"/>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494634E1"/>
    <w:multiLevelType w:val="multilevel"/>
    <w:tmpl w:val="29AE71F0"/>
    <w:styleLink w:val="317"/>
    <w:lvl w:ilvl="0">
      <w:start w:val="2"/>
      <w:numFmt w:val="decimal"/>
      <w:pStyle w:val="111"/>
      <w:lvlText w:val="%1"/>
      <w:lvlJc w:val="left"/>
      <w:pPr>
        <w:tabs>
          <w:tab w:val="num" w:pos="360"/>
        </w:tabs>
        <w:ind w:left="360" w:hanging="360"/>
      </w:pPr>
      <w:rPr>
        <w:rFonts w:hint="default"/>
      </w:rPr>
    </w:lvl>
    <w:lvl w:ilvl="1">
      <w:start w:val="1"/>
      <w:numFmt w:val="decimal"/>
      <w:lvlText w:val="4. %2"/>
      <w:lvlJc w:val="left"/>
      <w:pPr>
        <w:tabs>
          <w:tab w:val="num" w:pos="1236"/>
        </w:tabs>
        <w:ind w:left="1267" w:hanging="415"/>
      </w:pPr>
      <w:rPr>
        <w:rFonts w:hint="default"/>
        <w:b w:val="0"/>
      </w:rPr>
    </w:lvl>
    <w:lvl w:ilvl="2">
      <w:start w:val="1"/>
      <w:numFmt w:val="decimal"/>
      <w:lvlText w:val="%1.%2.%3"/>
      <w:lvlJc w:val="left"/>
      <w:pPr>
        <w:tabs>
          <w:tab w:val="num" w:pos="3272"/>
        </w:tabs>
        <w:ind w:left="3272" w:hanging="720"/>
      </w:pPr>
      <w:rPr>
        <w:rFonts w:hint="default"/>
      </w:rPr>
    </w:lvl>
    <w:lvl w:ilvl="3">
      <w:start w:val="1"/>
      <w:numFmt w:val="decimal"/>
      <w:lvlText w:val="%1.%2.%3.%4"/>
      <w:lvlJc w:val="left"/>
      <w:pPr>
        <w:tabs>
          <w:tab w:val="num" w:pos="4548"/>
        </w:tabs>
        <w:ind w:left="4548" w:hanging="720"/>
      </w:pPr>
      <w:rPr>
        <w:rFonts w:hint="default"/>
      </w:rPr>
    </w:lvl>
    <w:lvl w:ilvl="4">
      <w:start w:val="1"/>
      <w:numFmt w:val="decimal"/>
      <w:lvlText w:val="%1.%2.%3.%4.%5"/>
      <w:lvlJc w:val="left"/>
      <w:pPr>
        <w:tabs>
          <w:tab w:val="num" w:pos="6184"/>
        </w:tabs>
        <w:ind w:left="6184" w:hanging="1080"/>
      </w:pPr>
      <w:rPr>
        <w:rFonts w:hint="default"/>
      </w:rPr>
    </w:lvl>
    <w:lvl w:ilvl="5">
      <w:start w:val="1"/>
      <w:numFmt w:val="decimal"/>
      <w:lvlText w:val="%1.%2.%3.%4.%5.%6"/>
      <w:lvlJc w:val="left"/>
      <w:pPr>
        <w:tabs>
          <w:tab w:val="num" w:pos="7460"/>
        </w:tabs>
        <w:ind w:left="7460" w:hanging="1080"/>
      </w:pPr>
      <w:rPr>
        <w:rFonts w:hint="default"/>
      </w:rPr>
    </w:lvl>
    <w:lvl w:ilvl="6">
      <w:start w:val="1"/>
      <w:numFmt w:val="decimal"/>
      <w:lvlText w:val="%1.%2.%3.%4.%5.%6.%7"/>
      <w:lvlJc w:val="left"/>
      <w:pPr>
        <w:tabs>
          <w:tab w:val="num" w:pos="9096"/>
        </w:tabs>
        <w:ind w:left="9096" w:hanging="1440"/>
      </w:pPr>
      <w:rPr>
        <w:rFonts w:hint="default"/>
      </w:rPr>
    </w:lvl>
    <w:lvl w:ilvl="7">
      <w:start w:val="1"/>
      <w:numFmt w:val="decimal"/>
      <w:lvlText w:val="%1.%2.%3.%4.%5.%6.%7.%8"/>
      <w:lvlJc w:val="left"/>
      <w:pPr>
        <w:tabs>
          <w:tab w:val="num" w:pos="10372"/>
        </w:tabs>
        <w:ind w:left="10372" w:hanging="1440"/>
      </w:pPr>
      <w:rPr>
        <w:rFonts w:hint="default"/>
      </w:rPr>
    </w:lvl>
    <w:lvl w:ilvl="8">
      <w:start w:val="1"/>
      <w:numFmt w:val="decimal"/>
      <w:lvlText w:val="%1.%2.%3.%4.%5.%6.%7.%8.%9"/>
      <w:lvlJc w:val="left"/>
      <w:pPr>
        <w:tabs>
          <w:tab w:val="num" w:pos="12008"/>
        </w:tabs>
        <w:ind w:left="12008" w:hanging="1800"/>
      </w:pPr>
      <w:rPr>
        <w:rFonts w:hint="default"/>
      </w:rPr>
    </w:lvl>
  </w:abstractNum>
  <w:abstractNum w:abstractNumId="67">
    <w:nsid w:val="496B5B31"/>
    <w:multiLevelType w:val="multilevel"/>
    <w:tmpl w:val="EF58A0E2"/>
    <w:lvl w:ilvl="0">
      <w:start w:val="1"/>
      <w:numFmt w:val="decimal"/>
      <w:lvlText w:val="%1."/>
      <w:lvlJc w:val="left"/>
      <w:pPr>
        <w:ind w:left="644"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nsid w:val="4A074274"/>
    <w:multiLevelType w:val="multilevel"/>
    <w:tmpl w:val="468019D4"/>
    <w:lvl w:ilvl="0">
      <w:start w:val="1"/>
      <w:numFmt w:val="decimal"/>
      <w:pStyle w:val="12p"/>
      <w:suff w:val="space"/>
      <w:lvlText w:val="%1"/>
      <w:lvlJc w:val="left"/>
      <w:pPr>
        <w:ind w:left="1038" w:hanging="360"/>
      </w:pPr>
      <w:rPr>
        <w:rFonts w:cs="Times New Roman" w:hint="default"/>
        <w:b w:val="0"/>
        <w:bCs w:val="0"/>
        <w:i w:val="0"/>
        <w:iCs w:val="0"/>
      </w:rPr>
    </w:lvl>
    <w:lvl w:ilvl="1">
      <w:start w:val="1"/>
      <w:numFmt w:val="decimal"/>
      <w:suff w:val="space"/>
      <w:lvlText w:val="%1.%2"/>
      <w:lvlJc w:val="left"/>
      <w:pPr>
        <w:ind w:left="792" w:hanging="432"/>
      </w:pPr>
      <w:rPr>
        <w:rFonts w:cs="Times New Roman" w:hint="default"/>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9">
    <w:nsid w:val="4A2F353E"/>
    <w:multiLevelType w:val="hybridMultilevel"/>
    <w:tmpl w:val="F72AC2F6"/>
    <w:styleLink w:val="2117"/>
    <w:lvl w:ilvl="0" w:tplc="DA347CEA">
      <w:start w:val="1"/>
      <w:numFmt w:val="decimal"/>
      <w:pStyle w:val="S0"/>
      <w:lvlText w:val="Рисунок %1"/>
      <w:lvlJc w:val="left"/>
      <w:pPr>
        <w:tabs>
          <w:tab w:val="num" w:pos="360"/>
        </w:tabs>
        <w:ind w:left="360" w:hanging="360"/>
      </w:pPr>
      <w:rPr>
        <w:rFonts w:hint="default"/>
        <w:color w:val="auto"/>
      </w:rPr>
    </w:lvl>
    <w:lvl w:ilvl="1" w:tplc="04190003" w:tentative="1">
      <w:start w:val="1"/>
      <w:numFmt w:val="lowerLetter"/>
      <w:lvlText w:val="%2."/>
      <w:lvlJc w:val="left"/>
      <w:pPr>
        <w:tabs>
          <w:tab w:val="num" w:pos="2149"/>
        </w:tabs>
        <w:ind w:left="2149" w:hanging="360"/>
      </w:pPr>
    </w:lvl>
    <w:lvl w:ilvl="2" w:tplc="04190005" w:tentative="1">
      <w:start w:val="1"/>
      <w:numFmt w:val="lowerRoman"/>
      <w:lvlText w:val="%3."/>
      <w:lvlJc w:val="right"/>
      <w:pPr>
        <w:tabs>
          <w:tab w:val="num" w:pos="2869"/>
        </w:tabs>
        <w:ind w:left="2869" w:hanging="180"/>
      </w:pPr>
    </w:lvl>
    <w:lvl w:ilvl="3" w:tplc="04190001" w:tentative="1">
      <w:start w:val="1"/>
      <w:numFmt w:val="decimal"/>
      <w:lvlText w:val="%4."/>
      <w:lvlJc w:val="left"/>
      <w:pPr>
        <w:tabs>
          <w:tab w:val="num" w:pos="3589"/>
        </w:tabs>
        <w:ind w:left="3589" w:hanging="360"/>
      </w:pPr>
    </w:lvl>
    <w:lvl w:ilvl="4" w:tplc="04190003" w:tentative="1">
      <w:start w:val="1"/>
      <w:numFmt w:val="lowerLetter"/>
      <w:lvlText w:val="%5."/>
      <w:lvlJc w:val="left"/>
      <w:pPr>
        <w:tabs>
          <w:tab w:val="num" w:pos="4309"/>
        </w:tabs>
        <w:ind w:left="4309" w:hanging="360"/>
      </w:pPr>
    </w:lvl>
    <w:lvl w:ilvl="5" w:tplc="04190005" w:tentative="1">
      <w:start w:val="1"/>
      <w:numFmt w:val="lowerRoman"/>
      <w:lvlText w:val="%6."/>
      <w:lvlJc w:val="right"/>
      <w:pPr>
        <w:tabs>
          <w:tab w:val="num" w:pos="5029"/>
        </w:tabs>
        <w:ind w:left="5029" w:hanging="180"/>
      </w:pPr>
    </w:lvl>
    <w:lvl w:ilvl="6" w:tplc="04190001" w:tentative="1">
      <w:start w:val="1"/>
      <w:numFmt w:val="decimal"/>
      <w:lvlText w:val="%7."/>
      <w:lvlJc w:val="left"/>
      <w:pPr>
        <w:tabs>
          <w:tab w:val="num" w:pos="5749"/>
        </w:tabs>
        <w:ind w:left="5749" w:hanging="360"/>
      </w:pPr>
    </w:lvl>
    <w:lvl w:ilvl="7" w:tplc="04190003" w:tentative="1">
      <w:start w:val="1"/>
      <w:numFmt w:val="lowerLetter"/>
      <w:lvlText w:val="%8."/>
      <w:lvlJc w:val="left"/>
      <w:pPr>
        <w:tabs>
          <w:tab w:val="num" w:pos="6469"/>
        </w:tabs>
        <w:ind w:left="6469" w:hanging="360"/>
      </w:pPr>
    </w:lvl>
    <w:lvl w:ilvl="8" w:tplc="04190005" w:tentative="1">
      <w:start w:val="1"/>
      <w:numFmt w:val="lowerRoman"/>
      <w:lvlText w:val="%9."/>
      <w:lvlJc w:val="right"/>
      <w:pPr>
        <w:tabs>
          <w:tab w:val="num" w:pos="7189"/>
        </w:tabs>
        <w:ind w:left="7189" w:hanging="180"/>
      </w:pPr>
    </w:lvl>
  </w:abstractNum>
  <w:abstractNum w:abstractNumId="70">
    <w:nsid w:val="4B570457"/>
    <w:multiLevelType w:val="hybridMultilevel"/>
    <w:tmpl w:val="D39EE3D6"/>
    <w:styleLink w:val="52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4BDF68B4"/>
    <w:multiLevelType w:val="multilevel"/>
    <w:tmpl w:val="0419001F"/>
    <w:styleLink w:val="23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2">
    <w:nsid w:val="4CDB33D9"/>
    <w:multiLevelType w:val="hybridMultilevel"/>
    <w:tmpl w:val="B85E91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nsid w:val="4F4674C4"/>
    <w:multiLevelType w:val="singleLevel"/>
    <w:tmpl w:val="463CCC1E"/>
    <w:lvl w:ilvl="0">
      <w:start w:val="1"/>
      <w:numFmt w:val="decimal"/>
      <w:pStyle w:val="200"/>
      <w:lvlText w:val="%1)"/>
      <w:lvlJc w:val="left"/>
      <w:pPr>
        <w:tabs>
          <w:tab w:val="num" w:pos="360"/>
        </w:tabs>
        <w:ind w:left="360" w:hanging="360"/>
      </w:pPr>
    </w:lvl>
  </w:abstractNum>
  <w:abstractNum w:abstractNumId="74">
    <w:nsid w:val="50342FF1"/>
    <w:multiLevelType w:val="multilevel"/>
    <w:tmpl w:val="5FF00F3E"/>
    <w:styleLink w:val="--"/>
    <w:lvl w:ilvl="0">
      <w:start w:val="1"/>
      <w:numFmt w:val="decimal"/>
      <w:suff w:val="space"/>
      <w:lvlText w:val="%1"/>
      <w:lvlJc w:val="left"/>
      <w:pPr>
        <w:ind w:left="0" w:firstLine="851"/>
      </w:pPr>
      <w:rPr>
        <w:rFonts w:ascii="Arial" w:hAnsi="Arial" w:hint="default"/>
        <w:b w:val="0"/>
        <w:i w:val="0"/>
        <w:caps w:val="0"/>
        <w:smallCaps w:val="0"/>
        <w:strike w:val="0"/>
        <w:dstrike w:val="0"/>
        <w:vanish w:val="0"/>
        <w:color w:val="auto"/>
        <w:spacing w:val="0"/>
        <w:w w:val="100"/>
        <w:kern w:val="0"/>
        <w:sz w:val="24"/>
        <w:u w:val="none"/>
        <w:vertAlign w:val="baseline"/>
      </w:rPr>
    </w:lvl>
    <w:lvl w:ilvl="1">
      <w:start w:val="1"/>
      <w:numFmt w:val="none"/>
      <w:suff w:val="nothing"/>
      <w:lvlText w:val="используйте 1 уровень"/>
      <w:lvlJc w:val="left"/>
      <w:pPr>
        <w:ind w:left="0" w:firstLine="0"/>
      </w:pPr>
      <w:rPr>
        <w:rFonts w:hint="default"/>
      </w:rPr>
    </w:lvl>
    <w:lvl w:ilvl="2">
      <w:start w:val="1"/>
      <w:numFmt w:val="none"/>
      <w:suff w:val="nothing"/>
      <w:lvlText w:val="используйте 1 уровень"/>
      <w:lvlJc w:val="left"/>
      <w:pPr>
        <w:ind w:left="0" w:firstLine="0"/>
      </w:pPr>
      <w:rPr>
        <w:rFonts w:hint="default"/>
      </w:rPr>
    </w:lvl>
    <w:lvl w:ilvl="3">
      <w:start w:val="1"/>
      <w:numFmt w:val="none"/>
      <w:suff w:val="nothing"/>
      <w:lvlText w:val="используйте 1 уровень"/>
      <w:lvlJc w:val="left"/>
      <w:pPr>
        <w:ind w:left="0" w:firstLine="0"/>
      </w:pPr>
      <w:rPr>
        <w:rFonts w:hint="default"/>
      </w:rPr>
    </w:lvl>
    <w:lvl w:ilvl="4">
      <w:start w:val="1"/>
      <w:numFmt w:val="none"/>
      <w:suff w:val="nothing"/>
      <w:lvlText w:val="используйте 1 уровень"/>
      <w:lvlJc w:val="left"/>
      <w:pPr>
        <w:ind w:left="0" w:firstLine="0"/>
      </w:pPr>
      <w:rPr>
        <w:rFonts w:hint="default"/>
      </w:rPr>
    </w:lvl>
    <w:lvl w:ilvl="5">
      <w:start w:val="1"/>
      <w:numFmt w:val="none"/>
      <w:suff w:val="nothing"/>
      <w:lvlText w:val="используйте 1 уровень"/>
      <w:lvlJc w:val="left"/>
      <w:pPr>
        <w:ind w:left="0" w:firstLine="0"/>
      </w:pPr>
      <w:rPr>
        <w:rFonts w:hint="default"/>
      </w:rPr>
    </w:lvl>
    <w:lvl w:ilvl="6">
      <w:start w:val="1"/>
      <w:numFmt w:val="none"/>
      <w:suff w:val="nothing"/>
      <w:lvlText w:val="используйте 1 уровень"/>
      <w:lvlJc w:val="left"/>
      <w:pPr>
        <w:ind w:left="0" w:firstLine="0"/>
      </w:pPr>
      <w:rPr>
        <w:rFonts w:hint="default"/>
      </w:rPr>
    </w:lvl>
    <w:lvl w:ilvl="7">
      <w:start w:val="1"/>
      <w:numFmt w:val="none"/>
      <w:suff w:val="nothing"/>
      <w:lvlText w:val="используйте 1 уровень"/>
      <w:lvlJc w:val="left"/>
      <w:pPr>
        <w:ind w:left="0" w:firstLine="0"/>
      </w:pPr>
      <w:rPr>
        <w:rFonts w:hint="default"/>
      </w:rPr>
    </w:lvl>
    <w:lvl w:ilvl="8">
      <w:start w:val="1"/>
      <w:numFmt w:val="none"/>
      <w:suff w:val="nothing"/>
      <w:lvlText w:val="используйте 1 уровень"/>
      <w:lvlJc w:val="left"/>
      <w:pPr>
        <w:ind w:left="0" w:firstLine="0"/>
      </w:pPr>
      <w:rPr>
        <w:rFonts w:hint="default"/>
      </w:rPr>
    </w:lvl>
  </w:abstractNum>
  <w:abstractNum w:abstractNumId="75">
    <w:nsid w:val="50441509"/>
    <w:multiLevelType w:val="hybridMultilevel"/>
    <w:tmpl w:val="1682BEEA"/>
    <w:styleLink w:val="31"/>
    <w:lvl w:ilvl="0" w:tplc="9880054C">
      <w:start w:val="1"/>
      <w:numFmt w:val="bullet"/>
      <w:pStyle w:val="ad"/>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6">
    <w:nsid w:val="51B128C0"/>
    <w:multiLevelType w:val="multilevel"/>
    <w:tmpl w:val="04190025"/>
    <w:styleLink w:val="54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7">
    <w:nsid w:val="536E6353"/>
    <w:multiLevelType w:val="multilevel"/>
    <w:tmpl w:val="0419001F"/>
    <w:styleLink w:val="1ai36"/>
    <w:lvl w:ilvl="0">
      <w:start w:val="1"/>
      <w:numFmt w:val="decimal"/>
      <w:lvlText w:val="%1."/>
      <w:lvlJc w:val="left"/>
      <w:pPr>
        <w:tabs>
          <w:tab w:val="num" w:pos="360"/>
        </w:tabs>
        <w:ind w:left="360" w:hanging="360"/>
      </w:pPr>
    </w:lvl>
    <w:lvl w:ilvl="1">
      <w:start w:val="1"/>
      <w:numFmt w:val="decimal"/>
      <w:lvlText w:val="%1.%2."/>
      <w:lvlJc w:val="left"/>
      <w:pPr>
        <w:tabs>
          <w:tab w:val="num" w:pos="1872"/>
        </w:tabs>
        <w:ind w:left="187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8">
    <w:nsid w:val="538675B7"/>
    <w:multiLevelType w:val="hybridMultilevel"/>
    <w:tmpl w:val="1E38BE60"/>
    <w:styleLink w:val="32"/>
    <w:lvl w:ilvl="0" w:tplc="1206D6B0">
      <w:start w:val="1"/>
      <w:numFmt w:val="decimal"/>
      <w:pStyle w:val="13"/>
      <w:lvlText w:val="%1."/>
      <w:lvlJc w:val="left"/>
      <w:pPr>
        <w:ind w:left="1134" w:hanging="425"/>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54F87EF7"/>
    <w:multiLevelType w:val="hybridMultilevel"/>
    <w:tmpl w:val="52DC3BFA"/>
    <w:styleLink w:val="16"/>
    <w:lvl w:ilvl="0" w:tplc="91C0136E">
      <w:start w:val="1"/>
      <w:numFmt w:val="bullet"/>
      <w:lvlText w:val=""/>
      <w:lvlJc w:val="left"/>
      <w:pPr>
        <w:ind w:left="7200" w:hanging="360"/>
      </w:pPr>
      <w:rPr>
        <w:rFonts w:ascii="Symbol" w:hAnsi="Symbol" w:hint="default"/>
      </w:rPr>
    </w:lvl>
    <w:lvl w:ilvl="1" w:tplc="04190003">
      <w:start w:val="1"/>
      <w:numFmt w:val="bullet"/>
      <w:lvlText w:val=""/>
      <w:lvlJc w:val="left"/>
      <w:pPr>
        <w:tabs>
          <w:tab w:val="num" w:pos="927"/>
        </w:tabs>
        <w:ind w:left="927" w:hanging="360"/>
      </w:pPr>
      <w:rPr>
        <w:rFonts w:ascii="Symbol" w:hAnsi="Symbol" w:hint="default"/>
      </w:rPr>
    </w:lvl>
    <w:lvl w:ilvl="2" w:tplc="04190005">
      <w:start w:val="1"/>
      <w:numFmt w:val="bullet"/>
      <w:lvlText w:val="o"/>
      <w:lvlJc w:val="left"/>
      <w:pPr>
        <w:tabs>
          <w:tab w:val="num" w:pos="1647"/>
        </w:tabs>
        <w:ind w:left="1647" w:hanging="360"/>
      </w:pPr>
      <w:rPr>
        <w:rFonts w:ascii="Courier New" w:hAnsi="Courier New" w:cs="Courier New" w:hint="default"/>
      </w:rPr>
    </w:lvl>
    <w:lvl w:ilvl="3" w:tplc="04190001">
      <w:start w:val="1"/>
      <w:numFmt w:val="bullet"/>
      <w:lvlText w:val=""/>
      <w:lvlJc w:val="left"/>
      <w:pPr>
        <w:tabs>
          <w:tab w:val="num" w:pos="2367"/>
        </w:tabs>
        <w:ind w:left="2367" w:hanging="360"/>
      </w:pPr>
      <w:rPr>
        <w:rFonts w:ascii="Wingdings" w:hAnsi="Wingdings" w:hint="default"/>
      </w:rPr>
    </w:lvl>
    <w:lvl w:ilvl="4" w:tplc="04190003">
      <w:start w:val="1"/>
      <w:numFmt w:val="bullet"/>
      <w:lvlText w:val=""/>
      <w:lvlJc w:val="left"/>
      <w:pPr>
        <w:tabs>
          <w:tab w:val="num" w:pos="3087"/>
        </w:tabs>
        <w:ind w:left="3087" w:hanging="360"/>
      </w:pPr>
      <w:rPr>
        <w:rFonts w:ascii="Symbol" w:hAnsi="Symbol" w:hint="default"/>
      </w:rPr>
    </w:lvl>
    <w:lvl w:ilvl="5" w:tplc="04190005">
      <w:start w:val="1"/>
      <w:numFmt w:val="bullet"/>
      <w:lvlText w:val="o"/>
      <w:lvlJc w:val="left"/>
      <w:pPr>
        <w:tabs>
          <w:tab w:val="num" w:pos="3807"/>
        </w:tabs>
        <w:ind w:left="3807" w:hanging="360"/>
      </w:pPr>
      <w:rPr>
        <w:rFonts w:ascii="Courier New" w:hAnsi="Courier New" w:cs="Courier New" w:hint="default"/>
      </w:rPr>
    </w:lvl>
    <w:lvl w:ilvl="6" w:tplc="04190001">
      <w:start w:val="1"/>
      <w:numFmt w:val="bullet"/>
      <w:lvlText w:val=""/>
      <w:lvlJc w:val="left"/>
      <w:pPr>
        <w:tabs>
          <w:tab w:val="num" w:pos="4527"/>
        </w:tabs>
        <w:ind w:left="4527" w:hanging="360"/>
      </w:pPr>
      <w:rPr>
        <w:rFonts w:ascii="Wingdings" w:hAnsi="Wingdings" w:hint="default"/>
      </w:rPr>
    </w:lvl>
    <w:lvl w:ilvl="7" w:tplc="04190003">
      <w:start w:val="1"/>
      <w:numFmt w:val="bullet"/>
      <w:lvlText w:val=""/>
      <w:lvlJc w:val="left"/>
      <w:pPr>
        <w:tabs>
          <w:tab w:val="num" w:pos="5247"/>
        </w:tabs>
        <w:ind w:left="5247" w:hanging="360"/>
      </w:pPr>
      <w:rPr>
        <w:rFonts w:ascii="Symbol" w:hAnsi="Symbol" w:hint="default"/>
      </w:rPr>
    </w:lvl>
    <w:lvl w:ilvl="8" w:tplc="04190005">
      <w:start w:val="1"/>
      <w:numFmt w:val="bullet"/>
      <w:lvlText w:val="o"/>
      <w:lvlJc w:val="left"/>
      <w:pPr>
        <w:tabs>
          <w:tab w:val="num" w:pos="5967"/>
        </w:tabs>
        <w:ind w:left="5967" w:hanging="360"/>
      </w:pPr>
      <w:rPr>
        <w:rFonts w:ascii="Courier New" w:hAnsi="Courier New" w:cs="Courier New" w:hint="default"/>
      </w:rPr>
    </w:lvl>
  </w:abstractNum>
  <w:abstractNum w:abstractNumId="80">
    <w:nsid w:val="562920DC"/>
    <w:multiLevelType w:val="multilevel"/>
    <w:tmpl w:val="09C08DB4"/>
    <w:styleLink w:val="-0"/>
    <w:lvl w:ilvl="0">
      <w:start w:val="1"/>
      <w:numFmt w:val="bullet"/>
      <w:suff w:val="space"/>
      <w:lvlText w:val="-"/>
      <w:lvlJc w:val="left"/>
      <w:pPr>
        <w:ind w:left="0" w:firstLine="851"/>
      </w:pPr>
      <w:rPr>
        <w:rFonts w:ascii="Arial" w:hAnsi="Arial" w:hint="default"/>
        <w:b w:val="0"/>
        <w:i w:val="0"/>
        <w:caps w:val="0"/>
        <w:smallCaps w:val="0"/>
        <w:strike w:val="0"/>
        <w:dstrike w:val="0"/>
        <w:vanish w:val="0"/>
        <w:color w:val="auto"/>
        <w:spacing w:val="0"/>
        <w:w w:val="100"/>
        <w:kern w:val="0"/>
        <w:position w:val="0"/>
        <w:sz w:val="24"/>
        <w:u w:val="none"/>
        <w:vertAlign w:val="baseline"/>
      </w:rPr>
    </w:lvl>
    <w:lvl w:ilvl="1">
      <w:start w:val="1"/>
      <w:numFmt w:val="russianLower"/>
      <w:suff w:val="space"/>
      <w:lvlText w:val="%2)"/>
      <w:lvlJc w:val="left"/>
      <w:pPr>
        <w:ind w:left="0" w:firstLine="1418"/>
      </w:pPr>
      <w:rPr>
        <w:rFonts w:ascii="Arial" w:hAnsi="Arial" w:hint="default"/>
        <w:b w:val="0"/>
        <w:i w:val="0"/>
        <w:caps w:val="0"/>
        <w:strike w:val="0"/>
        <w:dstrike w:val="0"/>
        <w:vanish w:val="0"/>
        <w:color w:val="auto"/>
        <w:spacing w:val="0"/>
        <w:w w:val="100"/>
        <w:kern w:val="0"/>
        <w:position w:val="0"/>
        <w:sz w:val="24"/>
        <w:u w:val="none"/>
        <w:vertAlign w:val="baseline"/>
      </w:rPr>
    </w:lvl>
    <w:lvl w:ilvl="2">
      <w:start w:val="1"/>
      <w:numFmt w:val="decimal"/>
      <w:suff w:val="space"/>
      <w:lvlText w:val="%3)"/>
      <w:lvlJc w:val="left"/>
      <w:pPr>
        <w:ind w:left="0" w:firstLine="1985"/>
      </w:pPr>
      <w:rPr>
        <w:rFonts w:ascii="Arial" w:hAnsi="Arial" w:hint="default"/>
        <w:b w:val="0"/>
        <w:i w:val="0"/>
        <w:caps w:val="0"/>
        <w:strike w:val="0"/>
        <w:dstrike w:val="0"/>
        <w:vanish w:val="0"/>
        <w:spacing w:val="0"/>
        <w:w w:val="100"/>
        <w:kern w:val="0"/>
        <w:position w:val="0"/>
        <w:sz w:val="24"/>
        <w:vertAlign w:val="baseline"/>
      </w:rPr>
    </w:lvl>
    <w:lvl w:ilvl="3">
      <w:start w:val="1"/>
      <w:numFmt w:val="none"/>
      <w:suff w:val="nothing"/>
      <w:lvlText w:val="используйте 1-3 уровни"/>
      <w:lvlJc w:val="left"/>
      <w:pPr>
        <w:ind w:left="0" w:firstLine="0"/>
      </w:pPr>
      <w:rPr>
        <w:rFonts w:hint="default"/>
      </w:rPr>
    </w:lvl>
    <w:lvl w:ilvl="4">
      <w:start w:val="1"/>
      <w:numFmt w:val="none"/>
      <w:suff w:val="nothing"/>
      <w:lvlText w:val="используйте 1-3 уровни"/>
      <w:lvlJc w:val="left"/>
      <w:pPr>
        <w:ind w:left="0" w:firstLine="0"/>
      </w:pPr>
      <w:rPr>
        <w:rFonts w:hint="default"/>
      </w:rPr>
    </w:lvl>
    <w:lvl w:ilvl="5">
      <w:start w:val="1"/>
      <w:numFmt w:val="none"/>
      <w:suff w:val="nothing"/>
      <w:lvlText w:val="используйте 1-3 уровни"/>
      <w:lvlJc w:val="left"/>
      <w:pPr>
        <w:ind w:left="0" w:firstLine="0"/>
      </w:pPr>
      <w:rPr>
        <w:rFonts w:hint="default"/>
      </w:rPr>
    </w:lvl>
    <w:lvl w:ilvl="6">
      <w:start w:val="1"/>
      <w:numFmt w:val="none"/>
      <w:suff w:val="nothing"/>
      <w:lvlText w:val="используйте 1-3 уровни"/>
      <w:lvlJc w:val="left"/>
      <w:pPr>
        <w:ind w:left="0" w:firstLine="0"/>
      </w:pPr>
      <w:rPr>
        <w:rFonts w:hint="default"/>
      </w:rPr>
    </w:lvl>
    <w:lvl w:ilvl="7">
      <w:start w:val="1"/>
      <w:numFmt w:val="none"/>
      <w:suff w:val="nothing"/>
      <w:lvlText w:val="используйте 1-3 уровни"/>
      <w:lvlJc w:val="left"/>
      <w:pPr>
        <w:ind w:left="0" w:firstLine="0"/>
      </w:pPr>
      <w:rPr>
        <w:rFonts w:hint="default"/>
      </w:rPr>
    </w:lvl>
    <w:lvl w:ilvl="8">
      <w:start w:val="1"/>
      <w:numFmt w:val="none"/>
      <w:suff w:val="nothing"/>
      <w:lvlText w:val="используйте 1-3 уровни"/>
      <w:lvlJc w:val="left"/>
      <w:pPr>
        <w:ind w:left="0" w:firstLine="0"/>
      </w:pPr>
      <w:rPr>
        <w:rFonts w:hint="default"/>
      </w:rPr>
    </w:lvl>
  </w:abstractNum>
  <w:abstractNum w:abstractNumId="81">
    <w:nsid w:val="58CD004C"/>
    <w:multiLevelType w:val="multilevel"/>
    <w:tmpl w:val="AF6C77F0"/>
    <w:styleLink w:val="111111217"/>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82">
    <w:nsid w:val="59E60585"/>
    <w:multiLevelType w:val="hybridMultilevel"/>
    <w:tmpl w:val="E78C7934"/>
    <w:styleLink w:val="567"/>
    <w:lvl w:ilvl="0" w:tplc="0419000F">
      <w:start w:val="1"/>
      <w:numFmt w:val="bullet"/>
      <w:lvlText w:val=""/>
      <w:lvlJc w:val="left"/>
      <w:pPr>
        <w:tabs>
          <w:tab w:val="num" w:pos="3346"/>
        </w:tabs>
        <w:ind w:left="3346" w:hanging="360"/>
      </w:pPr>
      <w:rPr>
        <w:rFonts w:ascii="Symbol" w:hAnsi="Symbol" w:hint="default"/>
        <w:color w:val="auto"/>
      </w:rPr>
    </w:lvl>
    <w:lvl w:ilvl="1" w:tplc="04190001">
      <w:start w:val="1"/>
      <w:numFmt w:val="bullet"/>
      <w:pStyle w:val="15"/>
      <w:lvlText w:val=""/>
      <w:lvlJc w:val="left"/>
      <w:pPr>
        <w:tabs>
          <w:tab w:val="num" w:pos="2149"/>
        </w:tabs>
        <w:ind w:left="2149" w:hanging="360"/>
      </w:pPr>
      <w:rPr>
        <w:rFonts w:ascii="Symbol" w:hAnsi="Symbol" w:hint="default"/>
        <w:color w:val="auto"/>
      </w:rPr>
    </w:lvl>
    <w:lvl w:ilvl="2" w:tplc="0419001B">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cs="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cs="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83">
    <w:nsid w:val="5B4E0F0A"/>
    <w:multiLevelType w:val="hybridMultilevel"/>
    <w:tmpl w:val="3476EDFA"/>
    <w:styleLink w:val="2741"/>
    <w:lvl w:ilvl="0" w:tplc="04190001">
      <w:start w:val="1"/>
      <w:numFmt w:val="bullet"/>
      <w:lvlText w:val=""/>
      <w:lvlJc w:val="left"/>
      <w:pPr>
        <w:tabs>
          <w:tab w:val="num" w:pos="709"/>
        </w:tabs>
        <w:ind w:left="0" w:firstLine="708"/>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4">
    <w:nsid w:val="5D943DB8"/>
    <w:multiLevelType w:val="hybridMultilevel"/>
    <w:tmpl w:val="19529D22"/>
    <w:lvl w:ilvl="0" w:tplc="04190001">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85">
    <w:nsid w:val="5EA94484"/>
    <w:multiLevelType w:val="singleLevel"/>
    <w:tmpl w:val="3D207538"/>
    <w:styleLink w:val="38"/>
    <w:lvl w:ilvl="0">
      <w:start w:val="1"/>
      <w:numFmt w:val="bullet"/>
      <w:pStyle w:val="ae"/>
      <w:lvlText w:val="-"/>
      <w:lvlJc w:val="left"/>
      <w:pPr>
        <w:tabs>
          <w:tab w:val="num" w:pos="1077"/>
        </w:tabs>
        <w:ind w:left="1077" w:hanging="368"/>
      </w:pPr>
      <w:rPr>
        <w:rFonts w:ascii="Times New Roman" w:hAnsi="Times New Roman" w:hint="default"/>
        <w:b/>
        <w:i w:val="0"/>
        <w:sz w:val="24"/>
      </w:rPr>
    </w:lvl>
  </w:abstractNum>
  <w:abstractNum w:abstractNumId="86">
    <w:nsid w:val="61925B46"/>
    <w:multiLevelType w:val="multilevel"/>
    <w:tmpl w:val="FA5A1300"/>
    <w:styleLink w:val="563"/>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7">
    <w:nsid w:val="61B777AC"/>
    <w:multiLevelType w:val="hybridMultilevel"/>
    <w:tmpl w:val="C1D815B6"/>
    <w:styleLink w:val="1ai3"/>
    <w:lvl w:ilvl="0" w:tplc="7554B8D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88">
    <w:nsid w:val="638A725B"/>
    <w:multiLevelType w:val="hybridMultilevel"/>
    <w:tmpl w:val="04905684"/>
    <w:lvl w:ilvl="0" w:tplc="88747092">
      <w:start w:val="1"/>
      <w:numFmt w:val="bullet"/>
      <w:pStyle w:val="af"/>
      <w:lvlText w:val=""/>
      <w:lvlJc w:val="left"/>
      <w:pPr>
        <w:tabs>
          <w:tab w:val="num" w:pos="1440"/>
        </w:tabs>
        <w:ind w:left="227" w:firstLine="853"/>
      </w:pPr>
      <w:rPr>
        <w:rFonts w:ascii="Symbol" w:hAnsi="Symbol" w:hint="default"/>
      </w:rPr>
    </w:lvl>
    <w:lvl w:ilvl="1" w:tplc="2A707226">
      <w:start w:val="1"/>
      <w:numFmt w:val="bullet"/>
      <w:lvlText w:val="o"/>
      <w:lvlJc w:val="left"/>
      <w:pPr>
        <w:tabs>
          <w:tab w:val="num" w:pos="1440"/>
        </w:tabs>
        <w:ind w:left="1440" w:hanging="360"/>
      </w:pPr>
      <w:rPr>
        <w:rFonts w:ascii="Courier New" w:hAnsi="Courier New" w:cs="Courier New" w:hint="default"/>
      </w:rPr>
    </w:lvl>
    <w:lvl w:ilvl="2" w:tplc="934401E8" w:tentative="1">
      <w:start w:val="1"/>
      <w:numFmt w:val="bullet"/>
      <w:lvlText w:val=""/>
      <w:lvlJc w:val="left"/>
      <w:pPr>
        <w:tabs>
          <w:tab w:val="num" w:pos="2160"/>
        </w:tabs>
        <w:ind w:left="2160" w:hanging="360"/>
      </w:pPr>
      <w:rPr>
        <w:rFonts w:ascii="Wingdings" w:hAnsi="Wingdings" w:hint="default"/>
      </w:rPr>
    </w:lvl>
    <w:lvl w:ilvl="3" w:tplc="6BA28B7A" w:tentative="1">
      <w:start w:val="1"/>
      <w:numFmt w:val="bullet"/>
      <w:lvlText w:val=""/>
      <w:lvlJc w:val="left"/>
      <w:pPr>
        <w:tabs>
          <w:tab w:val="num" w:pos="2880"/>
        </w:tabs>
        <w:ind w:left="2880" w:hanging="360"/>
      </w:pPr>
      <w:rPr>
        <w:rFonts w:ascii="Symbol" w:hAnsi="Symbol" w:hint="default"/>
      </w:rPr>
    </w:lvl>
    <w:lvl w:ilvl="4" w:tplc="4B346A72" w:tentative="1">
      <w:start w:val="1"/>
      <w:numFmt w:val="bullet"/>
      <w:lvlText w:val="o"/>
      <w:lvlJc w:val="left"/>
      <w:pPr>
        <w:tabs>
          <w:tab w:val="num" w:pos="3600"/>
        </w:tabs>
        <w:ind w:left="3600" w:hanging="360"/>
      </w:pPr>
      <w:rPr>
        <w:rFonts w:ascii="Courier New" w:hAnsi="Courier New" w:cs="Courier New" w:hint="default"/>
      </w:rPr>
    </w:lvl>
    <w:lvl w:ilvl="5" w:tplc="F5AA2F86" w:tentative="1">
      <w:start w:val="1"/>
      <w:numFmt w:val="bullet"/>
      <w:lvlText w:val=""/>
      <w:lvlJc w:val="left"/>
      <w:pPr>
        <w:tabs>
          <w:tab w:val="num" w:pos="4320"/>
        </w:tabs>
        <w:ind w:left="4320" w:hanging="360"/>
      </w:pPr>
      <w:rPr>
        <w:rFonts w:ascii="Wingdings" w:hAnsi="Wingdings" w:hint="default"/>
      </w:rPr>
    </w:lvl>
    <w:lvl w:ilvl="6" w:tplc="84065874" w:tentative="1">
      <w:start w:val="1"/>
      <w:numFmt w:val="bullet"/>
      <w:lvlText w:val=""/>
      <w:lvlJc w:val="left"/>
      <w:pPr>
        <w:tabs>
          <w:tab w:val="num" w:pos="5040"/>
        </w:tabs>
        <w:ind w:left="5040" w:hanging="360"/>
      </w:pPr>
      <w:rPr>
        <w:rFonts w:ascii="Symbol" w:hAnsi="Symbol" w:hint="default"/>
      </w:rPr>
    </w:lvl>
    <w:lvl w:ilvl="7" w:tplc="B60098A8" w:tentative="1">
      <w:start w:val="1"/>
      <w:numFmt w:val="bullet"/>
      <w:lvlText w:val="o"/>
      <w:lvlJc w:val="left"/>
      <w:pPr>
        <w:tabs>
          <w:tab w:val="num" w:pos="5760"/>
        </w:tabs>
        <w:ind w:left="5760" w:hanging="360"/>
      </w:pPr>
      <w:rPr>
        <w:rFonts w:ascii="Courier New" w:hAnsi="Courier New" w:cs="Courier New" w:hint="default"/>
      </w:rPr>
    </w:lvl>
    <w:lvl w:ilvl="8" w:tplc="01928D0A" w:tentative="1">
      <w:start w:val="1"/>
      <w:numFmt w:val="bullet"/>
      <w:lvlText w:val=""/>
      <w:lvlJc w:val="left"/>
      <w:pPr>
        <w:tabs>
          <w:tab w:val="num" w:pos="6480"/>
        </w:tabs>
        <w:ind w:left="6480" w:hanging="360"/>
      </w:pPr>
      <w:rPr>
        <w:rFonts w:ascii="Wingdings" w:hAnsi="Wingdings" w:hint="default"/>
      </w:rPr>
    </w:lvl>
  </w:abstractNum>
  <w:abstractNum w:abstractNumId="89">
    <w:nsid w:val="64B66919"/>
    <w:multiLevelType w:val="multilevel"/>
    <w:tmpl w:val="60CA985E"/>
    <w:lvl w:ilvl="0">
      <w:start w:val="1"/>
      <w:numFmt w:val="bullet"/>
      <w:pStyle w:val="af0"/>
      <w:lvlText w:val="-"/>
      <w:lvlJc w:val="left"/>
      <w:pPr>
        <w:tabs>
          <w:tab w:val="num" w:pos="1440"/>
        </w:tabs>
        <w:ind w:left="144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0">
    <w:nsid w:val="64E32821"/>
    <w:multiLevelType w:val="singleLevel"/>
    <w:tmpl w:val="0419000F"/>
    <w:styleLink w:val="21"/>
    <w:lvl w:ilvl="0">
      <w:start w:val="1"/>
      <w:numFmt w:val="decimal"/>
      <w:lvlText w:val="%1."/>
      <w:lvlJc w:val="left"/>
      <w:pPr>
        <w:tabs>
          <w:tab w:val="num" w:pos="360"/>
        </w:tabs>
        <w:ind w:left="360" w:hanging="360"/>
      </w:pPr>
      <w:rPr>
        <w:rFonts w:cs="Times New Roman"/>
      </w:rPr>
    </w:lvl>
  </w:abstractNum>
  <w:abstractNum w:abstractNumId="91">
    <w:nsid w:val="667A1DFA"/>
    <w:multiLevelType w:val="multilevel"/>
    <w:tmpl w:val="AFAAC088"/>
    <w:lvl w:ilvl="0">
      <w:start w:val="1"/>
      <w:numFmt w:val="upperRoman"/>
      <w:lvlText w:val="%1."/>
      <w:lvlJc w:val="left"/>
      <w:pPr>
        <w:ind w:left="1288" w:hanging="720"/>
      </w:pPr>
    </w:lvl>
    <w:lvl w:ilvl="1">
      <w:start w:val="1"/>
      <w:numFmt w:val="decimal"/>
      <w:pStyle w:val="af1"/>
      <w:isLgl/>
      <w:lvlText w:val="%1.%2."/>
      <w:lvlJc w:val="left"/>
      <w:pPr>
        <w:ind w:left="1708" w:hanging="1140"/>
      </w:pPr>
      <w:rPr>
        <w:rFonts w:ascii="Times New Roman" w:hAnsi="Times New Roman" w:cs="Times New Roman" w:hint="default"/>
      </w:rPr>
    </w:lvl>
    <w:lvl w:ilvl="2">
      <w:start w:val="1"/>
      <w:numFmt w:val="decimal"/>
      <w:isLgl/>
      <w:lvlText w:val="%1.%2.%3."/>
      <w:lvlJc w:val="left"/>
      <w:pPr>
        <w:ind w:left="1707" w:hanging="1140"/>
      </w:pPr>
    </w:lvl>
    <w:lvl w:ilvl="3">
      <w:start w:val="1"/>
      <w:numFmt w:val="decimal"/>
      <w:isLgl/>
      <w:lvlText w:val="%1.%2.%3.%4."/>
      <w:lvlJc w:val="left"/>
      <w:pPr>
        <w:ind w:left="1707" w:hanging="1140"/>
      </w:pPr>
    </w:lvl>
    <w:lvl w:ilvl="4">
      <w:start w:val="1"/>
      <w:numFmt w:val="decimal"/>
      <w:isLgl/>
      <w:lvlText w:val="%1.%2.%3.%4.%5."/>
      <w:lvlJc w:val="left"/>
      <w:pPr>
        <w:ind w:left="1707" w:hanging="1140"/>
      </w:pPr>
    </w:lvl>
    <w:lvl w:ilvl="5">
      <w:start w:val="1"/>
      <w:numFmt w:val="decimal"/>
      <w:isLgl/>
      <w:lvlText w:val="%1.%2.%3.%4.%5.%6."/>
      <w:lvlJc w:val="left"/>
      <w:pPr>
        <w:ind w:left="2007" w:hanging="1440"/>
      </w:pPr>
    </w:lvl>
    <w:lvl w:ilvl="6">
      <w:start w:val="1"/>
      <w:numFmt w:val="decimal"/>
      <w:isLgl/>
      <w:lvlText w:val="%1.%2.%3.%4.%5.%6.%7."/>
      <w:lvlJc w:val="left"/>
      <w:pPr>
        <w:ind w:left="2367" w:hanging="180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abstractNum w:abstractNumId="92">
    <w:nsid w:val="66D26412"/>
    <w:multiLevelType w:val="hybridMultilevel"/>
    <w:tmpl w:val="D4B6D334"/>
    <w:styleLink w:val="67"/>
    <w:lvl w:ilvl="0" w:tplc="87E49BF6">
      <w:start w:val="1"/>
      <w:numFmt w:val="decimal"/>
      <w:lvlText w:val="%1."/>
      <w:lvlJc w:val="left"/>
      <w:pPr>
        <w:tabs>
          <w:tab w:val="num" w:pos="927"/>
        </w:tabs>
        <w:ind w:left="927" w:hanging="360"/>
      </w:pPr>
    </w:lvl>
    <w:lvl w:ilvl="1" w:tplc="BD840884">
      <w:start w:val="1"/>
      <w:numFmt w:val="decimal"/>
      <w:lvlText w:val="%2."/>
      <w:lvlJc w:val="left"/>
      <w:pPr>
        <w:tabs>
          <w:tab w:val="num" w:pos="1440"/>
        </w:tabs>
        <w:ind w:left="1440" w:hanging="360"/>
      </w:pPr>
    </w:lvl>
    <w:lvl w:ilvl="2" w:tplc="2CB4806A">
      <w:start w:val="1"/>
      <w:numFmt w:val="decimal"/>
      <w:lvlText w:val="%3."/>
      <w:lvlJc w:val="left"/>
      <w:pPr>
        <w:tabs>
          <w:tab w:val="num" w:pos="2160"/>
        </w:tabs>
        <w:ind w:left="2160" w:hanging="360"/>
      </w:pPr>
    </w:lvl>
    <w:lvl w:ilvl="3" w:tplc="C106738E">
      <w:start w:val="1"/>
      <w:numFmt w:val="decimal"/>
      <w:lvlText w:val="%4."/>
      <w:lvlJc w:val="left"/>
      <w:pPr>
        <w:tabs>
          <w:tab w:val="num" w:pos="2880"/>
        </w:tabs>
        <w:ind w:left="2880" w:hanging="360"/>
      </w:pPr>
    </w:lvl>
    <w:lvl w:ilvl="4" w:tplc="695EBB2C">
      <w:start w:val="1"/>
      <w:numFmt w:val="decimal"/>
      <w:lvlText w:val="%5."/>
      <w:lvlJc w:val="left"/>
      <w:pPr>
        <w:tabs>
          <w:tab w:val="num" w:pos="3600"/>
        </w:tabs>
        <w:ind w:left="3600" w:hanging="360"/>
      </w:pPr>
    </w:lvl>
    <w:lvl w:ilvl="5" w:tplc="0246ABF4">
      <w:start w:val="1"/>
      <w:numFmt w:val="decimal"/>
      <w:lvlText w:val="%6."/>
      <w:lvlJc w:val="left"/>
      <w:pPr>
        <w:tabs>
          <w:tab w:val="num" w:pos="4320"/>
        </w:tabs>
        <w:ind w:left="4320" w:hanging="360"/>
      </w:pPr>
    </w:lvl>
    <w:lvl w:ilvl="6" w:tplc="35D6D44A">
      <w:start w:val="1"/>
      <w:numFmt w:val="decimal"/>
      <w:lvlText w:val="%7."/>
      <w:lvlJc w:val="left"/>
      <w:pPr>
        <w:tabs>
          <w:tab w:val="num" w:pos="5040"/>
        </w:tabs>
        <w:ind w:left="5040" w:hanging="360"/>
      </w:pPr>
    </w:lvl>
    <w:lvl w:ilvl="7" w:tplc="A2065E14">
      <w:start w:val="1"/>
      <w:numFmt w:val="decimal"/>
      <w:lvlText w:val="%8."/>
      <w:lvlJc w:val="left"/>
      <w:pPr>
        <w:tabs>
          <w:tab w:val="num" w:pos="5760"/>
        </w:tabs>
        <w:ind w:left="5760" w:hanging="360"/>
      </w:pPr>
    </w:lvl>
    <w:lvl w:ilvl="8" w:tplc="8D7EA9F8">
      <w:start w:val="1"/>
      <w:numFmt w:val="decimal"/>
      <w:lvlText w:val="%9."/>
      <w:lvlJc w:val="left"/>
      <w:pPr>
        <w:tabs>
          <w:tab w:val="num" w:pos="6480"/>
        </w:tabs>
        <w:ind w:left="6480" w:hanging="360"/>
      </w:pPr>
    </w:lvl>
  </w:abstractNum>
  <w:abstractNum w:abstractNumId="93">
    <w:nsid w:val="67045410"/>
    <w:multiLevelType w:val="multilevel"/>
    <w:tmpl w:val="C310DD46"/>
    <w:styleLink w:val="17"/>
    <w:lvl w:ilvl="0">
      <w:start w:val="3"/>
      <w:numFmt w:val="decimal"/>
      <w:lvlText w:val="%1."/>
      <w:lvlJc w:val="left"/>
      <w:pPr>
        <w:tabs>
          <w:tab w:val="num" w:pos="785"/>
        </w:tabs>
        <w:ind w:left="785" w:hanging="360"/>
      </w:pPr>
    </w:lvl>
    <w:lvl w:ilvl="1">
      <w:start w:val="1"/>
      <w:numFmt w:val="decimal"/>
      <w:isLgl/>
      <w:lvlText w:val="%1.%2."/>
      <w:lvlJc w:val="left"/>
      <w:pPr>
        <w:ind w:left="1211"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94">
    <w:nsid w:val="674E74C6"/>
    <w:multiLevelType w:val="hybridMultilevel"/>
    <w:tmpl w:val="D638DBEA"/>
    <w:styleLink w:val="2112"/>
    <w:lvl w:ilvl="0" w:tplc="AE30DA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5">
    <w:nsid w:val="68F13BC0"/>
    <w:multiLevelType w:val="multilevel"/>
    <w:tmpl w:val="35CC5B78"/>
    <w:styleLink w:val="111111111"/>
    <w:lvl w:ilvl="0">
      <w:start w:val="1"/>
      <w:numFmt w:val="decimal"/>
      <w:lvlText w:val="%1."/>
      <w:lvlJc w:val="left"/>
      <w:pPr>
        <w:tabs>
          <w:tab w:val="num" w:pos="720"/>
        </w:tabs>
        <w:ind w:left="720" w:hanging="360"/>
      </w:p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6">
    <w:nsid w:val="69C90727"/>
    <w:multiLevelType w:val="multilevel"/>
    <w:tmpl w:val="F2309E50"/>
    <w:styleLink w:val="1111119"/>
    <w:lvl w:ilvl="0">
      <w:start w:val="1"/>
      <w:numFmt w:val="bullet"/>
      <w:pStyle w:val="18"/>
      <w:suff w:val="space"/>
      <w:lvlText w:val=""/>
      <w:lvlJc w:val="left"/>
      <w:pPr>
        <w:ind w:left="426" w:firstLine="0"/>
      </w:pPr>
      <w:rPr>
        <w:rFonts w:ascii="Wingdings" w:hAnsi="Wingdings" w:hint="default"/>
      </w:rPr>
    </w:lvl>
    <w:lvl w:ilvl="1">
      <w:start w:val="1"/>
      <w:numFmt w:val="bullet"/>
      <w:pStyle w:val="22"/>
      <w:suff w:val="space"/>
      <w:lvlText w:val=""/>
      <w:lvlJc w:val="left"/>
      <w:pPr>
        <w:ind w:left="964" w:firstLine="0"/>
      </w:pPr>
      <w:rPr>
        <w:rFonts w:ascii="Symbol" w:hAnsi="Symbol" w:hint="default"/>
      </w:rPr>
    </w:lvl>
    <w:lvl w:ilvl="2">
      <w:start w:val="1"/>
      <w:numFmt w:val="bullet"/>
      <w:suff w:val="space"/>
      <w:lvlText w:val=""/>
      <w:lvlJc w:val="left"/>
      <w:pPr>
        <w:ind w:left="1361" w:firstLine="0"/>
      </w:pPr>
      <w:rPr>
        <w:rFonts w:ascii="Symbol" w:hAnsi="Symbol" w:hint="default"/>
      </w:rPr>
    </w:lvl>
    <w:lvl w:ilvl="3">
      <w:start w:val="1"/>
      <w:numFmt w:val="bullet"/>
      <w:suff w:val="space"/>
      <w:lvlText w:val="–"/>
      <w:lvlJc w:val="left"/>
      <w:pPr>
        <w:ind w:left="1758" w:firstLine="0"/>
      </w:pPr>
      <w:rPr>
        <w:rFonts w:ascii="Times New Roman" w:hAnsi="Times New Roman" w:cs="Times New Roman" w:hint="default"/>
      </w:rPr>
    </w:lvl>
    <w:lvl w:ilvl="4">
      <w:start w:val="1"/>
      <w:numFmt w:val="bullet"/>
      <w:suff w:val="space"/>
      <w:lvlText w:val="–"/>
      <w:lvlJc w:val="left"/>
      <w:pPr>
        <w:ind w:left="2155" w:firstLine="0"/>
      </w:pPr>
      <w:rPr>
        <w:rFonts w:ascii="Times New Roman" w:hAnsi="Times New Roman" w:cs="Times New Roman" w:hint="default"/>
      </w:rPr>
    </w:lvl>
    <w:lvl w:ilvl="5">
      <w:start w:val="1"/>
      <w:numFmt w:val="bullet"/>
      <w:suff w:val="space"/>
      <w:lvlText w:val="–"/>
      <w:lvlJc w:val="left"/>
      <w:pPr>
        <w:ind w:left="2552" w:firstLine="0"/>
      </w:pPr>
      <w:rPr>
        <w:rFonts w:ascii="Times New Roman" w:hAnsi="Times New Roman" w:cs="Times New Roman" w:hint="default"/>
      </w:rPr>
    </w:lvl>
    <w:lvl w:ilvl="6">
      <w:start w:val="1"/>
      <w:numFmt w:val="bullet"/>
      <w:suff w:val="space"/>
      <w:lvlText w:val=""/>
      <w:lvlJc w:val="left"/>
      <w:pPr>
        <w:ind w:left="2949" w:firstLine="0"/>
      </w:pPr>
      <w:rPr>
        <w:rFonts w:ascii="Symbol" w:hAnsi="Symbol" w:hint="default"/>
      </w:rPr>
    </w:lvl>
    <w:lvl w:ilvl="7">
      <w:start w:val="1"/>
      <w:numFmt w:val="bullet"/>
      <w:suff w:val="space"/>
      <w:lvlText w:val="–"/>
      <w:lvlJc w:val="left"/>
      <w:pPr>
        <w:ind w:left="3346" w:firstLine="0"/>
      </w:pPr>
      <w:rPr>
        <w:rFonts w:ascii="Times New Roman" w:hAnsi="Times New Roman" w:cs="Times New Roman" w:hint="default"/>
      </w:rPr>
    </w:lvl>
    <w:lvl w:ilvl="8">
      <w:start w:val="1"/>
      <w:numFmt w:val="bullet"/>
      <w:suff w:val="space"/>
      <w:lvlText w:val=""/>
      <w:lvlJc w:val="left"/>
      <w:pPr>
        <w:ind w:left="3743" w:firstLine="0"/>
      </w:pPr>
      <w:rPr>
        <w:rFonts w:ascii="Symbol" w:hAnsi="Symbol" w:hint="default"/>
      </w:rPr>
    </w:lvl>
  </w:abstractNum>
  <w:abstractNum w:abstractNumId="97">
    <w:nsid w:val="6A5C29B9"/>
    <w:multiLevelType w:val="hybridMultilevel"/>
    <w:tmpl w:val="07B88CFC"/>
    <w:lvl w:ilvl="0" w:tplc="BA6C579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8">
    <w:nsid w:val="6B613DCB"/>
    <w:multiLevelType w:val="hybridMultilevel"/>
    <w:tmpl w:val="8826A3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9">
    <w:nsid w:val="6DCD17E2"/>
    <w:multiLevelType w:val="hybridMultilevel"/>
    <w:tmpl w:val="E92AB4BE"/>
    <w:styleLink w:val="1ai11"/>
    <w:lvl w:ilvl="0" w:tplc="7554B8D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0">
    <w:nsid w:val="6EBC6D34"/>
    <w:multiLevelType w:val="hybridMultilevel"/>
    <w:tmpl w:val="F1A4E56A"/>
    <w:styleLink w:val="537"/>
    <w:lvl w:ilvl="0" w:tplc="E304BC3C">
      <w:start w:val="1"/>
      <w:numFmt w:val="bullet"/>
      <w:lvlText w:val=""/>
      <w:lvlJc w:val="left"/>
      <w:pPr>
        <w:ind w:left="1287" w:hanging="360"/>
      </w:pPr>
      <w:rPr>
        <w:rFonts w:ascii="Symbol" w:hAnsi="Symbol" w:hint="default"/>
      </w:rPr>
    </w:lvl>
    <w:lvl w:ilvl="1" w:tplc="AF90B47E">
      <w:start w:val="22"/>
      <w:numFmt w:val="bullet"/>
      <w:lvlText w:val="•"/>
      <w:lvlJc w:val="left"/>
      <w:pPr>
        <w:ind w:left="2357" w:hanging="71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1">
    <w:nsid w:val="6ED82F74"/>
    <w:multiLevelType w:val="hybridMultilevel"/>
    <w:tmpl w:val="7A3E2718"/>
    <w:styleLink w:val="60"/>
    <w:lvl w:ilvl="0" w:tplc="D7DEFA68">
      <w:start w:val="1"/>
      <w:numFmt w:val="bullet"/>
      <w:lvlText w:val=""/>
      <w:lvlJc w:val="left"/>
      <w:pPr>
        <w:tabs>
          <w:tab w:val="num" w:pos="940"/>
        </w:tabs>
        <w:ind w:left="940" w:hanging="34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02">
    <w:nsid w:val="71396D37"/>
    <w:multiLevelType w:val="hybridMultilevel"/>
    <w:tmpl w:val="3746C91E"/>
    <w:styleLink w:val="1ai3122"/>
    <w:lvl w:ilvl="0" w:tplc="91C0136E">
      <w:start w:val="1"/>
      <w:numFmt w:val="bullet"/>
      <w:lvlText w:val=""/>
      <w:lvlJc w:val="left"/>
      <w:rPr>
        <w:rFonts w:ascii="Symbol" w:hAnsi="Symbol" w:hint="default"/>
      </w:rPr>
    </w:lvl>
    <w:lvl w:ilvl="1" w:tplc="089A77A2">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103">
    <w:nsid w:val="71650B4C"/>
    <w:multiLevelType w:val="singleLevel"/>
    <w:tmpl w:val="70DE7A12"/>
    <w:styleLink w:val="112"/>
    <w:lvl w:ilvl="0">
      <w:start w:val="1"/>
      <w:numFmt w:val="bullet"/>
      <w:lvlText w:val=""/>
      <w:lvlJc w:val="left"/>
      <w:pPr>
        <w:tabs>
          <w:tab w:val="num" w:pos="360"/>
        </w:tabs>
        <w:ind w:left="360" w:hanging="360"/>
      </w:pPr>
      <w:rPr>
        <w:rFonts w:ascii="Symbol" w:hAnsi="Symbol" w:cs="Symbol" w:hint="default"/>
        <w:color w:val="auto"/>
      </w:rPr>
    </w:lvl>
  </w:abstractNum>
  <w:abstractNum w:abstractNumId="104">
    <w:nsid w:val="741232A6"/>
    <w:multiLevelType w:val="multilevel"/>
    <w:tmpl w:val="0E1A4B4C"/>
    <w:styleLink w:val="113"/>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007" w:hanging="1440"/>
      </w:pPr>
    </w:lvl>
  </w:abstractNum>
  <w:abstractNum w:abstractNumId="105">
    <w:nsid w:val="7455426B"/>
    <w:multiLevelType w:val="hybridMultilevel"/>
    <w:tmpl w:val="D45C635A"/>
    <w:styleLink w:val="1141"/>
    <w:lvl w:ilvl="0" w:tplc="AD80B9E2">
      <w:start w:val="1"/>
      <w:numFmt w:val="bullet"/>
      <w:lvlText w:val=""/>
      <w:lvlJc w:val="left"/>
      <w:pPr>
        <w:tabs>
          <w:tab w:val="num" w:pos="1060"/>
        </w:tabs>
        <w:ind w:left="106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758253FF"/>
    <w:multiLevelType w:val="hybridMultilevel"/>
    <w:tmpl w:val="DA1AD200"/>
    <w:styleLink w:val="1ai3161"/>
    <w:lvl w:ilvl="0" w:tplc="3D1E1024">
      <w:start w:val="1"/>
      <w:numFmt w:val="decimal"/>
      <w:lvlText w:val="%1."/>
      <w:lvlJc w:val="left"/>
      <w:pPr>
        <w:ind w:left="720" w:hanging="360"/>
      </w:pPr>
    </w:lvl>
    <w:lvl w:ilvl="1" w:tplc="806C2A20">
      <w:start w:val="1"/>
      <w:numFmt w:val="decimal"/>
      <w:lvlText w:val="1.%2."/>
      <w:lvlJc w:val="left"/>
      <w:pPr>
        <w:ind w:left="1440" w:hanging="360"/>
      </w:pPr>
      <w:rPr>
        <w:rFonts w:ascii="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6C778FC"/>
    <w:multiLevelType w:val="hybridMultilevel"/>
    <w:tmpl w:val="C5BE8FD8"/>
    <w:lvl w:ilvl="0" w:tplc="C016B304">
      <w:numFmt w:val="bullet"/>
      <w:lvlText w:val="-"/>
      <w:lvlJc w:val="left"/>
      <w:pPr>
        <w:tabs>
          <w:tab w:val="num" w:pos="1334"/>
        </w:tabs>
        <w:ind w:left="1334" w:hanging="795"/>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108">
    <w:nsid w:val="76CC3BFB"/>
    <w:multiLevelType w:val="hybridMultilevel"/>
    <w:tmpl w:val="A19C572E"/>
    <w:styleLink w:val="562"/>
    <w:lvl w:ilvl="0" w:tplc="E3223A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nsid w:val="7AA1432F"/>
    <w:multiLevelType w:val="hybridMultilevel"/>
    <w:tmpl w:val="C53894D4"/>
    <w:lvl w:ilvl="0" w:tplc="FFFFFFFF">
      <w:start w:val="1"/>
      <w:numFmt w:val="decimal"/>
      <w:pStyle w:val="af2"/>
      <w:lvlText w:val="%1)"/>
      <w:lvlJc w:val="left"/>
      <w:pPr>
        <w:tabs>
          <w:tab w:val="num" w:pos="1212"/>
        </w:tabs>
        <w:ind w:left="1212" w:hanging="360"/>
      </w:pPr>
      <w:rPr>
        <w:rFonts w:cs="Times New Roman" w:hint="default"/>
      </w:rPr>
    </w:lvl>
    <w:lvl w:ilvl="1" w:tplc="FFFFFFFF" w:tentative="1">
      <w:start w:val="1"/>
      <w:numFmt w:val="lowerLetter"/>
      <w:lvlText w:val="%2."/>
      <w:lvlJc w:val="left"/>
      <w:pPr>
        <w:ind w:left="2007" w:hanging="360"/>
      </w:pPr>
      <w:rPr>
        <w:rFonts w:cs="Times New Roman"/>
      </w:rPr>
    </w:lvl>
    <w:lvl w:ilvl="2" w:tplc="FFFFFFFF" w:tentative="1">
      <w:start w:val="1"/>
      <w:numFmt w:val="lowerRoman"/>
      <w:lvlText w:val="%3."/>
      <w:lvlJc w:val="right"/>
      <w:pPr>
        <w:ind w:left="2727" w:hanging="180"/>
      </w:pPr>
      <w:rPr>
        <w:rFonts w:cs="Times New Roman"/>
      </w:rPr>
    </w:lvl>
    <w:lvl w:ilvl="3" w:tplc="FFFFFFFF" w:tentative="1">
      <w:start w:val="1"/>
      <w:numFmt w:val="decimal"/>
      <w:lvlText w:val="%4."/>
      <w:lvlJc w:val="left"/>
      <w:pPr>
        <w:ind w:left="3447" w:hanging="360"/>
      </w:pPr>
      <w:rPr>
        <w:rFonts w:cs="Times New Roman"/>
      </w:rPr>
    </w:lvl>
    <w:lvl w:ilvl="4" w:tplc="FFFFFFFF" w:tentative="1">
      <w:start w:val="1"/>
      <w:numFmt w:val="lowerLetter"/>
      <w:lvlText w:val="%5."/>
      <w:lvlJc w:val="left"/>
      <w:pPr>
        <w:ind w:left="4167" w:hanging="360"/>
      </w:pPr>
      <w:rPr>
        <w:rFonts w:cs="Times New Roman"/>
      </w:rPr>
    </w:lvl>
    <w:lvl w:ilvl="5" w:tplc="FFFFFFFF" w:tentative="1">
      <w:start w:val="1"/>
      <w:numFmt w:val="lowerRoman"/>
      <w:lvlText w:val="%6."/>
      <w:lvlJc w:val="right"/>
      <w:pPr>
        <w:ind w:left="4887" w:hanging="180"/>
      </w:pPr>
      <w:rPr>
        <w:rFonts w:cs="Times New Roman"/>
      </w:rPr>
    </w:lvl>
    <w:lvl w:ilvl="6" w:tplc="FFFFFFFF" w:tentative="1">
      <w:start w:val="1"/>
      <w:numFmt w:val="decimal"/>
      <w:lvlText w:val="%7."/>
      <w:lvlJc w:val="left"/>
      <w:pPr>
        <w:ind w:left="5607" w:hanging="360"/>
      </w:pPr>
      <w:rPr>
        <w:rFonts w:cs="Times New Roman"/>
      </w:rPr>
    </w:lvl>
    <w:lvl w:ilvl="7" w:tplc="FFFFFFFF" w:tentative="1">
      <w:start w:val="1"/>
      <w:numFmt w:val="lowerLetter"/>
      <w:lvlText w:val="%8."/>
      <w:lvlJc w:val="left"/>
      <w:pPr>
        <w:ind w:left="6327" w:hanging="360"/>
      </w:pPr>
      <w:rPr>
        <w:rFonts w:cs="Times New Roman"/>
      </w:rPr>
    </w:lvl>
    <w:lvl w:ilvl="8" w:tplc="FFFFFFFF" w:tentative="1">
      <w:start w:val="1"/>
      <w:numFmt w:val="lowerRoman"/>
      <w:lvlText w:val="%9."/>
      <w:lvlJc w:val="right"/>
      <w:pPr>
        <w:ind w:left="7047" w:hanging="180"/>
      </w:pPr>
      <w:rPr>
        <w:rFonts w:cs="Times New Roman"/>
      </w:rPr>
    </w:lvl>
  </w:abstractNum>
  <w:abstractNum w:abstractNumId="110">
    <w:nsid w:val="7CAE7CA2"/>
    <w:multiLevelType w:val="hybridMultilevel"/>
    <w:tmpl w:val="35E05A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1">
    <w:nsid w:val="7ED215C3"/>
    <w:multiLevelType w:val="hybridMultilevel"/>
    <w:tmpl w:val="49EAE3AA"/>
    <w:lvl w:ilvl="0" w:tplc="50BC951E">
      <w:start w:val="1"/>
      <w:numFmt w:val="bullet"/>
      <w:pStyle w:val="S2"/>
      <w:lvlText w:val=""/>
      <w:lvlJc w:val="left"/>
      <w:pPr>
        <w:tabs>
          <w:tab w:val="num" w:pos="1080"/>
        </w:tabs>
        <w:ind w:left="0" w:firstLine="851"/>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2">
    <w:nsid w:val="7F220D93"/>
    <w:multiLevelType w:val="hybridMultilevel"/>
    <w:tmpl w:val="085E66D0"/>
    <w:lvl w:ilvl="0" w:tplc="FFFFFFFF">
      <w:start w:val="1"/>
      <w:numFmt w:val="decimal"/>
      <w:pStyle w:val="33"/>
      <w:lvlText w:val="%1."/>
      <w:lvlJc w:val="left"/>
      <w:pPr>
        <w:tabs>
          <w:tab w:val="num" w:pos="992"/>
        </w:tabs>
        <w:ind w:left="1429" w:hanging="43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3"/>
  </w:num>
  <w:num w:numId="2">
    <w:abstractNumId w:val="23"/>
  </w:num>
  <w:num w:numId="3">
    <w:abstractNumId w:val="2"/>
  </w:num>
  <w:num w:numId="4">
    <w:abstractNumId w:val="4"/>
  </w:num>
  <w:num w:numId="5">
    <w:abstractNumId w:val="33"/>
  </w:num>
  <w:num w:numId="6">
    <w:abstractNumId w:val="64"/>
  </w:num>
  <w:num w:numId="7">
    <w:abstractNumId w:val="99"/>
  </w:num>
  <w:num w:numId="8">
    <w:abstractNumId w:val="104"/>
  </w:num>
  <w:num w:numId="9">
    <w:abstractNumId w:val="87"/>
  </w:num>
  <w:num w:numId="10">
    <w:abstractNumId w:val="106"/>
  </w:num>
  <w:num w:numId="11">
    <w:abstractNumId w:val="42"/>
  </w:num>
  <w:num w:numId="12">
    <w:abstractNumId w:val="10"/>
  </w:num>
  <w:num w:numId="13">
    <w:abstractNumId w:val="26"/>
  </w:num>
  <w:num w:numId="14">
    <w:abstractNumId w:val="54"/>
  </w:num>
  <w:num w:numId="15">
    <w:abstractNumId w:val="27"/>
  </w:num>
  <w:num w:numId="16">
    <w:abstractNumId w:val="93"/>
  </w:num>
  <w:num w:numId="1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7"/>
  </w:num>
  <w:num w:numId="19">
    <w:abstractNumId w:val="98"/>
  </w:num>
  <w:num w:numId="20">
    <w:abstractNumId w:val="97"/>
  </w:num>
  <w:num w:numId="21">
    <w:abstractNumId w:val="76"/>
  </w:num>
  <w:num w:numId="22">
    <w:abstractNumId w:val="39"/>
  </w:num>
  <w:num w:numId="23">
    <w:abstractNumId w:val="96"/>
  </w:num>
  <w:num w:numId="24">
    <w:abstractNumId w:val="59"/>
  </w:num>
  <w:num w:numId="25">
    <w:abstractNumId w:val="66"/>
  </w:num>
  <w:num w:numId="26">
    <w:abstractNumId w:val="6"/>
  </w:num>
  <w:num w:numId="27">
    <w:abstractNumId w:val="25"/>
  </w:num>
  <w:num w:numId="28">
    <w:abstractNumId w:val="49"/>
  </w:num>
  <w:num w:numId="29">
    <w:abstractNumId w:val="85"/>
  </w:num>
  <w:num w:numId="30">
    <w:abstractNumId w:val="14"/>
  </w:num>
  <w:num w:numId="31">
    <w:abstractNumId w:val="1"/>
  </w:num>
  <w:num w:numId="32">
    <w:abstractNumId w:val="78"/>
  </w:num>
  <w:num w:numId="33">
    <w:abstractNumId w:val="0"/>
  </w:num>
  <w:num w:numId="34">
    <w:abstractNumId w:val="46"/>
  </w:num>
  <w:num w:numId="35">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22"/>
  </w:num>
  <w:num w:numId="38">
    <w:abstractNumId w:val="92"/>
  </w:num>
  <w:num w:numId="39">
    <w:abstractNumId w:val="3"/>
  </w:num>
  <w:num w:numId="40">
    <w:abstractNumId w:val="36"/>
  </w:num>
  <w:num w:numId="41">
    <w:abstractNumId w:val="30"/>
  </w:num>
  <w:num w:numId="42">
    <w:abstractNumId w:val="8"/>
  </w:num>
  <w:num w:numId="43">
    <w:abstractNumId w:val="19"/>
  </w:num>
  <w:num w:numId="44">
    <w:abstractNumId w:val="65"/>
  </w:num>
  <w:num w:numId="45">
    <w:abstractNumId w:val="5"/>
  </w:num>
  <w:num w:numId="46">
    <w:abstractNumId w:val="82"/>
  </w:num>
  <w:num w:numId="47">
    <w:abstractNumId w:val="71"/>
  </w:num>
  <w:num w:numId="48">
    <w:abstractNumId w:val="12"/>
  </w:num>
  <w:num w:numId="49">
    <w:abstractNumId w:val="35"/>
  </w:num>
  <w:num w:numId="50">
    <w:abstractNumId w:val="63"/>
  </w:num>
  <w:num w:numId="51">
    <w:abstractNumId w:val="32"/>
  </w:num>
  <w:num w:numId="52">
    <w:abstractNumId w:val="58"/>
  </w:num>
  <w:num w:numId="53">
    <w:abstractNumId w:val="111"/>
  </w:num>
  <w:num w:numId="54">
    <w:abstractNumId w:val="69"/>
  </w:num>
  <w:num w:numId="55">
    <w:abstractNumId w:val="15"/>
  </w:num>
  <w:num w:numId="56">
    <w:abstractNumId w:val="9"/>
  </w:num>
  <w:num w:numId="57">
    <w:abstractNumId w:val="34"/>
  </w:num>
  <w:num w:numId="58">
    <w:abstractNumId w:val="95"/>
  </w:num>
  <w:num w:numId="59">
    <w:abstractNumId w:val="18"/>
  </w:num>
  <w:num w:numId="60">
    <w:abstractNumId w:val="48"/>
  </w:num>
  <w:num w:numId="61">
    <w:abstractNumId w:val="77"/>
  </w:num>
  <w:num w:numId="62">
    <w:abstractNumId w:val="62"/>
  </w:num>
  <w:num w:numId="63">
    <w:abstractNumId w:val="43"/>
  </w:num>
  <w:num w:numId="64">
    <w:abstractNumId w:val="112"/>
  </w:num>
  <w:num w:numId="65">
    <w:abstractNumId w:val="20"/>
  </w:num>
  <w:num w:numId="66">
    <w:abstractNumId w:val="53"/>
  </w:num>
  <w:num w:numId="67">
    <w:abstractNumId w:val="86"/>
  </w:num>
  <w:num w:numId="68">
    <w:abstractNumId w:val="100"/>
  </w:num>
  <w:num w:numId="69">
    <w:abstractNumId w:val="51"/>
  </w:num>
  <w:num w:numId="70">
    <w:abstractNumId w:val="70"/>
  </w:num>
  <w:num w:numId="71">
    <w:abstractNumId w:val="108"/>
  </w:num>
  <w:num w:numId="72">
    <w:abstractNumId w:val="44"/>
  </w:num>
  <w:num w:numId="73">
    <w:abstractNumId w:val="94"/>
  </w:num>
  <w:num w:numId="74">
    <w:abstractNumId w:val="52"/>
  </w:num>
  <w:num w:numId="75">
    <w:abstractNumId w:val="81"/>
  </w:num>
  <w:num w:numId="76">
    <w:abstractNumId w:val="28"/>
  </w:num>
  <w:num w:numId="77">
    <w:abstractNumId w:val="60"/>
  </w:num>
  <w:num w:numId="78">
    <w:abstractNumId w:val="73"/>
  </w:num>
  <w:num w:numId="79">
    <w:abstractNumId w:val="55"/>
  </w:num>
  <w:num w:numId="80">
    <w:abstractNumId w:val="105"/>
  </w:num>
  <w:num w:numId="81">
    <w:abstractNumId w:val="17"/>
  </w:num>
  <w:num w:numId="82">
    <w:abstractNumId w:val="50"/>
  </w:num>
  <w:num w:numId="83">
    <w:abstractNumId w:val="79"/>
  </w:num>
  <w:num w:numId="84">
    <w:abstractNumId w:val="57"/>
  </w:num>
  <w:num w:numId="85">
    <w:abstractNumId w:val="101"/>
  </w:num>
  <w:num w:numId="86">
    <w:abstractNumId w:val="83"/>
  </w:num>
  <w:num w:numId="87">
    <w:abstractNumId w:val="38"/>
  </w:num>
  <w:num w:numId="88">
    <w:abstractNumId w:val="16"/>
  </w:num>
  <w:num w:numId="89">
    <w:abstractNumId w:val="102"/>
  </w:num>
  <w:num w:numId="90">
    <w:abstractNumId w:val="31"/>
  </w:num>
  <w:num w:numId="91">
    <w:abstractNumId w:val="68"/>
  </w:num>
  <w:num w:numId="92">
    <w:abstractNumId w:val="56"/>
  </w:num>
  <w:num w:numId="93">
    <w:abstractNumId w:val="88"/>
  </w:num>
  <w:num w:numId="94">
    <w:abstractNumId w:val="80"/>
  </w:num>
  <w:num w:numId="95">
    <w:abstractNumId w:val="74"/>
  </w:num>
  <w:num w:numId="96">
    <w:abstractNumId w:val="89"/>
  </w:num>
  <w:num w:numId="97">
    <w:abstractNumId w:val="109"/>
  </w:num>
  <w:num w:numId="98">
    <w:abstractNumId w:val="13"/>
  </w:num>
  <w:num w:numId="99">
    <w:abstractNumId w:val="29"/>
  </w:num>
  <w:num w:numId="100">
    <w:abstractNumId w:val="21"/>
  </w:num>
  <w:num w:numId="101">
    <w:abstractNumId w:val="37"/>
  </w:num>
  <w:num w:numId="102">
    <w:abstractNumId w:val="24"/>
  </w:num>
  <w:num w:numId="103">
    <w:abstractNumId w:val="61"/>
  </w:num>
  <w:num w:numId="104">
    <w:abstractNumId w:val="47"/>
  </w:num>
  <w:num w:numId="105">
    <w:abstractNumId w:val="90"/>
  </w:num>
  <w:num w:numId="106">
    <w:abstractNumId w:val="40"/>
  </w:num>
  <w:num w:numId="107">
    <w:abstractNumId w:val="110"/>
  </w:num>
  <w:num w:numId="108">
    <w:abstractNumId w:val="72"/>
  </w:num>
  <w:num w:numId="109">
    <w:abstractNumId w:val="41"/>
  </w:num>
  <w:num w:numId="110">
    <w:abstractNumId w:val="75"/>
  </w:num>
  <w:num w:numId="111">
    <w:abstractNumId w:val="7"/>
  </w:num>
  <w:num w:numId="112">
    <w:abstractNumId w:val="103"/>
  </w:num>
  <w:num w:numId="113">
    <w:abstractNumId w:val="45"/>
  </w:num>
  <w:num w:numId="114">
    <w:abstractNumId w:val="42"/>
  </w:num>
  <w:num w:numId="115">
    <w:abstractNumId w:val="84"/>
  </w:num>
  <w:num w:numId="116">
    <w:abstractNumId w:val="107"/>
  </w:num>
  <w:num w:numId="117">
    <w:abstractNumId w:val="42"/>
  </w:num>
  <w:num w:numId="118">
    <w:abstractNumId w:val="42"/>
  </w:num>
  <w:num w:numId="119">
    <w:abstractNumId w:val="84"/>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attachedTemplate r:id="rId1"/>
  <w:defaultTabStop w:val="709"/>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2B5"/>
    <w:rsid w:val="000002C0"/>
    <w:rsid w:val="00001917"/>
    <w:rsid w:val="00001957"/>
    <w:rsid w:val="00001DDE"/>
    <w:rsid w:val="00003259"/>
    <w:rsid w:val="00004187"/>
    <w:rsid w:val="00004364"/>
    <w:rsid w:val="00004602"/>
    <w:rsid w:val="00004D53"/>
    <w:rsid w:val="000050CD"/>
    <w:rsid w:val="00005C68"/>
    <w:rsid w:val="00006319"/>
    <w:rsid w:val="00006BC0"/>
    <w:rsid w:val="0000793B"/>
    <w:rsid w:val="00007945"/>
    <w:rsid w:val="00007AA0"/>
    <w:rsid w:val="0001092B"/>
    <w:rsid w:val="00010F8A"/>
    <w:rsid w:val="00012CD3"/>
    <w:rsid w:val="00014219"/>
    <w:rsid w:val="00014907"/>
    <w:rsid w:val="0001524B"/>
    <w:rsid w:val="000155D0"/>
    <w:rsid w:val="00016AF2"/>
    <w:rsid w:val="00017298"/>
    <w:rsid w:val="000177D9"/>
    <w:rsid w:val="00017BF3"/>
    <w:rsid w:val="00022FC9"/>
    <w:rsid w:val="00023DF6"/>
    <w:rsid w:val="00024286"/>
    <w:rsid w:val="00024AED"/>
    <w:rsid w:val="00025DD8"/>
    <w:rsid w:val="000271D4"/>
    <w:rsid w:val="00027D60"/>
    <w:rsid w:val="00027E3D"/>
    <w:rsid w:val="0003069F"/>
    <w:rsid w:val="00030B86"/>
    <w:rsid w:val="00032A9F"/>
    <w:rsid w:val="00033376"/>
    <w:rsid w:val="000342C5"/>
    <w:rsid w:val="00036557"/>
    <w:rsid w:val="00037702"/>
    <w:rsid w:val="0004012C"/>
    <w:rsid w:val="000406F4"/>
    <w:rsid w:val="00041665"/>
    <w:rsid w:val="00041B00"/>
    <w:rsid w:val="000426CB"/>
    <w:rsid w:val="000435F0"/>
    <w:rsid w:val="00043B73"/>
    <w:rsid w:val="00043E17"/>
    <w:rsid w:val="00047D43"/>
    <w:rsid w:val="0005020F"/>
    <w:rsid w:val="0005367F"/>
    <w:rsid w:val="00053B48"/>
    <w:rsid w:val="000557E2"/>
    <w:rsid w:val="00057555"/>
    <w:rsid w:val="00057A79"/>
    <w:rsid w:val="00060614"/>
    <w:rsid w:val="00060672"/>
    <w:rsid w:val="00061B5A"/>
    <w:rsid w:val="0006360A"/>
    <w:rsid w:val="00064422"/>
    <w:rsid w:val="0006480A"/>
    <w:rsid w:val="00065E80"/>
    <w:rsid w:val="000665DB"/>
    <w:rsid w:val="00066A0E"/>
    <w:rsid w:val="00066C61"/>
    <w:rsid w:val="000675F5"/>
    <w:rsid w:val="00067C1B"/>
    <w:rsid w:val="00071ED6"/>
    <w:rsid w:val="0007291E"/>
    <w:rsid w:val="00072BDE"/>
    <w:rsid w:val="000739E0"/>
    <w:rsid w:val="00073F95"/>
    <w:rsid w:val="00076625"/>
    <w:rsid w:val="00076EDC"/>
    <w:rsid w:val="00080922"/>
    <w:rsid w:val="00081904"/>
    <w:rsid w:val="000823D5"/>
    <w:rsid w:val="0008312D"/>
    <w:rsid w:val="00086413"/>
    <w:rsid w:val="000868A3"/>
    <w:rsid w:val="00087776"/>
    <w:rsid w:val="0008789F"/>
    <w:rsid w:val="00091411"/>
    <w:rsid w:val="0009149D"/>
    <w:rsid w:val="0009196A"/>
    <w:rsid w:val="00092B82"/>
    <w:rsid w:val="0009305B"/>
    <w:rsid w:val="000932C3"/>
    <w:rsid w:val="00093AB8"/>
    <w:rsid w:val="00093E69"/>
    <w:rsid w:val="00094882"/>
    <w:rsid w:val="00095013"/>
    <w:rsid w:val="0009521D"/>
    <w:rsid w:val="000958A3"/>
    <w:rsid w:val="00095EA7"/>
    <w:rsid w:val="0009688A"/>
    <w:rsid w:val="00096DD0"/>
    <w:rsid w:val="00096E25"/>
    <w:rsid w:val="000978D3"/>
    <w:rsid w:val="000A0198"/>
    <w:rsid w:val="000A0850"/>
    <w:rsid w:val="000A10D3"/>
    <w:rsid w:val="000A15D7"/>
    <w:rsid w:val="000A1A17"/>
    <w:rsid w:val="000A23F7"/>
    <w:rsid w:val="000A2441"/>
    <w:rsid w:val="000A3CA9"/>
    <w:rsid w:val="000A4048"/>
    <w:rsid w:val="000A501C"/>
    <w:rsid w:val="000A5236"/>
    <w:rsid w:val="000A731F"/>
    <w:rsid w:val="000A73FE"/>
    <w:rsid w:val="000A787F"/>
    <w:rsid w:val="000A7F33"/>
    <w:rsid w:val="000B075C"/>
    <w:rsid w:val="000B0DD2"/>
    <w:rsid w:val="000B194B"/>
    <w:rsid w:val="000B298F"/>
    <w:rsid w:val="000B2CE8"/>
    <w:rsid w:val="000B31B1"/>
    <w:rsid w:val="000B480C"/>
    <w:rsid w:val="000B587F"/>
    <w:rsid w:val="000B5D9B"/>
    <w:rsid w:val="000B616D"/>
    <w:rsid w:val="000B7DC3"/>
    <w:rsid w:val="000C1240"/>
    <w:rsid w:val="000C14B4"/>
    <w:rsid w:val="000C1F15"/>
    <w:rsid w:val="000C2237"/>
    <w:rsid w:val="000C4FC1"/>
    <w:rsid w:val="000C55D5"/>
    <w:rsid w:val="000C61B8"/>
    <w:rsid w:val="000C6F7B"/>
    <w:rsid w:val="000C743E"/>
    <w:rsid w:val="000C7455"/>
    <w:rsid w:val="000C74DA"/>
    <w:rsid w:val="000D0207"/>
    <w:rsid w:val="000D0311"/>
    <w:rsid w:val="000D04C3"/>
    <w:rsid w:val="000D0B91"/>
    <w:rsid w:val="000D1173"/>
    <w:rsid w:val="000D571B"/>
    <w:rsid w:val="000D6C92"/>
    <w:rsid w:val="000D6E27"/>
    <w:rsid w:val="000D7DB9"/>
    <w:rsid w:val="000E0403"/>
    <w:rsid w:val="000E086F"/>
    <w:rsid w:val="000E17DE"/>
    <w:rsid w:val="000E1CEE"/>
    <w:rsid w:val="000E3C5C"/>
    <w:rsid w:val="000E4102"/>
    <w:rsid w:val="000E474C"/>
    <w:rsid w:val="000E4CA4"/>
    <w:rsid w:val="000E537E"/>
    <w:rsid w:val="000E53AC"/>
    <w:rsid w:val="000E6385"/>
    <w:rsid w:val="000E7045"/>
    <w:rsid w:val="000E72FB"/>
    <w:rsid w:val="000E76B3"/>
    <w:rsid w:val="000F035B"/>
    <w:rsid w:val="000F12D7"/>
    <w:rsid w:val="000F1D04"/>
    <w:rsid w:val="000F29FF"/>
    <w:rsid w:val="000F2CB8"/>
    <w:rsid w:val="000F4051"/>
    <w:rsid w:val="000F4A03"/>
    <w:rsid w:val="000F4C69"/>
    <w:rsid w:val="000F67CB"/>
    <w:rsid w:val="000F6818"/>
    <w:rsid w:val="000F7488"/>
    <w:rsid w:val="000F79D6"/>
    <w:rsid w:val="001004F0"/>
    <w:rsid w:val="00100EFE"/>
    <w:rsid w:val="001012A0"/>
    <w:rsid w:val="001020FA"/>
    <w:rsid w:val="00102333"/>
    <w:rsid w:val="0010283B"/>
    <w:rsid w:val="0010514C"/>
    <w:rsid w:val="00106344"/>
    <w:rsid w:val="001064EC"/>
    <w:rsid w:val="00106538"/>
    <w:rsid w:val="001072B4"/>
    <w:rsid w:val="00107494"/>
    <w:rsid w:val="00107810"/>
    <w:rsid w:val="00111733"/>
    <w:rsid w:val="00115F8C"/>
    <w:rsid w:val="0011669D"/>
    <w:rsid w:val="00116CFC"/>
    <w:rsid w:val="00116FEA"/>
    <w:rsid w:val="0011765D"/>
    <w:rsid w:val="00117D2D"/>
    <w:rsid w:val="00120241"/>
    <w:rsid w:val="00120EAC"/>
    <w:rsid w:val="001219ED"/>
    <w:rsid w:val="00124777"/>
    <w:rsid w:val="00124E18"/>
    <w:rsid w:val="0012539E"/>
    <w:rsid w:val="0012627E"/>
    <w:rsid w:val="00126CDC"/>
    <w:rsid w:val="00126DFA"/>
    <w:rsid w:val="00127B32"/>
    <w:rsid w:val="0013090F"/>
    <w:rsid w:val="00131EE2"/>
    <w:rsid w:val="001320A4"/>
    <w:rsid w:val="001339C9"/>
    <w:rsid w:val="00135335"/>
    <w:rsid w:val="00135566"/>
    <w:rsid w:val="001358F4"/>
    <w:rsid w:val="00135DA8"/>
    <w:rsid w:val="00136E94"/>
    <w:rsid w:val="0013790B"/>
    <w:rsid w:val="00137C2C"/>
    <w:rsid w:val="001416C5"/>
    <w:rsid w:val="0014198C"/>
    <w:rsid w:val="00141D3F"/>
    <w:rsid w:val="001425D5"/>
    <w:rsid w:val="00142710"/>
    <w:rsid w:val="001446BD"/>
    <w:rsid w:val="0014474D"/>
    <w:rsid w:val="00144A54"/>
    <w:rsid w:val="00144B8D"/>
    <w:rsid w:val="00145A68"/>
    <w:rsid w:val="001461E7"/>
    <w:rsid w:val="001472A9"/>
    <w:rsid w:val="00147ED6"/>
    <w:rsid w:val="001513E6"/>
    <w:rsid w:val="00153ABC"/>
    <w:rsid w:val="001543CA"/>
    <w:rsid w:val="001565D0"/>
    <w:rsid w:val="001566B6"/>
    <w:rsid w:val="00156F29"/>
    <w:rsid w:val="001573F7"/>
    <w:rsid w:val="00157CB8"/>
    <w:rsid w:val="0016006B"/>
    <w:rsid w:val="001612F4"/>
    <w:rsid w:val="00161879"/>
    <w:rsid w:val="0016232A"/>
    <w:rsid w:val="00163E5E"/>
    <w:rsid w:val="00163FFE"/>
    <w:rsid w:val="00165203"/>
    <w:rsid w:val="00165D29"/>
    <w:rsid w:val="00166EAF"/>
    <w:rsid w:val="00167228"/>
    <w:rsid w:val="00167FE3"/>
    <w:rsid w:val="00171C2C"/>
    <w:rsid w:val="00171C7E"/>
    <w:rsid w:val="00173164"/>
    <w:rsid w:val="00173B88"/>
    <w:rsid w:val="00174C6F"/>
    <w:rsid w:val="00175431"/>
    <w:rsid w:val="00175F4A"/>
    <w:rsid w:val="0017711E"/>
    <w:rsid w:val="00177666"/>
    <w:rsid w:val="001776C4"/>
    <w:rsid w:val="001777B0"/>
    <w:rsid w:val="001779A7"/>
    <w:rsid w:val="00177D6A"/>
    <w:rsid w:val="00180A7C"/>
    <w:rsid w:val="00181628"/>
    <w:rsid w:val="00181DC3"/>
    <w:rsid w:val="001827F2"/>
    <w:rsid w:val="001839FD"/>
    <w:rsid w:val="00186700"/>
    <w:rsid w:val="00186DD8"/>
    <w:rsid w:val="00187496"/>
    <w:rsid w:val="00187776"/>
    <w:rsid w:val="001905CD"/>
    <w:rsid w:val="001912CE"/>
    <w:rsid w:val="00191C8E"/>
    <w:rsid w:val="00191D49"/>
    <w:rsid w:val="00192EF4"/>
    <w:rsid w:val="0019390D"/>
    <w:rsid w:val="00193BC2"/>
    <w:rsid w:val="00193EDD"/>
    <w:rsid w:val="0019475F"/>
    <w:rsid w:val="0019579F"/>
    <w:rsid w:val="00196868"/>
    <w:rsid w:val="0019746C"/>
    <w:rsid w:val="001A13AB"/>
    <w:rsid w:val="001A1BE6"/>
    <w:rsid w:val="001A23FE"/>
    <w:rsid w:val="001A46EF"/>
    <w:rsid w:val="001A5931"/>
    <w:rsid w:val="001A5D4A"/>
    <w:rsid w:val="001A62C4"/>
    <w:rsid w:val="001B018B"/>
    <w:rsid w:val="001B06F9"/>
    <w:rsid w:val="001B2D47"/>
    <w:rsid w:val="001B45BF"/>
    <w:rsid w:val="001B4726"/>
    <w:rsid w:val="001B4ABF"/>
    <w:rsid w:val="001B5153"/>
    <w:rsid w:val="001B51FB"/>
    <w:rsid w:val="001B5D83"/>
    <w:rsid w:val="001B7229"/>
    <w:rsid w:val="001B7D10"/>
    <w:rsid w:val="001C0930"/>
    <w:rsid w:val="001C14D8"/>
    <w:rsid w:val="001C298F"/>
    <w:rsid w:val="001C6289"/>
    <w:rsid w:val="001C6C48"/>
    <w:rsid w:val="001C79C1"/>
    <w:rsid w:val="001C7E65"/>
    <w:rsid w:val="001D1616"/>
    <w:rsid w:val="001D2D94"/>
    <w:rsid w:val="001D2DFB"/>
    <w:rsid w:val="001D31BB"/>
    <w:rsid w:val="001D3731"/>
    <w:rsid w:val="001D41AB"/>
    <w:rsid w:val="001D4846"/>
    <w:rsid w:val="001D4E4B"/>
    <w:rsid w:val="001D5533"/>
    <w:rsid w:val="001D5DA9"/>
    <w:rsid w:val="001E064A"/>
    <w:rsid w:val="001E158D"/>
    <w:rsid w:val="001E3DDB"/>
    <w:rsid w:val="001E4565"/>
    <w:rsid w:val="001E472B"/>
    <w:rsid w:val="001E51A5"/>
    <w:rsid w:val="001E5739"/>
    <w:rsid w:val="001E5E3E"/>
    <w:rsid w:val="001E6256"/>
    <w:rsid w:val="001E6626"/>
    <w:rsid w:val="001E680A"/>
    <w:rsid w:val="001E7160"/>
    <w:rsid w:val="001E79B0"/>
    <w:rsid w:val="001F129C"/>
    <w:rsid w:val="001F26FF"/>
    <w:rsid w:val="001F2DCC"/>
    <w:rsid w:val="001F2F40"/>
    <w:rsid w:val="001F34A3"/>
    <w:rsid w:val="001F3F3C"/>
    <w:rsid w:val="001F4316"/>
    <w:rsid w:val="001F4F2A"/>
    <w:rsid w:val="001F5ABC"/>
    <w:rsid w:val="001F608B"/>
    <w:rsid w:val="001F6F98"/>
    <w:rsid w:val="001F7678"/>
    <w:rsid w:val="002015CC"/>
    <w:rsid w:val="00202520"/>
    <w:rsid w:val="002048A3"/>
    <w:rsid w:val="00204C8F"/>
    <w:rsid w:val="00205648"/>
    <w:rsid w:val="00205FE7"/>
    <w:rsid w:val="00207385"/>
    <w:rsid w:val="00207B11"/>
    <w:rsid w:val="00210C5E"/>
    <w:rsid w:val="00211C82"/>
    <w:rsid w:val="00212D9D"/>
    <w:rsid w:val="0021373F"/>
    <w:rsid w:val="00213F0C"/>
    <w:rsid w:val="002140D6"/>
    <w:rsid w:val="0021460B"/>
    <w:rsid w:val="00215574"/>
    <w:rsid w:val="002160EB"/>
    <w:rsid w:val="0021734C"/>
    <w:rsid w:val="0021763C"/>
    <w:rsid w:val="00217B3A"/>
    <w:rsid w:val="00220114"/>
    <w:rsid w:val="00220289"/>
    <w:rsid w:val="002202BB"/>
    <w:rsid w:val="0022251D"/>
    <w:rsid w:val="00222DA2"/>
    <w:rsid w:val="00223082"/>
    <w:rsid w:val="0022585E"/>
    <w:rsid w:val="002277C6"/>
    <w:rsid w:val="002305D2"/>
    <w:rsid w:val="002311A9"/>
    <w:rsid w:val="00231B77"/>
    <w:rsid w:val="00232CA6"/>
    <w:rsid w:val="002338BD"/>
    <w:rsid w:val="0023437C"/>
    <w:rsid w:val="002347B5"/>
    <w:rsid w:val="00234EC0"/>
    <w:rsid w:val="00235260"/>
    <w:rsid w:val="00235954"/>
    <w:rsid w:val="00236FE4"/>
    <w:rsid w:val="00237606"/>
    <w:rsid w:val="0023762C"/>
    <w:rsid w:val="00240532"/>
    <w:rsid w:val="002410D9"/>
    <w:rsid w:val="00241724"/>
    <w:rsid w:val="00243611"/>
    <w:rsid w:val="002442CD"/>
    <w:rsid w:val="00244B4C"/>
    <w:rsid w:val="00244CB9"/>
    <w:rsid w:val="002451A6"/>
    <w:rsid w:val="00245E30"/>
    <w:rsid w:val="0024729B"/>
    <w:rsid w:val="0024766B"/>
    <w:rsid w:val="00247F90"/>
    <w:rsid w:val="00251663"/>
    <w:rsid w:val="00251FFE"/>
    <w:rsid w:val="00252B74"/>
    <w:rsid w:val="002531B5"/>
    <w:rsid w:val="0025393E"/>
    <w:rsid w:val="0025395F"/>
    <w:rsid w:val="00255B15"/>
    <w:rsid w:val="00257B0B"/>
    <w:rsid w:val="0026040A"/>
    <w:rsid w:val="002620E7"/>
    <w:rsid w:val="00265146"/>
    <w:rsid w:val="00265209"/>
    <w:rsid w:val="0026627E"/>
    <w:rsid w:val="002664FE"/>
    <w:rsid w:val="00267092"/>
    <w:rsid w:val="002671CB"/>
    <w:rsid w:val="0026730B"/>
    <w:rsid w:val="0027042A"/>
    <w:rsid w:val="002712CA"/>
    <w:rsid w:val="00272BBB"/>
    <w:rsid w:val="0027328A"/>
    <w:rsid w:val="00273A0C"/>
    <w:rsid w:val="002753E8"/>
    <w:rsid w:val="00275B69"/>
    <w:rsid w:val="00275D08"/>
    <w:rsid w:val="00276678"/>
    <w:rsid w:val="00276873"/>
    <w:rsid w:val="002774B2"/>
    <w:rsid w:val="00277791"/>
    <w:rsid w:val="00280948"/>
    <w:rsid w:val="00281C20"/>
    <w:rsid w:val="00281C5D"/>
    <w:rsid w:val="00283AFE"/>
    <w:rsid w:val="00283B01"/>
    <w:rsid w:val="00283C29"/>
    <w:rsid w:val="0028462E"/>
    <w:rsid w:val="002851EB"/>
    <w:rsid w:val="00285A88"/>
    <w:rsid w:val="00285B4A"/>
    <w:rsid w:val="00286396"/>
    <w:rsid w:val="00286653"/>
    <w:rsid w:val="00286922"/>
    <w:rsid w:val="00286F32"/>
    <w:rsid w:val="00287083"/>
    <w:rsid w:val="00287FE9"/>
    <w:rsid w:val="0029057A"/>
    <w:rsid w:val="00291DCC"/>
    <w:rsid w:val="002920E7"/>
    <w:rsid w:val="002927B0"/>
    <w:rsid w:val="00292B33"/>
    <w:rsid w:val="00292B98"/>
    <w:rsid w:val="00292CDE"/>
    <w:rsid w:val="00293E85"/>
    <w:rsid w:val="00295380"/>
    <w:rsid w:val="0029593F"/>
    <w:rsid w:val="00295AEC"/>
    <w:rsid w:val="002977D6"/>
    <w:rsid w:val="00297F0B"/>
    <w:rsid w:val="002A02B1"/>
    <w:rsid w:val="002A0ABC"/>
    <w:rsid w:val="002A14B0"/>
    <w:rsid w:val="002A1DD0"/>
    <w:rsid w:val="002A4449"/>
    <w:rsid w:val="002A4906"/>
    <w:rsid w:val="002A4C71"/>
    <w:rsid w:val="002A726F"/>
    <w:rsid w:val="002A7AFE"/>
    <w:rsid w:val="002B0018"/>
    <w:rsid w:val="002B1AAE"/>
    <w:rsid w:val="002B22CD"/>
    <w:rsid w:val="002B278B"/>
    <w:rsid w:val="002B29FE"/>
    <w:rsid w:val="002B2D0A"/>
    <w:rsid w:val="002B3D12"/>
    <w:rsid w:val="002B3D6E"/>
    <w:rsid w:val="002B49F2"/>
    <w:rsid w:val="002B513D"/>
    <w:rsid w:val="002B539C"/>
    <w:rsid w:val="002B5D30"/>
    <w:rsid w:val="002B6F5C"/>
    <w:rsid w:val="002B78CE"/>
    <w:rsid w:val="002B7998"/>
    <w:rsid w:val="002C01A0"/>
    <w:rsid w:val="002C021D"/>
    <w:rsid w:val="002C057B"/>
    <w:rsid w:val="002C1DF8"/>
    <w:rsid w:val="002C2291"/>
    <w:rsid w:val="002C41C0"/>
    <w:rsid w:val="002C56BE"/>
    <w:rsid w:val="002C7926"/>
    <w:rsid w:val="002C7EDE"/>
    <w:rsid w:val="002C7F2F"/>
    <w:rsid w:val="002D08AD"/>
    <w:rsid w:val="002D1109"/>
    <w:rsid w:val="002D176A"/>
    <w:rsid w:val="002D52D8"/>
    <w:rsid w:val="002D5E63"/>
    <w:rsid w:val="002D7121"/>
    <w:rsid w:val="002D7922"/>
    <w:rsid w:val="002E04AF"/>
    <w:rsid w:val="002E061D"/>
    <w:rsid w:val="002E230C"/>
    <w:rsid w:val="002E5ACE"/>
    <w:rsid w:val="002E6623"/>
    <w:rsid w:val="002E6DAE"/>
    <w:rsid w:val="002F04CB"/>
    <w:rsid w:val="002F0810"/>
    <w:rsid w:val="002F0832"/>
    <w:rsid w:val="002F1222"/>
    <w:rsid w:val="002F15EE"/>
    <w:rsid w:val="002F18CC"/>
    <w:rsid w:val="002F195C"/>
    <w:rsid w:val="002F2137"/>
    <w:rsid w:val="002F3599"/>
    <w:rsid w:val="002F3F0D"/>
    <w:rsid w:val="002F46D1"/>
    <w:rsid w:val="002F59CA"/>
    <w:rsid w:val="002F6CF6"/>
    <w:rsid w:val="002F7C2A"/>
    <w:rsid w:val="0030070A"/>
    <w:rsid w:val="003011D3"/>
    <w:rsid w:val="003023B4"/>
    <w:rsid w:val="003026FF"/>
    <w:rsid w:val="00302EF0"/>
    <w:rsid w:val="0030347F"/>
    <w:rsid w:val="0030390D"/>
    <w:rsid w:val="00303D20"/>
    <w:rsid w:val="0030476E"/>
    <w:rsid w:val="00304D96"/>
    <w:rsid w:val="00305A93"/>
    <w:rsid w:val="00305B32"/>
    <w:rsid w:val="00305C6B"/>
    <w:rsid w:val="00305E90"/>
    <w:rsid w:val="00307E83"/>
    <w:rsid w:val="00310948"/>
    <w:rsid w:val="003109E8"/>
    <w:rsid w:val="00311295"/>
    <w:rsid w:val="00311986"/>
    <w:rsid w:val="00311E2A"/>
    <w:rsid w:val="003123C8"/>
    <w:rsid w:val="0031309F"/>
    <w:rsid w:val="00313B8B"/>
    <w:rsid w:val="00313E77"/>
    <w:rsid w:val="0031551B"/>
    <w:rsid w:val="003170D3"/>
    <w:rsid w:val="00317422"/>
    <w:rsid w:val="00317B8D"/>
    <w:rsid w:val="003216C9"/>
    <w:rsid w:val="00321A33"/>
    <w:rsid w:val="00322180"/>
    <w:rsid w:val="00322C82"/>
    <w:rsid w:val="00322E40"/>
    <w:rsid w:val="0032364B"/>
    <w:rsid w:val="003237A3"/>
    <w:rsid w:val="00324BF1"/>
    <w:rsid w:val="00325635"/>
    <w:rsid w:val="00327446"/>
    <w:rsid w:val="00331338"/>
    <w:rsid w:val="003324C7"/>
    <w:rsid w:val="003327F4"/>
    <w:rsid w:val="003332A8"/>
    <w:rsid w:val="003333B8"/>
    <w:rsid w:val="00334445"/>
    <w:rsid w:val="0033469E"/>
    <w:rsid w:val="00336248"/>
    <w:rsid w:val="003364C6"/>
    <w:rsid w:val="00336991"/>
    <w:rsid w:val="00336999"/>
    <w:rsid w:val="00336DD2"/>
    <w:rsid w:val="00337DE1"/>
    <w:rsid w:val="00340268"/>
    <w:rsid w:val="00340639"/>
    <w:rsid w:val="0034069F"/>
    <w:rsid w:val="00340D5E"/>
    <w:rsid w:val="003415A6"/>
    <w:rsid w:val="00341CC2"/>
    <w:rsid w:val="00341DFB"/>
    <w:rsid w:val="0034252B"/>
    <w:rsid w:val="003429F8"/>
    <w:rsid w:val="003508E3"/>
    <w:rsid w:val="003519A4"/>
    <w:rsid w:val="00351D76"/>
    <w:rsid w:val="003539F4"/>
    <w:rsid w:val="00354550"/>
    <w:rsid w:val="00355059"/>
    <w:rsid w:val="00355BBE"/>
    <w:rsid w:val="00355DB1"/>
    <w:rsid w:val="0035673E"/>
    <w:rsid w:val="00357689"/>
    <w:rsid w:val="00360571"/>
    <w:rsid w:val="00360A32"/>
    <w:rsid w:val="00361611"/>
    <w:rsid w:val="00361C31"/>
    <w:rsid w:val="00362666"/>
    <w:rsid w:val="0036311F"/>
    <w:rsid w:val="003631C6"/>
    <w:rsid w:val="00363520"/>
    <w:rsid w:val="00363E62"/>
    <w:rsid w:val="00363EBB"/>
    <w:rsid w:val="00363F6B"/>
    <w:rsid w:val="0036406C"/>
    <w:rsid w:val="00364F0F"/>
    <w:rsid w:val="00364F16"/>
    <w:rsid w:val="0036507E"/>
    <w:rsid w:val="00365121"/>
    <w:rsid w:val="00365DD9"/>
    <w:rsid w:val="0036656E"/>
    <w:rsid w:val="00366727"/>
    <w:rsid w:val="003672E9"/>
    <w:rsid w:val="00367A99"/>
    <w:rsid w:val="00367FAE"/>
    <w:rsid w:val="003709DB"/>
    <w:rsid w:val="00371188"/>
    <w:rsid w:val="00371664"/>
    <w:rsid w:val="00371931"/>
    <w:rsid w:val="0037252C"/>
    <w:rsid w:val="00372ED8"/>
    <w:rsid w:val="0037328F"/>
    <w:rsid w:val="00373C40"/>
    <w:rsid w:val="00373E96"/>
    <w:rsid w:val="00373FA1"/>
    <w:rsid w:val="003749E5"/>
    <w:rsid w:val="00374CA8"/>
    <w:rsid w:val="0037521D"/>
    <w:rsid w:val="00375D0D"/>
    <w:rsid w:val="00376CA0"/>
    <w:rsid w:val="003807AD"/>
    <w:rsid w:val="0038126A"/>
    <w:rsid w:val="00381349"/>
    <w:rsid w:val="003813A8"/>
    <w:rsid w:val="0038172B"/>
    <w:rsid w:val="00381832"/>
    <w:rsid w:val="003818F8"/>
    <w:rsid w:val="003839B4"/>
    <w:rsid w:val="00384A66"/>
    <w:rsid w:val="00385027"/>
    <w:rsid w:val="003863A1"/>
    <w:rsid w:val="00386A7A"/>
    <w:rsid w:val="00387825"/>
    <w:rsid w:val="0038788B"/>
    <w:rsid w:val="00390514"/>
    <w:rsid w:val="00390555"/>
    <w:rsid w:val="00390D9B"/>
    <w:rsid w:val="0039128B"/>
    <w:rsid w:val="00391301"/>
    <w:rsid w:val="003917F7"/>
    <w:rsid w:val="003918DF"/>
    <w:rsid w:val="003925A2"/>
    <w:rsid w:val="00393F06"/>
    <w:rsid w:val="00394403"/>
    <w:rsid w:val="00395314"/>
    <w:rsid w:val="00396061"/>
    <w:rsid w:val="00396A30"/>
    <w:rsid w:val="00396ABD"/>
    <w:rsid w:val="003A0B75"/>
    <w:rsid w:val="003A29C3"/>
    <w:rsid w:val="003A2C92"/>
    <w:rsid w:val="003A33D2"/>
    <w:rsid w:val="003A3F6A"/>
    <w:rsid w:val="003A43C0"/>
    <w:rsid w:val="003A500D"/>
    <w:rsid w:val="003A61A3"/>
    <w:rsid w:val="003B01EF"/>
    <w:rsid w:val="003B180A"/>
    <w:rsid w:val="003B1F98"/>
    <w:rsid w:val="003B2301"/>
    <w:rsid w:val="003B284B"/>
    <w:rsid w:val="003B3773"/>
    <w:rsid w:val="003B4F32"/>
    <w:rsid w:val="003B5FF4"/>
    <w:rsid w:val="003B6136"/>
    <w:rsid w:val="003C1B57"/>
    <w:rsid w:val="003C1CB2"/>
    <w:rsid w:val="003C1E5D"/>
    <w:rsid w:val="003C24F3"/>
    <w:rsid w:val="003C2C06"/>
    <w:rsid w:val="003C4377"/>
    <w:rsid w:val="003C4649"/>
    <w:rsid w:val="003C5861"/>
    <w:rsid w:val="003C72EF"/>
    <w:rsid w:val="003C73C0"/>
    <w:rsid w:val="003D044E"/>
    <w:rsid w:val="003D24FD"/>
    <w:rsid w:val="003D37D4"/>
    <w:rsid w:val="003D3A73"/>
    <w:rsid w:val="003D4A69"/>
    <w:rsid w:val="003D534F"/>
    <w:rsid w:val="003D63E3"/>
    <w:rsid w:val="003D663F"/>
    <w:rsid w:val="003D6F8C"/>
    <w:rsid w:val="003D7255"/>
    <w:rsid w:val="003D7C34"/>
    <w:rsid w:val="003D7ED4"/>
    <w:rsid w:val="003E144F"/>
    <w:rsid w:val="003E1B72"/>
    <w:rsid w:val="003E2669"/>
    <w:rsid w:val="003E2A54"/>
    <w:rsid w:val="003E2B97"/>
    <w:rsid w:val="003E33EC"/>
    <w:rsid w:val="003E34D7"/>
    <w:rsid w:val="003E48C7"/>
    <w:rsid w:val="003E611A"/>
    <w:rsid w:val="003E7AFC"/>
    <w:rsid w:val="003F06BD"/>
    <w:rsid w:val="003F130F"/>
    <w:rsid w:val="003F227E"/>
    <w:rsid w:val="003F3023"/>
    <w:rsid w:val="003F34DB"/>
    <w:rsid w:val="003F356D"/>
    <w:rsid w:val="003F59AD"/>
    <w:rsid w:val="003F6808"/>
    <w:rsid w:val="003F7719"/>
    <w:rsid w:val="003F7962"/>
    <w:rsid w:val="004003FB"/>
    <w:rsid w:val="004008B5"/>
    <w:rsid w:val="004008BB"/>
    <w:rsid w:val="00401D64"/>
    <w:rsid w:val="004020D8"/>
    <w:rsid w:val="00403218"/>
    <w:rsid w:val="0040332F"/>
    <w:rsid w:val="004035BC"/>
    <w:rsid w:val="00403E3F"/>
    <w:rsid w:val="00404222"/>
    <w:rsid w:val="004053D7"/>
    <w:rsid w:val="00406034"/>
    <w:rsid w:val="0040667D"/>
    <w:rsid w:val="00406EEA"/>
    <w:rsid w:val="00406FBE"/>
    <w:rsid w:val="004070DD"/>
    <w:rsid w:val="00410069"/>
    <w:rsid w:val="00410B2A"/>
    <w:rsid w:val="00411AC6"/>
    <w:rsid w:val="00411CBF"/>
    <w:rsid w:val="00411F42"/>
    <w:rsid w:val="004126B4"/>
    <w:rsid w:val="004138FD"/>
    <w:rsid w:val="00413D57"/>
    <w:rsid w:val="004146AC"/>
    <w:rsid w:val="00415AFE"/>
    <w:rsid w:val="00415BAA"/>
    <w:rsid w:val="00416BBD"/>
    <w:rsid w:val="004177DE"/>
    <w:rsid w:val="00417CBE"/>
    <w:rsid w:val="00420045"/>
    <w:rsid w:val="00421391"/>
    <w:rsid w:val="00421ADB"/>
    <w:rsid w:val="0042247C"/>
    <w:rsid w:val="00422F4A"/>
    <w:rsid w:val="00424122"/>
    <w:rsid w:val="00424BA6"/>
    <w:rsid w:val="004253AE"/>
    <w:rsid w:val="00425DCE"/>
    <w:rsid w:val="00426FF3"/>
    <w:rsid w:val="004274B4"/>
    <w:rsid w:val="00430C95"/>
    <w:rsid w:val="00430D30"/>
    <w:rsid w:val="004314CB"/>
    <w:rsid w:val="00431D88"/>
    <w:rsid w:val="00432295"/>
    <w:rsid w:val="00434809"/>
    <w:rsid w:val="00434A5D"/>
    <w:rsid w:val="00437C21"/>
    <w:rsid w:val="00437F79"/>
    <w:rsid w:val="0044072E"/>
    <w:rsid w:val="00441207"/>
    <w:rsid w:val="0044120A"/>
    <w:rsid w:val="00441222"/>
    <w:rsid w:val="00441CD6"/>
    <w:rsid w:val="00441E45"/>
    <w:rsid w:val="004428C7"/>
    <w:rsid w:val="00443198"/>
    <w:rsid w:val="00444F9B"/>
    <w:rsid w:val="00445926"/>
    <w:rsid w:val="00445BBF"/>
    <w:rsid w:val="00446B1E"/>
    <w:rsid w:val="00451AC8"/>
    <w:rsid w:val="00452533"/>
    <w:rsid w:val="00452E4B"/>
    <w:rsid w:val="00453CDA"/>
    <w:rsid w:val="004546B2"/>
    <w:rsid w:val="0045473B"/>
    <w:rsid w:val="004547E2"/>
    <w:rsid w:val="0045544F"/>
    <w:rsid w:val="0045760F"/>
    <w:rsid w:val="00460B17"/>
    <w:rsid w:val="00461BFA"/>
    <w:rsid w:val="00461C70"/>
    <w:rsid w:val="00463AA0"/>
    <w:rsid w:val="00463C6F"/>
    <w:rsid w:val="004645EF"/>
    <w:rsid w:val="00464A52"/>
    <w:rsid w:val="00464E8B"/>
    <w:rsid w:val="004650F9"/>
    <w:rsid w:val="0046515E"/>
    <w:rsid w:val="00465E3B"/>
    <w:rsid w:val="004669D0"/>
    <w:rsid w:val="00467BD4"/>
    <w:rsid w:val="00472AF0"/>
    <w:rsid w:val="00472E8C"/>
    <w:rsid w:val="0047427B"/>
    <w:rsid w:val="0047432E"/>
    <w:rsid w:val="00474E1E"/>
    <w:rsid w:val="00476391"/>
    <w:rsid w:val="00476BC4"/>
    <w:rsid w:val="00477254"/>
    <w:rsid w:val="00477DCB"/>
    <w:rsid w:val="0048157E"/>
    <w:rsid w:val="00481CC0"/>
    <w:rsid w:val="004825BC"/>
    <w:rsid w:val="0048374D"/>
    <w:rsid w:val="004841BE"/>
    <w:rsid w:val="004842C0"/>
    <w:rsid w:val="00485E1F"/>
    <w:rsid w:val="004865A6"/>
    <w:rsid w:val="004911D1"/>
    <w:rsid w:val="004926F6"/>
    <w:rsid w:val="004938C2"/>
    <w:rsid w:val="00494679"/>
    <w:rsid w:val="00495AAA"/>
    <w:rsid w:val="00496518"/>
    <w:rsid w:val="00496C88"/>
    <w:rsid w:val="004A007B"/>
    <w:rsid w:val="004A1B4F"/>
    <w:rsid w:val="004A1B90"/>
    <w:rsid w:val="004A2A12"/>
    <w:rsid w:val="004A4952"/>
    <w:rsid w:val="004A64A0"/>
    <w:rsid w:val="004A669A"/>
    <w:rsid w:val="004B3177"/>
    <w:rsid w:val="004B4A34"/>
    <w:rsid w:val="004B5011"/>
    <w:rsid w:val="004B5B82"/>
    <w:rsid w:val="004B6427"/>
    <w:rsid w:val="004B7B19"/>
    <w:rsid w:val="004C2064"/>
    <w:rsid w:val="004C2271"/>
    <w:rsid w:val="004C5672"/>
    <w:rsid w:val="004C57E3"/>
    <w:rsid w:val="004C6AA7"/>
    <w:rsid w:val="004C72F8"/>
    <w:rsid w:val="004C79B0"/>
    <w:rsid w:val="004D0DB1"/>
    <w:rsid w:val="004D138C"/>
    <w:rsid w:val="004D1D43"/>
    <w:rsid w:val="004D248A"/>
    <w:rsid w:val="004D2726"/>
    <w:rsid w:val="004D333B"/>
    <w:rsid w:val="004D3E66"/>
    <w:rsid w:val="004D414E"/>
    <w:rsid w:val="004D4866"/>
    <w:rsid w:val="004D6A04"/>
    <w:rsid w:val="004D71D2"/>
    <w:rsid w:val="004D7659"/>
    <w:rsid w:val="004E024A"/>
    <w:rsid w:val="004E05D6"/>
    <w:rsid w:val="004E0F4E"/>
    <w:rsid w:val="004E2424"/>
    <w:rsid w:val="004E3201"/>
    <w:rsid w:val="004E3837"/>
    <w:rsid w:val="004E50D8"/>
    <w:rsid w:val="004E6F40"/>
    <w:rsid w:val="004E6F66"/>
    <w:rsid w:val="004E6F86"/>
    <w:rsid w:val="004F12E2"/>
    <w:rsid w:val="004F14FF"/>
    <w:rsid w:val="004F1840"/>
    <w:rsid w:val="004F187C"/>
    <w:rsid w:val="004F2C49"/>
    <w:rsid w:val="004F31E9"/>
    <w:rsid w:val="004F36BA"/>
    <w:rsid w:val="004F4C9F"/>
    <w:rsid w:val="004F55AE"/>
    <w:rsid w:val="004F57A2"/>
    <w:rsid w:val="004F5AD1"/>
    <w:rsid w:val="004F7661"/>
    <w:rsid w:val="00501F67"/>
    <w:rsid w:val="005020E2"/>
    <w:rsid w:val="005027DF"/>
    <w:rsid w:val="005029F2"/>
    <w:rsid w:val="005034DA"/>
    <w:rsid w:val="005044B6"/>
    <w:rsid w:val="00506B51"/>
    <w:rsid w:val="00506FA4"/>
    <w:rsid w:val="005071F1"/>
    <w:rsid w:val="005077FF"/>
    <w:rsid w:val="00510317"/>
    <w:rsid w:val="00511092"/>
    <w:rsid w:val="00511910"/>
    <w:rsid w:val="005127C0"/>
    <w:rsid w:val="00512AC1"/>
    <w:rsid w:val="005134F5"/>
    <w:rsid w:val="0051357F"/>
    <w:rsid w:val="00517125"/>
    <w:rsid w:val="0051735A"/>
    <w:rsid w:val="005176DF"/>
    <w:rsid w:val="00520BF4"/>
    <w:rsid w:val="00521874"/>
    <w:rsid w:val="005226BC"/>
    <w:rsid w:val="00522BD1"/>
    <w:rsid w:val="00522C83"/>
    <w:rsid w:val="0052304E"/>
    <w:rsid w:val="005236BD"/>
    <w:rsid w:val="00523A48"/>
    <w:rsid w:val="005245B9"/>
    <w:rsid w:val="00525212"/>
    <w:rsid w:val="005256A4"/>
    <w:rsid w:val="005271A8"/>
    <w:rsid w:val="00527BCD"/>
    <w:rsid w:val="0053042D"/>
    <w:rsid w:val="005307E8"/>
    <w:rsid w:val="00530EBC"/>
    <w:rsid w:val="00531415"/>
    <w:rsid w:val="00531D48"/>
    <w:rsid w:val="00531E5B"/>
    <w:rsid w:val="0053387D"/>
    <w:rsid w:val="00534212"/>
    <w:rsid w:val="00534746"/>
    <w:rsid w:val="00535080"/>
    <w:rsid w:val="005356F5"/>
    <w:rsid w:val="00535B6B"/>
    <w:rsid w:val="005363F8"/>
    <w:rsid w:val="00536446"/>
    <w:rsid w:val="005364F9"/>
    <w:rsid w:val="00536D12"/>
    <w:rsid w:val="005378B9"/>
    <w:rsid w:val="00540573"/>
    <w:rsid w:val="00540C6B"/>
    <w:rsid w:val="005417CA"/>
    <w:rsid w:val="00541DB3"/>
    <w:rsid w:val="00541EBE"/>
    <w:rsid w:val="00543165"/>
    <w:rsid w:val="00543D50"/>
    <w:rsid w:val="00544F08"/>
    <w:rsid w:val="0054687C"/>
    <w:rsid w:val="00546D4D"/>
    <w:rsid w:val="00546FA0"/>
    <w:rsid w:val="00547F84"/>
    <w:rsid w:val="005501FA"/>
    <w:rsid w:val="00550240"/>
    <w:rsid w:val="0055067F"/>
    <w:rsid w:val="00551940"/>
    <w:rsid w:val="00551F97"/>
    <w:rsid w:val="005520B0"/>
    <w:rsid w:val="00552D4C"/>
    <w:rsid w:val="00552F2B"/>
    <w:rsid w:val="00553B73"/>
    <w:rsid w:val="00556421"/>
    <w:rsid w:val="00556563"/>
    <w:rsid w:val="0056065C"/>
    <w:rsid w:val="00560982"/>
    <w:rsid w:val="00560E86"/>
    <w:rsid w:val="00561316"/>
    <w:rsid w:val="005626C6"/>
    <w:rsid w:val="005630F3"/>
    <w:rsid w:val="00564E3E"/>
    <w:rsid w:val="0056533C"/>
    <w:rsid w:val="005659CD"/>
    <w:rsid w:val="00565B4A"/>
    <w:rsid w:val="0056649F"/>
    <w:rsid w:val="00566ACE"/>
    <w:rsid w:val="00567378"/>
    <w:rsid w:val="00567A9C"/>
    <w:rsid w:val="005711F9"/>
    <w:rsid w:val="00571C35"/>
    <w:rsid w:val="00572739"/>
    <w:rsid w:val="00574105"/>
    <w:rsid w:val="00574747"/>
    <w:rsid w:val="00574C2D"/>
    <w:rsid w:val="005750E0"/>
    <w:rsid w:val="00575E13"/>
    <w:rsid w:val="00576B39"/>
    <w:rsid w:val="0058066E"/>
    <w:rsid w:val="00580A66"/>
    <w:rsid w:val="00580C7B"/>
    <w:rsid w:val="00580F4F"/>
    <w:rsid w:val="00581BE1"/>
    <w:rsid w:val="005821B9"/>
    <w:rsid w:val="00582F67"/>
    <w:rsid w:val="00584417"/>
    <w:rsid w:val="00586C68"/>
    <w:rsid w:val="0059016F"/>
    <w:rsid w:val="0059044D"/>
    <w:rsid w:val="005908CC"/>
    <w:rsid w:val="00590FCD"/>
    <w:rsid w:val="005914ED"/>
    <w:rsid w:val="005915C3"/>
    <w:rsid w:val="00592A4B"/>
    <w:rsid w:val="00592CCD"/>
    <w:rsid w:val="00593071"/>
    <w:rsid w:val="005936CE"/>
    <w:rsid w:val="00593884"/>
    <w:rsid w:val="005954B5"/>
    <w:rsid w:val="00595FAC"/>
    <w:rsid w:val="00597A3F"/>
    <w:rsid w:val="005A1E73"/>
    <w:rsid w:val="005A2080"/>
    <w:rsid w:val="005A375C"/>
    <w:rsid w:val="005A4536"/>
    <w:rsid w:val="005A4F88"/>
    <w:rsid w:val="005A5A8B"/>
    <w:rsid w:val="005B004D"/>
    <w:rsid w:val="005B0A61"/>
    <w:rsid w:val="005B0A6E"/>
    <w:rsid w:val="005B118C"/>
    <w:rsid w:val="005B13EA"/>
    <w:rsid w:val="005B1647"/>
    <w:rsid w:val="005B1D80"/>
    <w:rsid w:val="005B207E"/>
    <w:rsid w:val="005B26E3"/>
    <w:rsid w:val="005B301B"/>
    <w:rsid w:val="005B3A77"/>
    <w:rsid w:val="005B3C14"/>
    <w:rsid w:val="005B5107"/>
    <w:rsid w:val="005B5AAE"/>
    <w:rsid w:val="005B735D"/>
    <w:rsid w:val="005B7797"/>
    <w:rsid w:val="005B79A2"/>
    <w:rsid w:val="005C04C0"/>
    <w:rsid w:val="005C118C"/>
    <w:rsid w:val="005C1ECF"/>
    <w:rsid w:val="005C1F95"/>
    <w:rsid w:val="005C20B3"/>
    <w:rsid w:val="005C232F"/>
    <w:rsid w:val="005C2C3E"/>
    <w:rsid w:val="005C2E9E"/>
    <w:rsid w:val="005C3556"/>
    <w:rsid w:val="005C5E86"/>
    <w:rsid w:val="005C687A"/>
    <w:rsid w:val="005D0DED"/>
    <w:rsid w:val="005D10CB"/>
    <w:rsid w:val="005D22C1"/>
    <w:rsid w:val="005D3E8F"/>
    <w:rsid w:val="005D4042"/>
    <w:rsid w:val="005D4895"/>
    <w:rsid w:val="005D49E1"/>
    <w:rsid w:val="005D69F3"/>
    <w:rsid w:val="005E0D98"/>
    <w:rsid w:val="005E1A58"/>
    <w:rsid w:val="005E1F8C"/>
    <w:rsid w:val="005E269B"/>
    <w:rsid w:val="005E2912"/>
    <w:rsid w:val="005E29CF"/>
    <w:rsid w:val="005E3616"/>
    <w:rsid w:val="005E3771"/>
    <w:rsid w:val="005E3C03"/>
    <w:rsid w:val="005E4253"/>
    <w:rsid w:val="005E61F4"/>
    <w:rsid w:val="005E64EB"/>
    <w:rsid w:val="005E6A81"/>
    <w:rsid w:val="005E78B9"/>
    <w:rsid w:val="005E7A89"/>
    <w:rsid w:val="005F0081"/>
    <w:rsid w:val="005F012B"/>
    <w:rsid w:val="005F0D37"/>
    <w:rsid w:val="005F1C28"/>
    <w:rsid w:val="005F25FF"/>
    <w:rsid w:val="005F3366"/>
    <w:rsid w:val="005F371E"/>
    <w:rsid w:val="005F3F35"/>
    <w:rsid w:val="005F539E"/>
    <w:rsid w:val="005F719D"/>
    <w:rsid w:val="00600546"/>
    <w:rsid w:val="006005EE"/>
    <w:rsid w:val="00600609"/>
    <w:rsid w:val="00601359"/>
    <w:rsid w:val="00601656"/>
    <w:rsid w:val="00602C3D"/>
    <w:rsid w:val="00602C82"/>
    <w:rsid w:val="00604645"/>
    <w:rsid w:val="00604B46"/>
    <w:rsid w:val="00605CBF"/>
    <w:rsid w:val="00606439"/>
    <w:rsid w:val="0060680E"/>
    <w:rsid w:val="00606B40"/>
    <w:rsid w:val="006079B6"/>
    <w:rsid w:val="0061299D"/>
    <w:rsid w:val="00612CDC"/>
    <w:rsid w:val="00614F13"/>
    <w:rsid w:val="006154E4"/>
    <w:rsid w:val="0062005B"/>
    <w:rsid w:val="00620447"/>
    <w:rsid w:val="006225A0"/>
    <w:rsid w:val="006239EE"/>
    <w:rsid w:val="00623E23"/>
    <w:rsid w:val="00625039"/>
    <w:rsid w:val="006254FD"/>
    <w:rsid w:val="00626566"/>
    <w:rsid w:val="00627306"/>
    <w:rsid w:val="006273B7"/>
    <w:rsid w:val="00627B81"/>
    <w:rsid w:val="00630104"/>
    <w:rsid w:val="0063051E"/>
    <w:rsid w:val="0063085B"/>
    <w:rsid w:val="0063109D"/>
    <w:rsid w:val="00631E3C"/>
    <w:rsid w:val="0063267C"/>
    <w:rsid w:val="006332A3"/>
    <w:rsid w:val="00633585"/>
    <w:rsid w:val="00633C1A"/>
    <w:rsid w:val="006345FA"/>
    <w:rsid w:val="0063464C"/>
    <w:rsid w:val="00634C39"/>
    <w:rsid w:val="006354BC"/>
    <w:rsid w:val="0063564D"/>
    <w:rsid w:val="0063761F"/>
    <w:rsid w:val="0063778B"/>
    <w:rsid w:val="006409D5"/>
    <w:rsid w:val="00640FB8"/>
    <w:rsid w:val="0064259B"/>
    <w:rsid w:val="006428E3"/>
    <w:rsid w:val="00643FCE"/>
    <w:rsid w:val="006445D8"/>
    <w:rsid w:val="006446C4"/>
    <w:rsid w:val="00644F79"/>
    <w:rsid w:val="00645104"/>
    <w:rsid w:val="00645149"/>
    <w:rsid w:val="00645554"/>
    <w:rsid w:val="00646FCE"/>
    <w:rsid w:val="006471BD"/>
    <w:rsid w:val="0065076D"/>
    <w:rsid w:val="00650952"/>
    <w:rsid w:val="00650B3C"/>
    <w:rsid w:val="00650CF4"/>
    <w:rsid w:val="006524ED"/>
    <w:rsid w:val="006527B3"/>
    <w:rsid w:val="00652A28"/>
    <w:rsid w:val="00653A09"/>
    <w:rsid w:val="00653BA0"/>
    <w:rsid w:val="006546B4"/>
    <w:rsid w:val="006556D7"/>
    <w:rsid w:val="006559E5"/>
    <w:rsid w:val="0065622A"/>
    <w:rsid w:val="00657142"/>
    <w:rsid w:val="006605C4"/>
    <w:rsid w:val="0066104E"/>
    <w:rsid w:val="00661FFF"/>
    <w:rsid w:val="006634E9"/>
    <w:rsid w:val="006645FC"/>
    <w:rsid w:val="0066607A"/>
    <w:rsid w:val="00666531"/>
    <w:rsid w:val="00666572"/>
    <w:rsid w:val="006665B5"/>
    <w:rsid w:val="00666B56"/>
    <w:rsid w:val="00667A8E"/>
    <w:rsid w:val="00667E07"/>
    <w:rsid w:val="00671014"/>
    <w:rsid w:val="0067195E"/>
    <w:rsid w:val="00672F43"/>
    <w:rsid w:val="00673A3B"/>
    <w:rsid w:val="00673F55"/>
    <w:rsid w:val="00675BFF"/>
    <w:rsid w:val="00676883"/>
    <w:rsid w:val="006801D5"/>
    <w:rsid w:val="0068032C"/>
    <w:rsid w:val="00680D98"/>
    <w:rsid w:val="00681236"/>
    <w:rsid w:val="0068123F"/>
    <w:rsid w:val="006828FF"/>
    <w:rsid w:val="006847B2"/>
    <w:rsid w:val="00685375"/>
    <w:rsid w:val="0068592C"/>
    <w:rsid w:val="00686F78"/>
    <w:rsid w:val="006901FE"/>
    <w:rsid w:val="00691E0E"/>
    <w:rsid w:val="00693DBA"/>
    <w:rsid w:val="00693F3D"/>
    <w:rsid w:val="00694397"/>
    <w:rsid w:val="00694AED"/>
    <w:rsid w:val="00694B24"/>
    <w:rsid w:val="0069506F"/>
    <w:rsid w:val="00695DB0"/>
    <w:rsid w:val="00696A49"/>
    <w:rsid w:val="0069752D"/>
    <w:rsid w:val="006A0A1F"/>
    <w:rsid w:val="006A0A44"/>
    <w:rsid w:val="006A1EAB"/>
    <w:rsid w:val="006A25E9"/>
    <w:rsid w:val="006A636A"/>
    <w:rsid w:val="006A6CBC"/>
    <w:rsid w:val="006B0DB2"/>
    <w:rsid w:val="006B1585"/>
    <w:rsid w:val="006B2E75"/>
    <w:rsid w:val="006B2FAD"/>
    <w:rsid w:val="006B3AF4"/>
    <w:rsid w:val="006B3BEF"/>
    <w:rsid w:val="006B3CD9"/>
    <w:rsid w:val="006B4D75"/>
    <w:rsid w:val="006B5764"/>
    <w:rsid w:val="006B615E"/>
    <w:rsid w:val="006B61D2"/>
    <w:rsid w:val="006B6620"/>
    <w:rsid w:val="006C09D6"/>
    <w:rsid w:val="006C0ABF"/>
    <w:rsid w:val="006C11DF"/>
    <w:rsid w:val="006C1793"/>
    <w:rsid w:val="006C1C9B"/>
    <w:rsid w:val="006C1D5C"/>
    <w:rsid w:val="006C270B"/>
    <w:rsid w:val="006C44EA"/>
    <w:rsid w:val="006C59A5"/>
    <w:rsid w:val="006C6667"/>
    <w:rsid w:val="006C685B"/>
    <w:rsid w:val="006C70CB"/>
    <w:rsid w:val="006D04C7"/>
    <w:rsid w:val="006D0579"/>
    <w:rsid w:val="006D08D4"/>
    <w:rsid w:val="006D0920"/>
    <w:rsid w:val="006D10D6"/>
    <w:rsid w:val="006D1F91"/>
    <w:rsid w:val="006D3B62"/>
    <w:rsid w:val="006D4151"/>
    <w:rsid w:val="006D4228"/>
    <w:rsid w:val="006D48B5"/>
    <w:rsid w:val="006D6CB8"/>
    <w:rsid w:val="006D7232"/>
    <w:rsid w:val="006D7A5F"/>
    <w:rsid w:val="006E231E"/>
    <w:rsid w:val="006E2F02"/>
    <w:rsid w:val="006E310C"/>
    <w:rsid w:val="006E3BD5"/>
    <w:rsid w:val="006E40A7"/>
    <w:rsid w:val="006E4BAA"/>
    <w:rsid w:val="006E60AD"/>
    <w:rsid w:val="006E6CF4"/>
    <w:rsid w:val="006E733C"/>
    <w:rsid w:val="006E7E9D"/>
    <w:rsid w:val="006F0BFB"/>
    <w:rsid w:val="006F149F"/>
    <w:rsid w:val="006F1832"/>
    <w:rsid w:val="006F200C"/>
    <w:rsid w:val="006F237B"/>
    <w:rsid w:val="006F3440"/>
    <w:rsid w:val="006F4E35"/>
    <w:rsid w:val="006F517C"/>
    <w:rsid w:val="006F6391"/>
    <w:rsid w:val="006F72B5"/>
    <w:rsid w:val="006F754D"/>
    <w:rsid w:val="00700797"/>
    <w:rsid w:val="007009CA"/>
    <w:rsid w:val="00700C29"/>
    <w:rsid w:val="00701E96"/>
    <w:rsid w:val="0070233E"/>
    <w:rsid w:val="007025B1"/>
    <w:rsid w:val="007028B4"/>
    <w:rsid w:val="007049B2"/>
    <w:rsid w:val="00705746"/>
    <w:rsid w:val="00706C2F"/>
    <w:rsid w:val="00707A03"/>
    <w:rsid w:val="00710097"/>
    <w:rsid w:val="007108EB"/>
    <w:rsid w:val="00710FAC"/>
    <w:rsid w:val="00711365"/>
    <w:rsid w:val="00711C92"/>
    <w:rsid w:val="00711EFA"/>
    <w:rsid w:val="00712127"/>
    <w:rsid w:val="007126C3"/>
    <w:rsid w:val="007126F9"/>
    <w:rsid w:val="0071433C"/>
    <w:rsid w:val="00714B26"/>
    <w:rsid w:val="007157EF"/>
    <w:rsid w:val="00716E38"/>
    <w:rsid w:val="007171CA"/>
    <w:rsid w:val="007215E3"/>
    <w:rsid w:val="007236BE"/>
    <w:rsid w:val="00725525"/>
    <w:rsid w:val="00726015"/>
    <w:rsid w:val="00730D46"/>
    <w:rsid w:val="0073145D"/>
    <w:rsid w:val="007320FB"/>
    <w:rsid w:val="00733533"/>
    <w:rsid w:val="00733902"/>
    <w:rsid w:val="00734AE6"/>
    <w:rsid w:val="007350CC"/>
    <w:rsid w:val="007351EB"/>
    <w:rsid w:val="007353DB"/>
    <w:rsid w:val="007377BD"/>
    <w:rsid w:val="00741DFE"/>
    <w:rsid w:val="00742AAD"/>
    <w:rsid w:val="007438D9"/>
    <w:rsid w:val="00743BE9"/>
    <w:rsid w:val="00744E55"/>
    <w:rsid w:val="0074569B"/>
    <w:rsid w:val="007471F5"/>
    <w:rsid w:val="007522A8"/>
    <w:rsid w:val="007523D3"/>
    <w:rsid w:val="0075288D"/>
    <w:rsid w:val="007528A0"/>
    <w:rsid w:val="00753B45"/>
    <w:rsid w:val="00753C89"/>
    <w:rsid w:val="00753ECF"/>
    <w:rsid w:val="00754320"/>
    <w:rsid w:val="00754604"/>
    <w:rsid w:val="00755442"/>
    <w:rsid w:val="007557EC"/>
    <w:rsid w:val="00755FAA"/>
    <w:rsid w:val="00756131"/>
    <w:rsid w:val="007564B2"/>
    <w:rsid w:val="00757490"/>
    <w:rsid w:val="00757A14"/>
    <w:rsid w:val="007603F5"/>
    <w:rsid w:val="0076325A"/>
    <w:rsid w:val="007633EE"/>
    <w:rsid w:val="00763B05"/>
    <w:rsid w:val="007648B5"/>
    <w:rsid w:val="00765A34"/>
    <w:rsid w:val="00765A63"/>
    <w:rsid w:val="00766129"/>
    <w:rsid w:val="0076754C"/>
    <w:rsid w:val="00767B01"/>
    <w:rsid w:val="0077000D"/>
    <w:rsid w:val="007713D4"/>
    <w:rsid w:val="007725B2"/>
    <w:rsid w:val="00772A12"/>
    <w:rsid w:val="00772F4E"/>
    <w:rsid w:val="00774B6E"/>
    <w:rsid w:val="007764E6"/>
    <w:rsid w:val="0077655B"/>
    <w:rsid w:val="00776AC6"/>
    <w:rsid w:val="00777364"/>
    <w:rsid w:val="007776D0"/>
    <w:rsid w:val="00781076"/>
    <w:rsid w:val="00782C76"/>
    <w:rsid w:val="00783004"/>
    <w:rsid w:val="00783417"/>
    <w:rsid w:val="0078350E"/>
    <w:rsid w:val="007837BC"/>
    <w:rsid w:val="00784829"/>
    <w:rsid w:val="007849B6"/>
    <w:rsid w:val="00784D2F"/>
    <w:rsid w:val="007856C6"/>
    <w:rsid w:val="00785703"/>
    <w:rsid w:val="007859BF"/>
    <w:rsid w:val="00785B35"/>
    <w:rsid w:val="00786C50"/>
    <w:rsid w:val="00786DCE"/>
    <w:rsid w:val="00787767"/>
    <w:rsid w:val="00787FB4"/>
    <w:rsid w:val="00790777"/>
    <w:rsid w:val="00791CE8"/>
    <w:rsid w:val="00792981"/>
    <w:rsid w:val="00792C9A"/>
    <w:rsid w:val="007933CB"/>
    <w:rsid w:val="00793875"/>
    <w:rsid w:val="00795BF2"/>
    <w:rsid w:val="00795BFF"/>
    <w:rsid w:val="0079749F"/>
    <w:rsid w:val="00797769"/>
    <w:rsid w:val="007A0F33"/>
    <w:rsid w:val="007A2212"/>
    <w:rsid w:val="007A3ADD"/>
    <w:rsid w:val="007A48A4"/>
    <w:rsid w:val="007A48ED"/>
    <w:rsid w:val="007A4BAC"/>
    <w:rsid w:val="007A4E13"/>
    <w:rsid w:val="007A6756"/>
    <w:rsid w:val="007A6E2A"/>
    <w:rsid w:val="007A7C03"/>
    <w:rsid w:val="007A7C3C"/>
    <w:rsid w:val="007A7D3D"/>
    <w:rsid w:val="007B01A7"/>
    <w:rsid w:val="007B0BFE"/>
    <w:rsid w:val="007B174A"/>
    <w:rsid w:val="007B1CA6"/>
    <w:rsid w:val="007B22DB"/>
    <w:rsid w:val="007B22E6"/>
    <w:rsid w:val="007B262E"/>
    <w:rsid w:val="007B40C1"/>
    <w:rsid w:val="007B519F"/>
    <w:rsid w:val="007B5984"/>
    <w:rsid w:val="007B5DA0"/>
    <w:rsid w:val="007B5DCB"/>
    <w:rsid w:val="007B6399"/>
    <w:rsid w:val="007B7101"/>
    <w:rsid w:val="007C0FE8"/>
    <w:rsid w:val="007C317D"/>
    <w:rsid w:val="007C3D60"/>
    <w:rsid w:val="007C49DB"/>
    <w:rsid w:val="007C51F0"/>
    <w:rsid w:val="007C55F3"/>
    <w:rsid w:val="007C56B1"/>
    <w:rsid w:val="007C60EF"/>
    <w:rsid w:val="007C6867"/>
    <w:rsid w:val="007C768A"/>
    <w:rsid w:val="007D2BF8"/>
    <w:rsid w:val="007D348B"/>
    <w:rsid w:val="007D3E5D"/>
    <w:rsid w:val="007D4749"/>
    <w:rsid w:val="007D506B"/>
    <w:rsid w:val="007D52EE"/>
    <w:rsid w:val="007D53DB"/>
    <w:rsid w:val="007D5A12"/>
    <w:rsid w:val="007D5D81"/>
    <w:rsid w:val="007D67FA"/>
    <w:rsid w:val="007D71B0"/>
    <w:rsid w:val="007E0562"/>
    <w:rsid w:val="007E16BB"/>
    <w:rsid w:val="007E3FDE"/>
    <w:rsid w:val="007E52DD"/>
    <w:rsid w:val="007E6F05"/>
    <w:rsid w:val="007E73D6"/>
    <w:rsid w:val="007E757B"/>
    <w:rsid w:val="007F06AC"/>
    <w:rsid w:val="007F0AA2"/>
    <w:rsid w:val="007F1D62"/>
    <w:rsid w:val="007F3183"/>
    <w:rsid w:val="007F622C"/>
    <w:rsid w:val="007F6ECE"/>
    <w:rsid w:val="007F6F81"/>
    <w:rsid w:val="007F7015"/>
    <w:rsid w:val="008004DA"/>
    <w:rsid w:val="00800990"/>
    <w:rsid w:val="00801C7C"/>
    <w:rsid w:val="00802068"/>
    <w:rsid w:val="00802652"/>
    <w:rsid w:val="0080346B"/>
    <w:rsid w:val="008037BE"/>
    <w:rsid w:val="0080433B"/>
    <w:rsid w:val="00804F0D"/>
    <w:rsid w:val="008050DD"/>
    <w:rsid w:val="008056E4"/>
    <w:rsid w:val="00805BE7"/>
    <w:rsid w:val="00806579"/>
    <w:rsid w:val="00806B78"/>
    <w:rsid w:val="00807000"/>
    <w:rsid w:val="00807F27"/>
    <w:rsid w:val="00811818"/>
    <w:rsid w:val="00811D2B"/>
    <w:rsid w:val="008125E7"/>
    <w:rsid w:val="0081264A"/>
    <w:rsid w:val="00812B20"/>
    <w:rsid w:val="008168EC"/>
    <w:rsid w:val="00817E56"/>
    <w:rsid w:val="00820A69"/>
    <w:rsid w:val="00820F7A"/>
    <w:rsid w:val="008218F9"/>
    <w:rsid w:val="0082205A"/>
    <w:rsid w:val="00822448"/>
    <w:rsid w:val="00822A84"/>
    <w:rsid w:val="00822B30"/>
    <w:rsid w:val="00822EE7"/>
    <w:rsid w:val="00822FD7"/>
    <w:rsid w:val="0082362E"/>
    <w:rsid w:val="0082452E"/>
    <w:rsid w:val="00824C67"/>
    <w:rsid w:val="00824DB3"/>
    <w:rsid w:val="008260A8"/>
    <w:rsid w:val="00826828"/>
    <w:rsid w:val="00826C94"/>
    <w:rsid w:val="0083002F"/>
    <w:rsid w:val="00830DD7"/>
    <w:rsid w:val="00831658"/>
    <w:rsid w:val="00834798"/>
    <w:rsid w:val="00834A75"/>
    <w:rsid w:val="008358DF"/>
    <w:rsid w:val="00835BCC"/>
    <w:rsid w:val="00836098"/>
    <w:rsid w:val="008360E0"/>
    <w:rsid w:val="0083660C"/>
    <w:rsid w:val="00836ED5"/>
    <w:rsid w:val="00837109"/>
    <w:rsid w:val="00837D94"/>
    <w:rsid w:val="0084073F"/>
    <w:rsid w:val="0084077B"/>
    <w:rsid w:val="00841088"/>
    <w:rsid w:val="00841AA9"/>
    <w:rsid w:val="0084366C"/>
    <w:rsid w:val="00843936"/>
    <w:rsid w:val="0084407D"/>
    <w:rsid w:val="008453D7"/>
    <w:rsid w:val="00846AD8"/>
    <w:rsid w:val="0084779F"/>
    <w:rsid w:val="00847DD7"/>
    <w:rsid w:val="008503A2"/>
    <w:rsid w:val="00850AA0"/>
    <w:rsid w:val="00851C38"/>
    <w:rsid w:val="008525D7"/>
    <w:rsid w:val="00852CA6"/>
    <w:rsid w:val="00853622"/>
    <w:rsid w:val="0085365F"/>
    <w:rsid w:val="00853A73"/>
    <w:rsid w:val="008559F3"/>
    <w:rsid w:val="00855AD7"/>
    <w:rsid w:val="00856183"/>
    <w:rsid w:val="00857BE9"/>
    <w:rsid w:val="00857D54"/>
    <w:rsid w:val="008606A2"/>
    <w:rsid w:val="0086181F"/>
    <w:rsid w:val="00861D5F"/>
    <w:rsid w:val="008621C2"/>
    <w:rsid w:val="008635BB"/>
    <w:rsid w:val="0086463E"/>
    <w:rsid w:val="00865333"/>
    <w:rsid w:val="00865B7D"/>
    <w:rsid w:val="0086659D"/>
    <w:rsid w:val="008674FC"/>
    <w:rsid w:val="008701F4"/>
    <w:rsid w:val="00870BCA"/>
    <w:rsid w:val="00870E7B"/>
    <w:rsid w:val="008717CC"/>
    <w:rsid w:val="00871F74"/>
    <w:rsid w:val="00872B6E"/>
    <w:rsid w:val="0087361E"/>
    <w:rsid w:val="00873FEF"/>
    <w:rsid w:val="008741AF"/>
    <w:rsid w:val="00875356"/>
    <w:rsid w:val="008754A0"/>
    <w:rsid w:val="008760E7"/>
    <w:rsid w:val="008805BF"/>
    <w:rsid w:val="008806F7"/>
    <w:rsid w:val="00880A78"/>
    <w:rsid w:val="00881502"/>
    <w:rsid w:val="00881955"/>
    <w:rsid w:val="00881AE5"/>
    <w:rsid w:val="0088206F"/>
    <w:rsid w:val="00883767"/>
    <w:rsid w:val="008839F6"/>
    <w:rsid w:val="0088487A"/>
    <w:rsid w:val="00884E46"/>
    <w:rsid w:val="008858C5"/>
    <w:rsid w:val="0088667D"/>
    <w:rsid w:val="008870E7"/>
    <w:rsid w:val="0088716E"/>
    <w:rsid w:val="00890639"/>
    <w:rsid w:val="00891276"/>
    <w:rsid w:val="0089193D"/>
    <w:rsid w:val="008919FE"/>
    <w:rsid w:val="00891B65"/>
    <w:rsid w:val="00892F1E"/>
    <w:rsid w:val="0089334E"/>
    <w:rsid w:val="00893CCD"/>
    <w:rsid w:val="008942A5"/>
    <w:rsid w:val="00894658"/>
    <w:rsid w:val="0089473F"/>
    <w:rsid w:val="00894766"/>
    <w:rsid w:val="0089563A"/>
    <w:rsid w:val="008967B2"/>
    <w:rsid w:val="008968C1"/>
    <w:rsid w:val="00896A21"/>
    <w:rsid w:val="00897083"/>
    <w:rsid w:val="00897387"/>
    <w:rsid w:val="008A1275"/>
    <w:rsid w:val="008A21BF"/>
    <w:rsid w:val="008A3505"/>
    <w:rsid w:val="008A5043"/>
    <w:rsid w:val="008A599F"/>
    <w:rsid w:val="008A5CF6"/>
    <w:rsid w:val="008A649F"/>
    <w:rsid w:val="008A6D40"/>
    <w:rsid w:val="008A78C8"/>
    <w:rsid w:val="008A7C11"/>
    <w:rsid w:val="008A7D80"/>
    <w:rsid w:val="008A7E6E"/>
    <w:rsid w:val="008B0F0B"/>
    <w:rsid w:val="008B1882"/>
    <w:rsid w:val="008B2E6F"/>
    <w:rsid w:val="008B43E9"/>
    <w:rsid w:val="008B485E"/>
    <w:rsid w:val="008B695F"/>
    <w:rsid w:val="008B6D1A"/>
    <w:rsid w:val="008B74DC"/>
    <w:rsid w:val="008B795F"/>
    <w:rsid w:val="008C12C3"/>
    <w:rsid w:val="008C19FE"/>
    <w:rsid w:val="008C1FAA"/>
    <w:rsid w:val="008C25CD"/>
    <w:rsid w:val="008C2EC5"/>
    <w:rsid w:val="008C3081"/>
    <w:rsid w:val="008C3C27"/>
    <w:rsid w:val="008C46BF"/>
    <w:rsid w:val="008C53FF"/>
    <w:rsid w:val="008C707C"/>
    <w:rsid w:val="008C70F2"/>
    <w:rsid w:val="008D0320"/>
    <w:rsid w:val="008D1DF0"/>
    <w:rsid w:val="008D4489"/>
    <w:rsid w:val="008D4987"/>
    <w:rsid w:val="008D5073"/>
    <w:rsid w:val="008D62E9"/>
    <w:rsid w:val="008D6693"/>
    <w:rsid w:val="008D685A"/>
    <w:rsid w:val="008D6D2B"/>
    <w:rsid w:val="008E190C"/>
    <w:rsid w:val="008E415A"/>
    <w:rsid w:val="008E4971"/>
    <w:rsid w:val="008E4D22"/>
    <w:rsid w:val="008E4ECD"/>
    <w:rsid w:val="008E52CC"/>
    <w:rsid w:val="008E7CB9"/>
    <w:rsid w:val="008E7E54"/>
    <w:rsid w:val="008F0472"/>
    <w:rsid w:val="008F1799"/>
    <w:rsid w:val="008F1CDB"/>
    <w:rsid w:val="008F2A0F"/>
    <w:rsid w:val="008F4A8F"/>
    <w:rsid w:val="008F5199"/>
    <w:rsid w:val="008F579D"/>
    <w:rsid w:val="008F5DBD"/>
    <w:rsid w:val="008F7014"/>
    <w:rsid w:val="008F7613"/>
    <w:rsid w:val="008F7BB6"/>
    <w:rsid w:val="008F7E86"/>
    <w:rsid w:val="009003B2"/>
    <w:rsid w:val="00900687"/>
    <w:rsid w:val="00900CBF"/>
    <w:rsid w:val="00900CC3"/>
    <w:rsid w:val="00900F1B"/>
    <w:rsid w:val="0090120B"/>
    <w:rsid w:val="009037BF"/>
    <w:rsid w:val="00905465"/>
    <w:rsid w:val="0090611F"/>
    <w:rsid w:val="00910879"/>
    <w:rsid w:val="0091164E"/>
    <w:rsid w:val="009134EC"/>
    <w:rsid w:val="009137E6"/>
    <w:rsid w:val="0091458C"/>
    <w:rsid w:val="009156D9"/>
    <w:rsid w:val="0091656E"/>
    <w:rsid w:val="00916B32"/>
    <w:rsid w:val="009175C5"/>
    <w:rsid w:val="00917B9E"/>
    <w:rsid w:val="00921A92"/>
    <w:rsid w:val="00923005"/>
    <w:rsid w:val="00925298"/>
    <w:rsid w:val="00925651"/>
    <w:rsid w:val="00925737"/>
    <w:rsid w:val="00926C73"/>
    <w:rsid w:val="00930F60"/>
    <w:rsid w:val="00931C4E"/>
    <w:rsid w:val="00932020"/>
    <w:rsid w:val="00934F37"/>
    <w:rsid w:val="009355B9"/>
    <w:rsid w:val="00937418"/>
    <w:rsid w:val="00937BB8"/>
    <w:rsid w:val="00941836"/>
    <w:rsid w:val="00943BE9"/>
    <w:rsid w:val="00944F47"/>
    <w:rsid w:val="0094532E"/>
    <w:rsid w:val="0094554E"/>
    <w:rsid w:val="00946134"/>
    <w:rsid w:val="00947A99"/>
    <w:rsid w:val="00950AD5"/>
    <w:rsid w:val="009526D5"/>
    <w:rsid w:val="00952EBE"/>
    <w:rsid w:val="009542E7"/>
    <w:rsid w:val="009553AC"/>
    <w:rsid w:val="009558DD"/>
    <w:rsid w:val="00955C9F"/>
    <w:rsid w:val="00956165"/>
    <w:rsid w:val="00957939"/>
    <w:rsid w:val="00961333"/>
    <w:rsid w:val="0096137F"/>
    <w:rsid w:val="009627DA"/>
    <w:rsid w:val="00963A0D"/>
    <w:rsid w:val="009654ED"/>
    <w:rsid w:val="009660DE"/>
    <w:rsid w:val="00971180"/>
    <w:rsid w:val="009725C1"/>
    <w:rsid w:val="00972744"/>
    <w:rsid w:val="009734C8"/>
    <w:rsid w:val="00973CC8"/>
    <w:rsid w:val="00974FC8"/>
    <w:rsid w:val="0097530D"/>
    <w:rsid w:val="00975608"/>
    <w:rsid w:val="00975DD8"/>
    <w:rsid w:val="009768C7"/>
    <w:rsid w:val="009805CA"/>
    <w:rsid w:val="009814FC"/>
    <w:rsid w:val="009819DE"/>
    <w:rsid w:val="00981B68"/>
    <w:rsid w:val="00982769"/>
    <w:rsid w:val="00982909"/>
    <w:rsid w:val="00983614"/>
    <w:rsid w:val="0098483F"/>
    <w:rsid w:val="009852E5"/>
    <w:rsid w:val="00987971"/>
    <w:rsid w:val="00987B91"/>
    <w:rsid w:val="00990390"/>
    <w:rsid w:val="00990642"/>
    <w:rsid w:val="00991917"/>
    <w:rsid w:val="009925F2"/>
    <w:rsid w:val="0099305A"/>
    <w:rsid w:val="00993112"/>
    <w:rsid w:val="0099315D"/>
    <w:rsid w:val="0099503B"/>
    <w:rsid w:val="00995B8F"/>
    <w:rsid w:val="00996670"/>
    <w:rsid w:val="00996BA5"/>
    <w:rsid w:val="00996C08"/>
    <w:rsid w:val="00996EE6"/>
    <w:rsid w:val="0099705E"/>
    <w:rsid w:val="00997A88"/>
    <w:rsid w:val="009A04CB"/>
    <w:rsid w:val="009A0F7E"/>
    <w:rsid w:val="009A1BFB"/>
    <w:rsid w:val="009A1F56"/>
    <w:rsid w:val="009A2789"/>
    <w:rsid w:val="009A32E9"/>
    <w:rsid w:val="009A3876"/>
    <w:rsid w:val="009B0259"/>
    <w:rsid w:val="009B0424"/>
    <w:rsid w:val="009B2602"/>
    <w:rsid w:val="009B4769"/>
    <w:rsid w:val="009B4A6B"/>
    <w:rsid w:val="009B537B"/>
    <w:rsid w:val="009B54FD"/>
    <w:rsid w:val="009C0402"/>
    <w:rsid w:val="009C0726"/>
    <w:rsid w:val="009C0AD3"/>
    <w:rsid w:val="009C1138"/>
    <w:rsid w:val="009C1F65"/>
    <w:rsid w:val="009C2672"/>
    <w:rsid w:val="009C273B"/>
    <w:rsid w:val="009C2FE4"/>
    <w:rsid w:val="009C3A22"/>
    <w:rsid w:val="009C47CB"/>
    <w:rsid w:val="009C51EF"/>
    <w:rsid w:val="009C70FD"/>
    <w:rsid w:val="009C78FA"/>
    <w:rsid w:val="009C7BF7"/>
    <w:rsid w:val="009C7E3F"/>
    <w:rsid w:val="009D022A"/>
    <w:rsid w:val="009D1164"/>
    <w:rsid w:val="009D1397"/>
    <w:rsid w:val="009D36D0"/>
    <w:rsid w:val="009D5B88"/>
    <w:rsid w:val="009D6917"/>
    <w:rsid w:val="009D7D1F"/>
    <w:rsid w:val="009E2F30"/>
    <w:rsid w:val="009E4589"/>
    <w:rsid w:val="009E4764"/>
    <w:rsid w:val="009E49C7"/>
    <w:rsid w:val="009E6673"/>
    <w:rsid w:val="009E6AE6"/>
    <w:rsid w:val="009F05D2"/>
    <w:rsid w:val="009F0E9B"/>
    <w:rsid w:val="009F1469"/>
    <w:rsid w:val="009F1C3E"/>
    <w:rsid w:val="009F27EE"/>
    <w:rsid w:val="009F296F"/>
    <w:rsid w:val="009F2FF4"/>
    <w:rsid w:val="009F4047"/>
    <w:rsid w:val="009F4778"/>
    <w:rsid w:val="009F78F1"/>
    <w:rsid w:val="00A00A2E"/>
    <w:rsid w:val="00A014B7"/>
    <w:rsid w:val="00A03253"/>
    <w:rsid w:val="00A03EAA"/>
    <w:rsid w:val="00A040BF"/>
    <w:rsid w:val="00A04527"/>
    <w:rsid w:val="00A04A54"/>
    <w:rsid w:val="00A04FEC"/>
    <w:rsid w:val="00A05AF2"/>
    <w:rsid w:val="00A05B92"/>
    <w:rsid w:val="00A05CA1"/>
    <w:rsid w:val="00A07F0E"/>
    <w:rsid w:val="00A108E5"/>
    <w:rsid w:val="00A1227F"/>
    <w:rsid w:val="00A13689"/>
    <w:rsid w:val="00A139E3"/>
    <w:rsid w:val="00A140BE"/>
    <w:rsid w:val="00A1637F"/>
    <w:rsid w:val="00A16D04"/>
    <w:rsid w:val="00A16FCC"/>
    <w:rsid w:val="00A1746C"/>
    <w:rsid w:val="00A17C92"/>
    <w:rsid w:val="00A2078B"/>
    <w:rsid w:val="00A20961"/>
    <w:rsid w:val="00A20CBB"/>
    <w:rsid w:val="00A2221B"/>
    <w:rsid w:val="00A22800"/>
    <w:rsid w:val="00A2328B"/>
    <w:rsid w:val="00A23B52"/>
    <w:rsid w:val="00A26450"/>
    <w:rsid w:val="00A26577"/>
    <w:rsid w:val="00A265CC"/>
    <w:rsid w:val="00A2785E"/>
    <w:rsid w:val="00A30838"/>
    <w:rsid w:val="00A30C8C"/>
    <w:rsid w:val="00A325E7"/>
    <w:rsid w:val="00A32A0F"/>
    <w:rsid w:val="00A32E0A"/>
    <w:rsid w:val="00A33576"/>
    <w:rsid w:val="00A33EF3"/>
    <w:rsid w:val="00A34092"/>
    <w:rsid w:val="00A35180"/>
    <w:rsid w:val="00A35406"/>
    <w:rsid w:val="00A35E90"/>
    <w:rsid w:val="00A36385"/>
    <w:rsid w:val="00A37B04"/>
    <w:rsid w:val="00A40F8C"/>
    <w:rsid w:val="00A41CBC"/>
    <w:rsid w:val="00A44FEA"/>
    <w:rsid w:val="00A4511F"/>
    <w:rsid w:val="00A456D0"/>
    <w:rsid w:val="00A4573B"/>
    <w:rsid w:val="00A45C4C"/>
    <w:rsid w:val="00A45DE7"/>
    <w:rsid w:val="00A45E35"/>
    <w:rsid w:val="00A46758"/>
    <w:rsid w:val="00A500FE"/>
    <w:rsid w:val="00A515C9"/>
    <w:rsid w:val="00A51853"/>
    <w:rsid w:val="00A52D4F"/>
    <w:rsid w:val="00A54262"/>
    <w:rsid w:val="00A5508B"/>
    <w:rsid w:val="00A57343"/>
    <w:rsid w:val="00A577C0"/>
    <w:rsid w:val="00A57C07"/>
    <w:rsid w:val="00A601BC"/>
    <w:rsid w:val="00A6135B"/>
    <w:rsid w:val="00A6239F"/>
    <w:rsid w:val="00A62D25"/>
    <w:rsid w:val="00A645D6"/>
    <w:rsid w:val="00A66515"/>
    <w:rsid w:val="00A7059F"/>
    <w:rsid w:val="00A70F68"/>
    <w:rsid w:val="00A71ADE"/>
    <w:rsid w:val="00A71C90"/>
    <w:rsid w:val="00A722CD"/>
    <w:rsid w:val="00A725F3"/>
    <w:rsid w:val="00A72AD5"/>
    <w:rsid w:val="00A7339B"/>
    <w:rsid w:val="00A764F0"/>
    <w:rsid w:val="00A82018"/>
    <w:rsid w:val="00A829CD"/>
    <w:rsid w:val="00A84A89"/>
    <w:rsid w:val="00A85180"/>
    <w:rsid w:val="00A85838"/>
    <w:rsid w:val="00A861F0"/>
    <w:rsid w:val="00A8650A"/>
    <w:rsid w:val="00A8668B"/>
    <w:rsid w:val="00A8683F"/>
    <w:rsid w:val="00A8737D"/>
    <w:rsid w:val="00A905A0"/>
    <w:rsid w:val="00A9094B"/>
    <w:rsid w:val="00A9108E"/>
    <w:rsid w:val="00A91F12"/>
    <w:rsid w:val="00A928F6"/>
    <w:rsid w:val="00A93890"/>
    <w:rsid w:val="00A9461B"/>
    <w:rsid w:val="00A94E77"/>
    <w:rsid w:val="00A95523"/>
    <w:rsid w:val="00A9563A"/>
    <w:rsid w:val="00A96ADD"/>
    <w:rsid w:val="00AA1A9E"/>
    <w:rsid w:val="00AA31B5"/>
    <w:rsid w:val="00AA350F"/>
    <w:rsid w:val="00AA3AAF"/>
    <w:rsid w:val="00AA3C5A"/>
    <w:rsid w:val="00AA4198"/>
    <w:rsid w:val="00AA6B43"/>
    <w:rsid w:val="00AA7075"/>
    <w:rsid w:val="00AB0DEE"/>
    <w:rsid w:val="00AB1F35"/>
    <w:rsid w:val="00AB23E7"/>
    <w:rsid w:val="00AB2453"/>
    <w:rsid w:val="00AB3145"/>
    <w:rsid w:val="00AB370D"/>
    <w:rsid w:val="00AB3795"/>
    <w:rsid w:val="00AB3896"/>
    <w:rsid w:val="00AB4C99"/>
    <w:rsid w:val="00AB4FDA"/>
    <w:rsid w:val="00AB57EF"/>
    <w:rsid w:val="00AB6DFB"/>
    <w:rsid w:val="00AC0130"/>
    <w:rsid w:val="00AC21D2"/>
    <w:rsid w:val="00AC24F1"/>
    <w:rsid w:val="00AC42E2"/>
    <w:rsid w:val="00AC6ECD"/>
    <w:rsid w:val="00AD08CE"/>
    <w:rsid w:val="00AD17F4"/>
    <w:rsid w:val="00AD183B"/>
    <w:rsid w:val="00AD1B7F"/>
    <w:rsid w:val="00AD1C6D"/>
    <w:rsid w:val="00AD2F47"/>
    <w:rsid w:val="00AD4B56"/>
    <w:rsid w:val="00AD4C19"/>
    <w:rsid w:val="00AD5944"/>
    <w:rsid w:val="00AD595F"/>
    <w:rsid w:val="00AD5D1C"/>
    <w:rsid w:val="00AD5EB1"/>
    <w:rsid w:val="00AD676B"/>
    <w:rsid w:val="00AD6BD4"/>
    <w:rsid w:val="00AD7D6F"/>
    <w:rsid w:val="00AE0533"/>
    <w:rsid w:val="00AE0B6F"/>
    <w:rsid w:val="00AE1B06"/>
    <w:rsid w:val="00AE201C"/>
    <w:rsid w:val="00AE21CC"/>
    <w:rsid w:val="00AE2D65"/>
    <w:rsid w:val="00AE2F4F"/>
    <w:rsid w:val="00AE3820"/>
    <w:rsid w:val="00AE3B68"/>
    <w:rsid w:val="00AE3C62"/>
    <w:rsid w:val="00AE3F9A"/>
    <w:rsid w:val="00AE6055"/>
    <w:rsid w:val="00AE6BA4"/>
    <w:rsid w:val="00AF3130"/>
    <w:rsid w:val="00AF4B6C"/>
    <w:rsid w:val="00AF4F7E"/>
    <w:rsid w:val="00AF4F8A"/>
    <w:rsid w:val="00AF5407"/>
    <w:rsid w:val="00AF54D4"/>
    <w:rsid w:val="00AF5606"/>
    <w:rsid w:val="00AF5BAE"/>
    <w:rsid w:val="00AF611E"/>
    <w:rsid w:val="00AF6CDB"/>
    <w:rsid w:val="00AF7744"/>
    <w:rsid w:val="00B0173E"/>
    <w:rsid w:val="00B02D9B"/>
    <w:rsid w:val="00B03C63"/>
    <w:rsid w:val="00B03D5D"/>
    <w:rsid w:val="00B04375"/>
    <w:rsid w:val="00B04F8C"/>
    <w:rsid w:val="00B04F90"/>
    <w:rsid w:val="00B050EB"/>
    <w:rsid w:val="00B059B9"/>
    <w:rsid w:val="00B05F1A"/>
    <w:rsid w:val="00B07169"/>
    <w:rsid w:val="00B07F7D"/>
    <w:rsid w:val="00B10A30"/>
    <w:rsid w:val="00B10D30"/>
    <w:rsid w:val="00B1118C"/>
    <w:rsid w:val="00B11EB1"/>
    <w:rsid w:val="00B1229D"/>
    <w:rsid w:val="00B15FBC"/>
    <w:rsid w:val="00B1626D"/>
    <w:rsid w:val="00B17CC8"/>
    <w:rsid w:val="00B21081"/>
    <w:rsid w:val="00B23144"/>
    <w:rsid w:val="00B24C51"/>
    <w:rsid w:val="00B250D5"/>
    <w:rsid w:val="00B25FD2"/>
    <w:rsid w:val="00B263C5"/>
    <w:rsid w:val="00B26E85"/>
    <w:rsid w:val="00B2719D"/>
    <w:rsid w:val="00B30287"/>
    <w:rsid w:val="00B303D4"/>
    <w:rsid w:val="00B30472"/>
    <w:rsid w:val="00B30B29"/>
    <w:rsid w:val="00B310DF"/>
    <w:rsid w:val="00B314EE"/>
    <w:rsid w:val="00B32366"/>
    <w:rsid w:val="00B32F89"/>
    <w:rsid w:val="00B33FD4"/>
    <w:rsid w:val="00B34485"/>
    <w:rsid w:val="00B348FE"/>
    <w:rsid w:val="00B35402"/>
    <w:rsid w:val="00B36508"/>
    <w:rsid w:val="00B36A8F"/>
    <w:rsid w:val="00B37583"/>
    <w:rsid w:val="00B37F67"/>
    <w:rsid w:val="00B40D87"/>
    <w:rsid w:val="00B41522"/>
    <w:rsid w:val="00B42B02"/>
    <w:rsid w:val="00B430EF"/>
    <w:rsid w:val="00B43420"/>
    <w:rsid w:val="00B452F3"/>
    <w:rsid w:val="00B4614D"/>
    <w:rsid w:val="00B50C47"/>
    <w:rsid w:val="00B50FB7"/>
    <w:rsid w:val="00B51312"/>
    <w:rsid w:val="00B51BF8"/>
    <w:rsid w:val="00B52017"/>
    <w:rsid w:val="00B53918"/>
    <w:rsid w:val="00B53C9E"/>
    <w:rsid w:val="00B548EF"/>
    <w:rsid w:val="00B5627D"/>
    <w:rsid w:val="00B569D3"/>
    <w:rsid w:val="00B608E5"/>
    <w:rsid w:val="00B6147F"/>
    <w:rsid w:val="00B61AC7"/>
    <w:rsid w:val="00B6351E"/>
    <w:rsid w:val="00B63AE8"/>
    <w:rsid w:val="00B644D1"/>
    <w:rsid w:val="00B64DB8"/>
    <w:rsid w:val="00B65087"/>
    <w:rsid w:val="00B65C89"/>
    <w:rsid w:val="00B66257"/>
    <w:rsid w:val="00B66898"/>
    <w:rsid w:val="00B66957"/>
    <w:rsid w:val="00B703F0"/>
    <w:rsid w:val="00B70492"/>
    <w:rsid w:val="00B70C38"/>
    <w:rsid w:val="00B70D3E"/>
    <w:rsid w:val="00B7137A"/>
    <w:rsid w:val="00B72336"/>
    <w:rsid w:val="00B72F10"/>
    <w:rsid w:val="00B73544"/>
    <w:rsid w:val="00B74102"/>
    <w:rsid w:val="00B751FF"/>
    <w:rsid w:val="00B75B86"/>
    <w:rsid w:val="00B75C2C"/>
    <w:rsid w:val="00B76D9D"/>
    <w:rsid w:val="00B77171"/>
    <w:rsid w:val="00B77329"/>
    <w:rsid w:val="00B774BA"/>
    <w:rsid w:val="00B778DD"/>
    <w:rsid w:val="00B77C4B"/>
    <w:rsid w:val="00B80290"/>
    <w:rsid w:val="00B80E27"/>
    <w:rsid w:val="00B815C6"/>
    <w:rsid w:val="00B820BB"/>
    <w:rsid w:val="00B82361"/>
    <w:rsid w:val="00B8249B"/>
    <w:rsid w:val="00B82904"/>
    <w:rsid w:val="00B830D2"/>
    <w:rsid w:val="00B83356"/>
    <w:rsid w:val="00B8412F"/>
    <w:rsid w:val="00B843DD"/>
    <w:rsid w:val="00B850EC"/>
    <w:rsid w:val="00B86DBC"/>
    <w:rsid w:val="00B908AF"/>
    <w:rsid w:val="00B916FB"/>
    <w:rsid w:val="00B91A32"/>
    <w:rsid w:val="00B94908"/>
    <w:rsid w:val="00B95017"/>
    <w:rsid w:val="00B957A5"/>
    <w:rsid w:val="00B95B9A"/>
    <w:rsid w:val="00B961D2"/>
    <w:rsid w:val="00B962CA"/>
    <w:rsid w:val="00B9769C"/>
    <w:rsid w:val="00B978FC"/>
    <w:rsid w:val="00B97A29"/>
    <w:rsid w:val="00BA03FF"/>
    <w:rsid w:val="00BA114C"/>
    <w:rsid w:val="00BA289E"/>
    <w:rsid w:val="00BA4771"/>
    <w:rsid w:val="00BA479C"/>
    <w:rsid w:val="00BA4DD2"/>
    <w:rsid w:val="00BA501D"/>
    <w:rsid w:val="00BA5EF7"/>
    <w:rsid w:val="00BA5F54"/>
    <w:rsid w:val="00BA5FE7"/>
    <w:rsid w:val="00BA72EB"/>
    <w:rsid w:val="00BA7D7F"/>
    <w:rsid w:val="00BB18E0"/>
    <w:rsid w:val="00BB1D2E"/>
    <w:rsid w:val="00BB2027"/>
    <w:rsid w:val="00BB3C35"/>
    <w:rsid w:val="00BB402E"/>
    <w:rsid w:val="00BB40D9"/>
    <w:rsid w:val="00BB430F"/>
    <w:rsid w:val="00BB4627"/>
    <w:rsid w:val="00BB5BF0"/>
    <w:rsid w:val="00BB5E4F"/>
    <w:rsid w:val="00BB6BB9"/>
    <w:rsid w:val="00BC17D6"/>
    <w:rsid w:val="00BC222E"/>
    <w:rsid w:val="00BC2982"/>
    <w:rsid w:val="00BC4421"/>
    <w:rsid w:val="00BC4932"/>
    <w:rsid w:val="00BC4BB9"/>
    <w:rsid w:val="00BC5622"/>
    <w:rsid w:val="00BC6215"/>
    <w:rsid w:val="00BC6973"/>
    <w:rsid w:val="00BC7465"/>
    <w:rsid w:val="00BD066B"/>
    <w:rsid w:val="00BD2734"/>
    <w:rsid w:val="00BD2993"/>
    <w:rsid w:val="00BD49F5"/>
    <w:rsid w:val="00BD4A29"/>
    <w:rsid w:val="00BD5FEF"/>
    <w:rsid w:val="00BD6551"/>
    <w:rsid w:val="00BD6F30"/>
    <w:rsid w:val="00BE0542"/>
    <w:rsid w:val="00BE1540"/>
    <w:rsid w:val="00BE1864"/>
    <w:rsid w:val="00BE1A23"/>
    <w:rsid w:val="00BE27E5"/>
    <w:rsid w:val="00BE2BB4"/>
    <w:rsid w:val="00BE3104"/>
    <w:rsid w:val="00BE461A"/>
    <w:rsid w:val="00BE46E0"/>
    <w:rsid w:val="00BE54D4"/>
    <w:rsid w:val="00BE65EE"/>
    <w:rsid w:val="00BE6963"/>
    <w:rsid w:val="00BE6A34"/>
    <w:rsid w:val="00BE6FD2"/>
    <w:rsid w:val="00BE7769"/>
    <w:rsid w:val="00BE7801"/>
    <w:rsid w:val="00BE797A"/>
    <w:rsid w:val="00BE7EC9"/>
    <w:rsid w:val="00BF0561"/>
    <w:rsid w:val="00BF1ACB"/>
    <w:rsid w:val="00BF1B41"/>
    <w:rsid w:val="00BF21C2"/>
    <w:rsid w:val="00BF2D13"/>
    <w:rsid w:val="00BF33CC"/>
    <w:rsid w:val="00BF3C05"/>
    <w:rsid w:val="00BF3EC5"/>
    <w:rsid w:val="00BF5458"/>
    <w:rsid w:val="00BF5789"/>
    <w:rsid w:val="00BF595E"/>
    <w:rsid w:val="00BF784C"/>
    <w:rsid w:val="00C00D6E"/>
    <w:rsid w:val="00C01969"/>
    <w:rsid w:val="00C01C32"/>
    <w:rsid w:val="00C02E9D"/>
    <w:rsid w:val="00C0313C"/>
    <w:rsid w:val="00C03458"/>
    <w:rsid w:val="00C03C4F"/>
    <w:rsid w:val="00C0419A"/>
    <w:rsid w:val="00C0592D"/>
    <w:rsid w:val="00C05C6B"/>
    <w:rsid w:val="00C0662A"/>
    <w:rsid w:val="00C07360"/>
    <w:rsid w:val="00C0778A"/>
    <w:rsid w:val="00C07C05"/>
    <w:rsid w:val="00C07C9D"/>
    <w:rsid w:val="00C07CB0"/>
    <w:rsid w:val="00C10B22"/>
    <w:rsid w:val="00C10D8C"/>
    <w:rsid w:val="00C11870"/>
    <w:rsid w:val="00C12F63"/>
    <w:rsid w:val="00C14784"/>
    <w:rsid w:val="00C151C8"/>
    <w:rsid w:val="00C151EB"/>
    <w:rsid w:val="00C15F54"/>
    <w:rsid w:val="00C1737F"/>
    <w:rsid w:val="00C17607"/>
    <w:rsid w:val="00C20EBB"/>
    <w:rsid w:val="00C20F4C"/>
    <w:rsid w:val="00C222A4"/>
    <w:rsid w:val="00C22379"/>
    <w:rsid w:val="00C224FF"/>
    <w:rsid w:val="00C227B1"/>
    <w:rsid w:val="00C22943"/>
    <w:rsid w:val="00C23B84"/>
    <w:rsid w:val="00C23E5D"/>
    <w:rsid w:val="00C24126"/>
    <w:rsid w:val="00C24A0A"/>
    <w:rsid w:val="00C24DF6"/>
    <w:rsid w:val="00C26390"/>
    <w:rsid w:val="00C274AA"/>
    <w:rsid w:val="00C30618"/>
    <w:rsid w:val="00C30797"/>
    <w:rsid w:val="00C327E5"/>
    <w:rsid w:val="00C33A32"/>
    <w:rsid w:val="00C34699"/>
    <w:rsid w:val="00C34A64"/>
    <w:rsid w:val="00C34B9F"/>
    <w:rsid w:val="00C34D0C"/>
    <w:rsid w:val="00C3564A"/>
    <w:rsid w:val="00C36AB1"/>
    <w:rsid w:val="00C37545"/>
    <w:rsid w:val="00C37E23"/>
    <w:rsid w:val="00C403A3"/>
    <w:rsid w:val="00C40E9D"/>
    <w:rsid w:val="00C413B2"/>
    <w:rsid w:val="00C419B3"/>
    <w:rsid w:val="00C41D05"/>
    <w:rsid w:val="00C41FBD"/>
    <w:rsid w:val="00C420B6"/>
    <w:rsid w:val="00C421DF"/>
    <w:rsid w:val="00C43DC4"/>
    <w:rsid w:val="00C4484F"/>
    <w:rsid w:val="00C451BB"/>
    <w:rsid w:val="00C4594D"/>
    <w:rsid w:val="00C45FF4"/>
    <w:rsid w:val="00C4745B"/>
    <w:rsid w:val="00C51AE6"/>
    <w:rsid w:val="00C5285C"/>
    <w:rsid w:val="00C52DBE"/>
    <w:rsid w:val="00C53447"/>
    <w:rsid w:val="00C534A2"/>
    <w:rsid w:val="00C54BF0"/>
    <w:rsid w:val="00C550E5"/>
    <w:rsid w:val="00C5554E"/>
    <w:rsid w:val="00C5760A"/>
    <w:rsid w:val="00C57DD8"/>
    <w:rsid w:val="00C60EA5"/>
    <w:rsid w:val="00C6124B"/>
    <w:rsid w:val="00C626CA"/>
    <w:rsid w:val="00C62EA2"/>
    <w:rsid w:val="00C6351C"/>
    <w:rsid w:val="00C63A45"/>
    <w:rsid w:val="00C66325"/>
    <w:rsid w:val="00C66649"/>
    <w:rsid w:val="00C67677"/>
    <w:rsid w:val="00C67CE9"/>
    <w:rsid w:val="00C71DF9"/>
    <w:rsid w:val="00C72DDF"/>
    <w:rsid w:val="00C736B2"/>
    <w:rsid w:val="00C73750"/>
    <w:rsid w:val="00C73956"/>
    <w:rsid w:val="00C73F5F"/>
    <w:rsid w:val="00C74994"/>
    <w:rsid w:val="00C74CF9"/>
    <w:rsid w:val="00C759AB"/>
    <w:rsid w:val="00C75A96"/>
    <w:rsid w:val="00C75B5D"/>
    <w:rsid w:val="00C808D0"/>
    <w:rsid w:val="00C81A3E"/>
    <w:rsid w:val="00C81FED"/>
    <w:rsid w:val="00C829CC"/>
    <w:rsid w:val="00C82A2B"/>
    <w:rsid w:val="00C83157"/>
    <w:rsid w:val="00C83481"/>
    <w:rsid w:val="00C838F4"/>
    <w:rsid w:val="00C838F5"/>
    <w:rsid w:val="00C84913"/>
    <w:rsid w:val="00C84A7A"/>
    <w:rsid w:val="00C856E5"/>
    <w:rsid w:val="00C8590C"/>
    <w:rsid w:val="00C879DF"/>
    <w:rsid w:val="00C90001"/>
    <w:rsid w:val="00C90354"/>
    <w:rsid w:val="00C91EE5"/>
    <w:rsid w:val="00C931AB"/>
    <w:rsid w:val="00C93AAC"/>
    <w:rsid w:val="00C943CA"/>
    <w:rsid w:val="00C945C1"/>
    <w:rsid w:val="00C95A3C"/>
    <w:rsid w:val="00C95F40"/>
    <w:rsid w:val="00C95FCE"/>
    <w:rsid w:val="00CA105F"/>
    <w:rsid w:val="00CA1F47"/>
    <w:rsid w:val="00CA233F"/>
    <w:rsid w:val="00CA2638"/>
    <w:rsid w:val="00CA32EA"/>
    <w:rsid w:val="00CA498E"/>
    <w:rsid w:val="00CA49FD"/>
    <w:rsid w:val="00CA5D53"/>
    <w:rsid w:val="00CA69DC"/>
    <w:rsid w:val="00CA7956"/>
    <w:rsid w:val="00CA7DD0"/>
    <w:rsid w:val="00CB16F9"/>
    <w:rsid w:val="00CB2194"/>
    <w:rsid w:val="00CB2B3C"/>
    <w:rsid w:val="00CB2D51"/>
    <w:rsid w:val="00CB3F0C"/>
    <w:rsid w:val="00CB4F83"/>
    <w:rsid w:val="00CB5BC3"/>
    <w:rsid w:val="00CC115A"/>
    <w:rsid w:val="00CC15EB"/>
    <w:rsid w:val="00CC1A55"/>
    <w:rsid w:val="00CC2FEE"/>
    <w:rsid w:val="00CC365F"/>
    <w:rsid w:val="00CC41EF"/>
    <w:rsid w:val="00CC4AE5"/>
    <w:rsid w:val="00CC5A47"/>
    <w:rsid w:val="00CC6556"/>
    <w:rsid w:val="00CC7962"/>
    <w:rsid w:val="00CD118D"/>
    <w:rsid w:val="00CD12FB"/>
    <w:rsid w:val="00CD14E6"/>
    <w:rsid w:val="00CD16F7"/>
    <w:rsid w:val="00CD199E"/>
    <w:rsid w:val="00CD229B"/>
    <w:rsid w:val="00CD276F"/>
    <w:rsid w:val="00CD33BF"/>
    <w:rsid w:val="00CD33FE"/>
    <w:rsid w:val="00CD4B35"/>
    <w:rsid w:val="00CD4DDA"/>
    <w:rsid w:val="00CD6BEC"/>
    <w:rsid w:val="00CE02B2"/>
    <w:rsid w:val="00CE0AC1"/>
    <w:rsid w:val="00CE0D53"/>
    <w:rsid w:val="00CE18A7"/>
    <w:rsid w:val="00CE1D6F"/>
    <w:rsid w:val="00CE2490"/>
    <w:rsid w:val="00CE357D"/>
    <w:rsid w:val="00CE3774"/>
    <w:rsid w:val="00CE3BD4"/>
    <w:rsid w:val="00CE3C43"/>
    <w:rsid w:val="00CE3EFE"/>
    <w:rsid w:val="00CE438C"/>
    <w:rsid w:val="00CE53D9"/>
    <w:rsid w:val="00CE5697"/>
    <w:rsid w:val="00CE67A9"/>
    <w:rsid w:val="00CE6862"/>
    <w:rsid w:val="00CE6C0C"/>
    <w:rsid w:val="00CE7E99"/>
    <w:rsid w:val="00CF0DCB"/>
    <w:rsid w:val="00CF2ED6"/>
    <w:rsid w:val="00CF345F"/>
    <w:rsid w:val="00CF4641"/>
    <w:rsid w:val="00CF519B"/>
    <w:rsid w:val="00CF5C0A"/>
    <w:rsid w:val="00CF5F57"/>
    <w:rsid w:val="00CF6D56"/>
    <w:rsid w:val="00CF7A12"/>
    <w:rsid w:val="00D010EA"/>
    <w:rsid w:val="00D016B3"/>
    <w:rsid w:val="00D03613"/>
    <w:rsid w:val="00D05385"/>
    <w:rsid w:val="00D06409"/>
    <w:rsid w:val="00D068EE"/>
    <w:rsid w:val="00D10704"/>
    <w:rsid w:val="00D10AE2"/>
    <w:rsid w:val="00D10F1D"/>
    <w:rsid w:val="00D11B5C"/>
    <w:rsid w:val="00D12025"/>
    <w:rsid w:val="00D124DA"/>
    <w:rsid w:val="00D13864"/>
    <w:rsid w:val="00D13A4B"/>
    <w:rsid w:val="00D13CFD"/>
    <w:rsid w:val="00D14021"/>
    <w:rsid w:val="00D1411B"/>
    <w:rsid w:val="00D14265"/>
    <w:rsid w:val="00D14557"/>
    <w:rsid w:val="00D15375"/>
    <w:rsid w:val="00D1578C"/>
    <w:rsid w:val="00D165B3"/>
    <w:rsid w:val="00D16A6A"/>
    <w:rsid w:val="00D16E58"/>
    <w:rsid w:val="00D17077"/>
    <w:rsid w:val="00D17152"/>
    <w:rsid w:val="00D17353"/>
    <w:rsid w:val="00D22357"/>
    <w:rsid w:val="00D25497"/>
    <w:rsid w:val="00D25776"/>
    <w:rsid w:val="00D25C01"/>
    <w:rsid w:val="00D26F7B"/>
    <w:rsid w:val="00D27B71"/>
    <w:rsid w:val="00D311AE"/>
    <w:rsid w:val="00D31363"/>
    <w:rsid w:val="00D314F4"/>
    <w:rsid w:val="00D31592"/>
    <w:rsid w:val="00D31999"/>
    <w:rsid w:val="00D32207"/>
    <w:rsid w:val="00D33158"/>
    <w:rsid w:val="00D33348"/>
    <w:rsid w:val="00D33A89"/>
    <w:rsid w:val="00D33FBA"/>
    <w:rsid w:val="00D3406F"/>
    <w:rsid w:val="00D343B2"/>
    <w:rsid w:val="00D35340"/>
    <w:rsid w:val="00D35AB6"/>
    <w:rsid w:val="00D35CF7"/>
    <w:rsid w:val="00D375A9"/>
    <w:rsid w:val="00D40381"/>
    <w:rsid w:val="00D416C1"/>
    <w:rsid w:val="00D42430"/>
    <w:rsid w:val="00D42790"/>
    <w:rsid w:val="00D44C98"/>
    <w:rsid w:val="00D452E1"/>
    <w:rsid w:val="00D45355"/>
    <w:rsid w:val="00D46507"/>
    <w:rsid w:val="00D467BA"/>
    <w:rsid w:val="00D47370"/>
    <w:rsid w:val="00D47D8C"/>
    <w:rsid w:val="00D5105A"/>
    <w:rsid w:val="00D51BE8"/>
    <w:rsid w:val="00D523CD"/>
    <w:rsid w:val="00D53E60"/>
    <w:rsid w:val="00D558B4"/>
    <w:rsid w:val="00D55ED0"/>
    <w:rsid w:val="00D56416"/>
    <w:rsid w:val="00D565F7"/>
    <w:rsid w:val="00D56A10"/>
    <w:rsid w:val="00D56D71"/>
    <w:rsid w:val="00D6105C"/>
    <w:rsid w:val="00D61988"/>
    <w:rsid w:val="00D62172"/>
    <w:rsid w:val="00D622CC"/>
    <w:rsid w:val="00D631A2"/>
    <w:rsid w:val="00D65142"/>
    <w:rsid w:val="00D65EB0"/>
    <w:rsid w:val="00D66211"/>
    <w:rsid w:val="00D7189C"/>
    <w:rsid w:val="00D72653"/>
    <w:rsid w:val="00D72EFF"/>
    <w:rsid w:val="00D731D4"/>
    <w:rsid w:val="00D74274"/>
    <w:rsid w:val="00D748A4"/>
    <w:rsid w:val="00D74E6F"/>
    <w:rsid w:val="00D7509D"/>
    <w:rsid w:val="00D7578D"/>
    <w:rsid w:val="00D759E3"/>
    <w:rsid w:val="00D75D17"/>
    <w:rsid w:val="00D7609C"/>
    <w:rsid w:val="00D770D8"/>
    <w:rsid w:val="00D77169"/>
    <w:rsid w:val="00D77373"/>
    <w:rsid w:val="00D77AB9"/>
    <w:rsid w:val="00D80ECF"/>
    <w:rsid w:val="00D81A64"/>
    <w:rsid w:val="00D81E7E"/>
    <w:rsid w:val="00D822E7"/>
    <w:rsid w:val="00D8295D"/>
    <w:rsid w:val="00D82FF2"/>
    <w:rsid w:val="00D8310C"/>
    <w:rsid w:val="00D84258"/>
    <w:rsid w:val="00D86FBC"/>
    <w:rsid w:val="00D87068"/>
    <w:rsid w:val="00D872B2"/>
    <w:rsid w:val="00D87F07"/>
    <w:rsid w:val="00D92C6C"/>
    <w:rsid w:val="00D96050"/>
    <w:rsid w:val="00D97B76"/>
    <w:rsid w:val="00DA0C94"/>
    <w:rsid w:val="00DA1313"/>
    <w:rsid w:val="00DA156A"/>
    <w:rsid w:val="00DA256D"/>
    <w:rsid w:val="00DA2604"/>
    <w:rsid w:val="00DA30B5"/>
    <w:rsid w:val="00DA52FE"/>
    <w:rsid w:val="00DA5C52"/>
    <w:rsid w:val="00DA727C"/>
    <w:rsid w:val="00DA7560"/>
    <w:rsid w:val="00DB0539"/>
    <w:rsid w:val="00DB11A4"/>
    <w:rsid w:val="00DB2C95"/>
    <w:rsid w:val="00DB3BB5"/>
    <w:rsid w:val="00DB4F56"/>
    <w:rsid w:val="00DB5954"/>
    <w:rsid w:val="00DB696E"/>
    <w:rsid w:val="00DB6AC6"/>
    <w:rsid w:val="00DB6CAE"/>
    <w:rsid w:val="00DB73C3"/>
    <w:rsid w:val="00DC2354"/>
    <w:rsid w:val="00DC2E7B"/>
    <w:rsid w:val="00DC347E"/>
    <w:rsid w:val="00DC46C0"/>
    <w:rsid w:val="00DC5306"/>
    <w:rsid w:val="00DC5910"/>
    <w:rsid w:val="00DC6011"/>
    <w:rsid w:val="00DC6141"/>
    <w:rsid w:val="00DC6413"/>
    <w:rsid w:val="00DC6AC9"/>
    <w:rsid w:val="00DC71B0"/>
    <w:rsid w:val="00DC7948"/>
    <w:rsid w:val="00DD1D8D"/>
    <w:rsid w:val="00DD30A9"/>
    <w:rsid w:val="00DD4E19"/>
    <w:rsid w:val="00DD55F4"/>
    <w:rsid w:val="00DD65F4"/>
    <w:rsid w:val="00DE028B"/>
    <w:rsid w:val="00DE0884"/>
    <w:rsid w:val="00DE1621"/>
    <w:rsid w:val="00DE3636"/>
    <w:rsid w:val="00DE4620"/>
    <w:rsid w:val="00DE46C4"/>
    <w:rsid w:val="00DE4DA4"/>
    <w:rsid w:val="00DE581A"/>
    <w:rsid w:val="00DE59B4"/>
    <w:rsid w:val="00DE5A60"/>
    <w:rsid w:val="00DE6230"/>
    <w:rsid w:val="00DE7C45"/>
    <w:rsid w:val="00DF0C07"/>
    <w:rsid w:val="00DF4478"/>
    <w:rsid w:val="00DF52D3"/>
    <w:rsid w:val="00DF556D"/>
    <w:rsid w:val="00DF6BDC"/>
    <w:rsid w:val="00E0085A"/>
    <w:rsid w:val="00E0107B"/>
    <w:rsid w:val="00E0155E"/>
    <w:rsid w:val="00E017AB"/>
    <w:rsid w:val="00E01A41"/>
    <w:rsid w:val="00E02493"/>
    <w:rsid w:val="00E04D73"/>
    <w:rsid w:val="00E05E88"/>
    <w:rsid w:val="00E06980"/>
    <w:rsid w:val="00E075F3"/>
    <w:rsid w:val="00E10C77"/>
    <w:rsid w:val="00E122C1"/>
    <w:rsid w:val="00E125FD"/>
    <w:rsid w:val="00E12618"/>
    <w:rsid w:val="00E13248"/>
    <w:rsid w:val="00E15BED"/>
    <w:rsid w:val="00E16381"/>
    <w:rsid w:val="00E16950"/>
    <w:rsid w:val="00E16FC3"/>
    <w:rsid w:val="00E1777C"/>
    <w:rsid w:val="00E178E4"/>
    <w:rsid w:val="00E2107B"/>
    <w:rsid w:val="00E21FEE"/>
    <w:rsid w:val="00E2229D"/>
    <w:rsid w:val="00E23044"/>
    <w:rsid w:val="00E23BE9"/>
    <w:rsid w:val="00E24371"/>
    <w:rsid w:val="00E252F8"/>
    <w:rsid w:val="00E256BE"/>
    <w:rsid w:val="00E31315"/>
    <w:rsid w:val="00E326DE"/>
    <w:rsid w:val="00E332AC"/>
    <w:rsid w:val="00E34632"/>
    <w:rsid w:val="00E349A9"/>
    <w:rsid w:val="00E35DD3"/>
    <w:rsid w:val="00E36004"/>
    <w:rsid w:val="00E40633"/>
    <w:rsid w:val="00E40A02"/>
    <w:rsid w:val="00E41B09"/>
    <w:rsid w:val="00E4246B"/>
    <w:rsid w:val="00E427AA"/>
    <w:rsid w:val="00E42C05"/>
    <w:rsid w:val="00E43273"/>
    <w:rsid w:val="00E43B90"/>
    <w:rsid w:val="00E43F7F"/>
    <w:rsid w:val="00E4436B"/>
    <w:rsid w:val="00E457FE"/>
    <w:rsid w:val="00E4661F"/>
    <w:rsid w:val="00E46CAE"/>
    <w:rsid w:val="00E47429"/>
    <w:rsid w:val="00E475BE"/>
    <w:rsid w:val="00E50263"/>
    <w:rsid w:val="00E50DF2"/>
    <w:rsid w:val="00E50F67"/>
    <w:rsid w:val="00E51924"/>
    <w:rsid w:val="00E51974"/>
    <w:rsid w:val="00E539B1"/>
    <w:rsid w:val="00E54369"/>
    <w:rsid w:val="00E5661D"/>
    <w:rsid w:val="00E57B8A"/>
    <w:rsid w:val="00E57D0D"/>
    <w:rsid w:val="00E60A44"/>
    <w:rsid w:val="00E62CC3"/>
    <w:rsid w:val="00E64C8B"/>
    <w:rsid w:val="00E65AFD"/>
    <w:rsid w:val="00E66068"/>
    <w:rsid w:val="00E67861"/>
    <w:rsid w:val="00E73F04"/>
    <w:rsid w:val="00E74000"/>
    <w:rsid w:val="00E74D95"/>
    <w:rsid w:val="00E753C1"/>
    <w:rsid w:val="00E76643"/>
    <w:rsid w:val="00E76D0A"/>
    <w:rsid w:val="00E818E7"/>
    <w:rsid w:val="00E81DE4"/>
    <w:rsid w:val="00E82EB6"/>
    <w:rsid w:val="00E852CF"/>
    <w:rsid w:val="00E86790"/>
    <w:rsid w:val="00E877CF"/>
    <w:rsid w:val="00E9069B"/>
    <w:rsid w:val="00E90D13"/>
    <w:rsid w:val="00E916C1"/>
    <w:rsid w:val="00E92282"/>
    <w:rsid w:val="00E92491"/>
    <w:rsid w:val="00E931DE"/>
    <w:rsid w:val="00E935A0"/>
    <w:rsid w:val="00E9373D"/>
    <w:rsid w:val="00E94492"/>
    <w:rsid w:val="00E9509A"/>
    <w:rsid w:val="00E95A34"/>
    <w:rsid w:val="00E95CFD"/>
    <w:rsid w:val="00E9653E"/>
    <w:rsid w:val="00E965FC"/>
    <w:rsid w:val="00E96A0F"/>
    <w:rsid w:val="00E96CDE"/>
    <w:rsid w:val="00E97EEA"/>
    <w:rsid w:val="00EA016E"/>
    <w:rsid w:val="00EA0641"/>
    <w:rsid w:val="00EA1152"/>
    <w:rsid w:val="00EA1898"/>
    <w:rsid w:val="00EA20AE"/>
    <w:rsid w:val="00EA33CA"/>
    <w:rsid w:val="00EA3AFB"/>
    <w:rsid w:val="00EA4047"/>
    <w:rsid w:val="00EA45C1"/>
    <w:rsid w:val="00EA4757"/>
    <w:rsid w:val="00EA4D35"/>
    <w:rsid w:val="00EA4F1D"/>
    <w:rsid w:val="00EA50C9"/>
    <w:rsid w:val="00EA5FC5"/>
    <w:rsid w:val="00EA6753"/>
    <w:rsid w:val="00EA69E0"/>
    <w:rsid w:val="00EA6E57"/>
    <w:rsid w:val="00EB18F0"/>
    <w:rsid w:val="00EB39CD"/>
    <w:rsid w:val="00EB415E"/>
    <w:rsid w:val="00EB4AC8"/>
    <w:rsid w:val="00EB54E2"/>
    <w:rsid w:val="00EB5AD6"/>
    <w:rsid w:val="00EB674D"/>
    <w:rsid w:val="00EB7042"/>
    <w:rsid w:val="00EB794C"/>
    <w:rsid w:val="00EC1144"/>
    <w:rsid w:val="00EC18CA"/>
    <w:rsid w:val="00EC1B85"/>
    <w:rsid w:val="00EC2B14"/>
    <w:rsid w:val="00EC3EB4"/>
    <w:rsid w:val="00EC5084"/>
    <w:rsid w:val="00EC5151"/>
    <w:rsid w:val="00EC5722"/>
    <w:rsid w:val="00EC583F"/>
    <w:rsid w:val="00EC5AF3"/>
    <w:rsid w:val="00EC6697"/>
    <w:rsid w:val="00EC7876"/>
    <w:rsid w:val="00ED029D"/>
    <w:rsid w:val="00ED1F56"/>
    <w:rsid w:val="00ED7571"/>
    <w:rsid w:val="00ED7D53"/>
    <w:rsid w:val="00EE30EE"/>
    <w:rsid w:val="00EE3557"/>
    <w:rsid w:val="00EE4575"/>
    <w:rsid w:val="00EE601C"/>
    <w:rsid w:val="00EF0226"/>
    <w:rsid w:val="00EF3360"/>
    <w:rsid w:val="00EF4C2D"/>
    <w:rsid w:val="00EF53F5"/>
    <w:rsid w:val="00EF58BB"/>
    <w:rsid w:val="00EF5BE0"/>
    <w:rsid w:val="00EF69F1"/>
    <w:rsid w:val="00EF6CE7"/>
    <w:rsid w:val="00F01A14"/>
    <w:rsid w:val="00F02644"/>
    <w:rsid w:val="00F029B0"/>
    <w:rsid w:val="00F03195"/>
    <w:rsid w:val="00F04BC7"/>
    <w:rsid w:val="00F050AA"/>
    <w:rsid w:val="00F05298"/>
    <w:rsid w:val="00F060AA"/>
    <w:rsid w:val="00F0762A"/>
    <w:rsid w:val="00F07F59"/>
    <w:rsid w:val="00F107C8"/>
    <w:rsid w:val="00F10CD3"/>
    <w:rsid w:val="00F11908"/>
    <w:rsid w:val="00F1245E"/>
    <w:rsid w:val="00F12BD4"/>
    <w:rsid w:val="00F130E4"/>
    <w:rsid w:val="00F13B1F"/>
    <w:rsid w:val="00F14F15"/>
    <w:rsid w:val="00F14FA0"/>
    <w:rsid w:val="00F1577E"/>
    <w:rsid w:val="00F166F2"/>
    <w:rsid w:val="00F16B56"/>
    <w:rsid w:val="00F17194"/>
    <w:rsid w:val="00F17F6C"/>
    <w:rsid w:val="00F21042"/>
    <w:rsid w:val="00F210C6"/>
    <w:rsid w:val="00F22AD7"/>
    <w:rsid w:val="00F2333C"/>
    <w:rsid w:val="00F242FF"/>
    <w:rsid w:val="00F24AC0"/>
    <w:rsid w:val="00F26455"/>
    <w:rsid w:val="00F26A55"/>
    <w:rsid w:val="00F26F37"/>
    <w:rsid w:val="00F270A5"/>
    <w:rsid w:val="00F301DF"/>
    <w:rsid w:val="00F31639"/>
    <w:rsid w:val="00F31881"/>
    <w:rsid w:val="00F32520"/>
    <w:rsid w:val="00F32543"/>
    <w:rsid w:val="00F335A2"/>
    <w:rsid w:val="00F3451A"/>
    <w:rsid w:val="00F34D88"/>
    <w:rsid w:val="00F35E76"/>
    <w:rsid w:val="00F37033"/>
    <w:rsid w:val="00F40231"/>
    <w:rsid w:val="00F41C49"/>
    <w:rsid w:val="00F41FC1"/>
    <w:rsid w:val="00F42DB5"/>
    <w:rsid w:val="00F44311"/>
    <w:rsid w:val="00F4438F"/>
    <w:rsid w:val="00F448ED"/>
    <w:rsid w:val="00F44D1D"/>
    <w:rsid w:val="00F458FE"/>
    <w:rsid w:val="00F4669A"/>
    <w:rsid w:val="00F4688E"/>
    <w:rsid w:val="00F477AC"/>
    <w:rsid w:val="00F47D0A"/>
    <w:rsid w:val="00F47E7E"/>
    <w:rsid w:val="00F5057C"/>
    <w:rsid w:val="00F50EAA"/>
    <w:rsid w:val="00F52029"/>
    <w:rsid w:val="00F524A2"/>
    <w:rsid w:val="00F5264B"/>
    <w:rsid w:val="00F534DC"/>
    <w:rsid w:val="00F55771"/>
    <w:rsid w:val="00F57262"/>
    <w:rsid w:val="00F57469"/>
    <w:rsid w:val="00F604EC"/>
    <w:rsid w:val="00F60606"/>
    <w:rsid w:val="00F61686"/>
    <w:rsid w:val="00F61714"/>
    <w:rsid w:val="00F62686"/>
    <w:rsid w:val="00F633EE"/>
    <w:rsid w:val="00F635CE"/>
    <w:rsid w:val="00F64361"/>
    <w:rsid w:val="00F64ACF"/>
    <w:rsid w:val="00F65990"/>
    <w:rsid w:val="00F65B31"/>
    <w:rsid w:val="00F66981"/>
    <w:rsid w:val="00F700C1"/>
    <w:rsid w:val="00F714EA"/>
    <w:rsid w:val="00F72313"/>
    <w:rsid w:val="00F72F01"/>
    <w:rsid w:val="00F74CEA"/>
    <w:rsid w:val="00F75710"/>
    <w:rsid w:val="00F759F9"/>
    <w:rsid w:val="00F76151"/>
    <w:rsid w:val="00F77F20"/>
    <w:rsid w:val="00F804A7"/>
    <w:rsid w:val="00F80FB6"/>
    <w:rsid w:val="00F810C0"/>
    <w:rsid w:val="00F81144"/>
    <w:rsid w:val="00F81B6C"/>
    <w:rsid w:val="00F82DAC"/>
    <w:rsid w:val="00F83AA8"/>
    <w:rsid w:val="00F843B6"/>
    <w:rsid w:val="00F84888"/>
    <w:rsid w:val="00F84AC2"/>
    <w:rsid w:val="00F85447"/>
    <w:rsid w:val="00F85603"/>
    <w:rsid w:val="00F85DE7"/>
    <w:rsid w:val="00F86588"/>
    <w:rsid w:val="00F90B7A"/>
    <w:rsid w:val="00F91FFD"/>
    <w:rsid w:val="00F93319"/>
    <w:rsid w:val="00F93833"/>
    <w:rsid w:val="00F94F44"/>
    <w:rsid w:val="00F95C67"/>
    <w:rsid w:val="00F96B4E"/>
    <w:rsid w:val="00F97756"/>
    <w:rsid w:val="00F97FD4"/>
    <w:rsid w:val="00FA022D"/>
    <w:rsid w:val="00FA23D1"/>
    <w:rsid w:val="00FA2450"/>
    <w:rsid w:val="00FA38CE"/>
    <w:rsid w:val="00FA3B8D"/>
    <w:rsid w:val="00FA5863"/>
    <w:rsid w:val="00FA5EE9"/>
    <w:rsid w:val="00FB0030"/>
    <w:rsid w:val="00FB040B"/>
    <w:rsid w:val="00FB09EA"/>
    <w:rsid w:val="00FB1462"/>
    <w:rsid w:val="00FB2C38"/>
    <w:rsid w:val="00FB3219"/>
    <w:rsid w:val="00FB3730"/>
    <w:rsid w:val="00FB37CD"/>
    <w:rsid w:val="00FB4182"/>
    <w:rsid w:val="00FB555A"/>
    <w:rsid w:val="00FB5746"/>
    <w:rsid w:val="00FB5FE8"/>
    <w:rsid w:val="00FC00AB"/>
    <w:rsid w:val="00FC0691"/>
    <w:rsid w:val="00FC17B6"/>
    <w:rsid w:val="00FC391C"/>
    <w:rsid w:val="00FC4446"/>
    <w:rsid w:val="00FC5719"/>
    <w:rsid w:val="00FC5D9B"/>
    <w:rsid w:val="00FC683D"/>
    <w:rsid w:val="00FC6AB2"/>
    <w:rsid w:val="00FC6F56"/>
    <w:rsid w:val="00FD00DD"/>
    <w:rsid w:val="00FD0524"/>
    <w:rsid w:val="00FD1358"/>
    <w:rsid w:val="00FD19A8"/>
    <w:rsid w:val="00FD5205"/>
    <w:rsid w:val="00FD5289"/>
    <w:rsid w:val="00FD534C"/>
    <w:rsid w:val="00FD61AD"/>
    <w:rsid w:val="00FD73DD"/>
    <w:rsid w:val="00FE0E39"/>
    <w:rsid w:val="00FE2108"/>
    <w:rsid w:val="00FE2AD3"/>
    <w:rsid w:val="00FE2C12"/>
    <w:rsid w:val="00FE669C"/>
    <w:rsid w:val="00FE6750"/>
    <w:rsid w:val="00FE7B77"/>
    <w:rsid w:val="00FF0524"/>
    <w:rsid w:val="00FF114D"/>
    <w:rsid w:val="00FF18C2"/>
    <w:rsid w:val="00FF3E61"/>
    <w:rsid w:val="00FF460C"/>
    <w:rsid w:val="00FF5319"/>
    <w:rsid w:val="00FF7A69"/>
    <w:rsid w:val="00FF7CA6"/>
    <w:rsid w:val="00FF7E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AA3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0"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0" w:qFormat="1"/>
    <w:lsdException w:name="table of figures" w:qFormat="1"/>
    <w:lsdException w:name="envelope address" w:uiPriority="0"/>
    <w:lsdException w:name="envelope return" w:uiPriority="0"/>
    <w:lsdException w:name="footnote reference" w:qFormat="1"/>
    <w:lsdException w:name="macro" w:uiPriority="0"/>
    <w:lsdException w:name="List Bullet" w:qFormat="1"/>
    <w:lsdException w:name="List Number" w:qFormat="1"/>
    <w:lsdException w:name="List Number 2" w:qFormat="1"/>
    <w:lsdException w:name="Title" w:semiHidden="0" w:unhideWhenUsed="0" w:qFormat="1"/>
    <w:lsdException w:name="Closing" w:uiPriority="0"/>
    <w:lsdException w:name="Signature" w:uiPriority="0"/>
    <w:lsdException w:name="Default Paragraph Font" w:uiPriority="1"/>
    <w:lsdException w:name="Body Text" w:qFormat="1"/>
    <w:lsdException w:name="Body Text Indent" w:qFormat="1"/>
    <w:lsdException w:name="Message Header" w:uiPriority="0"/>
    <w:lsdException w:name="Subtitle" w:semiHidden="0" w:uiPriority="0" w:unhideWhenUsed="0" w:qFormat="1"/>
    <w:lsdException w:name="Salutation" w:uiPriority="0"/>
    <w:lsdException w:name="Date" w:uiPriority="0"/>
    <w:lsdException w:name="Note Heading" w:uiPriority="0"/>
    <w:lsdException w:name="Body Text Indent 2" w:qFormat="1"/>
    <w:lsdException w:name="Strong" w:semiHidden="0" w:uiPriority="22" w:unhideWhenUsed="0" w:qFormat="1"/>
    <w:lsdException w:name="Emphasis" w:semiHidden="0" w:uiPriority="20" w:unhideWhenUsed="0" w:qFormat="1"/>
    <w:lsdException w:name="Plain Text" w:qFormat="1"/>
    <w:lsdException w:name="E-mail Signature" w:uiPriority="0"/>
    <w:lsdException w:name="Normal (Web)" w:qFormat="1"/>
    <w:lsdException w:name="HTML Acronym" w:uiPriority="0"/>
    <w:lsdException w:name="HTML Address" w:uiPriority="0"/>
    <w:lsdException w:name="HTML Cite" w:uiPriority="0"/>
    <w:lsdException w:name="HTML Definition" w:uiPriority="0"/>
    <w:lsdException w:name="HTML Keyboard" w:uiPriority="0"/>
    <w:lsdException w:name="HTML Sample" w:uiPriority="0"/>
    <w:lsdException w:name="HTML Typewriter" w:uiPriority="0"/>
    <w:lsdException w:name="HTML Variable"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f3">
    <w:name w:val="Normal"/>
    <w:qFormat/>
    <w:rsid w:val="00D77169"/>
    <w:pPr>
      <w:spacing w:after="0" w:line="240" w:lineRule="auto"/>
    </w:pPr>
    <w:rPr>
      <w:rFonts w:eastAsia="Times New Roman"/>
      <w:lang w:eastAsia="ru-RU"/>
    </w:rPr>
  </w:style>
  <w:style w:type="paragraph" w:styleId="10">
    <w:name w:val="heading 1"/>
    <w:aliases w:val="Заголовок 1 Знак Знак Знак Знак Знак,Заголовок 1 Знак Знак,H1,новая страница,íîâàÿ ñòðàíèöà, Знак Знак Знак Знак, Знак Знак Знак Знак Знак,Знак Знак Знак Знак Знак,. (1.0),Заголовок к1,Gliederung1,Заголовок А,Заголовок 2-1,Заголовок А Знак,ё"/>
    <w:basedOn w:val="af3"/>
    <w:next w:val="af3"/>
    <w:link w:val="19"/>
    <w:qFormat/>
    <w:rsid w:val="00205FE7"/>
    <w:pPr>
      <w:numPr>
        <w:numId w:val="11"/>
      </w:numPr>
      <w:spacing w:before="240" w:after="240" w:line="276" w:lineRule="auto"/>
      <w:contextualSpacing/>
      <w:outlineLvl w:val="0"/>
    </w:pPr>
    <w:rPr>
      <w:rFonts w:eastAsiaTheme="minorHAnsi"/>
      <w:b/>
      <w:caps/>
    </w:rPr>
  </w:style>
  <w:style w:type="paragraph" w:styleId="2">
    <w:name w:val="heading 2"/>
    <w:aliases w:val="H2,h2, Знак2, Знак Знак Знак,Заголовок 2го уровня,Знак2 Знак Знак Знак,Знак2 Знак1,Заголовок 2 Знак Знак,Заголовок 2 Знак2 Знак,Знак2 Знак Знак1 Знак1,Заголовок 2 Знак Знак Знак1,Заголовок 2 Знак1 Знак Знак,Знак2 Знак Знак1 Знак Знак,h21"/>
    <w:basedOn w:val="af3"/>
    <w:next w:val="af3"/>
    <w:link w:val="23"/>
    <w:uiPriority w:val="1"/>
    <w:unhideWhenUsed/>
    <w:qFormat/>
    <w:rsid w:val="00205FE7"/>
    <w:pPr>
      <w:keepNext/>
      <w:keepLines/>
      <w:numPr>
        <w:ilvl w:val="1"/>
        <w:numId w:val="11"/>
      </w:numPr>
      <w:spacing w:after="120" w:line="276" w:lineRule="auto"/>
      <w:contextualSpacing/>
      <w:outlineLvl w:val="1"/>
    </w:pPr>
    <w:rPr>
      <w:rFonts w:eastAsiaTheme="minorHAnsi"/>
      <w:b/>
    </w:rPr>
  </w:style>
  <w:style w:type="paragraph" w:styleId="30">
    <w:name w:val="heading 3"/>
    <w:aliases w:val="H3,h3, Знак3,h3 sub heading,C Sub-Sub/Italic,13 Sub-Sub/Italic,OG Heading 3,Знак3 Знак Знак Знак,- 1.1.1,- 1.1.11,- 1.1.12,- 1.1.13,- 1.1.14,Заголовок 3 Знак + 12 пт,не курсив,Междустр.интервал:  полуторн...,ПФ-Заг3,Заголовок 3 Знак Зн,влево"/>
    <w:basedOn w:val="af3"/>
    <w:next w:val="af3"/>
    <w:link w:val="34"/>
    <w:unhideWhenUsed/>
    <w:qFormat/>
    <w:rsid w:val="00205FE7"/>
    <w:pPr>
      <w:keepNext/>
      <w:numPr>
        <w:ilvl w:val="2"/>
        <w:numId w:val="11"/>
      </w:numPr>
      <w:spacing w:before="120" w:line="276" w:lineRule="auto"/>
      <w:contextualSpacing/>
      <w:outlineLvl w:val="2"/>
    </w:pPr>
    <w:rPr>
      <w:rFonts w:eastAsiaTheme="minorHAnsi"/>
      <w:b/>
    </w:rPr>
  </w:style>
  <w:style w:type="paragraph" w:styleId="40">
    <w:name w:val="heading 4"/>
    <w:aliases w:val="ПФ-Заг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Заголовок 4 Знак Знак1 Знак Знак Знак Знак Знак,Заг-Часть"/>
    <w:basedOn w:val="af3"/>
    <w:next w:val="af3"/>
    <w:link w:val="41"/>
    <w:uiPriority w:val="9"/>
    <w:unhideWhenUsed/>
    <w:qFormat/>
    <w:rsid w:val="00205FE7"/>
    <w:pPr>
      <w:keepNext/>
      <w:numPr>
        <w:ilvl w:val="3"/>
        <w:numId w:val="11"/>
      </w:numPr>
      <w:spacing w:before="120" w:line="276" w:lineRule="auto"/>
      <w:contextualSpacing/>
      <w:outlineLvl w:val="3"/>
    </w:pPr>
    <w:rPr>
      <w:rFonts w:eastAsiaTheme="minorHAnsi"/>
      <w:b/>
      <w:i/>
    </w:rPr>
  </w:style>
  <w:style w:type="paragraph" w:styleId="52">
    <w:name w:val="heading 5"/>
    <w:aliases w:val="Underline,Block Label,Block Label1,Block Label2,Block Label3,Block Label11,Block Label21,Block Label4,Block Label12,Block Label22,Block Label5,Block Label13,Block Label23,Block Label6,Block Label7,Block Label8,Block Label9,Block Label10"/>
    <w:basedOn w:val="af3"/>
    <w:next w:val="af3"/>
    <w:link w:val="54"/>
    <w:uiPriority w:val="99"/>
    <w:unhideWhenUsed/>
    <w:qFormat/>
    <w:rsid w:val="00983614"/>
    <w:pPr>
      <w:keepNext/>
      <w:keepLines/>
      <w:spacing w:before="200" w:line="276" w:lineRule="auto"/>
      <w:ind w:left="1008" w:hanging="1008"/>
      <w:outlineLvl w:val="4"/>
    </w:pPr>
    <w:rPr>
      <w:rFonts w:ascii="Cambria" w:eastAsiaTheme="minorEastAsia" w:hAnsi="Cambria" w:cstheme="minorBidi"/>
      <w:color w:val="243F60"/>
      <w:szCs w:val="22"/>
    </w:rPr>
  </w:style>
  <w:style w:type="paragraph" w:styleId="61">
    <w:name w:val="heading 6"/>
    <w:aliases w:val="ПФ-ПРИЛ"/>
    <w:basedOn w:val="af3"/>
    <w:next w:val="af3"/>
    <w:link w:val="62"/>
    <w:uiPriority w:val="99"/>
    <w:unhideWhenUsed/>
    <w:qFormat/>
    <w:rsid w:val="00540573"/>
    <w:pPr>
      <w:spacing w:before="240" w:after="60" w:line="276" w:lineRule="auto"/>
      <w:ind w:firstLine="709"/>
      <w:outlineLvl w:val="5"/>
    </w:pPr>
    <w:rPr>
      <w:rFonts w:asciiTheme="minorHAnsi" w:eastAsiaTheme="minorEastAsia" w:hAnsiTheme="minorHAnsi" w:cstheme="minorBidi"/>
      <w:b/>
      <w:bCs/>
      <w:sz w:val="22"/>
      <w:szCs w:val="22"/>
      <w:lang w:eastAsia="en-US"/>
    </w:rPr>
  </w:style>
  <w:style w:type="paragraph" w:styleId="70">
    <w:name w:val="heading 7"/>
    <w:aliases w:val="Заголовок 7 Знак Знак,Знак7 Знак Знак,Заголовок 7 Знак3 Знак Знак,Заголовок 7 Знак1 Знак1 Знак Знак,Заголовок 7 Знак Знак Знак1 Знак Знак,Знак6 Знак Знак Знак1 Знак Знак,Заголовок 7 Знак Знак2 Знак Знак"/>
    <w:basedOn w:val="af3"/>
    <w:next w:val="af3"/>
    <w:link w:val="71"/>
    <w:uiPriority w:val="99"/>
    <w:unhideWhenUsed/>
    <w:qFormat/>
    <w:rsid w:val="00540573"/>
    <w:pPr>
      <w:spacing w:before="240" w:after="60" w:line="276" w:lineRule="auto"/>
      <w:ind w:firstLine="709"/>
      <w:outlineLvl w:val="6"/>
    </w:pPr>
    <w:rPr>
      <w:rFonts w:asciiTheme="minorHAnsi" w:eastAsiaTheme="minorEastAsia" w:hAnsiTheme="minorHAnsi" w:cstheme="minorBidi"/>
      <w:lang w:eastAsia="en-US"/>
    </w:rPr>
  </w:style>
  <w:style w:type="paragraph" w:styleId="8">
    <w:name w:val="heading 8"/>
    <w:aliases w:val=" Знак8,Знак8,Знак6 Знак,Заг-ПОДГЛАВ"/>
    <w:basedOn w:val="af3"/>
    <w:next w:val="af3"/>
    <w:link w:val="81"/>
    <w:uiPriority w:val="99"/>
    <w:unhideWhenUsed/>
    <w:qFormat/>
    <w:rsid w:val="00540573"/>
    <w:pPr>
      <w:keepNext/>
      <w:keepLines/>
      <w:numPr>
        <w:ilvl w:val="7"/>
        <w:numId w:val="2"/>
      </w:numPr>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9">
    <w:name w:val="heading 9"/>
    <w:aliases w:val="Заголовок 90,Знак5 Знак"/>
    <w:basedOn w:val="af3"/>
    <w:next w:val="af3"/>
    <w:link w:val="90"/>
    <w:uiPriority w:val="99"/>
    <w:unhideWhenUsed/>
    <w:qFormat/>
    <w:rsid w:val="00540573"/>
    <w:pPr>
      <w:keepNext/>
      <w:keepLines/>
      <w:numPr>
        <w:ilvl w:val="8"/>
        <w:numId w:val="1"/>
      </w:numPr>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paragraph" w:customStyle="1" w:styleId="af7">
    <w:name w:val="Рис_подпись"/>
    <w:basedOn w:val="af3"/>
    <w:next w:val="af8"/>
    <w:link w:val="af9"/>
    <w:qFormat/>
    <w:rsid w:val="00B5627D"/>
    <w:pPr>
      <w:keepNext/>
      <w:keepLines/>
      <w:spacing w:after="240"/>
      <w:ind w:firstLine="709"/>
      <w:jc w:val="center"/>
    </w:pPr>
    <w:rPr>
      <w:rFonts w:eastAsiaTheme="minorHAnsi" w:cstheme="minorBidi"/>
      <w:lang w:eastAsia="en-US"/>
    </w:rPr>
  </w:style>
  <w:style w:type="character" w:customStyle="1" w:styleId="af9">
    <w:name w:val="Рис_подпись Знак"/>
    <w:link w:val="af7"/>
    <w:rsid w:val="009C7E3F"/>
    <w:rPr>
      <w:rFonts w:cstheme="minorBidi"/>
    </w:rPr>
  </w:style>
  <w:style w:type="paragraph" w:styleId="afa">
    <w:name w:val="header"/>
    <w:aliases w:val="Верхний колонтитул Знак1 Знак2 Знак Знак Знак Знак,Верхний колонтитул Знак Знак Знак1 Знак Знак Знак Знак,Верхний колонтитул Знак1 Знак Знак Знак2 Знак Знак Знак Знак,Верхний колонтитул Знак Знак Знак Знак Знак Знак Знак Знак Знак,h"/>
    <w:basedOn w:val="af3"/>
    <w:link w:val="afb"/>
    <w:uiPriority w:val="99"/>
    <w:unhideWhenUsed/>
    <w:qFormat/>
    <w:rsid w:val="00FD19A8"/>
    <w:pPr>
      <w:tabs>
        <w:tab w:val="center" w:pos="4677"/>
        <w:tab w:val="right" w:pos="9355"/>
      </w:tabs>
      <w:ind w:firstLine="709"/>
    </w:pPr>
    <w:rPr>
      <w:rFonts w:eastAsiaTheme="minorEastAsia" w:cstheme="minorBidi"/>
      <w:szCs w:val="22"/>
      <w:lang w:eastAsia="en-US"/>
    </w:rPr>
  </w:style>
  <w:style w:type="character" w:customStyle="1" w:styleId="afb">
    <w:name w:val="Верхний колонтитул Знак"/>
    <w:aliases w:val="Верхний колонтитул Знак1 Знак2 Знак Знак Знак Знак Знак,Верхний колонтитул Знак Знак Знак1 Знак Знак Знак Знак Знак,Верхний колонтитул Знак1 Знак Знак Знак2 Знак Знак Знак Знак Знак,h Знак"/>
    <w:basedOn w:val="af4"/>
    <w:link w:val="afa"/>
    <w:uiPriority w:val="99"/>
    <w:rsid w:val="00FD19A8"/>
    <w:rPr>
      <w:rFonts w:eastAsiaTheme="minorEastAsia" w:cstheme="minorBidi"/>
      <w:szCs w:val="22"/>
    </w:rPr>
  </w:style>
  <w:style w:type="paragraph" w:styleId="afc">
    <w:name w:val="footer"/>
    <w:aliases w:val="Нижний колонтитул Знак Знак1,Нижний колонтитул Знак Знак Знак,Знак1 Знак Знак Знак2"/>
    <w:basedOn w:val="af3"/>
    <w:link w:val="afd"/>
    <w:uiPriority w:val="99"/>
    <w:unhideWhenUsed/>
    <w:qFormat/>
    <w:rsid w:val="00FD19A8"/>
    <w:pPr>
      <w:tabs>
        <w:tab w:val="center" w:pos="4677"/>
        <w:tab w:val="right" w:pos="9355"/>
      </w:tabs>
      <w:ind w:firstLine="709"/>
    </w:pPr>
    <w:rPr>
      <w:rFonts w:eastAsiaTheme="minorEastAsia" w:cstheme="minorBidi"/>
      <w:szCs w:val="22"/>
      <w:lang w:eastAsia="en-US"/>
    </w:rPr>
  </w:style>
  <w:style w:type="character" w:customStyle="1" w:styleId="19">
    <w:name w:val="Заголовок 1 Знак"/>
    <w:aliases w:val="Заголовок 1 Знак Знак Знак Знак Знак Знак,Заголовок 1 Знак Знак Знак1,H1 Знак1,новая страница Знак,íîâàÿ ñòðàíèöà Знак, Знак Знак Знак Знак Знак1, Знак Знак Знак Знак Знак Знак,Знак Знак Знак Знак Знак Знак1,. (1.0) Знак,ё Знак"/>
    <w:link w:val="10"/>
    <w:qFormat/>
    <w:rsid w:val="00932020"/>
    <w:rPr>
      <w:b/>
      <w:caps/>
      <w:lang w:eastAsia="ru-RU"/>
    </w:rPr>
  </w:style>
  <w:style w:type="character" w:customStyle="1" w:styleId="afd">
    <w:name w:val="Нижний колонтитул Знак"/>
    <w:aliases w:val="Нижний колонтитул Знак Знак1 Знак,Нижний колонтитул Знак Знак Знак Знак,Знак1 Знак Знак Знак2 Знак"/>
    <w:basedOn w:val="af4"/>
    <w:link w:val="afc"/>
    <w:uiPriority w:val="99"/>
    <w:rsid w:val="00FD19A8"/>
    <w:rPr>
      <w:rFonts w:eastAsiaTheme="minorEastAsia" w:cstheme="minorBidi"/>
      <w:szCs w:val="22"/>
    </w:rPr>
  </w:style>
  <w:style w:type="character" w:customStyle="1" w:styleId="23">
    <w:name w:val="Заголовок 2 Знак"/>
    <w:aliases w:val="H2 Знак1,h2 Знак, Знак2 Знак, Знак Знак Знак Знак1,Заголовок 2го уровня Знак,Знак2 Знак Знак Знак Знак,Знак2 Знак1 Знак,Заголовок 2 Знак Знак Знак,Заголовок 2 Знак2 Знак Знак,Знак2 Знак Знак1 Знак1 Знак,Заголовок 2 Знак Знак Знак1 Знак"/>
    <w:link w:val="2"/>
    <w:uiPriority w:val="1"/>
    <w:rsid w:val="009B54FD"/>
    <w:rPr>
      <w:b/>
      <w:lang w:eastAsia="ru-RU"/>
    </w:rPr>
  </w:style>
  <w:style w:type="character" w:customStyle="1" w:styleId="34">
    <w:name w:val="Заголовок 3 Знак"/>
    <w:aliases w:val="H3 Знак,h3 Знак, Знак3 Знак,h3 sub heading Знак,C Sub-Sub/Italic Знак,13 Sub-Sub/Italic Знак,OG Heading 3 Знак,Знак3 Знак Знак Знак Знак,- 1.1.1 Знак,- 1.1.11 Знак,- 1.1.12 Знак,- 1.1.13 Знак,- 1.1.14 Знак,Заголовок 3 Знак + 12 пт Знак"/>
    <w:link w:val="30"/>
    <w:qFormat/>
    <w:rsid w:val="00540573"/>
    <w:rPr>
      <w:b/>
      <w:lang w:eastAsia="ru-RU"/>
    </w:rPr>
  </w:style>
  <w:style w:type="character" w:customStyle="1" w:styleId="41">
    <w:name w:val="Заголовок 4 Знак"/>
    <w:aliases w:val="ПФ-Заг4 Знак,Заголовок 4 Знак1 Знак Знак1,Заголовок 4 Знак Знак Знак Знак1,Заголовок 4 Знак1 Знак Знак Знак Знак1,Заголовок 4 Знак Знак Знак Знак Знак Знак1,Заголовок 4 Знак1 Знак Знак Знак Знак Знак Знак1,Заг-Часть Знак"/>
    <w:link w:val="40"/>
    <w:uiPriority w:val="9"/>
    <w:rsid w:val="00540573"/>
    <w:rPr>
      <w:b/>
      <w:i/>
      <w:lang w:eastAsia="ru-RU"/>
    </w:rPr>
  </w:style>
  <w:style w:type="character" w:customStyle="1" w:styleId="62">
    <w:name w:val="Заголовок 6 Знак"/>
    <w:aliases w:val="ПФ-ПРИЛ Знак"/>
    <w:basedOn w:val="af4"/>
    <w:link w:val="61"/>
    <w:uiPriority w:val="99"/>
    <w:rsid w:val="00540573"/>
    <w:rPr>
      <w:rFonts w:asciiTheme="minorHAnsi" w:eastAsiaTheme="minorEastAsia" w:hAnsiTheme="minorHAnsi" w:cstheme="minorBidi"/>
      <w:b/>
      <w:bCs/>
      <w:sz w:val="22"/>
      <w:szCs w:val="22"/>
    </w:rPr>
  </w:style>
  <w:style w:type="character" w:customStyle="1" w:styleId="71">
    <w:name w:val="Заголовок 7 Знак"/>
    <w:aliases w:val="Заголовок 7 Знак Знак Знак,Знак7 Знак Знак Знак,Заголовок 7 Знак3 Знак Знак Знак,Заголовок 7 Знак1 Знак1 Знак Знак Знак,Заголовок 7 Знак Знак Знак1 Знак Знак Знак,Знак6 Знак Знак Знак1 Знак Знак Знак"/>
    <w:basedOn w:val="af4"/>
    <w:link w:val="70"/>
    <w:uiPriority w:val="99"/>
    <w:rsid w:val="00540573"/>
    <w:rPr>
      <w:rFonts w:asciiTheme="minorHAnsi" w:eastAsiaTheme="minorEastAsia" w:hAnsiTheme="minorHAnsi" w:cstheme="minorBidi"/>
    </w:rPr>
  </w:style>
  <w:style w:type="character" w:customStyle="1" w:styleId="81">
    <w:name w:val="Заголовок 8 Знак"/>
    <w:aliases w:val=" Знак8 Знак,Знак8 Знак,Знак6 Знак Знак1,Заг-ПОДГЛАВ Знак"/>
    <w:basedOn w:val="af4"/>
    <w:link w:val="8"/>
    <w:uiPriority w:val="99"/>
    <w:rsid w:val="00540573"/>
    <w:rPr>
      <w:rFonts w:asciiTheme="majorHAnsi" w:eastAsiaTheme="majorEastAsia" w:hAnsiTheme="majorHAnsi" w:cstheme="majorBidi"/>
      <w:color w:val="404040" w:themeColor="text1" w:themeTint="BF"/>
      <w:sz w:val="20"/>
      <w:szCs w:val="20"/>
    </w:rPr>
  </w:style>
  <w:style w:type="character" w:customStyle="1" w:styleId="90">
    <w:name w:val="Заголовок 9 Знак"/>
    <w:aliases w:val="Заголовок 90 Знак,Знак5 Знак Знак1"/>
    <w:basedOn w:val="af4"/>
    <w:link w:val="9"/>
    <w:uiPriority w:val="99"/>
    <w:rsid w:val="00540573"/>
    <w:rPr>
      <w:rFonts w:asciiTheme="majorHAnsi" w:eastAsiaTheme="majorEastAsia" w:hAnsiTheme="majorHAnsi" w:cstheme="majorBidi"/>
      <w:i/>
      <w:iCs/>
      <w:color w:val="404040" w:themeColor="text1" w:themeTint="BF"/>
      <w:sz w:val="20"/>
      <w:szCs w:val="20"/>
    </w:rPr>
  </w:style>
  <w:style w:type="paragraph" w:styleId="1a">
    <w:name w:val="toc 1"/>
    <w:aliases w:val="Оглавление Б"/>
    <w:basedOn w:val="af3"/>
    <w:next w:val="af3"/>
    <w:link w:val="1b"/>
    <w:autoRedefine/>
    <w:uiPriority w:val="39"/>
    <w:unhideWhenUsed/>
    <w:qFormat/>
    <w:rsid w:val="00EB54E2"/>
    <w:pPr>
      <w:tabs>
        <w:tab w:val="left" w:pos="1276"/>
        <w:tab w:val="right" w:leader="dot" w:pos="9627"/>
      </w:tabs>
      <w:spacing w:after="100" w:line="276" w:lineRule="auto"/>
    </w:pPr>
    <w:rPr>
      <w:rFonts w:eastAsiaTheme="minorEastAsia" w:cstheme="minorBidi"/>
      <w:szCs w:val="22"/>
      <w:lang w:eastAsia="en-US"/>
    </w:rPr>
  </w:style>
  <w:style w:type="paragraph" w:styleId="24">
    <w:name w:val="toc 2"/>
    <w:basedOn w:val="af3"/>
    <w:next w:val="af3"/>
    <w:autoRedefine/>
    <w:uiPriority w:val="39"/>
    <w:unhideWhenUsed/>
    <w:qFormat/>
    <w:rsid w:val="00EB54E2"/>
    <w:pPr>
      <w:tabs>
        <w:tab w:val="left" w:pos="709"/>
        <w:tab w:val="right" w:leader="dot" w:pos="9627"/>
      </w:tabs>
      <w:spacing w:after="100" w:line="276" w:lineRule="auto"/>
      <w:ind w:left="240"/>
    </w:pPr>
    <w:rPr>
      <w:rFonts w:eastAsiaTheme="minorEastAsia" w:cstheme="minorBidi"/>
      <w:szCs w:val="22"/>
      <w:lang w:eastAsia="en-US"/>
    </w:rPr>
  </w:style>
  <w:style w:type="character" w:styleId="afe">
    <w:name w:val="Hyperlink"/>
    <w:basedOn w:val="af4"/>
    <w:uiPriority w:val="99"/>
    <w:unhideWhenUsed/>
    <w:rsid w:val="00FD19A8"/>
    <w:rPr>
      <w:color w:val="0000FF" w:themeColor="hyperlink"/>
      <w:u w:val="single"/>
    </w:rPr>
  </w:style>
  <w:style w:type="paragraph" w:styleId="af8">
    <w:name w:val="No Spacing"/>
    <w:aliases w:val="Осн_текст,С интервалом и отступом,таблица,No Spacing,!текст,Основной,Заголовок1,таблицы заполенени,Title,ПФ-таб.текст,Таблицы 12 шрифт"/>
    <w:link w:val="aff"/>
    <w:uiPriority w:val="1"/>
    <w:qFormat/>
    <w:rsid w:val="00EA0641"/>
    <w:pPr>
      <w:spacing w:after="240"/>
      <w:ind w:firstLine="709"/>
      <w:jc w:val="both"/>
    </w:pPr>
  </w:style>
  <w:style w:type="character" w:customStyle="1" w:styleId="aff">
    <w:name w:val="Без интервала Знак"/>
    <w:aliases w:val="Осн_текст Знак,С интервалом и отступом Знак,таблица Знак,No Spacing Знак,!текст Знак,Основной Знак,Заголовок1 Знак1,таблицы заполенени Знак1,Title Знак1,ПФ-таб.текст Знак1,Таблицы 12 шрифт Знак"/>
    <w:link w:val="af8"/>
    <w:qFormat/>
    <w:rsid w:val="00EA0641"/>
  </w:style>
  <w:style w:type="table" w:customStyle="1" w:styleId="aff0">
    <w:name w:val="Таблица"/>
    <w:basedOn w:val="af5"/>
    <w:uiPriority w:val="99"/>
    <w:rsid w:val="00680D98"/>
    <w:pPr>
      <w:spacing w:after="0" w:line="240" w:lineRule="auto"/>
      <w:jc w:val="center"/>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tcPr>
      <w:vAlign w:val="center"/>
    </w:tcPr>
    <w:tblStylePr w:type="firstRow">
      <w:rPr>
        <w:b/>
        <w:i w:val="0"/>
        <w:sz w:val="20"/>
      </w:rPr>
      <w:tblPr/>
      <w:trPr>
        <w:tblHeader/>
      </w:trPr>
    </w:tblStylePr>
  </w:style>
  <w:style w:type="table" w:styleId="aff1">
    <w:name w:val="Table Grid"/>
    <w:aliases w:val="Table Grid Report"/>
    <w:basedOn w:val="af5"/>
    <w:rsid w:val="007377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Рис_тело"/>
    <w:basedOn w:val="af3"/>
    <w:next w:val="af7"/>
    <w:link w:val="aff3"/>
    <w:qFormat/>
    <w:rsid w:val="00540573"/>
    <w:pPr>
      <w:keepNext/>
      <w:spacing w:before="240" w:line="276" w:lineRule="auto"/>
      <w:ind w:firstLine="709"/>
      <w:jc w:val="center"/>
    </w:pPr>
    <w:rPr>
      <w:szCs w:val="22"/>
      <w:lang w:eastAsia="en-US"/>
    </w:rPr>
  </w:style>
  <w:style w:type="character" w:customStyle="1" w:styleId="aff3">
    <w:name w:val="Рис_тело Знак"/>
    <w:link w:val="aff2"/>
    <w:rsid w:val="00540573"/>
    <w:rPr>
      <w:rFonts w:eastAsia="Times New Roman"/>
      <w:szCs w:val="22"/>
    </w:rPr>
  </w:style>
  <w:style w:type="paragraph" w:customStyle="1" w:styleId="aff4">
    <w:name w:val="Табл_подпись"/>
    <w:basedOn w:val="af7"/>
    <w:link w:val="aff5"/>
    <w:rsid w:val="007377BD"/>
    <w:pPr>
      <w:spacing w:after="0"/>
    </w:pPr>
    <w:rPr>
      <w:b/>
    </w:rPr>
  </w:style>
  <w:style w:type="character" w:customStyle="1" w:styleId="aff5">
    <w:name w:val="Табл_подпись Знак"/>
    <w:basedOn w:val="af9"/>
    <w:link w:val="aff4"/>
    <w:rsid w:val="007377BD"/>
    <w:rPr>
      <w:rFonts w:cstheme="minorBidi"/>
      <w:b/>
    </w:rPr>
  </w:style>
  <w:style w:type="numbering" w:customStyle="1" w:styleId="WW8Num1">
    <w:name w:val="WW8Num1"/>
    <w:rsid w:val="007D4749"/>
    <w:pPr>
      <w:numPr>
        <w:numId w:val="1"/>
      </w:numPr>
    </w:pPr>
  </w:style>
  <w:style w:type="character" w:styleId="aff6">
    <w:name w:val="annotation reference"/>
    <w:basedOn w:val="af4"/>
    <w:uiPriority w:val="99"/>
    <w:unhideWhenUsed/>
    <w:rsid w:val="007377BD"/>
    <w:rPr>
      <w:sz w:val="16"/>
      <w:szCs w:val="16"/>
    </w:rPr>
  </w:style>
  <w:style w:type="character" w:styleId="aff7">
    <w:name w:val="Placeholder Text"/>
    <w:basedOn w:val="af4"/>
    <w:uiPriority w:val="99"/>
    <w:rsid w:val="007377BD"/>
    <w:rPr>
      <w:color w:val="808080"/>
    </w:rPr>
  </w:style>
  <w:style w:type="paragraph" w:styleId="aff8">
    <w:name w:val="Revision"/>
    <w:hidden/>
    <w:uiPriority w:val="99"/>
    <w:rsid w:val="007377BD"/>
    <w:pPr>
      <w:spacing w:after="0" w:line="240" w:lineRule="auto"/>
    </w:pPr>
    <w:rPr>
      <w:rFonts w:eastAsiaTheme="minorEastAsia" w:cstheme="minorBidi"/>
      <w:szCs w:val="22"/>
    </w:rPr>
  </w:style>
  <w:style w:type="character" w:customStyle="1" w:styleId="54">
    <w:name w:val="Заголовок 5 Знак"/>
    <w:aliases w:val="Underline Знак,Block Label Знак,Block Label1 Знак,Block Label2 Знак,Block Label3 Знак,Block Label11 Знак,Block Label21 Знак,Block Label4 Знак,Block Label12 Знак,Block Label22 Знак,Block Label5 Знак,Block Label13 Знак,Block Label23 Знак"/>
    <w:basedOn w:val="af4"/>
    <w:link w:val="52"/>
    <w:uiPriority w:val="99"/>
    <w:rsid w:val="00983614"/>
    <w:rPr>
      <w:rFonts w:ascii="Cambria" w:eastAsiaTheme="minorEastAsia" w:hAnsi="Cambria" w:cstheme="minorBidi"/>
      <w:color w:val="243F60"/>
      <w:szCs w:val="22"/>
      <w:lang w:eastAsia="ru-RU"/>
    </w:rPr>
  </w:style>
  <w:style w:type="paragraph" w:styleId="aff9">
    <w:name w:val="endnote text"/>
    <w:basedOn w:val="af3"/>
    <w:link w:val="affa"/>
    <w:uiPriority w:val="99"/>
    <w:unhideWhenUsed/>
    <w:rsid w:val="00BC6973"/>
    <w:pPr>
      <w:ind w:firstLine="709"/>
    </w:pPr>
    <w:rPr>
      <w:rFonts w:eastAsiaTheme="minorEastAsia" w:cstheme="minorBidi"/>
      <w:sz w:val="20"/>
      <w:szCs w:val="20"/>
      <w:lang w:eastAsia="en-US"/>
    </w:rPr>
  </w:style>
  <w:style w:type="character" w:customStyle="1" w:styleId="affa">
    <w:name w:val="Текст концевой сноски Знак"/>
    <w:basedOn w:val="af4"/>
    <w:link w:val="aff9"/>
    <w:uiPriority w:val="99"/>
    <w:rsid w:val="00BC6973"/>
    <w:rPr>
      <w:rFonts w:eastAsiaTheme="minorEastAsia" w:cstheme="minorBidi"/>
      <w:sz w:val="20"/>
      <w:szCs w:val="20"/>
    </w:rPr>
  </w:style>
  <w:style w:type="character" w:styleId="affb">
    <w:name w:val="endnote reference"/>
    <w:basedOn w:val="af4"/>
    <w:uiPriority w:val="99"/>
    <w:unhideWhenUsed/>
    <w:rsid w:val="00BC6973"/>
    <w:rPr>
      <w:vertAlign w:val="superscript"/>
    </w:rPr>
  </w:style>
  <w:style w:type="paragraph" w:styleId="1c">
    <w:name w:val="index 1"/>
    <w:basedOn w:val="af3"/>
    <w:autoRedefine/>
    <w:uiPriority w:val="99"/>
    <w:unhideWhenUsed/>
    <w:rsid w:val="00602C82"/>
    <w:pPr>
      <w:widowControl w:val="0"/>
      <w:adjustRightInd w:val="0"/>
      <w:ind w:firstLine="567"/>
      <w:jc w:val="both"/>
    </w:pPr>
    <w:rPr>
      <w:rFonts w:eastAsia="Microsoft YaHei" w:cstheme="minorBidi"/>
      <w:sz w:val="20"/>
      <w:szCs w:val="22"/>
    </w:rPr>
  </w:style>
  <w:style w:type="paragraph" w:styleId="25">
    <w:name w:val="index 2"/>
    <w:basedOn w:val="af3"/>
    <w:autoRedefine/>
    <w:uiPriority w:val="99"/>
    <w:unhideWhenUsed/>
    <w:rsid w:val="00602C82"/>
    <w:pPr>
      <w:widowControl w:val="0"/>
      <w:adjustRightInd w:val="0"/>
      <w:ind w:left="720" w:firstLine="567"/>
      <w:jc w:val="both"/>
    </w:pPr>
    <w:rPr>
      <w:rFonts w:eastAsia="Microsoft YaHei" w:cstheme="minorBidi"/>
      <w:sz w:val="20"/>
      <w:szCs w:val="22"/>
    </w:rPr>
  </w:style>
  <w:style w:type="paragraph" w:styleId="35">
    <w:name w:val="index 3"/>
    <w:basedOn w:val="af3"/>
    <w:autoRedefine/>
    <w:uiPriority w:val="99"/>
    <w:unhideWhenUsed/>
    <w:rsid w:val="00602C82"/>
    <w:pPr>
      <w:widowControl w:val="0"/>
      <w:adjustRightInd w:val="0"/>
      <w:ind w:firstLine="567"/>
      <w:jc w:val="both"/>
    </w:pPr>
    <w:rPr>
      <w:rFonts w:eastAsia="Microsoft YaHei" w:cstheme="minorBidi"/>
      <w:sz w:val="20"/>
      <w:szCs w:val="22"/>
    </w:rPr>
  </w:style>
  <w:style w:type="paragraph" w:styleId="43">
    <w:name w:val="index 4"/>
    <w:basedOn w:val="af3"/>
    <w:autoRedefine/>
    <w:uiPriority w:val="99"/>
    <w:unhideWhenUsed/>
    <w:rsid w:val="00602C82"/>
    <w:pPr>
      <w:widowControl w:val="0"/>
      <w:adjustRightInd w:val="0"/>
      <w:ind w:left="1440" w:firstLine="567"/>
      <w:jc w:val="both"/>
    </w:pPr>
    <w:rPr>
      <w:rFonts w:eastAsia="Microsoft YaHei" w:cstheme="minorBidi"/>
      <w:sz w:val="20"/>
      <w:szCs w:val="22"/>
    </w:rPr>
  </w:style>
  <w:style w:type="paragraph" w:styleId="55">
    <w:name w:val="index 5"/>
    <w:basedOn w:val="af3"/>
    <w:autoRedefine/>
    <w:uiPriority w:val="99"/>
    <w:unhideWhenUsed/>
    <w:rsid w:val="00602C82"/>
    <w:pPr>
      <w:widowControl w:val="0"/>
      <w:adjustRightInd w:val="0"/>
      <w:ind w:left="1800" w:firstLine="567"/>
      <w:jc w:val="both"/>
    </w:pPr>
    <w:rPr>
      <w:rFonts w:eastAsia="Microsoft YaHei" w:cstheme="minorBidi"/>
      <w:sz w:val="20"/>
      <w:szCs w:val="22"/>
    </w:rPr>
  </w:style>
  <w:style w:type="character" w:customStyle="1" w:styleId="1d">
    <w:name w:val="Нижний колонтитул Знак1"/>
    <w:aliases w:val="Знак1 Знак1,Нижний колонтитул Знак Знак1 Знак1,Нижний колонтитул Знак Знак Знак Знак1,Знак1 Знак Знак Знак2 Знак1, Знак1 Знак2"/>
    <w:uiPriority w:val="99"/>
    <w:rsid w:val="00602C82"/>
    <w:rPr>
      <w:rFonts w:eastAsia="Times New Roman" w:cs="Times New Roman"/>
      <w:szCs w:val="22"/>
    </w:rPr>
  </w:style>
  <w:style w:type="paragraph" w:styleId="affc">
    <w:name w:val="index heading"/>
    <w:basedOn w:val="af3"/>
    <w:next w:val="1c"/>
    <w:uiPriority w:val="99"/>
    <w:unhideWhenUsed/>
    <w:rsid w:val="00602C82"/>
    <w:pPr>
      <w:widowControl w:val="0"/>
      <w:adjustRightInd w:val="0"/>
      <w:spacing w:line="480" w:lineRule="atLeast"/>
      <w:ind w:firstLine="567"/>
      <w:jc w:val="both"/>
    </w:pPr>
    <w:rPr>
      <w:rFonts w:ascii="Arial Black" w:eastAsia="Microsoft YaHei" w:hAnsi="Arial Black" w:cstheme="minorBidi"/>
      <w:sz w:val="20"/>
      <w:szCs w:val="22"/>
    </w:rPr>
  </w:style>
  <w:style w:type="paragraph" w:styleId="affd">
    <w:name w:val="table of authorities"/>
    <w:basedOn w:val="af3"/>
    <w:uiPriority w:val="99"/>
    <w:unhideWhenUsed/>
    <w:rsid w:val="00602C82"/>
    <w:pPr>
      <w:widowControl w:val="0"/>
      <w:tabs>
        <w:tab w:val="right" w:leader="dot" w:pos="7560"/>
      </w:tabs>
      <w:adjustRightInd w:val="0"/>
      <w:ind w:left="1440" w:hanging="360"/>
      <w:jc w:val="both"/>
    </w:pPr>
    <w:rPr>
      <w:rFonts w:eastAsia="Microsoft YaHei" w:cstheme="minorBidi"/>
      <w:sz w:val="20"/>
      <w:szCs w:val="22"/>
    </w:rPr>
  </w:style>
  <w:style w:type="paragraph" w:styleId="affe">
    <w:name w:val="toa heading"/>
    <w:basedOn w:val="af3"/>
    <w:next w:val="affd"/>
    <w:uiPriority w:val="99"/>
    <w:unhideWhenUsed/>
    <w:rsid w:val="00602C82"/>
    <w:pPr>
      <w:keepNext/>
      <w:widowControl w:val="0"/>
      <w:adjustRightInd w:val="0"/>
      <w:spacing w:line="480" w:lineRule="atLeast"/>
      <w:ind w:firstLine="567"/>
      <w:jc w:val="both"/>
    </w:pPr>
    <w:rPr>
      <w:rFonts w:ascii="Arial Black" w:eastAsia="Microsoft YaHei" w:hAnsi="Arial Black" w:cstheme="minorBidi"/>
      <w:b/>
      <w:spacing w:val="-10"/>
      <w:kern w:val="28"/>
      <w:sz w:val="20"/>
      <w:szCs w:val="22"/>
    </w:rPr>
  </w:style>
  <w:style w:type="character" w:customStyle="1" w:styleId="1e">
    <w:name w:val="Основной текст Знак1"/>
    <w:aliases w:val="???????? ????? ?????????? Знак1,Îñíîâíîé òåêñò ëèòåðàòóðà Знак1,Основной текст литература Знак1,Основной текст Знак Знак Знак Знак1,Основной текст Знак Знак Знак Знак Знак Знак,Основной текст Знак Знак Знак Знак Знак1"/>
    <w:uiPriority w:val="99"/>
    <w:rsid w:val="00602C82"/>
    <w:rPr>
      <w:rFonts w:eastAsia="Times New Roman" w:cs="Times New Roman"/>
      <w:szCs w:val="22"/>
    </w:rPr>
  </w:style>
  <w:style w:type="paragraph" w:styleId="afff">
    <w:name w:val="Document Map"/>
    <w:basedOn w:val="af3"/>
    <w:link w:val="afff0"/>
    <w:uiPriority w:val="99"/>
    <w:unhideWhenUsed/>
    <w:rsid w:val="00602C82"/>
    <w:pPr>
      <w:widowControl w:val="0"/>
      <w:shd w:val="clear" w:color="auto" w:fill="000080"/>
      <w:adjustRightInd w:val="0"/>
      <w:ind w:firstLine="567"/>
      <w:jc w:val="both"/>
    </w:pPr>
    <w:rPr>
      <w:rFonts w:ascii="Tahoma" w:eastAsia="Microsoft YaHei" w:hAnsi="Tahoma" w:cs="Tahoma"/>
      <w:sz w:val="20"/>
      <w:szCs w:val="22"/>
    </w:rPr>
  </w:style>
  <w:style w:type="character" w:customStyle="1" w:styleId="afff0">
    <w:name w:val="Схема документа Знак"/>
    <w:basedOn w:val="af4"/>
    <w:link w:val="afff"/>
    <w:uiPriority w:val="99"/>
    <w:rsid w:val="00602C82"/>
    <w:rPr>
      <w:rFonts w:ascii="Tahoma" w:eastAsia="Microsoft YaHei" w:hAnsi="Tahoma" w:cs="Tahoma"/>
      <w:sz w:val="20"/>
      <w:szCs w:val="22"/>
      <w:shd w:val="clear" w:color="auto" w:fill="000080"/>
      <w:lang w:eastAsia="ru-RU"/>
    </w:rPr>
  </w:style>
  <w:style w:type="character" w:customStyle="1" w:styleId="afff1">
    <w:name w:val="рисунок Знак"/>
    <w:link w:val="afff2"/>
    <w:uiPriority w:val="99"/>
    <w:locked/>
    <w:rsid w:val="00602C82"/>
    <w:rPr>
      <w:lang w:eastAsia="ru-RU"/>
    </w:rPr>
  </w:style>
  <w:style w:type="paragraph" w:customStyle="1" w:styleId="afff2">
    <w:name w:val="рисунок"/>
    <w:basedOn w:val="af3"/>
    <w:next w:val="af3"/>
    <w:link w:val="afff1"/>
    <w:uiPriority w:val="99"/>
    <w:qFormat/>
    <w:rsid w:val="00602C82"/>
    <w:pPr>
      <w:keepNext/>
      <w:spacing w:line="360" w:lineRule="auto"/>
      <w:ind w:firstLine="567"/>
      <w:jc w:val="center"/>
    </w:pPr>
    <w:rPr>
      <w:rFonts w:eastAsiaTheme="minorHAnsi"/>
    </w:rPr>
  </w:style>
  <w:style w:type="paragraph" w:customStyle="1" w:styleId="110956">
    <w:name w:val="Стиль Основной текст + 11 пт Первая строка:  095 см Перед:  6 пт"/>
    <w:basedOn w:val="af3"/>
    <w:uiPriority w:val="99"/>
    <w:semiHidden/>
    <w:qFormat/>
    <w:rsid w:val="00602C82"/>
    <w:pPr>
      <w:spacing w:line="360" w:lineRule="auto"/>
      <w:ind w:firstLine="709"/>
      <w:jc w:val="both"/>
    </w:pPr>
    <w:rPr>
      <w:rFonts w:eastAsiaTheme="minorEastAsia" w:cstheme="minorBidi"/>
      <w:sz w:val="20"/>
      <w:szCs w:val="20"/>
    </w:rPr>
  </w:style>
  <w:style w:type="character" w:customStyle="1" w:styleId="210">
    <w:name w:val="Заголовок 2 Знак1"/>
    <w:aliases w:val="H2 Знак,h2 Знак Знак,h2 Знак1,Знак2 Знак2,Заголовок 2го уровня Знак1,Знак2 Знак Знак Знак Знак1,Знак2 Знак1 Знак1,Заголовок 2 Знак Знак Знак2,Заголовок 2 Знак2 Знак Знак1,Знак2 Знак Знак1 Знак1 Знак1, Знак2 Знак1, Знак Знак1 Знак Знак2"/>
    <w:uiPriority w:val="99"/>
    <w:rsid w:val="00602C82"/>
    <w:rPr>
      <w:rFonts w:ascii="Cambria" w:eastAsia="Times New Roman" w:hAnsi="Cambria" w:cs="Times New Roman" w:hint="default"/>
      <w:b/>
      <w:bCs/>
      <w:color w:val="4F81BD"/>
      <w:sz w:val="26"/>
      <w:szCs w:val="26"/>
    </w:rPr>
  </w:style>
  <w:style w:type="character" w:customStyle="1" w:styleId="310">
    <w:name w:val="Заголовок 3 Знак1"/>
    <w:aliases w:val="H3 Знак1,h3 Знак1,Знак3 Знак1,Знак3 Знак Знак Знак Знак1,- 1.1.1 Знак1,Пункт Знак1,- 1.1.11 Знак1,- 1.1.12 Знак1,- 1.1.13 Знак1,- 1.1.14 Знак1,Заголовок 3 Знак + 12 пт Знак1,не курсив Знак1,Междустр.интервал:  полуторн... Знак1,T Знак"/>
    <w:uiPriority w:val="99"/>
    <w:rsid w:val="00602C82"/>
    <w:rPr>
      <w:rFonts w:ascii="Cambria" w:eastAsia="Times New Roman" w:hAnsi="Cambria" w:cs="Times New Roman" w:hint="default"/>
      <w:b/>
      <w:bCs/>
      <w:color w:val="4F81BD"/>
    </w:rPr>
  </w:style>
  <w:style w:type="table" w:styleId="1f">
    <w:name w:val="Table Simple 1"/>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6">
    <w:name w:val="Table Simple 2"/>
    <w:basedOn w:val="af5"/>
    <w:unhideWhenUsed/>
    <w:rsid w:val="00602C82"/>
    <w:pPr>
      <w:widowControl w:val="0"/>
      <w:adjustRightInd w:val="0"/>
      <w:spacing w:line="360" w:lineRule="atLeast"/>
      <w:ind w:firstLine="567"/>
      <w:jc w:val="both"/>
    </w:pPr>
    <w:rPr>
      <w:rFonts w:eastAsia="Times New Roman"/>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6">
    <w:name w:val="Table Simple 3"/>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0">
    <w:name w:val="Table Classic 1"/>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Classic 2"/>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9">
    <w:name w:val="Table Columns 2"/>
    <w:basedOn w:val="af5"/>
    <w:unhideWhenUsed/>
    <w:rsid w:val="00602C82"/>
    <w:pPr>
      <w:widowControl w:val="0"/>
      <w:adjustRightInd w:val="0"/>
      <w:spacing w:line="360" w:lineRule="atLeast"/>
      <w:ind w:firstLine="567"/>
      <w:jc w:val="both"/>
    </w:pPr>
    <w:rPr>
      <w:rFonts w:eastAsia="Times New Roman"/>
      <w:b/>
      <w:bCs/>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7">
    <w:name w:val="Table Columns 3"/>
    <w:basedOn w:val="af5"/>
    <w:unhideWhenUsed/>
    <w:rsid w:val="00602C82"/>
    <w:pPr>
      <w:widowControl w:val="0"/>
      <w:adjustRightInd w:val="0"/>
      <w:spacing w:line="360" w:lineRule="atLeast"/>
      <w:ind w:firstLine="567"/>
      <w:jc w:val="both"/>
    </w:pPr>
    <w:rPr>
      <w:rFonts w:eastAsia="Times New Roman"/>
      <w:b/>
      <w:bCs/>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4">
    <w:name w:val="Table Columns 4"/>
    <w:basedOn w:val="af5"/>
    <w:unhideWhenUsed/>
    <w:rsid w:val="00602C82"/>
    <w:pPr>
      <w:widowControl w:val="0"/>
      <w:adjustRightInd w:val="0"/>
      <w:spacing w:line="360" w:lineRule="atLeast"/>
      <w:ind w:firstLine="567"/>
      <w:jc w:val="both"/>
    </w:pPr>
    <w:rPr>
      <w:rFonts w:eastAsia="Times New Roman"/>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f5"/>
    <w:unhideWhenUsed/>
    <w:rsid w:val="00602C82"/>
    <w:pPr>
      <w:widowControl w:val="0"/>
      <w:adjustRightInd w:val="0"/>
      <w:spacing w:line="360" w:lineRule="atLeast"/>
      <w:ind w:firstLine="567"/>
      <w:jc w:val="both"/>
    </w:pPr>
    <w:rPr>
      <w:rFonts w:eastAsia="Times New Roman"/>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1">
    <w:name w:val="Table Grid 1"/>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a">
    <w:name w:val="Table Grid 2"/>
    <w:basedOn w:val="af5"/>
    <w:unhideWhenUsed/>
    <w:rsid w:val="00602C82"/>
    <w:pPr>
      <w:widowControl w:val="0"/>
      <w:adjustRightInd w:val="0"/>
      <w:spacing w:before="120" w:after="120"/>
      <w:ind w:firstLine="567"/>
      <w:jc w:val="both"/>
    </w:pPr>
    <w:rPr>
      <w:rFonts w:eastAsia="Times New Roman"/>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59">
    <w:name w:val="Table Grid 5"/>
    <w:basedOn w:val="af5"/>
    <w:unhideWhenUsed/>
    <w:rsid w:val="00602C82"/>
    <w:pPr>
      <w:ind w:left="1080"/>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f5"/>
    <w:unhideWhenUsed/>
    <w:rsid w:val="00602C82"/>
    <w:pPr>
      <w:widowControl w:val="0"/>
      <w:adjustRightInd w:val="0"/>
      <w:spacing w:line="360" w:lineRule="atLeast"/>
      <w:ind w:firstLine="567"/>
      <w:jc w:val="both"/>
    </w:pPr>
    <w:rPr>
      <w:rFonts w:eastAsia="Times New Roman"/>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f5"/>
    <w:unhideWhenUsed/>
    <w:rsid w:val="00602C82"/>
    <w:pPr>
      <w:widowControl w:val="0"/>
      <w:adjustRightInd w:val="0"/>
      <w:spacing w:line="360" w:lineRule="atLeast"/>
      <w:ind w:firstLine="567"/>
      <w:jc w:val="both"/>
    </w:pPr>
    <w:rPr>
      <w:rFonts w:eastAsia="Times New Roman"/>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3">
    <w:name w:val="Table Contemporary"/>
    <w:basedOn w:val="af5"/>
    <w:unhideWhenUsed/>
    <w:rsid w:val="00602C82"/>
    <w:pPr>
      <w:widowControl w:val="0"/>
      <w:adjustRightInd w:val="0"/>
      <w:spacing w:line="360" w:lineRule="atLeast"/>
      <w:ind w:firstLine="567"/>
      <w:jc w:val="both"/>
    </w:pPr>
    <w:rPr>
      <w:rFonts w:eastAsia="Times New Roman"/>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4">
    <w:name w:val="Table Elegant"/>
    <w:basedOn w:val="af5"/>
    <w:unhideWhenUsed/>
    <w:rsid w:val="00602C82"/>
    <w:pPr>
      <w:widowControl w:val="0"/>
      <w:adjustRightInd w:val="0"/>
      <w:spacing w:before="120" w:after="120"/>
      <w:ind w:firstLine="567"/>
      <w:jc w:val="both"/>
    </w:pPr>
    <w:rPr>
      <w:rFonts w:eastAsia="Times New Roman"/>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5">
    <w:name w:val="Table Professional"/>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2">
    <w:name w:val="Table Subtle 1"/>
    <w:basedOn w:val="af5"/>
    <w:unhideWhenUsed/>
    <w:rsid w:val="00602C82"/>
    <w:pPr>
      <w:widowControl w:val="0"/>
      <w:adjustRightInd w:val="0"/>
      <w:spacing w:before="120" w:after="120"/>
      <w:ind w:firstLine="567"/>
      <w:jc w:val="both"/>
    </w:pPr>
    <w:rPr>
      <w:rFonts w:eastAsia="Times New Roman"/>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Subtle 2"/>
    <w:basedOn w:val="af5"/>
    <w:unhideWhenUsed/>
    <w:rsid w:val="00602C82"/>
    <w:pPr>
      <w:widowControl w:val="0"/>
      <w:adjustRightInd w:val="0"/>
      <w:spacing w:before="120" w:after="120"/>
      <w:ind w:firstLine="567"/>
      <w:jc w:val="both"/>
    </w:pPr>
    <w:rPr>
      <w:rFonts w:eastAsia="Times New Roman"/>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f5"/>
    <w:unhideWhenUsed/>
    <w:rsid w:val="00602C82"/>
    <w:pPr>
      <w:widowControl w:val="0"/>
      <w:adjustRightInd w:val="0"/>
      <w:spacing w:before="120" w:after="120"/>
      <w:ind w:firstLine="567"/>
      <w:jc w:val="both"/>
    </w:pPr>
    <w:rPr>
      <w:rFonts w:eastAsia="Times New Roman"/>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1">
    <w:name w:val="Table Web 2"/>
    <w:basedOn w:val="af5"/>
    <w:unhideWhenUsed/>
    <w:rsid w:val="00602C82"/>
    <w:pPr>
      <w:widowControl w:val="0"/>
      <w:adjustRightInd w:val="0"/>
      <w:spacing w:before="120" w:after="120"/>
      <w:ind w:firstLine="567"/>
      <w:jc w:val="both"/>
    </w:pPr>
    <w:rPr>
      <w:rFonts w:eastAsia="Times New Roman"/>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
    <w:name w:val="Table Web 3"/>
    <w:basedOn w:val="af5"/>
    <w:unhideWhenUsed/>
    <w:rsid w:val="00602C82"/>
    <w:pPr>
      <w:widowControl w:val="0"/>
      <w:adjustRightInd w:val="0"/>
      <w:spacing w:before="120" w:after="120"/>
      <w:ind w:firstLine="567"/>
      <w:jc w:val="both"/>
    </w:pPr>
    <w:rPr>
      <w:rFonts w:eastAsia="Times New Roman"/>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4">
    <w:name w:val="Medium Shading 2 Accent 4"/>
    <w:basedOn w:val="af5"/>
    <w:uiPriority w:val="64"/>
    <w:rsid w:val="00602C82"/>
    <w:rPr>
      <w:rFonts w:eastAsia="Times New Roman"/>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
    <w:name w:val="Table Grid1"/>
    <w:basedOn w:val="af5"/>
    <w:rsid w:val="00602C82"/>
    <w:rPr>
      <w:rFonts w:eastAsia="Times New Roman"/>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afff6">
    <w:name w:val="Папушкин"/>
    <w:basedOn w:val="aff1"/>
    <w:rsid w:val="00602C82"/>
    <w:pPr>
      <w:spacing w:after="200" w:line="276" w:lineRule="auto"/>
      <w:jc w:val="center"/>
    </w:pPr>
    <w:rPr>
      <w:rFonts w:ascii="Arial" w:eastAsia="Times New Roman" w:hAnsi="Arial"/>
      <w:sz w:val="18"/>
      <w:szCs w:val="18"/>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
    <w:basedOn w:val="af5"/>
    <w:rsid w:val="00602C82"/>
    <w:pPr>
      <w:ind w:left="1080"/>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
    <w:name w:val="Средний список 11"/>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5"/>
    <w:uiPriority w:val="65"/>
    <w:rsid w:val="00602C82"/>
    <w:rPr>
      <w:rFonts w:eastAsia="Times New Roman"/>
      <w:color w:val="00000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f3">
    <w:name w:val="Сетка таблицы1"/>
    <w:basedOn w:val="af5"/>
    <w:uiPriority w:val="5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c">
    <w:name w:val="Сетка таблицы2"/>
    <w:basedOn w:val="af5"/>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ветлая заливка11"/>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4">
    <w:name w:val="Светлая заливка1"/>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d">
    <w:name w:val="Светлая заливка2"/>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9">
    <w:name w:val="Сетка таблицы3"/>
    <w:basedOn w:val="af5"/>
    <w:uiPriority w:val="59"/>
    <w:rsid w:val="00602C82"/>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ветлая заливка113"/>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0">
    <w:name w:val="Светлая заливка115"/>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0">
    <w:name w:val="Светлая заливка111"/>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a">
    <w:name w:val="Светлая заливка3"/>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0">
    <w:name w:val="Светлая заливка112"/>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5">
    <w:name w:val="Сетка таблицы4"/>
    <w:basedOn w:val="af5"/>
    <w:uiPriority w:val="59"/>
    <w:rsid w:val="00602C82"/>
    <w:rPr>
      <w:rFonts w:ascii="Calibri"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ветлая заливка114"/>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f7">
    <w:name w:val="рпдлпжлопж"/>
    <w:basedOn w:val="af5"/>
    <w:uiPriority w:val="99"/>
    <w:rsid w:val="00602C82"/>
    <w:pPr>
      <w:jc w:val="right"/>
    </w:pPr>
    <w:rPr>
      <w:rFonts w:ascii="Arial" w:hAnsi="Arial"/>
      <w:sz w:val="18"/>
      <w:szCs w:val="22"/>
      <w:lang w:eastAsia="ru-RU"/>
    </w:rPr>
    <w:tblPr>
      <w:tblStyleRowBandSize w:val="1"/>
      <w:tblStyleColBandSize w:val="1"/>
      <w:tblInd w:w="0" w:type="dxa"/>
      <w:tblCellMar>
        <w:top w:w="0" w:type="dxa"/>
        <w:left w:w="108" w:type="dxa"/>
        <w:bottom w:w="0" w:type="dxa"/>
        <w:right w:w="108" w:type="dxa"/>
      </w:tblCellMar>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1">
    <w:name w:val="Светлая заливка31"/>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a">
    <w:name w:val="Сетка таблицы5"/>
    <w:basedOn w:val="af5"/>
    <w:rsid w:val="00602C82"/>
    <w:pPr>
      <w:ind w:left="1080"/>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 51"/>
    <w:basedOn w:val="af5"/>
    <w:rsid w:val="00602C82"/>
    <w:pPr>
      <w:ind w:left="1080"/>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
    <w:name w:val="Table Grid11"/>
    <w:basedOn w:val="af5"/>
    <w:rsid w:val="00602C82"/>
    <w:rPr>
      <w:rFonts w:eastAsia="Times New Roman"/>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1f5">
    <w:name w:val="Папушкин1"/>
    <w:basedOn w:val="aff1"/>
    <w:rsid w:val="00602C82"/>
    <w:pPr>
      <w:spacing w:after="200" w:line="276" w:lineRule="auto"/>
      <w:jc w:val="center"/>
    </w:pPr>
    <w:rPr>
      <w:rFonts w:ascii="Arial" w:eastAsia="Times New Roman" w:hAnsi="Arial"/>
      <w:sz w:val="18"/>
      <w:szCs w:val="18"/>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0">
    <w:name w:val="Сетка таблицы 521"/>
    <w:basedOn w:val="af5"/>
    <w:rsid w:val="00602C82"/>
    <w:pPr>
      <w:ind w:left="1080"/>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
    <w:name w:val="Столбцы таблицы 31"/>
    <w:basedOn w:val="af5"/>
    <w:rsid w:val="00602C82"/>
    <w:pPr>
      <w:widowControl w:val="0"/>
      <w:adjustRightInd w:val="0"/>
      <w:spacing w:line="360" w:lineRule="atLeast"/>
      <w:ind w:firstLine="567"/>
      <w:jc w:val="both"/>
    </w:pPr>
    <w:rPr>
      <w:rFonts w:eastAsia="Times New Roman"/>
      <w:b/>
      <w:bCs/>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0">
    <w:name w:val="Столбцы таблицы 41"/>
    <w:basedOn w:val="af5"/>
    <w:rsid w:val="00602C82"/>
    <w:pPr>
      <w:widowControl w:val="0"/>
      <w:adjustRightInd w:val="0"/>
      <w:spacing w:line="360" w:lineRule="atLeast"/>
      <w:ind w:firstLine="567"/>
      <w:jc w:val="both"/>
    </w:pPr>
    <w:rPr>
      <w:rFonts w:eastAsia="Times New Roman"/>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f5"/>
    <w:rsid w:val="00602C82"/>
    <w:pPr>
      <w:widowControl w:val="0"/>
      <w:adjustRightInd w:val="0"/>
      <w:spacing w:line="360" w:lineRule="atLeast"/>
      <w:ind w:firstLine="567"/>
      <w:jc w:val="both"/>
    </w:pPr>
    <w:rPr>
      <w:rFonts w:eastAsia="Times New Roman"/>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
    <w:name w:val="Таблица-список 11"/>
    <w:basedOn w:val="af5"/>
    <w:rsid w:val="00602C82"/>
    <w:pPr>
      <w:widowControl w:val="0"/>
      <w:adjustRightInd w:val="0"/>
      <w:spacing w:line="360" w:lineRule="atLeast"/>
      <w:ind w:firstLine="567"/>
      <w:jc w:val="both"/>
    </w:pPr>
    <w:rPr>
      <w:rFonts w:eastAsia="Times New Roman"/>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Столбцы таблицы 21"/>
    <w:basedOn w:val="af5"/>
    <w:rsid w:val="00602C82"/>
    <w:pPr>
      <w:widowControl w:val="0"/>
      <w:adjustRightInd w:val="0"/>
      <w:spacing w:line="360" w:lineRule="atLeast"/>
      <w:ind w:firstLine="567"/>
      <w:jc w:val="both"/>
    </w:pPr>
    <w:rPr>
      <w:rFonts w:eastAsia="Times New Roman"/>
      <w:b/>
      <w:bCs/>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f5"/>
    <w:rsid w:val="00602C82"/>
    <w:pPr>
      <w:widowControl w:val="0"/>
      <w:adjustRightInd w:val="0"/>
      <w:spacing w:line="360" w:lineRule="atLeast"/>
      <w:ind w:firstLine="567"/>
      <w:jc w:val="both"/>
    </w:pPr>
    <w:rPr>
      <w:rFonts w:eastAsia="Times New Roman"/>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6">
    <w:name w:val="Современная таблица1"/>
    <w:basedOn w:val="af5"/>
    <w:rsid w:val="00602C82"/>
    <w:pPr>
      <w:widowControl w:val="0"/>
      <w:adjustRightInd w:val="0"/>
      <w:spacing w:line="360" w:lineRule="atLeast"/>
      <w:ind w:firstLine="567"/>
      <w:jc w:val="both"/>
    </w:pPr>
    <w:rPr>
      <w:rFonts w:eastAsia="Times New Roman"/>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2">
    <w:name w:val="Средний список 111"/>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f5"/>
    <w:uiPriority w:val="65"/>
    <w:rsid w:val="00602C82"/>
    <w:rPr>
      <w:rFonts w:eastAsia="Times New Roman"/>
      <w:color w:val="00000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
    <w:name w:val="Простая таблица 21"/>
    <w:basedOn w:val="af5"/>
    <w:rsid w:val="00602C82"/>
    <w:pPr>
      <w:widowControl w:val="0"/>
      <w:adjustRightInd w:val="0"/>
      <w:spacing w:line="360" w:lineRule="atLeast"/>
      <w:ind w:firstLine="567"/>
      <w:jc w:val="both"/>
    </w:pPr>
    <w:rPr>
      <w:rFonts w:eastAsia="Times New Roman"/>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7">
    <w:name w:val="Стандартная таблица1"/>
    <w:basedOn w:val="af5"/>
    <w:rsid w:val="00602C82"/>
    <w:pPr>
      <w:widowControl w:val="0"/>
      <w:adjustRightInd w:val="0"/>
      <w:spacing w:before="120" w:after="120"/>
      <w:ind w:firstLine="567"/>
      <w:jc w:val="both"/>
    </w:pPr>
    <w:rPr>
      <w:rFonts w:eastAsia="Times New Roman"/>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6">
    <w:name w:val="Классическая таблица 11"/>
    <w:basedOn w:val="af5"/>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8">
    <w:name w:val="Простая таблица 11"/>
    <w:basedOn w:val="af5"/>
    <w:rsid w:val="00602C82"/>
    <w:pPr>
      <w:widowControl w:val="0"/>
      <w:adjustRightInd w:val="0"/>
      <w:spacing w:before="120" w:after="120"/>
      <w:ind w:firstLine="567"/>
      <w:jc w:val="both"/>
    </w:pPr>
    <w:rPr>
      <w:rFonts w:eastAsia="Times New Roman"/>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Изящная таблица 21"/>
    <w:basedOn w:val="af5"/>
    <w:rsid w:val="00602C82"/>
    <w:pPr>
      <w:widowControl w:val="0"/>
      <w:adjustRightInd w:val="0"/>
      <w:spacing w:before="120" w:after="120"/>
      <w:ind w:firstLine="567"/>
      <w:jc w:val="both"/>
    </w:pPr>
    <w:rPr>
      <w:rFonts w:eastAsia="Times New Roman"/>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
    <w:name w:val="Веб-таблица 11"/>
    <w:basedOn w:val="af5"/>
    <w:rsid w:val="00602C82"/>
    <w:pPr>
      <w:widowControl w:val="0"/>
      <w:adjustRightInd w:val="0"/>
      <w:spacing w:before="120" w:after="120"/>
      <w:ind w:firstLine="567"/>
      <w:jc w:val="both"/>
    </w:pPr>
    <w:rPr>
      <w:rFonts w:eastAsia="Times New Roman"/>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
    <w:name w:val="Веб-таблица 21"/>
    <w:basedOn w:val="af5"/>
    <w:rsid w:val="00602C82"/>
    <w:pPr>
      <w:widowControl w:val="0"/>
      <w:adjustRightInd w:val="0"/>
      <w:spacing w:before="120" w:after="120"/>
      <w:ind w:firstLine="567"/>
      <w:jc w:val="both"/>
    </w:pPr>
    <w:rPr>
      <w:rFonts w:eastAsia="Times New Roman"/>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f5"/>
    <w:rsid w:val="00602C82"/>
    <w:pPr>
      <w:widowControl w:val="0"/>
      <w:adjustRightInd w:val="0"/>
      <w:spacing w:before="120" w:after="120"/>
      <w:ind w:firstLine="567"/>
      <w:jc w:val="both"/>
    </w:pPr>
    <w:rPr>
      <w:rFonts w:eastAsia="Times New Roman"/>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8">
    <w:name w:val="Изысканная таблица1"/>
    <w:basedOn w:val="af5"/>
    <w:rsid w:val="00602C82"/>
    <w:pPr>
      <w:widowControl w:val="0"/>
      <w:adjustRightInd w:val="0"/>
      <w:spacing w:before="120" w:after="120"/>
      <w:ind w:firstLine="567"/>
      <w:jc w:val="both"/>
    </w:pPr>
    <w:rPr>
      <w:rFonts w:eastAsia="Times New Roman"/>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9">
    <w:name w:val="Изящная таблица 11"/>
    <w:basedOn w:val="af5"/>
    <w:rsid w:val="00602C82"/>
    <w:pPr>
      <w:widowControl w:val="0"/>
      <w:adjustRightInd w:val="0"/>
      <w:spacing w:before="120" w:after="120"/>
      <w:ind w:firstLine="567"/>
      <w:jc w:val="both"/>
    </w:pPr>
    <w:rPr>
      <w:rFonts w:eastAsia="Times New Roman"/>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
    <w:name w:val="Классическая таблица 21"/>
    <w:basedOn w:val="af5"/>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a">
    <w:name w:val="Сетка таблицы11"/>
    <w:basedOn w:val="af5"/>
    <w:uiPriority w:val="5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
    <w:basedOn w:val="af5"/>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 81"/>
    <w:basedOn w:val="af5"/>
    <w:rsid w:val="00602C82"/>
    <w:pPr>
      <w:widowControl w:val="0"/>
      <w:adjustRightInd w:val="0"/>
      <w:spacing w:before="120" w:after="120"/>
      <w:ind w:firstLine="567"/>
      <w:jc w:val="both"/>
    </w:pPr>
    <w:rPr>
      <w:rFonts w:eastAsia="Times New Roman"/>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7">
    <w:name w:val="Сетка таблицы 21"/>
    <w:basedOn w:val="af5"/>
    <w:rsid w:val="00602C82"/>
    <w:pPr>
      <w:widowControl w:val="0"/>
      <w:adjustRightInd w:val="0"/>
      <w:spacing w:before="120" w:after="120"/>
      <w:ind w:firstLine="567"/>
      <w:jc w:val="both"/>
    </w:pPr>
    <w:rPr>
      <w:rFonts w:eastAsia="Times New Roman"/>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b">
    <w:name w:val="Сетка таблицы 11"/>
    <w:basedOn w:val="af5"/>
    <w:rsid w:val="00602C82"/>
    <w:pPr>
      <w:widowControl w:val="0"/>
      <w:adjustRightInd w:val="0"/>
      <w:spacing w:before="120" w:after="120"/>
      <w:ind w:firstLine="567"/>
      <w:jc w:val="both"/>
    </w:pPr>
    <w:rPr>
      <w:rFonts w:eastAsia="Times New Roman"/>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
    <w:name w:val="Простая таблица 31"/>
    <w:basedOn w:val="af5"/>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f5"/>
    <w:uiPriority w:val="64"/>
    <w:rsid w:val="00602C82"/>
    <w:rPr>
      <w:rFonts w:eastAsia="Times New Roman"/>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0">
    <w:name w:val="Средний список 13"/>
    <w:basedOn w:val="af5"/>
    <w:uiPriority w:val="65"/>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111"/>
    <w:basedOn w:val="af5"/>
    <w:uiPriority w:val="65"/>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6">
    <w:name w:val="Светлая заливка4"/>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
    <w:name w:val="Средний список 12"/>
    <w:basedOn w:val="af5"/>
    <w:uiPriority w:val="65"/>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
    <w:name w:val="Средний список 112"/>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
    <w:name w:val="Средний список 113"/>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2">
    <w:name w:val="Светлая заливка12"/>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2">
    <w:name w:val="Средний список 114"/>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
    <w:name w:val="Средний список 115"/>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0">
    <w:name w:val="Средний список 116"/>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8">
    <w:name w:val="Светлая заливка21"/>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0">
    <w:name w:val="Средний список 117"/>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1111"/>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0">
    <w:name w:val="Светлая заливка32"/>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0">
    <w:name w:val="Средний список 1112"/>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113"/>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114"/>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115"/>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116"/>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0">
    <w:name w:val="Светлая заливка33"/>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
    <w:name w:val="Светлая заливка13"/>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0">
    <w:name w:val="Сетка таблицы 511"/>
    <w:basedOn w:val="af5"/>
    <w:rsid w:val="00602C82"/>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
    <w:name w:val="Классическая таблица 12"/>
    <w:basedOn w:val="af5"/>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
    <w:name w:val="Сетка таблицы6"/>
    <w:basedOn w:val="af5"/>
    <w:uiPriority w:val="3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f5"/>
    <w:uiPriority w:val="3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f5"/>
    <w:uiPriority w:val="5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f5"/>
    <w:uiPriority w:val="3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f5"/>
    <w:uiPriority w:val="5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f5"/>
    <w:uiPriority w:val="39"/>
    <w:rsid w:val="00602C82"/>
    <w:rPr>
      <w:rFonts w:ascii="Calibri"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f5"/>
    <w:rsid w:val="00602C82"/>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
    <w:basedOn w:val="af5"/>
    <w:uiPriority w:val="59"/>
    <w:rsid w:val="00602C82"/>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Сетка таблицы111"/>
    <w:basedOn w:val="af5"/>
    <w:uiPriority w:val="59"/>
    <w:rsid w:val="00602C82"/>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f5"/>
    <w:uiPriority w:val="5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f5"/>
    <w:rsid w:val="00602C82"/>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
    <w:basedOn w:val="af5"/>
    <w:uiPriority w:val="59"/>
    <w:rsid w:val="00602C82"/>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f5"/>
    <w:rsid w:val="00602C82"/>
    <w:pPr>
      <w:widowControl w:val="0"/>
      <w:suppressAutoHyphens/>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f5"/>
    <w:uiPriority w:val="39"/>
    <w:rsid w:val="00602C82"/>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f5"/>
    <w:uiPriority w:val="39"/>
    <w:rsid w:val="00602C82"/>
    <w:pPr>
      <w:widowControl w:val="0"/>
      <w:suppressAutoHyphens/>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f5"/>
    <w:uiPriority w:val="39"/>
    <w:rsid w:val="00602C82"/>
    <w:pPr>
      <w:widowControl w:val="0"/>
    </w:pPr>
    <w:rPr>
      <w:rFonts w:ascii="Calibri" w:hAnsi="Calibri"/>
      <w:sz w:val="22"/>
      <w:szCs w:val="22"/>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
    <w:name w:val="1 / 1.1 / 1.1.4"/>
    <w:rsid w:val="00602C82"/>
    <w:pPr>
      <w:numPr>
        <w:numId w:val="3"/>
      </w:numPr>
    </w:pPr>
  </w:style>
  <w:style w:type="numbering" w:styleId="a">
    <w:name w:val="Outline List 3"/>
    <w:basedOn w:val="af6"/>
    <w:uiPriority w:val="99"/>
    <w:unhideWhenUsed/>
    <w:rsid w:val="00602C82"/>
    <w:pPr>
      <w:numPr>
        <w:numId w:val="4"/>
      </w:numPr>
    </w:pPr>
  </w:style>
  <w:style w:type="numbering" w:styleId="1ai">
    <w:name w:val="Outline List 1"/>
    <w:basedOn w:val="af6"/>
    <w:uiPriority w:val="99"/>
    <w:unhideWhenUsed/>
    <w:rsid w:val="00602C82"/>
    <w:pPr>
      <w:numPr>
        <w:numId w:val="5"/>
      </w:numPr>
    </w:pPr>
  </w:style>
  <w:style w:type="numbering" w:customStyle="1" w:styleId="111112">
    <w:name w:val="1 / 1.1 / 1.1.2"/>
    <w:rsid w:val="00602C82"/>
    <w:pPr>
      <w:numPr>
        <w:numId w:val="6"/>
      </w:numPr>
    </w:pPr>
  </w:style>
  <w:style w:type="numbering" w:customStyle="1" w:styleId="1ai11">
    <w:name w:val="1 / a / i11"/>
    <w:rsid w:val="00602C82"/>
    <w:pPr>
      <w:numPr>
        <w:numId w:val="7"/>
      </w:numPr>
    </w:pPr>
  </w:style>
  <w:style w:type="numbering" w:customStyle="1" w:styleId="113">
    <w:name w:val="Статья / Раздел11"/>
    <w:rsid w:val="00602C82"/>
    <w:pPr>
      <w:numPr>
        <w:numId w:val="8"/>
      </w:numPr>
    </w:pPr>
  </w:style>
  <w:style w:type="numbering" w:styleId="111111">
    <w:name w:val="Outline List 2"/>
    <w:aliases w:val="1 / 1.1 / 1.1."/>
    <w:basedOn w:val="af6"/>
    <w:uiPriority w:val="99"/>
    <w:rsid w:val="00602C82"/>
  </w:style>
  <w:style w:type="numbering" w:customStyle="1" w:styleId="1f9">
    <w:name w:val="Нет списка1"/>
    <w:next w:val="af6"/>
    <w:uiPriority w:val="99"/>
    <w:semiHidden/>
    <w:unhideWhenUsed/>
    <w:rsid w:val="00602C82"/>
  </w:style>
  <w:style w:type="numbering" w:customStyle="1" w:styleId="111113">
    <w:name w:val="1 / 1.1 / 1.1.3"/>
    <w:basedOn w:val="af6"/>
    <w:next w:val="111111"/>
    <w:locked/>
    <w:rsid w:val="00602C82"/>
  </w:style>
  <w:style w:type="numbering" w:customStyle="1" w:styleId="2e">
    <w:name w:val="Нет списка2"/>
    <w:next w:val="af6"/>
    <w:uiPriority w:val="99"/>
    <w:semiHidden/>
    <w:unhideWhenUsed/>
    <w:rsid w:val="00602C82"/>
  </w:style>
  <w:style w:type="numbering" w:customStyle="1" w:styleId="11c">
    <w:name w:val="Нет списка11"/>
    <w:next w:val="af6"/>
    <w:uiPriority w:val="99"/>
    <w:semiHidden/>
    <w:unhideWhenUsed/>
    <w:rsid w:val="00602C82"/>
  </w:style>
  <w:style w:type="numbering" w:customStyle="1" w:styleId="219">
    <w:name w:val="Нет списка21"/>
    <w:next w:val="af6"/>
    <w:uiPriority w:val="99"/>
    <w:semiHidden/>
    <w:unhideWhenUsed/>
    <w:rsid w:val="00602C82"/>
  </w:style>
  <w:style w:type="numbering" w:customStyle="1" w:styleId="1119">
    <w:name w:val="Нет списка111"/>
    <w:next w:val="af6"/>
    <w:uiPriority w:val="99"/>
    <w:semiHidden/>
    <w:unhideWhenUsed/>
    <w:rsid w:val="00602C82"/>
  </w:style>
  <w:style w:type="numbering" w:customStyle="1" w:styleId="3b">
    <w:name w:val="Нет списка3"/>
    <w:next w:val="af6"/>
    <w:semiHidden/>
    <w:unhideWhenUsed/>
    <w:rsid w:val="00602C82"/>
  </w:style>
  <w:style w:type="numbering" w:customStyle="1" w:styleId="47">
    <w:name w:val="Нет списка4"/>
    <w:next w:val="af6"/>
    <w:uiPriority w:val="99"/>
    <w:semiHidden/>
    <w:unhideWhenUsed/>
    <w:rsid w:val="00602C82"/>
  </w:style>
  <w:style w:type="numbering" w:customStyle="1" w:styleId="5b">
    <w:name w:val="Нет списка5"/>
    <w:next w:val="af6"/>
    <w:uiPriority w:val="99"/>
    <w:semiHidden/>
    <w:unhideWhenUsed/>
    <w:rsid w:val="00602C82"/>
  </w:style>
  <w:style w:type="numbering" w:customStyle="1" w:styleId="64">
    <w:name w:val="Нет списка6"/>
    <w:next w:val="af6"/>
    <w:uiPriority w:val="99"/>
    <w:semiHidden/>
    <w:unhideWhenUsed/>
    <w:rsid w:val="00602C82"/>
  </w:style>
  <w:style w:type="numbering" w:customStyle="1" w:styleId="73">
    <w:name w:val="Нет списка7"/>
    <w:next w:val="af6"/>
    <w:uiPriority w:val="99"/>
    <w:semiHidden/>
    <w:unhideWhenUsed/>
    <w:rsid w:val="00602C82"/>
  </w:style>
  <w:style w:type="numbering" w:customStyle="1" w:styleId="84">
    <w:name w:val="Нет списка8"/>
    <w:next w:val="af6"/>
    <w:uiPriority w:val="99"/>
    <w:semiHidden/>
    <w:unhideWhenUsed/>
    <w:rsid w:val="00602C82"/>
  </w:style>
  <w:style w:type="numbering" w:customStyle="1" w:styleId="92">
    <w:name w:val="Нет списка9"/>
    <w:next w:val="af6"/>
    <w:uiPriority w:val="99"/>
    <w:semiHidden/>
    <w:unhideWhenUsed/>
    <w:rsid w:val="00602C82"/>
  </w:style>
  <w:style w:type="numbering" w:customStyle="1" w:styleId="101">
    <w:name w:val="Нет списка10"/>
    <w:next w:val="af6"/>
    <w:uiPriority w:val="99"/>
    <w:semiHidden/>
    <w:unhideWhenUsed/>
    <w:rsid w:val="00602C82"/>
  </w:style>
  <w:style w:type="numbering" w:customStyle="1" w:styleId="125">
    <w:name w:val="Нет списка12"/>
    <w:next w:val="af6"/>
    <w:uiPriority w:val="99"/>
    <w:semiHidden/>
    <w:unhideWhenUsed/>
    <w:rsid w:val="00602C82"/>
  </w:style>
  <w:style w:type="numbering" w:customStyle="1" w:styleId="133">
    <w:name w:val="Нет списка13"/>
    <w:next w:val="af6"/>
    <w:uiPriority w:val="99"/>
    <w:semiHidden/>
    <w:unhideWhenUsed/>
    <w:rsid w:val="00602C82"/>
  </w:style>
  <w:style w:type="numbering" w:customStyle="1" w:styleId="141">
    <w:name w:val="Нет списка14"/>
    <w:next w:val="af6"/>
    <w:uiPriority w:val="99"/>
    <w:semiHidden/>
    <w:unhideWhenUsed/>
    <w:rsid w:val="00602C82"/>
  </w:style>
  <w:style w:type="numbering" w:customStyle="1" w:styleId="151">
    <w:name w:val="Нет списка15"/>
    <w:next w:val="af6"/>
    <w:uiPriority w:val="99"/>
    <w:semiHidden/>
    <w:unhideWhenUsed/>
    <w:rsid w:val="00602C82"/>
  </w:style>
  <w:style w:type="numbering" w:customStyle="1" w:styleId="161">
    <w:name w:val="Нет списка16"/>
    <w:next w:val="af6"/>
    <w:semiHidden/>
    <w:unhideWhenUsed/>
    <w:rsid w:val="00602C82"/>
  </w:style>
  <w:style w:type="numbering" w:customStyle="1" w:styleId="221">
    <w:name w:val="Нет списка22"/>
    <w:next w:val="af6"/>
    <w:uiPriority w:val="99"/>
    <w:semiHidden/>
    <w:rsid w:val="00602C82"/>
  </w:style>
  <w:style w:type="numbering" w:customStyle="1" w:styleId="171">
    <w:name w:val="Нет списка17"/>
    <w:next w:val="af6"/>
    <w:uiPriority w:val="99"/>
    <w:semiHidden/>
    <w:unhideWhenUsed/>
    <w:rsid w:val="00602C82"/>
  </w:style>
  <w:style w:type="numbering" w:customStyle="1" w:styleId="180">
    <w:name w:val="Нет списка18"/>
    <w:next w:val="af6"/>
    <w:uiPriority w:val="99"/>
    <w:semiHidden/>
    <w:unhideWhenUsed/>
    <w:rsid w:val="00602C82"/>
  </w:style>
  <w:style w:type="numbering" w:customStyle="1" w:styleId="230">
    <w:name w:val="Нет списка23"/>
    <w:next w:val="af6"/>
    <w:uiPriority w:val="99"/>
    <w:semiHidden/>
    <w:rsid w:val="00602C82"/>
  </w:style>
  <w:style w:type="numbering" w:customStyle="1" w:styleId="21a">
    <w:name w:val="Статья / Раздел21"/>
    <w:basedOn w:val="af6"/>
    <w:next w:val="a"/>
    <w:uiPriority w:val="99"/>
    <w:rsid w:val="00602C82"/>
  </w:style>
  <w:style w:type="numbering" w:customStyle="1" w:styleId="1ai31">
    <w:name w:val="1 / a / i31"/>
    <w:basedOn w:val="af6"/>
    <w:next w:val="1ai"/>
    <w:rsid w:val="00602C82"/>
    <w:pPr>
      <w:numPr>
        <w:numId w:val="57"/>
      </w:numPr>
    </w:pPr>
  </w:style>
  <w:style w:type="numbering" w:customStyle="1" w:styleId="1ai3">
    <w:name w:val="1 / a / i3"/>
    <w:rsid w:val="00602C82"/>
    <w:pPr>
      <w:numPr>
        <w:numId w:val="9"/>
      </w:numPr>
    </w:pPr>
  </w:style>
  <w:style w:type="numbering" w:customStyle="1" w:styleId="1ai316">
    <w:name w:val="1 / a / i316"/>
    <w:basedOn w:val="af6"/>
    <w:next w:val="1ai"/>
    <w:rsid w:val="00602C82"/>
  </w:style>
  <w:style w:type="numbering" w:customStyle="1" w:styleId="190">
    <w:name w:val="Нет списка19"/>
    <w:next w:val="af6"/>
    <w:uiPriority w:val="99"/>
    <w:semiHidden/>
    <w:unhideWhenUsed/>
    <w:rsid w:val="00602C82"/>
  </w:style>
  <w:style w:type="numbering" w:customStyle="1" w:styleId="111115">
    <w:name w:val="1 / 1.1 / 1.1.5"/>
    <w:basedOn w:val="af6"/>
    <w:next w:val="111111"/>
    <w:rsid w:val="00602C82"/>
  </w:style>
  <w:style w:type="numbering" w:customStyle="1" w:styleId="1100">
    <w:name w:val="Нет списка110"/>
    <w:next w:val="af6"/>
    <w:uiPriority w:val="99"/>
    <w:semiHidden/>
    <w:unhideWhenUsed/>
    <w:rsid w:val="00602C82"/>
  </w:style>
  <w:style w:type="table" w:customStyle="1" w:styleId="1171">
    <w:name w:val="Светлая заливка117"/>
    <w:basedOn w:val="af5"/>
    <w:uiPriority w:val="60"/>
    <w:rsid w:val="00602C82"/>
    <w:pPr>
      <w:spacing w:after="0" w:line="240" w:lineRule="auto"/>
    </w:pPr>
    <w:rPr>
      <w:rFonts w:eastAsia="Times New Roman"/>
      <w:color w:val="000000" w:themeColor="text1" w:themeShade="BF"/>
      <w:sz w:val="20"/>
      <w:szCs w:val="20"/>
      <w:lang w:eastAsia="ru-RU"/>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2-42">
    <w:name w:val="Средняя заливка 2 - Акцент 42"/>
    <w:basedOn w:val="af5"/>
    <w:next w:val="2-4"/>
    <w:uiPriority w:val="64"/>
    <w:rsid w:val="00602C82"/>
    <w:pPr>
      <w:spacing w:after="0" w:line="240" w:lineRule="auto"/>
    </w:pPr>
    <w:rPr>
      <w:rFonts w:eastAsia="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22">
    <w:name w:val="Светлая заливка22"/>
    <w:basedOn w:val="af5"/>
    <w:uiPriority w:val="60"/>
    <w:rsid w:val="00602C82"/>
    <w:pPr>
      <w:spacing w:after="0" w:line="240" w:lineRule="auto"/>
    </w:pPr>
    <w:rPr>
      <w:rFonts w:eastAsia="Times New Roman"/>
      <w:color w:val="000000" w:themeColor="text1" w:themeShade="BF"/>
      <w:sz w:val="20"/>
      <w:szCs w:val="20"/>
      <w:lang w:eastAsia="ru-RU"/>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af5"/>
    <w:uiPriority w:val="60"/>
    <w:rsid w:val="00602C82"/>
    <w:pPr>
      <w:spacing w:after="0" w:line="240" w:lineRule="auto"/>
    </w:pPr>
    <w:rPr>
      <w:rFonts w:eastAsia="Times New Roman"/>
      <w:color w:val="000000" w:themeColor="text1" w:themeShade="BF"/>
      <w:sz w:val="20"/>
      <w:szCs w:val="20"/>
      <w:lang w:eastAsia="ru-RU"/>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fa">
    <w:name w:val="рпдлпжлопж1"/>
    <w:basedOn w:val="af5"/>
    <w:uiPriority w:val="99"/>
    <w:rsid w:val="00602C82"/>
    <w:pPr>
      <w:spacing w:after="0" w:line="240" w:lineRule="auto"/>
      <w:jc w:val="right"/>
    </w:pPr>
    <w:rPr>
      <w:rFonts w:ascii="Arial" w:hAnsi="Arial" w:cstheme="minorBidi"/>
      <w:sz w:val="18"/>
      <w:szCs w:val="22"/>
    </w:rPr>
    <w:tblPr>
      <w:tblStyleRowBandSize w:val="1"/>
      <w:tblStyleColBandSize w:val="1"/>
      <w:tblInd w:w="0" w:type="dxa"/>
      <w:tblCellMar>
        <w:top w:w="0" w:type="dxa"/>
        <w:left w:w="108" w:type="dxa"/>
        <w:bottom w:w="0" w:type="dxa"/>
        <w:right w:w="108" w:type="dxa"/>
      </w:tblCellMar>
    </w:tblPr>
    <w:tcPr>
      <w:vAlign w:val="center"/>
    </w:tcPr>
    <w:tblStylePr w:type="firstRow">
      <w:pPr>
        <w:jc w:val="right"/>
      </w:pPr>
      <w:rPr>
        <w:rFonts w:ascii="Arial" w:hAnsi="Arial"/>
        <w:b/>
        <w:sz w:val="18"/>
      </w:rPr>
      <w:tblPr/>
      <w:tcPr>
        <w:tcBorders>
          <w:bottom w:val="single" w:sz="4" w:space="0" w:color="auto"/>
        </w:tcBorders>
        <w:shd w:val="clear" w:color="auto" w:fill="BFBFBF" w:themeFill="background1" w:themeFillShade="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hemeFill="background1" w:themeFillShade="BF"/>
      </w:tcPr>
    </w:tblStylePr>
  </w:style>
  <w:style w:type="numbering" w:customStyle="1" w:styleId="1111131">
    <w:name w:val="1 / 1.1 / 1.1.31"/>
    <w:basedOn w:val="af6"/>
    <w:next w:val="111111"/>
    <w:locked/>
    <w:rsid w:val="00602C82"/>
  </w:style>
  <w:style w:type="numbering" w:customStyle="1" w:styleId="240">
    <w:name w:val="Нет списка24"/>
    <w:next w:val="af6"/>
    <w:semiHidden/>
    <w:unhideWhenUsed/>
    <w:rsid w:val="00602C82"/>
  </w:style>
  <w:style w:type="numbering" w:customStyle="1" w:styleId="1122">
    <w:name w:val="Нет списка112"/>
    <w:next w:val="af6"/>
    <w:uiPriority w:val="99"/>
    <w:semiHidden/>
    <w:unhideWhenUsed/>
    <w:rsid w:val="00602C82"/>
  </w:style>
  <w:style w:type="numbering" w:customStyle="1" w:styleId="2110">
    <w:name w:val="Нет списка211"/>
    <w:next w:val="af6"/>
    <w:uiPriority w:val="99"/>
    <w:semiHidden/>
    <w:unhideWhenUsed/>
    <w:rsid w:val="00602C82"/>
  </w:style>
  <w:style w:type="numbering" w:customStyle="1" w:styleId="11112">
    <w:name w:val="Нет списка1111"/>
    <w:next w:val="af6"/>
    <w:uiPriority w:val="99"/>
    <w:semiHidden/>
    <w:unhideWhenUsed/>
    <w:rsid w:val="00602C82"/>
  </w:style>
  <w:style w:type="numbering" w:customStyle="1" w:styleId="315">
    <w:name w:val="Нет списка31"/>
    <w:next w:val="af6"/>
    <w:semiHidden/>
    <w:unhideWhenUsed/>
    <w:rsid w:val="00602C82"/>
  </w:style>
  <w:style w:type="numbering" w:customStyle="1" w:styleId="411">
    <w:name w:val="Нет списка41"/>
    <w:next w:val="af6"/>
    <w:uiPriority w:val="99"/>
    <w:semiHidden/>
    <w:unhideWhenUsed/>
    <w:rsid w:val="00602C82"/>
  </w:style>
  <w:style w:type="numbering" w:customStyle="1" w:styleId="512">
    <w:name w:val="Нет списка51"/>
    <w:next w:val="af6"/>
    <w:uiPriority w:val="99"/>
    <w:semiHidden/>
    <w:unhideWhenUsed/>
    <w:rsid w:val="00602C82"/>
  </w:style>
  <w:style w:type="numbering" w:customStyle="1" w:styleId="610">
    <w:name w:val="Нет списка61"/>
    <w:next w:val="af6"/>
    <w:uiPriority w:val="99"/>
    <w:semiHidden/>
    <w:unhideWhenUsed/>
    <w:rsid w:val="00602C82"/>
  </w:style>
  <w:style w:type="numbering" w:customStyle="1" w:styleId="710">
    <w:name w:val="Нет списка71"/>
    <w:next w:val="af6"/>
    <w:uiPriority w:val="99"/>
    <w:semiHidden/>
    <w:unhideWhenUsed/>
    <w:rsid w:val="00602C82"/>
  </w:style>
  <w:style w:type="numbering" w:customStyle="1" w:styleId="811">
    <w:name w:val="Нет списка81"/>
    <w:next w:val="af6"/>
    <w:uiPriority w:val="99"/>
    <w:semiHidden/>
    <w:unhideWhenUsed/>
    <w:rsid w:val="00602C82"/>
  </w:style>
  <w:style w:type="numbering" w:customStyle="1" w:styleId="910">
    <w:name w:val="Нет списка91"/>
    <w:next w:val="af6"/>
    <w:uiPriority w:val="99"/>
    <w:semiHidden/>
    <w:unhideWhenUsed/>
    <w:rsid w:val="00602C82"/>
  </w:style>
  <w:style w:type="numbering" w:customStyle="1" w:styleId="1010">
    <w:name w:val="Нет списка101"/>
    <w:next w:val="af6"/>
    <w:uiPriority w:val="99"/>
    <w:semiHidden/>
    <w:unhideWhenUsed/>
    <w:rsid w:val="00602C82"/>
  </w:style>
  <w:style w:type="numbering" w:customStyle="1" w:styleId="1211">
    <w:name w:val="Нет списка121"/>
    <w:next w:val="af6"/>
    <w:uiPriority w:val="99"/>
    <w:semiHidden/>
    <w:unhideWhenUsed/>
    <w:rsid w:val="00602C82"/>
  </w:style>
  <w:style w:type="table" w:customStyle="1" w:styleId="911">
    <w:name w:val="Сетка таблицы91"/>
    <w:basedOn w:val="af5"/>
    <w:next w:val="aff1"/>
    <w:uiPriority w:val="39"/>
    <w:rsid w:val="00602C82"/>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f6"/>
    <w:uiPriority w:val="99"/>
    <w:semiHidden/>
    <w:unhideWhenUsed/>
    <w:rsid w:val="00602C82"/>
  </w:style>
  <w:style w:type="table" w:customStyle="1" w:styleId="1011">
    <w:name w:val="Сетка таблицы101"/>
    <w:basedOn w:val="af5"/>
    <w:next w:val="aff1"/>
    <w:rsid w:val="00602C82"/>
    <w:pPr>
      <w:spacing w:after="0" w:line="240" w:lineRule="auto"/>
    </w:pPr>
    <w:rPr>
      <w:rFonts w:asciiTheme="minorHAnsi" w:eastAsiaTheme="minorEastAsia" w:hAnsiTheme="minorHAnsi" w:cstheme="minorBid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f5"/>
    <w:next w:val="aff1"/>
    <w:uiPriority w:val="59"/>
    <w:rsid w:val="00602C82"/>
    <w:pPr>
      <w:spacing w:after="0" w:line="240" w:lineRule="auto"/>
    </w:pPr>
    <w:rPr>
      <w:rFonts w:asciiTheme="minorHAnsi" w:eastAsia="Times New Roman" w:hAnsiTheme="minorHAnsi" w:cstheme="minorBid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
    <w:basedOn w:val="af5"/>
    <w:next w:val="aff1"/>
    <w:uiPriority w:val="59"/>
    <w:rsid w:val="00602C82"/>
    <w:pPr>
      <w:spacing w:after="0" w:line="240" w:lineRule="auto"/>
    </w:pPr>
    <w:rPr>
      <w:rFonts w:ascii="Calibri" w:eastAsia="Times New Roman" w:hAnsi="Calibri" w:cstheme="minorBid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0">
    <w:name w:val="Нет списка141"/>
    <w:next w:val="af6"/>
    <w:semiHidden/>
    <w:unhideWhenUsed/>
    <w:rsid w:val="00602C82"/>
  </w:style>
  <w:style w:type="numbering" w:customStyle="1" w:styleId="1510">
    <w:name w:val="Нет списка151"/>
    <w:next w:val="af6"/>
    <w:uiPriority w:val="99"/>
    <w:semiHidden/>
    <w:unhideWhenUsed/>
    <w:rsid w:val="00602C82"/>
  </w:style>
  <w:style w:type="numbering" w:customStyle="1" w:styleId="1610">
    <w:name w:val="Нет списка161"/>
    <w:next w:val="af6"/>
    <w:uiPriority w:val="99"/>
    <w:semiHidden/>
    <w:unhideWhenUsed/>
    <w:rsid w:val="00602C82"/>
  </w:style>
  <w:style w:type="numbering" w:customStyle="1" w:styleId="2210">
    <w:name w:val="Нет списка221"/>
    <w:next w:val="af6"/>
    <w:uiPriority w:val="99"/>
    <w:semiHidden/>
    <w:rsid w:val="00602C82"/>
  </w:style>
  <w:style w:type="numbering" w:customStyle="1" w:styleId="1710">
    <w:name w:val="Нет списка171"/>
    <w:next w:val="af6"/>
    <w:uiPriority w:val="99"/>
    <w:semiHidden/>
    <w:unhideWhenUsed/>
    <w:rsid w:val="00602C82"/>
  </w:style>
  <w:style w:type="numbering" w:customStyle="1" w:styleId="181">
    <w:name w:val="Нет списка181"/>
    <w:next w:val="af6"/>
    <w:semiHidden/>
    <w:unhideWhenUsed/>
    <w:rsid w:val="00602C82"/>
  </w:style>
  <w:style w:type="numbering" w:customStyle="1" w:styleId="2310">
    <w:name w:val="Нет списка231"/>
    <w:next w:val="af6"/>
    <w:semiHidden/>
    <w:rsid w:val="00602C82"/>
  </w:style>
  <w:style w:type="numbering" w:customStyle="1" w:styleId="211">
    <w:name w:val="Статья / Раздел211"/>
    <w:basedOn w:val="af6"/>
    <w:next w:val="a"/>
    <w:uiPriority w:val="99"/>
    <w:rsid w:val="00602C82"/>
    <w:pPr>
      <w:numPr>
        <w:numId w:val="50"/>
      </w:numPr>
    </w:pPr>
  </w:style>
  <w:style w:type="numbering" w:customStyle="1" w:styleId="1ai311">
    <w:name w:val="1 / a / i311"/>
    <w:basedOn w:val="af6"/>
    <w:next w:val="1ai"/>
    <w:rsid w:val="00602C82"/>
  </w:style>
  <w:style w:type="numbering" w:customStyle="1" w:styleId="1ai3161">
    <w:name w:val="1 / a / i3161"/>
    <w:basedOn w:val="af6"/>
    <w:next w:val="1ai"/>
    <w:rsid w:val="00602C82"/>
    <w:pPr>
      <w:numPr>
        <w:numId w:val="10"/>
      </w:numPr>
    </w:pPr>
  </w:style>
  <w:style w:type="table" w:customStyle="1" w:styleId="TableNormal">
    <w:name w:val="Table Normal"/>
    <w:uiPriority w:val="2"/>
    <w:semiHidden/>
    <w:unhideWhenUsed/>
    <w:qFormat/>
    <w:rsid w:val="00602C82"/>
    <w:pPr>
      <w:widowControl w:val="0"/>
      <w:spacing w:after="0" w:line="240" w:lineRule="auto"/>
    </w:pPr>
    <w:rPr>
      <w:rFonts w:ascii="Calibri" w:eastAsia="Calibri" w:hAnsi="Calibri" w:cs="Arial"/>
      <w:sz w:val="22"/>
      <w:szCs w:val="22"/>
      <w:lang w:val="en-US"/>
    </w:rPr>
    <w:tblPr>
      <w:tblInd w:w="0" w:type="dxa"/>
      <w:tblCellMar>
        <w:top w:w="0" w:type="dxa"/>
        <w:left w:w="0" w:type="dxa"/>
        <w:bottom w:w="0" w:type="dxa"/>
        <w:right w:w="0" w:type="dxa"/>
      </w:tblCellMar>
    </w:tblPr>
  </w:style>
  <w:style w:type="paragraph" w:styleId="afff8">
    <w:name w:val="List Paragraph"/>
    <w:aliases w:val="Введение,Маркер,it_List1,Абзац списка литеральный,асз.Списка,СПИСКИ,3_Абзац списка,Ненумерованный список,основной диплом,List Paragraph,ТАБЛИЦА,Абзац списка Знак1 Знак,Обычный (веб) Знак Знак Знак,Галочки,Текст 2-й уровень"/>
    <w:basedOn w:val="af3"/>
    <w:link w:val="afff9"/>
    <w:uiPriority w:val="34"/>
    <w:qFormat/>
    <w:rsid w:val="00905465"/>
    <w:pPr>
      <w:spacing w:line="276" w:lineRule="auto"/>
      <w:ind w:left="720" w:firstLine="709"/>
      <w:contextualSpacing/>
    </w:pPr>
    <w:rPr>
      <w:rFonts w:eastAsiaTheme="minorEastAsia" w:cstheme="minorBidi"/>
      <w:szCs w:val="22"/>
      <w:lang w:eastAsia="en-US"/>
    </w:rPr>
  </w:style>
  <w:style w:type="character" w:customStyle="1" w:styleId="afff9">
    <w:name w:val="Абзац списка Знак"/>
    <w:aliases w:val="Введение Знак,Маркер Знак,it_List1 Знак,Абзац списка литеральный Знак,асз.Списка Знак,СПИСКИ Знак,3_Абзац списка Знак,Ненумерованный список Знак,основной диплом Знак,List Paragraph Знак,ТАБЛИЦА Знак,Абзац списка Знак1 Знак Знак"/>
    <w:link w:val="afff8"/>
    <w:uiPriority w:val="34"/>
    <w:qFormat/>
    <w:locked/>
    <w:rsid w:val="00905465"/>
    <w:rPr>
      <w:rFonts w:eastAsiaTheme="minorEastAsia" w:cstheme="minorBidi"/>
      <w:szCs w:val="22"/>
    </w:rPr>
  </w:style>
  <w:style w:type="paragraph" w:styleId="afffa">
    <w:name w:val="table of figures"/>
    <w:aliases w:val="Перечень таблиц"/>
    <w:basedOn w:val="af3"/>
    <w:next w:val="af3"/>
    <w:uiPriority w:val="99"/>
    <w:unhideWhenUsed/>
    <w:qFormat/>
    <w:rsid w:val="009A2789"/>
    <w:pPr>
      <w:spacing w:line="276" w:lineRule="auto"/>
      <w:ind w:firstLine="709"/>
    </w:pPr>
    <w:rPr>
      <w:rFonts w:eastAsiaTheme="minorEastAsia" w:cstheme="minorBidi"/>
      <w:szCs w:val="22"/>
      <w:lang w:eastAsia="en-US"/>
    </w:rPr>
  </w:style>
  <w:style w:type="paragraph" w:styleId="3c">
    <w:name w:val="toc 3"/>
    <w:basedOn w:val="af3"/>
    <w:next w:val="af3"/>
    <w:autoRedefine/>
    <w:uiPriority w:val="39"/>
    <w:unhideWhenUsed/>
    <w:qFormat/>
    <w:rsid w:val="00EB54E2"/>
    <w:pPr>
      <w:tabs>
        <w:tab w:val="left" w:pos="1134"/>
        <w:tab w:val="right" w:leader="dot" w:pos="9627"/>
      </w:tabs>
      <w:spacing w:after="100" w:line="276" w:lineRule="auto"/>
      <w:ind w:left="480"/>
    </w:pPr>
    <w:rPr>
      <w:rFonts w:eastAsiaTheme="minorEastAsia" w:cstheme="minorBidi"/>
      <w:szCs w:val="22"/>
      <w:lang w:eastAsia="en-US"/>
    </w:rPr>
  </w:style>
  <w:style w:type="paragraph" w:styleId="afffb">
    <w:name w:val="annotation text"/>
    <w:basedOn w:val="af3"/>
    <w:link w:val="afffc"/>
    <w:uiPriority w:val="99"/>
    <w:unhideWhenUsed/>
    <w:rsid w:val="00317B8D"/>
    <w:pPr>
      <w:ind w:firstLine="709"/>
    </w:pPr>
    <w:rPr>
      <w:rFonts w:eastAsiaTheme="minorEastAsia" w:cstheme="minorBidi"/>
      <w:sz w:val="20"/>
      <w:szCs w:val="20"/>
      <w:lang w:eastAsia="en-US"/>
    </w:rPr>
  </w:style>
  <w:style w:type="character" w:customStyle="1" w:styleId="afffc">
    <w:name w:val="Текст примечания Знак"/>
    <w:basedOn w:val="af4"/>
    <w:link w:val="afffb"/>
    <w:uiPriority w:val="99"/>
    <w:rsid w:val="00317B8D"/>
    <w:rPr>
      <w:rFonts w:eastAsiaTheme="minorEastAsia" w:cstheme="minorBidi"/>
      <w:sz w:val="20"/>
      <w:szCs w:val="20"/>
    </w:rPr>
  </w:style>
  <w:style w:type="paragraph" w:styleId="afffd">
    <w:name w:val="annotation subject"/>
    <w:basedOn w:val="afffb"/>
    <w:next w:val="afffb"/>
    <w:link w:val="afffe"/>
    <w:uiPriority w:val="99"/>
    <w:unhideWhenUsed/>
    <w:rsid w:val="00317B8D"/>
    <w:rPr>
      <w:b/>
      <w:bCs/>
    </w:rPr>
  </w:style>
  <w:style w:type="character" w:customStyle="1" w:styleId="afffe">
    <w:name w:val="Тема примечания Знак"/>
    <w:basedOn w:val="afffc"/>
    <w:link w:val="afffd"/>
    <w:uiPriority w:val="99"/>
    <w:rsid w:val="00317B8D"/>
    <w:rPr>
      <w:rFonts w:eastAsiaTheme="minorEastAsia" w:cstheme="minorBidi"/>
      <w:b/>
      <w:bCs/>
      <w:sz w:val="20"/>
      <w:szCs w:val="20"/>
    </w:rPr>
  </w:style>
  <w:style w:type="paragraph" w:styleId="affff">
    <w:name w:val="Balloon Text"/>
    <w:basedOn w:val="af3"/>
    <w:link w:val="affff0"/>
    <w:uiPriority w:val="99"/>
    <w:unhideWhenUsed/>
    <w:rsid w:val="00317B8D"/>
    <w:pPr>
      <w:ind w:firstLine="709"/>
    </w:pPr>
    <w:rPr>
      <w:rFonts w:ascii="Segoe UI" w:eastAsiaTheme="minorEastAsia" w:hAnsi="Segoe UI" w:cs="Segoe UI"/>
      <w:sz w:val="18"/>
      <w:szCs w:val="18"/>
      <w:lang w:eastAsia="en-US"/>
    </w:rPr>
  </w:style>
  <w:style w:type="character" w:customStyle="1" w:styleId="affff0">
    <w:name w:val="Текст выноски Знак"/>
    <w:basedOn w:val="af4"/>
    <w:link w:val="affff"/>
    <w:uiPriority w:val="99"/>
    <w:rsid w:val="00317B8D"/>
    <w:rPr>
      <w:rFonts w:ascii="Segoe UI" w:eastAsiaTheme="minorEastAsia" w:hAnsi="Segoe UI" w:cs="Segoe UI"/>
      <w:sz w:val="18"/>
      <w:szCs w:val="18"/>
    </w:rPr>
  </w:style>
  <w:style w:type="character" w:styleId="affff1">
    <w:name w:val="FollowedHyperlink"/>
    <w:basedOn w:val="af4"/>
    <w:uiPriority w:val="99"/>
    <w:unhideWhenUsed/>
    <w:rsid w:val="005908CC"/>
    <w:rPr>
      <w:color w:val="800080"/>
      <w:u w:val="single"/>
    </w:rPr>
  </w:style>
  <w:style w:type="paragraph" w:customStyle="1" w:styleId="font5">
    <w:name w:val="font5"/>
    <w:basedOn w:val="af3"/>
    <w:qFormat/>
    <w:rsid w:val="005908CC"/>
    <w:pPr>
      <w:spacing w:before="100" w:beforeAutospacing="1" w:after="100" w:afterAutospacing="1"/>
      <w:ind w:firstLine="709"/>
    </w:pPr>
    <w:rPr>
      <w:color w:val="000000"/>
      <w:sz w:val="20"/>
      <w:szCs w:val="20"/>
    </w:rPr>
  </w:style>
  <w:style w:type="paragraph" w:customStyle="1" w:styleId="font6">
    <w:name w:val="font6"/>
    <w:basedOn w:val="af3"/>
    <w:qFormat/>
    <w:rsid w:val="005908CC"/>
    <w:pPr>
      <w:spacing w:before="100" w:beforeAutospacing="1" w:after="100" w:afterAutospacing="1"/>
      <w:ind w:firstLine="709"/>
    </w:pPr>
    <w:rPr>
      <w:color w:val="FF0000"/>
      <w:sz w:val="20"/>
      <w:szCs w:val="20"/>
    </w:rPr>
  </w:style>
  <w:style w:type="paragraph" w:customStyle="1" w:styleId="font7">
    <w:name w:val="font7"/>
    <w:basedOn w:val="af3"/>
    <w:qFormat/>
    <w:rsid w:val="005908CC"/>
    <w:pPr>
      <w:spacing w:before="100" w:beforeAutospacing="1" w:after="100" w:afterAutospacing="1"/>
      <w:ind w:firstLine="709"/>
    </w:pPr>
    <w:rPr>
      <w:sz w:val="20"/>
      <w:szCs w:val="20"/>
    </w:rPr>
  </w:style>
  <w:style w:type="paragraph" w:customStyle="1" w:styleId="xl63">
    <w:name w:val="xl63"/>
    <w:basedOn w:val="af3"/>
    <w:qFormat/>
    <w:rsid w:val="005908CC"/>
    <w:pPr>
      <w:pBdr>
        <w:top w:val="single" w:sz="8" w:space="0" w:color="auto"/>
        <w:left w:val="single" w:sz="8" w:space="0" w:color="auto"/>
        <w:bottom w:val="single" w:sz="8" w:space="0" w:color="auto"/>
        <w:right w:val="single" w:sz="8" w:space="0" w:color="auto"/>
      </w:pBdr>
      <w:shd w:val="clear" w:color="000000" w:fill="FFCCFF"/>
      <w:spacing w:before="100" w:beforeAutospacing="1" w:after="100" w:afterAutospacing="1"/>
      <w:ind w:firstLine="709"/>
      <w:jc w:val="center"/>
      <w:textAlignment w:val="center"/>
    </w:pPr>
    <w:rPr>
      <w:sz w:val="20"/>
      <w:szCs w:val="20"/>
    </w:rPr>
  </w:style>
  <w:style w:type="paragraph" w:customStyle="1" w:styleId="xl64">
    <w:name w:val="xl64"/>
    <w:basedOn w:val="af3"/>
    <w:qFormat/>
    <w:rsid w:val="005908CC"/>
    <w:pPr>
      <w:spacing w:before="100" w:beforeAutospacing="1" w:after="100" w:afterAutospacing="1"/>
      <w:ind w:firstLine="709"/>
      <w:jc w:val="center"/>
      <w:textAlignment w:val="center"/>
    </w:pPr>
    <w:rPr>
      <w:sz w:val="20"/>
      <w:szCs w:val="20"/>
    </w:rPr>
  </w:style>
  <w:style w:type="paragraph" w:customStyle="1" w:styleId="xl65">
    <w:name w:val="xl65"/>
    <w:basedOn w:val="af3"/>
    <w:qFormat/>
    <w:rsid w:val="005908CC"/>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66">
    <w:name w:val="xl66"/>
    <w:basedOn w:val="af3"/>
    <w:qFormat/>
    <w:rsid w:val="005908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67">
    <w:name w:val="xl67"/>
    <w:basedOn w:val="af3"/>
    <w:qFormat/>
    <w:rsid w:val="005908CC"/>
    <w:pPr>
      <w:pBdr>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68">
    <w:name w:val="xl68"/>
    <w:basedOn w:val="af3"/>
    <w:qFormat/>
    <w:rsid w:val="005908CC"/>
    <w:pPr>
      <w:pBdr>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69">
    <w:name w:val="xl69"/>
    <w:basedOn w:val="af3"/>
    <w:qFormat/>
    <w:rsid w:val="005908CC"/>
    <w:pPr>
      <w:pBdr>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0">
    <w:name w:val="xl70"/>
    <w:basedOn w:val="af3"/>
    <w:qFormat/>
    <w:rsid w:val="005908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1">
    <w:name w:val="xl71"/>
    <w:basedOn w:val="af3"/>
    <w:qFormat/>
    <w:rsid w:val="005908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2">
    <w:name w:val="xl72"/>
    <w:basedOn w:val="af3"/>
    <w:qFormat/>
    <w:rsid w:val="005908CC"/>
    <w:pPr>
      <w:pBdr>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3">
    <w:name w:val="xl73"/>
    <w:basedOn w:val="af3"/>
    <w:qFormat/>
    <w:rsid w:val="005908CC"/>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4">
    <w:name w:val="xl74"/>
    <w:basedOn w:val="af3"/>
    <w:qFormat/>
    <w:rsid w:val="005908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5">
    <w:name w:val="xl75"/>
    <w:basedOn w:val="af3"/>
    <w:qFormat/>
    <w:rsid w:val="005908CC"/>
    <w:pPr>
      <w:pBdr>
        <w:top w:val="single" w:sz="8" w:space="0" w:color="auto"/>
        <w:left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6">
    <w:name w:val="xl76"/>
    <w:basedOn w:val="af3"/>
    <w:qFormat/>
    <w:rsid w:val="005908CC"/>
    <w:pPr>
      <w:pBdr>
        <w:top w:val="single" w:sz="8" w:space="0" w:color="auto"/>
        <w:left w:val="single" w:sz="4" w:space="0" w:color="auto"/>
      </w:pBdr>
      <w:spacing w:before="100" w:beforeAutospacing="1" w:after="100" w:afterAutospacing="1"/>
      <w:ind w:firstLine="709"/>
      <w:jc w:val="center"/>
      <w:textAlignment w:val="center"/>
    </w:pPr>
    <w:rPr>
      <w:sz w:val="20"/>
      <w:szCs w:val="20"/>
    </w:rPr>
  </w:style>
  <w:style w:type="paragraph" w:customStyle="1" w:styleId="xl77">
    <w:name w:val="xl77"/>
    <w:basedOn w:val="af3"/>
    <w:qFormat/>
    <w:rsid w:val="005908CC"/>
    <w:pPr>
      <w:pBdr>
        <w:top w:val="single" w:sz="4" w:space="0" w:color="auto"/>
        <w:left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8">
    <w:name w:val="xl78"/>
    <w:basedOn w:val="af3"/>
    <w:qFormat/>
    <w:rsid w:val="005908CC"/>
    <w:pPr>
      <w:pBdr>
        <w:top w:val="single" w:sz="4" w:space="0" w:color="auto"/>
        <w:left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9">
    <w:name w:val="xl79"/>
    <w:basedOn w:val="af3"/>
    <w:qFormat/>
    <w:rsid w:val="005908CC"/>
    <w:pPr>
      <w:pBdr>
        <w:top w:val="single" w:sz="4" w:space="0" w:color="auto"/>
        <w:left w:val="single" w:sz="4" w:space="0" w:color="auto"/>
      </w:pBdr>
      <w:spacing w:before="100" w:beforeAutospacing="1" w:after="100" w:afterAutospacing="1"/>
      <w:ind w:firstLine="709"/>
      <w:jc w:val="center"/>
      <w:textAlignment w:val="center"/>
    </w:pPr>
    <w:rPr>
      <w:sz w:val="20"/>
      <w:szCs w:val="20"/>
    </w:rPr>
  </w:style>
  <w:style w:type="paragraph" w:customStyle="1" w:styleId="xl80">
    <w:name w:val="xl80"/>
    <w:basedOn w:val="af3"/>
    <w:qFormat/>
    <w:rsid w:val="005908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81">
    <w:name w:val="xl81"/>
    <w:basedOn w:val="af3"/>
    <w:qFormat/>
    <w:rsid w:val="005908CC"/>
    <w:pPr>
      <w:pBdr>
        <w:top w:val="single" w:sz="4" w:space="0" w:color="auto"/>
        <w:left w:val="single" w:sz="4" w:space="0" w:color="auto"/>
        <w:bottom w:val="single" w:sz="4" w:space="0" w:color="auto"/>
      </w:pBdr>
      <w:spacing w:before="100" w:beforeAutospacing="1" w:after="100" w:afterAutospacing="1"/>
      <w:ind w:firstLine="709"/>
      <w:jc w:val="center"/>
      <w:textAlignment w:val="center"/>
    </w:pPr>
    <w:rPr>
      <w:sz w:val="20"/>
      <w:szCs w:val="20"/>
    </w:rPr>
  </w:style>
  <w:style w:type="paragraph" w:customStyle="1" w:styleId="xl82">
    <w:name w:val="xl82"/>
    <w:basedOn w:val="af3"/>
    <w:qFormat/>
    <w:rsid w:val="005908CC"/>
    <w:pPr>
      <w:pBdr>
        <w:top w:val="single" w:sz="4" w:space="0" w:color="auto"/>
        <w:left w:val="single" w:sz="4" w:space="0" w:color="auto"/>
        <w:bottom w:val="single" w:sz="4" w:space="0" w:color="auto"/>
      </w:pBdr>
      <w:spacing w:before="100" w:beforeAutospacing="1" w:after="100" w:afterAutospacing="1"/>
      <w:ind w:firstLine="709"/>
      <w:jc w:val="center"/>
      <w:textAlignment w:val="center"/>
    </w:pPr>
    <w:rPr>
      <w:sz w:val="20"/>
      <w:szCs w:val="20"/>
    </w:rPr>
  </w:style>
  <w:style w:type="paragraph" w:customStyle="1" w:styleId="zag3">
    <w:name w:val="zag3"/>
    <w:basedOn w:val="af3"/>
    <w:rsid w:val="00E43273"/>
    <w:pPr>
      <w:spacing w:before="240" w:after="240"/>
      <w:ind w:left="709" w:hanging="709"/>
      <w:jc w:val="center"/>
    </w:pPr>
  </w:style>
  <w:style w:type="paragraph" w:styleId="affff2">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f3"/>
    <w:next w:val="af3"/>
    <w:link w:val="affff3"/>
    <w:unhideWhenUsed/>
    <w:qFormat/>
    <w:rsid w:val="00CD229B"/>
    <w:pPr>
      <w:ind w:firstLine="709"/>
    </w:pPr>
    <w:rPr>
      <w:rFonts w:eastAsiaTheme="minorHAnsi"/>
      <w:lang w:eastAsia="en-US"/>
    </w:rPr>
  </w:style>
  <w:style w:type="paragraph" w:styleId="48">
    <w:name w:val="toc 4"/>
    <w:basedOn w:val="af3"/>
    <w:next w:val="af3"/>
    <w:autoRedefine/>
    <w:uiPriority w:val="39"/>
    <w:unhideWhenUsed/>
    <w:qFormat/>
    <w:rsid w:val="00B850EC"/>
    <w:pPr>
      <w:spacing w:after="100" w:line="276" w:lineRule="auto"/>
      <w:ind w:left="720" w:firstLine="709"/>
    </w:pPr>
    <w:rPr>
      <w:rFonts w:eastAsiaTheme="minorEastAsia" w:cstheme="minorBidi"/>
      <w:szCs w:val="22"/>
      <w:lang w:eastAsia="en-US"/>
    </w:rPr>
  </w:style>
  <w:style w:type="paragraph" w:customStyle="1" w:styleId="font8">
    <w:name w:val="font8"/>
    <w:basedOn w:val="af3"/>
    <w:qFormat/>
    <w:rsid w:val="006527B3"/>
    <w:pPr>
      <w:spacing w:before="100" w:beforeAutospacing="1" w:after="100" w:afterAutospacing="1"/>
      <w:ind w:firstLine="709"/>
    </w:pPr>
    <w:rPr>
      <w:color w:val="000000"/>
    </w:rPr>
  </w:style>
  <w:style w:type="paragraph" w:customStyle="1" w:styleId="font9">
    <w:name w:val="font9"/>
    <w:basedOn w:val="af3"/>
    <w:qFormat/>
    <w:rsid w:val="006527B3"/>
    <w:pPr>
      <w:spacing w:before="100" w:beforeAutospacing="1" w:after="100" w:afterAutospacing="1"/>
      <w:ind w:firstLine="709"/>
    </w:pPr>
    <w:rPr>
      <w:color w:val="0563C1"/>
      <w:sz w:val="20"/>
      <w:szCs w:val="20"/>
      <w:u w:val="single"/>
    </w:rPr>
  </w:style>
  <w:style w:type="paragraph" w:customStyle="1" w:styleId="font10">
    <w:name w:val="font10"/>
    <w:basedOn w:val="af3"/>
    <w:qFormat/>
    <w:rsid w:val="006527B3"/>
    <w:pPr>
      <w:spacing w:before="100" w:beforeAutospacing="1" w:after="100" w:afterAutospacing="1"/>
      <w:ind w:firstLine="709"/>
    </w:pPr>
    <w:rPr>
      <w:b/>
      <w:bCs/>
      <w:color w:val="0563C1"/>
      <w:sz w:val="20"/>
      <w:szCs w:val="20"/>
      <w:u w:val="single"/>
    </w:rPr>
  </w:style>
  <w:style w:type="paragraph" w:customStyle="1" w:styleId="xl83">
    <w:name w:val="xl83"/>
    <w:basedOn w:val="af3"/>
    <w:qFormat/>
    <w:rsid w:val="006527B3"/>
    <w:pPr>
      <w:pBdr>
        <w:top w:val="single" w:sz="4" w:space="0" w:color="auto"/>
        <w:left w:val="single" w:sz="4" w:space="0" w:color="auto"/>
        <w:bottom w:val="single" w:sz="4" w:space="0" w:color="auto"/>
      </w:pBdr>
      <w:spacing w:before="100" w:beforeAutospacing="1" w:after="100" w:afterAutospacing="1"/>
      <w:ind w:firstLine="709"/>
      <w:jc w:val="center"/>
      <w:textAlignment w:val="center"/>
    </w:pPr>
    <w:rPr>
      <w:b/>
      <w:bCs/>
      <w:sz w:val="20"/>
      <w:szCs w:val="20"/>
    </w:rPr>
  </w:style>
  <w:style w:type="paragraph" w:customStyle="1" w:styleId="xl84">
    <w:name w:val="xl84"/>
    <w:basedOn w:val="af3"/>
    <w:qFormat/>
    <w:rsid w:val="006527B3"/>
    <w:pPr>
      <w:pBdr>
        <w:top w:val="single" w:sz="4" w:space="0" w:color="auto"/>
        <w:bottom w:val="single" w:sz="4" w:space="0" w:color="auto"/>
      </w:pBdr>
      <w:spacing w:before="100" w:beforeAutospacing="1" w:after="100" w:afterAutospacing="1"/>
      <w:ind w:firstLine="709"/>
      <w:jc w:val="center"/>
      <w:textAlignment w:val="center"/>
    </w:pPr>
    <w:rPr>
      <w:b/>
      <w:bCs/>
      <w:sz w:val="20"/>
      <w:szCs w:val="20"/>
    </w:rPr>
  </w:style>
  <w:style w:type="paragraph" w:customStyle="1" w:styleId="xl85">
    <w:name w:val="xl85"/>
    <w:basedOn w:val="af3"/>
    <w:qFormat/>
    <w:rsid w:val="006527B3"/>
    <w:pPr>
      <w:pBdr>
        <w:top w:val="single" w:sz="4" w:space="0" w:color="auto"/>
        <w:bottom w:val="single" w:sz="4" w:space="0" w:color="auto"/>
        <w:right w:val="single" w:sz="4" w:space="0" w:color="auto"/>
      </w:pBdr>
      <w:spacing w:before="100" w:beforeAutospacing="1" w:after="100" w:afterAutospacing="1"/>
      <w:ind w:firstLine="709"/>
      <w:jc w:val="center"/>
      <w:textAlignment w:val="center"/>
    </w:pPr>
    <w:rPr>
      <w:b/>
      <w:bCs/>
      <w:sz w:val="20"/>
      <w:szCs w:val="20"/>
    </w:rPr>
  </w:style>
  <w:style w:type="paragraph" w:customStyle="1" w:styleId="xl86">
    <w:name w:val="xl86"/>
    <w:basedOn w:val="af3"/>
    <w:qFormat/>
    <w:rsid w:val="006527B3"/>
    <w:pPr>
      <w:pBdr>
        <w:top w:val="single" w:sz="4" w:space="0" w:color="auto"/>
        <w:left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87">
    <w:name w:val="xl87"/>
    <w:basedOn w:val="af3"/>
    <w:qFormat/>
    <w:rsid w:val="006527B3"/>
    <w:pPr>
      <w:pBdr>
        <w:left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88">
    <w:name w:val="xl88"/>
    <w:basedOn w:val="af3"/>
    <w:qFormat/>
    <w:rsid w:val="006527B3"/>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89">
    <w:name w:val="xl89"/>
    <w:basedOn w:val="af3"/>
    <w:qFormat/>
    <w:rsid w:val="006527B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709"/>
      <w:jc w:val="center"/>
      <w:textAlignment w:val="center"/>
    </w:pPr>
    <w:rPr>
      <w:sz w:val="20"/>
      <w:szCs w:val="20"/>
    </w:rPr>
  </w:style>
  <w:style w:type="character" w:customStyle="1" w:styleId="affff3">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link w:val="affff2"/>
    <w:uiPriority w:val="99"/>
    <w:rsid w:val="00CD229B"/>
  </w:style>
  <w:style w:type="paragraph" w:customStyle="1" w:styleId="affff4">
    <w:name w:val="_Обычный"/>
    <w:basedOn w:val="af3"/>
    <w:link w:val="affff5"/>
    <w:uiPriority w:val="99"/>
    <w:qFormat/>
    <w:rsid w:val="000155D0"/>
    <w:pPr>
      <w:ind w:firstLine="709"/>
      <w:contextualSpacing/>
      <w:jc w:val="both"/>
    </w:pPr>
    <w:rPr>
      <w:rFonts w:eastAsiaTheme="minorHAnsi"/>
      <w:iCs/>
      <w:color w:val="000000"/>
      <w:sz w:val="20"/>
      <w:szCs w:val="26"/>
    </w:rPr>
  </w:style>
  <w:style w:type="character" w:customStyle="1" w:styleId="affff5">
    <w:name w:val="_Обычный Знак"/>
    <w:basedOn w:val="af4"/>
    <w:link w:val="affff4"/>
    <w:uiPriority w:val="99"/>
    <w:rsid w:val="000155D0"/>
    <w:rPr>
      <w:iCs/>
      <w:color w:val="000000"/>
      <w:sz w:val="20"/>
      <w:szCs w:val="26"/>
      <w:lang w:eastAsia="ru-RU"/>
    </w:rPr>
  </w:style>
  <w:style w:type="paragraph" w:styleId="affff6">
    <w:name w:val="Body Text"/>
    <w:aliases w:val="???????? ????? ??????????,Îñíîâíîé òåêñò ëèòåðàòóðà,Основной текст литература,Основной текст Знак Знак Знак,Основной текст Знак Знак Знак Знак,Oaaee?iue,Oaaee?iue1,Oaaee?iue2,Oaaee?iue3,Oaaee?iue4,Oaaee?iue5,Oaaee?iue11,Oaaee?iue21, Char"/>
    <w:basedOn w:val="af3"/>
    <w:link w:val="affff7"/>
    <w:uiPriority w:val="99"/>
    <w:unhideWhenUsed/>
    <w:qFormat/>
    <w:rsid w:val="00CD229B"/>
    <w:pPr>
      <w:spacing w:after="120"/>
      <w:ind w:firstLine="709"/>
      <w:jc w:val="center"/>
    </w:pPr>
    <w:rPr>
      <w:color w:val="000000"/>
      <w:sz w:val="20"/>
      <w:szCs w:val="20"/>
    </w:rPr>
  </w:style>
  <w:style w:type="character" w:customStyle="1" w:styleId="affff7">
    <w:name w:val="Основной текст Знак"/>
    <w:aliases w:val="???????? ????? ?????????? Знак,Îñíîâíîé òåêñò ëèòåðàòóðà Знак,Основной текст литература Знак,Основной текст Знак Знак Знак Знак2,Основной текст Знак Знак Знак Знак Знак,Oaaee?iue Знак,Oaaee?iue1 Знак,Oaaee?iue2 Знак,Oaaee?iue3 Знак"/>
    <w:basedOn w:val="af4"/>
    <w:link w:val="affff6"/>
    <w:uiPriority w:val="99"/>
    <w:rsid w:val="00CD229B"/>
    <w:rPr>
      <w:rFonts w:eastAsia="Times New Roman"/>
      <w:color w:val="000000"/>
      <w:sz w:val="20"/>
      <w:szCs w:val="20"/>
      <w:lang w:eastAsia="ru-RU"/>
    </w:rPr>
  </w:style>
  <w:style w:type="paragraph" w:customStyle="1" w:styleId="xl90">
    <w:name w:val="xl90"/>
    <w:basedOn w:val="af3"/>
    <w:qFormat/>
    <w:rsid w:val="00A16FCC"/>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ind w:firstLine="709"/>
      <w:jc w:val="center"/>
      <w:textAlignment w:val="center"/>
    </w:pPr>
    <w:rPr>
      <w:sz w:val="20"/>
      <w:szCs w:val="20"/>
    </w:rPr>
  </w:style>
  <w:style w:type="paragraph" w:customStyle="1" w:styleId="xl91">
    <w:name w:val="xl91"/>
    <w:basedOn w:val="af3"/>
    <w:qFormat/>
    <w:rsid w:val="00A16FCC"/>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ind w:firstLine="709"/>
      <w:jc w:val="center"/>
      <w:textAlignment w:val="center"/>
    </w:pPr>
    <w:rPr>
      <w:sz w:val="20"/>
      <w:szCs w:val="20"/>
    </w:rPr>
  </w:style>
  <w:style w:type="paragraph" w:customStyle="1" w:styleId="xl92">
    <w:name w:val="xl92"/>
    <w:basedOn w:val="af3"/>
    <w:qFormat/>
    <w:rsid w:val="00A16FC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709"/>
      <w:jc w:val="center"/>
      <w:textAlignment w:val="center"/>
    </w:pPr>
    <w:rPr>
      <w:sz w:val="20"/>
      <w:szCs w:val="20"/>
    </w:rPr>
  </w:style>
  <w:style w:type="paragraph" w:customStyle="1" w:styleId="xl93">
    <w:name w:val="xl93"/>
    <w:basedOn w:val="af3"/>
    <w:qFormat/>
    <w:rsid w:val="00A16FC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709"/>
      <w:jc w:val="center"/>
      <w:textAlignment w:val="center"/>
    </w:pPr>
    <w:rPr>
      <w:sz w:val="20"/>
      <w:szCs w:val="20"/>
    </w:rPr>
  </w:style>
  <w:style w:type="paragraph" w:customStyle="1" w:styleId="xl94">
    <w:name w:val="xl94"/>
    <w:basedOn w:val="af3"/>
    <w:qFormat/>
    <w:rsid w:val="00A16FCC"/>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ind w:firstLine="709"/>
      <w:jc w:val="center"/>
      <w:textAlignment w:val="center"/>
    </w:pPr>
    <w:rPr>
      <w:sz w:val="20"/>
      <w:szCs w:val="20"/>
    </w:rPr>
  </w:style>
  <w:style w:type="paragraph" w:customStyle="1" w:styleId="xl95">
    <w:name w:val="xl95"/>
    <w:basedOn w:val="af3"/>
    <w:qFormat/>
    <w:rsid w:val="00A16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709"/>
      <w:jc w:val="center"/>
      <w:textAlignment w:val="center"/>
    </w:pPr>
    <w:rPr>
      <w:sz w:val="20"/>
      <w:szCs w:val="20"/>
    </w:rPr>
  </w:style>
  <w:style w:type="paragraph" w:customStyle="1" w:styleId="xl96">
    <w:name w:val="xl96"/>
    <w:basedOn w:val="af3"/>
    <w:qFormat/>
    <w:rsid w:val="00A16FCC"/>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ind w:firstLine="709"/>
      <w:jc w:val="center"/>
      <w:textAlignment w:val="center"/>
    </w:pPr>
    <w:rPr>
      <w:sz w:val="20"/>
      <w:szCs w:val="20"/>
    </w:rPr>
  </w:style>
  <w:style w:type="paragraph" w:customStyle="1" w:styleId="xl97">
    <w:name w:val="xl97"/>
    <w:basedOn w:val="af3"/>
    <w:qFormat/>
    <w:rsid w:val="00A16FCC"/>
    <w:pPr>
      <w:pBdr>
        <w:top w:val="single" w:sz="4" w:space="0" w:color="auto"/>
        <w:left w:val="single" w:sz="4" w:space="0" w:color="auto"/>
        <w:bottom w:val="single" w:sz="4" w:space="0" w:color="auto"/>
        <w:right w:val="single" w:sz="4" w:space="0" w:color="auto"/>
      </w:pBdr>
      <w:shd w:val="clear" w:color="000000" w:fill="BF8F00"/>
      <w:spacing w:before="100" w:beforeAutospacing="1" w:after="100" w:afterAutospacing="1"/>
      <w:ind w:firstLine="709"/>
      <w:jc w:val="center"/>
      <w:textAlignment w:val="center"/>
    </w:pPr>
    <w:rPr>
      <w:sz w:val="20"/>
      <w:szCs w:val="20"/>
    </w:rPr>
  </w:style>
  <w:style w:type="paragraph" w:customStyle="1" w:styleId="xl98">
    <w:name w:val="xl98"/>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757171"/>
      <w:spacing w:before="100" w:beforeAutospacing="1" w:after="100" w:afterAutospacing="1"/>
      <w:ind w:firstLine="709"/>
      <w:jc w:val="center"/>
      <w:textAlignment w:val="center"/>
    </w:pPr>
    <w:rPr>
      <w:sz w:val="20"/>
      <w:szCs w:val="20"/>
    </w:rPr>
  </w:style>
  <w:style w:type="paragraph" w:customStyle="1" w:styleId="xl99">
    <w:name w:val="xl99"/>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ind w:firstLine="709"/>
      <w:jc w:val="center"/>
      <w:textAlignment w:val="center"/>
    </w:pPr>
    <w:rPr>
      <w:sz w:val="20"/>
      <w:szCs w:val="20"/>
    </w:rPr>
  </w:style>
  <w:style w:type="paragraph" w:customStyle="1" w:styleId="xl100">
    <w:name w:val="xl100"/>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ind w:firstLine="709"/>
      <w:jc w:val="center"/>
      <w:textAlignment w:val="center"/>
    </w:pPr>
    <w:rPr>
      <w:sz w:val="20"/>
      <w:szCs w:val="20"/>
    </w:rPr>
  </w:style>
  <w:style w:type="paragraph" w:customStyle="1" w:styleId="xl101">
    <w:name w:val="xl101"/>
    <w:basedOn w:val="af3"/>
    <w:qFormat/>
    <w:rsid w:val="00A16FC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709"/>
      <w:jc w:val="center"/>
      <w:textAlignment w:val="center"/>
    </w:pPr>
    <w:rPr>
      <w:sz w:val="20"/>
      <w:szCs w:val="20"/>
    </w:rPr>
  </w:style>
  <w:style w:type="paragraph" w:customStyle="1" w:styleId="xl102">
    <w:name w:val="xl102"/>
    <w:basedOn w:val="af3"/>
    <w:qFormat/>
    <w:rsid w:val="00A16FCC"/>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ind w:firstLine="709"/>
      <w:jc w:val="center"/>
      <w:textAlignment w:val="center"/>
    </w:pPr>
    <w:rPr>
      <w:sz w:val="20"/>
      <w:szCs w:val="20"/>
    </w:rPr>
  </w:style>
  <w:style w:type="paragraph" w:customStyle="1" w:styleId="xl103">
    <w:name w:val="xl103"/>
    <w:basedOn w:val="af3"/>
    <w:qFormat/>
    <w:rsid w:val="00A16FCC"/>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709"/>
      <w:jc w:val="center"/>
      <w:textAlignment w:val="center"/>
    </w:pPr>
    <w:rPr>
      <w:sz w:val="20"/>
      <w:szCs w:val="20"/>
    </w:rPr>
  </w:style>
  <w:style w:type="paragraph" w:customStyle="1" w:styleId="xl104">
    <w:name w:val="xl104"/>
    <w:basedOn w:val="af3"/>
    <w:qFormat/>
    <w:rsid w:val="00A16F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b/>
      <w:bCs/>
      <w:sz w:val="20"/>
      <w:szCs w:val="20"/>
    </w:rPr>
  </w:style>
  <w:style w:type="paragraph" w:customStyle="1" w:styleId="xl105">
    <w:name w:val="xl105"/>
    <w:basedOn w:val="af3"/>
    <w:qFormat/>
    <w:rsid w:val="00A16F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rPr>
      <w:b/>
      <w:bCs/>
      <w:sz w:val="20"/>
      <w:szCs w:val="20"/>
    </w:rPr>
  </w:style>
  <w:style w:type="paragraph" w:customStyle="1" w:styleId="xl106">
    <w:name w:val="xl106"/>
    <w:basedOn w:val="af3"/>
    <w:qFormat/>
    <w:rsid w:val="00657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b/>
      <w:bCs/>
      <w:sz w:val="20"/>
      <w:szCs w:val="20"/>
    </w:rPr>
  </w:style>
  <w:style w:type="paragraph" w:customStyle="1" w:styleId="xl107">
    <w:name w:val="xl107"/>
    <w:basedOn w:val="af3"/>
    <w:qFormat/>
    <w:rsid w:val="00657142"/>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108">
    <w:name w:val="xl108"/>
    <w:basedOn w:val="af3"/>
    <w:qFormat/>
    <w:rsid w:val="00657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rPr>
      <w:b/>
      <w:bCs/>
      <w:sz w:val="20"/>
      <w:szCs w:val="20"/>
    </w:rPr>
  </w:style>
  <w:style w:type="paragraph" w:customStyle="1" w:styleId="xl109">
    <w:name w:val="xl109"/>
    <w:basedOn w:val="af3"/>
    <w:qFormat/>
    <w:rsid w:val="00657142"/>
    <w:pPr>
      <w:pBdr>
        <w:left w:val="single" w:sz="4" w:space="0" w:color="auto"/>
        <w:bottom w:val="single" w:sz="4" w:space="0" w:color="auto"/>
        <w:right w:val="single" w:sz="4" w:space="0" w:color="auto"/>
      </w:pBdr>
      <w:shd w:val="clear" w:color="000000" w:fill="FFC000"/>
      <w:spacing w:before="100" w:beforeAutospacing="1" w:after="100" w:afterAutospacing="1"/>
      <w:ind w:firstLine="709"/>
      <w:jc w:val="center"/>
      <w:textAlignment w:val="center"/>
    </w:pPr>
    <w:rPr>
      <w:sz w:val="20"/>
      <w:szCs w:val="20"/>
    </w:rPr>
  </w:style>
  <w:style w:type="paragraph" w:customStyle="1" w:styleId="xl110">
    <w:name w:val="xl110"/>
    <w:basedOn w:val="af3"/>
    <w:qFormat/>
    <w:rsid w:val="00657142"/>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111">
    <w:name w:val="xl111"/>
    <w:basedOn w:val="af3"/>
    <w:qFormat/>
    <w:rsid w:val="00657142"/>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112">
    <w:name w:val="xl112"/>
    <w:basedOn w:val="af3"/>
    <w:qFormat/>
    <w:rsid w:val="00657142"/>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113">
    <w:name w:val="xl113"/>
    <w:basedOn w:val="af3"/>
    <w:qFormat/>
    <w:rsid w:val="0065714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ind w:firstLine="709"/>
      <w:jc w:val="center"/>
      <w:textAlignment w:val="center"/>
    </w:pPr>
    <w:rPr>
      <w:sz w:val="20"/>
      <w:szCs w:val="20"/>
    </w:rPr>
  </w:style>
  <w:style w:type="paragraph" w:customStyle="1" w:styleId="xl114">
    <w:name w:val="xl114"/>
    <w:basedOn w:val="af3"/>
    <w:qFormat/>
    <w:rsid w:val="00657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b/>
      <w:bCs/>
      <w:color w:val="000000"/>
      <w:sz w:val="20"/>
      <w:szCs w:val="20"/>
    </w:rPr>
  </w:style>
  <w:style w:type="paragraph" w:customStyle="1" w:styleId="xl115">
    <w:name w:val="xl115"/>
    <w:basedOn w:val="af3"/>
    <w:qFormat/>
    <w:rsid w:val="00657142"/>
    <w:pPr>
      <w:pBdr>
        <w:top w:val="single" w:sz="4" w:space="0" w:color="auto"/>
        <w:left w:val="single" w:sz="4" w:space="0" w:color="auto"/>
        <w:bottom w:val="single" w:sz="4" w:space="0" w:color="auto"/>
        <w:right w:val="single" w:sz="4" w:space="0" w:color="auto"/>
      </w:pBdr>
      <w:spacing w:before="100" w:beforeAutospacing="1" w:after="100" w:afterAutospacing="1"/>
      <w:ind w:firstLine="709"/>
    </w:pPr>
  </w:style>
  <w:style w:type="paragraph" w:styleId="5c">
    <w:name w:val="toc 5"/>
    <w:basedOn w:val="af3"/>
    <w:next w:val="af3"/>
    <w:autoRedefine/>
    <w:uiPriority w:val="39"/>
    <w:unhideWhenUsed/>
    <w:qFormat/>
    <w:rsid w:val="00E326DE"/>
    <w:pPr>
      <w:spacing w:after="100" w:line="259" w:lineRule="auto"/>
      <w:jc w:val="center"/>
    </w:pPr>
    <w:rPr>
      <w:rFonts w:asciiTheme="minorHAnsi" w:eastAsiaTheme="minorEastAsia" w:hAnsiTheme="minorHAnsi" w:cstheme="minorBidi"/>
      <w:sz w:val="22"/>
      <w:szCs w:val="22"/>
    </w:rPr>
  </w:style>
  <w:style w:type="paragraph" w:styleId="65">
    <w:name w:val="toc 6"/>
    <w:basedOn w:val="af3"/>
    <w:next w:val="af3"/>
    <w:autoRedefine/>
    <w:uiPriority w:val="39"/>
    <w:unhideWhenUsed/>
    <w:rsid w:val="00FB5746"/>
    <w:pPr>
      <w:spacing w:after="100" w:line="259" w:lineRule="auto"/>
      <w:ind w:left="1100" w:firstLine="709"/>
    </w:pPr>
    <w:rPr>
      <w:rFonts w:asciiTheme="minorHAnsi" w:eastAsiaTheme="minorEastAsia" w:hAnsiTheme="minorHAnsi" w:cstheme="minorBidi"/>
      <w:sz w:val="22"/>
      <w:szCs w:val="22"/>
    </w:rPr>
  </w:style>
  <w:style w:type="paragraph" w:styleId="74">
    <w:name w:val="toc 7"/>
    <w:basedOn w:val="af3"/>
    <w:next w:val="af3"/>
    <w:autoRedefine/>
    <w:uiPriority w:val="39"/>
    <w:unhideWhenUsed/>
    <w:rsid w:val="00FB5746"/>
    <w:pPr>
      <w:spacing w:after="100" w:line="259" w:lineRule="auto"/>
      <w:ind w:left="1320" w:firstLine="709"/>
    </w:pPr>
    <w:rPr>
      <w:rFonts w:asciiTheme="minorHAnsi" w:eastAsiaTheme="minorEastAsia" w:hAnsiTheme="minorHAnsi" w:cstheme="minorBidi"/>
      <w:sz w:val="22"/>
      <w:szCs w:val="22"/>
    </w:rPr>
  </w:style>
  <w:style w:type="paragraph" w:styleId="85">
    <w:name w:val="toc 8"/>
    <w:basedOn w:val="af3"/>
    <w:next w:val="af3"/>
    <w:autoRedefine/>
    <w:uiPriority w:val="39"/>
    <w:unhideWhenUsed/>
    <w:rsid w:val="00FB5746"/>
    <w:pPr>
      <w:spacing w:after="100" w:line="259" w:lineRule="auto"/>
      <w:ind w:left="1540" w:firstLine="709"/>
    </w:pPr>
    <w:rPr>
      <w:rFonts w:asciiTheme="minorHAnsi" w:eastAsiaTheme="minorEastAsia" w:hAnsiTheme="minorHAnsi" w:cstheme="minorBidi"/>
      <w:sz w:val="22"/>
      <w:szCs w:val="22"/>
    </w:rPr>
  </w:style>
  <w:style w:type="paragraph" w:styleId="93">
    <w:name w:val="toc 9"/>
    <w:basedOn w:val="af3"/>
    <w:next w:val="af3"/>
    <w:autoRedefine/>
    <w:uiPriority w:val="39"/>
    <w:unhideWhenUsed/>
    <w:rsid w:val="00FB5746"/>
    <w:pPr>
      <w:spacing w:after="100" w:line="259" w:lineRule="auto"/>
      <w:ind w:left="1760" w:firstLine="709"/>
    </w:pPr>
    <w:rPr>
      <w:rFonts w:asciiTheme="minorHAnsi" w:eastAsiaTheme="minorEastAsia" w:hAnsiTheme="minorHAnsi" w:cstheme="minorBidi"/>
      <w:sz w:val="22"/>
      <w:szCs w:val="22"/>
    </w:rPr>
  </w:style>
  <w:style w:type="paragraph" w:customStyle="1" w:styleId="msonormal0">
    <w:name w:val="msonormal"/>
    <w:basedOn w:val="af3"/>
    <w:qFormat/>
    <w:rsid w:val="00852CA6"/>
    <w:pPr>
      <w:spacing w:before="100" w:beforeAutospacing="1" w:after="100" w:afterAutospacing="1"/>
      <w:ind w:firstLine="709"/>
    </w:pPr>
  </w:style>
  <w:style w:type="paragraph" w:customStyle="1" w:styleId="Default">
    <w:name w:val="Default"/>
    <w:uiPriority w:val="99"/>
    <w:qFormat/>
    <w:rsid w:val="00273A0C"/>
    <w:pPr>
      <w:autoSpaceDE w:val="0"/>
      <w:autoSpaceDN w:val="0"/>
      <w:adjustRightInd w:val="0"/>
      <w:spacing w:after="0" w:line="240" w:lineRule="auto"/>
    </w:pPr>
    <w:rPr>
      <w:color w:val="000000"/>
    </w:rPr>
  </w:style>
  <w:style w:type="character" w:customStyle="1" w:styleId="fontstyle01">
    <w:name w:val="fontstyle01"/>
    <w:basedOn w:val="af4"/>
    <w:uiPriority w:val="99"/>
    <w:rsid w:val="00102333"/>
    <w:rPr>
      <w:rFonts w:ascii="Arial" w:hAnsi="Arial" w:cs="Arial" w:hint="default"/>
      <w:b/>
      <w:bCs/>
      <w:i w:val="0"/>
      <w:iCs w:val="0"/>
      <w:color w:val="000000"/>
      <w:sz w:val="32"/>
      <w:szCs w:val="32"/>
    </w:rPr>
  </w:style>
  <w:style w:type="character" w:customStyle="1" w:styleId="fontstyle11">
    <w:name w:val="fontstyle11"/>
    <w:basedOn w:val="af4"/>
    <w:rsid w:val="001566B6"/>
    <w:rPr>
      <w:rFonts w:ascii="Arial Narrow" w:hAnsi="Arial Narrow" w:hint="default"/>
      <w:b w:val="0"/>
      <w:bCs w:val="0"/>
      <w:i w:val="0"/>
      <w:iCs w:val="0"/>
      <w:color w:val="000000"/>
      <w:sz w:val="18"/>
      <w:szCs w:val="18"/>
    </w:rPr>
  </w:style>
  <w:style w:type="character" w:customStyle="1" w:styleId="fontstyle21">
    <w:name w:val="fontstyle21"/>
    <w:basedOn w:val="af4"/>
    <w:uiPriority w:val="99"/>
    <w:rsid w:val="001566B6"/>
    <w:rPr>
      <w:rFonts w:ascii="Arial Black" w:hAnsi="Arial Black" w:hint="default"/>
      <w:b w:val="0"/>
      <w:bCs w:val="0"/>
      <w:i w:val="0"/>
      <w:iCs w:val="0"/>
      <w:color w:val="000000"/>
      <w:sz w:val="18"/>
      <w:szCs w:val="18"/>
    </w:rPr>
  </w:style>
  <w:style w:type="character" w:customStyle="1" w:styleId="fontstyle41">
    <w:name w:val="fontstyle41"/>
    <w:basedOn w:val="af4"/>
    <w:rsid w:val="001566B6"/>
    <w:rPr>
      <w:rFonts w:ascii="Arial" w:hAnsi="Arial" w:cs="Arial" w:hint="default"/>
      <w:b/>
      <w:bCs/>
      <w:i w:val="0"/>
      <w:iCs w:val="0"/>
      <w:color w:val="000000"/>
      <w:sz w:val="24"/>
      <w:szCs w:val="24"/>
    </w:rPr>
  </w:style>
  <w:style w:type="character" w:customStyle="1" w:styleId="fontstyle51">
    <w:name w:val="fontstyle51"/>
    <w:basedOn w:val="af4"/>
    <w:rsid w:val="001566B6"/>
    <w:rPr>
      <w:rFonts w:ascii="Arial" w:hAnsi="Arial" w:cs="Arial" w:hint="default"/>
      <w:b w:val="0"/>
      <w:bCs w:val="0"/>
      <w:i w:val="0"/>
      <w:iCs w:val="0"/>
      <w:color w:val="000000"/>
      <w:sz w:val="24"/>
      <w:szCs w:val="24"/>
    </w:rPr>
  </w:style>
  <w:style w:type="character" w:customStyle="1" w:styleId="fontstyle61">
    <w:name w:val="fontstyle61"/>
    <w:basedOn w:val="af4"/>
    <w:rsid w:val="001566B6"/>
    <w:rPr>
      <w:rFonts w:ascii="Arial" w:hAnsi="Arial" w:cs="Arial" w:hint="default"/>
      <w:b w:val="0"/>
      <w:bCs w:val="0"/>
      <w:i/>
      <w:iCs/>
      <w:color w:val="000000"/>
      <w:sz w:val="24"/>
      <w:szCs w:val="24"/>
    </w:rPr>
  </w:style>
  <w:style w:type="paragraph" w:customStyle="1" w:styleId="normaltable">
    <w:name w:val="normaltable"/>
    <w:basedOn w:val="af3"/>
    <w:rsid w:val="00196868"/>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ind w:firstLine="709"/>
    </w:pPr>
  </w:style>
  <w:style w:type="paragraph" w:customStyle="1" w:styleId="fontstyle0">
    <w:name w:val="fontstyle0"/>
    <w:basedOn w:val="af3"/>
    <w:rsid w:val="00196868"/>
    <w:pPr>
      <w:spacing w:before="100" w:beforeAutospacing="1" w:after="100" w:afterAutospacing="1"/>
      <w:ind w:firstLine="709"/>
    </w:pPr>
    <w:rPr>
      <w:rFonts w:ascii="Arial" w:hAnsi="Arial" w:cs="Arial"/>
      <w:b/>
      <w:bCs/>
      <w:color w:val="000000"/>
      <w:sz w:val="32"/>
      <w:szCs w:val="32"/>
    </w:rPr>
  </w:style>
  <w:style w:type="paragraph" w:customStyle="1" w:styleId="fontstyle1">
    <w:name w:val="fontstyle1"/>
    <w:basedOn w:val="af3"/>
    <w:rsid w:val="00196868"/>
    <w:pPr>
      <w:spacing w:before="100" w:beforeAutospacing="1" w:after="100" w:afterAutospacing="1"/>
      <w:ind w:firstLine="709"/>
    </w:pPr>
    <w:rPr>
      <w:color w:val="000000"/>
    </w:rPr>
  </w:style>
  <w:style w:type="paragraph" w:customStyle="1" w:styleId="fontstyle2">
    <w:name w:val="fontstyle2"/>
    <w:basedOn w:val="af3"/>
    <w:rsid w:val="00196868"/>
    <w:pPr>
      <w:spacing w:before="100" w:beforeAutospacing="1" w:after="100" w:afterAutospacing="1"/>
      <w:ind w:firstLine="709"/>
    </w:pPr>
    <w:rPr>
      <w:rFonts w:ascii="Arial" w:hAnsi="Arial" w:cs="Arial"/>
      <w:color w:val="000000"/>
    </w:rPr>
  </w:style>
  <w:style w:type="paragraph" w:customStyle="1" w:styleId="fontstyle3">
    <w:name w:val="fontstyle3"/>
    <w:basedOn w:val="af3"/>
    <w:rsid w:val="00196868"/>
    <w:pPr>
      <w:spacing w:before="100" w:beforeAutospacing="1" w:after="100" w:afterAutospacing="1"/>
      <w:ind w:firstLine="709"/>
    </w:pPr>
    <w:rPr>
      <w:rFonts w:ascii="Arial Narrow" w:hAnsi="Arial Narrow"/>
      <w:b/>
      <w:bCs/>
      <w:color w:val="000000"/>
      <w:sz w:val="16"/>
      <w:szCs w:val="16"/>
    </w:rPr>
  </w:style>
  <w:style w:type="paragraph" w:customStyle="1" w:styleId="fontstyle4">
    <w:name w:val="fontstyle4"/>
    <w:basedOn w:val="af3"/>
    <w:rsid w:val="00196868"/>
    <w:pPr>
      <w:spacing w:before="100" w:beforeAutospacing="1" w:after="100" w:afterAutospacing="1"/>
      <w:ind w:firstLine="709"/>
    </w:pPr>
    <w:rPr>
      <w:rFonts w:ascii="Arial Narrow" w:hAnsi="Arial Narrow"/>
      <w:color w:val="000000"/>
      <w:sz w:val="18"/>
      <w:szCs w:val="18"/>
    </w:rPr>
  </w:style>
  <w:style w:type="paragraph" w:customStyle="1" w:styleId="fontstyle5">
    <w:name w:val="fontstyle5"/>
    <w:basedOn w:val="af3"/>
    <w:rsid w:val="00196868"/>
    <w:pPr>
      <w:spacing w:before="100" w:beforeAutospacing="1" w:after="100" w:afterAutospacing="1"/>
      <w:ind w:firstLine="709"/>
    </w:pPr>
    <w:rPr>
      <w:rFonts w:ascii="Arial Black" w:hAnsi="Arial Black"/>
      <w:color w:val="000000"/>
      <w:sz w:val="18"/>
      <w:szCs w:val="18"/>
    </w:rPr>
  </w:style>
  <w:style w:type="paragraph" w:customStyle="1" w:styleId="fontstyle6">
    <w:name w:val="fontstyle6"/>
    <w:basedOn w:val="af3"/>
    <w:rsid w:val="00196868"/>
    <w:pPr>
      <w:spacing w:before="100" w:beforeAutospacing="1" w:after="100" w:afterAutospacing="1"/>
      <w:ind w:firstLine="709"/>
    </w:pPr>
    <w:rPr>
      <w:rFonts w:ascii="Arial" w:hAnsi="Arial" w:cs="Arial"/>
      <w:i/>
      <w:iCs/>
      <w:color w:val="000000"/>
    </w:rPr>
  </w:style>
  <w:style w:type="paragraph" w:customStyle="1" w:styleId="fontstyle7">
    <w:name w:val="fontstyle7"/>
    <w:basedOn w:val="af3"/>
    <w:rsid w:val="00196868"/>
    <w:pPr>
      <w:spacing w:before="100" w:beforeAutospacing="1" w:after="100" w:afterAutospacing="1"/>
      <w:ind w:firstLine="709"/>
    </w:pPr>
    <w:rPr>
      <w:rFonts w:ascii="Symbol" w:hAnsi="Symbol"/>
      <w:color w:val="000000"/>
    </w:rPr>
  </w:style>
  <w:style w:type="paragraph" w:customStyle="1" w:styleId="fontstyle8">
    <w:name w:val="fontstyle8"/>
    <w:basedOn w:val="af3"/>
    <w:rsid w:val="00196868"/>
    <w:pPr>
      <w:spacing w:before="100" w:beforeAutospacing="1" w:after="100" w:afterAutospacing="1"/>
      <w:ind w:firstLine="709"/>
    </w:pPr>
    <w:rPr>
      <w:rFonts w:ascii="Calibri" w:hAnsi="Calibri" w:cs="Calibri"/>
      <w:b/>
      <w:bCs/>
      <w:color w:val="000000"/>
      <w:sz w:val="18"/>
      <w:szCs w:val="18"/>
    </w:rPr>
  </w:style>
  <w:style w:type="paragraph" w:customStyle="1" w:styleId="fontstyle9">
    <w:name w:val="fontstyle9"/>
    <w:basedOn w:val="af3"/>
    <w:rsid w:val="00196868"/>
    <w:pPr>
      <w:spacing w:before="100" w:beforeAutospacing="1" w:after="100" w:afterAutospacing="1"/>
      <w:ind w:firstLine="709"/>
    </w:pPr>
    <w:rPr>
      <w:color w:val="000000"/>
      <w:sz w:val="52"/>
      <w:szCs w:val="52"/>
    </w:rPr>
  </w:style>
  <w:style w:type="paragraph" w:customStyle="1" w:styleId="fontstyle10">
    <w:name w:val="fontstyle10"/>
    <w:basedOn w:val="af3"/>
    <w:rsid w:val="00196868"/>
    <w:pPr>
      <w:spacing w:before="100" w:beforeAutospacing="1" w:after="100" w:afterAutospacing="1"/>
      <w:ind w:firstLine="709"/>
    </w:pPr>
    <w:rPr>
      <w:i/>
      <w:iCs/>
      <w:color w:val="000000"/>
      <w:sz w:val="52"/>
      <w:szCs w:val="52"/>
    </w:rPr>
  </w:style>
  <w:style w:type="character" w:customStyle="1" w:styleId="fontstyle31">
    <w:name w:val="fontstyle31"/>
    <w:basedOn w:val="af4"/>
    <w:rsid w:val="00196868"/>
    <w:rPr>
      <w:rFonts w:ascii="Arial Narrow" w:hAnsi="Arial Narrow" w:hint="default"/>
      <w:b/>
      <w:bCs/>
      <w:i w:val="0"/>
      <w:iCs w:val="0"/>
      <w:color w:val="000000"/>
      <w:sz w:val="16"/>
      <w:szCs w:val="16"/>
    </w:rPr>
  </w:style>
  <w:style w:type="character" w:customStyle="1" w:styleId="fontstyle71">
    <w:name w:val="fontstyle71"/>
    <w:basedOn w:val="af4"/>
    <w:rsid w:val="00196868"/>
    <w:rPr>
      <w:rFonts w:ascii="Symbol" w:hAnsi="Symbol" w:hint="default"/>
      <w:b w:val="0"/>
      <w:bCs w:val="0"/>
      <w:i w:val="0"/>
      <w:iCs w:val="0"/>
      <w:color w:val="000000"/>
      <w:sz w:val="24"/>
      <w:szCs w:val="24"/>
    </w:rPr>
  </w:style>
  <w:style w:type="character" w:customStyle="1" w:styleId="fontstyle81">
    <w:name w:val="fontstyle81"/>
    <w:basedOn w:val="af4"/>
    <w:rsid w:val="00196868"/>
    <w:rPr>
      <w:rFonts w:ascii="Calibri" w:hAnsi="Calibri" w:cs="Calibri" w:hint="default"/>
      <w:b/>
      <w:bCs/>
      <w:i w:val="0"/>
      <w:iCs w:val="0"/>
      <w:color w:val="000000"/>
      <w:sz w:val="18"/>
      <w:szCs w:val="18"/>
    </w:rPr>
  </w:style>
  <w:style w:type="character" w:customStyle="1" w:styleId="fontstyle91">
    <w:name w:val="fontstyle91"/>
    <w:basedOn w:val="af4"/>
    <w:rsid w:val="00196868"/>
    <w:rPr>
      <w:rFonts w:ascii="Times New Roman" w:hAnsi="Times New Roman" w:cs="Times New Roman" w:hint="default"/>
      <w:b w:val="0"/>
      <w:bCs w:val="0"/>
      <w:i w:val="0"/>
      <w:iCs w:val="0"/>
      <w:color w:val="000000"/>
      <w:sz w:val="52"/>
      <w:szCs w:val="52"/>
    </w:rPr>
  </w:style>
  <w:style w:type="character" w:customStyle="1" w:styleId="fontstyle101">
    <w:name w:val="fontstyle101"/>
    <w:basedOn w:val="af4"/>
    <w:rsid w:val="00196868"/>
    <w:rPr>
      <w:rFonts w:ascii="Times New Roman" w:hAnsi="Times New Roman" w:cs="Times New Roman" w:hint="default"/>
      <w:b w:val="0"/>
      <w:bCs w:val="0"/>
      <w:i/>
      <w:iCs/>
      <w:color w:val="000000"/>
      <w:sz w:val="52"/>
      <w:szCs w:val="52"/>
    </w:rPr>
  </w:style>
  <w:style w:type="character" w:customStyle="1" w:styleId="fontstyle111">
    <w:name w:val="fontstyle111"/>
    <w:basedOn w:val="af4"/>
    <w:rsid w:val="00196868"/>
    <w:rPr>
      <w:rFonts w:ascii="Arial" w:hAnsi="Arial" w:cs="Arial" w:hint="default"/>
      <w:b/>
      <w:bCs/>
      <w:i/>
      <w:iCs/>
      <w:color w:val="000000"/>
      <w:sz w:val="18"/>
      <w:szCs w:val="18"/>
    </w:rPr>
  </w:style>
  <w:style w:type="paragraph" w:styleId="affff8">
    <w:name w:val="List Number"/>
    <w:basedOn w:val="af3"/>
    <w:uiPriority w:val="99"/>
    <w:unhideWhenUsed/>
    <w:qFormat/>
    <w:rsid w:val="006D48B5"/>
    <w:pPr>
      <w:widowControl w:val="0"/>
      <w:tabs>
        <w:tab w:val="num" w:pos="360"/>
      </w:tabs>
      <w:adjustRightInd w:val="0"/>
      <w:ind w:left="360" w:hanging="360"/>
      <w:contextualSpacing/>
      <w:jc w:val="both"/>
    </w:pPr>
    <w:rPr>
      <w:rFonts w:eastAsia="Microsoft YaHei" w:cstheme="minorBidi"/>
      <w:szCs w:val="22"/>
    </w:rPr>
  </w:style>
  <w:style w:type="paragraph" w:customStyle="1" w:styleId="TableParagraph">
    <w:name w:val="Table Paragraph"/>
    <w:basedOn w:val="af3"/>
    <w:uiPriority w:val="99"/>
    <w:qFormat/>
    <w:rsid w:val="00E16FC3"/>
    <w:pPr>
      <w:autoSpaceDE w:val="0"/>
      <w:autoSpaceDN w:val="0"/>
      <w:adjustRightInd w:val="0"/>
    </w:pPr>
    <w:rPr>
      <w:rFonts w:ascii="Arial" w:eastAsiaTheme="minorHAnsi" w:hAnsi="Arial" w:cs="Arial"/>
      <w:lang w:eastAsia="en-US"/>
    </w:rPr>
  </w:style>
  <w:style w:type="character" w:customStyle="1" w:styleId="1fb">
    <w:name w:val="Неразрешенное упоминание1"/>
    <w:basedOn w:val="af4"/>
    <w:uiPriority w:val="99"/>
    <w:semiHidden/>
    <w:unhideWhenUsed/>
    <w:rsid w:val="00355059"/>
    <w:rPr>
      <w:color w:val="605E5C"/>
      <w:shd w:val="clear" w:color="auto" w:fill="E1DFDD"/>
    </w:rPr>
  </w:style>
  <w:style w:type="character" w:customStyle="1" w:styleId="2f">
    <w:name w:val="Неразрешенное упоминание2"/>
    <w:basedOn w:val="af4"/>
    <w:uiPriority w:val="99"/>
    <w:semiHidden/>
    <w:unhideWhenUsed/>
    <w:rsid w:val="00EB54E2"/>
    <w:rPr>
      <w:color w:val="605E5C"/>
      <w:shd w:val="clear" w:color="auto" w:fill="E1DFDD"/>
    </w:rPr>
  </w:style>
  <w:style w:type="paragraph" w:customStyle="1" w:styleId="affff9">
    <w:name w:val="обыч"/>
    <w:basedOn w:val="af3"/>
    <w:link w:val="affffa"/>
    <w:qFormat/>
    <w:rsid w:val="0037252C"/>
    <w:pPr>
      <w:spacing w:line="360" w:lineRule="auto"/>
      <w:ind w:firstLine="567"/>
      <w:jc w:val="both"/>
    </w:pPr>
    <w:rPr>
      <w:rFonts w:ascii="Arial" w:hAnsi="Arial" w:cs="Arial"/>
    </w:rPr>
  </w:style>
  <w:style w:type="character" w:customStyle="1" w:styleId="affffa">
    <w:name w:val="обыч Знак"/>
    <w:basedOn w:val="af4"/>
    <w:link w:val="affff9"/>
    <w:rsid w:val="0037252C"/>
    <w:rPr>
      <w:rFonts w:ascii="Arial" w:eastAsia="Times New Roman" w:hAnsi="Arial" w:cs="Arial"/>
      <w:lang w:eastAsia="ru-RU"/>
    </w:rPr>
  </w:style>
  <w:style w:type="character" w:customStyle="1" w:styleId="2f0">
    <w:name w:val="Неразрешенное упоминание2"/>
    <w:basedOn w:val="af4"/>
    <w:uiPriority w:val="99"/>
    <w:semiHidden/>
    <w:unhideWhenUsed/>
    <w:rsid w:val="00DB6CAE"/>
    <w:rPr>
      <w:color w:val="605E5C"/>
      <w:shd w:val="clear" w:color="auto" w:fill="E1DFDD"/>
    </w:rPr>
  </w:style>
  <w:style w:type="table" w:customStyle="1" w:styleId="TableGrid">
    <w:name w:val="TableGrid"/>
    <w:rsid w:val="00700797"/>
    <w:pPr>
      <w:spacing w:after="0" w:line="240" w:lineRule="auto"/>
    </w:pPr>
    <w:rPr>
      <w:rFonts w:asciiTheme="minorHAnsi" w:eastAsiaTheme="minorEastAsia" w:hAnsiTheme="minorHAnsi" w:cstheme="minorBidi"/>
      <w:lang w:eastAsia="ru-RU"/>
    </w:rPr>
    <w:tblPr>
      <w:tblCellMar>
        <w:top w:w="0" w:type="dxa"/>
        <w:left w:w="0" w:type="dxa"/>
        <w:bottom w:w="0" w:type="dxa"/>
        <w:right w:w="0" w:type="dxa"/>
      </w:tblCellMar>
    </w:tblPr>
  </w:style>
  <w:style w:type="paragraph" w:styleId="affffb">
    <w:name w:val="footnote text"/>
    <w:aliases w:val="Table_Footnote_last Знак,Table_Footnote_last Знак Знак,Table_Footnote_last,Знак Знак Знак,Знак Знак Знак Знак Знак Знак Знак Знак Знак Знак Знак Знак Знак Знак Знак Знак Знак Знак Знак Знак Знак,Текст сноски Знак1 Знак,Знак1 Знак"/>
    <w:basedOn w:val="af3"/>
    <w:link w:val="affffc"/>
    <w:uiPriority w:val="99"/>
    <w:unhideWhenUsed/>
    <w:qFormat/>
    <w:rsid w:val="00C17607"/>
    <w:rPr>
      <w:sz w:val="20"/>
      <w:szCs w:val="20"/>
    </w:rPr>
  </w:style>
  <w:style w:type="character" w:customStyle="1" w:styleId="affffc">
    <w:name w:val="Текст сноски Знак"/>
    <w:aliases w:val="Table_Footnote_last Знак Знак1,Table_Footnote_last Знак Знак Знак,Table_Footnote_last Знак1,Знак Знак Знак Знак1,Знак Знак Знак Знак Знак Знак Знак Знак Знак Знак Знак Знак Знак Знак Знак Знак Знак Знак Знак Знак Знак Знак"/>
    <w:basedOn w:val="af4"/>
    <w:link w:val="affffb"/>
    <w:uiPriority w:val="99"/>
    <w:rsid w:val="00C17607"/>
    <w:rPr>
      <w:rFonts w:eastAsia="Times New Roman"/>
      <w:sz w:val="20"/>
      <w:szCs w:val="20"/>
      <w:lang w:eastAsia="ru-RU"/>
    </w:rPr>
  </w:style>
  <w:style w:type="character" w:styleId="affffd">
    <w:name w:val="footnote reference"/>
    <w:aliases w:val="Знак сноски-FN,Ciae niinee-FN,Знак сноски 1,Referencia nota al pie,Ссылка на сноску 45,Appel note de bas de page,16 Point,Superscript 6 Point,SUPERS,Ciae niinee 1"/>
    <w:basedOn w:val="af4"/>
    <w:uiPriority w:val="99"/>
    <w:unhideWhenUsed/>
    <w:qFormat/>
    <w:rsid w:val="00C17607"/>
    <w:rPr>
      <w:vertAlign w:val="superscript"/>
    </w:rPr>
  </w:style>
  <w:style w:type="paragraph" w:styleId="20">
    <w:name w:val="List Bullet 2"/>
    <w:basedOn w:val="a5"/>
    <w:autoRedefine/>
    <w:uiPriority w:val="99"/>
    <w:unhideWhenUsed/>
    <w:rsid w:val="00F91FFD"/>
    <w:pPr>
      <w:widowControl w:val="0"/>
      <w:numPr>
        <w:numId w:val="14"/>
      </w:numPr>
      <w:tabs>
        <w:tab w:val="clear" w:pos="1287"/>
        <w:tab w:val="left" w:pos="0"/>
        <w:tab w:val="num" w:pos="360"/>
        <w:tab w:val="left" w:pos="1134"/>
        <w:tab w:val="num" w:pos="1429"/>
      </w:tabs>
      <w:adjustRightInd w:val="0"/>
      <w:ind w:left="360" w:firstLine="709"/>
      <w:contextualSpacing w:val="0"/>
      <w:jc w:val="both"/>
    </w:pPr>
    <w:rPr>
      <w:rFonts w:eastAsiaTheme="minorEastAsia" w:cstheme="minorBidi"/>
      <w:sz w:val="22"/>
      <w:szCs w:val="22"/>
    </w:rPr>
  </w:style>
  <w:style w:type="paragraph" w:styleId="a5">
    <w:name w:val="List Bullet"/>
    <w:basedOn w:val="af3"/>
    <w:link w:val="affffe"/>
    <w:uiPriority w:val="99"/>
    <w:unhideWhenUsed/>
    <w:qFormat/>
    <w:rsid w:val="00F91FFD"/>
    <w:pPr>
      <w:numPr>
        <w:numId w:val="15"/>
      </w:numPr>
      <w:contextualSpacing/>
    </w:pPr>
  </w:style>
  <w:style w:type="character" w:customStyle="1" w:styleId="3d">
    <w:name w:val="Неразрешенное упоминание3"/>
    <w:basedOn w:val="af4"/>
    <w:uiPriority w:val="99"/>
    <w:semiHidden/>
    <w:unhideWhenUsed/>
    <w:rsid w:val="00791CE8"/>
    <w:rPr>
      <w:color w:val="605E5C"/>
      <w:shd w:val="clear" w:color="auto" w:fill="E1DFDD"/>
    </w:rPr>
  </w:style>
  <w:style w:type="numbering" w:customStyle="1" w:styleId="17">
    <w:name w:val="Стиль1"/>
    <w:uiPriority w:val="99"/>
    <w:rsid w:val="00FD00DD"/>
    <w:pPr>
      <w:numPr>
        <w:numId w:val="16"/>
      </w:numPr>
    </w:pPr>
  </w:style>
  <w:style w:type="character" w:customStyle="1" w:styleId="spelle">
    <w:name w:val="spelle"/>
    <w:basedOn w:val="af4"/>
    <w:rsid w:val="00223082"/>
  </w:style>
  <w:style w:type="paragraph" w:customStyle="1" w:styleId="af1">
    <w:name w:val="Табличный_слева"/>
    <w:basedOn w:val="10"/>
    <w:next w:val="af3"/>
    <w:autoRedefine/>
    <w:uiPriority w:val="99"/>
    <w:qFormat/>
    <w:rsid w:val="00223082"/>
    <w:pPr>
      <w:numPr>
        <w:ilvl w:val="1"/>
        <w:numId w:val="17"/>
      </w:numPr>
      <w:spacing w:before="0" w:after="0" w:line="240" w:lineRule="auto"/>
      <w:ind w:left="0" w:firstLine="0"/>
      <w:contextualSpacing w:val="0"/>
      <w:outlineLvl w:val="9"/>
    </w:pPr>
    <w:rPr>
      <w:rFonts w:eastAsia="Times New Roman"/>
      <w:b w:val="0"/>
      <w:caps w:val="0"/>
      <w:kern w:val="32"/>
      <w:sz w:val="22"/>
      <w:szCs w:val="22"/>
    </w:rPr>
  </w:style>
  <w:style w:type="paragraph" w:customStyle="1" w:styleId="1fc">
    <w:name w:val="Таблица1"/>
    <w:basedOn w:val="affff2"/>
    <w:link w:val="1fd"/>
    <w:qFormat/>
    <w:rsid w:val="00223082"/>
    <w:pPr>
      <w:keepNext/>
      <w:spacing w:before="60"/>
      <w:ind w:firstLine="0"/>
      <w:jc w:val="both"/>
    </w:pPr>
    <w:rPr>
      <w:rFonts w:ascii="Verdana" w:eastAsia="Times New Roman" w:hAnsi="Verdana"/>
      <w:b/>
      <w:bCs/>
      <w:color w:val="4F81BD" w:themeColor="accent1"/>
      <w:sz w:val="18"/>
      <w:lang w:eastAsia="ru-RU"/>
    </w:rPr>
  </w:style>
  <w:style w:type="character" w:customStyle="1" w:styleId="1fd">
    <w:name w:val="Таблица1 Знак"/>
    <w:basedOn w:val="af4"/>
    <w:link w:val="1fc"/>
    <w:rsid w:val="00223082"/>
    <w:rPr>
      <w:rFonts w:ascii="Verdana" w:eastAsia="Times New Roman" w:hAnsi="Verdana"/>
      <w:b/>
      <w:bCs/>
      <w:color w:val="4F81BD" w:themeColor="accent1"/>
      <w:sz w:val="18"/>
      <w:lang w:eastAsia="ru-RU"/>
    </w:rPr>
  </w:style>
  <w:style w:type="character" w:customStyle="1" w:styleId="UnresolvedMention">
    <w:name w:val="Unresolved Mention"/>
    <w:basedOn w:val="af4"/>
    <w:uiPriority w:val="99"/>
    <w:semiHidden/>
    <w:unhideWhenUsed/>
    <w:rsid w:val="00B751FF"/>
    <w:rPr>
      <w:color w:val="605E5C"/>
      <w:shd w:val="clear" w:color="auto" w:fill="E1DFDD"/>
    </w:rPr>
  </w:style>
  <w:style w:type="character" w:customStyle="1" w:styleId="wmi-callto">
    <w:name w:val="wmi-callto"/>
    <w:basedOn w:val="af4"/>
    <w:rsid w:val="00A96ADD"/>
  </w:style>
  <w:style w:type="paragraph" w:styleId="afffff">
    <w:name w:val="Body Text Indent"/>
    <w:aliases w:val="Основной текст с отступом Знак2 Знак,Основной текст с отступом Знак1 Знак Знак,Основной текст с отступом Знак Знак Знак Знак,Знак1 Знак1 Знак Знак Знак Знак,Знак1 Знак Знак Знак1 Знак,Основной текст лево,Основной текст 1"/>
    <w:basedOn w:val="af3"/>
    <w:link w:val="afffff0"/>
    <w:uiPriority w:val="99"/>
    <w:unhideWhenUsed/>
    <w:qFormat/>
    <w:rsid w:val="00F16B56"/>
    <w:pPr>
      <w:ind w:firstLine="720"/>
    </w:pPr>
    <w:rPr>
      <w:szCs w:val="20"/>
    </w:rPr>
  </w:style>
  <w:style w:type="character" w:customStyle="1" w:styleId="afffff0">
    <w:name w:val="Основной текст с отступом Знак"/>
    <w:aliases w:val="Основной текст с отступом Знак2 Знак Знак1,Основной текст с отступом Знак1 Знак Знак Знак1,Основной текст с отступом Знак Знак Знак Знак Знак1,Знак1 Знак1 Знак Знак Знак Знак Знак1,Знак1 Знак Знак Знак1 Знак Знак1"/>
    <w:basedOn w:val="af4"/>
    <w:link w:val="afffff"/>
    <w:uiPriority w:val="99"/>
    <w:rsid w:val="00F16B56"/>
    <w:rPr>
      <w:rFonts w:eastAsia="Times New Roman"/>
      <w:szCs w:val="20"/>
      <w:lang w:eastAsia="ru-RU"/>
    </w:rPr>
  </w:style>
  <w:style w:type="character" w:styleId="afffff1">
    <w:name w:val="Strong"/>
    <w:aliases w:val="назв. таблицы,ТАБЛИЦЫ,заголовок"/>
    <w:uiPriority w:val="22"/>
    <w:qFormat/>
    <w:rsid w:val="00F16B56"/>
    <w:rPr>
      <w:b/>
      <w:bCs/>
    </w:rPr>
  </w:style>
  <w:style w:type="paragraph" w:styleId="afffff2">
    <w:name w:val="Normal (Web)"/>
    <w:aliases w:val="Обычный (Web),Обычный (Web)1,Обычный (Web)11"/>
    <w:basedOn w:val="af3"/>
    <w:link w:val="afffff3"/>
    <w:uiPriority w:val="99"/>
    <w:unhideWhenUsed/>
    <w:qFormat/>
    <w:rsid w:val="00F16B56"/>
    <w:pPr>
      <w:spacing w:before="100" w:beforeAutospacing="1" w:after="100" w:afterAutospacing="1"/>
    </w:pPr>
    <w:rPr>
      <w:lang w:val="x-none" w:eastAsia="x-none"/>
    </w:rPr>
  </w:style>
  <w:style w:type="paragraph" w:styleId="2f1">
    <w:name w:val="Body Text 2"/>
    <w:aliases w:val="АРИАЛ Основной текст 2,Ариал"/>
    <w:basedOn w:val="af3"/>
    <w:link w:val="2f2"/>
    <w:uiPriority w:val="99"/>
    <w:rsid w:val="00F16B56"/>
    <w:pPr>
      <w:spacing w:before="60"/>
      <w:ind w:firstLine="709"/>
      <w:jc w:val="both"/>
    </w:pPr>
    <w:rPr>
      <w:sz w:val="26"/>
      <w:szCs w:val="21"/>
      <w:lang w:val="x-none" w:eastAsia="x-none"/>
    </w:rPr>
  </w:style>
  <w:style w:type="character" w:customStyle="1" w:styleId="2f2">
    <w:name w:val="Основной текст 2 Знак"/>
    <w:aliases w:val="АРИАЛ Основной текст 2 Знак,Ариал Знак"/>
    <w:basedOn w:val="af4"/>
    <w:link w:val="2f1"/>
    <w:uiPriority w:val="99"/>
    <w:rsid w:val="00F16B56"/>
    <w:rPr>
      <w:rFonts w:eastAsia="Times New Roman"/>
      <w:sz w:val="26"/>
      <w:szCs w:val="21"/>
      <w:lang w:val="x-none" w:eastAsia="x-none"/>
    </w:rPr>
  </w:style>
  <w:style w:type="paragraph" w:styleId="2f3">
    <w:name w:val="Body Text Indent 2"/>
    <w:aliases w:val="Основной текст с отступом 2 Знак Знак Знак Знак Знак,Основной текст с отступом 22,Основной текст с отступом 2 Знак Знак Знак3 Знак Знак,Основной текст с отступом 2 Знак Знак Знак Знак,Основной текст с отступом 2 Знак Знак"/>
    <w:basedOn w:val="af3"/>
    <w:link w:val="2f4"/>
    <w:uiPriority w:val="99"/>
    <w:qFormat/>
    <w:rsid w:val="00F16B56"/>
    <w:pPr>
      <w:widowControl w:val="0"/>
      <w:autoSpaceDE w:val="0"/>
      <w:autoSpaceDN w:val="0"/>
      <w:adjustRightInd w:val="0"/>
      <w:spacing w:after="120" w:line="480" w:lineRule="auto"/>
      <w:ind w:left="283"/>
    </w:pPr>
    <w:rPr>
      <w:rFonts w:ascii="Arial" w:hAnsi="Arial"/>
      <w:sz w:val="20"/>
      <w:szCs w:val="20"/>
      <w:lang w:val="x-none" w:eastAsia="x-none"/>
    </w:rPr>
  </w:style>
  <w:style w:type="character" w:customStyle="1" w:styleId="2f4">
    <w:name w:val="Основной текст с отступом 2 Знак"/>
    <w:aliases w:val="Основной текст с отступом 2 Знак Знак Знак Знак Знак Знак2,Основной текст с отступом 22 Знак2,Основной текст с отступом 2 Знак Знак Знак3 Знак Знак Знак2,Основной текст с отступом 2 Знак Знак Знак Знак Знак1"/>
    <w:basedOn w:val="af4"/>
    <w:link w:val="2f3"/>
    <w:uiPriority w:val="99"/>
    <w:rsid w:val="00F16B56"/>
    <w:rPr>
      <w:rFonts w:ascii="Arial" w:eastAsia="Times New Roman" w:hAnsi="Arial"/>
      <w:sz w:val="20"/>
      <w:szCs w:val="20"/>
      <w:lang w:val="x-none" w:eastAsia="x-none"/>
    </w:rPr>
  </w:style>
  <w:style w:type="paragraph" w:customStyle="1" w:styleId="ConsPlusNonformat">
    <w:name w:val="ConsPlusNonformat"/>
    <w:uiPriority w:val="99"/>
    <w:qFormat/>
    <w:rsid w:val="00F16B5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e">
    <w:name w:val="Абзац списка1"/>
    <w:aliases w:val="мой,ПАРАГРАФ,Абзац списка ПОС,Показатель,Маркированный,Bullet List,FooterText,numbered,List Paragraph1,Абзац списка основной,Имя рисунка,название,Bullet Number,Нумерованый список,lp1,SL_Абзац списка,f_Абзац 1,ТЗ список"/>
    <w:basedOn w:val="af3"/>
    <w:uiPriority w:val="99"/>
    <w:qFormat/>
    <w:rsid w:val="00F16B56"/>
    <w:pPr>
      <w:spacing w:before="120" w:after="200" w:line="276" w:lineRule="auto"/>
      <w:ind w:left="720" w:firstLine="425"/>
      <w:contextualSpacing/>
      <w:jc w:val="both"/>
    </w:pPr>
    <w:rPr>
      <w:rFonts w:ascii="Calibri" w:hAnsi="Calibri"/>
      <w:sz w:val="22"/>
      <w:szCs w:val="22"/>
    </w:rPr>
  </w:style>
  <w:style w:type="character" w:customStyle="1" w:styleId="Bodytext">
    <w:name w:val="Body text_"/>
    <w:link w:val="94"/>
    <w:rsid w:val="00F16B56"/>
    <w:rPr>
      <w:shd w:val="clear" w:color="auto" w:fill="FFFFFF"/>
    </w:rPr>
  </w:style>
  <w:style w:type="paragraph" w:customStyle="1" w:styleId="94">
    <w:name w:val="Основной текст9"/>
    <w:basedOn w:val="af3"/>
    <w:link w:val="Bodytext"/>
    <w:qFormat/>
    <w:rsid w:val="00F16B56"/>
    <w:pPr>
      <w:shd w:val="clear" w:color="auto" w:fill="FFFFFF"/>
      <w:spacing w:line="480" w:lineRule="exact"/>
      <w:ind w:hanging="380"/>
    </w:pPr>
    <w:rPr>
      <w:rFonts w:eastAsiaTheme="minorHAnsi"/>
      <w:lang w:eastAsia="en-US"/>
    </w:rPr>
  </w:style>
  <w:style w:type="character" w:customStyle="1" w:styleId="BodytextBold">
    <w:name w:val="Body text + Bold"/>
    <w:rsid w:val="00F16B56"/>
    <w:rPr>
      <w:rFonts w:ascii="Times New Roman" w:eastAsia="Times New Roman" w:hAnsi="Times New Roman" w:cs="Times New Roman"/>
      <w:b/>
      <w:bCs/>
      <w:i w:val="0"/>
      <w:iCs w:val="0"/>
      <w:smallCaps w:val="0"/>
      <w:strike w:val="0"/>
      <w:spacing w:val="0"/>
      <w:sz w:val="22"/>
      <w:szCs w:val="22"/>
    </w:rPr>
  </w:style>
  <w:style w:type="character" w:customStyle="1" w:styleId="afffff4">
    <w:name w:val="Основной текст_"/>
    <w:link w:val="75"/>
    <w:uiPriority w:val="99"/>
    <w:locked/>
    <w:rsid w:val="00F16B56"/>
    <w:rPr>
      <w:rFonts w:ascii="Arial" w:eastAsia="Times New Roman" w:hAnsi="Arial" w:cs="Arial"/>
      <w:shd w:val="clear" w:color="auto" w:fill="FFFFFF"/>
    </w:rPr>
  </w:style>
  <w:style w:type="paragraph" w:customStyle="1" w:styleId="75">
    <w:name w:val="Основной текст7"/>
    <w:basedOn w:val="af3"/>
    <w:link w:val="afffff4"/>
    <w:qFormat/>
    <w:rsid w:val="00F16B56"/>
    <w:pPr>
      <w:widowControl w:val="0"/>
      <w:shd w:val="clear" w:color="auto" w:fill="FFFFFF"/>
      <w:spacing w:before="4380" w:line="240" w:lineRule="atLeast"/>
      <w:jc w:val="center"/>
    </w:pPr>
    <w:rPr>
      <w:rFonts w:ascii="Arial" w:hAnsi="Arial" w:cs="Arial"/>
      <w:lang w:eastAsia="en-US"/>
    </w:rPr>
  </w:style>
  <w:style w:type="paragraph" w:customStyle="1" w:styleId="ConsPlusNormal">
    <w:name w:val="ConsPlusNormal"/>
    <w:link w:val="ConsPlusNormal0"/>
    <w:uiPriority w:val="99"/>
    <w:qFormat/>
    <w:rsid w:val="00F16B5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odytext3">
    <w:name w:val="Body text (3)_"/>
    <w:link w:val="Bodytext30"/>
    <w:rsid w:val="00F16B56"/>
    <w:rPr>
      <w:sz w:val="27"/>
      <w:szCs w:val="27"/>
      <w:shd w:val="clear" w:color="auto" w:fill="FFFFFF"/>
    </w:rPr>
  </w:style>
  <w:style w:type="paragraph" w:customStyle="1" w:styleId="Bodytext30">
    <w:name w:val="Body text (3)"/>
    <w:basedOn w:val="af3"/>
    <w:link w:val="Bodytext3"/>
    <w:qFormat/>
    <w:rsid w:val="00F16B56"/>
    <w:pPr>
      <w:shd w:val="clear" w:color="auto" w:fill="FFFFFF"/>
      <w:spacing w:after="2160" w:line="0" w:lineRule="atLeast"/>
      <w:ind w:hanging="2100"/>
      <w:jc w:val="center"/>
    </w:pPr>
    <w:rPr>
      <w:rFonts w:eastAsiaTheme="minorHAnsi"/>
      <w:sz w:val="27"/>
      <w:szCs w:val="27"/>
      <w:lang w:eastAsia="en-US"/>
    </w:rPr>
  </w:style>
  <w:style w:type="character" w:customStyle="1" w:styleId="Heading22">
    <w:name w:val="Heading #2 (2)"/>
    <w:rsid w:val="00F16B56"/>
    <w:rPr>
      <w:rFonts w:ascii="Times New Roman" w:eastAsia="Times New Roman" w:hAnsi="Times New Roman" w:cs="Times New Roman"/>
      <w:b w:val="0"/>
      <w:bCs w:val="0"/>
      <w:i w:val="0"/>
      <w:iCs w:val="0"/>
      <w:smallCaps w:val="0"/>
      <w:strike w:val="0"/>
      <w:spacing w:val="0"/>
      <w:sz w:val="27"/>
      <w:szCs w:val="27"/>
    </w:rPr>
  </w:style>
  <w:style w:type="paragraph" w:customStyle="1" w:styleId="xl116">
    <w:name w:val="xl116"/>
    <w:basedOn w:val="af3"/>
    <w:qFormat/>
    <w:rsid w:val="00F16B56"/>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Calibri" w:hAnsi="Calibri" w:cs="Calibri"/>
      <w:sz w:val="16"/>
      <w:szCs w:val="16"/>
    </w:rPr>
  </w:style>
  <w:style w:type="paragraph" w:customStyle="1" w:styleId="xl117">
    <w:name w:val="xl117"/>
    <w:basedOn w:val="af3"/>
    <w:qFormat/>
    <w:rsid w:val="00F16B56"/>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Calibri" w:hAnsi="Calibri" w:cs="Calibri"/>
      <w:sz w:val="16"/>
      <w:szCs w:val="16"/>
    </w:rPr>
  </w:style>
  <w:style w:type="paragraph" w:styleId="afffff5">
    <w:name w:val="TOC Heading"/>
    <w:aliases w:val="ПФ-Заголовок оглавления"/>
    <w:basedOn w:val="10"/>
    <w:next w:val="af3"/>
    <w:uiPriority w:val="39"/>
    <w:unhideWhenUsed/>
    <w:qFormat/>
    <w:rsid w:val="00F16B56"/>
    <w:pPr>
      <w:keepNext/>
      <w:keepLines/>
      <w:numPr>
        <w:numId w:val="0"/>
      </w:numPr>
      <w:spacing w:before="480" w:after="0"/>
      <w:contextualSpacing w:val="0"/>
      <w:outlineLvl w:val="9"/>
    </w:pPr>
    <w:rPr>
      <w:rFonts w:ascii="Cambria" w:eastAsia="Times New Roman" w:hAnsi="Cambria"/>
      <w:bCs/>
      <w:caps w:val="0"/>
      <w:color w:val="365F91"/>
      <w:sz w:val="28"/>
      <w:szCs w:val="28"/>
      <w:lang w:val="x-none" w:eastAsia="en-US"/>
    </w:rPr>
  </w:style>
  <w:style w:type="character" w:customStyle="1" w:styleId="1ff">
    <w:name w:val="Текст сноски Знак1"/>
    <w:aliases w:val="Table_Footnote_last Знак Знак2,Table_Footnote_last Знак Знак Знак1,Table_Footnote_last Знак2,Знак Знак Знак Знак2,Знак Знак Знак Знак Знак Знак Знак Знак Знак Знак Знак Знак Знак Знак Знак Знак Знак Знак Знак Знак Знак Знак2"/>
    <w:basedOn w:val="af4"/>
    <w:uiPriority w:val="99"/>
    <w:rsid w:val="00F16B56"/>
    <w:rPr>
      <w:rFonts w:ascii="Times New Roman" w:eastAsia="Times New Roman" w:hAnsi="Times New Roman" w:cs="Times New Roman"/>
      <w:sz w:val="20"/>
      <w:szCs w:val="20"/>
      <w:lang w:eastAsia="ru-RU"/>
    </w:rPr>
  </w:style>
  <w:style w:type="paragraph" w:styleId="afffff6">
    <w:name w:val="Title"/>
    <w:aliases w:val="Заголовок2,Название1,Название приложения,НЕФТЕТЕХПРОЕКТ,Н таб 2,Çàãîëîâîê, Знак5"/>
    <w:basedOn w:val="af3"/>
    <w:link w:val="afffff7"/>
    <w:uiPriority w:val="99"/>
    <w:qFormat/>
    <w:rsid w:val="00F16B56"/>
    <w:pPr>
      <w:jc w:val="center"/>
    </w:pPr>
    <w:rPr>
      <w:szCs w:val="20"/>
      <w:lang w:val="x-none" w:eastAsia="x-none"/>
    </w:rPr>
  </w:style>
  <w:style w:type="character" w:customStyle="1" w:styleId="afffff8">
    <w:name w:val="Заголовок Знак"/>
    <w:aliases w:val="Название Знак2,Название приложения Знак,НЕФТЕТЕХПРОЕКТ Знак2,Н таб 2 Знак1,Çàãîëîâîê Знак, Знак5 Знак,Заголовок2 Знак1,Название1 Знак1,Знак5 Знак2"/>
    <w:basedOn w:val="af4"/>
    <w:uiPriority w:val="10"/>
    <w:rsid w:val="00F16B56"/>
    <w:rPr>
      <w:rFonts w:asciiTheme="majorHAnsi" w:eastAsiaTheme="majorEastAsia" w:hAnsiTheme="majorHAnsi" w:cstheme="majorBidi"/>
      <w:spacing w:val="-10"/>
      <w:kern w:val="28"/>
      <w:sz w:val="56"/>
      <w:szCs w:val="56"/>
      <w:lang w:eastAsia="ru-RU"/>
    </w:rPr>
  </w:style>
  <w:style w:type="character" w:customStyle="1" w:styleId="afffff7">
    <w:name w:val="Название Знак"/>
    <w:aliases w:val="Заголовок2 Знак,Название1 Знак,Название приложения Знак2,НЕФТЕТЕХПРОЕКТ Знак3,Н таб 2 Знак2,Çàãîëîâîê Знак1, Знак5 Знак1"/>
    <w:link w:val="afffff6"/>
    <w:uiPriority w:val="99"/>
    <w:rsid w:val="00F16B56"/>
    <w:rPr>
      <w:rFonts w:eastAsia="Times New Roman"/>
      <w:szCs w:val="20"/>
      <w:lang w:val="x-none" w:eastAsia="x-none"/>
    </w:rPr>
  </w:style>
  <w:style w:type="character" w:customStyle="1" w:styleId="afffff9">
    <w:name w:val="Текст Знак"/>
    <w:aliases w:val="Знак7 Знак, Знак7 Знак, Знак1 Знак,Текст Знак Знак Знак1 Знак1,Текст Знак Знак Знак Знак1 Знак1,Текст Знак Знак Знак2 Знак1,Текст Знак Знак Знак Знак2 Знак1,Текст Знак Знак Знак Знак3 Знак,Текст Знак Знак Знак Знак Знак,Текст Знак Знак Знак3"/>
    <w:link w:val="afffffa"/>
    <w:uiPriority w:val="99"/>
    <w:locked/>
    <w:rsid w:val="00F16B56"/>
    <w:rPr>
      <w:rFonts w:ascii="Courier New" w:hAnsi="Courier New" w:cs="Courier New"/>
    </w:rPr>
  </w:style>
  <w:style w:type="paragraph" w:styleId="afffffa">
    <w:name w:val="Plain Text"/>
    <w:aliases w:val="Знак7, Знак7, Знак1,Текст Знак Знак Знак1,Текст Знак Знак Знак Знак1,Текст Знак Знак Знак2,Текст Знак Знак Знак Знак2,Текст Знак Знак Знак Знак3,Текст Знак Знак Знак Знак,Текст Знак Знак Знак,Текст Знак Знак,Текст Знак1 З,Текст2 Зн Знак"/>
    <w:basedOn w:val="af3"/>
    <w:link w:val="afffff9"/>
    <w:uiPriority w:val="99"/>
    <w:unhideWhenUsed/>
    <w:qFormat/>
    <w:rsid w:val="00F16B56"/>
    <w:rPr>
      <w:rFonts w:ascii="Courier New" w:eastAsiaTheme="minorHAnsi" w:hAnsi="Courier New" w:cs="Courier New"/>
      <w:lang w:eastAsia="en-US"/>
    </w:rPr>
  </w:style>
  <w:style w:type="character" w:customStyle="1" w:styleId="1ff0">
    <w:name w:val="Текст Знак1"/>
    <w:aliases w:val="Знак7 Знак1,Текст Знак1 З Знак1"/>
    <w:basedOn w:val="af4"/>
    <w:uiPriority w:val="99"/>
    <w:rsid w:val="00F16B56"/>
    <w:rPr>
      <w:rFonts w:ascii="Consolas" w:eastAsia="Times New Roman" w:hAnsi="Consolas"/>
      <w:sz w:val="21"/>
      <w:szCs w:val="21"/>
      <w:lang w:eastAsia="ru-RU"/>
    </w:rPr>
  </w:style>
  <w:style w:type="paragraph" w:customStyle="1" w:styleId="ConsPlusTitle">
    <w:name w:val="ConsPlusTitle"/>
    <w:uiPriority w:val="99"/>
    <w:qFormat/>
    <w:rsid w:val="00F16B56"/>
    <w:pPr>
      <w:widowControl w:val="0"/>
      <w:autoSpaceDE w:val="0"/>
      <w:autoSpaceDN w:val="0"/>
      <w:adjustRightInd w:val="0"/>
      <w:spacing w:after="0" w:line="240" w:lineRule="auto"/>
    </w:pPr>
    <w:rPr>
      <w:rFonts w:eastAsia="Times New Roman"/>
      <w:b/>
      <w:bCs/>
      <w:lang w:eastAsia="ru-RU"/>
    </w:rPr>
  </w:style>
  <w:style w:type="paragraph" w:customStyle="1" w:styleId="ConsPlusCell">
    <w:name w:val="ConsPlusCell"/>
    <w:uiPriority w:val="99"/>
    <w:qFormat/>
    <w:rsid w:val="00F16B56"/>
    <w:pPr>
      <w:widowControl w:val="0"/>
      <w:autoSpaceDE w:val="0"/>
      <w:autoSpaceDN w:val="0"/>
      <w:adjustRightInd w:val="0"/>
      <w:spacing w:after="0" w:line="240" w:lineRule="auto"/>
    </w:pPr>
    <w:rPr>
      <w:rFonts w:eastAsia="Times New Roman"/>
      <w:lang w:eastAsia="ru-RU"/>
    </w:rPr>
  </w:style>
  <w:style w:type="paragraph" w:customStyle="1" w:styleId="afffffb">
    <w:name w:val="Обычный текст"/>
    <w:basedOn w:val="af3"/>
    <w:uiPriority w:val="99"/>
    <w:qFormat/>
    <w:rsid w:val="00F16B56"/>
    <w:pPr>
      <w:ind w:left="397" w:hanging="397"/>
      <w:jc w:val="both"/>
    </w:pPr>
    <w:rPr>
      <w:rFonts w:cs="Arial"/>
      <w:szCs w:val="20"/>
      <w:lang w:eastAsia="en-US"/>
    </w:rPr>
  </w:style>
  <w:style w:type="character" w:customStyle="1" w:styleId="afffffc">
    <w:name w:val="Название таблицы Знак"/>
    <w:link w:val="afffffd"/>
    <w:locked/>
    <w:rsid w:val="00F16B56"/>
    <w:rPr>
      <w:b/>
      <w:bCs/>
    </w:rPr>
  </w:style>
  <w:style w:type="paragraph" w:customStyle="1" w:styleId="afffffd">
    <w:name w:val="Название таблицы"/>
    <w:basedOn w:val="af3"/>
    <w:link w:val="afffffc"/>
    <w:qFormat/>
    <w:rsid w:val="00F16B56"/>
    <w:pPr>
      <w:tabs>
        <w:tab w:val="num" w:pos="360"/>
      </w:tabs>
      <w:spacing w:after="160" w:line="240" w:lineRule="exact"/>
    </w:pPr>
    <w:rPr>
      <w:rFonts w:eastAsiaTheme="minorHAnsi"/>
      <w:b/>
      <w:bCs/>
      <w:lang w:eastAsia="en-US"/>
    </w:rPr>
  </w:style>
  <w:style w:type="paragraph" w:customStyle="1" w:styleId="afffffe">
    <w:name w:val="Название рисунка"/>
    <w:basedOn w:val="affff2"/>
    <w:uiPriority w:val="99"/>
    <w:qFormat/>
    <w:rsid w:val="00F16B56"/>
    <w:pPr>
      <w:spacing w:before="120" w:after="120" w:line="360" w:lineRule="auto"/>
      <w:ind w:left="180" w:firstLine="0"/>
      <w:jc w:val="center"/>
    </w:pPr>
    <w:rPr>
      <w:rFonts w:cstheme="minorBidi"/>
      <w:b/>
      <w:bCs/>
    </w:rPr>
  </w:style>
  <w:style w:type="character" w:customStyle="1" w:styleId="affffff">
    <w:name w:val="Обычный ТКП Знак"/>
    <w:link w:val="affffff0"/>
    <w:locked/>
    <w:rsid w:val="00F16B56"/>
  </w:style>
  <w:style w:type="paragraph" w:customStyle="1" w:styleId="affffff0">
    <w:name w:val="Обычный ТКП"/>
    <w:basedOn w:val="af3"/>
    <w:link w:val="affffff"/>
    <w:qFormat/>
    <w:rsid w:val="00F16B56"/>
    <w:pPr>
      <w:suppressAutoHyphens/>
      <w:spacing w:line="360" w:lineRule="auto"/>
      <w:ind w:left="57" w:right="-2" w:firstLine="709"/>
      <w:jc w:val="both"/>
    </w:pPr>
    <w:rPr>
      <w:rFonts w:eastAsiaTheme="minorHAnsi"/>
      <w:lang w:eastAsia="en-US"/>
    </w:rPr>
  </w:style>
  <w:style w:type="paragraph" w:customStyle="1" w:styleId="affffff1">
    <w:name w:val="Табл крупная по центру"/>
    <w:basedOn w:val="affffff0"/>
    <w:uiPriority w:val="99"/>
    <w:qFormat/>
    <w:rsid w:val="00F16B56"/>
    <w:pPr>
      <w:snapToGrid w:val="0"/>
      <w:spacing w:line="240" w:lineRule="exact"/>
      <w:ind w:left="0" w:right="0" w:firstLine="0"/>
      <w:jc w:val="center"/>
    </w:pPr>
    <w:rPr>
      <w:color w:val="000000"/>
      <w:sz w:val="22"/>
    </w:rPr>
  </w:style>
  <w:style w:type="character" w:customStyle="1" w:styleId="affffff2">
    <w:name w:val="Просто текст Знак"/>
    <w:link w:val="affffff3"/>
    <w:locked/>
    <w:rsid w:val="00F16B56"/>
    <w:rPr>
      <w:rFonts w:ascii="Arial" w:hAnsi="Arial" w:cs="Arial"/>
    </w:rPr>
  </w:style>
  <w:style w:type="paragraph" w:customStyle="1" w:styleId="affffff3">
    <w:name w:val="Просто текст"/>
    <w:basedOn w:val="affff6"/>
    <w:link w:val="affffff2"/>
    <w:qFormat/>
    <w:rsid w:val="00F16B56"/>
    <w:pPr>
      <w:spacing w:before="60" w:after="60" w:line="260" w:lineRule="atLeast"/>
      <w:ind w:firstLine="0"/>
      <w:jc w:val="both"/>
    </w:pPr>
    <w:rPr>
      <w:rFonts w:ascii="Arial" w:eastAsiaTheme="minorHAnsi" w:hAnsi="Arial" w:cs="Arial"/>
      <w:color w:val="auto"/>
      <w:sz w:val="24"/>
      <w:szCs w:val="24"/>
      <w:lang w:eastAsia="en-US"/>
    </w:rPr>
  </w:style>
  <w:style w:type="paragraph" w:customStyle="1" w:styleId="CharChar">
    <w:name w:val="Char Char Знак Знак Знак Знак Знак Знак"/>
    <w:basedOn w:val="af3"/>
    <w:uiPriority w:val="99"/>
    <w:qFormat/>
    <w:rsid w:val="00F16B56"/>
    <w:pPr>
      <w:spacing w:after="160" w:line="240" w:lineRule="exact"/>
    </w:pPr>
    <w:rPr>
      <w:rFonts w:ascii="Verdana" w:hAnsi="Verdana" w:cs="Verdana"/>
      <w:sz w:val="20"/>
      <w:szCs w:val="20"/>
      <w:lang w:val="en-US" w:eastAsia="en-US"/>
    </w:rPr>
  </w:style>
  <w:style w:type="paragraph" w:customStyle="1" w:styleId="affffff4">
    <w:name w:val="Для таблицы"/>
    <w:basedOn w:val="af3"/>
    <w:next w:val="af3"/>
    <w:uiPriority w:val="99"/>
    <w:qFormat/>
    <w:rsid w:val="00F16B56"/>
    <w:pPr>
      <w:jc w:val="center"/>
    </w:pPr>
    <w:rPr>
      <w:rFonts w:eastAsia="Calibri"/>
      <w:sz w:val="20"/>
      <w:szCs w:val="22"/>
      <w:lang w:eastAsia="en-US"/>
    </w:rPr>
  </w:style>
  <w:style w:type="paragraph" w:customStyle="1" w:styleId="affffff5">
    <w:name w:val="для таблицы шапка"/>
    <w:basedOn w:val="affffff4"/>
    <w:uiPriority w:val="99"/>
    <w:qFormat/>
    <w:rsid w:val="00F16B56"/>
  </w:style>
  <w:style w:type="paragraph" w:customStyle="1" w:styleId="1ff1">
    <w:name w:val="1 подзаголовки таблиц"/>
    <w:basedOn w:val="af3"/>
    <w:uiPriority w:val="99"/>
    <w:qFormat/>
    <w:rsid w:val="00F16B56"/>
    <w:pPr>
      <w:jc w:val="center"/>
    </w:pPr>
    <w:rPr>
      <w:rFonts w:ascii="Calibri" w:hAnsi="Calibri" w:cs="Calibri"/>
      <w:b/>
      <w:bCs/>
      <w:lang w:eastAsia="ar-SA"/>
    </w:rPr>
  </w:style>
  <w:style w:type="paragraph" w:customStyle="1" w:styleId="1ff2">
    <w:name w:val="1 стиль таблицы"/>
    <w:basedOn w:val="af3"/>
    <w:uiPriority w:val="99"/>
    <w:qFormat/>
    <w:rsid w:val="00F16B56"/>
    <w:pPr>
      <w:jc w:val="center"/>
    </w:pPr>
    <w:rPr>
      <w:rFonts w:ascii="Calibri" w:hAnsi="Calibri" w:cs="Calibri"/>
      <w:lang w:eastAsia="ar-SA"/>
    </w:rPr>
  </w:style>
  <w:style w:type="paragraph" w:customStyle="1" w:styleId="1ff3">
    <w:name w:val="1 стиль таблицы по левому краю"/>
    <w:basedOn w:val="1ff2"/>
    <w:uiPriority w:val="99"/>
    <w:qFormat/>
    <w:rsid w:val="00F16B56"/>
  </w:style>
  <w:style w:type="paragraph" w:customStyle="1" w:styleId="1ff4">
    <w:name w:val="1 Основной текст"/>
    <w:basedOn w:val="af3"/>
    <w:uiPriority w:val="99"/>
    <w:qFormat/>
    <w:rsid w:val="00F16B56"/>
    <w:pPr>
      <w:spacing w:line="276" w:lineRule="auto"/>
      <w:ind w:firstLine="709"/>
      <w:jc w:val="both"/>
    </w:pPr>
    <w:rPr>
      <w:rFonts w:ascii="Calibri" w:hAnsi="Calibri" w:cs="Calibri"/>
      <w:lang w:eastAsia="ar-SA"/>
    </w:rPr>
  </w:style>
  <w:style w:type="paragraph" w:customStyle="1" w:styleId="1ff5">
    <w:name w:val="1 жирный текст"/>
    <w:basedOn w:val="af3"/>
    <w:uiPriority w:val="99"/>
    <w:qFormat/>
    <w:rsid w:val="00F16B56"/>
    <w:pPr>
      <w:spacing w:line="312" w:lineRule="auto"/>
      <w:ind w:firstLine="709"/>
    </w:pPr>
    <w:rPr>
      <w:rFonts w:ascii="Calibri" w:hAnsi="Calibri" w:cs="Calibri"/>
      <w:b/>
      <w:bCs/>
    </w:rPr>
  </w:style>
  <w:style w:type="paragraph" w:customStyle="1" w:styleId="textn">
    <w:name w:val="textn"/>
    <w:basedOn w:val="af3"/>
    <w:uiPriority w:val="99"/>
    <w:qFormat/>
    <w:rsid w:val="00F16B56"/>
    <w:pPr>
      <w:spacing w:before="100" w:beforeAutospacing="1" w:after="100" w:afterAutospacing="1"/>
    </w:pPr>
  </w:style>
  <w:style w:type="paragraph" w:customStyle="1" w:styleId="font11">
    <w:name w:val="font11"/>
    <w:basedOn w:val="af3"/>
    <w:qFormat/>
    <w:rsid w:val="00F16B56"/>
    <w:pPr>
      <w:spacing w:before="100" w:beforeAutospacing="1" w:after="100" w:afterAutospacing="1"/>
    </w:pPr>
    <w:rPr>
      <w:rFonts w:ascii="Arial CYR" w:hAnsi="Arial CYR" w:cs="Arial CYR"/>
      <w:sz w:val="14"/>
      <w:szCs w:val="14"/>
    </w:rPr>
  </w:style>
  <w:style w:type="paragraph" w:customStyle="1" w:styleId="font12">
    <w:name w:val="font12"/>
    <w:basedOn w:val="af3"/>
    <w:qFormat/>
    <w:rsid w:val="00F16B56"/>
    <w:pPr>
      <w:spacing w:before="100" w:beforeAutospacing="1" w:after="100" w:afterAutospacing="1"/>
    </w:pPr>
    <w:rPr>
      <w:rFonts w:ascii="Arial CYR" w:hAnsi="Arial CYR" w:cs="Arial CYR"/>
      <w:sz w:val="18"/>
      <w:szCs w:val="18"/>
    </w:rPr>
  </w:style>
  <w:style w:type="paragraph" w:customStyle="1" w:styleId="font13">
    <w:name w:val="font13"/>
    <w:basedOn w:val="af3"/>
    <w:uiPriority w:val="99"/>
    <w:qFormat/>
    <w:rsid w:val="00F16B56"/>
    <w:pPr>
      <w:spacing w:before="100" w:beforeAutospacing="1" w:after="100" w:afterAutospacing="1"/>
    </w:pPr>
    <w:rPr>
      <w:rFonts w:ascii="Arial CYR" w:hAnsi="Arial CYR" w:cs="Arial CYR"/>
      <w:b/>
      <w:bCs/>
      <w:sz w:val="18"/>
      <w:szCs w:val="18"/>
    </w:rPr>
  </w:style>
  <w:style w:type="paragraph" w:customStyle="1" w:styleId="font14">
    <w:name w:val="font14"/>
    <w:basedOn w:val="af3"/>
    <w:uiPriority w:val="99"/>
    <w:qFormat/>
    <w:rsid w:val="00F16B56"/>
    <w:pPr>
      <w:spacing w:before="100" w:beforeAutospacing="1" w:after="100" w:afterAutospacing="1"/>
    </w:pPr>
    <w:rPr>
      <w:rFonts w:ascii="Arial CYR" w:hAnsi="Arial CYR" w:cs="Arial CYR"/>
      <w:b/>
      <w:bCs/>
      <w:sz w:val="18"/>
      <w:szCs w:val="18"/>
    </w:rPr>
  </w:style>
  <w:style w:type="paragraph" w:customStyle="1" w:styleId="font15">
    <w:name w:val="font15"/>
    <w:basedOn w:val="af3"/>
    <w:uiPriority w:val="99"/>
    <w:qFormat/>
    <w:rsid w:val="00F16B56"/>
    <w:pPr>
      <w:spacing w:before="100" w:beforeAutospacing="1" w:after="100" w:afterAutospacing="1"/>
    </w:pPr>
    <w:rPr>
      <w:rFonts w:ascii="Arial CYR" w:hAnsi="Arial CYR" w:cs="Arial CYR"/>
      <w:b/>
      <w:bCs/>
      <w:sz w:val="22"/>
      <w:szCs w:val="22"/>
    </w:rPr>
  </w:style>
  <w:style w:type="paragraph" w:customStyle="1" w:styleId="font16">
    <w:name w:val="font16"/>
    <w:basedOn w:val="af3"/>
    <w:uiPriority w:val="99"/>
    <w:qFormat/>
    <w:rsid w:val="00F16B56"/>
    <w:pPr>
      <w:spacing w:before="100" w:beforeAutospacing="1" w:after="100" w:afterAutospacing="1"/>
    </w:pPr>
    <w:rPr>
      <w:b/>
      <w:bCs/>
      <w:sz w:val="22"/>
      <w:szCs w:val="22"/>
    </w:rPr>
  </w:style>
  <w:style w:type="paragraph" w:customStyle="1" w:styleId="font17">
    <w:name w:val="font17"/>
    <w:basedOn w:val="af3"/>
    <w:uiPriority w:val="99"/>
    <w:qFormat/>
    <w:rsid w:val="00F16B56"/>
    <w:pPr>
      <w:spacing w:before="100" w:beforeAutospacing="1" w:after="100" w:afterAutospacing="1"/>
    </w:pPr>
    <w:rPr>
      <w:rFonts w:ascii="Arial CYR" w:hAnsi="Arial CYR" w:cs="Arial CYR"/>
      <w:b/>
      <w:bCs/>
      <w:sz w:val="22"/>
      <w:szCs w:val="22"/>
    </w:rPr>
  </w:style>
  <w:style w:type="paragraph" w:customStyle="1" w:styleId="font18">
    <w:name w:val="font18"/>
    <w:basedOn w:val="af3"/>
    <w:uiPriority w:val="99"/>
    <w:qFormat/>
    <w:rsid w:val="00F16B56"/>
    <w:pPr>
      <w:spacing w:before="100" w:beforeAutospacing="1" w:after="100" w:afterAutospacing="1"/>
    </w:pPr>
    <w:rPr>
      <w:b/>
      <w:bCs/>
      <w:sz w:val="22"/>
      <w:szCs w:val="22"/>
    </w:rPr>
  </w:style>
  <w:style w:type="paragraph" w:customStyle="1" w:styleId="font19">
    <w:name w:val="font19"/>
    <w:basedOn w:val="af3"/>
    <w:uiPriority w:val="99"/>
    <w:qFormat/>
    <w:rsid w:val="00F16B56"/>
    <w:pPr>
      <w:spacing w:before="100" w:beforeAutospacing="1" w:after="100" w:afterAutospacing="1"/>
    </w:pPr>
    <w:rPr>
      <w:b/>
      <w:bCs/>
      <w:sz w:val="22"/>
      <w:szCs w:val="22"/>
    </w:rPr>
  </w:style>
  <w:style w:type="paragraph" w:customStyle="1" w:styleId="font20">
    <w:name w:val="font20"/>
    <w:basedOn w:val="af3"/>
    <w:uiPriority w:val="99"/>
    <w:qFormat/>
    <w:rsid w:val="00F16B56"/>
    <w:pPr>
      <w:spacing w:before="100" w:beforeAutospacing="1" w:after="100" w:afterAutospacing="1"/>
    </w:pPr>
    <w:rPr>
      <w:sz w:val="22"/>
      <w:szCs w:val="22"/>
    </w:rPr>
  </w:style>
  <w:style w:type="paragraph" w:customStyle="1" w:styleId="font21">
    <w:name w:val="font21"/>
    <w:basedOn w:val="af3"/>
    <w:uiPriority w:val="99"/>
    <w:qFormat/>
    <w:rsid w:val="00F16B56"/>
    <w:pPr>
      <w:spacing w:before="100" w:beforeAutospacing="1" w:after="100" w:afterAutospacing="1"/>
    </w:pPr>
    <w:rPr>
      <w:rFonts w:ascii="Arial CYR" w:hAnsi="Arial CYR" w:cs="Arial CYR"/>
      <w:b/>
      <w:bCs/>
      <w:sz w:val="14"/>
      <w:szCs w:val="14"/>
    </w:rPr>
  </w:style>
  <w:style w:type="paragraph" w:customStyle="1" w:styleId="font22">
    <w:name w:val="font22"/>
    <w:basedOn w:val="af3"/>
    <w:uiPriority w:val="99"/>
    <w:qFormat/>
    <w:rsid w:val="00F16B56"/>
    <w:pPr>
      <w:spacing w:before="100" w:beforeAutospacing="1" w:after="100" w:afterAutospacing="1"/>
    </w:pPr>
    <w:rPr>
      <w:rFonts w:ascii="Arial CYR" w:hAnsi="Arial CYR" w:cs="Arial CYR"/>
      <w:b/>
      <w:bCs/>
      <w:sz w:val="14"/>
      <w:szCs w:val="14"/>
    </w:rPr>
  </w:style>
  <w:style w:type="paragraph" w:customStyle="1" w:styleId="font23">
    <w:name w:val="font23"/>
    <w:basedOn w:val="af3"/>
    <w:uiPriority w:val="99"/>
    <w:qFormat/>
    <w:rsid w:val="00F16B56"/>
    <w:pPr>
      <w:spacing w:before="100" w:beforeAutospacing="1" w:after="100" w:afterAutospacing="1"/>
    </w:pPr>
    <w:rPr>
      <w:rFonts w:ascii="Arial CYR" w:hAnsi="Arial CYR" w:cs="Arial CYR"/>
      <w:b/>
      <w:bCs/>
      <w:sz w:val="22"/>
      <w:szCs w:val="22"/>
    </w:rPr>
  </w:style>
  <w:style w:type="paragraph" w:customStyle="1" w:styleId="font24">
    <w:name w:val="font24"/>
    <w:basedOn w:val="af3"/>
    <w:uiPriority w:val="99"/>
    <w:qFormat/>
    <w:rsid w:val="00F16B56"/>
    <w:pPr>
      <w:spacing w:before="100" w:beforeAutospacing="1" w:after="100" w:afterAutospacing="1"/>
    </w:pPr>
    <w:rPr>
      <w:rFonts w:ascii="Arial CYR" w:hAnsi="Arial CYR" w:cs="Arial CYR"/>
      <w:b/>
      <w:bCs/>
      <w:sz w:val="14"/>
      <w:szCs w:val="14"/>
    </w:rPr>
  </w:style>
  <w:style w:type="paragraph" w:customStyle="1" w:styleId="font25">
    <w:name w:val="font25"/>
    <w:basedOn w:val="af3"/>
    <w:uiPriority w:val="99"/>
    <w:qFormat/>
    <w:rsid w:val="00F16B56"/>
    <w:pPr>
      <w:spacing w:before="100" w:beforeAutospacing="1" w:after="100" w:afterAutospacing="1"/>
    </w:pPr>
    <w:rPr>
      <w:sz w:val="28"/>
      <w:szCs w:val="28"/>
    </w:rPr>
  </w:style>
  <w:style w:type="paragraph" w:customStyle="1" w:styleId="font26">
    <w:name w:val="font26"/>
    <w:basedOn w:val="af3"/>
    <w:uiPriority w:val="99"/>
    <w:qFormat/>
    <w:rsid w:val="00F16B56"/>
    <w:pPr>
      <w:spacing w:before="100" w:beforeAutospacing="1" w:after="100" w:afterAutospacing="1"/>
    </w:pPr>
    <w:rPr>
      <w:b/>
      <w:bCs/>
      <w:color w:val="FF0000"/>
      <w:sz w:val="20"/>
      <w:szCs w:val="20"/>
    </w:rPr>
  </w:style>
  <w:style w:type="paragraph" w:customStyle="1" w:styleId="xl118">
    <w:name w:val="xl118"/>
    <w:basedOn w:val="af3"/>
    <w:qFormat/>
    <w:rsid w:val="00F16B56"/>
    <w:pPr>
      <w:pBdr>
        <w:top w:val="single" w:sz="4" w:space="0" w:color="808080"/>
        <w:left w:val="single" w:sz="4" w:space="0" w:color="808080"/>
        <w:right w:val="single" w:sz="4" w:space="0" w:color="808080"/>
      </w:pBdr>
      <w:shd w:val="clear" w:color="auto" w:fill="FFFFFF"/>
      <w:spacing w:before="100" w:beforeAutospacing="1" w:after="100" w:afterAutospacing="1"/>
      <w:jc w:val="center"/>
    </w:pPr>
    <w:rPr>
      <w:rFonts w:ascii="Arial CYR" w:hAnsi="Arial CYR" w:cs="Arial CYR"/>
      <w:sz w:val="18"/>
      <w:szCs w:val="18"/>
    </w:rPr>
  </w:style>
  <w:style w:type="paragraph" w:customStyle="1" w:styleId="xl119">
    <w:name w:val="xl119"/>
    <w:basedOn w:val="af3"/>
    <w:qFormat/>
    <w:rsid w:val="00F16B56"/>
    <w:pPr>
      <w:pBdr>
        <w:top w:val="single" w:sz="4" w:space="0" w:color="808080"/>
        <w:left w:val="single" w:sz="4" w:space="0" w:color="808080"/>
        <w:right w:val="single" w:sz="4" w:space="0" w:color="808080"/>
      </w:pBdr>
      <w:shd w:val="clear" w:color="auto" w:fill="FFFFFF"/>
      <w:spacing w:before="100" w:beforeAutospacing="1" w:after="100" w:afterAutospacing="1"/>
      <w:jc w:val="center"/>
    </w:pPr>
    <w:rPr>
      <w:rFonts w:ascii="Arial CYR" w:hAnsi="Arial CYR" w:cs="Arial CYR"/>
      <w:sz w:val="18"/>
      <w:szCs w:val="18"/>
    </w:rPr>
  </w:style>
  <w:style w:type="paragraph" w:customStyle="1" w:styleId="xl120">
    <w:name w:val="xl120"/>
    <w:basedOn w:val="af3"/>
    <w:qFormat/>
    <w:rsid w:val="00F16B56"/>
    <w:pPr>
      <w:pBdr>
        <w:top w:val="single" w:sz="4" w:space="0" w:color="808080"/>
        <w:left w:val="single" w:sz="4" w:space="0" w:color="808080"/>
        <w:right w:val="single" w:sz="4" w:space="0" w:color="808080"/>
      </w:pBdr>
      <w:shd w:val="clear" w:color="auto" w:fill="FFFFFF"/>
      <w:spacing w:before="100" w:beforeAutospacing="1" w:after="100" w:afterAutospacing="1"/>
    </w:pPr>
    <w:rPr>
      <w:rFonts w:ascii="Arial CYR" w:hAnsi="Arial CYR" w:cs="Arial CYR"/>
      <w:sz w:val="18"/>
      <w:szCs w:val="18"/>
    </w:rPr>
  </w:style>
  <w:style w:type="paragraph" w:customStyle="1" w:styleId="xl121">
    <w:name w:val="xl121"/>
    <w:basedOn w:val="af3"/>
    <w:qFormat/>
    <w:rsid w:val="00F16B56"/>
    <w:pPr>
      <w:pBdr>
        <w:top w:val="single" w:sz="4" w:space="0" w:color="808080"/>
        <w:left w:val="single" w:sz="4" w:space="0" w:color="808080"/>
        <w:right w:val="single" w:sz="4" w:space="0" w:color="808080"/>
      </w:pBdr>
      <w:shd w:val="clear" w:color="auto" w:fill="FFFFFF"/>
      <w:spacing w:before="100" w:beforeAutospacing="1" w:after="100" w:afterAutospacing="1"/>
    </w:pPr>
    <w:rPr>
      <w:rFonts w:ascii="Arial CYR" w:hAnsi="Arial CYR" w:cs="Arial CYR"/>
      <w:sz w:val="18"/>
      <w:szCs w:val="18"/>
    </w:rPr>
  </w:style>
  <w:style w:type="paragraph" w:customStyle="1" w:styleId="xl122">
    <w:name w:val="xl122"/>
    <w:basedOn w:val="af3"/>
    <w:qFormat/>
    <w:rsid w:val="00F16B56"/>
    <w:pPr>
      <w:pBdr>
        <w:top w:val="single" w:sz="4" w:space="0" w:color="808080"/>
        <w:left w:val="single" w:sz="4" w:space="0" w:color="808080"/>
        <w:bottom w:val="single" w:sz="4" w:space="0" w:color="808080"/>
        <w:right w:val="single" w:sz="4" w:space="0" w:color="808080"/>
      </w:pBdr>
      <w:shd w:val="clear" w:color="auto" w:fill="FFFFFF"/>
      <w:spacing w:before="100" w:beforeAutospacing="1" w:after="100" w:afterAutospacing="1"/>
      <w:jc w:val="center"/>
    </w:pPr>
    <w:rPr>
      <w:rFonts w:ascii="Arial CYR" w:hAnsi="Arial CYR" w:cs="Arial CYR"/>
      <w:color w:val="FF0000"/>
      <w:sz w:val="18"/>
      <w:szCs w:val="18"/>
    </w:rPr>
  </w:style>
  <w:style w:type="paragraph" w:customStyle="1" w:styleId="xl123">
    <w:name w:val="xl123"/>
    <w:basedOn w:val="af3"/>
    <w:qFormat/>
    <w:rsid w:val="00F16B56"/>
    <w:pPr>
      <w:pBdr>
        <w:top w:val="single" w:sz="4" w:space="0" w:color="808080"/>
        <w:left w:val="single" w:sz="4" w:space="0" w:color="808080"/>
        <w:bottom w:val="single" w:sz="4" w:space="0" w:color="808080"/>
        <w:right w:val="single" w:sz="4" w:space="0" w:color="808080"/>
      </w:pBdr>
      <w:shd w:val="clear" w:color="auto" w:fill="FFFFFF"/>
      <w:spacing w:before="100" w:beforeAutospacing="1" w:after="100" w:afterAutospacing="1"/>
      <w:jc w:val="center"/>
    </w:pPr>
    <w:rPr>
      <w:rFonts w:ascii="Arial CYR" w:hAnsi="Arial CYR" w:cs="Arial CYR"/>
      <w:color w:val="FF0000"/>
      <w:sz w:val="18"/>
      <w:szCs w:val="18"/>
    </w:rPr>
  </w:style>
  <w:style w:type="paragraph" w:customStyle="1" w:styleId="xl124">
    <w:name w:val="xl124"/>
    <w:basedOn w:val="af3"/>
    <w:uiPriority w:val="99"/>
    <w:qFormat/>
    <w:rsid w:val="00F16B56"/>
    <w:pPr>
      <w:pBdr>
        <w:top w:val="single" w:sz="4" w:space="0" w:color="808080"/>
        <w:left w:val="single" w:sz="4" w:space="0" w:color="808080"/>
        <w:bottom w:val="single" w:sz="4" w:space="0" w:color="808080"/>
        <w:right w:val="single" w:sz="4" w:space="0" w:color="808080"/>
      </w:pBdr>
      <w:shd w:val="clear" w:color="auto" w:fill="FFFFFF"/>
      <w:spacing w:before="100" w:beforeAutospacing="1" w:after="100" w:afterAutospacing="1"/>
      <w:jc w:val="center"/>
    </w:pPr>
    <w:rPr>
      <w:rFonts w:ascii="Arial CYR" w:hAnsi="Arial CYR" w:cs="Arial CYR"/>
      <w:sz w:val="18"/>
      <w:szCs w:val="18"/>
    </w:rPr>
  </w:style>
  <w:style w:type="paragraph" w:customStyle="1" w:styleId="xl125">
    <w:name w:val="xl125"/>
    <w:basedOn w:val="af3"/>
    <w:uiPriority w:val="99"/>
    <w:qFormat/>
    <w:rsid w:val="00F16B56"/>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126">
    <w:name w:val="xl126"/>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sz w:val="14"/>
      <w:szCs w:val="14"/>
    </w:rPr>
  </w:style>
  <w:style w:type="paragraph" w:customStyle="1" w:styleId="xl127">
    <w:name w:val="xl127"/>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sz w:val="14"/>
      <w:szCs w:val="14"/>
    </w:rPr>
  </w:style>
  <w:style w:type="paragraph" w:customStyle="1" w:styleId="xl128">
    <w:name w:val="xl128"/>
    <w:basedOn w:val="af3"/>
    <w:uiPriority w:val="99"/>
    <w:qFormat/>
    <w:rsid w:val="00F16B56"/>
    <w:pPr>
      <w:pBdr>
        <w:top w:val="single" w:sz="4" w:space="0" w:color="969696"/>
        <w:left w:val="single" w:sz="4" w:space="0" w:color="969696"/>
        <w:bottom w:val="single" w:sz="4" w:space="0" w:color="969696"/>
        <w:right w:val="single" w:sz="8" w:space="0" w:color="auto"/>
      </w:pBdr>
      <w:shd w:val="clear" w:color="auto" w:fill="FFFFFF"/>
      <w:spacing w:before="100" w:beforeAutospacing="1" w:after="100" w:afterAutospacing="1"/>
      <w:jc w:val="center"/>
    </w:pPr>
    <w:rPr>
      <w:rFonts w:ascii="Arial CYR" w:hAnsi="Arial CYR" w:cs="Arial CYR"/>
      <w:sz w:val="14"/>
      <w:szCs w:val="14"/>
    </w:rPr>
  </w:style>
  <w:style w:type="paragraph" w:customStyle="1" w:styleId="xl129">
    <w:name w:val="xl129"/>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b/>
      <w:bCs/>
    </w:rPr>
  </w:style>
  <w:style w:type="paragraph" w:customStyle="1" w:styleId="xl130">
    <w:name w:val="xl130"/>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b/>
      <w:bCs/>
    </w:rPr>
  </w:style>
  <w:style w:type="paragraph" w:customStyle="1" w:styleId="xl131">
    <w:name w:val="xl131"/>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b/>
      <w:bCs/>
    </w:rPr>
  </w:style>
  <w:style w:type="paragraph" w:customStyle="1" w:styleId="xl132">
    <w:name w:val="xl132"/>
    <w:basedOn w:val="af3"/>
    <w:uiPriority w:val="99"/>
    <w:qFormat/>
    <w:rsid w:val="00F16B56"/>
    <w:pPr>
      <w:pBdr>
        <w:top w:val="single" w:sz="4" w:space="0" w:color="969696"/>
        <w:left w:val="single" w:sz="4" w:space="0" w:color="969696"/>
        <w:bottom w:val="single" w:sz="4" w:space="0" w:color="969696"/>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133">
    <w:name w:val="xl133"/>
    <w:basedOn w:val="af3"/>
    <w:uiPriority w:val="99"/>
    <w:qFormat/>
    <w:rsid w:val="00F16B56"/>
    <w:pPr>
      <w:pBdr>
        <w:top w:val="single" w:sz="4" w:space="0" w:color="969696"/>
        <w:left w:val="single" w:sz="8" w:space="0" w:color="auto"/>
        <w:bottom w:val="single" w:sz="8" w:space="0" w:color="auto"/>
        <w:right w:val="single" w:sz="4" w:space="0" w:color="969696"/>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134">
    <w:name w:val="xl134"/>
    <w:basedOn w:val="af3"/>
    <w:uiPriority w:val="99"/>
    <w:qFormat/>
    <w:rsid w:val="00F16B56"/>
    <w:pPr>
      <w:pBdr>
        <w:top w:val="single" w:sz="4" w:space="0" w:color="969696"/>
        <w:left w:val="single" w:sz="4" w:space="0" w:color="969696"/>
        <w:bottom w:val="single" w:sz="8" w:space="0" w:color="auto"/>
        <w:right w:val="single" w:sz="4" w:space="0" w:color="969696"/>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135">
    <w:name w:val="xl135"/>
    <w:basedOn w:val="af3"/>
    <w:uiPriority w:val="99"/>
    <w:qFormat/>
    <w:rsid w:val="00F16B56"/>
    <w:pPr>
      <w:pBdr>
        <w:top w:val="single" w:sz="4" w:space="0" w:color="969696"/>
        <w:left w:val="single" w:sz="4" w:space="0" w:color="969696"/>
        <w:bottom w:val="single" w:sz="8" w:space="0" w:color="auto"/>
        <w:right w:val="single" w:sz="8" w:space="0" w:color="auto"/>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136">
    <w:name w:val="xl136"/>
    <w:basedOn w:val="af3"/>
    <w:uiPriority w:val="99"/>
    <w:qFormat/>
    <w:rsid w:val="00F16B56"/>
    <w:pPr>
      <w:pBdr>
        <w:top w:val="single" w:sz="4" w:space="0" w:color="969696"/>
        <w:left w:val="single" w:sz="4" w:space="0" w:color="969696"/>
        <w:bottom w:val="single" w:sz="8" w:space="0" w:color="auto"/>
        <w:right w:val="single" w:sz="4" w:space="0" w:color="969696"/>
      </w:pBdr>
      <w:shd w:val="clear" w:color="auto" w:fill="FFFFFF"/>
      <w:spacing w:before="100" w:beforeAutospacing="1" w:after="100" w:afterAutospacing="1"/>
      <w:jc w:val="center"/>
    </w:pPr>
    <w:rPr>
      <w:rFonts w:ascii="Arial CYR" w:hAnsi="Arial CYR" w:cs="Arial CYR"/>
      <w:sz w:val="18"/>
      <w:szCs w:val="18"/>
    </w:rPr>
  </w:style>
  <w:style w:type="paragraph" w:customStyle="1" w:styleId="xl137">
    <w:name w:val="xl137"/>
    <w:basedOn w:val="af3"/>
    <w:uiPriority w:val="99"/>
    <w:qFormat/>
    <w:rsid w:val="00F16B56"/>
    <w:pPr>
      <w:pBdr>
        <w:top w:val="single" w:sz="4" w:space="0" w:color="969696"/>
        <w:left w:val="single" w:sz="4" w:space="0" w:color="969696"/>
        <w:bottom w:val="single" w:sz="8" w:space="0" w:color="auto"/>
        <w:right w:val="single" w:sz="8" w:space="0" w:color="auto"/>
      </w:pBdr>
      <w:shd w:val="clear" w:color="auto" w:fill="FFFFFF"/>
      <w:spacing w:before="100" w:beforeAutospacing="1" w:after="100" w:afterAutospacing="1"/>
      <w:jc w:val="center"/>
    </w:pPr>
    <w:rPr>
      <w:rFonts w:ascii="Arial CYR" w:hAnsi="Arial CYR" w:cs="Arial CYR"/>
      <w:sz w:val="18"/>
      <w:szCs w:val="18"/>
    </w:rPr>
  </w:style>
  <w:style w:type="paragraph" w:customStyle="1" w:styleId="xl138">
    <w:name w:val="xl138"/>
    <w:basedOn w:val="af3"/>
    <w:uiPriority w:val="99"/>
    <w:qFormat/>
    <w:rsid w:val="00F16B56"/>
    <w:pPr>
      <w:pBdr>
        <w:top w:val="single" w:sz="4" w:space="0" w:color="969696"/>
        <w:left w:val="single" w:sz="8" w:space="0" w:color="auto"/>
        <w:bottom w:val="single" w:sz="8" w:space="0" w:color="auto"/>
        <w:right w:val="single" w:sz="4" w:space="0" w:color="969696"/>
      </w:pBdr>
      <w:shd w:val="clear" w:color="auto" w:fill="FFFFFF"/>
      <w:spacing w:before="100" w:beforeAutospacing="1" w:after="100" w:afterAutospacing="1"/>
      <w:jc w:val="center"/>
    </w:pPr>
    <w:rPr>
      <w:rFonts w:ascii="Arial CYR" w:hAnsi="Arial CYR" w:cs="Arial CYR"/>
      <w:sz w:val="18"/>
      <w:szCs w:val="18"/>
    </w:rPr>
  </w:style>
  <w:style w:type="paragraph" w:customStyle="1" w:styleId="xl139">
    <w:name w:val="xl139"/>
    <w:basedOn w:val="af3"/>
    <w:uiPriority w:val="99"/>
    <w:qFormat/>
    <w:rsid w:val="00F16B56"/>
    <w:pPr>
      <w:pBdr>
        <w:top w:val="single" w:sz="4" w:space="0" w:color="808080"/>
        <w:left w:val="single" w:sz="4" w:space="0" w:color="808080"/>
        <w:bottom w:val="single" w:sz="4" w:space="0" w:color="808080"/>
        <w:right w:val="single" w:sz="4" w:space="0" w:color="808080"/>
      </w:pBdr>
      <w:shd w:val="clear" w:color="auto" w:fill="FFFF00"/>
      <w:spacing w:before="100" w:beforeAutospacing="1" w:after="100" w:afterAutospacing="1"/>
      <w:jc w:val="center"/>
    </w:pPr>
    <w:rPr>
      <w:rFonts w:ascii="Arial CYR" w:hAnsi="Arial CYR" w:cs="Arial CYR"/>
      <w:b/>
      <w:bCs/>
      <w:sz w:val="18"/>
      <w:szCs w:val="18"/>
      <w:u w:val="single"/>
    </w:rPr>
  </w:style>
  <w:style w:type="paragraph" w:customStyle="1" w:styleId="xl140">
    <w:name w:val="xl140"/>
    <w:basedOn w:val="af3"/>
    <w:uiPriority w:val="99"/>
    <w:qFormat/>
    <w:rsid w:val="00F16B56"/>
    <w:pPr>
      <w:pBdr>
        <w:top w:val="single" w:sz="4" w:space="0" w:color="808080"/>
        <w:left w:val="single" w:sz="4" w:space="0" w:color="808080"/>
        <w:bottom w:val="single" w:sz="4" w:space="0" w:color="auto"/>
        <w:right w:val="single" w:sz="4" w:space="0" w:color="808080"/>
      </w:pBdr>
      <w:shd w:val="clear" w:color="auto" w:fill="FFFF00"/>
      <w:spacing w:before="100" w:beforeAutospacing="1" w:after="100" w:afterAutospacing="1"/>
      <w:jc w:val="center"/>
    </w:pPr>
    <w:rPr>
      <w:rFonts w:ascii="Arial CYR" w:hAnsi="Arial CYR" w:cs="Arial CYR"/>
      <w:b/>
      <w:bCs/>
      <w:sz w:val="18"/>
      <w:szCs w:val="18"/>
      <w:u w:val="single"/>
    </w:rPr>
  </w:style>
  <w:style w:type="paragraph" w:customStyle="1" w:styleId="xl141">
    <w:name w:val="xl141"/>
    <w:basedOn w:val="af3"/>
    <w:uiPriority w:val="99"/>
    <w:qFormat/>
    <w:rsid w:val="00F16B56"/>
    <w:pPr>
      <w:pBdr>
        <w:top w:val="single" w:sz="4" w:space="0" w:color="808080"/>
        <w:left w:val="single" w:sz="4" w:space="0" w:color="808080"/>
        <w:bottom w:val="single" w:sz="4" w:space="0" w:color="80808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142">
    <w:name w:val="xl142"/>
    <w:basedOn w:val="af3"/>
    <w:uiPriority w:val="99"/>
    <w:qFormat/>
    <w:rsid w:val="00F16B56"/>
    <w:pPr>
      <w:pBdr>
        <w:top w:val="single" w:sz="4" w:space="0" w:color="808080"/>
        <w:bottom w:val="single" w:sz="4" w:space="0" w:color="808080"/>
      </w:pBdr>
      <w:shd w:val="clear" w:color="auto" w:fill="FFFFFF"/>
      <w:spacing w:before="100" w:beforeAutospacing="1" w:after="100" w:afterAutospacing="1"/>
      <w:jc w:val="center"/>
    </w:pPr>
  </w:style>
  <w:style w:type="paragraph" w:customStyle="1" w:styleId="xl143">
    <w:name w:val="xl143"/>
    <w:basedOn w:val="af3"/>
    <w:uiPriority w:val="99"/>
    <w:qFormat/>
    <w:rsid w:val="00F16B56"/>
    <w:pPr>
      <w:pBdr>
        <w:top w:val="single" w:sz="4" w:space="0" w:color="808080"/>
        <w:bottom w:val="single" w:sz="4" w:space="0" w:color="808080"/>
        <w:right w:val="single" w:sz="4" w:space="0" w:color="808080"/>
      </w:pBdr>
      <w:shd w:val="clear" w:color="auto" w:fill="FFFFFF"/>
      <w:spacing w:before="100" w:beforeAutospacing="1" w:after="100" w:afterAutospacing="1"/>
      <w:jc w:val="center"/>
    </w:pPr>
  </w:style>
  <w:style w:type="paragraph" w:customStyle="1" w:styleId="xl144">
    <w:name w:val="xl144"/>
    <w:basedOn w:val="af3"/>
    <w:uiPriority w:val="99"/>
    <w:qFormat/>
    <w:rsid w:val="00F16B56"/>
    <w:pPr>
      <w:pBdr>
        <w:top w:val="single" w:sz="4" w:space="0" w:color="auto"/>
        <w:bottom w:val="single" w:sz="4" w:space="0" w:color="969696"/>
      </w:pBdr>
      <w:shd w:val="clear" w:color="auto" w:fill="FFFFFF"/>
      <w:spacing w:before="100" w:beforeAutospacing="1" w:after="100" w:afterAutospacing="1"/>
      <w:jc w:val="center"/>
    </w:pPr>
    <w:rPr>
      <w:b/>
      <w:bCs/>
      <w:sz w:val="20"/>
      <w:szCs w:val="20"/>
    </w:rPr>
  </w:style>
  <w:style w:type="paragraph" w:customStyle="1" w:styleId="xl145">
    <w:name w:val="xl145"/>
    <w:basedOn w:val="af3"/>
    <w:uiPriority w:val="99"/>
    <w:qFormat/>
    <w:rsid w:val="00F16B56"/>
    <w:pPr>
      <w:pBdr>
        <w:top w:val="single" w:sz="4" w:space="0" w:color="auto"/>
        <w:bottom w:val="single" w:sz="4" w:space="0" w:color="969696"/>
      </w:pBdr>
      <w:shd w:val="clear" w:color="auto" w:fill="FFFFFF"/>
      <w:spacing w:before="100" w:beforeAutospacing="1" w:after="100" w:afterAutospacing="1"/>
      <w:jc w:val="center"/>
    </w:pPr>
  </w:style>
  <w:style w:type="paragraph" w:customStyle="1" w:styleId="xl146">
    <w:name w:val="xl146"/>
    <w:basedOn w:val="af3"/>
    <w:uiPriority w:val="99"/>
    <w:qFormat/>
    <w:rsid w:val="00F16B56"/>
    <w:pPr>
      <w:pBdr>
        <w:top w:val="single" w:sz="4" w:space="0" w:color="auto"/>
        <w:bottom w:val="single" w:sz="4" w:space="0" w:color="969696"/>
        <w:right w:val="single" w:sz="8" w:space="0" w:color="auto"/>
      </w:pBdr>
      <w:shd w:val="clear" w:color="auto" w:fill="FFFFFF"/>
      <w:spacing w:before="100" w:beforeAutospacing="1" w:after="100" w:afterAutospacing="1"/>
      <w:jc w:val="center"/>
    </w:pPr>
  </w:style>
  <w:style w:type="paragraph" w:customStyle="1" w:styleId="xl147">
    <w:name w:val="xl147"/>
    <w:basedOn w:val="af3"/>
    <w:uiPriority w:val="99"/>
    <w:qFormat/>
    <w:rsid w:val="00F16B56"/>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48">
    <w:name w:val="xl148"/>
    <w:basedOn w:val="af3"/>
    <w:uiPriority w:val="99"/>
    <w:qFormat/>
    <w:rsid w:val="00F16B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49">
    <w:name w:val="xl149"/>
    <w:basedOn w:val="af3"/>
    <w:uiPriority w:val="99"/>
    <w:qFormat/>
    <w:rsid w:val="00F16B56"/>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b/>
      <w:bCs/>
    </w:rPr>
  </w:style>
  <w:style w:type="paragraph" w:customStyle="1" w:styleId="xl150">
    <w:name w:val="xl150"/>
    <w:basedOn w:val="af3"/>
    <w:uiPriority w:val="99"/>
    <w:qFormat/>
    <w:rsid w:val="00F16B56"/>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51">
    <w:name w:val="xl151"/>
    <w:basedOn w:val="af3"/>
    <w:uiPriority w:val="99"/>
    <w:qFormat/>
    <w:rsid w:val="00F16B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52">
    <w:name w:val="xl152"/>
    <w:basedOn w:val="af3"/>
    <w:uiPriority w:val="99"/>
    <w:qFormat/>
    <w:rsid w:val="00F16B56"/>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b/>
      <w:bCs/>
    </w:rPr>
  </w:style>
  <w:style w:type="paragraph" w:customStyle="1" w:styleId="xl153">
    <w:name w:val="xl153"/>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b/>
      <w:bCs/>
      <w:sz w:val="20"/>
      <w:szCs w:val="20"/>
    </w:rPr>
  </w:style>
  <w:style w:type="paragraph" w:customStyle="1" w:styleId="xl154">
    <w:name w:val="xl154"/>
    <w:basedOn w:val="af3"/>
    <w:uiPriority w:val="99"/>
    <w:qFormat/>
    <w:rsid w:val="00F16B56"/>
    <w:pPr>
      <w:pBdr>
        <w:top w:val="single" w:sz="4" w:space="0" w:color="969696"/>
        <w:left w:val="single" w:sz="4" w:space="0" w:color="969696"/>
        <w:bottom w:val="single" w:sz="4" w:space="0" w:color="969696"/>
      </w:pBdr>
      <w:shd w:val="clear" w:color="auto" w:fill="FFFFFF"/>
      <w:spacing w:before="100" w:beforeAutospacing="1" w:after="100" w:afterAutospacing="1"/>
      <w:jc w:val="center"/>
    </w:pPr>
    <w:rPr>
      <w:rFonts w:ascii="Arial CYR" w:hAnsi="Arial CYR" w:cs="Arial CYR"/>
      <w:b/>
      <w:bCs/>
      <w:sz w:val="14"/>
      <w:szCs w:val="14"/>
    </w:rPr>
  </w:style>
  <w:style w:type="paragraph" w:customStyle="1" w:styleId="xl155">
    <w:name w:val="xl155"/>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b/>
      <w:bCs/>
      <w:sz w:val="14"/>
      <w:szCs w:val="14"/>
    </w:rPr>
  </w:style>
  <w:style w:type="paragraph" w:customStyle="1" w:styleId="xl156">
    <w:name w:val="xl156"/>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b/>
      <w:bCs/>
      <w:sz w:val="14"/>
      <w:szCs w:val="14"/>
    </w:rPr>
  </w:style>
  <w:style w:type="paragraph" w:customStyle="1" w:styleId="xl157">
    <w:name w:val="xl157"/>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b/>
      <w:bCs/>
      <w:sz w:val="20"/>
      <w:szCs w:val="20"/>
    </w:rPr>
  </w:style>
  <w:style w:type="paragraph" w:customStyle="1" w:styleId="xl158">
    <w:name w:val="xl158"/>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b/>
      <w:bCs/>
      <w:sz w:val="20"/>
      <w:szCs w:val="20"/>
    </w:rPr>
  </w:style>
  <w:style w:type="paragraph" w:customStyle="1" w:styleId="xl159">
    <w:name w:val="xl159"/>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b/>
      <w:bCs/>
      <w:sz w:val="14"/>
      <w:szCs w:val="14"/>
    </w:rPr>
  </w:style>
  <w:style w:type="paragraph" w:customStyle="1" w:styleId="xl160">
    <w:name w:val="xl160"/>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pPr>
    <w:rPr>
      <w:b/>
      <w:bCs/>
      <w:sz w:val="14"/>
      <w:szCs w:val="14"/>
    </w:rPr>
  </w:style>
  <w:style w:type="paragraph" w:customStyle="1" w:styleId="xl161">
    <w:name w:val="xl161"/>
    <w:basedOn w:val="af3"/>
    <w:uiPriority w:val="99"/>
    <w:qFormat/>
    <w:rsid w:val="00F16B56"/>
    <w:pPr>
      <w:pBdr>
        <w:top w:val="single" w:sz="8" w:space="0" w:color="auto"/>
        <w:left w:val="single" w:sz="8" w:space="0" w:color="auto"/>
        <w:bottom w:val="single" w:sz="4" w:space="0" w:color="auto"/>
      </w:pBdr>
      <w:shd w:val="clear" w:color="auto" w:fill="FFFFFF"/>
      <w:spacing w:before="100" w:beforeAutospacing="1" w:after="100" w:afterAutospacing="1"/>
      <w:jc w:val="center"/>
    </w:pPr>
    <w:rPr>
      <w:b/>
      <w:bCs/>
      <w:sz w:val="20"/>
      <w:szCs w:val="20"/>
    </w:rPr>
  </w:style>
  <w:style w:type="paragraph" w:customStyle="1" w:styleId="xl162">
    <w:name w:val="xl162"/>
    <w:basedOn w:val="af3"/>
    <w:uiPriority w:val="99"/>
    <w:qFormat/>
    <w:rsid w:val="00F16B56"/>
    <w:pPr>
      <w:pBdr>
        <w:top w:val="single" w:sz="8" w:space="0" w:color="auto"/>
        <w:bottom w:val="single" w:sz="4" w:space="0" w:color="auto"/>
      </w:pBdr>
      <w:shd w:val="clear" w:color="auto" w:fill="FFFFFF"/>
      <w:spacing w:before="100" w:beforeAutospacing="1" w:after="100" w:afterAutospacing="1"/>
      <w:jc w:val="center"/>
    </w:pPr>
    <w:rPr>
      <w:b/>
      <w:bCs/>
    </w:rPr>
  </w:style>
  <w:style w:type="paragraph" w:customStyle="1" w:styleId="xl163">
    <w:name w:val="xl163"/>
    <w:basedOn w:val="af3"/>
    <w:uiPriority w:val="99"/>
    <w:qFormat/>
    <w:rsid w:val="00F16B56"/>
    <w:pPr>
      <w:pBdr>
        <w:top w:val="single" w:sz="8" w:space="0" w:color="auto"/>
        <w:bottom w:val="single" w:sz="4" w:space="0" w:color="auto"/>
        <w:right w:val="single" w:sz="8" w:space="0" w:color="auto"/>
      </w:pBdr>
      <w:shd w:val="clear" w:color="auto" w:fill="FFFFFF"/>
      <w:spacing w:before="100" w:beforeAutospacing="1" w:after="100" w:afterAutospacing="1"/>
      <w:jc w:val="center"/>
    </w:pPr>
    <w:rPr>
      <w:b/>
      <w:bCs/>
    </w:rPr>
  </w:style>
  <w:style w:type="paragraph" w:customStyle="1" w:styleId="xl164">
    <w:name w:val="xl164"/>
    <w:basedOn w:val="af3"/>
    <w:uiPriority w:val="99"/>
    <w:qFormat/>
    <w:rsid w:val="00F16B56"/>
    <w:pPr>
      <w:pBdr>
        <w:top w:val="single" w:sz="8" w:space="0" w:color="auto"/>
        <w:bottom w:val="single" w:sz="4" w:space="0" w:color="auto"/>
        <w:right w:val="single" w:sz="8" w:space="0" w:color="auto"/>
      </w:pBdr>
      <w:shd w:val="clear" w:color="auto" w:fill="FFFFFF"/>
      <w:spacing w:before="100" w:beforeAutospacing="1" w:after="100" w:afterAutospacing="1"/>
      <w:jc w:val="center"/>
    </w:pPr>
  </w:style>
  <w:style w:type="paragraph" w:customStyle="1" w:styleId="xl165">
    <w:name w:val="xl165"/>
    <w:basedOn w:val="af3"/>
    <w:uiPriority w:val="99"/>
    <w:qFormat/>
    <w:rsid w:val="00F16B56"/>
    <w:pPr>
      <w:pBdr>
        <w:top w:val="single" w:sz="4" w:space="0" w:color="auto"/>
        <w:left w:val="single" w:sz="4" w:space="0" w:color="auto"/>
        <w:bottom w:val="single" w:sz="4" w:space="0" w:color="auto"/>
      </w:pBdr>
      <w:shd w:val="clear" w:color="auto" w:fill="FFFFFF"/>
      <w:spacing w:before="100" w:beforeAutospacing="1" w:after="100" w:afterAutospacing="1"/>
      <w:jc w:val="center"/>
    </w:pPr>
    <w:rPr>
      <w:b/>
      <w:bCs/>
    </w:rPr>
  </w:style>
  <w:style w:type="paragraph" w:customStyle="1" w:styleId="xl166">
    <w:name w:val="xl166"/>
    <w:basedOn w:val="af3"/>
    <w:uiPriority w:val="99"/>
    <w:qFormat/>
    <w:rsid w:val="00F16B56"/>
    <w:pPr>
      <w:pBdr>
        <w:top w:val="single" w:sz="4" w:space="0" w:color="auto"/>
        <w:bottom w:val="single" w:sz="4" w:space="0" w:color="auto"/>
      </w:pBdr>
      <w:shd w:val="clear" w:color="auto" w:fill="FFFFFF"/>
      <w:spacing w:before="100" w:beforeAutospacing="1" w:after="100" w:afterAutospacing="1"/>
      <w:jc w:val="center"/>
    </w:pPr>
  </w:style>
  <w:style w:type="paragraph" w:customStyle="1" w:styleId="xl167">
    <w:name w:val="xl167"/>
    <w:basedOn w:val="af3"/>
    <w:uiPriority w:val="99"/>
    <w:qFormat/>
    <w:rsid w:val="00F16B56"/>
    <w:pPr>
      <w:pBdr>
        <w:top w:val="single" w:sz="4" w:space="0" w:color="auto"/>
        <w:bottom w:val="single" w:sz="4" w:space="0" w:color="auto"/>
        <w:right w:val="single" w:sz="8" w:space="0" w:color="auto"/>
      </w:pBdr>
      <w:shd w:val="clear" w:color="auto" w:fill="FFFFFF"/>
      <w:spacing w:before="100" w:beforeAutospacing="1" w:after="100" w:afterAutospacing="1"/>
      <w:jc w:val="center"/>
    </w:pPr>
  </w:style>
  <w:style w:type="paragraph" w:customStyle="1" w:styleId="xl168">
    <w:name w:val="xl168"/>
    <w:basedOn w:val="af3"/>
    <w:uiPriority w:val="99"/>
    <w:qFormat/>
    <w:rsid w:val="00F16B56"/>
    <w:pPr>
      <w:pBdr>
        <w:top w:val="single" w:sz="4" w:space="0" w:color="auto"/>
        <w:left w:val="single" w:sz="4" w:space="0" w:color="auto"/>
        <w:bottom w:val="single" w:sz="4" w:space="0" w:color="auto"/>
      </w:pBdr>
      <w:shd w:val="clear" w:color="auto" w:fill="FFFFFF"/>
      <w:spacing w:before="100" w:beforeAutospacing="1" w:after="100" w:afterAutospacing="1"/>
      <w:jc w:val="center"/>
    </w:pPr>
    <w:rPr>
      <w:b/>
      <w:bCs/>
      <w:sz w:val="16"/>
      <w:szCs w:val="16"/>
    </w:rPr>
  </w:style>
  <w:style w:type="paragraph" w:customStyle="1" w:styleId="xl169">
    <w:name w:val="xl169"/>
    <w:basedOn w:val="af3"/>
    <w:uiPriority w:val="99"/>
    <w:qFormat/>
    <w:rsid w:val="00F16B56"/>
    <w:pPr>
      <w:pBdr>
        <w:top w:val="single" w:sz="4" w:space="0" w:color="auto"/>
        <w:bottom w:val="single" w:sz="4" w:space="0" w:color="auto"/>
      </w:pBdr>
      <w:shd w:val="clear" w:color="auto" w:fill="FFFFFF"/>
      <w:spacing w:before="100" w:beforeAutospacing="1" w:after="100" w:afterAutospacing="1"/>
      <w:jc w:val="center"/>
    </w:pPr>
    <w:rPr>
      <w:sz w:val="16"/>
      <w:szCs w:val="16"/>
    </w:rPr>
  </w:style>
  <w:style w:type="paragraph" w:customStyle="1" w:styleId="xl170">
    <w:name w:val="xl170"/>
    <w:basedOn w:val="af3"/>
    <w:uiPriority w:val="99"/>
    <w:qFormat/>
    <w:rsid w:val="00F16B56"/>
    <w:pPr>
      <w:pBdr>
        <w:top w:val="single" w:sz="4" w:space="0" w:color="auto"/>
        <w:bottom w:val="single" w:sz="4" w:space="0" w:color="auto"/>
        <w:right w:val="single" w:sz="8" w:space="0" w:color="auto"/>
      </w:pBdr>
      <w:shd w:val="clear" w:color="auto" w:fill="FFFFFF"/>
      <w:spacing w:before="100" w:beforeAutospacing="1" w:after="100" w:afterAutospacing="1"/>
      <w:jc w:val="center"/>
    </w:pPr>
    <w:rPr>
      <w:sz w:val="16"/>
      <w:szCs w:val="16"/>
    </w:rPr>
  </w:style>
  <w:style w:type="paragraph" w:customStyle="1" w:styleId="xl171">
    <w:name w:val="xl171"/>
    <w:basedOn w:val="af3"/>
    <w:uiPriority w:val="99"/>
    <w:qFormat/>
    <w:rsid w:val="00F16B56"/>
    <w:pPr>
      <w:pBdr>
        <w:top w:val="single" w:sz="8" w:space="0" w:color="auto"/>
        <w:bottom w:val="single" w:sz="4" w:space="0" w:color="auto"/>
      </w:pBdr>
      <w:shd w:val="clear" w:color="auto" w:fill="FFFFFF"/>
      <w:spacing w:before="100" w:beforeAutospacing="1" w:after="100" w:afterAutospacing="1"/>
    </w:pPr>
  </w:style>
  <w:style w:type="paragraph" w:customStyle="1" w:styleId="xl172">
    <w:name w:val="xl172"/>
    <w:basedOn w:val="af3"/>
    <w:uiPriority w:val="99"/>
    <w:qFormat/>
    <w:rsid w:val="00F16B56"/>
    <w:pPr>
      <w:pBdr>
        <w:top w:val="single" w:sz="8" w:space="0" w:color="auto"/>
        <w:bottom w:val="single" w:sz="4" w:space="0" w:color="auto"/>
        <w:right w:val="single" w:sz="8" w:space="0" w:color="auto"/>
      </w:pBdr>
      <w:shd w:val="clear" w:color="auto" w:fill="FFFFFF"/>
      <w:spacing w:before="100" w:beforeAutospacing="1" w:after="100" w:afterAutospacing="1"/>
    </w:pPr>
  </w:style>
  <w:style w:type="paragraph" w:customStyle="1" w:styleId="xl173">
    <w:name w:val="xl173"/>
    <w:basedOn w:val="af3"/>
    <w:uiPriority w:val="99"/>
    <w:qFormat/>
    <w:rsid w:val="00F16B56"/>
    <w:pPr>
      <w:pBdr>
        <w:top w:val="single" w:sz="8" w:space="0" w:color="auto"/>
        <w:left w:val="single" w:sz="8" w:space="0" w:color="auto"/>
      </w:pBdr>
      <w:shd w:val="clear" w:color="auto" w:fill="FFFFFF"/>
      <w:spacing w:before="100" w:beforeAutospacing="1" w:after="100" w:afterAutospacing="1"/>
      <w:jc w:val="center"/>
    </w:pPr>
    <w:rPr>
      <w:b/>
      <w:bCs/>
      <w:sz w:val="20"/>
      <w:szCs w:val="20"/>
    </w:rPr>
  </w:style>
  <w:style w:type="paragraph" w:customStyle="1" w:styleId="xl174">
    <w:name w:val="xl174"/>
    <w:basedOn w:val="af3"/>
    <w:uiPriority w:val="99"/>
    <w:qFormat/>
    <w:rsid w:val="00F16B56"/>
    <w:pPr>
      <w:pBdr>
        <w:top w:val="single" w:sz="8" w:space="0" w:color="auto"/>
        <w:right w:val="single" w:sz="4" w:space="0" w:color="auto"/>
      </w:pBdr>
      <w:shd w:val="clear" w:color="auto" w:fill="FFFFFF"/>
      <w:spacing w:before="100" w:beforeAutospacing="1" w:after="100" w:afterAutospacing="1"/>
      <w:jc w:val="center"/>
    </w:pPr>
  </w:style>
  <w:style w:type="paragraph" w:customStyle="1" w:styleId="xl175">
    <w:name w:val="xl175"/>
    <w:basedOn w:val="af3"/>
    <w:uiPriority w:val="99"/>
    <w:qFormat/>
    <w:rsid w:val="00F16B56"/>
    <w:pPr>
      <w:pBdr>
        <w:top w:val="single" w:sz="8" w:space="0" w:color="auto"/>
        <w:left w:val="single" w:sz="8" w:space="0" w:color="auto"/>
        <w:bottom w:val="single" w:sz="8" w:space="0" w:color="auto"/>
      </w:pBdr>
      <w:shd w:val="clear" w:color="auto" w:fill="FFFFFF"/>
      <w:spacing w:before="100" w:beforeAutospacing="1" w:after="100" w:afterAutospacing="1"/>
      <w:jc w:val="center"/>
    </w:pPr>
    <w:rPr>
      <w:b/>
      <w:bCs/>
      <w:sz w:val="20"/>
      <w:szCs w:val="20"/>
    </w:rPr>
  </w:style>
  <w:style w:type="paragraph" w:customStyle="1" w:styleId="xl176">
    <w:name w:val="xl176"/>
    <w:basedOn w:val="af3"/>
    <w:uiPriority w:val="99"/>
    <w:qFormat/>
    <w:rsid w:val="00F16B56"/>
    <w:pPr>
      <w:pBdr>
        <w:top w:val="single" w:sz="8"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177">
    <w:name w:val="xl177"/>
    <w:basedOn w:val="af3"/>
    <w:uiPriority w:val="99"/>
    <w:qFormat/>
    <w:rsid w:val="00F16B56"/>
    <w:pPr>
      <w:pBdr>
        <w:top w:val="single" w:sz="8" w:space="0" w:color="auto"/>
        <w:left w:val="single" w:sz="8" w:space="0" w:color="auto"/>
        <w:bottom w:val="single" w:sz="8" w:space="0" w:color="auto"/>
      </w:pBdr>
      <w:shd w:val="clear" w:color="auto" w:fill="FFFFFF"/>
      <w:spacing w:before="100" w:beforeAutospacing="1" w:after="100" w:afterAutospacing="1"/>
      <w:jc w:val="center"/>
    </w:pPr>
    <w:rPr>
      <w:b/>
      <w:bCs/>
      <w:sz w:val="20"/>
      <w:szCs w:val="20"/>
    </w:rPr>
  </w:style>
  <w:style w:type="paragraph" w:customStyle="1" w:styleId="xl178">
    <w:name w:val="xl178"/>
    <w:basedOn w:val="af3"/>
    <w:uiPriority w:val="99"/>
    <w:qFormat/>
    <w:rsid w:val="00F16B56"/>
    <w:pPr>
      <w:pBdr>
        <w:top w:val="single" w:sz="8"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179">
    <w:name w:val="xl179"/>
    <w:basedOn w:val="af3"/>
    <w:uiPriority w:val="99"/>
    <w:qFormat/>
    <w:rsid w:val="00F16B56"/>
    <w:pPr>
      <w:pBdr>
        <w:top w:val="single" w:sz="4" w:space="0" w:color="auto"/>
        <w:left w:val="single" w:sz="4" w:space="0" w:color="auto"/>
      </w:pBdr>
      <w:shd w:val="clear" w:color="auto" w:fill="FFFFFF"/>
      <w:spacing w:before="100" w:beforeAutospacing="1" w:after="100" w:afterAutospacing="1"/>
      <w:jc w:val="center"/>
    </w:pPr>
    <w:rPr>
      <w:b/>
      <w:bCs/>
    </w:rPr>
  </w:style>
  <w:style w:type="paragraph" w:customStyle="1" w:styleId="xl180">
    <w:name w:val="xl180"/>
    <w:basedOn w:val="af3"/>
    <w:uiPriority w:val="99"/>
    <w:qFormat/>
    <w:rsid w:val="00F16B56"/>
    <w:pPr>
      <w:pBdr>
        <w:top w:val="single" w:sz="4" w:space="0" w:color="auto"/>
      </w:pBdr>
      <w:shd w:val="clear" w:color="auto" w:fill="FFFFFF"/>
      <w:spacing w:before="100" w:beforeAutospacing="1" w:after="100" w:afterAutospacing="1"/>
      <w:jc w:val="center"/>
    </w:pPr>
    <w:rPr>
      <w:b/>
      <w:bCs/>
    </w:rPr>
  </w:style>
  <w:style w:type="paragraph" w:customStyle="1" w:styleId="xl181">
    <w:name w:val="xl181"/>
    <w:basedOn w:val="af3"/>
    <w:uiPriority w:val="99"/>
    <w:qFormat/>
    <w:rsid w:val="00F16B56"/>
    <w:pPr>
      <w:pBdr>
        <w:top w:val="single" w:sz="4" w:space="0" w:color="auto"/>
        <w:right w:val="single" w:sz="8" w:space="0" w:color="auto"/>
      </w:pBdr>
      <w:shd w:val="clear" w:color="auto" w:fill="FFFFFF"/>
      <w:spacing w:before="100" w:beforeAutospacing="1" w:after="100" w:afterAutospacing="1"/>
      <w:jc w:val="center"/>
    </w:pPr>
    <w:rPr>
      <w:b/>
      <w:bCs/>
    </w:rPr>
  </w:style>
  <w:style w:type="paragraph" w:customStyle="1" w:styleId="xl182">
    <w:name w:val="xl182"/>
    <w:basedOn w:val="af3"/>
    <w:uiPriority w:val="99"/>
    <w:qFormat/>
    <w:rsid w:val="00F16B56"/>
    <w:pPr>
      <w:pBdr>
        <w:left w:val="single" w:sz="4" w:space="0" w:color="auto"/>
      </w:pBdr>
      <w:shd w:val="clear" w:color="auto" w:fill="FFFFFF"/>
      <w:spacing w:before="100" w:beforeAutospacing="1" w:after="100" w:afterAutospacing="1"/>
      <w:jc w:val="center"/>
    </w:pPr>
  </w:style>
  <w:style w:type="paragraph" w:customStyle="1" w:styleId="xl183">
    <w:name w:val="xl183"/>
    <w:basedOn w:val="af3"/>
    <w:uiPriority w:val="99"/>
    <w:qFormat/>
    <w:rsid w:val="00F16B56"/>
    <w:pPr>
      <w:shd w:val="clear" w:color="auto" w:fill="FFFFFF"/>
      <w:spacing w:before="100" w:beforeAutospacing="1" w:after="100" w:afterAutospacing="1"/>
      <w:jc w:val="center"/>
    </w:pPr>
  </w:style>
  <w:style w:type="paragraph" w:customStyle="1" w:styleId="xl184">
    <w:name w:val="xl184"/>
    <w:basedOn w:val="af3"/>
    <w:uiPriority w:val="99"/>
    <w:qFormat/>
    <w:rsid w:val="00F16B56"/>
    <w:pPr>
      <w:pBdr>
        <w:right w:val="single" w:sz="8" w:space="0" w:color="auto"/>
      </w:pBdr>
      <w:shd w:val="clear" w:color="auto" w:fill="FFFFFF"/>
      <w:spacing w:before="100" w:beforeAutospacing="1" w:after="100" w:afterAutospacing="1"/>
      <w:jc w:val="center"/>
    </w:pPr>
  </w:style>
  <w:style w:type="paragraph" w:customStyle="1" w:styleId="xl185">
    <w:name w:val="xl185"/>
    <w:basedOn w:val="af3"/>
    <w:uiPriority w:val="99"/>
    <w:qFormat/>
    <w:rsid w:val="00F16B56"/>
    <w:pPr>
      <w:pBdr>
        <w:left w:val="single" w:sz="8" w:space="0" w:color="808080"/>
        <w:bottom w:val="single" w:sz="4" w:space="0" w:color="80808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186">
    <w:name w:val="xl186"/>
    <w:basedOn w:val="af3"/>
    <w:uiPriority w:val="99"/>
    <w:qFormat/>
    <w:rsid w:val="00F16B56"/>
    <w:pPr>
      <w:pBdr>
        <w:bottom w:val="single" w:sz="4" w:space="0" w:color="808080"/>
      </w:pBdr>
      <w:spacing w:before="100" w:beforeAutospacing="1" w:after="100" w:afterAutospacing="1"/>
      <w:jc w:val="center"/>
    </w:pPr>
  </w:style>
  <w:style w:type="paragraph" w:customStyle="1" w:styleId="xl187">
    <w:name w:val="xl187"/>
    <w:basedOn w:val="af3"/>
    <w:uiPriority w:val="99"/>
    <w:qFormat/>
    <w:rsid w:val="00F16B56"/>
    <w:pPr>
      <w:pBdr>
        <w:top w:val="single" w:sz="4" w:space="0" w:color="808080"/>
        <w:left w:val="single" w:sz="4" w:space="0" w:color="808080"/>
        <w:bottom w:val="single" w:sz="4" w:space="0" w:color="808080"/>
      </w:pBdr>
      <w:shd w:val="clear" w:color="auto" w:fill="FFFFFF"/>
      <w:spacing w:before="100" w:beforeAutospacing="1" w:after="100" w:afterAutospacing="1"/>
      <w:jc w:val="center"/>
    </w:pPr>
    <w:rPr>
      <w:rFonts w:ascii="Arial CYR" w:hAnsi="Arial CYR" w:cs="Arial CYR"/>
      <w:b/>
      <w:bCs/>
      <w:color w:val="FF0000"/>
      <w:sz w:val="18"/>
      <w:szCs w:val="18"/>
    </w:rPr>
  </w:style>
  <w:style w:type="paragraph" w:customStyle="1" w:styleId="xl188">
    <w:name w:val="xl188"/>
    <w:basedOn w:val="af3"/>
    <w:uiPriority w:val="99"/>
    <w:qFormat/>
    <w:rsid w:val="00F16B56"/>
    <w:pPr>
      <w:pBdr>
        <w:top w:val="single" w:sz="4" w:space="0" w:color="808080"/>
        <w:bottom w:val="single" w:sz="4" w:space="0" w:color="808080"/>
      </w:pBdr>
      <w:shd w:val="clear" w:color="auto" w:fill="FFFFFF"/>
      <w:spacing w:before="100" w:beforeAutospacing="1" w:after="100" w:afterAutospacing="1"/>
      <w:jc w:val="center"/>
    </w:pPr>
    <w:rPr>
      <w:b/>
      <w:bCs/>
      <w:color w:val="FF0000"/>
    </w:rPr>
  </w:style>
  <w:style w:type="paragraph" w:customStyle="1" w:styleId="xl189">
    <w:name w:val="xl189"/>
    <w:basedOn w:val="af3"/>
    <w:uiPriority w:val="99"/>
    <w:qFormat/>
    <w:rsid w:val="00F16B56"/>
    <w:pPr>
      <w:pBdr>
        <w:top w:val="single" w:sz="4" w:space="0" w:color="808080"/>
        <w:bottom w:val="single" w:sz="4" w:space="0" w:color="808080"/>
        <w:right w:val="single" w:sz="4" w:space="0" w:color="808080"/>
      </w:pBdr>
      <w:shd w:val="clear" w:color="auto" w:fill="FFFFFF"/>
      <w:spacing w:before="100" w:beforeAutospacing="1" w:after="100" w:afterAutospacing="1"/>
      <w:jc w:val="center"/>
    </w:pPr>
    <w:rPr>
      <w:b/>
      <w:bCs/>
      <w:color w:val="FF0000"/>
    </w:rPr>
  </w:style>
  <w:style w:type="paragraph" w:customStyle="1" w:styleId="xl190">
    <w:name w:val="xl190"/>
    <w:basedOn w:val="af3"/>
    <w:uiPriority w:val="99"/>
    <w:qFormat/>
    <w:rsid w:val="00F16B56"/>
    <w:pPr>
      <w:pBdr>
        <w:top w:val="single" w:sz="4" w:space="0" w:color="808080"/>
        <w:left w:val="single" w:sz="4" w:space="0" w:color="808080"/>
        <w:bottom w:val="single" w:sz="4" w:space="0" w:color="808080"/>
        <w:right w:val="single" w:sz="4" w:space="0" w:color="808080"/>
      </w:pBdr>
      <w:shd w:val="clear" w:color="auto" w:fill="FFFFFF"/>
      <w:spacing w:before="100" w:beforeAutospacing="1" w:after="100" w:afterAutospacing="1"/>
      <w:jc w:val="center"/>
    </w:pPr>
  </w:style>
  <w:style w:type="paragraph" w:customStyle="1" w:styleId="xl191">
    <w:name w:val="xl191"/>
    <w:basedOn w:val="af3"/>
    <w:uiPriority w:val="99"/>
    <w:qFormat/>
    <w:rsid w:val="00F16B56"/>
    <w:pPr>
      <w:pBdr>
        <w:top w:val="single" w:sz="4" w:space="0" w:color="808080"/>
        <w:left w:val="single" w:sz="4" w:space="0" w:color="808080"/>
        <w:bottom w:val="single" w:sz="4" w:space="0" w:color="808080"/>
        <w:right w:val="single" w:sz="4" w:space="0" w:color="808080"/>
      </w:pBdr>
      <w:shd w:val="clear" w:color="auto" w:fill="FFFFFF"/>
      <w:spacing w:before="100" w:beforeAutospacing="1" w:after="100" w:afterAutospacing="1"/>
      <w:jc w:val="center"/>
    </w:pPr>
    <w:rPr>
      <w:b/>
      <w:bCs/>
      <w:color w:val="FF0000"/>
    </w:rPr>
  </w:style>
  <w:style w:type="paragraph" w:customStyle="1" w:styleId="xl192">
    <w:name w:val="xl192"/>
    <w:basedOn w:val="af3"/>
    <w:uiPriority w:val="99"/>
    <w:qFormat/>
    <w:rsid w:val="00F16B56"/>
    <w:pPr>
      <w:pBdr>
        <w:top w:val="single" w:sz="4" w:space="0" w:color="auto"/>
        <w:left w:val="single" w:sz="8" w:space="0" w:color="auto"/>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b/>
      <w:bCs/>
      <w:sz w:val="14"/>
      <w:szCs w:val="14"/>
    </w:rPr>
  </w:style>
  <w:style w:type="paragraph" w:customStyle="1" w:styleId="xl193">
    <w:name w:val="xl193"/>
    <w:basedOn w:val="af3"/>
    <w:uiPriority w:val="99"/>
    <w:qFormat/>
    <w:rsid w:val="00F16B56"/>
    <w:pPr>
      <w:pBdr>
        <w:top w:val="single" w:sz="4" w:space="0" w:color="969696"/>
        <w:left w:val="single" w:sz="8" w:space="0" w:color="auto"/>
        <w:bottom w:val="single" w:sz="4" w:space="0" w:color="969696"/>
        <w:right w:val="single" w:sz="4" w:space="0" w:color="969696"/>
      </w:pBdr>
      <w:shd w:val="clear" w:color="auto" w:fill="FFFFFF"/>
      <w:spacing w:before="100" w:beforeAutospacing="1" w:after="100" w:afterAutospacing="1"/>
      <w:jc w:val="center"/>
    </w:pPr>
  </w:style>
  <w:style w:type="paragraph" w:customStyle="1" w:styleId="xl194">
    <w:name w:val="xl194"/>
    <w:basedOn w:val="af3"/>
    <w:uiPriority w:val="99"/>
    <w:qFormat/>
    <w:rsid w:val="00F16B56"/>
    <w:pPr>
      <w:pBdr>
        <w:top w:val="single" w:sz="4" w:space="0" w:color="auto"/>
        <w:left w:val="single" w:sz="4" w:space="0" w:color="969696"/>
        <w:bottom w:val="single" w:sz="4" w:space="0" w:color="969696"/>
        <w:right w:val="single" w:sz="8" w:space="0" w:color="auto"/>
      </w:pBdr>
      <w:shd w:val="clear" w:color="auto" w:fill="FFFFFF"/>
      <w:spacing w:before="100" w:beforeAutospacing="1" w:after="100" w:afterAutospacing="1"/>
      <w:jc w:val="center"/>
    </w:pPr>
    <w:rPr>
      <w:rFonts w:ascii="Arial CYR" w:hAnsi="Arial CYR" w:cs="Arial CYR"/>
      <w:b/>
      <w:bCs/>
      <w:sz w:val="14"/>
      <w:szCs w:val="14"/>
    </w:rPr>
  </w:style>
  <w:style w:type="paragraph" w:customStyle="1" w:styleId="xl195">
    <w:name w:val="xl195"/>
    <w:basedOn w:val="af3"/>
    <w:uiPriority w:val="99"/>
    <w:qFormat/>
    <w:rsid w:val="00F16B56"/>
    <w:pPr>
      <w:pBdr>
        <w:top w:val="single" w:sz="4" w:space="0" w:color="969696"/>
        <w:left w:val="single" w:sz="4" w:space="0" w:color="969696"/>
        <w:bottom w:val="single" w:sz="4" w:space="0" w:color="969696"/>
        <w:right w:val="single" w:sz="8" w:space="0" w:color="auto"/>
      </w:pBdr>
      <w:shd w:val="clear" w:color="auto" w:fill="FFFFFF"/>
      <w:spacing w:before="100" w:beforeAutospacing="1" w:after="100" w:afterAutospacing="1"/>
      <w:jc w:val="center"/>
    </w:pPr>
  </w:style>
  <w:style w:type="paragraph" w:customStyle="1" w:styleId="xl196">
    <w:name w:val="xl196"/>
    <w:basedOn w:val="af3"/>
    <w:uiPriority w:val="99"/>
    <w:qFormat/>
    <w:rsid w:val="00F16B56"/>
    <w:pPr>
      <w:pBdr>
        <w:left w:val="single" w:sz="8" w:space="0" w:color="auto"/>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b/>
      <w:bCs/>
      <w:sz w:val="14"/>
      <w:szCs w:val="14"/>
    </w:rPr>
  </w:style>
  <w:style w:type="paragraph" w:customStyle="1" w:styleId="xl197">
    <w:name w:val="xl197"/>
    <w:basedOn w:val="af3"/>
    <w:uiPriority w:val="99"/>
    <w:qFormat/>
    <w:rsid w:val="00F16B56"/>
    <w:pPr>
      <w:pBdr>
        <w:left w:val="single" w:sz="4" w:space="0" w:color="969696"/>
      </w:pBdr>
      <w:shd w:val="clear" w:color="auto" w:fill="FFFFFF"/>
      <w:spacing w:before="100" w:beforeAutospacing="1" w:after="100" w:afterAutospacing="1"/>
      <w:jc w:val="center"/>
    </w:pPr>
    <w:rPr>
      <w:rFonts w:ascii="Arial" w:hAnsi="Arial" w:cs="Arial"/>
      <w:b/>
      <w:bCs/>
      <w:sz w:val="14"/>
      <w:szCs w:val="14"/>
    </w:rPr>
  </w:style>
  <w:style w:type="paragraph" w:customStyle="1" w:styleId="xl198">
    <w:name w:val="xl198"/>
    <w:basedOn w:val="af3"/>
    <w:uiPriority w:val="99"/>
    <w:qFormat/>
    <w:rsid w:val="00F16B56"/>
    <w:pPr>
      <w:shd w:val="clear" w:color="auto" w:fill="FFFFFF"/>
      <w:spacing w:before="100" w:beforeAutospacing="1" w:after="100" w:afterAutospacing="1"/>
      <w:jc w:val="center"/>
    </w:pPr>
    <w:rPr>
      <w:rFonts w:ascii="Arial" w:hAnsi="Arial" w:cs="Arial"/>
      <w:b/>
      <w:bCs/>
      <w:sz w:val="14"/>
      <w:szCs w:val="14"/>
    </w:rPr>
  </w:style>
  <w:style w:type="paragraph" w:customStyle="1" w:styleId="xl199">
    <w:name w:val="xl199"/>
    <w:basedOn w:val="af3"/>
    <w:uiPriority w:val="99"/>
    <w:qFormat/>
    <w:rsid w:val="00F16B56"/>
    <w:pPr>
      <w:pBdr>
        <w:right w:val="single" w:sz="8" w:space="0" w:color="auto"/>
      </w:pBdr>
      <w:shd w:val="clear" w:color="auto" w:fill="FFFFFF"/>
      <w:spacing w:before="100" w:beforeAutospacing="1" w:after="100" w:afterAutospacing="1"/>
      <w:jc w:val="center"/>
    </w:pPr>
    <w:rPr>
      <w:rFonts w:ascii="Arial" w:hAnsi="Arial" w:cs="Arial"/>
      <w:b/>
      <w:bCs/>
      <w:sz w:val="14"/>
      <w:szCs w:val="14"/>
    </w:rPr>
  </w:style>
  <w:style w:type="paragraph" w:customStyle="1" w:styleId="xl200">
    <w:name w:val="xl200"/>
    <w:basedOn w:val="af3"/>
    <w:uiPriority w:val="99"/>
    <w:qFormat/>
    <w:rsid w:val="00F16B56"/>
    <w:pPr>
      <w:pBdr>
        <w:left w:val="single" w:sz="4" w:space="0" w:color="969696"/>
      </w:pBdr>
      <w:shd w:val="clear" w:color="auto" w:fill="FFFFFF"/>
      <w:spacing w:before="100" w:beforeAutospacing="1" w:after="100" w:afterAutospacing="1"/>
      <w:jc w:val="center"/>
    </w:pPr>
    <w:rPr>
      <w:rFonts w:ascii="Arial" w:hAnsi="Arial" w:cs="Arial"/>
      <w:b/>
      <w:bCs/>
      <w:sz w:val="14"/>
      <w:szCs w:val="14"/>
    </w:rPr>
  </w:style>
  <w:style w:type="paragraph" w:customStyle="1" w:styleId="xl201">
    <w:name w:val="xl201"/>
    <w:basedOn w:val="af3"/>
    <w:uiPriority w:val="99"/>
    <w:qFormat/>
    <w:rsid w:val="00F16B56"/>
    <w:pPr>
      <w:pBdr>
        <w:left w:val="single" w:sz="8" w:space="0" w:color="auto"/>
        <w:bottom w:val="single" w:sz="4" w:space="0" w:color="969696"/>
        <w:right w:val="single" w:sz="4" w:space="0" w:color="969696"/>
      </w:pBdr>
      <w:shd w:val="clear" w:color="auto" w:fill="FFFFFF"/>
      <w:spacing w:before="100" w:beforeAutospacing="1" w:after="100" w:afterAutospacing="1"/>
      <w:jc w:val="center"/>
    </w:pPr>
    <w:rPr>
      <w:rFonts w:ascii="Arial" w:hAnsi="Arial" w:cs="Arial"/>
      <w:b/>
      <w:bCs/>
      <w:sz w:val="14"/>
      <w:szCs w:val="14"/>
    </w:rPr>
  </w:style>
  <w:style w:type="paragraph" w:customStyle="1" w:styleId="xl202">
    <w:name w:val="xl202"/>
    <w:basedOn w:val="af3"/>
    <w:uiPriority w:val="99"/>
    <w:qFormat/>
    <w:rsid w:val="00F16B56"/>
    <w:pPr>
      <w:pBdr>
        <w:top w:val="single" w:sz="4" w:space="0" w:color="969696"/>
        <w:left w:val="single" w:sz="8" w:space="0" w:color="auto"/>
        <w:bottom w:val="single" w:sz="4" w:space="0" w:color="969696"/>
        <w:right w:val="single" w:sz="4" w:space="0" w:color="969696"/>
      </w:pBdr>
      <w:shd w:val="clear" w:color="auto" w:fill="FFFFFF"/>
      <w:spacing w:before="100" w:beforeAutospacing="1" w:after="100" w:afterAutospacing="1"/>
      <w:jc w:val="center"/>
    </w:pPr>
    <w:rPr>
      <w:rFonts w:ascii="Arial" w:hAnsi="Arial" w:cs="Arial"/>
      <w:b/>
      <w:bCs/>
      <w:sz w:val="14"/>
      <w:szCs w:val="14"/>
    </w:rPr>
  </w:style>
  <w:style w:type="paragraph" w:customStyle="1" w:styleId="xl203">
    <w:name w:val="xl203"/>
    <w:basedOn w:val="af3"/>
    <w:uiPriority w:val="99"/>
    <w:qFormat/>
    <w:rsid w:val="00F16B56"/>
    <w:pPr>
      <w:pBdr>
        <w:top w:val="single" w:sz="4" w:space="0" w:color="969696"/>
        <w:left w:val="single" w:sz="8" w:space="0" w:color="auto"/>
        <w:bottom w:val="single" w:sz="4" w:space="0" w:color="969696"/>
        <w:right w:val="single" w:sz="4" w:space="0" w:color="969696"/>
      </w:pBdr>
      <w:shd w:val="clear" w:color="auto" w:fill="FFFFFF"/>
      <w:spacing w:before="100" w:beforeAutospacing="1" w:after="100" w:afterAutospacing="1"/>
      <w:jc w:val="center"/>
    </w:pPr>
    <w:rPr>
      <w:rFonts w:ascii="Arial" w:hAnsi="Arial" w:cs="Arial"/>
      <w:b/>
      <w:bCs/>
    </w:rPr>
  </w:style>
  <w:style w:type="paragraph" w:customStyle="1" w:styleId="xl204">
    <w:name w:val="xl204"/>
    <w:basedOn w:val="af3"/>
    <w:uiPriority w:val="99"/>
    <w:qFormat/>
    <w:rsid w:val="00F16B56"/>
    <w:pPr>
      <w:pBdr>
        <w:left w:val="single" w:sz="4" w:space="0" w:color="969696"/>
        <w:bottom w:val="single" w:sz="4" w:space="0" w:color="969696"/>
      </w:pBdr>
      <w:shd w:val="clear" w:color="auto" w:fill="FFFFFF"/>
      <w:spacing w:before="100" w:beforeAutospacing="1" w:after="100" w:afterAutospacing="1"/>
      <w:jc w:val="center"/>
    </w:pPr>
    <w:rPr>
      <w:rFonts w:ascii="Arial" w:hAnsi="Arial" w:cs="Arial"/>
      <w:b/>
      <w:bCs/>
      <w:sz w:val="14"/>
      <w:szCs w:val="14"/>
    </w:rPr>
  </w:style>
  <w:style w:type="paragraph" w:customStyle="1" w:styleId="xl205">
    <w:name w:val="xl205"/>
    <w:basedOn w:val="af3"/>
    <w:uiPriority w:val="99"/>
    <w:qFormat/>
    <w:rsid w:val="00F16B56"/>
    <w:pPr>
      <w:pBdr>
        <w:bottom w:val="single" w:sz="4" w:space="0" w:color="969696"/>
      </w:pBdr>
      <w:shd w:val="clear" w:color="auto" w:fill="FFFFFF"/>
      <w:spacing w:before="100" w:beforeAutospacing="1" w:after="100" w:afterAutospacing="1"/>
      <w:jc w:val="center"/>
    </w:pPr>
    <w:rPr>
      <w:rFonts w:ascii="Arial" w:hAnsi="Arial" w:cs="Arial"/>
      <w:b/>
      <w:bCs/>
      <w:sz w:val="14"/>
      <w:szCs w:val="14"/>
    </w:rPr>
  </w:style>
  <w:style w:type="paragraph" w:customStyle="1" w:styleId="xl206">
    <w:name w:val="xl206"/>
    <w:basedOn w:val="af3"/>
    <w:uiPriority w:val="99"/>
    <w:qFormat/>
    <w:rsid w:val="00F16B56"/>
    <w:pPr>
      <w:pBdr>
        <w:bottom w:val="single" w:sz="4" w:space="0" w:color="969696"/>
        <w:right w:val="single" w:sz="8" w:space="0" w:color="auto"/>
      </w:pBdr>
      <w:shd w:val="clear" w:color="auto" w:fill="FFFFFF"/>
      <w:spacing w:before="100" w:beforeAutospacing="1" w:after="100" w:afterAutospacing="1"/>
      <w:jc w:val="center"/>
    </w:pPr>
    <w:rPr>
      <w:rFonts w:ascii="Arial" w:hAnsi="Arial" w:cs="Arial"/>
      <w:b/>
      <w:bCs/>
      <w:sz w:val="14"/>
      <w:szCs w:val="14"/>
    </w:rPr>
  </w:style>
  <w:style w:type="paragraph" w:customStyle="1" w:styleId="xl207">
    <w:name w:val="xl207"/>
    <w:basedOn w:val="af3"/>
    <w:uiPriority w:val="99"/>
    <w:qFormat/>
    <w:rsid w:val="00F16B56"/>
    <w:pPr>
      <w:pBdr>
        <w:top w:val="single" w:sz="4" w:space="0" w:color="808080"/>
        <w:left w:val="single" w:sz="4" w:space="0" w:color="808080"/>
        <w:bottom w:val="single" w:sz="4" w:space="0" w:color="80808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208">
    <w:name w:val="xl208"/>
    <w:basedOn w:val="af3"/>
    <w:uiPriority w:val="99"/>
    <w:qFormat/>
    <w:rsid w:val="00F16B56"/>
    <w:pPr>
      <w:pBdr>
        <w:top w:val="single" w:sz="4" w:space="0" w:color="808080"/>
        <w:bottom w:val="single" w:sz="4" w:space="0" w:color="808080"/>
      </w:pBdr>
      <w:shd w:val="clear" w:color="auto" w:fill="FFFFFF"/>
      <w:spacing w:before="100" w:beforeAutospacing="1" w:after="100" w:afterAutospacing="1"/>
      <w:jc w:val="center"/>
    </w:pPr>
  </w:style>
  <w:style w:type="paragraph" w:customStyle="1" w:styleId="xl209">
    <w:name w:val="xl209"/>
    <w:basedOn w:val="af3"/>
    <w:uiPriority w:val="99"/>
    <w:qFormat/>
    <w:rsid w:val="00F16B56"/>
    <w:pPr>
      <w:pBdr>
        <w:top w:val="single" w:sz="4" w:space="0" w:color="808080"/>
        <w:bottom w:val="single" w:sz="4" w:space="0" w:color="808080"/>
        <w:right w:val="single" w:sz="4" w:space="0" w:color="808080"/>
      </w:pBdr>
      <w:shd w:val="clear" w:color="auto" w:fill="FFFFFF"/>
      <w:spacing w:before="100" w:beforeAutospacing="1" w:after="100" w:afterAutospacing="1"/>
      <w:jc w:val="center"/>
    </w:pPr>
  </w:style>
  <w:style w:type="character" w:customStyle="1" w:styleId="2f5">
    <w:name w:val="Знак Знак2"/>
    <w:locked/>
    <w:rsid w:val="00F16B56"/>
    <w:rPr>
      <w:sz w:val="24"/>
      <w:szCs w:val="24"/>
      <w:lang w:val="ru-RU" w:eastAsia="ru-RU" w:bidi="ar-SA"/>
    </w:rPr>
  </w:style>
  <w:style w:type="character" w:customStyle="1" w:styleId="2f6">
    <w:name w:val="Основной текст2"/>
    <w:rsid w:val="00F16B56"/>
    <w:rPr>
      <w:rFonts w:ascii="Times New Roman" w:eastAsia="Times New Roman" w:hAnsi="Times New Roman" w:cs="Times New Roman" w:hint="default"/>
      <w:b w:val="0"/>
      <w:bCs w:val="0"/>
      <w:i w:val="0"/>
      <w:iCs w:val="0"/>
      <w:smallCaps w:val="0"/>
      <w:strike w:val="0"/>
      <w:dstrike w:val="0"/>
      <w:spacing w:val="0"/>
      <w:sz w:val="22"/>
      <w:szCs w:val="22"/>
      <w:u w:val="none"/>
      <w:effect w:val="none"/>
      <w:shd w:val="clear" w:color="auto" w:fill="FFFFFF"/>
    </w:rPr>
  </w:style>
  <w:style w:type="character" w:customStyle="1" w:styleId="Heading220">
    <w:name w:val="Heading #2 (2)_"/>
    <w:rsid w:val="00F16B56"/>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apple-converted-space">
    <w:name w:val="apple-converted-space"/>
    <w:uiPriority w:val="99"/>
    <w:rsid w:val="00F16B56"/>
  </w:style>
  <w:style w:type="paragraph" w:customStyle="1" w:styleId="affffff6">
    <w:name w:val="Абзац"/>
    <w:link w:val="affffff7"/>
    <w:uiPriority w:val="99"/>
    <w:qFormat/>
    <w:rsid w:val="00F16B56"/>
    <w:pPr>
      <w:spacing w:before="120" w:after="60" w:line="240" w:lineRule="auto"/>
      <w:ind w:firstLine="567"/>
      <w:jc w:val="both"/>
    </w:pPr>
    <w:rPr>
      <w:rFonts w:eastAsia="Times New Roman"/>
      <w:lang w:eastAsia="ru-RU"/>
    </w:rPr>
  </w:style>
  <w:style w:type="character" w:customStyle="1" w:styleId="affffff7">
    <w:name w:val="Абзац Знак"/>
    <w:link w:val="affffff6"/>
    <w:uiPriority w:val="99"/>
    <w:rsid w:val="00F16B56"/>
    <w:rPr>
      <w:rFonts w:eastAsia="Times New Roman"/>
      <w:lang w:eastAsia="ru-RU"/>
    </w:rPr>
  </w:style>
  <w:style w:type="paragraph" w:customStyle="1" w:styleId="3e">
    <w:name w:val="Пункт 3"/>
    <w:basedOn w:val="30"/>
    <w:uiPriority w:val="99"/>
    <w:qFormat/>
    <w:locked/>
    <w:rsid w:val="00F16B56"/>
    <w:pPr>
      <w:keepNext w:val="0"/>
      <w:tabs>
        <w:tab w:val="left" w:pos="1276"/>
        <w:tab w:val="num" w:pos="2160"/>
      </w:tabs>
      <w:spacing w:after="60" w:line="240" w:lineRule="auto"/>
      <w:ind w:left="567" w:firstLine="0"/>
      <w:contextualSpacing w:val="0"/>
      <w:jc w:val="both"/>
    </w:pPr>
    <w:rPr>
      <w:rFonts w:eastAsia="Times New Roman"/>
      <w:b w:val="0"/>
      <w:bCs/>
      <w:sz w:val="26"/>
      <w:lang w:val="x-none" w:eastAsia="x-none"/>
    </w:rPr>
  </w:style>
  <w:style w:type="paragraph" w:customStyle="1" w:styleId="2f7">
    <w:name w:val="Заголовок_подзаголовок_2"/>
    <w:next w:val="affffff6"/>
    <w:link w:val="2f8"/>
    <w:qFormat/>
    <w:rsid w:val="00F16B56"/>
    <w:pPr>
      <w:keepNext/>
      <w:spacing w:before="120" w:after="60" w:line="240" w:lineRule="auto"/>
      <w:ind w:left="567"/>
      <w:jc w:val="both"/>
    </w:pPr>
    <w:rPr>
      <w:rFonts w:eastAsia="Times New Roman"/>
      <w:b/>
      <w:bCs/>
      <w:lang w:eastAsia="ru-RU"/>
    </w:rPr>
  </w:style>
  <w:style w:type="character" w:customStyle="1" w:styleId="2f8">
    <w:name w:val="Заголовок_подзаголовок_2 Знак"/>
    <w:link w:val="2f7"/>
    <w:rsid w:val="00F16B56"/>
    <w:rPr>
      <w:rFonts w:eastAsia="Times New Roman"/>
      <w:b/>
      <w:bCs/>
      <w:lang w:eastAsia="ru-RU"/>
    </w:rPr>
  </w:style>
  <w:style w:type="paragraph" w:customStyle="1" w:styleId="22">
    <w:name w:val="Список_маркерный_2_уровень"/>
    <w:basedOn w:val="18"/>
    <w:rsid w:val="00F16B56"/>
    <w:pPr>
      <w:numPr>
        <w:ilvl w:val="1"/>
      </w:numPr>
      <w:tabs>
        <w:tab w:val="num" w:pos="1440"/>
        <w:tab w:val="num" w:pos="2149"/>
      </w:tabs>
      <w:ind w:left="1789" w:hanging="360"/>
    </w:pPr>
  </w:style>
  <w:style w:type="paragraph" w:customStyle="1" w:styleId="18">
    <w:name w:val="Список_маркерный_1_уровень"/>
    <w:link w:val="1ff6"/>
    <w:uiPriority w:val="99"/>
    <w:qFormat/>
    <w:rsid w:val="00F16B56"/>
    <w:pPr>
      <w:numPr>
        <w:numId w:val="23"/>
      </w:numPr>
      <w:spacing w:before="60" w:after="100" w:line="240" w:lineRule="auto"/>
      <w:jc w:val="both"/>
    </w:pPr>
    <w:rPr>
      <w:rFonts w:eastAsia="Times New Roman"/>
      <w:snapToGrid w:val="0"/>
      <w:lang w:eastAsia="ru-RU"/>
    </w:rPr>
  </w:style>
  <w:style w:type="character" w:customStyle="1" w:styleId="1ff6">
    <w:name w:val="Список_маркерный_1_уровень Знак"/>
    <w:link w:val="18"/>
    <w:uiPriority w:val="99"/>
    <w:rsid w:val="00F16B56"/>
    <w:rPr>
      <w:rFonts w:eastAsia="Times New Roman"/>
      <w:snapToGrid w:val="0"/>
      <w:lang w:eastAsia="ru-RU"/>
    </w:rPr>
  </w:style>
  <w:style w:type="paragraph" w:customStyle="1" w:styleId="1ff7">
    <w:name w:val="Заголовок_подзаголовок_1"/>
    <w:next w:val="affffff6"/>
    <w:link w:val="1ff8"/>
    <w:qFormat/>
    <w:rsid w:val="00F16B56"/>
    <w:pPr>
      <w:keepNext/>
      <w:spacing w:before="120" w:after="60" w:line="240" w:lineRule="auto"/>
      <w:ind w:left="567"/>
      <w:jc w:val="both"/>
    </w:pPr>
    <w:rPr>
      <w:rFonts w:eastAsia="Times New Roman"/>
      <w:b/>
      <w:bCs/>
      <w:u w:val="single"/>
      <w:lang w:eastAsia="ru-RU"/>
    </w:rPr>
  </w:style>
  <w:style w:type="character" w:customStyle="1" w:styleId="1ff8">
    <w:name w:val="Заголовок_подзаголовок_1 Знак"/>
    <w:link w:val="1ff7"/>
    <w:rsid w:val="00F16B56"/>
    <w:rPr>
      <w:rFonts w:eastAsia="Times New Roman"/>
      <w:b/>
      <w:bCs/>
      <w:u w:val="single"/>
      <w:lang w:eastAsia="ru-RU"/>
    </w:rPr>
  </w:style>
  <w:style w:type="character" w:customStyle="1" w:styleId="affffff8">
    <w:name w:val="Текст_Красный"/>
    <w:uiPriority w:val="1"/>
    <w:qFormat/>
    <w:rsid w:val="00F16B56"/>
    <w:rPr>
      <w:color w:val="FF0000"/>
    </w:rPr>
  </w:style>
  <w:style w:type="paragraph" w:customStyle="1" w:styleId="affffff9">
    <w:name w:val="Таблица_номер_таблицы"/>
    <w:link w:val="affffffa"/>
    <w:qFormat/>
    <w:rsid w:val="00F16B56"/>
    <w:pPr>
      <w:keepNext/>
      <w:spacing w:after="0" w:line="240" w:lineRule="auto"/>
      <w:jc w:val="right"/>
    </w:pPr>
    <w:rPr>
      <w:rFonts w:eastAsia="Times New Roman"/>
      <w:bCs/>
      <w:szCs w:val="20"/>
      <w:lang w:eastAsia="ru-RU"/>
    </w:rPr>
  </w:style>
  <w:style w:type="character" w:customStyle="1" w:styleId="affffffa">
    <w:name w:val="Таблица_номер_таблицы Знак"/>
    <w:link w:val="affffff9"/>
    <w:rsid w:val="00F16B56"/>
    <w:rPr>
      <w:rFonts w:eastAsia="Times New Roman"/>
      <w:bCs/>
      <w:szCs w:val="20"/>
      <w:lang w:eastAsia="ru-RU"/>
    </w:rPr>
  </w:style>
  <w:style w:type="paragraph" w:customStyle="1" w:styleId="affffffb">
    <w:name w:val="Таблица_название_таблицы"/>
    <w:next w:val="affffff6"/>
    <w:link w:val="affffffc"/>
    <w:qFormat/>
    <w:rsid w:val="00F16B56"/>
    <w:pPr>
      <w:keepNext/>
      <w:spacing w:after="120" w:line="240" w:lineRule="auto"/>
      <w:jc w:val="center"/>
    </w:pPr>
    <w:rPr>
      <w:rFonts w:eastAsia="Times New Roman"/>
      <w:bCs/>
      <w:szCs w:val="20"/>
      <w:lang w:eastAsia="ru-RU"/>
    </w:rPr>
  </w:style>
  <w:style w:type="character" w:customStyle="1" w:styleId="affffffc">
    <w:name w:val="Таблица_название_таблицы Знак"/>
    <w:link w:val="affffffb"/>
    <w:rsid w:val="00F16B56"/>
    <w:rPr>
      <w:rFonts w:eastAsia="Times New Roman"/>
      <w:bCs/>
      <w:szCs w:val="20"/>
      <w:lang w:eastAsia="ru-RU"/>
    </w:rPr>
  </w:style>
  <w:style w:type="paragraph" w:customStyle="1" w:styleId="11d">
    <w:name w:val="Табличный_таблица_11"/>
    <w:link w:val="11e"/>
    <w:qFormat/>
    <w:rsid w:val="00F16B56"/>
    <w:pPr>
      <w:spacing w:after="0" w:line="240" w:lineRule="auto"/>
      <w:jc w:val="center"/>
    </w:pPr>
    <w:rPr>
      <w:rFonts w:eastAsia="Times New Roman"/>
      <w:sz w:val="20"/>
      <w:szCs w:val="20"/>
      <w:lang w:eastAsia="ru-RU"/>
    </w:rPr>
  </w:style>
  <w:style w:type="character" w:customStyle="1" w:styleId="11e">
    <w:name w:val="Табличный_таблица_11 Знак"/>
    <w:link w:val="11d"/>
    <w:rsid w:val="00F16B56"/>
    <w:rPr>
      <w:rFonts w:eastAsia="Times New Roman"/>
      <w:sz w:val="20"/>
      <w:szCs w:val="20"/>
      <w:lang w:eastAsia="ru-RU"/>
    </w:rPr>
  </w:style>
  <w:style w:type="paragraph" w:customStyle="1" w:styleId="11f">
    <w:name w:val="Табличный_боковик_11"/>
    <w:link w:val="11f0"/>
    <w:qFormat/>
    <w:rsid w:val="00F16B56"/>
    <w:pPr>
      <w:spacing w:after="0" w:line="240" w:lineRule="auto"/>
    </w:pPr>
    <w:rPr>
      <w:rFonts w:eastAsia="Times New Roman"/>
      <w:sz w:val="20"/>
      <w:lang w:eastAsia="ru-RU"/>
    </w:rPr>
  </w:style>
  <w:style w:type="character" w:customStyle="1" w:styleId="11f0">
    <w:name w:val="Табличный_боковик_11 Знак"/>
    <w:link w:val="11f"/>
    <w:rsid w:val="00F16B56"/>
    <w:rPr>
      <w:rFonts w:eastAsia="Times New Roman"/>
      <w:sz w:val="20"/>
      <w:lang w:eastAsia="ru-RU"/>
    </w:rPr>
  </w:style>
  <w:style w:type="character" w:customStyle="1" w:styleId="affffffd">
    <w:name w:val="Текст_Обычный"/>
    <w:qFormat/>
    <w:rsid w:val="00F16B56"/>
    <w:rPr>
      <w:b w:val="0"/>
    </w:rPr>
  </w:style>
  <w:style w:type="paragraph" w:customStyle="1" w:styleId="textindent">
    <w:name w:val="textindent"/>
    <w:basedOn w:val="af3"/>
    <w:uiPriority w:val="99"/>
    <w:qFormat/>
    <w:rsid w:val="00F16B56"/>
    <w:pPr>
      <w:spacing w:before="100" w:beforeAutospacing="1" w:after="100" w:afterAutospacing="1"/>
    </w:pPr>
  </w:style>
  <w:style w:type="paragraph" w:customStyle="1" w:styleId="conspluscell0">
    <w:name w:val="conspluscell"/>
    <w:basedOn w:val="af3"/>
    <w:uiPriority w:val="99"/>
    <w:qFormat/>
    <w:rsid w:val="00F16B56"/>
    <w:pPr>
      <w:spacing w:before="100" w:beforeAutospacing="1" w:after="100" w:afterAutospacing="1"/>
    </w:pPr>
  </w:style>
  <w:style w:type="character" w:styleId="affffffe">
    <w:name w:val="page number"/>
    <w:uiPriority w:val="99"/>
    <w:rsid w:val="00F16B56"/>
    <w:rPr>
      <w:rFonts w:ascii="Arial" w:hAnsi="Arial"/>
      <w:dstrike w:val="0"/>
      <w:sz w:val="24"/>
      <w:szCs w:val="24"/>
      <w:vertAlign w:val="baseline"/>
    </w:rPr>
  </w:style>
  <w:style w:type="paragraph" w:customStyle="1" w:styleId="2f9">
    <w:name w:val="2 Глава раздела"/>
    <w:basedOn w:val="afa"/>
    <w:link w:val="2fa"/>
    <w:qFormat/>
    <w:rsid w:val="00F16B56"/>
    <w:pPr>
      <w:spacing w:before="120" w:after="120" w:line="360" w:lineRule="auto"/>
      <w:ind w:firstLine="425"/>
      <w:jc w:val="center"/>
    </w:pPr>
    <w:rPr>
      <w:rFonts w:eastAsia="Times New Roman" w:cs="Times New Roman"/>
      <w:bCs/>
      <w:noProof/>
      <w:sz w:val="28"/>
      <w:szCs w:val="26"/>
      <w:lang w:val="x-none" w:eastAsia="x-none"/>
    </w:rPr>
  </w:style>
  <w:style w:type="character" w:customStyle="1" w:styleId="2fa">
    <w:name w:val="2 Глава раздела Знак"/>
    <w:link w:val="2f9"/>
    <w:rsid w:val="00F16B56"/>
    <w:rPr>
      <w:rFonts w:eastAsia="Times New Roman"/>
      <w:bCs/>
      <w:noProof/>
      <w:sz w:val="28"/>
      <w:szCs w:val="26"/>
      <w:lang w:val="x-none" w:eastAsia="x-none"/>
    </w:rPr>
  </w:style>
  <w:style w:type="character" w:customStyle="1" w:styleId="00">
    <w:name w:val="00_Обычный текст Знак"/>
    <w:link w:val="000"/>
    <w:locked/>
    <w:rsid w:val="00F16B56"/>
    <w:rPr>
      <w:sz w:val="26"/>
      <w:szCs w:val="26"/>
    </w:rPr>
  </w:style>
  <w:style w:type="paragraph" w:customStyle="1" w:styleId="000">
    <w:name w:val="00_Обычный текст"/>
    <w:basedOn w:val="af3"/>
    <w:link w:val="00"/>
    <w:qFormat/>
    <w:rsid w:val="00F16B56"/>
    <w:pPr>
      <w:snapToGrid w:val="0"/>
      <w:spacing w:line="360" w:lineRule="auto"/>
      <w:ind w:firstLine="709"/>
      <w:contextualSpacing/>
      <w:jc w:val="both"/>
    </w:pPr>
    <w:rPr>
      <w:rFonts w:eastAsiaTheme="minorHAnsi"/>
      <w:sz w:val="26"/>
      <w:szCs w:val="26"/>
      <w:lang w:eastAsia="en-US"/>
    </w:rPr>
  </w:style>
  <w:style w:type="character" w:customStyle="1" w:styleId="11f1">
    <w:name w:val="1_1 Список ненумерной Знак"/>
    <w:link w:val="110"/>
    <w:uiPriority w:val="99"/>
    <w:locked/>
    <w:rsid w:val="00F16B56"/>
    <w:rPr>
      <w:sz w:val="26"/>
      <w:szCs w:val="26"/>
      <w:lang w:val="x-none"/>
    </w:rPr>
  </w:style>
  <w:style w:type="paragraph" w:customStyle="1" w:styleId="110">
    <w:name w:val="1_1 Список ненумерной"/>
    <w:basedOn w:val="af3"/>
    <w:link w:val="11f1"/>
    <w:uiPriority w:val="99"/>
    <w:qFormat/>
    <w:rsid w:val="00F16B56"/>
    <w:pPr>
      <w:numPr>
        <w:numId w:val="24"/>
      </w:numPr>
      <w:snapToGrid w:val="0"/>
      <w:spacing w:after="40" w:line="360" w:lineRule="auto"/>
      <w:ind w:left="0" w:firstLine="709"/>
      <w:contextualSpacing/>
      <w:jc w:val="both"/>
    </w:pPr>
    <w:rPr>
      <w:rFonts w:eastAsiaTheme="minorHAnsi"/>
      <w:sz w:val="26"/>
      <w:szCs w:val="26"/>
      <w:lang w:val="x-none" w:eastAsia="en-US"/>
    </w:rPr>
  </w:style>
  <w:style w:type="character" w:customStyle="1" w:styleId="afffffff">
    <w:name w:val="_Таблица Знак"/>
    <w:link w:val="afffffff0"/>
    <w:locked/>
    <w:rsid w:val="00F16B56"/>
    <w:rPr>
      <w:rFonts w:eastAsia="Calibri"/>
      <w:b/>
      <w:sz w:val="28"/>
      <w:szCs w:val="26"/>
    </w:rPr>
  </w:style>
  <w:style w:type="paragraph" w:customStyle="1" w:styleId="afffffff0">
    <w:name w:val="_Таблица"/>
    <w:basedOn w:val="af3"/>
    <w:link w:val="afffffff"/>
    <w:autoRedefine/>
    <w:qFormat/>
    <w:rsid w:val="00F16B56"/>
    <w:pPr>
      <w:keepNext/>
      <w:framePr w:hSpace="180" w:wrap="around" w:vAnchor="text" w:hAnchor="text" w:xAlign="center" w:y="1"/>
      <w:tabs>
        <w:tab w:val="left" w:pos="1985"/>
      </w:tabs>
      <w:spacing w:line="360" w:lineRule="auto"/>
      <w:ind w:right="-1"/>
      <w:suppressOverlap/>
      <w:jc w:val="both"/>
    </w:pPr>
    <w:rPr>
      <w:rFonts w:eastAsia="Calibri"/>
      <w:b/>
      <w:sz w:val="28"/>
      <w:szCs w:val="26"/>
      <w:lang w:eastAsia="en-US"/>
    </w:rPr>
  </w:style>
  <w:style w:type="character" w:customStyle="1" w:styleId="afffff3">
    <w:name w:val="Обычный (веб) Знак"/>
    <w:aliases w:val="Обычный (Web) Знак,Обычный (Web)1 Знак,Обычный (Web)11 Знак"/>
    <w:link w:val="afffff2"/>
    <w:uiPriority w:val="39"/>
    <w:locked/>
    <w:rsid w:val="00F16B56"/>
    <w:rPr>
      <w:rFonts w:eastAsia="Times New Roman"/>
      <w:lang w:val="x-none" w:eastAsia="x-none"/>
    </w:rPr>
  </w:style>
  <w:style w:type="paragraph" w:customStyle="1" w:styleId="134">
    <w:name w:val="Основной текст13"/>
    <w:basedOn w:val="af3"/>
    <w:uiPriority w:val="99"/>
    <w:qFormat/>
    <w:rsid w:val="00F16B56"/>
    <w:pPr>
      <w:widowControl w:val="0"/>
      <w:shd w:val="clear" w:color="auto" w:fill="FFFFFF"/>
      <w:spacing w:before="720" w:line="480" w:lineRule="exact"/>
      <w:ind w:hanging="420"/>
      <w:jc w:val="both"/>
    </w:pPr>
    <w:rPr>
      <w:color w:val="000000"/>
      <w:sz w:val="27"/>
      <w:szCs w:val="27"/>
    </w:rPr>
  </w:style>
  <w:style w:type="character" w:customStyle="1" w:styleId="afffffff1">
    <w:name w:val="Колонтитул_"/>
    <w:link w:val="afffffff2"/>
    <w:uiPriority w:val="99"/>
    <w:rsid w:val="00F16B56"/>
    <w:rPr>
      <w:sz w:val="27"/>
      <w:szCs w:val="27"/>
      <w:shd w:val="clear" w:color="auto" w:fill="FFFFFF"/>
    </w:rPr>
  </w:style>
  <w:style w:type="character" w:customStyle="1" w:styleId="FranklinGothicBook9pt">
    <w:name w:val="Колонтитул + Franklin Gothic Book;9 pt"/>
    <w:rsid w:val="00F16B56"/>
    <w:rPr>
      <w:rFonts w:ascii="Franklin Gothic Book" w:eastAsia="Franklin Gothic Book" w:hAnsi="Franklin Gothic Book" w:cs="Franklin Gothic Book"/>
      <w:color w:val="000000"/>
      <w:spacing w:val="0"/>
      <w:w w:val="100"/>
      <w:position w:val="0"/>
      <w:sz w:val="18"/>
      <w:szCs w:val="18"/>
      <w:shd w:val="clear" w:color="auto" w:fill="FFFFFF"/>
      <w:lang w:val="ru-RU"/>
    </w:rPr>
  </w:style>
  <w:style w:type="paragraph" w:customStyle="1" w:styleId="afffffff2">
    <w:name w:val="Колонтитул"/>
    <w:basedOn w:val="af3"/>
    <w:link w:val="afffffff1"/>
    <w:uiPriority w:val="99"/>
    <w:qFormat/>
    <w:rsid w:val="00F16B56"/>
    <w:pPr>
      <w:widowControl w:val="0"/>
      <w:shd w:val="clear" w:color="auto" w:fill="FFFFFF"/>
      <w:spacing w:line="0" w:lineRule="atLeast"/>
    </w:pPr>
    <w:rPr>
      <w:rFonts w:eastAsiaTheme="minorHAnsi"/>
      <w:sz w:val="27"/>
      <w:szCs w:val="27"/>
      <w:lang w:eastAsia="en-US"/>
    </w:rPr>
  </w:style>
  <w:style w:type="character" w:customStyle="1" w:styleId="172">
    <w:name w:val="Основной текст (17)"/>
    <w:rsid w:val="00F16B56"/>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8pt">
    <w:name w:val="Основной текст + 8 pt"/>
    <w:rsid w:val="00F16B56"/>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rPr>
  </w:style>
  <w:style w:type="character" w:customStyle="1" w:styleId="75pt">
    <w:name w:val="Основной текст + 7;5 pt"/>
    <w:rsid w:val="00F16B56"/>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paragraph" w:customStyle="1" w:styleId="49">
    <w:name w:val="Основной текст4"/>
    <w:basedOn w:val="af3"/>
    <w:uiPriority w:val="99"/>
    <w:qFormat/>
    <w:rsid w:val="00F16B56"/>
    <w:pPr>
      <w:widowControl w:val="0"/>
      <w:shd w:val="clear" w:color="auto" w:fill="FFFFFF"/>
      <w:spacing w:before="240" w:line="209" w:lineRule="exact"/>
      <w:jc w:val="center"/>
    </w:pPr>
    <w:rPr>
      <w:color w:val="000000"/>
      <w:sz w:val="18"/>
      <w:szCs w:val="18"/>
    </w:rPr>
  </w:style>
  <w:style w:type="character" w:customStyle="1" w:styleId="4pt">
    <w:name w:val="Основной текст + 4 pt"/>
    <w:rsid w:val="00F16B56"/>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character" w:customStyle="1" w:styleId="7pt">
    <w:name w:val="Основной текст + 7 pt"/>
    <w:rsid w:val="00F16B56"/>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rPr>
  </w:style>
  <w:style w:type="character" w:customStyle="1" w:styleId="1ff9">
    <w:name w:val="Основной текст1"/>
    <w:rsid w:val="00F16B56"/>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character" w:customStyle="1" w:styleId="3Exact">
    <w:name w:val="Основной текст (3) Exact"/>
    <w:link w:val="3f"/>
    <w:rsid w:val="00F16B56"/>
    <w:rPr>
      <w:sz w:val="18"/>
      <w:szCs w:val="18"/>
      <w:shd w:val="clear" w:color="auto" w:fill="FFFFFF"/>
    </w:rPr>
  </w:style>
  <w:style w:type="paragraph" w:customStyle="1" w:styleId="3f">
    <w:name w:val="Основной текст (3)"/>
    <w:basedOn w:val="af3"/>
    <w:link w:val="3Exact"/>
    <w:uiPriority w:val="99"/>
    <w:qFormat/>
    <w:rsid w:val="00F16B56"/>
    <w:pPr>
      <w:widowControl w:val="0"/>
      <w:shd w:val="clear" w:color="auto" w:fill="FFFFFF"/>
      <w:spacing w:line="0" w:lineRule="atLeast"/>
    </w:pPr>
    <w:rPr>
      <w:rFonts w:eastAsiaTheme="minorHAnsi"/>
      <w:sz w:val="18"/>
      <w:szCs w:val="18"/>
      <w:lang w:eastAsia="en-US"/>
    </w:rPr>
  </w:style>
  <w:style w:type="paragraph" w:customStyle="1" w:styleId="3f0">
    <w:name w:val="Основной текст3"/>
    <w:basedOn w:val="af3"/>
    <w:uiPriority w:val="99"/>
    <w:qFormat/>
    <w:rsid w:val="00F16B56"/>
    <w:pPr>
      <w:widowControl w:val="0"/>
      <w:shd w:val="clear" w:color="auto" w:fill="FFFFFF"/>
      <w:spacing w:after="120" w:line="212" w:lineRule="exact"/>
      <w:jc w:val="center"/>
    </w:pPr>
    <w:rPr>
      <w:color w:val="000000"/>
      <w:sz w:val="19"/>
      <w:szCs w:val="19"/>
    </w:rPr>
  </w:style>
  <w:style w:type="character" w:customStyle="1" w:styleId="CenturyGothic85pt">
    <w:name w:val="Основной текст + Century Gothic;8;5 pt"/>
    <w:rsid w:val="00F16B56"/>
    <w:rPr>
      <w:rFonts w:ascii="Century Gothic" w:eastAsia="Century Gothic" w:hAnsi="Century Gothic" w:cs="Century Gothic"/>
      <w:b w:val="0"/>
      <w:bCs w:val="0"/>
      <w:i w:val="0"/>
      <w:iCs w:val="0"/>
      <w:smallCaps w:val="0"/>
      <w:strike w:val="0"/>
      <w:color w:val="000000"/>
      <w:spacing w:val="0"/>
      <w:w w:val="100"/>
      <w:position w:val="0"/>
      <w:sz w:val="17"/>
      <w:szCs w:val="17"/>
      <w:u w:val="none"/>
      <w:shd w:val="clear" w:color="auto" w:fill="FFFFFF"/>
      <w:lang w:val="ru-RU"/>
    </w:rPr>
  </w:style>
  <w:style w:type="character" w:customStyle="1" w:styleId="SimSun55pt1pt">
    <w:name w:val="Основной текст + SimSun;5;5 pt;Интервал 1 pt"/>
    <w:rsid w:val="00F16B56"/>
    <w:rPr>
      <w:rFonts w:ascii="SimSun" w:eastAsia="SimSun" w:hAnsi="SimSun" w:cs="SimSun"/>
      <w:b w:val="0"/>
      <w:bCs w:val="0"/>
      <w:i w:val="0"/>
      <w:iCs w:val="0"/>
      <w:smallCaps w:val="0"/>
      <w:strike w:val="0"/>
      <w:color w:val="000000"/>
      <w:spacing w:val="20"/>
      <w:w w:val="100"/>
      <w:position w:val="0"/>
      <w:sz w:val="11"/>
      <w:szCs w:val="11"/>
      <w:u w:val="none"/>
      <w:shd w:val="clear" w:color="auto" w:fill="FFFFFF"/>
      <w:lang w:val="en-US"/>
    </w:rPr>
  </w:style>
  <w:style w:type="paragraph" w:customStyle="1" w:styleId="21b">
    <w:name w:val="Основной текст с отступом 21"/>
    <w:basedOn w:val="af3"/>
    <w:uiPriority w:val="99"/>
    <w:qFormat/>
    <w:rsid w:val="00F16B56"/>
    <w:pPr>
      <w:spacing w:before="240"/>
      <w:ind w:firstLine="567"/>
      <w:jc w:val="both"/>
    </w:pPr>
    <w:rPr>
      <w:sz w:val="28"/>
      <w:szCs w:val="20"/>
    </w:rPr>
  </w:style>
  <w:style w:type="paragraph" w:styleId="2fb">
    <w:name w:val="List 2"/>
    <w:basedOn w:val="af3"/>
    <w:uiPriority w:val="99"/>
    <w:unhideWhenUsed/>
    <w:rsid w:val="00F16B56"/>
    <w:pPr>
      <w:overflowPunct w:val="0"/>
      <w:autoSpaceDE w:val="0"/>
      <w:autoSpaceDN w:val="0"/>
      <w:adjustRightInd w:val="0"/>
      <w:ind w:left="566" w:hanging="283"/>
    </w:pPr>
    <w:rPr>
      <w:sz w:val="20"/>
      <w:szCs w:val="20"/>
    </w:rPr>
  </w:style>
  <w:style w:type="paragraph" w:customStyle="1" w:styleId="BodyText21">
    <w:name w:val="Body Text 21"/>
    <w:basedOn w:val="af3"/>
    <w:uiPriority w:val="99"/>
    <w:qFormat/>
    <w:rsid w:val="00F16B56"/>
    <w:pPr>
      <w:jc w:val="both"/>
    </w:pPr>
    <w:rPr>
      <w:szCs w:val="20"/>
    </w:rPr>
  </w:style>
  <w:style w:type="paragraph" w:customStyle="1" w:styleId="21c">
    <w:name w:val="Основной текст 21"/>
    <w:basedOn w:val="af3"/>
    <w:uiPriority w:val="99"/>
    <w:qFormat/>
    <w:rsid w:val="00F16B56"/>
    <w:pPr>
      <w:overflowPunct w:val="0"/>
      <w:autoSpaceDE w:val="0"/>
      <w:autoSpaceDN w:val="0"/>
      <w:adjustRightInd w:val="0"/>
      <w:jc w:val="both"/>
      <w:textAlignment w:val="baseline"/>
    </w:pPr>
    <w:rPr>
      <w:szCs w:val="20"/>
    </w:rPr>
  </w:style>
  <w:style w:type="paragraph" w:customStyle="1" w:styleId="2fc">
    <w:name w:val="Обычный2"/>
    <w:basedOn w:val="af3"/>
    <w:autoRedefine/>
    <w:uiPriority w:val="99"/>
    <w:qFormat/>
    <w:rsid w:val="00F16B56"/>
    <w:pPr>
      <w:widowControl w:val="0"/>
      <w:tabs>
        <w:tab w:val="left" w:pos="513"/>
      </w:tabs>
      <w:suppressAutoHyphens/>
      <w:adjustRightInd w:val="0"/>
      <w:ind w:firstLine="570"/>
      <w:jc w:val="both"/>
      <w:textAlignment w:val="baseline"/>
    </w:pPr>
    <w:rPr>
      <w:rFonts w:eastAsia="MS Mincho"/>
      <w:color w:val="800000"/>
      <w:lang w:eastAsia="ja-JP"/>
    </w:rPr>
  </w:style>
  <w:style w:type="paragraph" w:customStyle="1" w:styleId="afffffff3">
    <w:name w:val="Содержание"/>
    <w:basedOn w:val="af3"/>
    <w:uiPriority w:val="99"/>
    <w:qFormat/>
    <w:rsid w:val="00F16B56"/>
    <w:pPr>
      <w:tabs>
        <w:tab w:val="right" w:leader="dot" w:pos="9356"/>
      </w:tabs>
      <w:spacing w:line="360" w:lineRule="auto"/>
    </w:pPr>
    <w:rPr>
      <w:b/>
      <w:caps/>
      <w:szCs w:val="20"/>
    </w:rPr>
  </w:style>
  <w:style w:type="paragraph" w:styleId="3f1">
    <w:name w:val="Body Text Indent 3"/>
    <w:basedOn w:val="af3"/>
    <w:link w:val="3f2"/>
    <w:uiPriority w:val="99"/>
    <w:rsid w:val="00F16B56"/>
    <w:pPr>
      <w:spacing w:after="120"/>
      <w:ind w:left="283"/>
    </w:pPr>
    <w:rPr>
      <w:sz w:val="16"/>
      <w:szCs w:val="16"/>
      <w:lang w:val="x-none" w:eastAsia="x-none"/>
    </w:rPr>
  </w:style>
  <w:style w:type="character" w:customStyle="1" w:styleId="3f2">
    <w:name w:val="Основной текст с отступом 3 Знак"/>
    <w:basedOn w:val="af4"/>
    <w:link w:val="3f1"/>
    <w:uiPriority w:val="99"/>
    <w:rsid w:val="00F16B56"/>
    <w:rPr>
      <w:rFonts w:eastAsia="Times New Roman"/>
      <w:sz w:val="16"/>
      <w:szCs w:val="16"/>
      <w:lang w:val="x-none" w:eastAsia="x-none"/>
    </w:rPr>
  </w:style>
  <w:style w:type="paragraph" w:customStyle="1" w:styleId="232">
    <w:name w:val="Основной текст с отступом 23"/>
    <w:basedOn w:val="af3"/>
    <w:uiPriority w:val="99"/>
    <w:qFormat/>
    <w:rsid w:val="00F16B56"/>
    <w:pPr>
      <w:overflowPunct w:val="0"/>
      <w:autoSpaceDE w:val="0"/>
      <w:autoSpaceDN w:val="0"/>
      <w:adjustRightInd w:val="0"/>
      <w:spacing w:before="240"/>
      <w:ind w:firstLine="567"/>
      <w:jc w:val="both"/>
      <w:textAlignment w:val="baseline"/>
    </w:pPr>
    <w:rPr>
      <w:sz w:val="28"/>
      <w:szCs w:val="20"/>
    </w:rPr>
  </w:style>
  <w:style w:type="paragraph" w:customStyle="1" w:styleId="Iacaaieaoaaeeou">
    <w:name w:val="Iacaaiea oaaeeou"/>
    <w:basedOn w:val="affff6"/>
    <w:uiPriority w:val="99"/>
    <w:qFormat/>
    <w:rsid w:val="00F16B56"/>
    <w:pPr>
      <w:overflowPunct w:val="0"/>
      <w:autoSpaceDE w:val="0"/>
      <w:autoSpaceDN w:val="0"/>
      <w:adjustRightInd w:val="0"/>
      <w:spacing w:after="0"/>
      <w:ind w:left="720" w:firstLine="0"/>
      <w:textAlignment w:val="baseline"/>
    </w:pPr>
    <w:rPr>
      <w:b/>
      <w:color w:val="auto"/>
      <w:sz w:val="24"/>
      <w:lang w:val="x-none" w:eastAsia="x-none"/>
    </w:rPr>
  </w:style>
  <w:style w:type="paragraph" w:customStyle="1" w:styleId="Noeeu1">
    <w:name w:val="Noeeu1"/>
    <w:basedOn w:val="af3"/>
    <w:uiPriority w:val="99"/>
    <w:qFormat/>
    <w:rsid w:val="00F16B56"/>
    <w:pPr>
      <w:overflowPunct w:val="0"/>
      <w:autoSpaceDE w:val="0"/>
      <w:autoSpaceDN w:val="0"/>
      <w:adjustRightInd w:val="0"/>
      <w:ind w:firstLine="720"/>
      <w:jc w:val="both"/>
    </w:pPr>
    <w:rPr>
      <w:szCs w:val="20"/>
    </w:rPr>
  </w:style>
  <w:style w:type="paragraph" w:customStyle="1" w:styleId="102">
    <w:name w:val="Стиль Основной текст + по ширине Первая строка:  1 см После:  0 пт"/>
    <w:basedOn w:val="affff6"/>
    <w:uiPriority w:val="99"/>
    <w:qFormat/>
    <w:rsid w:val="00F16B56"/>
    <w:pPr>
      <w:overflowPunct w:val="0"/>
      <w:autoSpaceDE w:val="0"/>
      <w:autoSpaceDN w:val="0"/>
      <w:adjustRightInd w:val="0"/>
      <w:spacing w:after="0" w:line="360" w:lineRule="auto"/>
      <w:ind w:firstLine="567"/>
      <w:jc w:val="both"/>
    </w:pPr>
    <w:rPr>
      <w:color w:val="auto"/>
      <w:sz w:val="24"/>
      <w:lang w:val="x-none" w:eastAsia="x-none"/>
    </w:rPr>
  </w:style>
  <w:style w:type="paragraph" w:styleId="3f3">
    <w:name w:val="Body Text 3"/>
    <w:basedOn w:val="af3"/>
    <w:link w:val="3f4"/>
    <w:uiPriority w:val="99"/>
    <w:rsid w:val="00F16B56"/>
    <w:pPr>
      <w:spacing w:after="120"/>
    </w:pPr>
    <w:rPr>
      <w:sz w:val="16"/>
      <w:szCs w:val="16"/>
      <w:lang w:val="x-none" w:eastAsia="x-none"/>
    </w:rPr>
  </w:style>
  <w:style w:type="character" w:customStyle="1" w:styleId="3f4">
    <w:name w:val="Основной текст 3 Знак"/>
    <w:basedOn w:val="af4"/>
    <w:link w:val="3f3"/>
    <w:uiPriority w:val="99"/>
    <w:rsid w:val="00F16B56"/>
    <w:rPr>
      <w:rFonts w:eastAsia="Times New Roman"/>
      <w:sz w:val="16"/>
      <w:szCs w:val="16"/>
      <w:lang w:val="x-none" w:eastAsia="x-none"/>
    </w:rPr>
  </w:style>
  <w:style w:type="paragraph" w:customStyle="1" w:styleId="1ffa">
    <w:name w:val="Заголовок 1 с Нум"/>
    <w:basedOn w:val="10"/>
    <w:uiPriority w:val="99"/>
    <w:qFormat/>
    <w:rsid w:val="00F16B56"/>
    <w:pPr>
      <w:keepNext/>
      <w:numPr>
        <w:numId w:val="0"/>
      </w:numPr>
      <w:spacing w:after="60" w:line="240" w:lineRule="auto"/>
      <w:contextualSpacing w:val="0"/>
    </w:pPr>
    <w:rPr>
      <w:rFonts w:eastAsia="Times New Roman" w:cs="Arial"/>
      <w:bCs/>
      <w:caps w:val="0"/>
      <w:kern w:val="32"/>
      <w:szCs w:val="32"/>
      <w:lang w:val="x-none" w:eastAsia="x-none"/>
    </w:rPr>
  </w:style>
  <w:style w:type="paragraph" w:customStyle="1" w:styleId="afffffff4">
    <w:name w:val="ВВедение"/>
    <w:basedOn w:val="af3"/>
    <w:uiPriority w:val="99"/>
    <w:qFormat/>
    <w:rsid w:val="00F16B56"/>
    <w:pPr>
      <w:spacing w:before="120" w:after="120"/>
      <w:ind w:left="709" w:hanging="709"/>
      <w:jc w:val="both"/>
    </w:pPr>
    <w:rPr>
      <w:b/>
      <w:bCs/>
      <w:sz w:val="28"/>
      <w:szCs w:val="20"/>
    </w:rPr>
  </w:style>
  <w:style w:type="paragraph" w:customStyle="1" w:styleId="12562">
    <w:name w:val="Стиль По ширине Первая строка:  125 см Перед:  6 пт После:  2 пт"/>
    <w:basedOn w:val="af3"/>
    <w:uiPriority w:val="99"/>
    <w:qFormat/>
    <w:rsid w:val="00F16B56"/>
    <w:pPr>
      <w:spacing w:before="40" w:after="40"/>
      <w:ind w:firstLine="709"/>
      <w:jc w:val="both"/>
    </w:pPr>
    <w:rPr>
      <w:szCs w:val="20"/>
    </w:rPr>
  </w:style>
  <w:style w:type="paragraph" w:customStyle="1" w:styleId="12521">
    <w:name w:val="Стиль По ширине Первая строка:  125 см После:  2 пт1"/>
    <w:basedOn w:val="af3"/>
    <w:uiPriority w:val="99"/>
    <w:qFormat/>
    <w:rsid w:val="00F16B56"/>
    <w:pPr>
      <w:spacing w:after="40"/>
      <w:ind w:firstLine="709"/>
      <w:jc w:val="both"/>
    </w:pPr>
    <w:rPr>
      <w:szCs w:val="20"/>
    </w:rPr>
  </w:style>
  <w:style w:type="paragraph" w:styleId="afffffff5">
    <w:name w:val="Normal Indent"/>
    <w:basedOn w:val="af3"/>
    <w:link w:val="afffffff6"/>
    <w:uiPriority w:val="99"/>
    <w:rsid w:val="00F16B56"/>
    <w:pPr>
      <w:overflowPunct w:val="0"/>
      <w:autoSpaceDE w:val="0"/>
      <w:autoSpaceDN w:val="0"/>
      <w:adjustRightInd w:val="0"/>
      <w:spacing w:before="60"/>
      <w:ind w:left="113" w:firstLine="709"/>
    </w:pPr>
    <w:rPr>
      <w:szCs w:val="20"/>
      <w:lang w:val="x-none" w:eastAsia="x-none"/>
    </w:rPr>
  </w:style>
  <w:style w:type="character" w:customStyle="1" w:styleId="afffffff6">
    <w:name w:val="Обычный отступ Знак"/>
    <w:link w:val="afffffff5"/>
    <w:rsid w:val="00F16B56"/>
    <w:rPr>
      <w:rFonts w:eastAsia="Times New Roman"/>
      <w:szCs w:val="20"/>
      <w:lang w:val="x-none" w:eastAsia="x-none"/>
    </w:rPr>
  </w:style>
  <w:style w:type="character" w:customStyle="1" w:styleId="11f2">
    <w:name w:val="Заголовок 1 Знак1"/>
    <w:aliases w:val="Заголовок 1 Знак Знак Знак,H1 Знак,Заголовок 1 Знак Знак Знак Знак Знак Знак1,Знак Знак Знак Знак Знак2,Знак Знак Знак Знак Знак Знак2,новая страница Знак1,íîâàÿ ñòðàíèöà Знак1,. (1.0) Знак1,Заголовок к1 Знак1,Gliederung1 Знак,ё Знак1"/>
    <w:uiPriority w:val="99"/>
    <w:qFormat/>
    <w:locked/>
    <w:rsid w:val="00F16B56"/>
    <w:rPr>
      <w:rFonts w:ascii="Arial" w:eastAsia="MS Mincho" w:hAnsi="Arial" w:cs="Arial"/>
      <w:b/>
      <w:bCs/>
      <w:kern w:val="32"/>
      <w:sz w:val="32"/>
      <w:szCs w:val="32"/>
      <w:lang w:eastAsia="ja-JP"/>
    </w:rPr>
  </w:style>
  <w:style w:type="paragraph" w:customStyle="1" w:styleId="1ffb">
    <w:name w:val="Текст1"/>
    <w:basedOn w:val="af3"/>
    <w:uiPriority w:val="99"/>
    <w:qFormat/>
    <w:rsid w:val="00F16B56"/>
    <w:pPr>
      <w:ind w:firstLine="709"/>
      <w:jc w:val="both"/>
    </w:pPr>
    <w:rPr>
      <w:szCs w:val="20"/>
    </w:rPr>
  </w:style>
  <w:style w:type="paragraph" w:customStyle="1" w:styleId="afffffff7">
    <w:name w:val="Название закона"/>
    <w:basedOn w:val="af3"/>
    <w:next w:val="2f1"/>
    <w:uiPriority w:val="99"/>
    <w:qFormat/>
    <w:rsid w:val="00F16B56"/>
    <w:pPr>
      <w:jc w:val="center"/>
    </w:pPr>
    <w:rPr>
      <w:b/>
    </w:rPr>
  </w:style>
  <w:style w:type="paragraph" w:customStyle="1" w:styleId="316">
    <w:name w:val="Основной текст с отступом 31"/>
    <w:basedOn w:val="af3"/>
    <w:uiPriority w:val="99"/>
    <w:qFormat/>
    <w:rsid w:val="00F16B56"/>
    <w:pPr>
      <w:overflowPunct w:val="0"/>
      <w:autoSpaceDE w:val="0"/>
      <w:autoSpaceDN w:val="0"/>
      <w:adjustRightInd w:val="0"/>
      <w:ind w:firstLine="720"/>
      <w:jc w:val="both"/>
    </w:pPr>
    <w:rPr>
      <w:rFonts w:ascii="AcademyACTT" w:hAnsi="AcademyACTT"/>
      <w:sz w:val="28"/>
      <w:szCs w:val="20"/>
      <w:lang w:val="en-US"/>
    </w:rPr>
  </w:style>
  <w:style w:type="paragraph" w:customStyle="1" w:styleId="318">
    <w:name w:val="Основной текст 31"/>
    <w:basedOn w:val="af3"/>
    <w:uiPriority w:val="99"/>
    <w:qFormat/>
    <w:rsid w:val="00F16B56"/>
    <w:pPr>
      <w:overflowPunct w:val="0"/>
      <w:autoSpaceDE w:val="0"/>
      <w:autoSpaceDN w:val="0"/>
      <w:adjustRightInd w:val="0"/>
      <w:jc w:val="center"/>
    </w:pPr>
    <w:rPr>
      <w:b/>
      <w:szCs w:val="20"/>
    </w:rPr>
  </w:style>
  <w:style w:type="paragraph" w:customStyle="1" w:styleId="1ffc">
    <w:name w:val="Обычный (веб)1"/>
    <w:basedOn w:val="af3"/>
    <w:uiPriority w:val="99"/>
    <w:qFormat/>
    <w:rsid w:val="00F16B56"/>
    <w:pPr>
      <w:overflowPunct w:val="0"/>
      <w:autoSpaceDE w:val="0"/>
      <w:autoSpaceDN w:val="0"/>
      <w:adjustRightInd w:val="0"/>
      <w:spacing w:before="100" w:after="100"/>
    </w:pPr>
    <w:rPr>
      <w:color w:val="000000"/>
      <w:szCs w:val="20"/>
    </w:rPr>
  </w:style>
  <w:style w:type="paragraph" w:customStyle="1" w:styleId="1ffd">
    <w:name w:val="1"/>
    <w:basedOn w:val="af3"/>
    <w:next w:val="afffff2"/>
    <w:uiPriority w:val="99"/>
    <w:qFormat/>
    <w:rsid w:val="00F16B56"/>
    <w:pPr>
      <w:spacing w:before="100" w:beforeAutospacing="1" w:after="100" w:afterAutospacing="1"/>
    </w:pPr>
    <w:rPr>
      <w:color w:val="000000"/>
    </w:rPr>
  </w:style>
  <w:style w:type="paragraph" w:customStyle="1" w:styleId="xl24">
    <w:name w:val="xl24"/>
    <w:basedOn w:val="af3"/>
    <w:uiPriority w:val="99"/>
    <w:qFormat/>
    <w:rsid w:val="00F16B56"/>
    <w:pPr>
      <w:spacing w:before="100" w:beforeAutospacing="1" w:after="100" w:afterAutospacing="1"/>
      <w:jc w:val="center"/>
    </w:pPr>
  </w:style>
  <w:style w:type="character" w:customStyle="1" w:styleId="212pt">
    <w:name w:val="Заголовок 2 + 12 pt Знак Знак Знак"/>
    <w:link w:val="212pt0"/>
    <w:locked/>
    <w:rsid w:val="00F16B56"/>
    <w:rPr>
      <w:b/>
      <w:bCs/>
    </w:rPr>
  </w:style>
  <w:style w:type="paragraph" w:customStyle="1" w:styleId="212pt0">
    <w:name w:val="Заголовок 2 + 12 pt Знак Знак"/>
    <w:basedOn w:val="af3"/>
    <w:next w:val="af3"/>
    <w:link w:val="212pt"/>
    <w:autoRedefine/>
    <w:qFormat/>
    <w:rsid w:val="00F16B56"/>
    <w:pPr>
      <w:keepNext/>
      <w:jc w:val="center"/>
      <w:outlineLvl w:val="0"/>
    </w:pPr>
    <w:rPr>
      <w:rFonts w:eastAsiaTheme="minorHAnsi"/>
      <w:b/>
      <w:bCs/>
      <w:lang w:eastAsia="en-US"/>
    </w:rPr>
  </w:style>
  <w:style w:type="paragraph" w:customStyle="1" w:styleId="212pt1">
    <w:name w:val="Заголовок 2 + 12 pt"/>
    <w:basedOn w:val="af3"/>
    <w:next w:val="af3"/>
    <w:autoRedefine/>
    <w:uiPriority w:val="99"/>
    <w:qFormat/>
    <w:rsid w:val="00F16B56"/>
    <w:pPr>
      <w:keepNext/>
      <w:spacing w:after="120"/>
      <w:jc w:val="center"/>
      <w:outlineLvl w:val="0"/>
    </w:pPr>
    <w:rPr>
      <w:bCs/>
      <w:sz w:val="20"/>
      <w:szCs w:val="20"/>
    </w:rPr>
  </w:style>
  <w:style w:type="paragraph" w:customStyle="1" w:styleId="2TimesNewRoman">
    <w:name w:val="Стиль Заголовок 2 + Times New Roman по центру"/>
    <w:basedOn w:val="2"/>
    <w:next w:val="affff6"/>
    <w:autoRedefine/>
    <w:uiPriority w:val="99"/>
    <w:qFormat/>
    <w:rsid w:val="00F16B56"/>
    <w:pPr>
      <w:keepLines w:val="0"/>
      <w:numPr>
        <w:ilvl w:val="0"/>
        <w:numId w:val="0"/>
      </w:numPr>
      <w:spacing w:before="240" w:after="60" w:line="240" w:lineRule="auto"/>
      <w:ind w:left="1702"/>
      <w:contextualSpacing w:val="0"/>
      <w:jc w:val="center"/>
    </w:pPr>
    <w:rPr>
      <w:rFonts w:eastAsia="Times New Roman"/>
      <w:b w:val="0"/>
      <w:bCs/>
      <w:iCs/>
      <w:sz w:val="28"/>
      <w:szCs w:val="20"/>
      <w:lang w:val="x-none" w:eastAsia="x-none"/>
    </w:rPr>
  </w:style>
  <w:style w:type="paragraph" w:customStyle="1" w:styleId="212pt2">
    <w:name w:val="Заголовок 2 + 12 pt Знак"/>
    <w:basedOn w:val="af3"/>
    <w:next w:val="af3"/>
    <w:autoRedefine/>
    <w:uiPriority w:val="99"/>
    <w:qFormat/>
    <w:rsid w:val="00F16B56"/>
    <w:pPr>
      <w:keepNext/>
      <w:jc w:val="center"/>
      <w:outlineLvl w:val="0"/>
    </w:pPr>
    <w:rPr>
      <w:bCs/>
      <w:sz w:val="20"/>
      <w:szCs w:val="20"/>
    </w:rPr>
  </w:style>
  <w:style w:type="paragraph" w:customStyle="1" w:styleId="xl25">
    <w:name w:val="xl25"/>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
    <w:name w:val="xl26"/>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
    <w:name w:val="xl27"/>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8">
    <w:name w:val="xl28"/>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
    <w:name w:val="xl29"/>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1">
    <w:name w:val="xl31"/>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af3"/>
    <w:uiPriority w:val="99"/>
    <w:qFormat/>
    <w:rsid w:val="00F16B5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33">
    <w:name w:val="xl33"/>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4">
    <w:name w:val="xl34"/>
    <w:basedOn w:val="af3"/>
    <w:uiPriority w:val="99"/>
    <w:qFormat/>
    <w:rsid w:val="00F16B5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35">
    <w:name w:val="xl35"/>
    <w:basedOn w:val="af3"/>
    <w:uiPriority w:val="99"/>
    <w:qFormat/>
    <w:rsid w:val="00F16B5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36">
    <w:name w:val="xl36"/>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37">
    <w:name w:val="xl37"/>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8">
    <w:name w:val="xl38"/>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9">
    <w:name w:val="xl39"/>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1">
    <w:name w:val="xl41"/>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42">
    <w:name w:val="xl42"/>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3">
    <w:name w:val="xl43"/>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44">
    <w:name w:val="xl44"/>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45">
    <w:name w:val="xl45"/>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6">
    <w:name w:val="xl46"/>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7">
    <w:name w:val="xl47"/>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8">
    <w:name w:val="xl48"/>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9">
    <w:name w:val="xl49"/>
    <w:basedOn w:val="af3"/>
    <w:uiPriority w:val="99"/>
    <w:qFormat/>
    <w:rsid w:val="00F16B5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style>
  <w:style w:type="paragraph" w:customStyle="1" w:styleId="xl50">
    <w:name w:val="xl50"/>
    <w:basedOn w:val="af3"/>
    <w:uiPriority w:val="99"/>
    <w:qFormat/>
    <w:rsid w:val="00F16B5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style>
  <w:style w:type="paragraph" w:customStyle="1" w:styleId="xl51">
    <w:name w:val="xl51"/>
    <w:basedOn w:val="af3"/>
    <w:uiPriority w:val="99"/>
    <w:qFormat/>
    <w:rsid w:val="00F16B5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style>
  <w:style w:type="paragraph" w:customStyle="1" w:styleId="xl52">
    <w:name w:val="xl52"/>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4">
    <w:name w:val="xl54"/>
    <w:basedOn w:val="af3"/>
    <w:uiPriority w:val="99"/>
    <w:qFormat/>
    <w:rsid w:val="00F16B56"/>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55">
    <w:name w:val="xl55"/>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1ffe">
    <w:name w:val="Знак Знак Знак1 Знак Знак Знак Знак Знак Знак Знак Знак Знак Знак"/>
    <w:basedOn w:val="af3"/>
    <w:next w:val="2"/>
    <w:autoRedefine/>
    <w:uiPriority w:val="99"/>
    <w:qFormat/>
    <w:rsid w:val="00F16B56"/>
    <w:pPr>
      <w:spacing w:after="160" w:line="240" w:lineRule="exact"/>
      <w:jc w:val="right"/>
    </w:pPr>
    <w:rPr>
      <w:noProof/>
      <w:lang w:val="en-US" w:eastAsia="en-US"/>
    </w:rPr>
  </w:style>
  <w:style w:type="paragraph" w:customStyle="1" w:styleId="1fff">
    <w:name w:val="Знак Знак Знак1 Знак Знак Знак Знак Знак Знак Знак Знак Знак Знак Знак Знак Знак Знак Знак Знак Знак Знак Знак Знак Знак Знак Знак Знак Знак"/>
    <w:basedOn w:val="af3"/>
    <w:next w:val="2"/>
    <w:autoRedefine/>
    <w:uiPriority w:val="99"/>
    <w:qFormat/>
    <w:rsid w:val="00F16B56"/>
    <w:pPr>
      <w:spacing w:after="160" w:line="240" w:lineRule="exact"/>
      <w:jc w:val="right"/>
    </w:pPr>
    <w:rPr>
      <w:noProof/>
      <w:lang w:val="en-US" w:eastAsia="en-US"/>
    </w:rPr>
  </w:style>
  <w:style w:type="paragraph" w:styleId="2fd">
    <w:name w:val="List Continue 2"/>
    <w:basedOn w:val="af3"/>
    <w:uiPriority w:val="99"/>
    <w:rsid w:val="00F16B56"/>
    <w:pPr>
      <w:overflowPunct w:val="0"/>
      <w:autoSpaceDE w:val="0"/>
      <w:autoSpaceDN w:val="0"/>
      <w:adjustRightInd w:val="0"/>
      <w:spacing w:after="120"/>
      <w:ind w:left="566"/>
      <w:textAlignment w:val="baseline"/>
    </w:pPr>
    <w:rPr>
      <w:szCs w:val="20"/>
    </w:rPr>
  </w:style>
  <w:style w:type="paragraph" w:customStyle="1" w:styleId="1fff0">
    <w:name w:val="Знак Знак Знак1 Знак"/>
    <w:basedOn w:val="af3"/>
    <w:next w:val="2"/>
    <w:autoRedefine/>
    <w:uiPriority w:val="99"/>
    <w:qFormat/>
    <w:rsid w:val="00F16B56"/>
    <w:pPr>
      <w:spacing w:after="160" w:line="240" w:lineRule="exact"/>
      <w:jc w:val="right"/>
    </w:pPr>
    <w:rPr>
      <w:noProof/>
      <w:lang w:val="en-US" w:eastAsia="en-US"/>
    </w:rPr>
  </w:style>
  <w:style w:type="paragraph" w:customStyle="1" w:styleId="a4">
    <w:name w:val="Заголовок для СТП"/>
    <w:basedOn w:val="af3"/>
    <w:uiPriority w:val="99"/>
    <w:qFormat/>
    <w:rsid w:val="00F16B56"/>
    <w:pPr>
      <w:numPr>
        <w:numId w:val="27"/>
      </w:numPr>
      <w:overflowPunct w:val="0"/>
      <w:autoSpaceDE w:val="0"/>
      <w:autoSpaceDN w:val="0"/>
      <w:adjustRightInd w:val="0"/>
    </w:pPr>
    <w:rPr>
      <w:sz w:val="20"/>
      <w:szCs w:val="20"/>
    </w:rPr>
  </w:style>
  <w:style w:type="paragraph" w:customStyle="1" w:styleId="2fe">
    <w:name w:val="Знак2"/>
    <w:basedOn w:val="af3"/>
    <w:next w:val="2"/>
    <w:autoRedefine/>
    <w:qFormat/>
    <w:rsid w:val="00F16B56"/>
    <w:pPr>
      <w:spacing w:after="160" w:line="240" w:lineRule="exact"/>
      <w:jc w:val="right"/>
    </w:pPr>
    <w:rPr>
      <w:noProof/>
      <w:lang w:val="en-US" w:eastAsia="en-US"/>
    </w:rPr>
  </w:style>
  <w:style w:type="paragraph" w:styleId="2ff">
    <w:name w:val="Body Text First Indent 2"/>
    <w:basedOn w:val="afffff"/>
    <w:link w:val="2ff0"/>
    <w:uiPriority w:val="99"/>
    <w:rsid w:val="00F16B56"/>
    <w:pPr>
      <w:spacing w:after="120"/>
      <w:ind w:left="283" w:firstLine="210"/>
    </w:pPr>
    <w:rPr>
      <w:szCs w:val="24"/>
      <w:lang w:val="x-none" w:eastAsia="x-none"/>
    </w:rPr>
  </w:style>
  <w:style w:type="character" w:customStyle="1" w:styleId="2ff0">
    <w:name w:val="Красная строка 2 Знак"/>
    <w:basedOn w:val="afffff0"/>
    <w:link w:val="2ff"/>
    <w:uiPriority w:val="99"/>
    <w:rsid w:val="00F16B56"/>
    <w:rPr>
      <w:rFonts w:eastAsia="Times New Roman"/>
      <w:szCs w:val="20"/>
      <w:lang w:val="x-none" w:eastAsia="x-none"/>
    </w:rPr>
  </w:style>
  <w:style w:type="paragraph" w:customStyle="1" w:styleId="1fff1">
    <w:name w:val="1 Знак"/>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4a">
    <w:name w:val="Знак4"/>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223">
    <w:name w:val="Знак22"/>
    <w:basedOn w:val="af3"/>
    <w:next w:val="2"/>
    <w:autoRedefine/>
    <w:uiPriority w:val="99"/>
    <w:qFormat/>
    <w:rsid w:val="00F16B56"/>
    <w:pPr>
      <w:spacing w:after="160" w:line="240" w:lineRule="exact"/>
      <w:jc w:val="right"/>
    </w:pPr>
    <w:rPr>
      <w:noProof/>
      <w:lang w:val="en-US" w:eastAsia="en-US"/>
    </w:rPr>
  </w:style>
  <w:style w:type="paragraph" w:customStyle="1" w:styleId="11114">
    <w:name w:val="1.1.1.1_ норм"/>
    <w:basedOn w:val="af3"/>
    <w:link w:val="11115"/>
    <w:autoRedefine/>
    <w:qFormat/>
    <w:rsid w:val="00F16B56"/>
    <w:pPr>
      <w:keepNext/>
      <w:spacing w:line="360" w:lineRule="auto"/>
      <w:ind w:firstLine="709"/>
      <w:jc w:val="both"/>
      <w:outlineLvl w:val="3"/>
    </w:pPr>
    <w:rPr>
      <w:bCs/>
      <w:lang w:val="x-none" w:eastAsia="en-US" w:bidi="en-US"/>
    </w:rPr>
  </w:style>
  <w:style w:type="character" w:customStyle="1" w:styleId="11115">
    <w:name w:val="1.1.1.1_ норм Знак"/>
    <w:link w:val="11114"/>
    <w:rsid w:val="00F16B56"/>
    <w:rPr>
      <w:rFonts w:eastAsia="Times New Roman"/>
      <w:bCs/>
      <w:lang w:val="x-none" w:bidi="en-US"/>
    </w:rPr>
  </w:style>
  <w:style w:type="paragraph" w:customStyle="1" w:styleId="11f3">
    <w:name w:val="Текст11"/>
    <w:basedOn w:val="af3"/>
    <w:uiPriority w:val="99"/>
    <w:qFormat/>
    <w:rsid w:val="00F16B56"/>
    <w:pPr>
      <w:ind w:firstLine="709"/>
      <w:jc w:val="both"/>
    </w:pPr>
    <w:rPr>
      <w:szCs w:val="20"/>
    </w:rPr>
  </w:style>
  <w:style w:type="paragraph" w:customStyle="1" w:styleId="3110">
    <w:name w:val="Основной текст с отступом 311"/>
    <w:basedOn w:val="af3"/>
    <w:uiPriority w:val="99"/>
    <w:qFormat/>
    <w:rsid w:val="00F16B56"/>
    <w:pPr>
      <w:overflowPunct w:val="0"/>
      <w:autoSpaceDE w:val="0"/>
      <w:autoSpaceDN w:val="0"/>
      <w:adjustRightInd w:val="0"/>
      <w:ind w:firstLine="720"/>
      <w:jc w:val="both"/>
      <w:textAlignment w:val="baseline"/>
    </w:pPr>
    <w:rPr>
      <w:rFonts w:ascii="AcademyACTT" w:hAnsi="AcademyACTT"/>
      <w:sz w:val="28"/>
      <w:szCs w:val="20"/>
      <w:lang w:val="en-US"/>
    </w:rPr>
  </w:style>
  <w:style w:type="paragraph" w:customStyle="1" w:styleId="2111">
    <w:name w:val="Основной текст 211"/>
    <w:basedOn w:val="af3"/>
    <w:uiPriority w:val="99"/>
    <w:qFormat/>
    <w:rsid w:val="00F16B56"/>
    <w:pPr>
      <w:overflowPunct w:val="0"/>
      <w:autoSpaceDE w:val="0"/>
      <w:autoSpaceDN w:val="0"/>
      <w:adjustRightInd w:val="0"/>
      <w:spacing w:before="120"/>
      <w:ind w:firstLine="709"/>
      <w:jc w:val="both"/>
      <w:textAlignment w:val="baseline"/>
    </w:pPr>
    <w:rPr>
      <w:szCs w:val="20"/>
    </w:rPr>
  </w:style>
  <w:style w:type="paragraph" w:customStyle="1" w:styleId="3111">
    <w:name w:val="Основной текст 311"/>
    <w:basedOn w:val="af3"/>
    <w:uiPriority w:val="99"/>
    <w:qFormat/>
    <w:rsid w:val="00F16B56"/>
    <w:pPr>
      <w:overflowPunct w:val="0"/>
      <w:autoSpaceDE w:val="0"/>
      <w:autoSpaceDN w:val="0"/>
      <w:adjustRightInd w:val="0"/>
      <w:jc w:val="center"/>
      <w:textAlignment w:val="baseline"/>
    </w:pPr>
    <w:rPr>
      <w:b/>
      <w:szCs w:val="20"/>
    </w:rPr>
  </w:style>
  <w:style w:type="paragraph" w:customStyle="1" w:styleId="11f4">
    <w:name w:val="Обычный (веб)11"/>
    <w:basedOn w:val="af3"/>
    <w:uiPriority w:val="99"/>
    <w:qFormat/>
    <w:rsid w:val="00F16B56"/>
    <w:pPr>
      <w:overflowPunct w:val="0"/>
      <w:autoSpaceDE w:val="0"/>
      <w:autoSpaceDN w:val="0"/>
      <w:adjustRightInd w:val="0"/>
      <w:spacing w:before="100" w:after="100"/>
    </w:pPr>
    <w:rPr>
      <w:color w:val="000000"/>
      <w:szCs w:val="20"/>
    </w:rPr>
  </w:style>
  <w:style w:type="paragraph" w:customStyle="1" w:styleId="a8">
    <w:name w:val="Основной текст с точкой"/>
    <w:basedOn w:val="afffff"/>
    <w:link w:val="afffffff8"/>
    <w:uiPriority w:val="99"/>
    <w:qFormat/>
    <w:rsid w:val="00F16B56"/>
    <w:pPr>
      <w:numPr>
        <w:numId w:val="28"/>
      </w:numPr>
      <w:tabs>
        <w:tab w:val="left" w:pos="851"/>
      </w:tabs>
      <w:overflowPunct w:val="0"/>
      <w:autoSpaceDE w:val="0"/>
      <w:autoSpaceDN w:val="0"/>
      <w:adjustRightInd w:val="0"/>
      <w:spacing w:before="60"/>
      <w:jc w:val="both"/>
    </w:pPr>
    <w:rPr>
      <w:lang w:val="x-none" w:eastAsia="x-none"/>
    </w:rPr>
  </w:style>
  <w:style w:type="character" w:customStyle="1" w:styleId="afffffff8">
    <w:name w:val="Основной текст с точкой Знак"/>
    <w:link w:val="a8"/>
    <w:uiPriority w:val="99"/>
    <w:rsid w:val="00F16B56"/>
    <w:rPr>
      <w:rFonts w:eastAsia="Times New Roman"/>
      <w:szCs w:val="20"/>
      <w:lang w:val="x-none" w:eastAsia="x-none"/>
    </w:rPr>
  </w:style>
  <w:style w:type="paragraph" w:styleId="afffffff9">
    <w:name w:val="List Continue"/>
    <w:basedOn w:val="af3"/>
    <w:uiPriority w:val="99"/>
    <w:rsid w:val="00F16B56"/>
    <w:pPr>
      <w:overflowPunct w:val="0"/>
      <w:autoSpaceDE w:val="0"/>
      <w:autoSpaceDN w:val="0"/>
      <w:adjustRightInd w:val="0"/>
      <w:spacing w:after="120"/>
      <w:ind w:left="283"/>
    </w:pPr>
    <w:rPr>
      <w:szCs w:val="20"/>
    </w:rPr>
  </w:style>
  <w:style w:type="paragraph" w:customStyle="1" w:styleId="Oaaeeiuenoeeu">
    <w:name w:val="Oaaee?iue noeeu"/>
    <w:basedOn w:val="af3"/>
    <w:uiPriority w:val="99"/>
    <w:qFormat/>
    <w:rsid w:val="00F16B56"/>
    <w:pPr>
      <w:overflowPunct w:val="0"/>
      <w:autoSpaceDE w:val="0"/>
      <w:autoSpaceDN w:val="0"/>
      <w:adjustRightInd w:val="0"/>
      <w:jc w:val="center"/>
      <w:textAlignment w:val="baseline"/>
    </w:pPr>
    <w:rPr>
      <w:sz w:val="22"/>
      <w:szCs w:val="20"/>
    </w:rPr>
  </w:style>
  <w:style w:type="paragraph" w:customStyle="1" w:styleId="afffffffa">
    <w:name w:val="Краткий обратный адрес"/>
    <w:basedOn w:val="af3"/>
    <w:uiPriority w:val="99"/>
    <w:qFormat/>
    <w:rsid w:val="00F16B56"/>
    <w:pPr>
      <w:overflowPunct w:val="0"/>
      <w:autoSpaceDE w:val="0"/>
      <w:autoSpaceDN w:val="0"/>
      <w:adjustRightInd w:val="0"/>
    </w:pPr>
    <w:rPr>
      <w:szCs w:val="20"/>
    </w:rPr>
  </w:style>
  <w:style w:type="paragraph" w:customStyle="1" w:styleId="podzag">
    <w:name w:val="podzag"/>
    <w:basedOn w:val="af3"/>
    <w:uiPriority w:val="99"/>
    <w:qFormat/>
    <w:rsid w:val="00F16B56"/>
    <w:pPr>
      <w:spacing w:before="100" w:after="100"/>
    </w:pPr>
    <w:rPr>
      <w:rFonts w:ascii="Arial Unicode MS" w:eastAsia="Arial Unicode MS" w:hAnsi="Arial Unicode MS"/>
      <w:szCs w:val="20"/>
    </w:rPr>
  </w:style>
  <w:style w:type="paragraph" w:customStyle="1" w:styleId="ConsNormal">
    <w:name w:val="ConsNormal"/>
    <w:uiPriority w:val="99"/>
    <w:qFormat/>
    <w:rsid w:val="00F16B5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uiPriority w:val="99"/>
    <w:qFormat/>
    <w:rsid w:val="00F16B5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uiPriority w:val="99"/>
    <w:qFormat/>
    <w:rsid w:val="00F16B5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fffb">
    <w:name w:val="Эко_№_таб"/>
    <w:basedOn w:val="af3"/>
    <w:next w:val="af3"/>
    <w:uiPriority w:val="99"/>
    <w:qFormat/>
    <w:rsid w:val="00F16B56"/>
    <w:pPr>
      <w:tabs>
        <w:tab w:val="num" w:pos="1260"/>
      </w:tabs>
      <w:spacing w:before="120"/>
      <w:ind w:firstLine="709"/>
      <w:jc w:val="right"/>
    </w:pPr>
    <w:rPr>
      <w:i/>
      <w:szCs w:val="20"/>
    </w:rPr>
  </w:style>
  <w:style w:type="paragraph" w:customStyle="1" w:styleId="ae">
    <w:name w:val="Эко_булет"/>
    <w:basedOn w:val="af3"/>
    <w:next w:val="af3"/>
    <w:uiPriority w:val="99"/>
    <w:qFormat/>
    <w:rsid w:val="00F16B56"/>
    <w:pPr>
      <w:numPr>
        <w:numId w:val="29"/>
      </w:numPr>
      <w:spacing w:before="120"/>
      <w:jc w:val="both"/>
    </w:pPr>
    <w:rPr>
      <w:szCs w:val="20"/>
    </w:rPr>
  </w:style>
  <w:style w:type="paragraph" w:customStyle="1" w:styleId="afffffffc">
    <w:name w:val="Эко_таб"/>
    <w:basedOn w:val="af3"/>
    <w:uiPriority w:val="99"/>
    <w:qFormat/>
    <w:rsid w:val="00F16B56"/>
    <w:pPr>
      <w:spacing w:before="120" w:after="120"/>
      <w:jc w:val="center"/>
    </w:pPr>
    <w:rPr>
      <w:b/>
      <w:i/>
      <w:szCs w:val="20"/>
    </w:rPr>
  </w:style>
  <w:style w:type="paragraph" w:customStyle="1" w:styleId="152">
    <w:name w:val="Шанпар1.5"/>
    <w:basedOn w:val="af3"/>
    <w:uiPriority w:val="99"/>
    <w:qFormat/>
    <w:rsid w:val="00F16B56"/>
    <w:pPr>
      <w:spacing w:before="120" w:line="360" w:lineRule="auto"/>
      <w:ind w:firstLine="720"/>
      <w:jc w:val="both"/>
    </w:pPr>
    <w:rPr>
      <w:szCs w:val="20"/>
    </w:rPr>
  </w:style>
  <w:style w:type="paragraph" w:customStyle="1" w:styleId="Bullet1">
    <w:name w:val="Bullet 1"/>
    <w:basedOn w:val="af3"/>
    <w:uiPriority w:val="99"/>
    <w:qFormat/>
    <w:rsid w:val="00F16B56"/>
    <w:pPr>
      <w:tabs>
        <w:tab w:val="num" w:pos="720"/>
      </w:tabs>
      <w:spacing w:before="120" w:line="240" w:lineRule="atLeast"/>
      <w:ind w:left="720" w:hanging="360"/>
      <w:jc w:val="both"/>
    </w:pPr>
    <w:rPr>
      <w:sz w:val="22"/>
      <w:szCs w:val="20"/>
      <w:lang w:val="en-AU"/>
    </w:rPr>
  </w:style>
  <w:style w:type="paragraph" w:customStyle="1" w:styleId="afffffffd">
    <w:name w:val="Обычный для таблицы"/>
    <w:basedOn w:val="af3"/>
    <w:uiPriority w:val="99"/>
    <w:qFormat/>
    <w:rsid w:val="00F16B56"/>
    <w:pPr>
      <w:spacing w:before="120" w:after="120"/>
      <w:jc w:val="center"/>
    </w:pPr>
  </w:style>
  <w:style w:type="paragraph" w:customStyle="1" w:styleId="solo11">
    <w:name w:val="solo11"/>
    <w:basedOn w:val="af3"/>
    <w:uiPriority w:val="99"/>
    <w:qFormat/>
    <w:rsid w:val="00F16B56"/>
    <w:pPr>
      <w:overflowPunct w:val="0"/>
      <w:autoSpaceDE w:val="0"/>
      <w:autoSpaceDN w:val="0"/>
      <w:adjustRightInd w:val="0"/>
      <w:spacing w:line="240" w:lineRule="atLeast"/>
      <w:ind w:firstLine="720"/>
      <w:jc w:val="both"/>
      <w:textAlignment w:val="baseline"/>
    </w:pPr>
    <w:rPr>
      <w:rFonts w:ascii="Times New Roman CYR" w:hAnsi="Times New Roman CYR"/>
      <w:szCs w:val="20"/>
    </w:rPr>
  </w:style>
  <w:style w:type="paragraph" w:styleId="3f5">
    <w:name w:val="List 3"/>
    <w:basedOn w:val="af3"/>
    <w:uiPriority w:val="99"/>
    <w:rsid w:val="00F16B56"/>
    <w:pPr>
      <w:overflowPunct w:val="0"/>
      <w:autoSpaceDE w:val="0"/>
      <w:autoSpaceDN w:val="0"/>
      <w:adjustRightInd w:val="0"/>
      <w:ind w:left="849" w:hanging="283"/>
    </w:pPr>
    <w:rPr>
      <w:szCs w:val="20"/>
    </w:rPr>
  </w:style>
  <w:style w:type="paragraph" w:customStyle="1" w:styleId="BodyTextIndent1">
    <w:name w:val="Body Text Indent1"/>
    <w:basedOn w:val="af3"/>
    <w:uiPriority w:val="99"/>
    <w:qFormat/>
    <w:rsid w:val="00F16B56"/>
    <w:pPr>
      <w:ind w:firstLine="567"/>
      <w:jc w:val="both"/>
    </w:pPr>
    <w:rPr>
      <w:szCs w:val="20"/>
    </w:rPr>
  </w:style>
  <w:style w:type="paragraph" w:styleId="afffffffe">
    <w:name w:val="Block Text"/>
    <w:basedOn w:val="af3"/>
    <w:uiPriority w:val="99"/>
    <w:rsid w:val="00F16B56"/>
    <w:pPr>
      <w:widowControl w:val="0"/>
      <w:shd w:val="clear" w:color="auto" w:fill="FFFFFF"/>
      <w:ind w:left="14" w:right="36" w:firstLine="695"/>
      <w:jc w:val="both"/>
    </w:pPr>
    <w:rPr>
      <w:snapToGrid w:val="0"/>
      <w:color w:val="000000"/>
      <w:spacing w:val="-1"/>
      <w:szCs w:val="20"/>
    </w:rPr>
  </w:style>
  <w:style w:type="paragraph" w:customStyle="1" w:styleId="1fff2">
    <w:name w:val="Знак Знак Знак1 Знак Знак Знак Знак"/>
    <w:basedOn w:val="af3"/>
    <w:next w:val="2"/>
    <w:autoRedefine/>
    <w:uiPriority w:val="99"/>
    <w:qFormat/>
    <w:rsid w:val="00F16B56"/>
    <w:pPr>
      <w:spacing w:after="160" w:line="240" w:lineRule="exact"/>
      <w:jc w:val="right"/>
    </w:pPr>
    <w:rPr>
      <w:noProof/>
      <w:lang w:val="en-US" w:eastAsia="en-US"/>
    </w:rPr>
  </w:style>
  <w:style w:type="paragraph" w:styleId="HTML">
    <w:name w:val="HTML Preformatted"/>
    <w:basedOn w:val="af3"/>
    <w:link w:val="HTML0"/>
    <w:uiPriority w:val="99"/>
    <w:rsid w:val="00F16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f4"/>
    <w:link w:val="HTML"/>
    <w:uiPriority w:val="99"/>
    <w:rsid w:val="00F16B56"/>
    <w:rPr>
      <w:rFonts w:ascii="Courier New" w:eastAsia="Times New Roman" w:hAnsi="Courier New"/>
      <w:sz w:val="20"/>
      <w:szCs w:val="20"/>
      <w:lang w:val="x-none" w:eastAsia="x-none"/>
    </w:rPr>
  </w:style>
  <w:style w:type="character" w:customStyle="1" w:styleId="21d">
    <w:name w:val="Основной текст с отступом 2 Знак1"/>
    <w:aliases w:val="Основной текст с отступом 2 Знак Знак Знак Знак Знак Знак1,Основной текст с отступом 22 Знак1,Основной текст с отступом 2 Знак Знак Знак3 Знак Знак Знак1,Основной текст с отступом 2 Знак Знак Знак Знак Знак2"/>
    <w:uiPriority w:val="99"/>
    <w:locked/>
    <w:rsid w:val="00F16B56"/>
    <w:rPr>
      <w:sz w:val="24"/>
    </w:rPr>
  </w:style>
  <w:style w:type="paragraph" w:customStyle="1" w:styleId="1fff3">
    <w:name w:val="Знак1"/>
    <w:basedOn w:val="af3"/>
    <w:next w:val="2"/>
    <w:autoRedefine/>
    <w:qFormat/>
    <w:rsid w:val="00F16B56"/>
    <w:pPr>
      <w:spacing w:after="160" w:line="240" w:lineRule="exact"/>
      <w:jc w:val="right"/>
    </w:pPr>
    <w:rPr>
      <w:noProof/>
      <w:lang w:val="en-US" w:eastAsia="en-US"/>
    </w:rPr>
  </w:style>
  <w:style w:type="paragraph" w:customStyle="1" w:styleId="3f6">
    <w:name w:val="Знак3"/>
    <w:basedOn w:val="af3"/>
    <w:next w:val="2"/>
    <w:autoRedefine/>
    <w:rsid w:val="00F16B56"/>
    <w:pPr>
      <w:spacing w:after="160" w:line="240" w:lineRule="exact"/>
      <w:jc w:val="right"/>
    </w:pPr>
    <w:rPr>
      <w:noProof/>
      <w:lang w:val="en-US" w:eastAsia="en-US"/>
    </w:rPr>
  </w:style>
  <w:style w:type="paragraph" w:customStyle="1" w:styleId="affffffff">
    <w:name w:val="Основной жирный"/>
    <w:basedOn w:val="afffff"/>
    <w:next w:val="afffff"/>
    <w:uiPriority w:val="99"/>
    <w:qFormat/>
    <w:rsid w:val="00F16B56"/>
    <w:pPr>
      <w:widowControl w:val="0"/>
      <w:overflowPunct w:val="0"/>
      <w:autoSpaceDE w:val="0"/>
      <w:autoSpaceDN w:val="0"/>
      <w:adjustRightInd w:val="0"/>
      <w:spacing w:before="120"/>
      <w:ind w:left="425" w:firstLine="425"/>
      <w:jc w:val="both"/>
    </w:pPr>
    <w:rPr>
      <w:b/>
      <w:bCs/>
      <w:szCs w:val="24"/>
      <w:lang w:val="x-none" w:eastAsia="x-none"/>
    </w:rPr>
  </w:style>
  <w:style w:type="character" w:customStyle="1" w:styleId="1fff4">
    <w:name w:val="Заголовок 1 с Нум Знак"/>
    <w:rsid w:val="00F16B56"/>
    <w:rPr>
      <w:rFonts w:ascii="Arial" w:hAnsi="Arial" w:cs="Arial" w:hint="default"/>
      <w:b/>
      <w:bCs/>
      <w:kern w:val="32"/>
      <w:sz w:val="24"/>
      <w:szCs w:val="32"/>
      <w:lang w:val="ru-RU" w:eastAsia="ru-RU" w:bidi="ar-SA"/>
    </w:rPr>
  </w:style>
  <w:style w:type="character" w:customStyle="1" w:styleId="affffffff0">
    <w:name w:val="Основной жирный Знак"/>
    <w:rsid w:val="00F16B56"/>
    <w:rPr>
      <w:rFonts w:ascii="Times New Roman" w:eastAsia="Times New Roman" w:hAnsi="Times New Roman" w:cs="Times New Roman"/>
      <w:b/>
      <w:bCs/>
      <w:sz w:val="24"/>
      <w:szCs w:val="24"/>
      <w:lang w:val="ru-RU" w:eastAsia="ru-RU" w:bidi="ar-SA"/>
    </w:rPr>
  </w:style>
  <w:style w:type="character" w:customStyle="1" w:styleId="1fff5">
    <w:name w:val="Основной текст с отступом Знак1"/>
    <w:aliases w:val="Основной текст с отступом Знак2 Знак Знак,Основной текст с отступом Знак1 Знак Знак Знак,Основной текст с отступом Знак Знак Знак Знак Знак,Знак1 Знак1 Знак Знак Знак Знак Знак,Знак1 Знак Знак Знак1 Знак Знак"/>
    <w:rsid w:val="00F16B56"/>
    <w:rPr>
      <w:sz w:val="24"/>
      <w:lang w:val="ru-RU" w:eastAsia="ru-RU" w:bidi="ar-SA"/>
    </w:rPr>
  </w:style>
  <w:style w:type="character" w:customStyle="1" w:styleId="1fff6">
    <w:name w:val="Заголовок 1 Знак Знак Знак Знак"/>
    <w:aliases w:val="Заголовок 1 Знак Знак Знак Знак1,Заголовок 1 Знак Знак1"/>
    <w:rsid w:val="00F16B56"/>
    <w:rPr>
      <w:sz w:val="28"/>
    </w:rPr>
  </w:style>
  <w:style w:type="character" w:customStyle="1" w:styleId="182">
    <w:name w:val="Знак Знак18"/>
    <w:rsid w:val="00F16B56"/>
    <w:rPr>
      <w:sz w:val="28"/>
    </w:rPr>
  </w:style>
  <w:style w:type="character" w:customStyle="1" w:styleId="173">
    <w:name w:val="Знак Знак17"/>
    <w:rsid w:val="00F16B56"/>
    <w:rPr>
      <w:b/>
      <w:sz w:val="22"/>
    </w:rPr>
  </w:style>
  <w:style w:type="character" w:customStyle="1" w:styleId="1fff7">
    <w:name w:val="Название Знак1"/>
    <w:aliases w:val="Знак Знак Знак2,Название приложения Знак1"/>
    <w:uiPriority w:val="99"/>
    <w:rsid w:val="00F16B56"/>
    <w:rPr>
      <w:b/>
      <w:sz w:val="24"/>
      <w:lang w:val="ru-RU" w:eastAsia="ru-RU" w:bidi="ar-SA"/>
    </w:rPr>
  </w:style>
  <w:style w:type="character" w:customStyle="1" w:styleId="86">
    <w:name w:val="Знак Знак8"/>
    <w:rsid w:val="00F16B56"/>
    <w:rPr>
      <w:sz w:val="28"/>
    </w:rPr>
  </w:style>
  <w:style w:type="character" w:customStyle="1" w:styleId="76">
    <w:name w:val="Знак Знак7"/>
    <w:rsid w:val="00F16B56"/>
    <w:rPr>
      <w:b/>
      <w:sz w:val="24"/>
    </w:rPr>
  </w:style>
  <w:style w:type="character" w:customStyle="1" w:styleId="66">
    <w:name w:val="Знак Знак6"/>
    <w:rsid w:val="00F16B56"/>
    <w:rPr>
      <w:sz w:val="24"/>
    </w:rPr>
  </w:style>
  <w:style w:type="paragraph" w:styleId="a2">
    <w:name w:val="Subtitle"/>
    <w:basedOn w:val="af3"/>
    <w:link w:val="affffffff1"/>
    <w:qFormat/>
    <w:rsid w:val="00F16B56"/>
    <w:pPr>
      <w:numPr>
        <w:numId w:val="30"/>
      </w:numPr>
      <w:jc w:val="both"/>
    </w:pPr>
    <w:rPr>
      <w:szCs w:val="20"/>
      <w:lang w:val="x-none" w:eastAsia="x-none"/>
    </w:rPr>
  </w:style>
  <w:style w:type="character" w:customStyle="1" w:styleId="affffffff1">
    <w:name w:val="Подзаголовок Знак"/>
    <w:basedOn w:val="af4"/>
    <w:link w:val="a2"/>
    <w:rsid w:val="00F16B56"/>
    <w:rPr>
      <w:rFonts w:eastAsia="Times New Roman"/>
      <w:szCs w:val="20"/>
      <w:lang w:val="x-none" w:eastAsia="x-none"/>
    </w:rPr>
  </w:style>
  <w:style w:type="paragraph" w:customStyle="1" w:styleId="affffffff2">
    <w:name w:val="Îáû÷íûé"/>
    <w:uiPriority w:val="99"/>
    <w:qFormat/>
    <w:rsid w:val="00F16B56"/>
    <w:pPr>
      <w:spacing w:after="0" w:line="240" w:lineRule="auto"/>
    </w:pPr>
    <w:rPr>
      <w:rFonts w:eastAsia="Times New Roman"/>
      <w:szCs w:val="20"/>
      <w:lang w:eastAsia="ru-RU"/>
    </w:rPr>
  </w:style>
  <w:style w:type="character" w:customStyle="1" w:styleId="affffffff3">
    <w:name w:val="Стиль полужирный"/>
    <w:rsid w:val="00F16B56"/>
    <w:rPr>
      <w:b/>
      <w:bCs/>
      <w:strike w:val="0"/>
      <w:dstrike w:val="0"/>
      <w:u w:val="none"/>
      <w:effect w:val="none"/>
      <w:vertAlign w:val="baseline"/>
    </w:rPr>
  </w:style>
  <w:style w:type="paragraph" w:customStyle="1" w:styleId="txt">
    <w:name w:val="txt"/>
    <w:basedOn w:val="af3"/>
    <w:uiPriority w:val="99"/>
    <w:qFormat/>
    <w:rsid w:val="00F16B56"/>
    <w:pPr>
      <w:spacing w:before="100" w:beforeAutospacing="1" w:after="100" w:afterAutospacing="1"/>
    </w:pPr>
  </w:style>
  <w:style w:type="paragraph" w:customStyle="1" w:styleId="BodyTextIndent21">
    <w:name w:val="Body Text Indent 21"/>
    <w:basedOn w:val="af3"/>
    <w:uiPriority w:val="99"/>
    <w:qFormat/>
    <w:rsid w:val="00F16B56"/>
    <w:pPr>
      <w:overflowPunct w:val="0"/>
      <w:autoSpaceDE w:val="0"/>
      <w:autoSpaceDN w:val="0"/>
      <w:adjustRightInd w:val="0"/>
      <w:spacing w:before="120"/>
      <w:ind w:firstLine="709"/>
      <w:jc w:val="both"/>
    </w:pPr>
    <w:rPr>
      <w:szCs w:val="20"/>
    </w:rPr>
  </w:style>
  <w:style w:type="paragraph" w:styleId="affffffff4">
    <w:name w:val="List"/>
    <w:basedOn w:val="af3"/>
    <w:uiPriority w:val="99"/>
    <w:rsid w:val="00F16B56"/>
    <w:pPr>
      <w:overflowPunct w:val="0"/>
      <w:autoSpaceDE w:val="0"/>
      <w:autoSpaceDN w:val="0"/>
      <w:adjustRightInd w:val="0"/>
      <w:ind w:left="283" w:hanging="283"/>
    </w:pPr>
    <w:rPr>
      <w:szCs w:val="20"/>
    </w:rPr>
  </w:style>
  <w:style w:type="paragraph" w:styleId="4b">
    <w:name w:val="List 4"/>
    <w:basedOn w:val="af3"/>
    <w:uiPriority w:val="99"/>
    <w:rsid w:val="00F16B56"/>
    <w:pPr>
      <w:tabs>
        <w:tab w:val="num" w:pos="360"/>
      </w:tabs>
      <w:overflowPunct w:val="0"/>
      <w:autoSpaceDE w:val="0"/>
      <w:autoSpaceDN w:val="0"/>
      <w:adjustRightInd w:val="0"/>
      <w:ind w:left="1132" w:hanging="283"/>
    </w:pPr>
    <w:rPr>
      <w:szCs w:val="20"/>
    </w:rPr>
  </w:style>
  <w:style w:type="paragraph" w:styleId="3">
    <w:name w:val="List Bullet 3"/>
    <w:basedOn w:val="af3"/>
    <w:autoRedefine/>
    <w:uiPriority w:val="99"/>
    <w:rsid w:val="00F16B56"/>
    <w:pPr>
      <w:numPr>
        <w:numId w:val="31"/>
      </w:numPr>
      <w:tabs>
        <w:tab w:val="clear" w:pos="926"/>
        <w:tab w:val="num" w:pos="360"/>
        <w:tab w:val="num" w:pos="1080"/>
        <w:tab w:val="num" w:pos="3346"/>
      </w:tabs>
      <w:overflowPunct w:val="0"/>
      <w:autoSpaceDE w:val="0"/>
      <w:autoSpaceDN w:val="0"/>
      <w:adjustRightInd w:val="0"/>
      <w:ind w:left="0" w:firstLine="0"/>
    </w:pPr>
    <w:rPr>
      <w:szCs w:val="20"/>
    </w:rPr>
  </w:style>
  <w:style w:type="paragraph" w:styleId="3f7">
    <w:name w:val="List Continue 3"/>
    <w:basedOn w:val="af3"/>
    <w:uiPriority w:val="99"/>
    <w:rsid w:val="00F16B56"/>
    <w:pPr>
      <w:overflowPunct w:val="0"/>
      <w:autoSpaceDE w:val="0"/>
      <w:autoSpaceDN w:val="0"/>
      <w:adjustRightInd w:val="0"/>
      <w:spacing w:after="120"/>
      <w:ind w:left="849"/>
    </w:pPr>
    <w:rPr>
      <w:szCs w:val="20"/>
    </w:rPr>
  </w:style>
  <w:style w:type="paragraph" w:styleId="affffffff5">
    <w:name w:val="Signature"/>
    <w:basedOn w:val="af3"/>
    <w:link w:val="affffffff6"/>
    <w:rsid w:val="00F16B56"/>
    <w:pPr>
      <w:overflowPunct w:val="0"/>
      <w:autoSpaceDE w:val="0"/>
      <w:autoSpaceDN w:val="0"/>
      <w:adjustRightInd w:val="0"/>
      <w:ind w:left="4252"/>
    </w:pPr>
    <w:rPr>
      <w:szCs w:val="20"/>
      <w:lang w:val="x-none" w:eastAsia="x-none"/>
    </w:rPr>
  </w:style>
  <w:style w:type="character" w:customStyle="1" w:styleId="affffffff6">
    <w:name w:val="Подпись Знак"/>
    <w:basedOn w:val="af4"/>
    <w:link w:val="affffffff5"/>
    <w:rsid w:val="00F16B56"/>
    <w:rPr>
      <w:rFonts w:eastAsia="Times New Roman"/>
      <w:szCs w:val="20"/>
      <w:lang w:val="x-none" w:eastAsia="x-none"/>
    </w:rPr>
  </w:style>
  <w:style w:type="paragraph" w:customStyle="1" w:styleId="PP">
    <w:name w:val="Строка PP"/>
    <w:basedOn w:val="affffffff5"/>
    <w:uiPriority w:val="99"/>
    <w:qFormat/>
    <w:rsid w:val="00F16B56"/>
  </w:style>
  <w:style w:type="paragraph" w:customStyle="1" w:styleId="PlainText1">
    <w:name w:val="Plain Text1"/>
    <w:basedOn w:val="af3"/>
    <w:uiPriority w:val="99"/>
    <w:qFormat/>
    <w:rsid w:val="00F16B56"/>
    <w:pPr>
      <w:ind w:firstLine="709"/>
      <w:jc w:val="both"/>
    </w:pPr>
    <w:rPr>
      <w:szCs w:val="20"/>
    </w:rPr>
  </w:style>
  <w:style w:type="paragraph" w:customStyle="1" w:styleId="BodyText22">
    <w:name w:val="Body Text 22"/>
    <w:basedOn w:val="af3"/>
    <w:uiPriority w:val="99"/>
    <w:qFormat/>
    <w:rsid w:val="00F16B56"/>
    <w:pPr>
      <w:spacing w:after="120"/>
      <w:jc w:val="both"/>
    </w:pPr>
    <w:rPr>
      <w:sz w:val="28"/>
      <w:szCs w:val="20"/>
    </w:rPr>
  </w:style>
  <w:style w:type="paragraph" w:customStyle="1" w:styleId="BodyTextIndent22">
    <w:name w:val="Body Text Indent 22"/>
    <w:basedOn w:val="af3"/>
    <w:uiPriority w:val="99"/>
    <w:qFormat/>
    <w:rsid w:val="00F16B56"/>
    <w:pPr>
      <w:widowControl w:val="0"/>
      <w:spacing w:line="360" w:lineRule="auto"/>
      <w:ind w:firstLine="720"/>
    </w:pPr>
    <w:rPr>
      <w:szCs w:val="20"/>
    </w:rPr>
  </w:style>
  <w:style w:type="character" w:customStyle="1" w:styleId="txt1201">
    <w:name w:val="txt_1201"/>
    <w:rsid w:val="00F16B56"/>
    <w:rPr>
      <w:sz w:val="29"/>
      <w:szCs w:val="29"/>
    </w:rPr>
  </w:style>
  <w:style w:type="character" w:customStyle="1" w:styleId="gdeobj">
    <w:name w:val="gdeobj"/>
    <w:rsid w:val="00F16B56"/>
  </w:style>
  <w:style w:type="character" w:customStyle="1" w:styleId="pmbu">
    <w:name w:val="pmbu"/>
    <w:rsid w:val="00F16B56"/>
  </w:style>
  <w:style w:type="paragraph" w:customStyle="1" w:styleId="2ff1">
    <w:name w:val="Знак Знак Знак2 Знак"/>
    <w:basedOn w:val="af3"/>
    <w:next w:val="2"/>
    <w:autoRedefine/>
    <w:uiPriority w:val="99"/>
    <w:qFormat/>
    <w:rsid w:val="00F16B56"/>
    <w:pPr>
      <w:spacing w:after="160" w:line="240" w:lineRule="exact"/>
      <w:jc w:val="right"/>
    </w:pPr>
    <w:rPr>
      <w:noProof/>
      <w:lang w:val="en-US" w:eastAsia="en-US"/>
    </w:rPr>
  </w:style>
  <w:style w:type="paragraph" w:customStyle="1" w:styleId="3f8">
    <w:name w:val="заг 3"/>
    <w:basedOn w:val="30"/>
    <w:uiPriority w:val="99"/>
    <w:qFormat/>
    <w:rsid w:val="00F16B56"/>
    <w:pPr>
      <w:numPr>
        <w:ilvl w:val="0"/>
        <w:numId w:val="0"/>
      </w:numPr>
      <w:spacing w:before="0" w:line="240" w:lineRule="auto"/>
      <w:contextualSpacing w:val="0"/>
      <w:jc w:val="center"/>
    </w:pPr>
    <w:rPr>
      <w:rFonts w:eastAsia="Times New Roman"/>
      <w:szCs w:val="20"/>
      <w:lang w:val="x-none" w:eastAsia="x-none"/>
    </w:rPr>
  </w:style>
  <w:style w:type="paragraph" w:customStyle="1" w:styleId="13">
    <w:name w:val="Список нумерованный 1."/>
    <w:basedOn w:val="af3"/>
    <w:link w:val="1fff8"/>
    <w:uiPriority w:val="99"/>
    <w:qFormat/>
    <w:rsid w:val="00F16B56"/>
    <w:pPr>
      <w:numPr>
        <w:numId w:val="32"/>
      </w:numPr>
      <w:tabs>
        <w:tab w:val="left" w:pos="397"/>
      </w:tabs>
      <w:spacing w:line="360" w:lineRule="auto"/>
      <w:ind w:left="0" w:firstLine="0"/>
      <w:jc w:val="both"/>
    </w:pPr>
    <w:rPr>
      <w:lang w:val="x-none" w:eastAsia="x-none"/>
    </w:rPr>
  </w:style>
  <w:style w:type="character" w:customStyle="1" w:styleId="1fff8">
    <w:name w:val="Список нумерованный 1. Знак"/>
    <w:link w:val="13"/>
    <w:uiPriority w:val="99"/>
    <w:rsid w:val="00F16B56"/>
    <w:rPr>
      <w:rFonts w:eastAsia="Times New Roman"/>
      <w:lang w:val="x-none" w:eastAsia="x-none"/>
    </w:rPr>
  </w:style>
  <w:style w:type="character" w:styleId="affffffff7">
    <w:name w:val="Emphasis"/>
    <w:uiPriority w:val="20"/>
    <w:qFormat/>
    <w:rsid w:val="00F16B56"/>
    <w:rPr>
      <w:i/>
      <w:iCs w:val="0"/>
    </w:rPr>
  </w:style>
  <w:style w:type="paragraph" w:customStyle="1" w:styleId="Iauiue">
    <w:name w:val="Iau?iue"/>
    <w:uiPriority w:val="99"/>
    <w:qFormat/>
    <w:rsid w:val="00F16B56"/>
    <w:pPr>
      <w:overflowPunct w:val="0"/>
      <w:autoSpaceDE w:val="0"/>
      <w:autoSpaceDN w:val="0"/>
      <w:adjustRightInd w:val="0"/>
      <w:spacing w:after="0" w:line="240" w:lineRule="auto"/>
      <w:ind w:firstLine="1134"/>
      <w:jc w:val="both"/>
    </w:pPr>
    <w:rPr>
      <w:rFonts w:ascii="HelvDL" w:eastAsia="Times New Roman" w:hAnsi="HelvDL"/>
      <w:szCs w:val="20"/>
      <w:lang w:eastAsia="ru-RU"/>
    </w:rPr>
  </w:style>
  <w:style w:type="paragraph" w:customStyle="1" w:styleId="2TimesNewRoman12pt60">
    <w:name w:val="Стиль Заголовок 2 + Times New Roman 12 pt Перед:  6 пт После:  0......"/>
    <w:basedOn w:val="af3"/>
    <w:next w:val="affff6"/>
    <w:autoRedefine/>
    <w:uiPriority w:val="99"/>
    <w:qFormat/>
    <w:rsid w:val="00F16B56"/>
    <w:pPr>
      <w:keepNext/>
      <w:widowControl w:val="0"/>
      <w:autoSpaceDE w:val="0"/>
      <w:autoSpaceDN w:val="0"/>
      <w:adjustRightInd w:val="0"/>
      <w:outlineLvl w:val="1"/>
    </w:pPr>
    <w:rPr>
      <w:b/>
      <w:bCs/>
      <w:i/>
      <w:iCs/>
      <w:szCs w:val="20"/>
    </w:rPr>
  </w:style>
  <w:style w:type="paragraph" w:customStyle="1" w:styleId="312pt00">
    <w:name w:val="Стиль Заголовок 3 12pt + Перед:  0 пт После:  0 пт"/>
    <w:basedOn w:val="af3"/>
    <w:uiPriority w:val="99"/>
    <w:qFormat/>
    <w:rsid w:val="00F16B56"/>
    <w:pPr>
      <w:keepNext/>
      <w:widowControl w:val="0"/>
      <w:autoSpaceDE w:val="0"/>
      <w:autoSpaceDN w:val="0"/>
      <w:adjustRightInd w:val="0"/>
      <w:outlineLvl w:val="2"/>
    </w:pPr>
    <w:rPr>
      <w:i/>
      <w:iCs/>
      <w:szCs w:val="20"/>
    </w:rPr>
  </w:style>
  <w:style w:type="paragraph" w:customStyle="1" w:styleId="0">
    <w:name w:val="Заголовок 0"/>
    <w:basedOn w:val="10"/>
    <w:autoRedefine/>
    <w:uiPriority w:val="99"/>
    <w:qFormat/>
    <w:rsid w:val="00F16B56"/>
    <w:pPr>
      <w:keepNext/>
      <w:numPr>
        <w:numId w:val="0"/>
      </w:numPr>
      <w:spacing w:before="0" w:after="360" w:line="360" w:lineRule="auto"/>
      <w:contextualSpacing w:val="0"/>
      <w:jc w:val="center"/>
    </w:pPr>
    <w:rPr>
      <w:rFonts w:eastAsia="Times New Roman"/>
      <w:bCs/>
      <w:caps w:val="0"/>
      <w:sz w:val="28"/>
      <w:szCs w:val="28"/>
      <w:lang w:val="x-none" w:eastAsia="x-none"/>
    </w:rPr>
  </w:style>
  <w:style w:type="paragraph" w:customStyle="1" w:styleId="FR1">
    <w:name w:val="FR1"/>
    <w:uiPriority w:val="99"/>
    <w:qFormat/>
    <w:rsid w:val="00F16B56"/>
    <w:pPr>
      <w:widowControl w:val="0"/>
      <w:autoSpaceDE w:val="0"/>
      <w:autoSpaceDN w:val="0"/>
      <w:adjustRightInd w:val="0"/>
      <w:spacing w:after="0" w:line="240" w:lineRule="auto"/>
      <w:ind w:right="200"/>
      <w:jc w:val="center"/>
    </w:pPr>
    <w:rPr>
      <w:rFonts w:ascii="Arial" w:eastAsia="Times New Roman" w:hAnsi="Arial" w:cs="Arial"/>
      <w:b/>
      <w:bCs/>
      <w:lang w:eastAsia="ru-RU"/>
    </w:rPr>
  </w:style>
  <w:style w:type="paragraph" w:customStyle="1" w:styleId="FR2">
    <w:name w:val="FR2"/>
    <w:uiPriority w:val="99"/>
    <w:qFormat/>
    <w:rsid w:val="00F16B56"/>
    <w:pPr>
      <w:widowControl w:val="0"/>
      <w:autoSpaceDE w:val="0"/>
      <w:autoSpaceDN w:val="0"/>
      <w:adjustRightInd w:val="0"/>
      <w:spacing w:before="280" w:after="0" w:line="300" w:lineRule="auto"/>
      <w:ind w:left="1520" w:right="1200"/>
      <w:jc w:val="center"/>
    </w:pPr>
    <w:rPr>
      <w:rFonts w:ascii="Arial" w:eastAsia="Times New Roman" w:hAnsi="Arial" w:cs="Arial"/>
      <w:i/>
      <w:iCs/>
      <w:sz w:val="28"/>
      <w:szCs w:val="28"/>
      <w:lang w:eastAsia="ru-RU"/>
    </w:rPr>
  </w:style>
  <w:style w:type="paragraph" w:customStyle="1" w:styleId="1fff9">
    <w:name w:val="Обычный1"/>
    <w:uiPriority w:val="99"/>
    <w:qFormat/>
    <w:rsid w:val="00F16B56"/>
    <w:pPr>
      <w:spacing w:after="0" w:line="240" w:lineRule="auto"/>
    </w:pPr>
    <w:rPr>
      <w:rFonts w:eastAsia="Times New Roman"/>
      <w:sz w:val="20"/>
      <w:szCs w:val="20"/>
      <w:lang w:eastAsia="ru-RU"/>
    </w:rPr>
  </w:style>
  <w:style w:type="paragraph" w:customStyle="1" w:styleId="ArNar">
    <w:name w:val="Обычный ArNar"/>
    <w:basedOn w:val="af3"/>
    <w:uiPriority w:val="99"/>
    <w:qFormat/>
    <w:rsid w:val="00F16B56"/>
    <w:pPr>
      <w:ind w:firstLine="709"/>
      <w:jc w:val="both"/>
    </w:pPr>
    <w:rPr>
      <w:rFonts w:ascii="Arial Narrow" w:hAnsi="Arial Narrow"/>
      <w:color w:val="000000"/>
      <w:sz w:val="22"/>
      <w:szCs w:val="20"/>
    </w:rPr>
  </w:style>
  <w:style w:type="paragraph" w:customStyle="1" w:styleId="a7">
    <w:name w:val="Список отчета"/>
    <w:basedOn w:val="affff6"/>
    <w:uiPriority w:val="99"/>
    <w:qFormat/>
    <w:rsid w:val="00F16B56"/>
    <w:pPr>
      <w:numPr>
        <w:numId w:val="34"/>
      </w:numPr>
      <w:spacing w:before="120" w:after="0" w:line="312" w:lineRule="auto"/>
      <w:ind w:left="993" w:right="170"/>
      <w:jc w:val="both"/>
    </w:pPr>
    <w:rPr>
      <w:color w:val="auto"/>
      <w:spacing w:val="10"/>
      <w:sz w:val="24"/>
      <w:lang w:val="x-none" w:eastAsia="x-none"/>
    </w:rPr>
  </w:style>
  <w:style w:type="paragraph" w:customStyle="1" w:styleId="FR4">
    <w:name w:val="FR4"/>
    <w:uiPriority w:val="99"/>
    <w:qFormat/>
    <w:rsid w:val="00F16B56"/>
    <w:pPr>
      <w:widowControl w:val="0"/>
      <w:autoSpaceDE w:val="0"/>
      <w:autoSpaceDN w:val="0"/>
      <w:adjustRightInd w:val="0"/>
      <w:spacing w:after="0" w:line="240" w:lineRule="auto"/>
      <w:ind w:left="4960"/>
    </w:pPr>
    <w:rPr>
      <w:rFonts w:eastAsia="Times New Roman"/>
      <w:noProof/>
      <w:sz w:val="16"/>
      <w:szCs w:val="16"/>
      <w:lang w:eastAsia="ru-RU"/>
    </w:rPr>
  </w:style>
  <w:style w:type="paragraph" w:customStyle="1" w:styleId="affffffff8">
    <w:name w:val="Заголовок раздела"/>
    <w:basedOn w:val="af3"/>
    <w:uiPriority w:val="99"/>
    <w:qFormat/>
    <w:rsid w:val="00F16B56"/>
    <w:pPr>
      <w:keepNext/>
      <w:keepLines/>
      <w:spacing w:before="120" w:after="160"/>
      <w:ind w:firstLine="709"/>
      <w:jc w:val="center"/>
    </w:pPr>
    <w:rPr>
      <w:rFonts w:ascii="Arial" w:hAnsi="Arial"/>
      <w:b/>
      <w:i/>
      <w:kern w:val="28"/>
      <w:sz w:val="28"/>
      <w:szCs w:val="20"/>
    </w:rPr>
  </w:style>
  <w:style w:type="paragraph" w:customStyle="1" w:styleId="abzac">
    <w:name w:val="abzac"/>
    <w:basedOn w:val="af3"/>
    <w:uiPriority w:val="99"/>
    <w:qFormat/>
    <w:rsid w:val="00F16B56"/>
    <w:pPr>
      <w:ind w:firstLine="225"/>
      <w:jc w:val="both"/>
    </w:pPr>
  </w:style>
  <w:style w:type="paragraph" w:customStyle="1" w:styleId="ad">
    <w:name w:val="штрих"/>
    <w:basedOn w:val="affff6"/>
    <w:uiPriority w:val="99"/>
    <w:qFormat/>
    <w:rsid w:val="00F16B56"/>
    <w:pPr>
      <w:numPr>
        <w:numId w:val="35"/>
      </w:numPr>
      <w:tabs>
        <w:tab w:val="num" w:pos="360"/>
      </w:tabs>
      <w:spacing w:after="0"/>
      <w:ind w:left="924" w:hanging="357"/>
      <w:jc w:val="both"/>
    </w:pPr>
    <w:rPr>
      <w:color w:val="auto"/>
      <w:sz w:val="28"/>
      <w:szCs w:val="28"/>
      <w:lang w:val="x-none" w:eastAsia="x-none"/>
    </w:rPr>
  </w:style>
  <w:style w:type="paragraph" w:customStyle="1" w:styleId="xl56">
    <w:name w:val="xl56"/>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57">
    <w:name w:val="xl57"/>
    <w:basedOn w:val="af3"/>
    <w:uiPriority w:val="99"/>
    <w:qFormat/>
    <w:rsid w:val="00F16B56"/>
    <w:pPr>
      <w:pBdr>
        <w:top w:val="single" w:sz="4" w:space="0" w:color="auto"/>
        <w:bottom w:val="single" w:sz="4" w:space="0" w:color="auto"/>
      </w:pBdr>
      <w:spacing w:before="100" w:beforeAutospacing="1" w:after="100" w:afterAutospacing="1"/>
    </w:pPr>
  </w:style>
  <w:style w:type="paragraph" w:customStyle="1" w:styleId="xl58">
    <w:name w:val="xl58"/>
    <w:basedOn w:val="af3"/>
    <w:uiPriority w:val="99"/>
    <w:qFormat/>
    <w:rsid w:val="00F16B56"/>
    <w:pPr>
      <w:pBdr>
        <w:left w:val="single" w:sz="4" w:space="0" w:color="auto"/>
        <w:bottom w:val="single" w:sz="4" w:space="0" w:color="auto"/>
      </w:pBdr>
      <w:spacing w:before="100" w:beforeAutospacing="1" w:after="100" w:afterAutospacing="1"/>
      <w:jc w:val="right"/>
    </w:pPr>
    <w:rPr>
      <w:color w:val="000000"/>
    </w:rPr>
  </w:style>
  <w:style w:type="paragraph" w:customStyle="1" w:styleId="xl59">
    <w:name w:val="xl59"/>
    <w:basedOn w:val="af3"/>
    <w:uiPriority w:val="99"/>
    <w:qFormat/>
    <w:rsid w:val="00F16B56"/>
    <w:pPr>
      <w:pBdr>
        <w:bottom w:val="single" w:sz="4" w:space="0" w:color="auto"/>
      </w:pBdr>
      <w:spacing w:before="100" w:beforeAutospacing="1" w:after="100" w:afterAutospacing="1"/>
      <w:jc w:val="right"/>
    </w:pPr>
    <w:rPr>
      <w:color w:val="000000"/>
    </w:rPr>
  </w:style>
  <w:style w:type="paragraph" w:customStyle="1" w:styleId="xl60">
    <w:name w:val="xl60"/>
    <w:basedOn w:val="af3"/>
    <w:uiPriority w:val="99"/>
    <w:qFormat/>
    <w:rsid w:val="00F16B56"/>
    <w:pPr>
      <w:pBdr>
        <w:bottom w:val="single" w:sz="4" w:space="0" w:color="auto"/>
      </w:pBdr>
      <w:spacing w:before="100" w:beforeAutospacing="1" w:after="100" w:afterAutospacing="1"/>
      <w:jc w:val="right"/>
    </w:pPr>
    <w:rPr>
      <w:color w:val="000000"/>
    </w:rPr>
  </w:style>
  <w:style w:type="paragraph" w:customStyle="1" w:styleId="xl61">
    <w:name w:val="xl61"/>
    <w:basedOn w:val="af3"/>
    <w:uiPriority w:val="99"/>
    <w:qFormat/>
    <w:rsid w:val="00F16B56"/>
    <w:pPr>
      <w:pBdr>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62">
    <w:name w:val="xl62"/>
    <w:basedOn w:val="af3"/>
    <w:uiPriority w:val="99"/>
    <w:qFormat/>
    <w:rsid w:val="00F16B56"/>
    <w:pPr>
      <w:pBdr>
        <w:left w:val="single" w:sz="4" w:space="0" w:color="auto"/>
        <w:right w:val="single" w:sz="4" w:space="0" w:color="auto"/>
      </w:pBdr>
      <w:spacing w:before="100" w:beforeAutospacing="1" w:after="100" w:afterAutospacing="1"/>
      <w:jc w:val="center"/>
    </w:pPr>
    <w:rPr>
      <w:b/>
      <w:bCs/>
    </w:rPr>
  </w:style>
  <w:style w:type="character" w:customStyle="1" w:styleId="212pt3">
    <w:name w:val="Заголовок 2 + 12 pt Знак Знак Знак Знак Знак"/>
    <w:rsid w:val="00F16B56"/>
    <w:rPr>
      <w:b/>
      <w:bCs/>
      <w:sz w:val="24"/>
      <w:lang w:val="ru-RU" w:eastAsia="ru-RU" w:bidi="ar-SA"/>
    </w:rPr>
  </w:style>
  <w:style w:type="character" w:customStyle="1" w:styleId="212pt4">
    <w:name w:val="Заголовок 2 + 12 pt Знак Знак Знак Знак"/>
    <w:rsid w:val="00F16B56"/>
    <w:rPr>
      <w:bCs/>
      <w:sz w:val="24"/>
      <w:szCs w:val="24"/>
      <w:lang w:val="ru-RU" w:eastAsia="ru-RU" w:bidi="ar-SA"/>
    </w:rPr>
  </w:style>
  <w:style w:type="table" w:styleId="1fffa">
    <w:name w:val="Table Columns 1"/>
    <w:basedOn w:val="af5"/>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7">
    <w:name w:val="Table List 7"/>
    <w:basedOn w:val="af5"/>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5"/>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f9">
    <w:name w:val="Table 3D effects 3"/>
    <w:basedOn w:val="af5"/>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b">
    <w:name w:val="Стиль таблицы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
    <w:name w:val="List Bullet 4"/>
    <w:basedOn w:val="af3"/>
    <w:uiPriority w:val="99"/>
    <w:rsid w:val="00F16B56"/>
    <w:pPr>
      <w:numPr>
        <w:numId w:val="33"/>
      </w:numPr>
      <w:tabs>
        <w:tab w:val="clear" w:pos="1209"/>
        <w:tab w:val="num" w:pos="360"/>
        <w:tab w:val="num" w:pos="720"/>
        <w:tab w:val="num" w:pos="1080"/>
      </w:tabs>
      <w:overflowPunct w:val="0"/>
      <w:autoSpaceDE w:val="0"/>
      <w:autoSpaceDN w:val="0"/>
      <w:adjustRightInd w:val="0"/>
      <w:ind w:left="720" w:firstLine="851"/>
    </w:pPr>
    <w:rPr>
      <w:szCs w:val="20"/>
    </w:rPr>
  </w:style>
  <w:style w:type="character" w:customStyle="1" w:styleId="1fffc">
    <w:name w:val="Знак Знак1"/>
    <w:locked/>
    <w:rsid w:val="00F16B56"/>
    <w:rPr>
      <w:sz w:val="24"/>
      <w:lang w:val="ru-RU" w:eastAsia="ru-RU" w:bidi="ar-SA"/>
    </w:rPr>
  </w:style>
  <w:style w:type="paragraph" w:customStyle="1" w:styleId="106">
    <w:name w:val="Стиль Название + не полужирный По ширине Первая строка:  1.06 см..."/>
    <w:basedOn w:val="afffff6"/>
    <w:uiPriority w:val="99"/>
    <w:qFormat/>
    <w:rsid w:val="00F16B56"/>
    <w:pPr>
      <w:ind w:firstLine="600"/>
      <w:jc w:val="both"/>
    </w:pPr>
    <w:rPr>
      <w:sz w:val="28"/>
    </w:rPr>
  </w:style>
  <w:style w:type="character" w:customStyle="1" w:styleId="142">
    <w:name w:val="Стиль 14 пт полужирный"/>
    <w:rsid w:val="00F16B56"/>
    <w:rPr>
      <w:b/>
      <w:bCs/>
      <w:sz w:val="28"/>
    </w:rPr>
  </w:style>
  <w:style w:type="character" w:customStyle="1" w:styleId="143">
    <w:name w:val="Стиль 14 пт"/>
    <w:rsid w:val="00F16B56"/>
    <w:rPr>
      <w:rFonts w:ascii="Times New Roman" w:hAnsi="Times New Roman"/>
      <w:sz w:val="28"/>
    </w:rPr>
  </w:style>
  <w:style w:type="paragraph" w:customStyle="1" w:styleId="141061">
    <w:name w:val="Стиль 14 пт По ширине Первая строка:  1.06 см Междустр.интервал:...1"/>
    <w:basedOn w:val="af3"/>
    <w:uiPriority w:val="99"/>
    <w:qFormat/>
    <w:rsid w:val="00F16B56"/>
    <w:pPr>
      <w:shd w:val="clear" w:color="auto" w:fill="FFFFFF"/>
      <w:ind w:firstLine="600"/>
      <w:jc w:val="both"/>
    </w:pPr>
    <w:rPr>
      <w:sz w:val="28"/>
      <w:szCs w:val="20"/>
    </w:rPr>
  </w:style>
  <w:style w:type="paragraph" w:customStyle="1" w:styleId="affffffff9">
    <w:name w:val="Стиль Название + не полужирный"/>
    <w:basedOn w:val="afffff6"/>
    <w:link w:val="affffffffa"/>
    <w:qFormat/>
    <w:rsid w:val="00F16B56"/>
    <w:rPr>
      <w:sz w:val="28"/>
    </w:rPr>
  </w:style>
  <w:style w:type="character" w:customStyle="1" w:styleId="affffffffa">
    <w:name w:val="Стиль Название + не полужирный Знак"/>
    <w:link w:val="affffffff9"/>
    <w:rsid w:val="00F16B56"/>
    <w:rPr>
      <w:rFonts w:eastAsia="Times New Roman"/>
      <w:sz w:val="28"/>
      <w:szCs w:val="20"/>
      <w:lang w:val="x-none" w:eastAsia="x-none"/>
    </w:rPr>
  </w:style>
  <w:style w:type="paragraph" w:customStyle="1" w:styleId="14106005">
    <w:name w:val="Стиль 14 пт По ширине Первая строка:  1.06 см Справа:  0.05 см ..."/>
    <w:basedOn w:val="af3"/>
    <w:uiPriority w:val="99"/>
    <w:qFormat/>
    <w:rsid w:val="00F16B56"/>
    <w:pPr>
      <w:ind w:right="27" w:firstLine="600"/>
      <w:jc w:val="both"/>
    </w:pPr>
    <w:rPr>
      <w:sz w:val="28"/>
      <w:szCs w:val="20"/>
    </w:rPr>
  </w:style>
  <w:style w:type="character" w:customStyle="1" w:styleId="affffffffb">
    <w:name w:val="Гипертекстовая ссылка"/>
    <w:uiPriority w:val="99"/>
    <w:rsid w:val="00F16B56"/>
    <w:rPr>
      <w:rFonts w:cs="Times New Roman"/>
      <w:color w:val="008000"/>
    </w:rPr>
  </w:style>
  <w:style w:type="paragraph" w:customStyle="1" w:styleId="Style2">
    <w:name w:val="Style2"/>
    <w:basedOn w:val="af3"/>
    <w:uiPriority w:val="99"/>
    <w:qFormat/>
    <w:rsid w:val="00F16B56"/>
    <w:pPr>
      <w:widowControl w:val="0"/>
      <w:autoSpaceDE w:val="0"/>
      <w:autoSpaceDN w:val="0"/>
      <w:adjustRightInd w:val="0"/>
      <w:spacing w:line="329" w:lineRule="exact"/>
      <w:jc w:val="center"/>
    </w:pPr>
  </w:style>
  <w:style w:type="paragraph" w:customStyle="1" w:styleId="Style3">
    <w:name w:val="Style3"/>
    <w:basedOn w:val="af3"/>
    <w:uiPriority w:val="99"/>
    <w:qFormat/>
    <w:rsid w:val="00F16B56"/>
    <w:pPr>
      <w:widowControl w:val="0"/>
      <w:autoSpaceDE w:val="0"/>
      <w:autoSpaceDN w:val="0"/>
      <w:adjustRightInd w:val="0"/>
      <w:spacing w:line="326" w:lineRule="exact"/>
      <w:jc w:val="both"/>
    </w:pPr>
  </w:style>
  <w:style w:type="character" w:customStyle="1" w:styleId="FontStyle110">
    <w:name w:val="Font Style11"/>
    <w:uiPriority w:val="99"/>
    <w:rsid w:val="00F16B56"/>
    <w:rPr>
      <w:rFonts w:ascii="Times New Roman" w:hAnsi="Times New Roman" w:cs="Times New Roman"/>
      <w:b/>
      <w:bCs/>
      <w:sz w:val="24"/>
      <w:szCs w:val="24"/>
    </w:rPr>
  </w:style>
  <w:style w:type="character" w:customStyle="1" w:styleId="FontStyle13">
    <w:name w:val="Font Style13"/>
    <w:uiPriority w:val="99"/>
    <w:rsid w:val="00F16B56"/>
    <w:rPr>
      <w:rFonts w:ascii="MS Reference Sans Serif" w:hAnsi="MS Reference Sans Serif" w:cs="MS Reference Sans Serif"/>
      <w:b/>
      <w:bCs/>
      <w:spacing w:val="-20"/>
      <w:sz w:val="16"/>
      <w:szCs w:val="16"/>
    </w:rPr>
  </w:style>
  <w:style w:type="character" w:customStyle="1" w:styleId="FontStyle14">
    <w:name w:val="Font Style14"/>
    <w:uiPriority w:val="99"/>
    <w:rsid w:val="00F16B56"/>
    <w:rPr>
      <w:rFonts w:ascii="MS Reference Sans Serif" w:hAnsi="MS Reference Sans Serif" w:cs="MS Reference Sans Serif"/>
      <w:spacing w:val="-10"/>
      <w:sz w:val="16"/>
      <w:szCs w:val="16"/>
    </w:rPr>
  </w:style>
  <w:style w:type="paragraph" w:customStyle="1" w:styleId="1fffd">
    <w:name w:val="Знак Знак Знак1 Знак Знак Знак Знак Знак Знак Знак Знак Знак Знак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4">
    <w:name w:val="Таблица - Текст основной"/>
    <w:basedOn w:val="af3"/>
    <w:uiPriority w:val="99"/>
    <w:qFormat/>
    <w:rsid w:val="00F16B56"/>
    <w:pPr>
      <w:widowControl w:val="0"/>
    </w:pPr>
    <w:rPr>
      <w:rFonts w:ascii="Arial" w:hAnsi="Arial" w:cs="Arial"/>
      <w:sz w:val="18"/>
      <w:szCs w:val="20"/>
    </w:rPr>
  </w:style>
  <w:style w:type="paragraph" w:customStyle="1" w:styleId="-5">
    <w:name w:val="Таблица - Шапка"/>
    <w:basedOn w:val="af3"/>
    <w:uiPriority w:val="99"/>
    <w:qFormat/>
    <w:rsid w:val="00F16B56"/>
    <w:pPr>
      <w:jc w:val="center"/>
    </w:pPr>
    <w:rPr>
      <w:rFonts w:ascii="Arial" w:hAnsi="Arial" w:cs="Arial"/>
      <w:b/>
      <w:bCs/>
      <w:sz w:val="18"/>
      <w:szCs w:val="20"/>
    </w:rPr>
  </w:style>
  <w:style w:type="paragraph" w:customStyle="1" w:styleId="-6">
    <w:name w:val="Таблица - Числа справа"/>
    <w:basedOn w:val="-4"/>
    <w:uiPriority w:val="99"/>
    <w:qFormat/>
    <w:rsid w:val="00F16B56"/>
    <w:pPr>
      <w:jc w:val="right"/>
    </w:pPr>
  </w:style>
  <w:style w:type="paragraph" w:customStyle="1" w:styleId="-9">
    <w:name w:val="Таблица - Текст центр"/>
    <w:basedOn w:val="-4"/>
    <w:uiPriority w:val="99"/>
    <w:qFormat/>
    <w:rsid w:val="00F16B56"/>
    <w:pPr>
      <w:jc w:val="center"/>
    </w:pPr>
  </w:style>
  <w:style w:type="character" w:customStyle="1" w:styleId="103">
    <w:name w:val="Сноска 10"/>
    <w:qFormat/>
    <w:rsid w:val="00F16B56"/>
    <w:rPr>
      <w:rFonts w:ascii="Times New Roman" w:hAnsi="Times New Roman" w:cs="Times New Roman"/>
      <w:vertAlign w:val="superscript"/>
    </w:rPr>
  </w:style>
  <w:style w:type="paragraph" w:customStyle="1" w:styleId="affffffffc">
    <w:name w:val="Нормальный (таблица)"/>
    <w:basedOn w:val="af3"/>
    <w:next w:val="af3"/>
    <w:uiPriority w:val="99"/>
    <w:qFormat/>
    <w:rsid w:val="00F16B56"/>
    <w:pPr>
      <w:widowControl w:val="0"/>
      <w:autoSpaceDE w:val="0"/>
      <w:autoSpaceDN w:val="0"/>
      <w:adjustRightInd w:val="0"/>
      <w:jc w:val="both"/>
    </w:pPr>
    <w:rPr>
      <w:rFonts w:ascii="Arial" w:hAnsi="Arial" w:cs="Arial"/>
    </w:rPr>
  </w:style>
  <w:style w:type="paragraph" w:customStyle="1" w:styleId="affffffffd">
    <w:name w:val="Прижатый влево"/>
    <w:basedOn w:val="af3"/>
    <w:next w:val="af3"/>
    <w:uiPriority w:val="99"/>
    <w:qFormat/>
    <w:rsid w:val="00F16B56"/>
    <w:pPr>
      <w:widowControl w:val="0"/>
      <w:autoSpaceDE w:val="0"/>
      <w:autoSpaceDN w:val="0"/>
      <w:adjustRightInd w:val="0"/>
    </w:pPr>
    <w:rPr>
      <w:rFonts w:ascii="Arial" w:hAnsi="Arial" w:cs="Arial"/>
    </w:rPr>
  </w:style>
  <w:style w:type="paragraph" w:customStyle="1" w:styleId="1Arial">
    <w:name w:val="Заголовок 1+Arial"/>
    <w:aliases w:val="по центру"/>
    <w:basedOn w:val="afffff"/>
    <w:uiPriority w:val="99"/>
    <w:qFormat/>
    <w:rsid w:val="00F16B56"/>
    <w:pPr>
      <w:overflowPunct w:val="0"/>
      <w:autoSpaceDE w:val="0"/>
      <w:autoSpaceDN w:val="0"/>
      <w:adjustRightInd w:val="0"/>
      <w:spacing w:line="288" w:lineRule="auto"/>
      <w:ind w:left="357" w:hanging="357"/>
      <w:jc w:val="center"/>
      <w:textAlignment w:val="baseline"/>
    </w:pPr>
    <w:rPr>
      <w:rFonts w:ascii="Arial" w:hAnsi="Arial" w:cs="Arial"/>
      <w:szCs w:val="24"/>
      <w:lang w:val="x-none" w:eastAsia="x-none"/>
    </w:rPr>
  </w:style>
  <w:style w:type="character" w:styleId="affffffffe">
    <w:name w:val="line number"/>
    <w:uiPriority w:val="99"/>
    <w:rsid w:val="00F16B56"/>
    <w:rPr>
      <w:rFonts w:cs="Times New Roman"/>
    </w:rPr>
  </w:style>
  <w:style w:type="paragraph" w:customStyle="1" w:styleId="1TimesNewRoman12">
    <w:name w:val="Стиль Заголовок 1 + Times New Roman После:  12 пт"/>
    <w:basedOn w:val="10"/>
    <w:uiPriority w:val="99"/>
    <w:qFormat/>
    <w:rsid w:val="00F16B56"/>
    <w:pPr>
      <w:keepNext/>
      <w:numPr>
        <w:numId w:val="0"/>
      </w:numPr>
      <w:spacing w:line="240" w:lineRule="auto"/>
      <w:contextualSpacing w:val="0"/>
    </w:pPr>
    <w:rPr>
      <w:rFonts w:eastAsia="Times New Roman"/>
      <w:bCs/>
      <w:caps w:val="0"/>
      <w:kern w:val="32"/>
      <w:sz w:val="32"/>
      <w:szCs w:val="20"/>
      <w:lang w:val="x-none" w:eastAsia="x-none"/>
    </w:rPr>
  </w:style>
  <w:style w:type="character" w:customStyle="1" w:styleId="21e">
    <w:name w:val="Основной текст с отступом 2 Знак Знак Знак1"/>
    <w:aliases w:val="Основной текст с отступом 2 Знак Знак Знак Знак Знак Знак,Основной текст с отступом 22 Знак,Основной текст с отступом 2 Знак Знак Знак3 Знак Знак Знак"/>
    <w:locked/>
    <w:rsid w:val="00F16B56"/>
    <w:rPr>
      <w:rFonts w:cs="Times New Roman"/>
      <w:sz w:val="24"/>
      <w:szCs w:val="24"/>
      <w:lang w:val="ru-RU" w:eastAsia="ru-RU" w:bidi="ar-SA"/>
    </w:rPr>
  </w:style>
  <w:style w:type="paragraph" w:customStyle="1" w:styleId="NormalWeb1">
    <w:name w:val="Normal (Web)1"/>
    <w:basedOn w:val="af3"/>
    <w:uiPriority w:val="99"/>
    <w:qFormat/>
    <w:rsid w:val="00F16B56"/>
    <w:pPr>
      <w:overflowPunct w:val="0"/>
      <w:autoSpaceDE w:val="0"/>
      <w:autoSpaceDN w:val="0"/>
      <w:adjustRightInd w:val="0"/>
      <w:spacing w:before="100" w:after="100"/>
    </w:pPr>
    <w:rPr>
      <w:color w:val="000000"/>
      <w:szCs w:val="20"/>
    </w:rPr>
  </w:style>
  <w:style w:type="paragraph" w:customStyle="1" w:styleId="BodyText31">
    <w:name w:val="Body Text 31"/>
    <w:basedOn w:val="af3"/>
    <w:uiPriority w:val="99"/>
    <w:qFormat/>
    <w:rsid w:val="00F16B56"/>
    <w:pPr>
      <w:overflowPunct w:val="0"/>
      <w:autoSpaceDE w:val="0"/>
      <w:autoSpaceDN w:val="0"/>
      <w:adjustRightInd w:val="0"/>
      <w:jc w:val="center"/>
    </w:pPr>
    <w:rPr>
      <w:b/>
      <w:szCs w:val="20"/>
    </w:rPr>
  </w:style>
  <w:style w:type="paragraph" w:customStyle="1" w:styleId="BodyTextIndent31">
    <w:name w:val="Body Text Indent 31"/>
    <w:basedOn w:val="af3"/>
    <w:uiPriority w:val="99"/>
    <w:qFormat/>
    <w:rsid w:val="00F16B56"/>
    <w:pPr>
      <w:ind w:left="855"/>
      <w:jc w:val="both"/>
    </w:pPr>
    <w:rPr>
      <w:sz w:val="28"/>
      <w:szCs w:val="20"/>
    </w:rPr>
  </w:style>
  <w:style w:type="paragraph" w:customStyle="1" w:styleId="BodyTextIndent211">
    <w:name w:val="Body Text Indent 211"/>
    <w:basedOn w:val="af3"/>
    <w:uiPriority w:val="99"/>
    <w:qFormat/>
    <w:rsid w:val="00F16B56"/>
    <w:pPr>
      <w:spacing w:before="120"/>
      <w:ind w:firstLine="709"/>
      <w:jc w:val="both"/>
    </w:pPr>
    <w:rPr>
      <w:szCs w:val="20"/>
    </w:rPr>
  </w:style>
  <w:style w:type="paragraph" w:customStyle="1" w:styleId="1fffe">
    <w:name w:val="Знак Знак Знак Знак Знак Знак1 Знак"/>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a6">
    <w:name w:val="Список с точкой"/>
    <w:basedOn w:val="af3"/>
    <w:link w:val="afffffffff"/>
    <w:uiPriority w:val="99"/>
    <w:qFormat/>
    <w:rsid w:val="00F16B56"/>
    <w:pPr>
      <w:numPr>
        <w:numId w:val="41"/>
      </w:numPr>
      <w:tabs>
        <w:tab w:val="clear" w:pos="360"/>
        <w:tab w:val="num" w:pos="900"/>
      </w:tabs>
      <w:ind w:left="900"/>
      <w:jc w:val="both"/>
    </w:pPr>
    <w:rPr>
      <w:lang w:val="x-none" w:eastAsia="x-none"/>
    </w:rPr>
  </w:style>
  <w:style w:type="character" w:customStyle="1" w:styleId="afffffffff">
    <w:name w:val="Список с точкой Знак"/>
    <w:link w:val="a6"/>
    <w:uiPriority w:val="99"/>
    <w:locked/>
    <w:rsid w:val="00F16B56"/>
    <w:rPr>
      <w:rFonts w:eastAsia="Times New Roman"/>
      <w:lang w:val="x-none" w:eastAsia="x-none"/>
    </w:rPr>
  </w:style>
  <w:style w:type="paragraph" w:customStyle="1" w:styleId="afffffffff0">
    <w:name w:val="Р_Основной текст"/>
    <w:link w:val="afffffffff1"/>
    <w:qFormat/>
    <w:rsid w:val="00F16B56"/>
    <w:pPr>
      <w:spacing w:after="0" w:line="360" w:lineRule="auto"/>
      <w:ind w:firstLine="720"/>
      <w:jc w:val="both"/>
    </w:pPr>
    <w:rPr>
      <w:rFonts w:eastAsia="Times New Roman"/>
      <w:lang w:eastAsia="ru-RU"/>
    </w:rPr>
  </w:style>
  <w:style w:type="character" w:customStyle="1" w:styleId="afffffffff1">
    <w:name w:val="Р_Основной текст Знак"/>
    <w:link w:val="afffffffff0"/>
    <w:locked/>
    <w:rsid w:val="00F16B56"/>
    <w:rPr>
      <w:rFonts w:eastAsia="Times New Roman"/>
      <w:lang w:eastAsia="ru-RU"/>
    </w:rPr>
  </w:style>
  <w:style w:type="paragraph" w:customStyle="1" w:styleId="a1">
    <w:name w:val="Р_Список с тире"/>
    <w:next w:val="afffffffff0"/>
    <w:link w:val="afffffffff2"/>
    <w:uiPriority w:val="99"/>
    <w:qFormat/>
    <w:rsid w:val="00F16B56"/>
    <w:pPr>
      <w:numPr>
        <w:numId w:val="42"/>
      </w:numPr>
      <w:tabs>
        <w:tab w:val="num" w:pos="1200"/>
      </w:tabs>
      <w:spacing w:after="0" w:line="360" w:lineRule="auto"/>
      <w:ind w:left="1200" w:hanging="480"/>
    </w:pPr>
    <w:rPr>
      <w:rFonts w:eastAsia="Times New Roman"/>
      <w:lang w:eastAsia="ru-RU"/>
    </w:rPr>
  </w:style>
  <w:style w:type="character" w:customStyle="1" w:styleId="afffffffff2">
    <w:name w:val="Р_Список с тире Знак Знак"/>
    <w:link w:val="a1"/>
    <w:uiPriority w:val="99"/>
    <w:locked/>
    <w:rsid w:val="00F16B56"/>
    <w:rPr>
      <w:rFonts w:eastAsia="Times New Roman"/>
      <w:lang w:eastAsia="ru-RU"/>
    </w:rPr>
  </w:style>
  <w:style w:type="paragraph" w:customStyle="1" w:styleId="BodyText211">
    <w:name w:val="Body Text 211"/>
    <w:basedOn w:val="af3"/>
    <w:uiPriority w:val="99"/>
    <w:qFormat/>
    <w:rsid w:val="00F16B56"/>
    <w:pPr>
      <w:autoSpaceDE w:val="0"/>
      <w:autoSpaceDN w:val="0"/>
      <w:spacing w:before="120"/>
      <w:ind w:firstLine="709"/>
      <w:jc w:val="both"/>
    </w:pPr>
    <w:rPr>
      <w:sz w:val="28"/>
      <w:szCs w:val="28"/>
    </w:rPr>
  </w:style>
  <w:style w:type="paragraph" w:customStyle="1" w:styleId="21f">
    <w:name w:val="Знак21"/>
    <w:basedOn w:val="af3"/>
    <w:next w:val="2"/>
    <w:autoRedefine/>
    <w:uiPriority w:val="9"/>
    <w:qFormat/>
    <w:rsid w:val="00F16B56"/>
    <w:pPr>
      <w:spacing w:after="160" w:line="240" w:lineRule="exact"/>
      <w:jc w:val="right"/>
    </w:pPr>
    <w:rPr>
      <w:rFonts w:eastAsia="MS Mincho"/>
      <w:noProof/>
      <w:lang w:val="en-US" w:eastAsia="en-US"/>
    </w:rPr>
  </w:style>
  <w:style w:type="character" w:customStyle="1" w:styleId="FontStyle371">
    <w:name w:val="Font Style371"/>
    <w:rsid w:val="00F16B56"/>
    <w:rPr>
      <w:rFonts w:ascii="Times New Roman" w:hAnsi="Times New Roman" w:cs="Times New Roman"/>
      <w:sz w:val="20"/>
      <w:szCs w:val="20"/>
    </w:rPr>
  </w:style>
  <w:style w:type="paragraph" w:customStyle="1" w:styleId="-a">
    <w:name w:val="Таблица - текст основной"/>
    <w:basedOn w:val="affff6"/>
    <w:link w:val="-b"/>
    <w:qFormat/>
    <w:rsid w:val="00F16B56"/>
    <w:pPr>
      <w:suppressAutoHyphens/>
      <w:spacing w:after="0"/>
      <w:ind w:firstLine="0"/>
      <w:jc w:val="left"/>
    </w:pPr>
    <w:rPr>
      <w:rFonts w:ascii="Arial" w:hAnsi="Arial"/>
      <w:color w:val="auto"/>
      <w:lang w:val="x-none" w:eastAsia="x-none"/>
    </w:rPr>
  </w:style>
  <w:style w:type="character" w:customStyle="1" w:styleId="-b">
    <w:name w:val="Таблица - текст основной Знак"/>
    <w:link w:val="-a"/>
    <w:locked/>
    <w:rsid w:val="00F16B56"/>
    <w:rPr>
      <w:rFonts w:ascii="Arial" w:eastAsia="Times New Roman" w:hAnsi="Arial"/>
      <w:sz w:val="20"/>
      <w:szCs w:val="20"/>
      <w:lang w:val="x-none" w:eastAsia="x-none"/>
    </w:rPr>
  </w:style>
  <w:style w:type="paragraph" w:customStyle="1" w:styleId="-c">
    <w:name w:val="Таблица - шапка"/>
    <w:basedOn w:val="af3"/>
    <w:uiPriority w:val="99"/>
    <w:qFormat/>
    <w:rsid w:val="00F16B56"/>
    <w:pPr>
      <w:suppressAutoHyphens/>
      <w:spacing w:before="120" w:after="120"/>
      <w:jc w:val="center"/>
    </w:pPr>
    <w:rPr>
      <w:rFonts w:ascii="Arial" w:hAnsi="Arial" w:cs="Arial"/>
      <w:b/>
      <w:sz w:val="20"/>
      <w:szCs w:val="20"/>
    </w:rPr>
  </w:style>
  <w:style w:type="paragraph" w:customStyle="1" w:styleId="i40">
    <w:name w:val="i40"/>
    <w:basedOn w:val="af3"/>
    <w:uiPriority w:val="99"/>
    <w:qFormat/>
    <w:rsid w:val="00F16B56"/>
    <w:pPr>
      <w:ind w:firstLine="461"/>
      <w:jc w:val="both"/>
    </w:pPr>
  </w:style>
  <w:style w:type="paragraph" w:customStyle="1" w:styleId="afffffffff3">
    <w:name w:val="Подзаголовок для СТП"/>
    <w:basedOn w:val="af3"/>
    <w:uiPriority w:val="99"/>
    <w:qFormat/>
    <w:rsid w:val="00F16B56"/>
    <w:pPr>
      <w:spacing w:before="240" w:after="240"/>
      <w:ind w:firstLine="709"/>
      <w:jc w:val="both"/>
    </w:pPr>
    <w:rPr>
      <w:b/>
      <w:bCs/>
      <w:caps/>
      <w:sz w:val="26"/>
      <w:szCs w:val="20"/>
    </w:rPr>
  </w:style>
  <w:style w:type="paragraph" w:customStyle="1" w:styleId="afffffffff4">
    <w:name w:val="Перечисление"/>
    <w:basedOn w:val="af3"/>
    <w:link w:val="afffffffff5"/>
    <w:qFormat/>
    <w:rsid w:val="00F16B56"/>
    <w:pPr>
      <w:tabs>
        <w:tab w:val="left" w:pos="567"/>
        <w:tab w:val="num" w:pos="1069"/>
      </w:tabs>
      <w:spacing w:before="120" w:after="40"/>
      <w:ind w:firstLine="709"/>
      <w:jc w:val="both"/>
    </w:pPr>
    <w:rPr>
      <w:bCs/>
    </w:rPr>
  </w:style>
  <w:style w:type="paragraph" w:customStyle="1" w:styleId="1252">
    <w:name w:val="Стиль По ширине Первая строка:  125 см После:  2 пт"/>
    <w:basedOn w:val="af3"/>
    <w:uiPriority w:val="99"/>
    <w:qFormat/>
    <w:rsid w:val="00F16B56"/>
    <w:pPr>
      <w:spacing w:after="40"/>
      <w:ind w:firstLine="720"/>
      <w:jc w:val="both"/>
    </w:pPr>
    <w:rPr>
      <w:szCs w:val="20"/>
    </w:rPr>
  </w:style>
  <w:style w:type="paragraph" w:customStyle="1" w:styleId="afffffffff6">
    <w:name w:val="Стиль Стиль полужирный По центру + По ширине"/>
    <w:basedOn w:val="af3"/>
    <w:uiPriority w:val="99"/>
    <w:qFormat/>
    <w:rsid w:val="00F16B56"/>
    <w:pPr>
      <w:spacing w:before="240" w:after="240"/>
      <w:ind w:firstLine="709"/>
      <w:jc w:val="both"/>
    </w:pPr>
    <w:rPr>
      <w:b/>
      <w:bCs/>
      <w:szCs w:val="20"/>
    </w:rPr>
  </w:style>
  <w:style w:type="paragraph" w:customStyle="1" w:styleId="afffffffff7">
    <w:name w:val="Текст обычный"/>
    <w:basedOn w:val="af3"/>
    <w:uiPriority w:val="99"/>
    <w:qFormat/>
    <w:rsid w:val="00F16B56"/>
    <w:pPr>
      <w:spacing w:before="40" w:after="40"/>
      <w:ind w:firstLine="709"/>
      <w:jc w:val="both"/>
    </w:pPr>
  </w:style>
  <w:style w:type="paragraph" w:customStyle="1" w:styleId="12pt125">
    <w:name w:val="Стиль 12 pt полужирный по центру Первая строка:  125 см Перед:..."/>
    <w:basedOn w:val="af3"/>
    <w:uiPriority w:val="99"/>
    <w:qFormat/>
    <w:rsid w:val="00F16B56"/>
    <w:pPr>
      <w:keepNext/>
      <w:keepLines/>
      <w:spacing w:before="120" w:after="120"/>
      <w:ind w:firstLine="709"/>
      <w:jc w:val="center"/>
    </w:pPr>
    <w:rPr>
      <w:b/>
      <w:bCs/>
      <w:szCs w:val="20"/>
    </w:rPr>
  </w:style>
  <w:style w:type="paragraph" w:styleId="afffffffff8">
    <w:name w:val="Message Header"/>
    <w:basedOn w:val="af3"/>
    <w:link w:val="afffffffff9"/>
    <w:rsid w:val="00F16B56"/>
    <w:pPr>
      <w:spacing w:before="120" w:after="120" w:line="199" w:lineRule="auto"/>
      <w:ind w:left="-57" w:right="113"/>
      <w:jc w:val="right"/>
    </w:pPr>
    <w:rPr>
      <w:rFonts w:ascii="NTHelvetica/Cyrillic" w:hAnsi="NTHelvetica/Cyrillic"/>
      <w:sz w:val="16"/>
      <w:szCs w:val="20"/>
      <w:lang w:val="x-none" w:eastAsia="x-none"/>
    </w:rPr>
  </w:style>
  <w:style w:type="character" w:customStyle="1" w:styleId="afffffffff9">
    <w:name w:val="Шапка Знак"/>
    <w:basedOn w:val="af4"/>
    <w:link w:val="afffffffff8"/>
    <w:rsid w:val="00F16B56"/>
    <w:rPr>
      <w:rFonts w:ascii="NTHelvetica/Cyrillic" w:eastAsia="Times New Roman" w:hAnsi="NTHelvetica/Cyrillic"/>
      <w:sz w:val="16"/>
      <w:szCs w:val="20"/>
      <w:lang w:val="x-none" w:eastAsia="x-none"/>
    </w:rPr>
  </w:style>
  <w:style w:type="paragraph" w:customStyle="1" w:styleId="Normal1">
    <w:name w:val="Normal1"/>
    <w:uiPriority w:val="99"/>
    <w:qFormat/>
    <w:rsid w:val="00F16B56"/>
    <w:pPr>
      <w:spacing w:after="0" w:line="240" w:lineRule="auto"/>
    </w:pPr>
    <w:rPr>
      <w:rFonts w:eastAsia="Times New Roman"/>
      <w:sz w:val="28"/>
      <w:szCs w:val="20"/>
      <w:lang w:eastAsia="ru-RU"/>
    </w:rPr>
  </w:style>
  <w:style w:type="paragraph" w:customStyle="1" w:styleId="afffffffffa">
    <w:name w:val="Основно Знак Знак"/>
    <w:basedOn w:val="af3"/>
    <w:uiPriority w:val="99"/>
    <w:qFormat/>
    <w:rsid w:val="00F16B56"/>
    <w:pPr>
      <w:widowControl w:val="0"/>
      <w:spacing w:before="120" w:line="336" w:lineRule="auto"/>
      <w:ind w:firstLine="720"/>
      <w:jc w:val="both"/>
    </w:pPr>
  </w:style>
  <w:style w:type="character" w:customStyle="1" w:styleId="afffffffffb">
    <w:name w:val="Основно Знак Знак Знак"/>
    <w:rsid w:val="00F16B56"/>
    <w:rPr>
      <w:rFonts w:cs="Times New Roman"/>
      <w:snapToGrid w:val="0"/>
      <w:sz w:val="24"/>
      <w:szCs w:val="24"/>
      <w:lang w:val="ru-RU" w:eastAsia="ru-RU" w:bidi="ar-SA"/>
    </w:rPr>
  </w:style>
  <w:style w:type="character" w:customStyle="1" w:styleId="c1">
    <w:name w:val="c1"/>
    <w:rsid w:val="00F16B56"/>
    <w:rPr>
      <w:rFonts w:cs="Times New Roman"/>
      <w:color w:val="0000FF"/>
    </w:rPr>
  </w:style>
  <w:style w:type="character" w:customStyle="1" w:styleId="c3">
    <w:name w:val="c3"/>
    <w:rsid w:val="00F16B56"/>
    <w:rPr>
      <w:rFonts w:cs="Times New Roman"/>
      <w:color w:val="800080"/>
    </w:rPr>
  </w:style>
  <w:style w:type="paragraph" w:customStyle="1" w:styleId="justify1">
    <w:name w:val="justify1"/>
    <w:basedOn w:val="af3"/>
    <w:uiPriority w:val="99"/>
    <w:qFormat/>
    <w:rsid w:val="00F16B56"/>
    <w:pPr>
      <w:spacing w:before="100" w:beforeAutospacing="1" w:after="100" w:afterAutospacing="1" w:line="360" w:lineRule="auto"/>
      <w:ind w:firstLine="709"/>
      <w:jc w:val="both"/>
    </w:pPr>
    <w:rPr>
      <w:rFonts w:ascii="Arial Unicode MS" w:eastAsia="Arial Unicode MS" w:hAnsi="Arial Unicode MS" w:cs="Arial Unicode MS"/>
      <w:color w:val="000000"/>
    </w:rPr>
  </w:style>
  <w:style w:type="paragraph" w:customStyle="1" w:styleId="afffffffffc">
    <w:name w:val="основной с отступом"/>
    <w:basedOn w:val="affff6"/>
    <w:uiPriority w:val="99"/>
    <w:qFormat/>
    <w:rsid w:val="00F16B56"/>
    <w:pPr>
      <w:tabs>
        <w:tab w:val="left" w:pos="540"/>
        <w:tab w:val="num" w:pos="851"/>
      </w:tabs>
      <w:spacing w:after="0" w:line="288" w:lineRule="auto"/>
      <w:ind w:firstLine="0"/>
      <w:jc w:val="both"/>
    </w:pPr>
    <w:rPr>
      <w:color w:val="auto"/>
      <w:sz w:val="24"/>
      <w:szCs w:val="24"/>
      <w:lang w:val="x-none" w:eastAsia="x-none"/>
    </w:rPr>
  </w:style>
  <w:style w:type="paragraph" w:customStyle="1" w:styleId="afffffffffd">
    <w:name w:val="Стиль"/>
    <w:uiPriority w:val="99"/>
    <w:qFormat/>
    <w:rsid w:val="00F16B56"/>
    <w:pPr>
      <w:widowControl w:val="0"/>
      <w:autoSpaceDE w:val="0"/>
      <w:autoSpaceDN w:val="0"/>
      <w:spacing w:after="0" w:line="240" w:lineRule="auto"/>
      <w:ind w:firstLine="720"/>
      <w:jc w:val="both"/>
    </w:pPr>
    <w:rPr>
      <w:rFonts w:eastAsia="Times New Roman"/>
      <w:lang w:val="en-US" w:eastAsia="ru-RU"/>
    </w:rPr>
  </w:style>
  <w:style w:type="paragraph" w:customStyle="1" w:styleId="afffffffffe">
    <w:name w:val="Название статьи"/>
    <w:basedOn w:val="2f1"/>
    <w:uiPriority w:val="99"/>
    <w:qFormat/>
    <w:rsid w:val="00F16B56"/>
  </w:style>
  <w:style w:type="paragraph" w:customStyle="1" w:styleId="1ffff">
    <w:name w:val="табличный заголовок 1"/>
    <w:basedOn w:val="af3"/>
    <w:uiPriority w:val="99"/>
    <w:qFormat/>
    <w:rsid w:val="00F16B56"/>
    <w:pPr>
      <w:ind w:firstLine="709"/>
      <w:jc w:val="both"/>
    </w:pPr>
    <w:rPr>
      <w:szCs w:val="20"/>
    </w:rPr>
  </w:style>
  <w:style w:type="paragraph" w:customStyle="1" w:styleId="affffffffff">
    <w:name w:val="Нумерованные заголовки"/>
    <w:basedOn w:val="affff8"/>
    <w:next w:val="af3"/>
    <w:uiPriority w:val="99"/>
    <w:qFormat/>
    <w:rsid w:val="00F16B56"/>
    <w:pPr>
      <w:widowControl/>
      <w:adjustRightInd/>
      <w:ind w:firstLine="360"/>
      <w:contextualSpacing w:val="0"/>
    </w:pPr>
    <w:rPr>
      <w:rFonts w:eastAsia="Times New Roman" w:cs="Times New Roman"/>
      <w:i/>
      <w:szCs w:val="24"/>
    </w:rPr>
  </w:style>
  <w:style w:type="paragraph" w:customStyle="1" w:styleId="affffffffff0">
    <w:name w:val="Основно"/>
    <w:basedOn w:val="af3"/>
    <w:uiPriority w:val="99"/>
    <w:qFormat/>
    <w:rsid w:val="00F16B56"/>
    <w:pPr>
      <w:widowControl w:val="0"/>
      <w:spacing w:before="120" w:line="336" w:lineRule="auto"/>
      <w:ind w:firstLine="720"/>
      <w:jc w:val="both"/>
    </w:pPr>
  </w:style>
  <w:style w:type="paragraph" w:customStyle="1" w:styleId="affffffffff1">
    <w:name w:val="Основно Знак"/>
    <w:basedOn w:val="af3"/>
    <w:uiPriority w:val="99"/>
    <w:qFormat/>
    <w:rsid w:val="00F16B56"/>
    <w:pPr>
      <w:widowControl w:val="0"/>
      <w:snapToGrid w:val="0"/>
      <w:spacing w:before="120" w:line="336" w:lineRule="auto"/>
      <w:ind w:firstLine="720"/>
      <w:jc w:val="both"/>
    </w:pPr>
  </w:style>
  <w:style w:type="paragraph" w:customStyle="1" w:styleId="3TimesNewRoman12">
    <w:name w:val="Стиль Заголовок 3 + Times New Roman 12 пт не полужирный По ширин..."/>
    <w:basedOn w:val="30"/>
    <w:uiPriority w:val="99"/>
    <w:qFormat/>
    <w:rsid w:val="00F16B56"/>
    <w:pPr>
      <w:numPr>
        <w:numId w:val="0"/>
      </w:numPr>
      <w:tabs>
        <w:tab w:val="num" w:pos="1440"/>
      </w:tabs>
      <w:spacing w:before="0" w:line="240" w:lineRule="auto"/>
      <w:ind w:left="1224" w:firstLine="567"/>
      <w:contextualSpacing w:val="0"/>
      <w:jc w:val="both"/>
    </w:pPr>
    <w:rPr>
      <w:rFonts w:eastAsia="Times New Roman"/>
      <w:iCs/>
      <w:szCs w:val="20"/>
      <w:lang w:val="x-none" w:eastAsia="x-none"/>
    </w:rPr>
  </w:style>
  <w:style w:type="character" w:customStyle="1" w:styleId="affffffffff2">
    <w:name w:val="Знак Знак Знак Знак"/>
    <w:aliases w:val=" Знак Знак Знак1, Знак Знак Знак Знак Знак Знак Знак"/>
    <w:rsid w:val="00F16B56"/>
    <w:rPr>
      <w:sz w:val="24"/>
      <w:lang w:val="ru-RU" w:eastAsia="ru-RU" w:bidi="ar-SA"/>
    </w:rPr>
  </w:style>
  <w:style w:type="paragraph" w:customStyle="1" w:styleId="1ffff0">
    <w:name w:val="1 Знак Знак Знак Знак Знак Знак Знак Знак Знак Знак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11f5">
    <w:name w:val="Знак Знак Знак1 Знак Знак Знак Знак Знак Знак Знак Знак Знак Знак1"/>
    <w:basedOn w:val="af3"/>
    <w:next w:val="2"/>
    <w:autoRedefine/>
    <w:uiPriority w:val="99"/>
    <w:qFormat/>
    <w:rsid w:val="00F16B56"/>
    <w:pPr>
      <w:spacing w:after="160" w:line="240" w:lineRule="exact"/>
      <w:jc w:val="right"/>
    </w:pPr>
    <w:rPr>
      <w:noProof/>
      <w:lang w:val="en-US" w:eastAsia="en-US"/>
    </w:rPr>
  </w:style>
  <w:style w:type="paragraph" w:customStyle="1" w:styleId="3fa">
    <w:name w:val="Обычный3"/>
    <w:uiPriority w:val="99"/>
    <w:qFormat/>
    <w:rsid w:val="00F16B56"/>
    <w:pPr>
      <w:spacing w:after="0" w:line="240" w:lineRule="auto"/>
    </w:pPr>
    <w:rPr>
      <w:rFonts w:eastAsia="PMingLiU"/>
      <w:szCs w:val="20"/>
      <w:lang w:eastAsia="zh-TW"/>
    </w:rPr>
  </w:style>
  <w:style w:type="paragraph" w:customStyle="1" w:styleId="21f0">
    <w:name w:val="Знак Знак Знак2 Знак1"/>
    <w:basedOn w:val="af3"/>
    <w:next w:val="2"/>
    <w:autoRedefine/>
    <w:uiPriority w:val="99"/>
    <w:qFormat/>
    <w:rsid w:val="00F16B56"/>
    <w:pPr>
      <w:spacing w:after="160" w:line="240" w:lineRule="exact"/>
      <w:jc w:val="right"/>
    </w:pPr>
    <w:rPr>
      <w:noProof/>
      <w:lang w:val="en-US" w:eastAsia="en-US"/>
    </w:rPr>
  </w:style>
  <w:style w:type="character" w:customStyle="1" w:styleId="1810">
    <w:name w:val="Знак Знак181"/>
    <w:locked/>
    <w:rsid w:val="00F16B56"/>
    <w:rPr>
      <w:rFonts w:cs="Times New Roman"/>
      <w:sz w:val="24"/>
      <w:lang w:val="ru-RU" w:eastAsia="ru-RU" w:bidi="ar-SA"/>
    </w:rPr>
  </w:style>
  <w:style w:type="character" w:customStyle="1" w:styleId="126">
    <w:name w:val="Знак Знак12"/>
    <w:locked/>
    <w:rsid w:val="00F16B56"/>
    <w:rPr>
      <w:bCs/>
      <w:iCs/>
      <w:sz w:val="24"/>
      <w:szCs w:val="24"/>
      <w:lang w:val="ru-RU" w:eastAsia="ru-RU" w:bidi="ar-SA"/>
    </w:rPr>
  </w:style>
  <w:style w:type="character" w:customStyle="1" w:styleId="11f6">
    <w:name w:val="Знак Знак11"/>
    <w:locked/>
    <w:rsid w:val="00F16B56"/>
    <w:rPr>
      <w:i/>
      <w:iCs/>
      <w:sz w:val="24"/>
      <w:szCs w:val="24"/>
      <w:lang w:val="ru-RU" w:eastAsia="ru-RU" w:bidi="ar-SA"/>
    </w:rPr>
  </w:style>
  <w:style w:type="character" w:customStyle="1" w:styleId="104">
    <w:name w:val="Знак Знак10"/>
    <w:locked/>
    <w:rsid w:val="00F16B56"/>
    <w:rPr>
      <w:i/>
      <w:iCs/>
      <w:sz w:val="24"/>
      <w:szCs w:val="24"/>
      <w:lang w:val="ru-RU" w:eastAsia="ru-RU" w:bidi="ar-SA"/>
    </w:rPr>
  </w:style>
  <w:style w:type="character" w:customStyle="1" w:styleId="95">
    <w:name w:val="Знак Знак9"/>
    <w:locked/>
    <w:rsid w:val="00F16B56"/>
    <w:rPr>
      <w:b/>
      <w:bCs/>
      <w:sz w:val="24"/>
      <w:szCs w:val="24"/>
      <w:lang w:val="ru-RU" w:eastAsia="ru-RU" w:bidi="ar-SA"/>
    </w:rPr>
  </w:style>
  <w:style w:type="character" w:customStyle="1" w:styleId="812">
    <w:name w:val="Знак Знак81"/>
    <w:locked/>
    <w:rsid w:val="00F16B56"/>
    <w:rPr>
      <w:b/>
      <w:bCs/>
      <w:i/>
      <w:iCs/>
      <w:sz w:val="24"/>
      <w:szCs w:val="24"/>
      <w:lang w:val="ru-RU" w:eastAsia="ru-RU" w:bidi="ar-SA"/>
    </w:rPr>
  </w:style>
  <w:style w:type="character" w:customStyle="1" w:styleId="711">
    <w:name w:val="Знак Знак71"/>
    <w:locked/>
    <w:rsid w:val="00F16B56"/>
    <w:rPr>
      <w:b/>
      <w:sz w:val="22"/>
      <w:szCs w:val="22"/>
      <w:lang w:val="ru-RU" w:eastAsia="ru-RU" w:bidi="ar-SA"/>
    </w:rPr>
  </w:style>
  <w:style w:type="character" w:customStyle="1" w:styleId="611">
    <w:name w:val="Знак Знак61"/>
    <w:locked/>
    <w:rsid w:val="00F16B56"/>
    <w:rPr>
      <w:b/>
      <w:sz w:val="24"/>
      <w:szCs w:val="24"/>
      <w:u w:val="single"/>
      <w:lang w:val="ru-RU" w:eastAsia="ru-RU" w:bidi="ar-SA"/>
    </w:rPr>
  </w:style>
  <w:style w:type="character" w:customStyle="1" w:styleId="5d">
    <w:name w:val="Знак Знак5"/>
    <w:locked/>
    <w:rsid w:val="00F16B56"/>
    <w:rPr>
      <w:sz w:val="24"/>
      <w:lang w:val="ru-RU" w:eastAsia="ru-RU" w:bidi="ar-SA"/>
    </w:rPr>
  </w:style>
  <w:style w:type="character" w:customStyle="1" w:styleId="4c">
    <w:name w:val="Знак Знак4"/>
    <w:locked/>
    <w:rsid w:val="00F16B56"/>
    <w:rPr>
      <w:sz w:val="24"/>
      <w:lang w:val="ru-RU" w:eastAsia="ru-RU" w:bidi="ar-SA"/>
    </w:rPr>
  </w:style>
  <w:style w:type="character" w:customStyle="1" w:styleId="3fb">
    <w:name w:val="Знак Знак3"/>
    <w:locked/>
    <w:rsid w:val="00F16B56"/>
    <w:rPr>
      <w:b/>
      <w:sz w:val="24"/>
      <w:lang w:val="ru-RU" w:eastAsia="ru-RU" w:bidi="ar-SA"/>
    </w:rPr>
  </w:style>
  <w:style w:type="character" w:customStyle="1" w:styleId="2ff2">
    <w:name w:val="Основной текст с отступом 2 Знак Знак Знак"/>
    <w:locked/>
    <w:rsid w:val="00F16B56"/>
    <w:rPr>
      <w:sz w:val="24"/>
      <w:szCs w:val="24"/>
      <w:lang w:val="ru-RU" w:eastAsia="ru-RU" w:bidi="ar-SA"/>
    </w:rPr>
  </w:style>
  <w:style w:type="character" w:customStyle="1" w:styleId="v121">
    <w:name w:val="v121"/>
    <w:rsid w:val="00F16B56"/>
    <w:rPr>
      <w:rFonts w:ascii="Verdana" w:hAnsi="Verdana" w:hint="default"/>
      <w:sz w:val="18"/>
      <w:szCs w:val="18"/>
    </w:rPr>
  </w:style>
  <w:style w:type="paragraph" w:customStyle="1" w:styleId="1ffff1">
    <w:name w:val="Знак Знак Знак1"/>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1ffff2">
    <w:name w:val="1 Знак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table" w:customStyle="1" w:styleId="2ff3">
    <w:name w:val="Стиль таблицы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fc">
    <w:name w:val="Стиль таблицы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paragraph" w:customStyle="1" w:styleId="111">
    <w:name w:val="Знак Знак Знак1 Знак Знак Знак Знак1"/>
    <w:basedOn w:val="af3"/>
    <w:uiPriority w:val="99"/>
    <w:qFormat/>
    <w:rsid w:val="00F16B56"/>
    <w:pPr>
      <w:numPr>
        <w:numId w:val="25"/>
      </w:numPr>
      <w:spacing w:after="160" w:line="240" w:lineRule="exact"/>
      <w:jc w:val="both"/>
    </w:pPr>
    <w:rPr>
      <w:rFonts w:ascii="Verdana" w:hAnsi="Verdana" w:cs="Verdana"/>
      <w:sz w:val="20"/>
      <w:szCs w:val="20"/>
      <w:lang w:val="en-US" w:eastAsia="en-US"/>
    </w:rPr>
  </w:style>
  <w:style w:type="paragraph" w:customStyle="1" w:styleId="Iniiaiieoaenonionooiii2">
    <w:name w:val="Iniiaiie oaeno n ionooiii 2"/>
    <w:basedOn w:val="af3"/>
    <w:uiPriority w:val="99"/>
    <w:qFormat/>
    <w:rsid w:val="00F16B56"/>
    <w:pPr>
      <w:widowControl w:val="0"/>
      <w:ind w:right="170" w:firstLine="709"/>
      <w:jc w:val="both"/>
    </w:pPr>
    <w:rPr>
      <w:snapToGrid w:val="0"/>
    </w:rPr>
  </w:style>
  <w:style w:type="character" w:customStyle="1" w:styleId="513">
    <w:name w:val="Заголовок 5 Знак1"/>
    <w:aliases w:val="Underline Знак1,Block Label Знак1,Block Label1 Знак1,Block Label2 Знак1,Block Label3 Знак1,Block Label11 Знак1,Block Label21 Знак1,Block Label4 Знак1,Block Label12 Знак1,Block Label22 Знак1,Block Label5 Знак1,Block Label13 Знак1"/>
    <w:uiPriority w:val="9"/>
    <w:rsid w:val="00F16B56"/>
    <w:rPr>
      <w:rFonts w:ascii="Cambria" w:eastAsia="Times New Roman" w:hAnsi="Cambria" w:cs="Times New Roman" w:hint="default"/>
      <w:color w:val="243F60"/>
      <w:sz w:val="24"/>
      <w:szCs w:val="24"/>
    </w:rPr>
  </w:style>
  <w:style w:type="paragraph" w:styleId="affffffffff3">
    <w:name w:val="Body Text First Indent"/>
    <w:basedOn w:val="affff6"/>
    <w:link w:val="affffffffff4"/>
    <w:uiPriority w:val="99"/>
    <w:unhideWhenUsed/>
    <w:rsid w:val="00F16B56"/>
    <w:pPr>
      <w:ind w:firstLine="210"/>
      <w:jc w:val="left"/>
    </w:pPr>
    <w:rPr>
      <w:rFonts w:eastAsia="Calibri"/>
      <w:color w:val="auto"/>
      <w:sz w:val="24"/>
      <w:szCs w:val="24"/>
      <w:lang w:val="x-none" w:eastAsia="en-US"/>
    </w:rPr>
  </w:style>
  <w:style w:type="character" w:customStyle="1" w:styleId="affffffffff4">
    <w:name w:val="Красная строка Знак"/>
    <w:basedOn w:val="affff7"/>
    <w:link w:val="affffffffff3"/>
    <w:uiPriority w:val="99"/>
    <w:rsid w:val="00F16B56"/>
    <w:rPr>
      <w:rFonts w:eastAsia="Calibri"/>
      <w:color w:val="000000"/>
      <w:sz w:val="20"/>
      <w:szCs w:val="20"/>
      <w:lang w:val="x-none" w:eastAsia="ru-RU"/>
    </w:rPr>
  </w:style>
  <w:style w:type="paragraph" w:customStyle="1" w:styleId="text">
    <w:name w:val="text"/>
    <w:basedOn w:val="af3"/>
    <w:uiPriority w:val="99"/>
    <w:qFormat/>
    <w:rsid w:val="00F16B56"/>
    <w:pPr>
      <w:spacing w:before="40" w:after="40"/>
      <w:ind w:firstLine="315"/>
      <w:jc w:val="both"/>
    </w:pPr>
    <w:rPr>
      <w:rFonts w:ascii="Verdana" w:hAnsi="Verdana"/>
      <w:sz w:val="17"/>
      <w:szCs w:val="17"/>
    </w:rPr>
  </w:style>
  <w:style w:type="paragraph" w:customStyle="1" w:styleId="21f1">
    <w:name w:val="Список 21"/>
    <w:basedOn w:val="af3"/>
    <w:uiPriority w:val="99"/>
    <w:qFormat/>
    <w:rsid w:val="00F16B56"/>
    <w:pPr>
      <w:suppressAutoHyphens/>
      <w:ind w:left="566" w:hanging="283"/>
    </w:pPr>
    <w:rPr>
      <w:lang w:eastAsia="ar-SA"/>
    </w:rPr>
  </w:style>
  <w:style w:type="paragraph" w:customStyle="1" w:styleId="11f7">
    <w:name w:val="Знак Знак Знак1 Знак1"/>
    <w:basedOn w:val="af3"/>
    <w:next w:val="2"/>
    <w:autoRedefine/>
    <w:uiPriority w:val="99"/>
    <w:qFormat/>
    <w:rsid w:val="00F16B56"/>
    <w:pPr>
      <w:spacing w:after="160" w:line="240" w:lineRule="exact"/>
      <w:jc w:val="right"/>
    </w:pPr>
    <w:rPr>
      <w:noProof/>
      <w:lang w:val="en-US" w:eastAsia="en-US"/>
    </w:rPr>
  </w:style>
  <w:style w:type="paragraph" w:customStyle="1" w:styleId="11f8">
    <w:name w:val="Абзац списка11"/>
    <w:basedOn w:val="af3"/>
    <w:uiPriority w:val="99"/>
    <w:qFormat/>
    <w:rsid w:val="00F16B56"/>
    <w:pPr>
      <w:overflowPunct w:val="0"/>
      <w:autoSpaceDE w:val="0"/>
      <w:autoSpaceDN w:val="0"/>
      <w:adjustRightInd w:val="0"/>
      <w:ind w:left="720"/>
      <w:contextualSpacing/>
    </w:pPr>
    <w:rPr>
      <w:rFonts w:ascii="Times New Roman CYR" w:hAnsi="Times New Roman CYR"/>
      <w:szCs w:val="20"/>
    </w:rPr>
  </w:style>
  <w:style w:type="paragraph" w:customStyle="1" w:styleId="affffffffff5">
    <w:name w:val="Моноширинный"/>
    <w:basedOn w:val="af3"/>
    <w:next w:val="af3"/>
    <w:uiPriority w:val="99"/>
    <w:qFormat/>
    <w:rsid w:val="00F16B56"/>
    <w:pPr>
      <w:widowControl w:val="0"/>
      <w:autoSpaceDE w:val="0"/>
      <w:autoSpaceDN w:val="0"/>
      <w:adjustRightInd w:val="0"/>
      <w:jc w:val="both"/>
    </w:pPr>
    <w:rPr>
      <w:rFonts w:ascii="Courier New" w:hAnsi="Courier New" w:cs="Courier New"/>
    </w:rPr>
  </w:style>
  <w:style w:type="paragraph" w:customStyle="1" w:styleId="3fd">
    <w:name w:val="3"/>
    <w:basedOn w:val="a5"/>
    <w:autoRedefine/>
    <w:uiPriority w:val="99"/>
    <w:qFormat/>
    <w:rsid w:val="00F16B56"/>
    <w:pPr>
      <w:numPr>
        <w:numId w:val="0"/>
      </w:numPr>
      <w:tabs>
        <w:tab w:val="left" w:pos="1260"/>
      </w:tabs>
      <w:spacing w:line="288" w:lineRule="auto"/>
      <w:ind w:left="1260" w:hanging="180"/>
      <w:contextualSpacing w:val="0"/>
    </w:pPr>
    <w:rPr>
      <w:rFonts w:eastAsia="Arial Unicode MS"/>
    </w:rPr>
  </w:style>
  <w:style w:type="paragraph" w:customStyle="1" w:styleId="4d">
    <w:name w:val="4"/>
    <w:basedOn w:val="af3"/>
    <w:uiPriority w:val="99"/>
    <w:qFormat/>
    <w:rsid w:val="00F16B56"/>
    <w:pPr>
      <w:tabs>
        <w:tab w:val="num" w:pos="638"/>
        <w:tab w:val="num" w:pos="1429"/>
        <w:tab w:val="left" w:pos="4678"/>
      </w:tabs>
      <w:spacing w:before="120" w:after="120" w:line="360" w:lineRule="auto"/>
      <w:ind w:left="638" w:firstLine="709"/>
      <w:jc w:val="both"/>
    </w:pPr>
    <w:rPr>
      <w:szCs w:val="20"/>
    </w:rPr>
  </w:style>
  <w:style w:type="paragraph" w:customStyle="1" w:styleId="2ff4">
    <w:name w:val="Абзац списка2"/>
    <w:basedOn w:val="af3"/>
    <w:link w:val="ListParagraphChar"/>
    <w:uiPriority w:val="99"/>
    <w:qFormat/>
    <w:rsid w:val="00F16B56"/>
    <w:pPr>
      <w:ind w:left="720"/>
    </w:pPr>
  </w:style>
  <w:style w:type="paragraph" w:customStyle="1" w:styleId="MARY2">
    <w:name w:val="MARY заголовок 2"/>
    <w:basedOn w:val="2"/>
    <w:rsid w:val="00F16B56"/>
    <w:pPr>
      <w:keepLines w:val="0"/>
      <w:numPr>
        <w:ilvl w:val="0"/>
        <w:numId w:val="0"/>
      </w:numPr>
      <w:autoSpaceDE w:val="0"/>
      <w:autoSpaceDN w:val="0"/>
      <w:spacing w:before="240" w:after="240" w:line="240" w:lineRule="auto"/>
      <w:ind w:left="567"/>
      <w:contextualSpacing w:val="0"/>
      <w:jc w:val="both"/>
    </w:pPr>
    <w:rPr>
      <w:rFonts w:eastAsia="Times New Roman"/>
      <w:sz w:val="26"/>
      <w:szCs w:val="20"/>
      <w:lang w:val="x-none" w:eastAsia="en-US"/>
    </w:rPr>
  </w:style>
  <w:style w:type="character" w:customStyle="1" w:styleId="Heading3Char">
    <w:name w:val="Heading 3 Char"/>
    <w:locked/>
    <w:rsid w:val="00F16B56"/>
    <w:rPr>
      <w:b/>
      <w:bCs w:val="0"/>
      <w:sz w:val="24"/>
      <w:szCs w:val="24"/>
      <w:u w:val="single"/>
      <w:lang w:val="ru-RU" w:eastAsia="ru-RU" w:bidi="ar-SA"/>
    </w:rPr>
  </w:style>
  <w:style w:type="character" w:customStyle="1" w:styleId="BodyTextIndent2Char">
    <w:name w:val="Body Text Indent 2 Char"/>
    <w:aliases w:val="Основной текст с отступом 2 Знак Знак Char,Основной текст с отступом 2 Знак Знак Знак Знак Знак Char,Основной текст с отступом 22 Char,Основной текст с отступом 2 Знак Знак Знак3 Знак Знак Char"/>
    <w:locked/>
    <w:rsid w:val="00F16B56"/>
    <w:rPr>
      <w:sz w:val="24"/>
      <w:szCs w:val="24"/>
      <w:lang w:val="ru-RU" w:eastAsia="ru-RU" w:bidi="ar-SA"/>
    </w:rPr>
  </w:style>
  <w:style w:type="character" w:customStyle="1" w:styleId="1ffff3">
    <w:name w:val="Текст примечания Знак1"/>
    <w:uiPriority w:val="99"/>
    <w:semiHidden/>
    <w:rsid w:val="00F16B56"/>
  </w:style>
  <w:style w:type="character" w:customStyle="1" w:styleId="21f2">
    <w:name w:val="Основной текст 2 Знак1"/>
    <w:uiPriority w:val="99"/>
    <w:rsid w:val="00F16B56"/>
    <w:rPr>
      <w:sz w:val="24"/>
      <w:szCs w:val="24"/>
    </w:rPr>
  </w:style>
  <w:style w:type="character" w:customStyle="1" w:styleId="1ffff4">
    <w:name w:val="Подпись Знак1"/>
    <w:semiHidden/>
    <w:rsid w:val="00F16B56"/>
    <w:rPr>
      <w:sz w:val="24"/>
      <w:szCs w:val="24"/>
    </w:rPr>
  </w:style>
  <w:style w:type="character" w:customStyle="1" w:styleId="712">
    <w:name w:val="Заголовок 7 Знак1"/>
    <w:aliases w:val="Заголовок 7 Знак Знак Знак1,Знак7 Знак Знак Знак1,Заголовок 7 Знак3 Знак Знак Знак1,Заголовок 7 Знак1 Знак1 Знак Знак Знак1,Заголовок 7 Знак Знак Знак1 Знак Знак Знак1,Знак6 Знак Знак Знак1 Знак Знак Знак1"/>
    <w:uiPriority w:val="99"/>
    <w:rsid w:val="00F16B56"/>
    <w:rPr>
      <w:rFonts w:ascii="Cambria" w:eastAsia="Times New Roman" w:hAnsi="Cambria" w:cs="Times New Roman"/>
      <w:i/>
      <w:iCs/>
      <w:color w:val="404040"/>
      <w:sz w:val="24"/>
      <w:szCs w:val="24"/>
    </w:rPr>
  </w:style>
  <w:style w:type="character" w:customStyle="1" w:styleId="813">
    <w:name w:val="Заголовок 8 Знак1"/>
    <w:aliases w:val="Знак8 Знак1,Знак6 Знак Знак,Заг-ПОДГЛАВ Знак1"/>
    <w:uiPriority w:val="99"/>
    <w:rsid w:val="00F16B56"/>
    <w:rPr>
      <w:rFonts w:ascii="Cambria" w:eastAsia="Times New Roman" w:hAnsi="Cambria" w:cs="Times New Roman"/>
      <w:color w:val="404040"/>
    </w:rPr>
  </w:style>
  <w:style w:type="character" w:customStyle="1" w:styleId="912">
    <w:name w:val="Заголовок 9 Знак1"/>
    <w:aliases w:val="Заголовок 90 Знак1,Знак5 Знак Знак"/>
    <w:uiPriority w:val="99"/>
    <w:rsid w:val="00F16B56"/>
    <w:rPr>
      <w:rFonts w:ascii="Cambria" w:eastAsia="Times New Roman" w:hAnsi="Cambria" w:cs="Times New Roman"/>
      <w:i/>
      <w:iCs/>
      <w:color w:val="404040"/>
    </w:rPr>
  </w:style>
  <w:style w:type="character" w:customStyle="1" w:styleId="1ffff5">
    <w:name w:val="Верхний колонтитул Знак1"/>
    <w:aliases w:val="Верхний колонтитул Знак1 Знак2 Знак Знак Знак Знак Знак1,Верхний колонтитул Знак Знак Знак1 Знак Знак Знак Знак Знак1,Верхний колонтитул Знак1 Знак Знак Знак2 Знак Знак Знак Знак Знак1,??????? ?????????? Знак1,ВерхКолонтитул Зна"/>
    <w:uiPriority w:val="99"/>
    <w:rsid w:val="00F16B56"/>
    <w:rPr>
      <w:sz w:val="24"/>
      <w:szCs w:val="24"/>
    </w:rPr>
  </w:style>
  <w:style w:type="character" w:customStyle="1" w:styleId="319">
    <w:name w:val="Основной текст с отступом 3 Знак1"/>
    <w:uiPriority w:val="99"/>
    <w:semiHidden/>
    <w:rsid w:val="00F16B56"/>
    <w:rPr>
      <w:sz w:val="16"/>
      <w:szCs w:val="16"/>
    </w:rPr>
  </w:style>
  <w:style w:type="character" w:customStyle="1" w:styleId="31a">
    <w:name w:val="Основной текст 3 Знак1"/>
    <w:uiPriority w:val="99"/>
    <w:semiHidden/>
    <w:rsid w:val="00F16B56"/>
    <w:rPr>
      <w:sz w:val="16"/>
      <w:szCs w:val="16"/>
    </w:rPr>
  </w:style>
  <w:style w:type="character" w:customStyle="1" w:styleId="1ffff6">
    <w:name w:val="Схема документа Знак1"/>
    <w:semiHidden/>
    <w:rsid w:val="00F16B56"/>
    <w:rPr>
      <w:rFonts w:ascii="Tahoma" w:hAnsi="Tahoma" w:cs="Tahoma"/>
      <w:sz w:val="16"/>
      <w:szCs w:val="16"/>
    </w:rPr>
  </w:style>
  <w:style w:type="character" w:customStyle="1" w:styleId="1ffff7">
    <w:name w:val="Текст выноски Знак1"/>
    <w:uiPriority w:val="99"/>
    <w:rsid w:val="00F16B56"/>
    <w:rPr>
      <w:rFonts w:ascii="Tahoma" w:hAnsi="Tahoma" w:cs="Tahoma"/>
      <w:sz w:val="16"/>
      <w:szCs w:val="16"/>
    </w:rPr>
  </w:style>
  <w:style w:type="character" w:customStyle="1" w:styleId="1ffff8">
    <w:name w:val="Тема примечания Знак1"/>
    <w:uiPriority w:val="99"/>
    <w:semiHidden/>
    <w:rsid w:val="00F16B56"/>
    <w:rPr>
      <w:b/>
      <w:bCs/>
    </w:rPr>
  </w:style>
  <w:style w:type="character" w:customStyle="1" w:styleId="21f3">
    <w:name w:val="Красная строка 2 Знак1"/>
    <w:uiPriority w:val="99"/>
    <w:semiHidden/>
    <w:rsid w:val="00F16B56"/>
    <w:rPr>
      <w:sz w:val="24"/>
      <w:szCs w:val="24"/>
      <w:lang w:val="ru-RU" w:eastAsia="ru-RU" w:bidi="ar-SA"/>
    </w:rPr>
  </w:style>
  <w:style w:type="character" w:customStyle="1" w:styleId="1ffff9">
    <w:name w:val="Подзаголовок Знак1"/>
    <w:uiPriority w:val="99"/>
    <w:rsid w:val="00F16B56"/>
    <w:rPr>
      <w:rFonts w:ascii="Cambria" w:eastAsia="Times New Roman" w:hAnsi="Cambria" w:cs="Times New Roman"/>
      <w:i/>
      <w:iCs/>
      <w:color w:val="4F81BD"/>
      <w:spacing w:val="15"/>
      <w:sz w:val="24"/>
      <w:szCs w:val="24"/>
    </w:rPr>
  </w:style>
  <w:style w:type="character" w:customStyle="1" w:styleId="1ffffa">
    <w:name w:val="Текст концевой сноски Знак1"/>
    <w:uiPriority w:val="99"/>
    <w:rsid w:val="00F16B56"/>
  </w:style>
  <w:style w:type="character" w:customStyle="1" w:styleId="1ffffb">
    <w:name w:val="Шапка Знак1"/>
    <w:semiHidden/>
    <w:rsid w:val="00F16B56"/>
    <w:rPr>
      <w:rFonts w:ascii="Cambria" w:eastAsia="Times New Roman" w:hAnsi="Cambria" w:cs="Times New Roman"/>
      <w:sz w:val="24"/>
      <w:szCs w:val="24"/>
      <w:shd w:val="pct20" w:color="auto" w:fill="auto"/>
    </w:rPr>
  </w:style>
  <w:style w:type="character" w:customStyle="1" w:styleId="1ffffc">
    <w:name w:val="Красная строка Знак1"/>
    <w:uiPriority w:val="99"/>
    <w:semiHidden/>
    <w:rsid w:val="00F16B56"/>
    <w:rPr>
      <w:sz w:val="24"/>
      <w:szCs w:val="24"/>
      <w:lang w:val="ru-RU" w:eastAsia="ru-RU" w:bidi="ar-SA"/>
    </w:rPr>
  </w:style>
  <w:style w:type="paragraph" w:customStyle="1" w:styleId="affffffffff6">
    <w:name w:val="Основной абзац"/>
    <w:basedOn w:val="af3"/>
    <w:uiPriority w:val="99"/>
    <w:qFormat/>
    <w:rsid w:val="00F16B56"/>
    <w:pPr>
      <w:spacing w:line="360" w:lineRule="auto"/>
      <w:ind w:firstLine="567"/>
      <w:jc w:val="both"/>
    </w:pPr>
    <w:rPr>
      <w:szCs w:val="20"/>
    </w:rPr>
  </w:style>
  <w:style w:type="character" w:customStyle="1" w:styleId="620">
    <w:name w:val="Заголовок №6 (2)_"/>
    <w:link w:val="621"/>
    <w:rsid w:val="00F16B56"/>
    <w:rPr>
      <w:i/>
      <w:iCs/>
      <w:sz w:val="27"/>
      <w:szCs w:val="27"/>
      <w:shd w:val="clear" w:color="auto" w:fill="FFFFFF"/>
      <w:lang w:val="en-US"/>
    </w:rPr>
  </w:style>
  <w:style w:type="paragraph" w:customStyle="1" w:styleId="621">
    <w:name w:val="Заголовок №6 (2)"/>
    <w:basedOn w:val="af3"/>
    <w:link w:val="620"/>
    <w:qFormat/>
    <w:rsid w:val="00F16B56"/>
    <w:pPr>
      <w:widowControl w:val="0"/>
      <w:shd w:val="clear" w:color="auto" w:fill="FFFFFF"/>
      <w:spacing w:before="420" w:after="720" w:line="0" w:lineRule="atLeast"/>
      <w:jc w:val="both"/>
      <w:outlineLvl w:val="5"/>
    </w:pPr>
    <w:rPr>
      <w:rFonts w:eastAsiaTheme="minorHAnsi"/>
      <w:i/>
      <w:iCs/>
      <w:sz w:val="27"/>
      <w:szCs w:val="27"/>
      <w:lang w:val="en-US" w:eastAsia="en-US"/>
    </w:rPr>
  </w:style>
  <w:style w:type="character" w:customStyle="1" w:styleId="12pt">
    <w:name w:val="Основной текст + 12 pt;Полужирный"/>
    <w:rsid w:val="00F16B56"/>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affffffffff7">
    <w:name w:val="Сноска_"/>
    <w:link w:val="affffffffff8"/>
    <w:rsid w:val="00F16B56"/>
    <w:rPr>
      <w:b/>
      <w:bCs/>
      <w:shd w:val="clear" w:color="auto" w:fill="FFFFFF"/>
    </w:rPr>
  </w:style>
  <w:style w:type="paragraph" w:customStyle="1" w:styleId="affffffffff8">
    <w:name w:val="Сноска"/>
    <w:basedOn w:val="af3"/>
    <w:link w:val="affffffffff7"/>
    <w:qFormat/>
    <w:rsid w:val="00F16B56"/>
    <w:pPr>
      <w:widowControl w:val="0"/>
      <w:shd w:val="clear" w:color="auto" w:fill="FFFFFF"/>
      <w:spacing w:line="298" w:lineRule="exact"/>
      <w:jc w:val="both"/>
    </w:pPr>
    <w:rPr>
      <w:rFonts w:eastAsiaTheme="minorHAnsi"/>
      <w:b/>
      <w:bCs/>
      <w:lang w:eastAsia="en-US"/>
    </w:rPr>
  </w:style>
  <w:style w:type="character" w:customStyle="1" w:styleId="2ff5">
    <w:name w:val="Сноска (2)_"/>
    <w:link w:val="2ff6"/>
    <w:rsid w:val="00F16B56"/>
    <w:rPr>
      <w:sz w:val="23"/>
      <w:szCs w:val="23"/>
      <w:shd w:val="clear" w:color="auto" w:fill="FFFFFF"/>
    </w:rPr>
  </w:style>
  <w:style w:type="paragraph" w:customStyle="1" w:styleId="2ff6">
    <w:name w:val="Сноска (2)"/>
    <w:basedOn w:val="af3"/>
    <w:link w:val="2ff5"/>
    <w:qFormat/>
    <w:rsid w:val="00F16B56"/>
    <w:pPr>
      <w:widowControl w:val="0"/>
      <w:shd w:val="clear" w:color="auto" w:fill="FFFFFF"/>
      <w:spacing w:line="317" w:lineRule="exact"/>
      <w:ind w:firstLine="700"/>
    </w:pPr>
    <w:rPr>
      <w:rFonts w:eastAsiaTheme="minorHAnsi"/>
      <w:sz w:val="23"/>
      <w:szCs w:val="23"/>
      <w:lang w:eastAsia="en-US"/>
    </w:rPr>
  </w:style>
  <w:style w:type="character" w:customStyle="1" w:styleId="affffffffff9">
    <w:name w:val="Основной текст + Полужирный;Курсив"/>
    <w:rsid w:val="00F16B56"/>
    <w:rPr>
      <w:rFonts w:ascii="Times New Roman" w:eastAsia="Times New Roman" w:hAnsi="Times New Roman" w:cs="Times New Roman"/>
      <w:b/>
      <w:bCs/>
      <w:i/>
      <w:iCs/>
      <w:smallCaps w:val="0"/>
      <w:strike w:val="0"/>
      <w:color w:val="000000"/>
      <w:spacing w:val="0"/>
      <w:w w:val="100"/>
      <w:position w:val="0"/>
      <w:sz w:val="27"/>
      <w:szCs w:val="27"/>
      <w:u w:val="none"/>
      <w:shd w:val="clear" w:color="auto" w:fill="FFFFFF"/>
      <w:lang w:val="ru-RU"/>
    </w:rPr>
  </w:style>
  <w:style w:type="character" w:customStyle="1" w:styleId="95pt">
    <w:name w:val="Основной текст + 9;5 pt"/>
    <w:rsid w:val="00F16B56"/>
    <w:rPr>
      <w:rFonts w:ascii="Times New Roman" w:eastAsia="Times New Roman" w:hAnsi="Times New Roman" w:cs="Times New Roman"/>
      <w:color w:val="000000"/>
      <w:spacing w:val="0"/>
      <w:w w:val="100"/>
      <w:position w:val="0"/>
      <w:sz w:val="19"/>
      <w:szCs w:val="19"/>
      <w:shd w:val="clear" w:color="auto" w:fill="FFFFFF"/>
      <w:lang w:val="ru-RU"/>
    </w:rPr>
  </w:style>
  <w:style w:type="table" w:customStyle="1" w:styleId="1ffffd">
    <w:name w:val="Сетка таблицы светлая1"/>
    <w:basedOn w:val="af5"/>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10pt">
    <w:name w:val="Основной текст + 10 pt"/>
    <w:aliases w:val="Интервал 0 pt,Основной текст (12) + Batang,10 pt1,Основной текст (3) + Tahoma,10.5 pt,Подпись к таблице + Arial Unicode MS,Не полужирный10,Интервал 0 pt7"/>
    <w:uiPriority w:val="99"/>
    <w:rsid w:val="00F16B56"/>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style>
  <w:style w:type="character" w:customStyle="1" w:styleId="1ffffe">
    <w:name w:val="Упомянуть1"/>
    <w:uiPriority w:val="99"/>
    <w:semiHidden/>
    <w:unhideWhenUsed/>
    <w:rsid w:val="00F16B56"/>
    <w:rPr>
      <w:color w:val="2B579A"/>
      <w:shd w:val="clear" w:color="auto" w:fill="E6E6E6"/>
    </w:rPr>
  </w:style>
  <w:style w:type="paragraph" w:customStyle="1" w:styleId="1fffff">
    <w:name w:val="Для таблицы (приложения 1)"/>
    <w:basedOn w:val="af3"/>
    <w:uiPriority w:val="99"/>
    <w:qFormat/>
    <w:rsid w:val="00F16B56"/>
    <w:pPr>
      <w:widowControl w:val="0"/>
      <w:adjustRightInd w:val="0"/>
      <w:spacing w:line="240" w:lineRule="atLeast"/>
      <w:textAlignment w:val="baseline"/>
    </w:pPr>
    <w:rPr>
      <w:rFonts w:ascii="Arial" w:hAnsi="Arial"/>
      <w:bCs/>
      <w:color w:val="000000"/>
      <w:spacing w:val="-5"/>
      <w:sz w:val="18"/>
      <w:szCs w:val="22"/>
      <w:lang w:eastAsia="en-US"/>
    </w:rPr>
  </w:style>
  <w:style w:type="table" w:customStyle="1" w:styleId="TableNormal1">
    <w:name w:val="Table Normal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
    <w:name w:val="Table Normal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
    <w:name w:val="Table Normal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
    <w:name w:val="Table Normal1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
    <w:name w:val="Table Normal1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
    <w:name w:val="Table Normal1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
    <w:name w:val="Table Normal1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5">
    <w:name w:val="Стиль5"/>
    <w:uiPriority w:val="99"/>
    <w:rsid w:val="00F16B56"/>
    <w:pPr>
      <w:numPr>
        <w:numId w:val="43"/>
      </w:numPr>
    </w:pPr>
  </w:style>
  <w:style w:type="paragraph" w:customStyle="1" w:styleId="68">
    <w:name w:val="Основной текст6"/>
    <w:basedOn w:val="af3"/>
    <w:uiPriority w:val="99"/>
    <w:qFormat/>
    <w:rsid w:val="00F16B56"/>
    <w:pPr>
      <w:widowControl w:val="0"/>
      <w:shd w:val="clear" w:color="auto" w:fill="FFFFFF"/>
      <w:spacing w:after="180" w:line="442" w:lineRule="exact"/>
      <w:ind w:hanging="380"/>
    </w:pPr>
    <w:rPr>
      <w:color w:val="000000"/>
    </w:rPr>
  </w:style>
  <w:style w:type="table" w:customStyle="1" w:styleId="TableGridReport1">
    <w:name w:val="Table Grid Report1"/>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7">
    <w:name w:val="Изысканная таблица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3">
    <w:name w:val="Сетка таблицы112"/>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9">
    <w:name w:val="Столбцы таблицы 11"/>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
    <w:name w:val="Таблица-список 7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b">
    <w:name w:val="Объемная таблица 3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a">
    <w:name w:val="Изысканная таблица1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fb">
    <w:name w:val="Стиль таблицы1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4">
    <w:name w:val="Стиль таблицы2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1c">
    <w:name w:val="Стиль таблицы3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44">
    <w:name w:val="Сетка таблицы светлая14"/>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2">
    <w:name w:val="Сетка таблицы41"/>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0">
    <w:name w:val="Table Normal2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1">
    <w:name w:val="Table Normal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1">
    <w:name w:val="Table Normal81"/>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1">
    <w:name w:val="Table Normal10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1">
    <w:name w:val="Table Normal12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1">
    <w:name w:val="Table Normal1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1">
    <w:name w:val="Table Normal19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14">
    <w:name w:val="Сетка таблицы8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
    <w:name w:val="Table Grid Report2"/>
    <w:basedOn w:val="af5"/>
    <w:next w:val="aff1"/>
    <w:uiPriority w:val="3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e">
    <w:name w:val="Изысканная таблица3"/>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33">
    <w:name w:val="Сетка таблицы2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толбцы таблицы 12"/>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2">
    <w:name w:val="Столбцы таблицы 5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2">
    <w:name w:val="Таблица-список 2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2">
    <w:name w:val="Таблица-список 7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22">
    <w:name w:val="Объемная таблица 3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8">
    <w:name w:val="Современная таблица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8">
    <w:name w:val="Изысканная таблица1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9">
    <w:name w:val="Изящная таблица 1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
    <w:name w:val="Веб-таблица 3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a">
    <w:name w:val="Стиль таблицы1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тиль таблицы2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ff9">
    <w:name w:val="Стандартная таблица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23">
    <w:name w:val="Стиль таблицы3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ffa">
    <w:name w:val="Сетка таблицы светлая2"/>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20">
    <w:name w:val="Сетка таблицы42"/>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
    <w:name w:val="Table Normal2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2">
    <w:name w:val="Table Normal5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2">
    <w:name w:val="Table Normal6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2">
    <w:name w:val="Table Normal82"/>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2">
    <w:name w:val="Table Normal10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2">
    <w:name w:val="Table Normal13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2">
    <w:name w:val="Table Normal16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2">
    <w:name w:val="Table Normal18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2">
    <w:name w:val="Table Normal19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20">
    <w:name w:val="Сетка таблицы8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
    <w:name w:val="Table Grid Report3"/>
    <w:basedOn w:val="af5"/>
    <w:next w:val="aff1"/>
    <w:uiPriority w:val="3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e">
    <w:name w:val="Изысканная таблица4"/>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41">
    <w:name w:val="Сетка таблицы24"/>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Сетка таблицы114"/>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Сетка таблицы1113"/>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
    <w:name w:val="Стиль23"/>
    <w:rsid w:val="00F16B56"/>
  </w:style>
  <w:style w:type="table" w:customStyle="1" w:styleId="135">
    <w:name w:val="Столбцы таблицы 13"/>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30">
    <w:name w:val="Столбцы таблицы 5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3">
    <w:name w:val="Таблица-список 2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3">
    <w:name w:val="Таблица-список 7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32">
    <w:name w:val="Объемная таблица 3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f">
    <w:name w:val="Современная таблица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36">
    <w:name w:val="Изысканная таблица1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7">
    <w:name w:val="Изящная таблица 1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
    <w:name w:val="Веб-таблица 3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8">
    <w:name w:val="Стиль таблицы1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0">
    <w:name w:val="Стиль43"/>
    <w:rsid w:val="00F16B56"/>
  </w:style>
  <w:style w:type="numbering" w:customStyle="1" w:styleId="3ff0">
    <w:name w:val="Статья / Раздел3"/>
    <w:basedOn w:val="af6"/>
    <w:uiPriority w:val="99"/>
    <w:rsid w:val="00F16B56"/>
  </w:style>
  <w:style w:type="numbering" w:customStyle="1" w:styleId="1430">
    <w:name w:val="Стиль многоуровневый 14 пт полужирный3"/>
    <w:basedOn w:val="af6"/>
    <w:rsid w:val="00F16B56"/>
  </w:style>
  <w:style w:type="table" w:customStyle="1" w:styleId="531">
    <w:name w:val="Сетка таблицы5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тиль таблицы2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ff1">
    <w:name w:val="Стандартная таблица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33">
    <w:name w:val="Стиль таблицы3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ff2">
    <w:name w:val="Сетка таблицы светлая3"/>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31">
    <w:name w:val="Сетка таблицы43"/>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4">
    <w:name w:val="Table Normal2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5">
    <w:name w:val="Table Normal2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3">
    <w:name w:val="Table Normal93"/>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3">
    <w:name w:val="Table Normal1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5">
    <w:name w:val="Table Normal11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3">
    <w:name w:val="Table Normal1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3">
    <w:name w:val="Table Normal1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3">
    <w:name w:val="Table Normal1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3">
    <w:name w:val="Table Normal15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3">
    <w:name w:val="Table Normal16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3">
    <w:name w:val="Table Normal17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3">
    <w:name w:val="Table Normal18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3">
    <w:name w:val="Table Normal19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53">
    <w:name w:val="Стиль53"/>
    <w:uiPriority w:val="99"/>
    <w:rsid w:val="00F16B56"/>
    <w:pPr>
      <w:numPr>
        <w:numId w:val="42"/>
      </w:numPr>
    </w:pPr>
  </w:style>
  <w:style w:type="table" w:customStyle="1" w:styleId="830">
    <w:name w:val="Сетка таблицы8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Рис."/>
    <w:basedOn w:val="af3"/>
    <w:next w:val="af3"/>
    <w:uiPriority w:val="99"/>
    <w:qFormat/>
    <w:rsid w:val="00F16B56"/>
    <w:pPr>
      <w:widowControl w:val="0"/>
      <w:numPr>
        <w:numId w:val="44"/>
      </w:numPr>
      <w:suppressAutoHyphens/>
      <w:ind w:left="360" w:right="-108"/>
    </w:pPr>
    <w:rPr>
      <w:b/>
      <w:sz w:val="26"/>
      <w:szCs w:val="20"/>
    </w:rPr>
  </w:style>
  <w:style w:type="table" w:customStyle="1" w:styleId="TableGridReport4">
    <w:name w:val="Table Grid Report4"/>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e">
    <w:name w:val="Изысканная таблица5"/>
    <w:basedOn w:val="af5"/>
    <w:next w:val="afff4"/>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3">
    <w:name w:val="Сетка таблицы18"/>
    <w:basedOn w:val="af5"/>
    <w:next w:val="aff1"/>
    <w:uiPriority w:val="3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Сетка таблицы115"/>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Сетка таблицы1114"/>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толбцы таблицы 14"/>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40">
    <w:name w:val="Столбцы таблицы 54"/>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4">
    <w:name w:val="Таблица-список 24"/>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4">
    <w:name w:val="Таблица-список 74"/>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41">
    <w:name w:val="Объемная таблица 34"/>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
    <w:name w:val="Современная таблица4"/>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46">
    <w:name w:val="Изысканная таблица14"/>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7">
    <w:name w:val="Изящная таблица 14"/>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
    <w:name w:val="Веб-таблица 34"/>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8">
    <w:name w:val="Стиль таблицы14"/>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тиль таблицы24"/>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f0">
    <w:name w:val="Стандартная таблица4"/>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42">
    <w:name w:val="Стиль таблицы34"/>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f1">
    <w:name w:val="Сетка таблицы светлая4"/>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40">
    <w:name w:val="Сетка таблицы44"/>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6">
    <w:name w:val="Table Normal2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6">
    <w:name w:val="Table Normal11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4">
    <w:name w:val="Table Normal44"/>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4">
    <w:name w:val="Table Normal94"/>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4">
    <w:name w:val="Table Normal104"/>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7">
    <w:name w:val="Table Normal117"/>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4">
    <w:name w:val="Table Normal12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4">
    <w:name w:val="Table Normal13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4">
    <w:name w:val="Table Normal144"/>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4">
    <w:name w:val="Table Normal15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4">
    <w:name w:val="Table Normal164"/>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4">
    <w:name w:val="Table Normal17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4">
    <w:name w:val="Table Normal184"/>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4">
    <w:name w:val="Table Normal194"/>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542">
    <w:name w:val="Стиль54"/>
    <w:uiPriority w:val="99"/>
    <w:rsid w:val="00F16B56"/>
  </w:style>
  <w:style w:type="table" w:customStyle="1" w:styleId="840">
    <w:name w:val="Сетка таблицы8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Сетка таблицы9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
    <w:name w:val="Table Grid Report5"/>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Изысканная таблица6"/>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91">
    <w:name w:val="Сетка таблицы19"/>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0">
    <w:name w:val="Сетка таблицы1115"/>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толбцы таблицы 15"/>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50">
    <w:name w:val="Столбцы таблицы 55"/>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5">
    <w:name w:val="Таблица-список 25"/>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5">
    <w:name w:val="Таблица-список 75"/>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
    <w:name w:val="Таблица-список 85"/>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51">
    <w:name w:val="Объемная таблица 35"/>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f">
    <w:name w:val="Современная таблица5"/>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54">
    <w:name w:val="Изысканная таблица15"/>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5">
    <w:name w:val="Изящная таблица 15"/>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
    <w:name w:val="Веб-таблица 35"/>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6">
    <w:name w:val="Стиль таблицы15"/>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
    <w:name w:val="Сетка таблицы55"/>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тиль таблицы25"/>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f0">
    <w:name w:val="Стандартная таблица5"/>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52">
    <w:name w:val="Стиль таблицы35"/>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f1">
    <w:name w:val="Сетка таблицы светлая5"/>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50">
    <w:name w:val="Сетка таблицы45"/>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0">
    <w:name w:val="Сетка таблицы65"/>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0">
    <w:name w:val="Сетка таблицы125"/>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8">
    <w:name w:val="Table Normal2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8">
    <w:name w:val="Table Normal11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5">
    <w:name w:val="Table Normal3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5">
    <w:name w:val="Table Normal4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5">
    <w:name w:val="Table Normal95"/>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5">
    <w:name w:val="Table Normal10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9">
    <w:name w:val="Table Normal11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5">
    <w:name w:val="Table Normal12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5">
    <w:name w:val="Table Normal13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5">
    <w:name w:val="Table Normal14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5">
    <w:name w:val="Table Normal15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5">
    <w:name w:val="Table Normal16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5">
    <w:name w:val="Table Normal17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5">
    <w:name w:val="Table Normal18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5">
    <w:name w:val="Table Normal19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50">
    <w:name w:val="Сетка таблицы85"/>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0">
    <w:name w:val="Сетка таблицы95"/>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f0">
    <w:name w:val="Стиль1 Знак"/>
    <w:basedOn w:val="af4"/>
    <w:uiPriority w:val="99"/>
    <w:rsid w:val="00F16B56"/>
    <w:rPr>
      <w:rFonts w:ascii="Times New Roman" w:eastAsia="Times New Roman" w:hAnsi="Times New Roman" w:cs="Times New Roman"/>
      <w:sz w:val="24"/>
      <w:szCs w:val="20"/>
      <w:lang w:eastAsia="ru-RU"/>
    </w:rPr>
  </w:style>
  <w:style w:type="character" w:customStyle="1" w:styleId="96">
    <w:name w:val="Основной текст + 9"/>
    <w:aliases w:val="5 pt,Основной текст + 7,Основной текст + Tahoma,12,Основной текст + Times New Roman,10 pt,Интервал 1 pt,Основной текст + 8,Масштаб 150%,5,8,Малые прописные,Основной текст + Candara,14,Основной текст (13) + Times New Roman,12 pt,11 pt"/>
    <w:basedOn w:val="afffff4"/>
    <w:uiPriority w:val="99"/>
    <w:rsid w:val="00F16B56"/>
    <w:rPr>
      <w:rFonts w:ascii="Arial" w:eastAsia="Times New Roman" w:hAnsi="Arial" w:cs="Arial"/>
      <w:shd w:val="clear" w:color="auto" w:fill="FFFFFF"/>
    </w:rPr>
  </w:style>
  <w:style w:type="table" w:customStyle="1" w:styleId="TableGridReport6">
    <w:name w:val="Table Grid Report6"/>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Изысканная таблица7"/>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01">
    <w:name w:val="Сетка таблицы110"/>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Сетка таблицы117"/>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0">
    <w:name w:val="Сетка таблицы1116"/>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толбцы таблицы 16"/>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60">
    <w:name w:val="Столбцы таблицы 56"/>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6">
    <w:name w:val="Таблица-список 26"/>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6">
    <w:name w:val="Таблица-список 76"/>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
    <w:name w:val="Таблица-список 86"/>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61">
    <w:name w:val="Объемная таблица 36"/>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a">
    <w:name w:val="Современная таблица6"/>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63">
    <w:name w:val="Изысканная таблица16"/>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4">
    <w:name w:val="Изящная таблица 16"/>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
    <w:name w:val="Веб-таблица 36"/>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5">
    <w:name w:val="Стиль таблицы16"/>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Стиль36"/>
    <w:rsid w:val="00F16B56"/>
  </w:style>
  <w:style w:type="numbering" w:customStyle="1" w:styleId="460">
    <w:name w:val="Стиль46"/>
    <w:rsid w:val="00F16B56"/>
  </w:style>
  <w:style w:type="numbering" w:customStyle="1" w:styleId="6b">
    <w:name w:val="Статья / Раздел6"/>
    <w:basedOn w:val="af6"/>
    <w:rsid w:val="00F16B56"/>
  </w:style>
  <w:style w:type="numbering" w:customStyle="1" w:styleId="1460">
    <w:name w:val="Стиль многоуровневый 14 пт полужирный6"/>
    <w:basedOn w:val="af6"/>
    <w:rsid w:val="00F16B56"/>
  </w:style>
  <w:style w:type="table" w:customStyle="1" w:styleId="561">
    <w:name w:val="Сетка таблицы56"/>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тиль таблицы26"/>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c">
    <w:name w:val="Стандартная таблица6"/>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63">
    <w:name w:val="Стиль таблицы36"/>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d">
    <w:name w:val="Сетка таблицы светлая6"/>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61">
    <w:name w:val="Сетка таблицы46"/>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0">
    <w:name w:val="Сетка таблицы66"/>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0">
    <w:name w:val="Сетка таблицы126"/>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0">
    <w:name w:val="Table Normal3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0">
    <w:name w:val="Table Normal12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6">
    <w:name w:val="Table Normal4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6">
    <w:name w:val="Table Normal86"/>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6">
    <w:name w:val="Table Normal96"/>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6">
    <w:name w:val="Table Normal10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0">
    <w:name w:val="Table Normal11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6">
    <w:name w:val="Table Normal12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6">
    <w:name w:val="Table Normal13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6">
    <w:name w:val="Table Normal14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6">
    <w:name w:val="Table Normal15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6">
    <w:name w:val="Table Normal16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6">
    <w:name w:val="Table Normal17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6">
    <w:name w:val="Table Normal18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6">
    <w:name w:val="Table Normal19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56">
    <w:name w:val="Стиль56"/>
    <w:uiPriority w:val="99"/>
    <w:rsid w:val="00F16B56"/>
    <w:pPr>
      <w:numPr>
        <w:numId w:val="45"/>
      </w:numPr>
    </w:pPr>
  </w:style>
  <w:style w:type="table" w:customStyle="1" w:styleId="860">
    <w:name w:val="Сетка таблицы86"/>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0">
    <w:name w:val="Сетка таблицы96"/>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2">
    <w:name w:val="xl22"/>
    <w:basedOn w:val="af3"/>
    <w:uiPriority w:val="99"/>
    <w:qFormat/>
    <w:rsid w:val="00F16B56"/>
    <w:pPr>
      <w:spacing w:before="100" w:beforeAutospacing="1" w:after="100" w:afterAutospacing="1" w:line="360" w:lineRule="auto"/>
      <w:ind w:firstLine="709"/>
      <w:jc w:val="center"/>
    </w:pPr>
    <w:rPr>
      <w:rFonts w:ascii="Times New Roman CYR" w:hAnsi="Times New Roman CYR" w:cs="Times New Roman CYR"/>
    </w:rPr>
  </w:style>
  <w:style w:type="paragraph" w:customStyle="1" w:styleId="affffffffffa">
    <w:name w:val="Заглавие раздела"/>
    <w:basedOn w:val="2"/>
    <w:rsid w:val="00F16B56"/>
    <w:pPr>
      <w:keepNext w:val="0"/>
      <w:keepLines w:val="0"/>
      <w:numPr>
        <w:ilvl w:val="0"/>
        <w:numId w:val="0"/>
      </w:numPr>
      <w:tabs>
        <w:tab w:val="num" w:pos="555"/>
        <w:tab w:val="num" w:pos="1789"/>
      </w:tabs>
      <w:spacing w:after="240" w:line="360" w:lineRule="auto"/>
      <w:ind w:left="1789" w:hanging="360"/>
      <w:contextualSpacing w:val="0"/>
      <w:jc w:val="center"/>
    </w:pPr>
    <w:rPr>
      <w:rFonts w:eastAsia="Times New Roman"/>
      <w:i/>
      <w:iCs/>
    </w:rPr>
  </w:style>
  <w:style w:type="paragraph" w:customStyle="1" w:styleId="1fffff1">
    <w:name w:val="Заголовок_1 Знак"/>
    <w:basedOn w:val="af3"/>
    <w:link w:val="1fffff2"/>
    <w:qFormat/>
    <w:rsid w:val="00F16B56"/>
    <w:pPr>
      <w:spacing w:line="360" w:lineRule="auto"/>
      <w:ind w:firstLine="709"/>
      <w:jc w:val="center"/>
    </w:pPr>
    <w:rPr>
      <w:b/>
      <w:caps/>
    </w:rPr>
  </w:style>
  <w:style w:type="character" w:customStyle="1" w:styleId="1fffff2">
    <w:name w:val="Заголовок_1 Знак Знак"/>
    <w:basedOn w:val="af4"/>
    <w:link w:val="1fffff1"/>
    <w:rsid w:val="00F16B56"/>
    <w:rPr>
      <w:rFonts w:eastAsia="Times New Roman"/>
      <w:b/>
      <w:caps/>
      <w:lang w:eastAsia="ru-RU"/>
    </w:rPr>
  </w:style>
  <w:style w:type="paragraph" w:customStyle="1" w:styleId="affffffffffb">
    <w:name w:val="Неразрывный основной текст"/>
    <w:basedOn w:val="affff6"/>
    <w:uiPriority w:val="99"/>
    <w:qFormat/>
    <w:rsid w:val="00F16B56"/>
    <w:pPr>
      <w:keepNext/>
      <w:spacing w:after="240" w:line="240" w:lineRule="atLeast"/>
      <w:ind w:left="1080"/>
      <w:jc w:val="both"/>
    </w:pPr>
    <w:rPr>
      <w:rFonts w:ascii="Arial" w:hAnsi="Arial" w:cs="Arial"/>
      <w:color w:val="auto"/>
      <w:spacing w:val="-5"/>
      <w:lang w:eastAsia="en-US"/>
    </w:rPr>
  </w:style>
  <w:style w:type="paragraph" w:customStyle="1" w:styleId="affffffffffc">
    <w:name w:val="Рисунок"/>
    <w:basedOn w:val="af3"/>
    <w:next w:val="affff2"/>
    <w:link w:val="affffffffffd"/>
    <w:qFormat/>
    <w:rsid w:val="00F16B56"/>
    <w:pPr>
      <w:keepNext/>
      <w:spacing w:line="360" w:lineRule="auto"/>
      <w:ind w:left="1080" w:firstLine="709"/>
      <w:jc w:val="both"/>
    </w:pPr>
    <w:rPr>
      <w:rFonts w:ascii="Arial" w:hAnsi="Arial" w:cs="Arial"/>
      <w:spacing w:val="-5"/>
      <w:sz w:val="20"/>
      <w:szCs w:val="20"/>
      <w:lang w:eastAsia="en-US"/>
    </w:rPr>
  </w:style>
  <w:style w:type="paragraph" w:customStyle="1" w:styleId="affffffffffe">
    <w:name w:val="Название части"/>
    <w:basedOn w:val="af3"/>
    <w:uiPriority w:val="99"/>
    <w:qFormat/>
    <w:rsid w:val="00F16B56"/>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ffffff">
    <w:name w:val="Подзаголовок главы"/>
    <w:basedOn w:val="a2"/>
    <w:uiPriority w:val="99"/>
    <w:qFormat/>
    <w:rsid w:val="00F16B56"/>
    <w:pPr>
      <w:keepNext/>
      <w:keepLines/>
      <w:numPr>
        <w:numId w:val="0"/>
      </w:numPr>
      <w:spacing w:before="60" w:after="120" w:line="340" w:lineRule="atLeast"/>
      <w:ind w:firstLine="709"/>
      <w:jc w:val="left"/>
    </w:pPr>
    <w:rPr>
      <w:rFonts w:ascii="Arial" w:hAnsi="Arial" w:cs="Arial"/>
      <w:spacing w:val="-16"/>
      <w:kern w:val="28"/>
      <w:sz w:val="32"/>
      <w:szCs w:val="32"/>
      <w:lang w:val="ru-RU" w:eastAsia="en-US"/>
    </w:rPr>
  </w:style>
  <w:style w:type="paragraph" w:customStyle="1" w:styleId="afffffffffff0">
    <w:name w:val="Название предприятия"/>
    <w:basedOn w:val="af3"/>
    <w:uiPriority w:val="99"/>
    <w:qFormat/>
    <w:rsid w:val="00F16B56"/>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5">
    <w:name w:val="Маркированный_1"/>
    <w:basedOn w:val="af3"/>
    <w:link w:val="1fffff3"/>
    <w:uiPriority w:val="99"/>
    <w:qFormat/>
    <w:rsid w:val="00F16B56"/>
    <w:pPr>
      <w:numPr>
        <w:ilvl w:val="1"/>
        <w:numId w:val="46"/>
      </w:numPr>
      <w:tabs>
        <w:tab w:val="clear" w:pos="2149"/>
        <w:tab w:val="left" w:pos="900"/>
      </w:tabs>
      <w:spacing w:line="360" w:lineRule="auto"/>
      <w:ind w:left="0" w:firstLine="720"/>
      <w:jc w:val="both"/>
    </w:pPr>
  </w:style>
  <w:style w:type="character" w:customStyle="1" w:styleId="1fffff3">
    <w:name w:val="Маркированный_1 Знак"/>
    <w:basedOn w:val="af4"/>
    <w:link w:val="15"/>
    <w:uiPriority w:val="99"/>
    <w:rsid w:val="00F16B56"/>
    <w:rPr>
      <w:rFonts w:eastAsia="Times New Roman"/>
      <w:lang w:eastAsia="ru-RU"/>
    </w:rPr>
  </w:style>
  <w:style w:type="paragraph" w:customStyle="1" w:styleId="afffffffffff1">
    <w:name w:val="Текст таблицы"/>
    <w:basedOn w:val="af3"/>
    <w:link w:val="afffffffffff2"/>
    <w:uiPriority w:val="99"/>
    <w:qFormat/>
    <w:rsid w:val="00F16B56"/>
    <w:pPr>
      <w:spacing w:before="60" w:line="360" w:lineRule="auto"/>
      <w:ind w:firstLine="709"/>
      <w:jc w:val="both"/>
    </w:pPr>
    <w:rPr>
      <w:rFonts w:ascii="Arial" w:hAnsi="Arial" w:cs="Arial"/>
      <w:spacing w:val="-5"/>
      <w:sz w:val="16"/>
      <w:szCs w:val="16"/>
      <w:lang w:eastAsia="en-US"/>
    </w:rPr>
  </w:style>
  <w:style w:type="paragraph" w:customStyle="1" w:styleId="afffffffffff3">
    <w:name w:val="Подчеркнутый"/>
    <w:basedOn w:val="af3"/>
    <w:link w:val="afffffffffff4"/>
    <w:qFormat/>
    <w:rsid w:val="00F16B56"/>
    <w:pPr>
      <w:spacing w:line="360" w:lineRule="auto"/>
      <w:ind w:firstLine="709"/>
      <w:jc w:val="both"/>
    </w:pPr>
    <w:rPr>
      <w:u w:val="single"/>
    </w:rPr>
  </w:style>
  <w:style w:type="character" w:customStyle="1" w:styleId="afffffffffff4">
    <w:name w:val="Подчеркнутый Знак"/>
    <w:basedOn w:val="af4"/>
    <w:link w:val="afffffffffff3"/>
    <w:rsid w:val="00F16B56"/>
    <w:rPr>
      <w:rFonts w:eastAsia="Times New Roman"/>
      <w:u w:val="single"/>
      <w:lang w:eastAsia="ru-RU"/>
    </w:rPr>
  </w:style>
  <w:style w:type="paragraph" w:customStyle="1" w:styleId="afffffffffff5">
    <w:name w:val="Название документа"/>
    <w:basedOn w:val="af3"/>
    <w:uiPriority w:val="99"/>
    <w:qFormat/>
    <w:rsid w:val="00F16B56"/>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ffffff6">
    <w:name w:val="Нижний колонтитул (четный)"/>
    <w:basedOn w:val="afc"/>
    <w:uiPriority w:val="99"/>
    <w:qFormat/>
    <w:rsid w:val="00F16B56"/>
    <w:pPr>
      <w:keepLines/>
      <w:pBdr>
        <w:top w:val="single" w:sz="6" w:space="2" w:color="auto"/>
      </w:pBdr>
      <w:tabs>
        <w:tab w:val="clear" w:pos="4677"/>
        <w:tab w:val="clear" w:pos="9355"/>
        <w:tab w:val="center" w:pos="4320"/>
        <w:tab w:val="right" w:pos="8640"/>
      </w:tabs>
      <w:spacing w:before="600" w:line="190" w:lineRule="atLeast"/>
      <w:ind w:left="1080"/>
      <w:jc w:val="both"/>
    </w:pPr>
    <w:rPr>
      <w:rFonts w:ascii="Arial" w:eastAsia="Times New Roman" w:hAnsi="Arial" w:cs="Arial"/>
      <w:caps/>
      <w:spacing w:val="-5"/>
      <w:sz w:val="15"/>
      <w:szCs w:val="15"/>
    </w:rPr>
  </w:style>
  <w:style w:type="paragraph" w:customStyle="1" w:styleId="afffffffffff7">
    <w:name w:val="Нижний колонтитул (первый)"/>
    <w:basedOn w:val="afc"/>
    <w:uiPriority w:val="99"/>
    <w:qFormat/>
    <w:rsid w:val="00F16B56"/>
    <w:pPr>
      <w:keepLines/>
      <w:pBdr>
        <w:top w:val="single" w:sz="6" w:space="2" w:color="auto"/>
      </w:pBdr>
      <w:tabs>
        <w:tab w:val="clear" w:pos="4677"/>
        <w:tab w:val="clear" w:pos="9355"/>
        <w:tab w:val="center" w:pos="4320"/>
        <w:tab w:val="right" w:pos="8640"/>
      </w:tabs>
      <w:spacing w:before="600" w:line="190" w:lineRule="atLeast"/>
      <w:ind w:left="1080"/>
      <w:jc w:val="both"/>
    </w:pPr>
    <w:rPr>
      <w:rFonts w:ascii="Arial" w:eastAsia="Times New Roman" w:hAnsi="Arial" w:cs="Arial"/>
      <w:caps/>
      <w:spacing w:val="-5"/>
      <w:sz w:val="15"/>
      <w:szCs w:val="15"/>
    </w:rPr>
  </w:style>
  <w:style w:type="paragraph" w:customStyle="1" w:styleId="afffffffffff8">
    <w:name w:val="Нижний колонтитул (нечетный)"/>
    <w:basedOn w:val="afc"/>
    <w:uiPriority w:val="99"/>
    <w:qFormat/>
    <w:rsid w:val="00F16B56"/>
    <w:pPr>
      <w:keepLines/>
      <w:pBdr>
        <w:top w:val="single" w:sz="6" w:space="2" w:color="auto"/>
      </w:pBdr>
      <w:tabs>
        <w:tab w:val="clear" w:pos="4677"/>
        <w:tab w:val="clear" w:pos="9355"/>
        <w:tab w:val="center" w:pos="4320"/>
        <w:tab w:val="right" w:pos="8640"/>
      </w:tabs>
      <w:spacing w:before="600" w:line="190" w:lineRule="atLeast"/>
      <w:ind w:left="1080"/>
      <w:jc w:val="both"/>
    </w:pPr>
    <w:rPr>
      <w:rFonts w:ascii="Arial" w:eastAsia="Times New Roman" w:hAnsi="Arial" w:cs="Arial"/>
      <w:caps/>
      <w:spacing w:val="-5"/>
      <w:sz w:val="15"/>
      <w:szCs w:val="15"/>
    </w:rPr>
  </w:style>
  <w:style w:type="paragraph" w:styleId="5f2">
    <w:name w:val="List 5"/>
    <w:basedOn w:val="affffffff4"/>
    <w:uiPriority w:val="99"/>
    <w:rsid w:val="00F16B56"/>
    <w:pPr>
      <w:overflowPunct/>
      <w:autoSpaceDE/>
      <w:autoSpaceDN/>
      <w:adjustRightInd/>
      <w:spacing w:after="240" w:line="240" w:lineRule="atLeast"/>
      <w:ind w:left="2880" w:hanging="360"/>
      <w:jc w:val="both"/>
    </w:pPr>
    <w:rPr>
      <w:rFonts w:ascii="Arial" w:hAnsi="Arial" w:cs="Arial"/>
      <w:spacing w:val="-5"/>
      <w:sz w:val="20"/>
      <w:lang w:eastAsia="en-US"/>
    </w:rPr>
  </w:style>
  <w:style w:type="paragraph" w:styleId="5f3">
    <w:name w:val="List Bullet 5"/>
    <w:basedOn w:val="af3"/>
    <w:autoRedefine/>
    <w:uiPriority w:val="99"/>
    <w:rsid w:val="00F16B56"/>
    <w:pPr>
      <w:tabs>
        <w:tab w:val="num" w:pos="552"/>
      </w:tabs>
      <w:spacing w:after="240" w:line="240" w:lineRule="atLeast"/>
      <w:ind w:left="2880" w:hanging="552"/>
      <w:jc w:val="both"/>
    </w:pPr>
    <w:rPr>
      <w:rFonts w:ascii="Arial" w:hAnsi="Arial" w:cs="Arial"/>
      <w:spacing w:val="-5"/>
      <w:sz w:val="20"/>
      <w:szCs w:val="20"/>
      <w:lang w:eastAsia="en-US"/>
    </w:rPr>
  </w:style>
  <w:style w:type="paragraph" w:styleId="4f2">
    <w:name w:val="List Continue 4"/>
    <w:basedOn w:val="afffffff9"/>
    <w:uiPriority w:val="99"/>
    <w:rsid w:val="00F16B56"/>
    <w:pPr>
      <w:overflowPunct/>
      <w:autoSpaceDE/>
      <w:autoSpaceDN/>
      <w:adjustRightInd/>
      <w:spacing w:after="240" w:line="240" w:lineRule="atLeast"/>
      <w:ind w:left="2880"/>
      <w:jc w:val="both"/>
    </w:pPr>
    <w:rPr>
      <w:rFonts w:ascii="Arial" w:hAnsi="Arial" w:cs="Arial"/>
      <w:spacing w:val="-5"/>
      <w:sz w:val="20"/>
      <w:lang w:eastAsia="en-US"/>
    </w:rPr>
  </w:style>
  <w:style w:type="paragraph" w:styleId="5f4">
    <w:name w:val="List Continue 5"/>
    <w:basedOn w:val="afffffff9"/>
    <w:uiPriority w:val="99"/>
    <w:rsid w:val="00F16B56"/>
    <w:pPr>
      <w:overflowPunct/>
      <w:autoSpaceDE/>
      <w:autoSpaceDN/>
      <w:adjustRightInd/>
      <w:spacing w:after="240" w:line="240" w:lineRule="atLeast"/>
      <w:ind w:left="3240"/>
      <w:jc w:val="both"/>
    </w:pPr>
    <w:rPr>
      <w:rFonts w:ascii="Arial" w:hAnsi="Arial" w:cs="Arial"/>
      <w:spacing w:val="-5"/>
      <w:sz w:val="20"/>
      <w:lang w:eastAsia="en-US"/>
    </w:rPr>
  </w:style>
  <w:style w:type="paragraph" w:styleId="2ffb">
    <w:name w:val="List Number 2"/>
    <w:basedOn w:val="affff8"/>
    <w:uiPriority w:val="99"/>
    <w:qFormat/>
    <w:rsid w:val="00F16B56"/>
    <w:pPr>
      <w:widowControl/>
      <w:tabs>
        <w:tab w:val="clear" w:pos="360"/>
      </w:tabs>
      <w:adjustRightInd/>
      <w:spacing w:after="240" w:line="240" w:lineRule="atLeast"/>
      <w:ind w:left="1800"/>
      <w:contextualSpacing w:val="0"/>
    </w:pPr>
    <w:rPr>
      <w:rFonts w:ascii="Arial" w:eastAsia="Times New Roman" w:hAnsi="Arial" w:cs="Arial"/>
      <w:spacing w:val="-5"/>
      <w:sz w:val="20"/>
      <w:szCs w:val="20"/>
      <w:lang w:eastAsia="en-US"/>
    </w:rPr>
  </w:style>
  <w:style w:type="paragraph" w:styleId="3ff3">
    <w:name w:val="List Number 3"/>
    <w:basedOn w:val="affff8"/>
    <w:uiPriority w:val="99"/>
    <w:rsid w:val="00F16B56"/>
    <w:pPr>
      <w:widowControl/>
      <w:tabs>
        <w:tab w:val="clear" w:pos="360"/>
        <w:tab w:val="num" w:pos="720"/>
      </w:tabs>
      <w:adjustRightInd/>
      <w:spacing w:after="240" w:line="240" w:lineRule="atLeast"/>
      <w:ind w:left="2160"/>
      <w:contextualSpacing w:val="0"/>
    </w:pPr>
    <w:rPr>
      <w:rFonts w:ascii="Arial" w:eastAsia="Times New Roman" w:hAnsi="Arial" w:cs="Arial"/>
      <w:spacing w:val="-5"/>
      <w:sz w:val="20"/>
      <w:szCs w:val="20"/>
      <w:lang w:eastAsia="en-US"/>
    </w:rPr>
  </w:style>
  <w:style w:type="paragraph" w:styleId="4f3">
    <w:name w:val="List Number 4"/>
    <w:basedOn w:val="affff8"/>
    <w:uiPriority w:val="99"/>
    <w:rsid w:val="00F16B56"/>
    <w:pPr>
      <w:widowControl/>
      <w:tabs>
        <w:tab w:val="clear" w:pos="360"/>
      </w:tabs>
      <w:adjustRightInd/>
      <w:spacing w:after="240" w:line="240" w:lineRule="atLeast"/>
      <w:ind w:left="2520"/>
      <w:contextualSpacing w:val="0"/>
    </w:pPr>
    <w:rPr>
      <w:rFonts w:ascii="Arial" w:eastAsia="Times New Roman" w:hAnsi="Arial" w:cs="Arial"/>
      <w:spacing w:val="-5"/>
      <w:sz w:val="20"/>
      <w:szCs w:val="20"/>
      <w:lang w:eastAsia="en-US"/>
    </w:rPr>
  </w:style>
  <w:style w:type="paragraph" w:styleId="5f5">
    <w:name w:val="List Number 5"/>
    <w:basedOn w:val="affff8"/>
    <w:uiPriority w:val="99"/>
    <w:rsid w:val="00F16B56"/>
    <w:pPr>
      <w:widowControl/>
      <w:tabs>
        <w:tab w:val="clear" w:pos="360"/>
      </w:tabs>
      <w:adjustRightInd/>
      <w:spacing w:after="240" w:line="240" w:lineRule="atLeast"/>
      <w:ind w:left="2880"/>
      <w:contextualSpacing w:val="0"/>
    </w:pPr>
    <w:rPr>
      <w:rFonts w:ascii="Arial" w:eastAsia="Times New Roman" w:hAnsi="Arial" w:cs="Arial"/>
      <w:spacing w:val="-5"/>
      <w:sz w:val="20"/>
      <w:szCs w:val="20"/>
      <w:lang w:eastAsia="en-US"/>
    </w:rPr>
  </w:style>
  <w:style w:type="paragraph" w:customStyle="1" w:styleId="afffffffffff9">
    <w:name w:val="Подзаголовок части"/>
    <w:basedOn w:val="af3"/>
    <w:next w:val="affff6"/>
    <w:uiPriority w:val="99"/>
    <w:qFormat/>
    <w:rsid w:val="00F16B56"/>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fffffa">
    <w:name w:val="Обратный адрес"/>
    <w:basedOn w:val="af3"/>
    <w:uiPriority w:val="99"/>
    <w:qFormat/>
    <w:rsid w:val="00F16B56"/>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fffffb">
    <w:name w:val="Название раздела"/>
    <w:basedOn w:val="af3"/>
    <w:next w:val="affff6"/>
    <w:uiPriority w:val="99"/>
    <w:qFormat/>
    <w:rsid w:val="00F16B56"/>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fffffc">
    <w:name w:val="Подзаголовок титульного листа"/>
    <w:basedOn w:val="af3"/>
    <w:next w:val="affff6"/>
    <w:uiPriority w:val="99"/>
    <w:qFormat/>
    <w:rsid w:val="00F16B56"/>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fffffd">
    <w:name w:val="Надстрочный"/>
    <w:semiHidden/>
    <w:rsid w:val="00F16B56"/>
    <w:rPr>
      <w:b/>
      <w:bCs/>
      <w:vertAlign w:val="superscript"/>
    </w:rPr>
  </w:style>
  <w:style w:type="character" w:styleId="HTML1">
    <w:name w:val="HTML Sample"/>
    <w:basedOn w:val="af4"/>
    <w:rsid w:val="00F16B56"/>
    <w:rPr>
      <w:rFonts w:ascii="Courier New" w:hAnsi="Courier New" w:cs="Courier New"/>
      <w:lang w:val="ru-RU" w:eastAsia="x-none"/>
    </w:rPr>
  </w:style>
  <w:style w:type="paragraph" w:styleId="2ffc">
    <w:name w:val="envelope return"/>
    <w:basedOn w:val="af3"/>
    <w:semiHidden/>
    <w:rsid w:val="00F16B56"/>
    <w:pPr>
      <w:spacing w:line="360" w:lineRule="auto"/>
      <w:ind w:left="1080" w:firstLine="709"/>
      <w:jc w:val="both"/>
    </w:pPr>
    <w:rPr>
      <w:rFonts w:ascii="Arial" w:hAnsi="Arial" w:cs="Arial"/>
      <w:spacing w:val="-5"/>
      <w:sz w:val="20"/>
      <w:szCs w:val="20"/>
      <w:lang w:eastAsia="en-US"/>
    </w:rPr>
  </w:style>
  <w:style w:type="character" w:styleId="HTML2">
    <w:name w:val="HTML Definition"/>
    <w:basedOn w:val="af4"/>
    <w:rsid w:val="00F16B56"/>
    <w:rPr>
      <w:i/>
      <w:iCs/>
      <w:lang w:val="ru-RU" w:eastAsia="x-none"/>
    </w:rPr>
  </w:style>
  <w:style w:type="character" w:styleId="HTML3">
    <w:name w:val="HTML Variable"/>
    <w:basedOn w:val="af4"/>
    <w:rsid w:val="00F16B56"/>
    <w:rPr>
      <w:i/>
      <w:iCs/>
      <w:lang w:val="ru-RU" w:eastAsia="x-none"/>
    </w:rPr>
  </w:style>
  <w:style w:type="character" w:styleId="HTML4">
    <w:name w:val="HTML Typewriter"/>
    <w:basedOn w:val="af4"/>
    <w:rsid w:val="00F16B56"/>
    <w:rPr>
      <w:rFonts w:ascii="Courier New" w:hAnsi="Courier New" w:cs="Courier New"/>
      <w:sz w:val="20"/>
      <w:szCs w:val="20"/>
      <w:lang w:val="ru-RU" w:eastAsia="x-none"/>
    </w:rPr>
  </w:style>
  <w:style w:type="paragraph" w:styleId="afffffffffffe">
    <w:name w:val="Salutation"/>
    <w:basedOn w:val="af3"/>
    <w:next w:val="af3"/>
    <w:link w:val="affffffffffff"/>
    <w:semiHidden/>
    <w:rsid w:val="00F16B56"/>
    <w:pPr>
      <w:spacing w:line="360" w:lineRule="auto"/>
      <w:ind w:left="1080" w:firstLine="709"/>
      <w:jc w:val="both"/>
    </w:pPr>
    <w:rPr>
      <w:rFonts w:ascii="Arial" w:hAnsi="Arial" w:cs="Arial"/>
      <w:spacing w:val="-5"/>
      <w:sz w:val="20"/>
      <w:szCs w:val="20"/>
      <w:lang w:eastAsia="en-US"/>
    </w:rPr>
  </w:style>
  <w:style w:type="character" w:customStyle="1" w:styleId="affffffffffff">
    <w:name w:val="Приветствие Знак"/>
    <w:basedOn w:val="af4"/>
    <w:link w:val="afffffffffffe"/>
    <w:semiHidden/>
    <w:rsid w:val="00F16B56"/>
    <w:rPr>
      <w:rFonts w:ascii="Arial" w:eastAsia="Times New Roman" w:hAnsi="Arial" w:cs="Arial"/>
      <w:spacing w:val="-5"/>
      <w:sz w:val="20"/>
      <w:szCs w:val="20"/>
    </w:rPr>
  </w:style>
  <w:style w:type="paragraph" w:styleId="affffffffffff0">
    <w:name w:val="Closing"/>
    <w:basedOn w:val="af3"/>
    <w:link w:val="affffffffffff1"/>
    <w:semiHidden/>
    <w:rsid w:val="00F16B56"/>
    <w:pPr>
      <w:spacing w:line="360" w:lineRule="auto"/>
      <w:ind w:left="4252" w:firstLine="709"/>
      <w:jc w:val="both"/>
    </w:pPr>
    <w:rPr>
      <w:rFonts w:ascii="Arial" w:hAnsi="Arial" w:cs="Arial"/>
      <w:spacing w:val="-5"/>
      <w:sz w:val="20"/>
      <w:szCs w:val="20"/>
      <w:lang w:eastAsia="en-US"/>
    </w:rPr>
  </w:style>
  <w:style w:type="character" w:customStyle="1" w:styleId="affffffffffff1">
    <w:name w:val="Прощание Знак"/>
    <w:basedOn w:val="af4"/>
    <w:link w:val="affffffffffff0"/>
    <w:semiHidden/>
    <w:rsid w:val="00F16B56"/>
    <w:rPr>
      <w:rFonts w:ascii="Arial" w:eastAsia="Times New Roman" w:hAnsi="Arial" w:cs="Arial"/>
      <w:spacing w:val="-5"/>
      <w:sz w:val="20"/>
      <w:szCs w:val="20"/>
    </w:rPr>
  </w:style>
  <w:style w:type="paragraph" w:styleId="affffffffffff2">
    <w:name w:val="E-mail Signature"/>
    <w:basedOn w:val="af3"/>
    <w:link w:val="affffffffffff3"/>
    <w:semiHidden/>
    <w:rsid w:val="00F16B56"/>
    <w:pPr>
      <w:spacing w:line="360" w:lineRule="auto"/>
      <w:ind w:left="1080" w:firstLine="709"/>
      <w:jc w:val="both"/>
    </w:pPr>
    <w:rPr>
      <w:rFonts w:ascii="Arial" w:hAnsi="Arial" w:cs="Arial"/>
      <w:spacing w:val="-5"/>
      <w:sz w:val="20"/>
      <w:szCs w:val="20"/>
      <w:lang w:eastAsia="en-US"/>
    </w:rPr>
  </w:style>
  <w:style w:type="character" w:customStyle="1" w:styleId="affffffffffff3">
    <w:name w:val="Электронная подпись Знак"/>
    <w:basedOn w:val="af4"/>
    <w:link w:val="affffffffffff2"/>
    <w:semiHidden/>
    <w:rsid w:val="00F16B56"/>
    <w:rPr>
      <w:rFonts w:ascii="Arial" w:eastAsia="Times New Roman" w:hAnsi="Arial" w:cs="Arial"/>
      <w:spacing w:val="-5"/>
      <w:sz w:val="20"/>
      <w:szCs w:val="20"/>
    </w:rPr>
  </w:style>
  <w:style w:type="paragraph" w:customStyle="1" w:styleId="affffffffffff4">
    <w:name w:val="Обычный в таблице"/>
    <w:basedOn w:val="af3"/>
    <w:link w:val="affffffffffff5"/>
    <w:qFormat/>
    <w:rsid w:val="00F16B56"/>
    <w:pPr>
      <w:spacing w:line="360" w:lineRule="auto"/>
      <w:ind w:firstLine="709"/>
      <w:jc w:val="both"/>
    </w:pPr>
    <w:rPr>
      <w:sz w:val="28"/>
      <w:szCs w:val="28"/>
    </w:rPr>
  </w:style>
  <w:style w:type="table" w:customStyle="1" w:styleId="201">
    <w:name w:val="Сетка таблицы20"/>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f4">
    <w:name w:val="Заголовок_1 Знак Знак Знак"/>
    <w:basedOn w:val="af4"/>
    <w:semiHidden/>
    <w:rsid w:val="00F16B56"/>
    <w:rPr>
      <w:b/>
      <w:caps/>
      <w:sz w:val="24"/>
      <w:szCs w:val="24"/>
      <w:lang w:val="ru-RU" w:eastAsia="ru-RU" w:bidi="ar-SA"/>
    </w:rPr>
  </w:style>
  <w:style w:type="paragraph" w:customStyle="1" w:styleId="affffffffffff6">
    <w:name w:val="База заголовка"/>
    <w:basedOn w:val="af3"/>
    <w:next w:val="affff6"/>
    <w:uiPriority w:val="99"/>
    <w:qFormat/>
    <w:rsid w:val="00F16B56"/>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fffff7">
    <w:name w:val="Цитаты"/>
    <w:basedOn w:val="af3"/>
    <w:uiPriority w:val="99"/>
    <w:qFormat/>
    <w:rsid w:val="00F16B56"/>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fffff8">
    <w:name w:val="Заголовок части"/>
    <w:basedOn w:val="af3"/>
    <w:uiPriority w:val="99"/>
    <w:qFormat/>
    <w:rsid w:val="00F16B56"/>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fffff9">
    <w:name w:val="Заголовок главы"/>
    <w:basedOn w:val="af3"/>
    <w:uiPriority w:val="99"/>
    <w:qFormat/>
    <w:rsid w:val="00F16B56"/>
    <w:pPr>
      <w:spacing w:line="360" w:lineRule="auto"/>
      <w:ind w:firstLine="709"/>
      <w:jc w:val="center"/>
    </w:pPr>
    <w:rPr>
      <w:caps/>
    </w:rPr>
  </w:style>
  <w:style w:type="paragraph" w:customStyle="1" w:styleId="affffffffffffa">
    <w:name w:val="База сноски"/>
    <w:basedOn w:val="af3"/>
    <w:uiPriority w:val="99"/>
    <w:qFormat/>
    <w:rsid w:val="00F16B56"/>
    <w:pPr>
      <w:keepLines/>
      <w:spacing w:line="200" w:lineRule="atLeast"/>
      <w:ind w:left="1080" w:firstLine="709"/>
      <w:jc w:val="both"/>
    </w:pPr>
    <w:rPr>
      <w:rFonts w:ascii="Arial" w:hAnsi="Arial" w:cs="Arial"/>
      <w:spacing w:val="-5"/>
      <w:sz w:val="16"/>
      <w:szCs w:val="16"/>
      <w:lang w:eastAsia="en-US"/>
    </w:rPr>
  </w:style>
  <w:style w:type="paragraph" w:customStyle="1" w:styleId="affffffffffffb">
    <w:name w:val="Заголовок титульного листа"/>
    <w:basedOn w:val="affffffffffff6"/>
    <w:next w:val="af3"/>
    <w:uiPriority w:val="99"/>
    <w:qFormat/>
    <w:rsid w:val="00F16B56"/>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fffffc">
    <w:name w:val="База верхнего колонтитула"/>
    <w:basedOn w:val="af3"/>
    <w:uiPriority w:val="99"/>
    <w:qFormat/>
    <w:rsid w:val="00F16B56"/>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fffffd">
    <w:name w:val="Верхний колонтитул (четный)"/>
    <w:basedOn w:val="afa"/>
    <w:uiPriority w:val="99"/>
    <w:qFormat/>
    <w:rsid w:val="00F16B56"/>
    <w:pPr>
      <w:keepLines/>
      <w:pBdr>
        <w:bottom w:val="single" w:sz="6" w:space="1" w:color="auto"/>
      </w:pBdr>
      <w:tabs>
        <w:tab w:val="clear" w:pos="4677"/>
        <w:tab w:val="clear" w:pos="9355"/>
        <w:tab w:val="center" w:pos="4320"/>
        <w:tab w:val="right" w:pos="8640"/>
      </w:tabs>
      <w:spacing w:after="600" w:line="190" w:lineRule="atLeast"/>
      <w:ind w:left="1080"/>
      <w:jc w:val="both"/>
    </w:pPr>
    <w:rPr>
      <w:rFonts w:ascii="Arial" w:eastAsia="Times New Roman" w:hAnsi="Arial" w:cs="Arial"/>
      <w:caps/>
      <w:spacing w:val="-5"/>
      <w:sz w:val="15"/>
      <w:szCs w:val="15"/>
    </w:rPr>
  </w:style>
  <w:style w:type="paragraph" w:customStyle="1" w:styleId="affffffffffffe">
    <w:name w:val="Верхний колонтитул (первый)"/>
    <w:basedOn w:val="afa"/>
    <w:uiPriority w:val="99"/>
    <w:qFormat/>
    <w:rsid w:val="00F16B56"/>
    <w:pPr>
      <w:keepLines/>
      <w:pBdr>
        <w:top w:val="single" w:sz="6" w:space="2" w:color="auto"/>
      </w:pBdr>
      <w:tabs>
        <w:tab w:val="clear" w:pos="4677"/>
        <w:tab w:val="clear" w:pos="9355"/>
        <w:tab w:val="center" w:pos="4320"/>
        <w:tab w:val="right" w:pos="8640"/>
      </w:tabs>
      <w:spacing w:line="190" w:lineRule="atLeast"/>
      <w:ind w:left="1080"/>
      <w:jc w:val="right"/>
    </w:pPr>
    <w:rPr>
      <w:rFonts w:ascii="Arial" w:eastAsia="Times New Roman" w:hAnsi="Arial" w:cs="Arial"/>
      <w:caps/>
      <w:spacing w:val="-5"/>
      <w:sz w:val="15"/>
      <w:szCs w:val="15"/>
    </w:rPr>
  </w:style>
  <w:style w:type="paragraph" w:customStyle="1" w:styleId="afffffffffffff">
    <w:name w:val="Верхний колонтитул (нечетный)"/>
    <w:basedOn w:val="afa"/>
    <w:uiPriority w:val="99"/>
    <w:qFormat/>
    <w:rsid w:val="00F16B56"/>
    <w:pPr>
      <w:keepLines/>
      <w:pBdr>
        <w:bottom w:val="single" w:sz="6" w:space="1" w:color="auto"/>
      </w:pBdr>
      <w:tabs>
        <w:tab w:val="clear" w:pos="4677"/>
        <w:tab w:val="clear" w:pos="9355"/>
        <w:tab w:val="center" w:pos="4320"/>
        <w:tab w:val="right" w:pos="8640"/>
      </w:tabs>
      <w:spacing w:after="600" w:line="190" w:lineRule="atLeast"/>
      <w:ind w:left="1080"/>
      <w:jc w:val="both"/>
    </w:pPr>
    <w:rPr>
      <w:rFonts w:ascii="Arial" w:eastAsia="Times New Roman" w:hAnsi="Arial" w:cs="Arial"/>
      <w:caps/>
      <w:spacing w:val="-5"/>
      <w:sz w:val="15"/>
      <w:szCs w:val="15"/>
    </w:rPr>
  </w:style>
  <w:style w:type="paragraph" w:customStyle="1" w:styleId="afffffffffffff0">
    <w:name w:val="База указателя"/>
    <w:basedOn w:val="af3"/>
    <w:uiPriority w:val="99"/>
    <w:qFormat/>
    <w:rsid w:val="00F16B56"/>
    <w:pPr>
      <w:spacing w:line="240" w:lineRule="atLeast"/>
      <w:ind w:left="360" w:hanging="360"/>
      <w:jc w:val="both"/>
    </w:pPr>
    <w:rPr>
      <w:rFonts w:ascii="Arial" w:hAnsi="Arial" w:cs="Arial"/>
      <w:spacing w:val="-5"/>
      <w:sz w:val="18"/>
      <w:szCs w:val="18"/>
      <w:lang w:eastAsia="en-US"/>
    </w:rPr>
  </w:style>
  <w:style w:type="character" w:customStyle="1" w:styleId="afffffffffffff1">
    <w:name w:val="Вступление"/>
    <w:semiHidden/>
    <w:rsid w:val="00F16B56"/>
    <w:rPr>
      <w:rFonts w:ascii="Arial Black" w:hAnsi="Arial Black" w:cs="Arial Black"/>
      <w:spacing w:val="-4"/>
      <w:sz w:val="18"/>
      <w:szCs w:val="18"/>
    </w:rPr>
  </w:style>
  <w:style w:type="paragraph" w:customStyle="1" w:styleId="afffffffffffff2">
    <w:name w:val="Заголовок таблицы"/>
    <w:basedOn w:val="af3"/>
    <w:uiPriority w:val="99"/>
    <w:qFormat/>
    <w:rsid w:val="00F16B56"/>
    <w:pPr>
      <w:spacing w:before="60" w:line="360" w:lineRule="auto"/>
      <w:ind w:firstLine="709"/>
      <w:jc w:val="center"/>
    </w:pPr>
    <w:rPr>
      <w:rFonts w:ascii="Arial Black" w:hAnsi="Arial Black" w:cs="Arial Black"/>
      <w:spacing w:val="-5"/>
      <w:sz w:val="16"/>
      <w:szCs w:val="16"/>
      <w:lang w:eastAsia="en-US"/>
    </w:rPr>
  </w:style>
  <w:style w:type="character" w:customStyle="1" w:styleId="afffffffffffff3">
    <w:name w:val="Девиз"/>
    <w:basedOn w:val="af4"/>
    <w:semiHidden/>
    <w:rsid w:val="00F16B56"/>
    <w:rPr>
      <w:i/>
      <w:iCs/>
      <w:spacing w:val="-6"/>
      <w:sz w:val="24"/>
      <w:szCs w:val="24"/>
      <w:lang w:val="ru-RU" w:eastAsia="x-none"/>
    </w:rPr>
  </w:style>
  <w:style w:type="paragraph" w:customStyle="1" w:styleId="afffffffffffff4">
    <w:name w:val="База оглавления"/>
    <w:basedOn w:val="af3"/>
    <w:uiPriority w:val="99"/>
    <w:qFormat/>
    <w:rsid w:val="00F16B56"/>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f3"/>
    <w:link w:val="HTML6"/>
    <w:semiHidden/>
    <w:rsid w:val="00F16B56"/>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basedOn w:val="af4"/>
    <w:link w:val="HTML5"/>
    <w:semiHidden/>
    <w:rsid w:val="00F16B56"/>
    <w:rPr>
      <w:rFonts w:ascii="Arial" w:eastAsia="Times New Roman" w:hAnsi="Arial" w:cs="Arial"/>
      <w:i/>
      <w:iCs/>
      <w:spacing w:val="-5"/>
      <w:sz w:val="20"/>
      <w:szCs w:val="20"/>
    </w:rPr>
  </w:style>
  <w:style w:type="paragraph" w:styleId="afffffffffffff5">
    <w:name w:val="envelope address"/>
    <w:basedOn w:val="af3"/>
    <w:semiHidden/>
    <w:rsid w:val="00F16B5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basedOn w:val="af4"/>
    <w:rsid w:val="00F16B56"/>
    <w:rPr>
      <w:lang w:val="ru-RU" w:eastAsia="x-none"/>
    </w:rPr>
  </w:style>
  <w:style w:type="paragraph" w:styleId="afffffffffffff6">
    <w:name w:val="Date"/>
    <w:basedOn w:val="af3"/>
    <w:next w:val="af3"/>
    <w:link w:val="afffffffffffff7"/>
    <w:rsid w:val="00F16B56"/>
    <w:pPr>
      <w:spacing w:line="360" w:lineRule="auto"/>
      <w:ind w:left="1080" w:firstLine="709"/>
      <w:jc w:val="both"/>
    </w:pPr>
    <w:rPr>
      <w:rFonts w:ascii="Arial" w:hAnsi="Arial" w:cs="Arial"/>
      <w:spacing w:val="-5"/>
      <w:sz w:val="20"/>
      <w:szCs w:val="20"/>
      <w:lang w:eastAsia="en-US"/>
    </w:rPr>
  </w:style>
  <w:style w:type="character" w:customStyle="1" w:styleId="afffffffffffff7">
    <w:name w:val="Дата Знак"/>
    <w:basedOn w:val="af4"/>
    <w:link w:val="afffffffffffff6"/>
    <w:rsid w:val="00F16B56"/>
    <w:rPr>
      <w:rFonts w:ascii="Arial" w:eastAsia="Times New Roman" w:hAnsi="Arial" w:cs="Arial"/>
      <w:spacing w:val="-5"/>
      <w:sz w:val="20"/>
      <w:szCs w:val="20"/>
    </w:rPr>
  </w:style>
  <w:style w:type="paragraph" w:styleId="afffffffffffff8">
    <w:name w:val="Note Heading"/>
    <w:basedOn w:val="af3"/>
    <w:next w:val="af3"/>
    <w:link w:val="afffffffffffff9"/>
    <w:rsid w:val="00F16B56"/>
    <w:pPr>
      <w:spacing w:line="360" w:lineRule="auto"/>
      <w:ind w:left="1080" w:firstLine="709"/>
      <w:jc w:val="both"/>
    </w:pPr>
    <w:rPr>
      <w:rFonts w:ascii="Arial" w:hAnsi="Arial" w:cs="Arial"/>
      <w:spacing w:val="-5"/>
      <w:sz w:val="20"/>
      <w:szCs w:val="20"/>
      <w:lang w:eastAsia="en-US"/>
    </w:rPr>
  </w:style>
  <w:style w:type="character" w:customStyle="1" w:styleId="afffffffffffff9">
    <w:name w:val="Заголовок записки Знак"/>
    <w:basedOn w:val="af4"/>
    <w:link w:val="afffffffffffff8"/>
    <w:rsid w:val="00F16B56"/>
    <w:rPr>
      <w:rFonts w:ascii="Arial" w:eastAsia="Times New Roman" w:hAnsi="Arial" w:cs="Arial"/>
      <w:spacing w:val="-5"/>
      <w:sz w:val="20"/>
      <w:szCs w:val="20"/>
    </w:rPr>
  </w:style>
  <w:style w:type="character" w:styleId="HTML8">
    <w:name w:val="HTML Keyboard"/>
    <w:basedOn w:val="af4"/>
    <w:rsid w:val="00F16B56"/>
    <w:rPr>
      <w:rFonts w:ascii="Courier New" w:hAnsi="Courier New" w:cs="Courier New"/>
      <w:sz w:val="20"/>
      <w:szCs w:val="20"/>
      <w:lang w:val="ru-RU" w:eastAsia="x-none"/>
    </w:rPr>
  </w:style>
  <w:style w:type="character" w:styleId="HTML9">
    <w:name w:val="HTML Code"/>
    <w:basedOn w:val="af4"/>
    <w:uiPriority w:val="99"/>
    <w:rsid w:val="00F16B56"/>
    <w:rPr>
      <w:rFonts w:ascii="Courier New" w:hAnsi="Courier New" w:cs="Courier New"/>
      <w:sz w:val="20"/>
      <w:szCs w:val="20"/>
      <w:lang w:val="ru-RU" w:eastAsia="x-none"/>
    </w:rPr>
  </w:style>
  <w:style w:type="character" w:styleId="HTMLa">
    <w:name w:val="HTML Cite"/>
    <w:basedOn w:val="af4"/>
    <w:rsid w:val="00F16B56"/>
    <w:rPr>
      <w:i/>
      <w:iCs/>
      <w:lang w:val="ru-RU" w:eastAsia="x-none"/>
    </w:rPr>
  </w:style>
  <w:style w:type="paragraph" w:customStyle="1" w:styleId="1fffff5">
    <w:name w:val="Название объекта1"/>
    <w:basedOn w:val="af3"/>
    <w:uiPriority w:val="99"/>
    <w:qFormat/>
    <w:rsid w:val="00F16B56"/>
    <w:pPr>
      <w:spacing w:line="360" w:lineRule="auto"/>
      <w:ind w:left="1080" w:firstLine="709"/>
      <w:jc w:val="both"/>
    </w:pPr>
    <w:rPr>
      <w:rFonts w:ascii="Arial" w:hAnsi="Arial" w:cs="Arial"/>
      <w:spacing w:val="-5"/>
      <w:sz w:val="20"/>
      <w:szCs w:val="20"/>
    </w:rPr>
  </w:style>
  <w:style w:type="character" w:customStyle="1" w:styleId="11fc">
    <w:name w:val="Знак11"/>
    <w:basedOn w:val="af4"/>
    <w:rsid w:val="00F16B56"/>
    <w:rPr>
      <w:rFonts w:ascii="Arial" w:hAnsi="Arial" w:cs="Arial"/>
      <w:b/>
      <w:bCs/>
      <w:i/>
      <w:iCs/>
      <w:sz w:val="28"/>
      <w:szCs w:val="28"/>
      <w:lang w:val="ru-RU" w:eastAsia="ru-RU" w:bidi="ar-SA"/>
    </w:rPr>
  </w:style>
  <w:style w:type="paragraph" w:customStyle="1" w:styleId="225">
    <w:name w:val="Основной текст 22"/>
    <w:basedOn w:val="af3"/>
    <w:uiPriority w:val="99"/>
    <w:qFormat/>
    <w:rsid w:val="00F16B56"/>
    <w:pPr>
      <w:spacing w:line="360" w:lineRule="auto"/>
      <w:ind w:left="426" w:hanging="426"/>
      <w:jc w:val="both"/>
    </w:pPr>
    <w:rPr>
      <w:b/>
      <w:sz w:val="28"/>
      <w:szCs w:val="20"/>
    </w:rPr>
  </w:style>
  <w:style w:type="paragraph" w:customStyle="1" w:styleId="1fffff6">
    <w:name w:val="Цитата1"/>
    <w:basedOn w:val="af3"/>
    <w:uiPriority w:val="99"/>
    <w:qFormat/>
    <w:rsid w:val="00F16B56"/>
    <w:pPr>
      <w:spacing w:line="360" w:lineRule="auto"/>
      <w:ind w:left="526" w:right="43" w:firstLine="709"/>
      <w:jc w:val="both"/>
    </w:pPr>
    <w:rPr>
      <w:sz w:val="28"/>
      <w:szCs w:val="20"/>
    </w:rPr>
  </w:style>
  <w:style w:type="paragraph" w:customStyle="1" w:styleId="1fffff7">
    <w:name w:val="Маркированный список1"/>
    <w:basedOn w:val="af3"/>
    <w:uiPriority w:val="99"/>
    <w:qFormat/>
    <w:rsid w:val="00F16B56"/>
    <w:pPr>
      <w:spacing w:before="100" w:beforeAutospacing="1" w:after="100" w:afterAutospacing="1" w:line="360" w:lineRule="auto"/>
      <w:ind w:firstLine="709"/>
      <w:jc w:val="both"/>
    </w:pPr>
    <w:rPr>
      <w:sz w:val="28"/>
    </w:rPr>
  </w:style>
  <w:style w:type="paragraph" w:customStyle="1" w:styleId="1fffff8">
    <w:name w:val="Нумерованный список1"/>
    <w:basedOn w:val="af3"/>
    <w:uiPriority w:val="99"/>
    <w:qFormat/>
    <w:rsid w:val="00F16B56"/>
    <w:pPr>
      <w:spacing w:before="100" w:beforeAutospacing="1" w:after="100" w:afterAutospacing="1" w:line="360" w:lineRule="auto"/>
      <w:ind w:firstLine="709"/>
      <w:jc w:val="both"/>
    </w:pPr>
    <w:rPr>
      <w:sz w:val="28"/>
    </w:rPr>
  </w:style>
  <w:style w:type="table" w:customStyle="1" w:styleId="-37">
    <w:name w:val="Веб-таблица 37"/>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7">
    <w:name w:val="Изысканная таблица8"/>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4">
    <w:name w:val="Изящная таблица 17"/>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4">
    <w:name w:val="Table Classic 3"/>
    <w:basedOn w:val="af5"/>
    <w:semiHidden/>
    <w:rsid w:val="00F16B56"/>
    <w:pPr>
      <w:spacing w:after="0" w:line="240" w:lineRule="auto"/>
    </w:pPr>
    <w:rPr>
      <w:rFonts w:eastAsia="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f5"/>
    <w:semiHidden/>
    <w:rsid w:val="00F16B56"/>
    <w:pPr>
      <w:spacing w:after="0" w:line="240" w:lineRule="auto"/>
    </w:pPr>
    <w:rPr>
      <w:rFonts w:eastAsia="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9">
    <w:name w:val="Table 3D effects 1"/>
    <w:basedOn w:val="af5"/>
    <w:semiHidden/>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d">
    <w:name w:val="Table 3D effects 2"/>
    <w:basedOn w:val="af5"/>
    <w:semiHidden/>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0">
    <w:name w:val="Объемная таблица 37"/>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5">
    <w:name w:val="Table Grid 3"/>
    <w:basedOn w:val="af5"/>
    <w:semiHidden/>
    <w:rsid w:val="00F16B56"/>
    <w:pPr>
      <w:spacing w:after="0" w:line="240" w:lineRule="auto"/>
    </w:pPr>
    <w:rPr>
      <w:rFonts w:eastAsia="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f5"/>
    <w:semiHidden/>
    <w:rsid w:val="00F16B56"/>
    <w:pPr>
      <w:spacing w:after="0" w:line="240" w:lineRule="auto"/>
    </w:pPr>
    <w:rPr>
      <w:rFonts w:eastAsia="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e">
    <w:name w:val="Table Grid 6"/>
    <w:basedOn w:val="af5"/>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8">
    <w:name w:val="Table Grid 7"/>
    <w:basedOn w:val="af5"/>
    <w:uiPriority w:val="99"/>
    <w:rsid w:val="00F16B56"/>
    <w:pPr>
      <w:spacing w:after="0" w:line="240" w:lineRule="auto"/>
    </w:pPr>
    <w:rPr>
      <w:rFonts w:eastAsia="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9">
    <w:name w:val="Современная таблица7"/>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7a">
    <w:name w:val="Стандартная таблица7"/>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5">
    <w:name w:val="Столбцы таблицы 17"/>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70">
    <w:name w:val="Столбцы таблицы 57"/>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7">
    <w:name w:val="Таблица-список 27"/>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f5"/>
    <w:semiHidden/>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f5"/>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5"/>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0">
    <w:name w:val="Table List 6"/>
    <w:basedOn w:val="af5"/>
    <w:semiHidden/>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7">
    <w:name w:val="Таблица-список 77"/>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7">
    <w:name w:val="Таблица-список 87"/>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ffa">
    <w:name w:val="Table Theme"/>
    <w:basedOn w:val="af5"/>
    <w:semiHidden/>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fa">
    <w:name w:val="Table Colorful 1"/>
    <w:basedOn w:val="af5"/>
    <w:semiHidden/>
    <w:rsid w:val="00F16B56"/>
    <w:pPr>
      <w:spacing w:after="0" w:line="240" w:lineRule="auto"/>
    </w:pPr>
    <w:rPr>
      <w:rFonts w:eastAsia="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e">
    <w:name w:val="Table Colorful 2"/>
    <w:basedOn w:val="af5"/>
    <w:semiHidden/>
    <w:rsid w:val="00F16B56"/>
    <w:pPr>
      <w:spacing w:after="0" w:line="240" w:lineRule="auto"/>
    </w:pPr>
    <w:rPr>
      <w:rFonts w:eastAsia="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6">
    <w:name w:val="Table Colorful 3"/>
    <w:basedOn w:val="af5"/>
    <w:semiHidden/>
    <w:rsid w:val="00F16B56"/>
    <w:pPr>
      <w:spacing w:after="0" w:line="240" w:lineRule="auto"/>
    </w:pPr>
    <w:rPr>
      <w:rFonts w:eastAsia="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1fffffb">
    <w:name w:val="Заголовок_1"/>
    <w:semiHidden/>
    <w:rsid w:val="00F16B56"/>
    <w:rPr>
      <w:caps/>
    </w:rPr>
  </w:style>
  <w:style w:type="character" w:customStyle="1" w:styleId="1fffffc">
    <w:name w:val="Маркированный_1 Знак Знак"/>
    <w:basedOn w:val="af4"/>
    <w:semiHidden/>
    <w:rsid w:val="00F16B56"/>
    <w:rPr>
      <w:sz w:val="24"/>
      <w:szCs w:val="24"/>
      <w:lang w:val="ru-RU" w:eastAsia="ru-RU" w:bidi="ar-SA"/>
    </w:rPr>
  </w:style>
  <w:style w:type="character" w:customStyle="1" w:styleId="afffffffffffffb">
    <w:name w:val="Подчеркнутый Знак Знак"/>
    <w:basedOn w:val="af4"/>
    <w:semiHidden/>
    <w:rsid w:val="00F16B56"/>
    <w:rPr>
      <w:sz w:val="24"/>
      <w:szCs w:val="24"/>
      <w:u w:val="single"/>
      <w:lang w:val="ru-RU" w:eastAsia="ru-RU" w:bidi="ar-SA"/>
    </w:rPr>
  </w:style>
  <w:style w:type="paragraph" w:customStyle="1" w:styleId="afffffffffffffc">
    <w:name w:val="Статья"/>
    <w:basedOn w:val="af3"/>
    <w:uiPriority w:val="99"/>
    <w:qFormat/>
    <w:rsid w:val="00F16B56"/>
    <w:pPr>
      <w:jc w:val="both"/>
    </w:pPr>
  </w:style>
  <w:style w:type="paragraph" w:customStyle="1" w:styleId="1fffffd">
    <w:name w:val="текст 1"/>
    <w:basedOn w:val="af3"/>
    <w:next w:val="af3"/>
    <w:uiPriority w:val="99"/>
    <w:qFormat/>
    <w:rsid w:val="00F16B56"/>
    <w:pPr>
      <w:ind w:firstLine="540"/>
      <w:jc w:val="both"/>
    </w:pPr>
    <w:rPr>
      <w:sz w:val="20"/>
    </w:rPr>
  </w:style>
  <w:style w:type="paragraph" w:customStyle="1" w:styleId="afffffffffffffd">
    <w:name w:val="Заголовок таблици"/>
    <w:basedOn w:val="1fffffd"/>
    <w:uiPriority w:val="99"/>
    <w:qFormat/>
    <w:rsid w:val="00F16B56"/>
    <w:rPr>
      <w:sz w:val="22"/>
    </w:rPr>
  </w:style>
  <w:style w:type="paragraph" w:customStyle="1" w:styleId="afffffffffffffe">
    <w:name w:val="Номер таблици"/>
    <w:basedOn w:val="af3"/>
    <w:next w:val="af3"/>
    <w:uiPriority w:val="99"/>
    <w:qFormat/>
    <w:rsid w:val="00F16B56"/>
    <w:pPr>
      <w:jc w:val="right"/>
    </w:pPr>
    <w:rPr>
      <w:b/>
      <w:sz w:val="20"/>
    </w:rPr>
  </w:style>
  <w:style w:type="paragraph" w:customStyle="1" w:styleId="affffffffffffff">
    <w:name w:val="Приложение"/>
    <w:basedOn w:val="af3"/>
    <w:next w:val="af3"/>
    <w:link w:val="affffffffffffff0"/>
    <w:qFormat/>
    <w:rsid w:val="00F16B56"/>
    <w:pPr>
      <w:jc w:val="right"/>
    </w:pPr>
    <w:rPr>
      <w:sz w:val="20"/>
    </w:rPr>
  </w:style>
  <w:style w:type="paragraph" w:customStyle="1" w:styleId="affffffffffffff1">
    <w:name w:val="Обычный по таблице"/>
    <w:basedOn w:val="af3"/>
    <w:uiPriority w:val="99"/>
    <w:qFormat/>
    <w:rsid w:val="00F16B56"/>
  </w:style>
  <w:style w:type="character" w:customStyle="1" w:styleId="affffffffffff5">
    <w:name w:val="Обычный в таблице Знак"/>
    <w:basedOn w:val="af4"/>
    <w:link w:val="affffffffffff4"/>
    <w:rsid w:val="00F16B56"/>
    <w:rPr>
      <w:rFonts w:eastAsia="Times New Roman"/>
      <w:sz w:val="28"/>
      <w:szCs w:val="28"/>
      <w:lang w:eastAsia="ru-RU"/>
    </w:rPr>
  </w:style>
  <w:style w:type="character" w:customStyle="1" w:styleId="139">
    <w:name w:val="Знак Знак13"/>
    <w:basedOn w:val="af4"/>
    <w:rsid w:val="00F16B56"/>
    <w:rPr>
      <w:sz w:val="24"/>
      <w:szCs w:val="24"/>
      <w:u w:val="single"/>
      <w:lang w:val="ru-RU" w:eastAsia="ru-RU" w:bidi="ar-SA"/>
    </w:rPr>
  </w:style>
  <w:style w:type="character" w:customStyle="1" w:styleId="1fffffe">
    <w:name w:val="Маркированный_1 Знак Знак Знак"/>
    <w:basedOn w:val="af4"/>
    <w:semiHidden/>
    <w:rsid w:val="00F16B56"/>
    <w:rPr>
      <w:sz w:val="24"/>
      <w:szCs w:val="24"/>
      <w:lang w:val="ru-RU" w:eastAsia="ru-RU" w:bidi="ar-SA"/>
    </w:rPr>
  </w:style>
  <w:style w:type="character" w:customStyle="1" w:styleId="3ff7">
    <w:name w:val="Знак Знак Знак Знак3"/>
    <w:basedOn w:val="af4"/>
    <w:rsid w:val="00F16B56"/>
    <w:rPr>
      <w:sz w:val="24"/>
      <w:szCs w:val="24"/>
      <w:lang w:val="ru-RU" w:eastAsia="ru-RU" w:bidi="ar-SA"/>
    </w:rPr>
  </w:style>
  <w:style w:type="paragraph" w:customStyle="1" w:styleId="xl23">
    <w:name w:val="xl23"/>
    <w:basedOn w:val="af3"/>
    <w:uiPriority w:val="99"/>
    <w:qFormat/>
    <w:rsid w:val="00F16B56"/>
    <w:pPr>
      <w:pBdr>
        <w:left w:val="single" w:sz="8" w:space="0" w:color="auto"/>
        <w:bottom w:val="single" w:sz="8" w:space="0" w:color="auto"/>
        <w:right w:val="single" w:sz="8" w:space="0" w:color="auto"/>
      </w:pBdr>
      <w:spacing w:before="100" w:beforeAutospacing="1" w:after="100" w:afterAutospacing="1"/>
      <w:jc w:val="center"/>
    </w:pPr>
  </w:style>
  <w:style w:type="numbering" w:customStyle="1" w:styleId="1ai1">
    <w:name w:val="1 / a / i1"/>
    <w:basedOn w:val="af6"/>
    <w:rsid w:val="00F16B56"/>
  </w:style>
  <w:style w:type="character" w:customStyle="1" w:styleId="3ff8">
    <w:name w:val="Знак3 Знак Знак"/>
    <w:basedOn w:val="af4"/>
    <w:semiHidden/>
    <w:rsid w:val="00F16B56"/>
    <w:rPr>
      <w:b/>
      <w:sz w:val="24"/>
      <w:szCs w:val="24"/>
      <w:u w:val="single"/>
      <w:lang w:val="ru-RU" w:eastAsia="ru-RU" w:bidi="ar-SA"/>
    </w:rPr>
  </w:style>
  <w:style w:type="character" w:customStyle="1" w:styleId="affffffffffffff2">
    <w:name w:val="Подчеркнутый Знак Знак Знак"/>
    <w:basedOn w:val="af4"/>
    <w:semiHidden/>
    <w:rsid w:val="00F16B56"/>
    <w:rPr>
      <w:sz w:val="24"/>
      <w:szCs w:val="24"/>
      <w:u w:val="single"/>
      <w:lang w:val="ru-RU" w:eastAsia="ru-RU" w:bidi="ar-SA"/>
    </w:rPr>
  </w:style>
  <w:style w:type="character" w:customStyle="1" w:styleId="1ffffff">
    <w:name w:val="Маркированный_1 Знак Знак Знак Знак"/>
    <w:basedOn w:val="af4"/>
    <w:semiHidden/>
    <w:rsid w:val="00F16B56"/>
    <w:rPr>
      <w:sz w:val="24"/>
      <w:szCs w:val="24"/>
      <w:lang w:val="ru-RU" w:eastAsia="ru-RU" w:bidi="ar-SA"/>
    </w:rPr>
  </w:style>
  <w:style w:type="character" w:customStyle="1" w:styleId="2fff">
    <w:name w:val="Знак2 Знак Знак"/>
    <w:basedOn w:val="af4"/>
    <w:semiHidden/>
    <w:rsid w:val="00F16B56"/>
    <w:rPr>
      <w:b/>
      <w:bCs/>
      <w:sz w:val="24"/>
      <w:szCs w:val="24"/>
      <w:lang w:val="ru-RU" w:eastAsia="ru-RU" w:bidi="ar-SA"/>
    </w:rPr>
  </w:style>
  <w:style w:type="character" w:customStyle="1" w:styleId="1ffffff0">
    <w:name w:val="Подчеркнутый Знак Знак1"/>
    <w:basedOn w:val="af4"/>
    <w:semiHidden/>
    <w:rsid w:val="00F16B56"/>
    <w:rPr>
      <w:sz w:val="24"/>
      <w:szCs w:val="24"/>
      <w:u w:val="single"/>
      <w:lang w:val="ru-RU" w:eastAsia="ru-RU" w:bidi="ar-SA"/>
    </w:rPr>
  </w:style>
  <w:style w:type="character" w:customStyle="1" w:styleId="11fd">
    <w:name w:val="Знак1 Знак Знак1"/>
    <w:basedOn w:val="af4"/>
    <w:semiHidden/>
    <w:rsid w:val="00F16B56"/>
    <w:rPr>
      <w:sz w:val="24"/>
      <w:szCs w:val="24"/>
      <w:lang w:val="ru-RU" w:eastAsia="ru-RU" w:bidi="ar-SA"/>
    </w:rPr>
  </w:style>
  <w:style w:type="numbering" w:customStyle="1" w:styleId="1111112">
    <w:name w:val="1 / 1.1 / 1.1.12"/>
    <w:basedOn w:val="af6"/>
    <w:next w:val="111111"/>
    <w:rsid w:val="00F16B56"/>
  </w:style>
  <w:style w:type="numbering" w:customStyle="1" w:styleId="1ai2">
    <w:name w:val="1 / a / i2"/>
    <w:basedOn w:val="af6"/>
    <w:rsid w:val="00F16B56"/>
  </w:style>
  <w:style w:type="paragraph" w:customStyle="1" w:styleId="S1">
    <w:name w:val="S_Заголовок 1"/>
    <w:basedOn w:val="1fffff1"/>
    <w:uiPriority w:val="99"/>
    <w:qFormat/>
    <w:rsid w:val="00F16B56"/>
    <w:pPr>
      <w:numPr>
        <w:numId w:val="52"/>
      </w:numPr>
      <w:tabs>
        <w:tab w:val="clear" w:pos="360"/>
        <w:tab w:val="num" w:pos="1077"/>
      </w:tabs>
      <w:spacing w:line="240" w:lineRule="auto"/>
      <w:ind w:left="1077" w:hanging="368"/>
    </w:pPr>
  </w:style>
  <w:style w:type="paragraph" w:customStyle="1" w:styleId="S20">
    <w:name w:val="S_Заголовок 2"/>
    <w:basedOn w:val="2"/>
    <w:autoRedefine/>
    <w:uiPriority w:val="99"/>
    <w:rsid w:val="00F16B56"/>
    <w:pPr>
      <w:keepNext w:val="0"/>
      <w:keepLines w:val="0"/>
      <w:numPr>
        <w:ilvl w:val="0"/>
        <w:numId w:val="0"/>
      </w:numPr>
      <w:spacing w:after="0" w:line="360" w:lineRule="auto"/>
      <w:ind w:firstLine="567"/>
      <w:contextualSpacing w:val="0"/>
      <w:jc w:val="both"/>
    </w:pPr>
    <w:rPr>
      <w:rFonts w:eastAsia="Times New Roman"/>
      <w:b w:val="0"/>
      <w:sz w:val="28"/>
      <w:szCs w:val="28"/>
    </w:rPr>
  </w:style>
  <w:style w:type="paragraph" w:customStyle="1" w:styleId="S3">
    <w:name w:val="S_Заголовок 3"/>
    <w:basedOn w:val="30"/>
    <w:link w:val="S30"/>
    <w:uiPriority w:val="99"/>
    <w:qFormat/>
    <w:rsid w:val="00F16B56"/>
    <w:pPr>
      <w:keepNext w:val="0"/>
      <w:numPr>
        <w:numId w:val="52"/>
      </w:numPr>
      <w:spacing w:before="0" w:line="360" w:lineRule="auto"/>
      <w:contextualSpacing w:val="0"/>
    </w:pPr>
    <w:rPr>
      <w:rFonts w:eastAsia="Times New Roman"/>
      <w:b w:val="0"/>
      <w:u w:val="single"/>
    </w:rPr>
  </w:style>
  <w:style w:type="paragraph" w:customStyle="1" w:styleId="S4">
    <w:name w:val="S_Заголовок 4"/>
    <w:basedOn w:val="40"/>
    <w:link w:val="S40"/>
    <w:uiPriority w:val="99"/>
    <w:qFormat/>
    <w:rsid w:val="00F16B56"/>
    <w:pPr>
      <w:keepNext w:val="0"/>
      <w:numPr>
        <w:numId w:val="52"/>
      </w:numPr>
      <w:spacing w:before="0" w:line="240" w:lineRule="auto"/>
      <w:contextualSpacing w:val="0"/>
    </w:pPr>
    <w:rPr>
      <w:rFonts w:eastAsia="Times New Roman"/>
      <w:b w:val="0"/>
    </w:rPr>
  </w:style>
  <w:style w:type="character" w:customStyle="1" w:styleId="S40">
    <w:name w:val="S_Заголовок 4 Знак"/>
    <w:basedOn w:val="af4"/>
    <w:link w:val="S4"/>
    <w:uiPriority w:val="99"/>
    <w:rsid w:val="00F16B56"/>
    <w:rPr>
      <w:rFonts w:eastAsia="Times New Roman"/>
      <w:i/>
      <w:lang w:eastAsia="ru-RU"/>
    </w:rPr>
  </w:style>
  <w:style w:type="paragraph" w:customStyle="1" w:styleId="S2">
    <w:name w:val="S_Маркированный"/>
    <w:basedOn w:val="a5"/>
    <w:link w:val="S5"/>
    <w:autoRedefine/>
    <w:qFormat/>
    <w:rsid w:val="00F16B56"/>
    <w:pPr>
      <w:numPr>
        <w:numId w:val="53"/>
      </w:numPr>
      <w:spacing w:line="360" w:lineRule="auto"/>
      <w:contextualSpacing w:val="0"/>
      <w:jc w:val="both"/>
    </w:pPr>
  </w:style>
  <w:style w:type="paragraph" w:customStyle="1" w:styleId="S6">
    <w:name w:val="S_Обычный"/>
    <w:basedOn w:val="af3"/>
    <w:link w:val="S7"/>
    <w:uiPriority w:val="99"/>
    <w:qFormat/>
    <w:rsid w:val="00F16B56"/>
    <w:pPr>
      <w:spacing w:line="360" w:lineRule="auto"/>
      <w:ind w:firstLine="709"/>
      <w:jc w:val="both"/>
    </w:pPr>
  </w:style>
  <w:style w:type="paragraph" w:customStyle="1" w:styleId="S8">
    <w:name w:val="S_Обычный в таблице"/>
    <w:basedOn w:val="af3"/>
    <w:link w:val="S9"/>
    <w:qFormat/>
    <w:rsid w:val="00F16B56"/>
    <w:pPr>
      <w:spacing w:line="360" w:lineRule="auto"/>
      <w:jc w:val="center"/>
    </w:pPr>
  </w:style>
  <w:style w:type="character" w:customStyle="1" w:styleId="S9">
    <w:name w:val="S_Обычный в таблице Знак"/>
    <w:basedOn w:val="af4"/>
    <w:link w:val="S8"/>
    <w:rsid w:val="00F16B56"/>
    <w:rPr>
      <w:rFonts w:eastAsia="Times New Roman"/>
      <w:lang w:eastAsia="ru-RU"/>
    </w:rPr>
  </w:style>
  <w:style w:type="character" w:customStyle="1" w:styleId="S7">
    <w:name w:val="S_Обычный Знак"/>
    <w:basedOn w:val="af4"/>
    <w:link w:val="S6"/>
    <w:rsid w:val="00F16B56"/>
    <w:rPr>
      <w:rFonts w:eastAsia="Times New Roman"/>
      <w:lang w:eastAsia="ru-RU"/>
    </w:rPr>
  </w:style>
  <w:style w:type="paragraph" w:customStyle="1" w:styleId="Sa">
    <w:name w:val="S_Титульный"/>
    <w:basedOn w:val="S6"/>
    <w:uiPriority w:val="99"/>
    <w:qFormat/>
    <w:rsid w:val="00F16B56"/>
    <w:pPr>
      <w:ind w:left="3240" w:firstLine="0"/>
      <w:jc w:val="right"/>
    </w:pPr>
    <w:rPr>
      <w:b/>
      <w:sz w:val="32"/>
      <w:szCs w:val="32"/>
    </w:rPr>
  </w:style>
  <w:style w:type="character" w:customStyle="1" w:styleId="affffe">
    <w:name w:val="Маркированный список Знак"/>
    <w:basedOn w:val="1fffff3"/>
    <w:link w:val="a5"/>
    <w:uiPriority w:val="99"/>
    <w:rsid w:val="00F16B56"/>
    <w:rPr>
      <w:rFonts w:eastAsia="Times New Roman"/>
      <w:lang w:eastAsia="ru-RU"/>
    </w:rPr>
  </w:style>
  <w:style w:type="character" w:customStyle="1" w:styleId="S5">
    <w:name w:val="S_Маркированный Знак Знак"/>
    <w:basedOn w:val="affffe"/>
    <w:link w:val="S2"/>
    <w:rsid w:val="00F16B56"/>
    <w:rPr>
      <w:rFonts w:eastAsia="Times New Roman"/>
      <w:lang w:eastAsia="ru-RU"/>
    </w:rPr>
  </w:style>
  <w:style w:type="character" w:customStyle="1" w:styleId="S30">
    <w:name w:val="S_Заголовок 3 Знак"/>
    <w:basedOn w:val="34"/>
    <w:link w:val="S3"/>
    <w:uiPriority w:val="99"/>
    <w:rsid w:val="00F16B56"/>
    <w:rPr>
      <w:rFonts w:eastAsia="Times New Roman"/>
      <w:b w:val="0"/>
      <w:u w:val="single"/>
      <w:lang w:eastAsia="ru-RU"/>
    </w:rPr>
  </w:style>
  <w:style w:type="paragraph" w:customStyle="1" w:styleId="Sb">
    <w:name w:val="S_Заголовок таблицы"/>
    <w:basedOn w:val="af3"/>
    <w:uiPriority w:val="99"/>
    <w:qFormat/>
    <w:rsid w:val="00F16B56"/>
    <w:pPr>
      <w:spacing w:line="360" w:lineRule="auto"/>
      <w:ind w:firstLine="709"/>
      <w:jc w:val="center"/>
    </w:pPr>
    <w:rPr>
      <w:u w:val="single"/>
    </w:rPr>
  </w:style>
  <w:style w:type="paragraph" w:customStyle="1" w:styleId="S0">
    <w:name w:val="S_рисунок"/>
    <w:basedOn w:val="af3"/>
    <w:autoRedefine/>
    <w:uiPriority w:val="99"/>
    <w:qFormat/>
    <w:rsid w:val="00F16B56"/>
    <w:pPr>
      <w:numPr>
        <w:numId w:val="54"/>
      </w:numPr>
      <w:spacing w:line="360" w:lineRule="auto"/>
      <w:jc w:val="right"/>
    </w:pPr>
  </w:style>
  <w:style w:type="paragraph" w:customStyle="1" w:styleId="S">
    <w:name w:val="S_Таблица"/>
    <w:basedOn w:val="af3"/>
    <w:link w:val="Sc"/>
    <w:autoRedefine/>
    <w:uiPriority w:val="99"/>
    <w:qFormat/>
    <w:rsid w:val="00F16B56"/>
    <w:pPr>
      <w:numPr>
        <w:numId w:val="55"/>
      </w:numPr>
      <w:spacing w:line="360" w:lineRule="auto"/>
      <w:ind w:right="283"/>
      <w:jc w:val="right"/>
    </w:pPr>
  </w:style>
  <w:style w:type="character" w:customStyle="1" w:styleId="Sc">
    <w:name w:val="S_Таблица Знак Знак"/>
    <w:basedOn w:val="af4"/>
    <w:link w:val="S"/>
    <w:uiPriority w:val="99"/>
    <w:rsid w:val="00F16B56"/>
    <w:rPr>
      <w:rFonts w:eastAsia="Times New Roman"/>
      <w:lang w:eastAsia="ru-RU"/>
    </w:rPr>
  </w:style>
  <w:style w:type="paragraph" w:customStyle="1" w:styleId="affffffffffffff3">
    <w:name w:val="Т"/>
    <w:basedOn w:val="af3"/>
    <w:autoRedefine/>
    <w:uiPriority w:val="99"/>
    <w:qFormat/>
    <w:rsid w:val="00F16B56"/>
    <w:pPr>
      <w:tabs>
        <w:tab w:val="num" w:pos="834"/>
      </w:tabs>
      <w:spacing w:line="360" w:lineRule="auto"/>
      <w:ind w:left="834" w:right="-158" w:hanging="114"/>
      <w:jc w:val="right"/>
    </w:pPr>
  </w:style>
  <w:style w:type="character" w:customStyle="1" w:styleId="Sd">
    <w:name w:val="S_Маркированный Знак"/>
    <w:basedOn w:val="af4"/>
    <w:rsid w:val="00F16B56"/>
    <w:rPr>
      <w:sz w:val="24"/>
      <w:szCs w:val="24"/>
      <w:lang w:val="ru-RU" w:eastAsia="ru-RU" w:bidi="ar-SA"/>
    </w:rPr>
  </w:style>
  <w:style w:type="character" w:customStyle="1" w:styleId="S10">
    <w:name w:val="S_Маркированный Знак Знак1"/>
    <w:basedOn w:val="af4"/>
    <w:rsid w:val="00F16B56"/>
    <w:rPr>
      <w:sz w:val="24"/>
      <w:szCs w:val="24"/>
      <w:lang w:val="ru-RU" w:eastAsia="ru-RU" w:bidi="ar-SA"/>
    </w:rPr>
  </w:style>
  <w:style w:type="paragraph" w:customStyle="1" w:styleId="-S">
    <w:name w:val="- S_Маркированный"/>
    <w:basedOn w:val="af3"/>
    <w:autoRedefine/>
    <w:uiPriority w:val="99"/>
    <w:qFormat/>
    <w:rsid w:val="00F16B56"/>
    <w:pPr>
      <w:framePr w:hSpace="180" w:wrap="around" w:vAnchor="text" w:hAnchor="margin" w:xAlign="center" w:y="92"/>
    </w:pPr>
  </w:style>
  <w:style w:type="numbering" w:customStyle="1" w:styleId="1111113">
    <w:name w:val="1 / 1.1 / 1.1.13"/>
    <w:basedOn w:val="af6"/>
    <w:next w:val="111111"/>
    <w:rsid w:val="00F16B56"/>
  </w:style>
  <w:style w:type="numbering" w:customStyle="1" w:styleId="31d">
    <w:name w:val="Статья / Раздел31"/>
    <w:basedOn w:val="af6"/>
    <w:uiPriority w:val="99"/>
    <w:rsid w:val="00F16B56"/>
  </w:style>
  <w:style w:type="numbering" w:customStyle="1" w:styleId="11111111">
    <w:name w:val="1 / 1.1 / 1.1.111"/>
    <w:basedOn w:val="af6"/>
    <w:next w:val="111111"/>
    <w:rsid w:val="00F16B56"/>
  </w:style>
  <w:style w:type="numbering" w:customStyle="1" w:styleId="111a">
    <w:name w:val="Статья / Раздел111"/>
    <w:basedOn w:val="af6"/>
    <w:rsid w:val="00F16B56"/>
  </w:style>
  <w:style w:type="numbering" w:customStyle="1" w:styleId="11111121">
    <w:name w:val="1 / 1.1 / 1.1.121"/>
    <w:basedOn w:val="af6"/>
    <w:next w:val="111111"/>
    <w:rsid w:val="00F16B56"/>
    <w:pPr>
      <w:numPr>
        <w:numId w:val="48"/>
      </w:numPr>
    </w:pPr>
  </w:style>
  <w:style w:type="numbering" w:customStyle="1" w:styleId="1ai21">
    <w:name w:val="1 / a / i21"/>
    <w:basedOn w:val="af6"/>
    <w:rsid w:val="00F16B56"/>
    <w:pPr>
      <w:numPr>
        <w:numId w:val="49"/>
      </w:numPr>
    </w:pPr>
  </w:style>
  <w:style w:type="paragraph" w:customStyle="1" w:styleId="-28">
    <w:name w:val="УГТП-Заголовок 2"/>
    <w:basedOn w:val="af3"/>
    <w:uiPriority w:val="99"/>
    <w:qFormat/>
    <w:rsid w:val="00F16B56"/>
    <w:pPr>
      <w:spacing w:before="240"/>
      <w:ind w:left="284" w:right="284" w:firstLine="851"/>
      <w:jc w:val="both"/>
    </w:pPr>
    <w:rPr>
      <w:rFonts w:ascii="Arial" w:hAnsi="Arial" w:cs="Arial"/>
      <w:b/>
      <w:sz w:val="28"/>
      <w:szCs w:val="28"/>
    </w:rPr>
  </w:style>
  <w:style w:type="paragraph" w:customStyle="1" w:styleId="Se">
    <w:name w:val="S_Обычный с подчеркиванием"/>
    <w:basedOn w:val="af3"/>
    <w:link w:val="Sf"/>
    <w:qFormat/>
    <w:rsid w:val="00F16B56"/>
    <w:pPr>
      <w:spacing w:line="360" w:lineRule="auto"/>
      <w:ind w:firstLine="709"/>
      <w:jc w:val="both"/>
    </w:pPr>
    <w:rPr>
      <w:u w:val="single"/>
    </w:rPr>
  </w:style>
  <w:style w:type="character" w:customStyle="1" w:styleId="Sf">
    <w:name w:val="S_Обычный с подчеркиванием Знак"/>
    <w:basedOn w:val="af4"/>
    <w:link w:val="Se"/>
    <w:rsid w:val="00F16B56"/>
    <w:rPr>
      <w:rFonts w:eastAsia="Times New Roman"/>
      <w:u w:val="single"/>
      <w:lang w:eastAsia="ru-RU"/>
    </w:rPr>
  </w:style>
  <w:style w:type="table" w:customStyle="1" w:styleId="1181">
    <w:name w:val="Сетка таблицы118"/>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ff4">
    <w:name w:val="мой простой"/>
    <w:basedOn w:val="af3"/>
    <w:link w:val="affffffffffffff5"/>
    <w:qFormat/>
    <w:rsid w:val="00F16B56"/>
    <w:pPr>
      <w:spacing w:line="360" w:lineRule="auto"/>
      <w:ind w:left="-113" w:firstLine="851"/>
      <w:jc w:val="both"/>
    </w:pPr>
    <w:rPr>
      <w:lang w:val="x-none" w:eastAsia="x-none"/>
    </w:rPr>
  </w:style>
  <w:style w:type="character" w:customStyle="1" w:styleId="affffffffffffff5">
    <w:name w:val="мой простой Знак"/>
    <w:link w:val="affffffffffffff4"/>
    <w:locked/>
    <w:rsid w:val="00F16B56"/>
    <w:rPr>
      <w:rFonts w:eastAsia="Times New Roman"/>
      <w:lang w:val="x-none" w:eastAsia="x-none"/>
    </w:rPr>
  </w:style>
  <w:style w:type="table" w:customStyle="1" w:styleId="371">
    <w:name w:val="Сетка таблицы37"/>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fe">
    <w:name w:val="Неразрешенное упоминание11"/>
    <w:basedOn w:val="af4"/>
    <w:uiPriority w:val="99"/>
    <w:unhideWhenUsed/>
    <w:rsid w:val="00F16B56"/>
    <w:rPr>
      <w:color w:val="605E5C"/>
      <w:shd w:val="clear" w:color="auto" w:fill="E1DFDD"/>
    </w:rPr>
  </w:style>
  <w:style w:type="table" w:customStyle="1" w:styleId="TableGridReport7">
    <w:name w:val="Table Grid Report7"/>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Изысканная таблица9"/>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Oaiia15">
    <w:name w:val="Oaiia?1.5"/>
    <w:basedOn w:val="af3"/>
    <w:uiPriority w:val="99"/>
    <w:qFormat/>
    <w:rsid w:val="00F16B56"/>
    <w:pPr>
      <w:overflowPunct w:val="0"/>
      <w:autoSpaceDE w:val="0"/>
      <w:autoSpaceDN w:val="0"/>
      <w:adjustRightInd w:val="0"/>
      <w:spacing w:before="120" w:line="240" w:lineRule="atLeast"/>
      <w:ind w:firstLine="720"/>
      <w:jc w:val="both"/>
      <w:textAlignment w:val="baseline"/>
    </w:pPr>
    <w:rPr>
      <w:szCs w:val="20"/>
    </w:rPr>
  </w:style>
  <w:style w:type="paragraph" w:customStyle="1" w:styleId="caaieiaie2">
    <w:name w:val="caaieiaie 2"/>
    <w:basedOn w:val="af3"/>
    <w:next w:val="af3"/>
    <w:uiPriority w:val="99"/>
    <w:qFormat/>
    <w:rsid w:val="00F16B56"/>
    <w:pPr>
      <w:keepNext/>
      <w:widowControl w:val="0"/>
      <w:spacing w:line="360" w:lineRule="auto"/>
      <w:ind w:firstLine="720"/>
      <w:jc w:val="center"/>
    </w:pPr>
    <w:rPr>
      <w:b/>
      <w:szCs w:val="20"/>
    </w:rPr>
  </w:style>
  <w:style w:type="table" w:customStyle="1" w:styleId="1191">
    <w:name w:val="Сетка таблицы119"/>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ag1">
    <w:name w:val="zag1"/>
    <w:basedOn w:val="af3"/>
    <w:uiPriority w:val="99"/>
    <w:qFormat/>
    <w:rsid w:val="00F16B56"/>
    <w:pPr>
      <w:spacing w:before="100" w:beforeAutospacing="1" w:after="100" w:afterAutospacing="1"/>
    </w:pPr>
    <w:rPr>
      <w:rFonts w:ascii="Arial" w:hAnsi="Arial" w:cs="Arial"/>
      <w:b/>
      <w:bCs/>
      <w:color w:val="CC9900"/>
    </w:rPr>
  </w:style>
  <w:style w:type="paragraph" w:customStyle="1" w:styleId="zag2">
    <w:name w:val="zag2"/>
    <w:basedOn w:val="af3"/>
    <w:uiPriority w:val="99"/>
    <w:qFormat/>
    <w:rsid w:val="00F16B56"/>
    <w:pPr>
      <w:spacing w:before="100" w:beforeAutospacing="1" w:after="100" w:afterAutospacing="1"/>
    </w:pPr>
    <w:rPr>
      <w:rFonts w:ascii="Arial" w:hAnsi="Arial" w:cs="Arial"/>
      <w:b/>
      <w:bCs/>
      <w:color w:val="333399"/>
      <w:sz w:val="20"/>
      <w:szCs w:val="20"/>
    </w:rPr>
  </w:style>
  <w:style w:type="paragraph" w:customStyle="1" w:styleId="affffffffffffff6">
    <w:name w:val="текст примечания"/>
    <w:basedOn w:val="af3"/>
    <w:uiPriority w:val="99"/>
    <w:qFormat/>
    <w:rsid w:val="00F16B56"/>
  </w:style>
  <w:style w:type="paragraph" w:customStyle="1" w:styleId="affffffffffffff7">
    <w:name w:val="тек"/>
    <w:basedOn w:val="af3"/>
    <w:uiPriority w:val="99"/>
    <w:qFormat/>
    <w:rsid w:val="00F16B56"/>
    <w:pPr>
      <w:widowControl w:val="0"/>
      <w:autoSpaceDE w:val="0"/>
      <w:autoSpaceDN w:val="0"/>
      <w:adjustRightInd w:val="0"/>
    </w:pPr>
    <w:rPr>
      <w:rFonts w:ascii="Arial" w:hAnsi="Arial" w:cs="Arial"/>
      <w:sz w:val="20"/>
      <w:szCs w:val="20"/>
    </w:rPr>
  </w:style>
  <w:style w:type="paragraph" w:customStyle="1" w:styleId="font27">
    <w:name w:val="font27"/>
    <w:basedOn w:val="af3"/>
    <w:uiPriority w:val="99"/>
    <w:qFormat/>
    <w:rsid w:val="00F16B56"/>
    <w:pPr>
      <w:spacing w:before="100" w:beforeAutospacing="1" w:after="100" w:afterAutospacing="1"/>
    </w:pPr>
    <w:rPr>
      <w:rFonts w:ascii="Arial" w:hAnsi="Arial" w:cs="Arial"/>
      <w:sz w:val="20"/>
      <w:szCs w:val="20"/>
    </w:rPr>
  </w:style>
  <w:style w:type="paragraph" w:customStyle="1" w:styleId="font28">
    <w:name w:val="font28"/>
    <w:basedOn w:val="af3"/>
    <w:uiPriority w:val="99"/>
    <w:qFormat/>
    <w:rsid w:val="00F16B56"/>
    <w:pPr>
      <w:spacing w:before="100" w:beforeAutospacing="1" w:after="100" w:afterAutospacing="1"/>
    </w:pPr>
    <w:rPr>
      <w:rFonts w:ascii="Arial" w:hAnsi="Arial" w:cs="Arial"/>
      <w:sz w:val="20"/>
      <w:szCs w:val="20"/>
    </w:rPr>
  </w:style>
  <w:style w:type="paragraph" w:customStyle="1" w:styleId="font29">
    <w:name w:val="font29"/>
    <w:basedOn w:val="af3"/>
    <w:uiPriority w:val="99"/>
    <w:qFormat/>
    <w:rsid w:val="00F16B56"/>
    <w:pPr>
      <w:spacing w:before="100" w:beforeAutospacing="1" w:after="100" w:afterAutospacing="1"/>
    </w:pPr>
    <w:rPr>
      <w:rFonts w:ascii="Arial" w:hAnsi="Arial" w:cs="Arial"/>
      <w:sz w:val="20"/>
      <w:szCs w:val="20"/>
      <w:u w:val="single"/>
    </w:rPr>
  </w:style>
  <w:style w:type="paragraph" w:customStyle="1" w:styleId="font30">
    <w:name w:val="font30"/>
    <w:basedOn w:val="af3"/>
    <w:uiPriority w:val="99"/>
    <w:qFormat/>
    <w:rsid w:val="00F16B56"/>
    <w:pPr>
      <w:spacing w:before="100" w:beforeAutospacing="1" w:after="100" w:afterAutospacing="1"/>
    </w:pPr>
    <w:rPr>
      <w:sz w:val="20"/>
      <w:szCs w:val="20"/>
    </w:rPr>
  </w:style>
  <w:style w:type="paragraph" w:customStyle="1" w:styleId="font31">
    <w:name w:val="font31"/>
    <w:basedOn w:val="af3"/>
    <w:uiPriority w:val="99"/>
    <w:qFormat/>
    <w:rsid w:val="00F16B56"/>
    <w:pPr>
      <w:spacing w:before="100" w:beforeAutospacing="1" w:after="100" w:afterAutospacing="1"/>
    </w:pPr>
    <w:rPr>
      <w:rFonts w:ascii="Arial" w:hAnsi="Arial" w:cs="Arial"/>
      <w:sz w:val="20"/>
      <w:szCs w:val="20"/>
      <w:u w:val="single"/>
    </w:rPr>
  </w:style>
  <w:style w:type="paragraph" w:customStyle="1" w:styleId="font32">
    <w:name w:val="font32"/>
    <w:basedOn w:val="af3"/>
    <w:uiPriority w:val="99"/>
    <w:qFormat/>
    <w:rsid w:val="00F16B56"/>
    <w:pPr>
      <w:spacing w:before="100" w:beforeAutospacing="1" w:after="100" w:afterAutospacing="1"/>
    </w:pPr>
    <w:rPr>
      <w:rFonts w:ascii="Symbol" w:hAnsi="Symbol"/>
      <w:sz w:val="20"/>
      <w:szCs w:val="20"/>
      <w:u w:val="single"/>
    </w:rPr>
  </w:style>
  <w:style w:type="paragraph" w:customStyle="1" w:styleId="font33">
    <w:name w:val="font33"/>
    <w:basedOn w:val="af3"/>
    <w:uiPriority w:val="99"/>
    <w:qFormat/>
    <w:rsid w:val="00F16B56"/>
    <w:pPr>
      <w:spacing w:before="100" w:beforeAutospacing="1" w:after="100" w:afterAutospacing="1"/>
    </w:pPr>
    <w:rPr>
      <w:rFonts w:ascii="Arial" w:hAnsi="Arial" w:cs="Arial"/>
      <w:sz w:val="20"/>
      <w:szCs w:val="20"/>
    </w:rPr>
  </w:style>
  <w:style w:type="paragraph" w:customStyle="1" w:styleId="font34">
    <w:name w:val="font34"/>
    <w:basedOn w:val="af3"/>
    <w:uiPriority w:val="99"/>
    <w:qFormat/>
    <w:rsid w:val="00F16B56"/>
    <w:pPr>
      <w:spacing w:before="100" w:beforeAutospacing="1" w:after="100" w:afterAutospacing="1"/>
    </w:pPr>
    <w:rPr>
      <w:rFonts w:ascii="Arial" w:hAnsi="Arial" w:cs="Arial"/>
      <w:sz w:val="18"/>
      <w:szCs w:val="18"/>
    </w:rPr>
  </w:style>
  <w:style w:type="paragraph" w:customStyle="1" w:styleId="font35">
    <w:name w:val="font35"/>
    <w:basedOn w:val="af3"/>
    <w:uiPriority w:val="99"/>
    <w:qFormat/>
    <w:rsid w:val="00F16B56"/>
    <w:pPr>
      <w:spacing w:before="100" w:beforeAutospacing="1" w:after="100" w:afterAutospacing="1"/>
    </w:pPr>
    <w:rPr>
      <w:i/>
      <w:iCs/>
      <w:sz w:val="16"/>
      <w:szCs w:val="16"/>
    </w:rPr>
  </w:style>
  <w:style w:type="paragraph" w:customStyle="1" w:styleId="font36">
    <w:name w:val="font36"/>
    <w:basedOn w:val="af3"/>
    <w:uiPriority w:val="99"/>
    <w:qFormat/>
    <w:rsid w:val="00F16B56"/>
    <w:pPr>
      <w:spacing w:before="100" w:beforeAutospacing="1" w:after="100" w:afterAutospacing="1"/>
    </w:pPr>
    <w:rPr>
      <w:rFonts w:ascii="Tahoma" w:hAnsi="Tahoma" w:cs="Tahoma"/>
      <w:color w:val="000000"/>
      <w:sz w:val="16"/>
      <w:szCs w:val="16"/>
    </w:rPr>
  </w:style>
  <w:style w:type="paragraph" w:customStyle="1" w:styleId="font37">
    <w:name w:val="font37"/>
    <w:basedOn w:val="af3"/>
    <w:uiPriority w:val="99"/>
    <w:qFormat/>
    <w:rsid w:val="00F16B56"/>
    <w:pPr>
      <w:spacing w:before="100" w:beforeAutospacing="1" w:after="100" w:afterAutospacing="1"/>
    </w:pPr>
    <w:rPr>
      <w:rFonts w:ascii="Tahoma" w:hAnsi="Tahoma" w:cs="Tahoma"/>
      <w:b/>
      <w:bCs/>
      <w:color w:val="000000"/>
      <w:sz w:val="16"/>
      <w:szCs w:val="16"/>
    </w:rPr>
  </w:style>
  <w:style w:type="paragraph" w:customStyle="1" w:styleId="2fff0">
    <w:name w:val="заголовок 2"/>
    <w:basedOn w:val="af3"/>
    <w:next w:val="af3"/>
    <w:uiPriority w:val="99"/>
    <w:qFormat/>
    <w:rsid w:val="00F16B56"/>
    <w:pPr>
      <w:keepNext/>
      <w:spacing w:before="120" w:after="60" w:line="360" w:lineRule="auto"/>
      <w:jc w:val="center"/>
    </w:pPr>
    <w:rPr>
      <w:rFonts w:ascii="PragmaticaCTT" w:hAnsi="PragmaticaCTT"/>
      <w:b/>
      <w:bCs/>
      <w:lang w:val="en-US"/>
    </w:rPr>
  </w:style>
  <w:style w:type="numbering" w:customStyle="1" w:styleId="1111114">
    <w:name w:val="1 / 1.1 / 1.1.14"/>
    <w:basedOn w:val="af6"/>
    <w:next w:val="111111"/>
    <w:rsid w:val="00F16B56"/>
    <w:pPr>
      <w:numPr>
        <w:numId w:val="104"/>
      </w:numPr>
    </w:pPr>
  </w:style>
  <w:style w:type="paragraph" w:customStyle="1" w:styleId="font1">
    <w:name w:val="font1"/>
    <w:basedOn w:val="af3"/>
    <w:uiPriority w:val="99"/>
    <w:qFormat/>
    <w:rsid w:val="00F16B56"/>
    <w:pPr>
      <w:spacing w:before="100" w:beforeAutospacing="1" w:after="100" w:afterAutospacing="1"/>
    </w:pPr>
    <w:rPr>
      <w:rFonts w:ascii="Arial CYR" w:hAnsi="Arial CYR" w:cs="Arial CYR"/>
      <w:sz w:val="20"/>
      <w:szCs w:val="20"/>
    </w:rPr>
  </w:style>
  <w:style w:type="paragraph" w:customStyle="1" w:styleId="font0">
    <w:name w:val="font0"/>
    <w:basedOn w:val="af3"/>
    <w:uiPriority w:val="99"/>
    <w:qFormat/>
    <w:rsid w:val="00F16B56"/>
    <w:pPr>
      <w:spacing w:before="100" w:beforeAutospacing="1" w:after="100" w:afterAutospacing="1"/>
    </w:pPr>
    <w:rPr>
      <w:rFonts w:ascii="Arial CYR" w:hAnsi="Arial CYR" w:cs="Arial CYR"/>
      <w:sz w:val="20"/>
      <w:szCs w:val="20"/>
    </w:rPr>
  </w:style>
  <w:style w:type="table" w:customStyle="1" w:styleId="280">
    <w:name w:val="Сетка таблицы28"/>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Стиль11"/>
    <w:uiPriority w:val="99"/>
    <w:rsid w:val="00F16B56"/>
    <w:pPr>
      <w:numPr>
        <w:numId w:val="112"/>
      </w:numPr>
    </w:pPr>
  </w:style>
  <w:style w:type="paragraph" w:customStyle="1" w:styleId="xl210">
    <w:name w:val="xl210"/>
    <w:basedOn w:val="af3"/>
    <w:uiPriority w:val="99"/>
    <w:qFormat/>
    <w:rsid w:val="00F16B56"/>
    <w:pPr>
      <w:pBdr>
        <w:top w:val="single" w:sz="4" w:space="0" w:color="auto"/>
        <w:left w:val="single" w:sz="12" w:space="0" w:color="auto"/>
        <w:bottom w:val="single" w:sz="12" w:space="0" w:color="auto"/>
      </w:pBdr>
      <w:spacing w:before="100" w:beforeAutospacing="1" w:after="100" w:afterAutospacing="1"/>
      <w:jc w:val="center"/>
      <w:textAlignment w:val="center"/>
    </w:pPr>
  </w:style>
  <w:style w:type="paragraph" w:customStyle="1" w:styleId="xl211">
    <w:name w:val="xl211"/>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style>
  <w:style w:type="paragraph" w:customStyle="1" w:styleId="xl212">
    <w:name w:val="xl212"/>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style>
  <w:style w:type="paragraph" w:customStyle="1" w:styleId="xl213">
    <w:name w:val="xl213"/>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style>
  <w:style w:type="paragraph" w:customStyle="1" w:styleId="xl215">
    <w:name w:val="xl215"/>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style>
  <w:style w:type="paragraph" w:customStyle="1" w:styleId="xl216">
    <w:name w:val="xl216"/>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style>
  <w:style w:type="paragraph" w:customStyle="1" w:styleId="xl217">
    <w:name w:val="xl217"/>
    <w:basedOn w:val="af3"/>
    <w:uiPriority w:val="99"/>
    <w:qFormat/>
    <w:rsid w:val="00F16B56"/>
    <w:pPr>
      <w:pBdr>
        <w:top w:val="single" w:sz="4" w:space="0" w:color="auto"/>
        <w:left w:val="single" w:sz="4" w:space="0" w:color="auto"/>
        <w:bottom w:val="single" w:sz="12" w:space="0" w:color="auto"/>
        <w:right w:val="single" w:sz="12" w:space="0" w:color="auto"/>
      </w:pBdr>
      <w:spacing w:before="100" w:beforeAutospacing="1" w:after="100" w:afterAutospacing="1"/>
      <w:jc w:val="center"/>
      <w:textAlignment w:val="center"/>
    </w:pPr>
    <w:rPr>
      <w:sz w:val="22"/>
      <w:szCs w:val="22"/>
    </w:rPr>
  </w:style>
  <w:style w:type="paragraph" w:customStyle="1" w:styleId="xl218">
    <w:name w:val="xl218"/>
    <w:basedOn w:val="af3"/>
    <w:uiPriority w:val="99"/>
    <w:qFormat/>
    <w:rsid w:val="00F16B5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19">
    <w:name w:val="xl219"/>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0">
    <w:name w:val="xl220"/>
    <w:basedOn w:val="af3"/>
    <w:uiPriority w:val="99"/>
    <w:qFormat/>
    <w:rsid w:val="00F16B56"/>
    <w:pPr>
      <w:pBdr>
        <w:left w:val="single" w:sz="4" w:space="0" w:color="auto"/>
        <w:right w:val="single" w:sz="4" w:space="0" w:color="auto"/>
      </w:pBdr>
      <w:spacing w:before="100" w:beforeAutospacing="1" w:after="100" w:afterAutospacing="1"/>
      <w:textAlignment w:val="center"/>
    </w:pPr>
  </w:style>
  <w:style w:type="paragraph" w:customStyle="1" w:styleId="xl221">
    <w:name w:val="xl221"/>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2">
    <w:name w:val="xl222"/>
    <w:basedOn w:val="af3"/>
    <w:uiPriority w:val="99"/>
    <w:qFormat/>
    <w:rsid w:val="00F16B56"/>
    <w:pPr>
      <w:pBdr>
        <w:left w:val="single" w:sz="4" w:space="0" w:color="auto"/>
        <w:right w:val="single" w:sz="4" w:space="0" w:color="auto"/>
      </w:pBdr>
      <w:spacing w:before="100" w:beforeAutospacing="1" w:after="100" w:afterAutospacing="1"/>
      <w:jc w:val="center"/>
      <w:textAlignment w:val="center"/>
    </w:pPr>
  </w:style>
  <w:style w:type="paragraph" w:customStyle="1" w:styleId="xl223">
    <w:name w:val="xl223"/>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4">
    <w:name w:val="xl224"/>
    <w:basedOn w:val="af3"/>
    <w:uiPriority w:val="99"/>
    <w:qFormat/>
    <w:rsid w:val="00F16B56"/>
    <w:pPr>
      <w:pBdr>
        <w:bottom w:val="single" w:sz="4" w:space="0" w:color="auto"/>
      </w:pBdr>
      <w:spacing w:before="100" w:beforeAutospacing="1" w:after="100" w:afterAutospacing="1"/>
      <w:jc w:val="center"/>
      <w:textAlignment w:val="center"/>
    </w:pPr>
  </w:style>
  <w:style w:type="paragraph" w:customStyle="1" w:styleId="xl225">
    <w:name w:val="xl225"/>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6">
    <w:name w:val="xl226"/>
    <w:basedOn w:val="af3"/>
    <w:uiPriority w:val="99"/>
    <w:qFormat/>
    <w:rsid w:val="00F16B5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7">
    <w:name w:val="xl227"/>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8">
    <w:name w:val="xl228"/>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9">
    <w:name w:val="xl229"/>
    <w:basedOn w:val="af3"/>
    <w:uiPriority w:val="99"/>
    <w:qFormat/>
    <w:rsid w:val="00F16B56"/>
    <w:pPr>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f3"/>
    <w:uiPriority w:val="99"/>
    <w:qFormat/>
    <w:rsid w:val="00F16B56"/>
    <w:pPr>
      <w:pBdr>
        <w:top w:val="single" w:sz="12"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31">
    <w:name w:val="xl231"/>
    <w:basedOn w:val="af3"/>
    <w:uiPriority w:val="99"/>
    <w:qFormat/>
    <w:rsid w:val="00F16B56"/>
    <w:pPr>
      <w:pBdr>
        <w:top w:val="single" w:sz="12" w:space="0" w:color="auto"/>
        <w:left w:val="single" w:sz="4" w:space="0" w:color="auto"/>
        <w:right w:val="single" w:sz="4" w:space="0" w:color="auto"/>
      </w:pBdr>
      <w:spacing w:before="100" w:beforeAutospacing="1" w:after="100" w:afterAutospacing="1"/>
      <w:textAlignment w:val="top"/>
    </w:pPr>
    <w:rPr>
      <w:sz w:val="18"/>
      <w:szCs w:val="18"/>
    </w:rPr>
  </w:style>
  <w:style w:type="paragraph" w:customStyle="1" w:styleId="xl232">
    <w:name w:val="xl232"/>
    <w:basedOn w:val="af3"/>
    <w:uiPriority w:val="99"/>
    <w:qFormat/>
    <w:rsid w:val="00F16B56"/>
    <w:pPr>
      <w:pBdr>
        <w:top w:val="single" w:sz="12"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3">
    <w:name w:val="xl233"/>
    <w:basedOn w:val="af3"/>
    <w:qFormat/>
    <w:rsid w:val="00F16B56"/>
    <w:pPr>
      <w:pBdr>
        <w:top w:val="single" w:sz="12" w:space="0" w:color="auto"/>
        <w:left w:val="single" w:sz="4" w:space="0" w:color="auto"/>
        <w:bottom w:val="single" w:sz="4" w:space="0" w:color="auto"/>
        <w:right w:val="single" w:sz="12" w:space="0" w:color="auto"/>
      </w:pBdr>
      <w:spacing w:before="100" w:beforeAutospacing="1" w:after="100" w:afterAutospacing="1"/>
      <w:textAlignment w:val="center"/>
    </w:pPr>
  </w:style>
  <w:style w:type="paragraph" w:customStyle="1" w:styleId="xl234">
    <w:name w:val="xl234"/>
    <w:basedOn w:val="af3"/>
    <w:qFormat/>
    <w:rsid w:val="00F16B56"/>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5">
    <w:name w:val="xl235"/>
    <w:basedOn w:val="af3"/>
    <w:qFormat/>
    <w:rsid w:val="00F16B56"/>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6">
    <w:name w:val="xl236"/>
    <w:basedOn w:val="af3"/>
    <w:qFormat/>
    <w:rsid w:val="00F16B56"/>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37">
    <w:name w:val="xl237"/>
    <w:basedOn w:val="af3"/>
    <w:qFormat/>
    <w:rsid w:val="00F16B56"/>
    <w:pPr>
      <w:pBdr>
        <w:top w:val="single" w:sz="4" w:space="0" w:color="auto"/>
        <w:left w:val="single" w:sz="4" w:space="0" w:color="auto"/>
        <w:right w:val="single" w:sz="4" w:space="0" w:color="auto"/>
      </w:pBdr>
      <w:spacing w:before="100" w:beforeAutospacing="1" w:after="100" w:afterAutospacing="1"/>
      <w:textAlignment w:val="top"/>
    </w:pPr>
    <w:rPr>
      <w:sz w:val="18"/>
      <w:szCs w:val="18"/>
    </w:rPr>
  </w:style>
  <w:style w:type="paragraph" w:customStyle="1" w:styleId="xl238">
    <w:name w:val="xl238"/>
    <w:basedOn w:val="af3"/>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9">
    <w:name w:val="xl239"/>
    <w:basedOn w:val="af3"/>
    <w:qFormat/>
    <w:rsid w:val="00F16B56"/>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sz w:val="22"/>
      <w:szCs w:val="22"/>
    </w:rPr>
  </w:style>
  <w:style w:type="paragraph" w:customStyle="1" w:styleId="xl240">
    <w:name w:val="xl240"/>
    <w:basedOn w:val="af3"/>
    <w:qFormat/>
    <w:rsid w:val="00F16B56"/>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style>
  <w:style w:type="paragraph" w:customStyle="1" w:styleId="xl241">
    <w:name w:val="xl241"/>
    <w:basedOn w:val="af3"/>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42">
    <w:name w:val="xl242"/>
    <w:basedOn w:val="af3"/>
    <w:qFormat/>
    <w:rsid w:val="00F16B56"/>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style>
  <w:style w:type="paragraph" w:customStyle="1" w:styleId="xl243">
    <w:name w:val="xl243"/>
    <w:basedOn w:val="af3"/>
    <w:qFormat/>
    <w:rsid w:val="00F16B56"/>
    <w:pPr>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style>
  <w:style w:type="paragraph" w:customStyle="1" w:styleId="xl244">
    <w:name w:val="xl244"/>
    <w:basedOn w:val="af3"/>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sz w:val="22"/>
      <w:szCs w:val="22"/>
    </w:rPr>
  </w:style>
  <w:style w:type="paragraph" w:customStyle="1" w:styleId="xl245">
    <w:name w:val="xl245"/>
    <w:basedOn w:val="af3"/>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textAlignment w:val="top"/>
    </w:pPr>
    <w:rPr>
      <w:sz w:val="18"/>
      <w:szCs w:val="18"/>
    </w:rPr>
  </w:style>
  <w:style w:type="paragraph" w:customStyle="1" w:styleId="xl246">
    <w:name w:val="xl246"/>
    <w:basedOn w:val="af3"/>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style>
  <w:style w:type="paragraph" w:customStyle="1" w:styleId="xl247">
    <w:name w:val="xl247"/>
    <w:basedOn w:val="af3"/>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style>
  <w:style w:type="paragraph" w:customStyle="1" w:styleId="xl248">
    <w:name w:val="xl248"/>
    <w:basedOn w:val="af3"/>
    <w:qFormat/>
    <w:rsid w:val="00F16B56"/>
    <w:pPr>
      <w:pBdr>
        <w:top w:val="single" w:sz="4" w:space="0" w:color="auto"/>
        <w:left w:val="single" w:sz="4" w:space="0" w:color="auto"/>
        <w:bottom w:val="single" w:sz="12" w:space="0" w:color="auto"/>
      </w:pBdr>
      <w:spacing w:before="100" w:beforeAutospacing="1" w:after="100" w:afterAutospacing="1"/>
      <w:jc w:val="center"/>
      <w:textAlignment w:val="center"/>
    </w:pPr>
  </w:style>
  <w:style w:type="paragraph" w:customStyle="1" w:styleId="xl249">
    <w:name w:val="xl249"/>
    <w:basedOn w:val="af3"/>
    <w:qFormat/>
    <w:rsid w:val="00F16B56"/>
    <w:pPr>
      <w:pBdr>
        <w:top w:val="single" w:sz="4" w:space="0" w:color="auto"/>
        <w:bottom w:val="single" w:sz="12" w:space="0" w:color="auto"/>
      </w:pBdr>
      <w:spacing w:before="100" w:beforeAutospacing="1" w:after="100" w:afterAutospacing="1"/>
      <w:jc w:val="center"/>
      <w:textAlignment w:val="center"/>
    </w:pPr>
  </w:style>
  <w:style w:type="paragraph" w:customStyle="1" w:styleId="xl250">
    <w:name w:val="xl250"/>
    <w:basedOn w:val="af3"/>
    <w:qFormat/>
    <w:rsid w:val="00F16B56"/>
    <w:pPr>
      <w:pBdr>
        <w:top w:val="single" w:sz="4" w:space="0" w:color="auto"/>
        <w:bottom w:val="single" w:sz="12" w:space="0" w:color="auto"/>
        <w:right w:val="single" w:sz="4" w:space="0" w:color="auto"/>
      </w:pBdr>
      <w:spacing w:before="100" w:beforeAutospacing="1" w:after="100" w:afterAutospacing="1"/>
      <w:jc w:val="center"/>
      <w:textAlignment w:val="center"/>
    </w:pPr>
  </w:style>
  <w:style w:type="paragraph" w:customStyle="1" w:styleId="xl251">
    <w:name w:val="xl251"/>
    <w:basedOn w:val="af3"/>
    <w:qFormat/>
    <w:rsid w:val="00F16B56"/>
    <w:pPr>
      <w:pBdr>
        <w:top w:val="single" w:sz="4" w:space="0" w:color="auto"/>
        <w:left w:val="single" w:sz="4" w:space="0" w:color="auto"/>
        <w:bottom w:val="single" w:sz="12" w:space="0" w:color="auto"/>
        <w:right w:val="single" w:sz="12" w:space="0" w:color="auto"/>
      </w:pBdr>
      <w:spacing w:before="100" w:beforeAutospacing="1" w:after="100" w:afterAutospacing="1"/>
      <w:textAlignment w:val="center"/>
    </w:pPr>
    <w:rPr>
      <w:sz w:val="22"/>
      <w:szCs w:val="22"/>
    </w:rPr>
  </w:style>
  <w:style w:type="paragraph" w:customStyle="1" w:styleId="xl252">
    <w:name w:val="xl252"/>
    <w:basedOn w:val="af3"/>
    <w:qFormat/>
    <w:rsid w:val="00F16B56"/>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3">
    <w:name w:val="xl253"/>
    <w:basedOn w:val="af3"/>
    <w:qFormat/>
    <w:rsid w:val="00F16B56"/>
    <w:pPr>
      <w:pBdr>
        <w:left w:val="single" w:sz="4" w:space="0" w:color="auto"/>
        <w:right w:val="single" w:sz="4" w:space="0" w:color="auto"/>
      </w:pBdr>
      <w:spacing w:before="100" w:beforeAutospacing="1" w:after="100" w:afterAutospacing="1"/>
      <w:textAlignment w:val="top"/>
    </w:pPr>
    <w:rPr>
      <w:sz w:val="18"/>
      <w:szCs w:val="18"/>
    </w:rPr>
  </w:style>
  <w:style w:type="paragraph" w:customStyle="1" w:styleId="xl254">
    <w:name w:val="xl254"/>
    <w:basedOn w:val="af3"/>
    <w:qFormat/>
    <w:rsid w:val="00F16B56"/>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55">
    <w:name w:val="xl255"/>
    <w:basedOn w:val="af3"/>
    <w:qFormat/>
    <w:rsid w:val="00F16B56"/>
    <w:pPr>
      <w:pBdr>
        <w:top w:val="single" w:sz="12"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56">
    <w:name w:val="xl256"/>
    <w:basedOn w:val="af3"/>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57">
    <w:name w:val="xl257"/>
    <w:basedOn w:val="af3"/>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58">
    <w:name w:val="xl258"/>
    <w:basedOn w:val="af3"/>
    <w:qFormat/>
    <w:rsid w:val="00F16B56"/>
    <w:pPr>
      <w:pBdr>
        <w:top w:val="single" w:sz="12" w:space="0" w:color="auto"/>
        <w:left w:val="single" w:sz="4" w:space="0" w:color="auto"/>
        <w:bottom w:val="single" w:sz="4" w:space="0" w:color="auto"/>
        <w:right w:val="single" w:sz="12" w:space="0" w:color="auto"/>
      </w:pBdr>
      <w:spacing w:before="100" w:beforeAutospacing="1" w:after="100" w:afterAutospacing="1"/>
      <w:textAlignment w:val="center"/>
    </w:pPr>
  </w:style>
  <w:style w:type="paragraph" w:customStyle="1" w:styleId="xl259">
    <w:name w:val="xl259"/>
    <w:basedOn w:val="af3"/>
    <w:qFormat/>
    <w:rsid w:val="00F16B5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0">
    <w:name w:val="xl260"/>
    <w:basedOn w:val="af3"/>
    <w:qFormat/>
    <w:rsid w:val="00F16B56"/>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61">
    <w:name w:val="xl261"/>
    <w:basedOn w:val="af3"/>
    <w:qFormat/>
    <w:rsid w:val="00F16B56"/>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62">
    <w:name w:val="xl262"/>
    <w:basedOn w:val="af3"/>
    <w:qFormat/>
    <w:rsid w:val="00F16B56"/>
    <w:pPr>
      <w:pBdr>
        <w:top w:val="single" w:sz="4"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263">
    <w:name w:val="xl263"/>
    <w:basedOn w:val="af3"/>
    <w:qFormat/>
    <w:rsid w:val="00F16B56"/>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64">
    <w:name w:val="xl264"/>
    <w:basedOn w:val="af3"/>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table" w:customStyle="1" w:styleId="TableGridReport11">
    <w:name w:val="Table Grid Report11"/>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5pt0pt">
    <w:name w:val="Основной текст + 9;5 pt;Интервал 0 pt"/>
    <w:rsid w:val="00F16B56"/>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ru-RU"/>
    </w:rPr>
  </w:style>
  <w:style w:type="table" w:customStyle="1" w:styleId="TableNormal37">
    <w:name w:val="Table Normal37"/>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character" w:customStyle="1" w:styleId="affffffffffffff8">
    <w:name w:val="Основной текст + Полужирный"/>
    <w:aliases w:val="Курсив,Основной текст + Lucida Sans Unicode,15 pt,Масштаб 50%,6,7,Основной текст + 81,5 pt4,Полужирный1,Интервал 0 pt5,Основной текст + 71,Интервал 0 pt6,Основной текст + Constantia,5 pt3,Оглавление (2) + Bookman Old Style"/>
    <w:uiPriority w:val="99"/>
    <w:rsid w:val="00F16B56"/>
    <w:rPr>
      <w:rFonts w:ascii="Arial" w:eastAsia="Arial" w:hAnsi="Arial" w:cs="Arial"/>
      <w:b/>
      <w:bCs/>
      <w:i w:val="0"/>
      <w:iCs w:val="0"/>
      <w:smallCaps w:val="0"/>
      <w:strike w:val="0"/>
      <w:color w:val="000000"/>
      <w:spacing w:val="0"/>
      <w:w w:val="100"/>
      <w:position w:val="0"/>
      <w:sz w:val="21"/>
      <w:szCs w:val="21"/>
      <w:u w:val="none"/>
      <w:shd w:val="clear" w:color="auto" w:fill="FFFFFF"/>
      <w:lang w:val="ru-RU"/>
    </w:rPr>
  </w:style>
  <w:style w:type="character" w:customStyle="1" w:styleId="10pt0pt">
    <w:name w:val="Основной текст + 10 pt;Полужирный;Курсив;Интервал 0 pt"/>
    <w:rsid w:val="00F16B56"/>
    <w:rPr>
      <w:rFonts w:ascii="Arial" w:eastAsia="Arial" w:hAnsi="Arial" w:cs="Arial"/>
      <w:b/>
      <w:bCs/>
      <w:i/>
      <w:iCs/>
      <w:smallCaps w:val="0"/>
      <w:strike w:val="0"/>
      <w:color w:val="000000"/>
      <w:spacing w:val="1"/>
      <w:w w:val="100"/>
      <w:position w:val="0"/>
      <w:sz w:val="20"/>
      <w:szCs w:val="20"/>
      <w:u w:val="none"/>
      <w:shd w:val="clear" w:color="auto" w:fill="FFFFFF"/>
      <w:lang w:val="ru-RU"/>
    </w:rPr>
  </w:style>
  <w:style w:type="character" w:customStyle="1" w:styleId="Tahoma125pt0pt">
    <w:name w:val="Основной текст + Tahoma;12;5 pt;Полужирный;Интервал 0 pt"/>
    <w:rsid w:val="00F16B56"/>
    <w:rPr>
      <w:rFonts w:ascii="Tahoma" w:eastAsia="Tahoma" w:hAnsi="Tahoma" w:cs="Tahoma"/>
      <w:b/>
      <w:bCs/>
      <w:i w:val="0"/>
      <w:iCs w:val="0"/>
      <w:smallCaps w:val="0"/>
      <w:strike w:val="0"/>
      <w:color w:val="000000"/>
      <w:spacing w:val="-10"/>
      <w:w w:val="100"/>
      <w:position w:val="0"/>
      <w:sz w:val="25"/>
      <w:szCs w:val="25"/>
      <w:u w:val="none"/>
      <w:shd w:val="clear" w:color="auto" w:fill="FFFFFF"/>
      <w:lang w:val="ru-RU"/>
    </w:rPr>
  </w:style>
  <w:style w:type="paragraph" w:customStyle="1" w:styleId="5f6">
    <w:name w:val="Основной текст5"/>
    <w:basedOn w:val="af3"/>
    <w:uiPriority w:val="99"/>
    <w:qFormat/>
    <w:rsid w:val="00F16B56"/>
    <w:pPr>
      <w:widowControl w:val="0"/>
      <w:shd w:val="clear" w:color="auto" w:fill="FFFFFF"/>
      <w:spacing w:after="120" w:line="0" w:lineRule="atLeast"/>
    </w:pPr>
    <w:rPr>
      <w:rFonts w:ascii="Arial" w:eastAsia="Arial" w:hAnsi="Arial" w:cs="Arial"/>
      <w:color w:val="000000"/>
      <w:sz w:val="21"/>
      <w:szCs w:val="21"/>
    </w:rPr>
  </w:style>
  <w:style w:type="character" w:customStyle="1" w:styleId="TimesNewRoman10pt">
    <w:name w:val="Основной текст + Times New Roman;10 pt;Полужирный"/>
    <w:rsid w:val="00F16B56"/>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TimesNewRoman115pt">
    <w:name w:val="Основной текст + Times New Roman;11;5 pt;Полужирный"/>
    <w:rsid w:val="00F16B5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TimesNewRoman10pt0">
    <w:name w:val="Основной текст + Times New Roman;10 pt;Полужирный;Курсив"/>
    <w:rsid w:val="00F16B56"/>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rPr>
  </w:style>
  <w:style w:type="character" w:customStyle="1" w:styleId="Tahoma10pt">
    <w:name w:val="Основной текст + Tahoma;10 pt"/>
    <w:rsid w:val="00F16B56"/>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rPr>
  </w:style>
  <w:style w:type="character" w:customStyle="1" w:styleId="TimesNewRoman">
    <w:name w:val="Основной текст + Times New Roman;Полужирный"/>
    <w:rsid w:val="00F16B56"/>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TimesNewRoman10pt1pt">
    <w:name w:val="Основной текст + Times New Roman;10 pt;Полужирный;Интервал 1 pt"/>
    <w:rsid w:val="00F16B56"/>
    <w:rPr>
      <w:rFonts w:ascii="Times New Roman" w:eastAsia="Times New Roman" w:hAnsi="Times New Roman" w:cs="Times New Roman"/>
      <w:b/>
      <w:bCs/>
      <w:i w:val="0"/>
      <w:iCs w:val="0"/>
      <w:smallCaps w:val="0"/>
      <w:strike w:val="0"/>
      <w:color w:val="000000"/>
      <w:spacing w:val="20"/>
      <w:w w:val="100"/>
      <w:position w:val="0"/>
      <w:sz w:val="20"/>
      <w:szCs w:val="20"/>
      <w:u w:val="none"/>
      <w:shd w:val="clear" w:color="auto" w:fill="FFFFFF"/>
      <w:lang w:val="ru-RU"/>
    </w:rPr>
  </w:style>
  <w:style w:type="character" w:customStyle="1" w:styleId="MSGothic4pt">
    <w:name w:val="Основной текст + MS Gothic;4 pt"/>
    <w:rsid w:val="00F16B56"/>
    <w:rPr>
      <w:rFonts w:ascii="MS Gothic" w:eastAsia="MS Gothic" w:hAnsi="MS Gothic" w:cs="MS Gothic"/>
      <w:b w:val="0"/>
      <w:bCs w:val="0"/>
      <w:i w:val="0"/>
      <w:iCs w:val="0"/>
      <w:smallCaps w:val="0"/>
      <w:strike w:val="0"/>
      <w:color w:val="000000"/>
      <w:spacing w:val="0"/>
      <w:w w:val="100"/>
      <w:position w:val="0"/>
      <w:sz w:val="8"/>
      <w:szCs w:val="8"/>
      <w:u w:val="none"/>
      <w:shd w:val="clear" w:color="auto" w:fill="FFFFFF"/>
    </w:rPr>
  </w:style>
  <w:style w:type="character" w:customStyle="1" w:styleId="95pt0">
    <w:name w:val="Основной текст + 9;5 pt;Полужирный"/>
    <w:rsid w:val="00F16B56"/>
    <w:rPr>
      <w:rFonts w:ascii="Arial" w:eastAsia="Arial" w:hAnsi="Arial" w:cs="Arial"/>
      <w:b/>
      <w:bCs/>
      <w:i w:val="0"/>
      <w:iCs w:val="0"/>
      <w:smallCaps w:val="0"/>
      <w:strike w:val="0"/>
      <w:color w:val="000000"/>
      <w:spacing w:val="0"/>
      <w:w w:val="100"/>
      <w:position w:val="0"/>
      <w:sz w:val="19"/>
      <w:szCs w:val="19"/>
      <w:u w:val="none"/>
      <w:shd w:val="clear" w:color="auto" w:fill="FFFFFF"/>
      <w:lang w:val="ru-RU"/>
    </w:rPr>
  </w:style>
  <w:style w:type="character" w:customStyle="1" w:styleId="85pt0pt">
    <w:name w:val="Основной текст + 8;5 pt;Полужирный;Интервал 0 pt"/>
    <w:rsid w:val="00F16B56"/>
    <w:rPr>
      <w:rFonts w:ascii="Arial" w:eastAsia="Arial" w:hAnsi="Arial" w:cs="Arial"/>
      <w:b/>
      <w:bCs/>
      <w:i w:val="0"/>
      <w:iCs w:val="0"/>
      <w:smallCaps w:val="0"/>
      <w:strike w:val="0"/>
      <w:color w:val="000000"/>
      <w:spacing w:val="-10"/>
      <w:w w:val="100"/>
      <w:position w:val="0"/>
      <w:sz w:val="17"/>
      <w:szCs w:val="17"/>
      <w:u w:val="none"/>
      <w:shd w:val="clear" w:color="auto" w:fill="FFFFFF"/>
      <w:lang w:val="en-US"/>
    </w:rPr>
  </w:style>
  <w:style w:type="character" w:customStyle="1" w:styleId="TimesNewRoman4pt150">
    <w:name w:val="Основной текст + Times New Roman;4 pt;Масштаб 150%"/>
    <w:rsid w:val="00F16B56"/>
    <w:rPr>
      <w:rFonts w:ascii="Times New Roman" w:eastAsia="Times New Roman" w:hAnsi="Times New Roman" w:cs="Times New Roman"/>
      <w:b w:val="0"/>
      <w:bCs w:val="0"/>
      <w:i w:val="0"/>
      <w:iCs w:val="0"/>
      <w:smallCaps w:val="0"/>
      <w:strike w:val="0"/>
      <w:color w:val="000000"/>
      <w:spacing w:val="0"/>
      <w:w w:val="150"/>
      <w:position w:val="0"/>
      <w:sz w:val="8"/>
      <w:szCs w:val="8"/>
      <w:u w:val="none"/>
      <w:shd w:val="clear" w:color="auto" w:fill="FFFFFF"/>
    </w:rPr>
  </w:style>
  <w:style w:type="character" w:customStyle="1" w:styleId="Tahoma11pt">
    <w:name w:val="Основной текст + Tahoma;11 pt"/>
    <w:rsid w:val="00F16B56"/>
    <w:rPr>
      <w:rFonts w:ascii="Tahoma" w:eastAsia="Tahoma" w:hAnsi="Tahoma" w:cs="Tahoma"/>
      <w:b w:val="0"/>
      <w:bCs w:val="0"/>
      <w:i w:val="0"/>
      <w:iCs w:val="0"/>
      <w:smallCaps w:val="0"/>
      <w:strike w:val="0"/>
      <w:color w:val="000000"/>
      <w:spacing w:val="0"/>
      <w:w w:val="100"/>
      <w:position w:val="0"/>
      <w:sz w:val="22"/>
      <w:szCs w:val="22"/>
      <w:u w:val="none"/>
      <w:shd w:val="clear" w:color="auto" w:fill="FFFFFF"/>
      <w:lang w:val="ru-RU"/>
    </w:rPr>
  </w:style>
  <w:style w:type="character" w:customStyle="1" w:styleId="75pt0">
    <w:name w:val="Основной текст + 7;5 pt;Курсив"/>
    <w:rsid w:val="00F16B56"/>
    <w:rPr>
      <w:rFonts w:ascii="Arial" w:eastAsia="Arial" w:hAnsi="Arial" w:cs="Arial"/>
      <w:b w:val="0"/>
      <w:bCs w:val="0"/>
      <w:i/>
      <w:iCs/>
      <w:smallCaps w:val="0"/>
      <w:strike w:val="0"/>
      <w:color w:val="000000"/>
      <w:spacing w:val="0"/>
      <w:w w:val="100"/>
      <w:position w:val="0"/>
      <w:sz w:val="15"/>
      <w:szCs w:val="15"/>
      <w:u w:val="none"/>
      <w:shd w:val="clear" w:color="auto" w:fill="FFFFFF"/>
      <w:lang w:val="ru-RU"/>
    </w:rPr>
  </w:style>
  <w:style w:type="character" w:customStyle="1" w:styleId="TimesNewRoman55pt0pt">
    <w:name w:val="Основной текст + Times New Roman;5;5 pt;Курсив;Интервал 0 pt"/>
    <w:rsid w:val="00F16B56"/>
    <w:rPr>
      <w:rFonts w:ascii="Times New Roman" w:eastAsia="Times New Roman" w:hAnsi="Times New Roman" w:cs="Times New Roman"/>
      <w:b w:val="0"/>
      <w:bCs w:val="0"/>
      <w:i/>
      <w:iCs/>
      <w:smallCaps w:val="0"/>
      <w:strike w:val="0"/>
      <w:color w:val="000000"/>
      <w:spacing w:val="-10"/>
      <w:w w:val="100"/>
      <w:position w:val="0"/>
      <w:sz w:val="11"/>
      <w:szCs w:val="11"/>
      <w:u w:val="none"/>
      <w:shd w:val="clear" w:color="auto" w:fill="FFFFFF"/>
      <w:lang w:val="ru-RU"/>
    </w:rPr>
  </w:style>
  <w:style w:type="character" w:customStyle="1" w:styleId="TimesNewRoman10pt1">
    <w:name w:val="Основной текст + Times New Roman;10 pt"/>
    <w:rsid w:val="00F16B56"/>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TimesNewRoman85pt1pt">
    <w:name w:val="Основной текст + Times New Roman;8;5 pt;Интервал 1 pt"/>
    <w:rsid w:val="00F16B56"/>
    <w:rPr>
      <w:rFonts w:ascii="Times New Roman" w:eastAsia="Times New Roman" w:hAnsi="Times New Roman" w:cs="Times New Roman"/>
      <w:b w:val="0"/>
      <w:bCs w:val="0"/>
      <w:i w:val="0"/>
      <w:iCs w:val="0"/>
      <w:smallCaps w:val="0"/>
      <w:strike w:val="0"/>
      <w:color w:val="000000"/>
      <w:spacing w:val="20"/>
      <w:w w:val="100"/>
      <w:position w:val="0"/>
      <w:sz w:val="17"/>
      <w:szCs w:val="17"/>
      <w:u w:val="none"/>
      <w:shd w:val="clear" w:color="auto" w:fill="FFFFFF"/>
      <w:lang w:val="ru-RU"/>
    </w:rPr>
  </w:style>
  <w:style w:type="character" w:customStyle="1" w:styleId="TimesNewRoman85pt1pt0">
    <w:name w:val="Основной текст + Times New Roman;8;5 pt;Малые прописные;Интервал 1 pt"/>
    <w:rsid w:val="00F16B56"/>
    <w:rPr>
      <w:rFonts w:ascii="Times New Roman" w:eastAsia="Times New Roman" w:hAnsi="Times New Roman" w:cs="Times New Roman"/>
      <w:b w:val="0"/>
      <w:bCs w:val="0"/>
      <w:i w:val="0"/>
      <w:iCs w:val="0"/>
      <w:smallCaps/>
      <w:strike w:val="0"/>
      <w:color w:val="000000"/>
      <w:spacing w:val="20"/>
      <w:w w:val="100"/>
      <w:position w:val="0"/>
      <w:sz w:val="17"/>
      <w:szCs w:val="17"/>
      <w:u w:val="none"/>
      <w:shd w:val="clear" w:color="auto" w:fill="FFFFFF"/>
      <w:lang w:val="en-US"/>
    </w:rPr>
  </w:style>
  <w:style w:type="character" w:customStyle="1" w:styleId="TimesNewRoman115pt0">
    <w:name w:val="Основной текст + Times New Roman;11;5 pt"/>
    <w:rsid w:val="00F16B56"/>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Candara6pt">
    <w:name w:val="Основной текст + Candara;6 pt;Полужирный"/>
    <w:rsid w:val="00F16B56"/>
    <w:rPr>
      <w:rFonts w:ascii="Candara" w:eastAsia="Candara" w:hAnsi="Candara" w:cs="Candara"/>
      <w:b/>
      <w:bCs/>
      <w:i w:val="0"/>
      <w:iCs w:val="0"/>
      <w:smallCaps w:val="0"/>
      <w:strike w:val="0"/>
      <w:color w:val="000000"/>
      <w:spacing w:val="0"/>
      <w:w w:val="100"/>
      <w:position w:val="0"/>
      <w:sz w:val="12"/>
      <w:szCs w:val="12"/>
      <w:u w:val="none"/>
      <w:shd w:val="clear" w:color="auto" w:fill="FFFFFF"/>
      <w:lang w:val="ru-RU"/>
    </w:rPr>
  </w:style>
  <w:style w:type="character" w:customStyle="1" w:styleId="9pt0pt">
    <w:name w:val="Основной текст + 9 pt;Интервал 0 pt"/>
    <w:rsid w:val="00F16B56"/>
    <w:rPr>
      <w:rFonts w:ascii="Sylfaen" w:eastAsia="Sylfaen" w:hAnsi="Sylfaen" w:cs="Sylfaen"/>
      <w:b w:val="0"/>
      <w:bCs w:val="0"/>
      <w:i w:val="0"/>
      <w:iCs w:val="0"/>
      <w:smallCaps w:val="0"/>
      <w:strike w:val="0"/>
      <w:color w:val="000000"/>
      <w:spacing w:val="0"/>
      <w:w w:val="100"/>
      <w:position w:val="0"/>
      <w:sz w:val="18"/>
      <w:szCs w:val="18"/>
      <w:u w:val="none"/>
      <w:shd w:val="clear" w:color="auto" w:fill="FFFFFF"/>
      <w:lang w:val="ru-RU"/>
    </w:rPr>
  </w:style>
  <w:style w:type="character" w:customStyle="1" w:styleId="Candara145pt0pt">
    <w:name w:val="Основной текст + Candara;14;5 pt;Полужирный;Интервал 0 pt"/>
    <w:rsid w:val="00F16B56"/>
    <w:rPr>
      <w:rFonts w:ascii="Candara" w:eastAsia="Candara" w:hAnsi="Candara" w:cs="Candara"/>
      <w:b/>
      <w:bCs/>
      <w:i w:val="0"/>
      <w:iCs w:val="0"/>
      <w:smallCaps w:val="0"/>
      <w:strike w:val="0"/>
      <w:color w:val="000000"/>
      <w:spacing w:val="0"/>
      <w:w w:val="100"/>
      <w:position w:val="0"/>
      <w:sz w:val="29"/>
      <w:szCs w:val="29"/>
      <w:u w:val="none"/>
      <w:shd w:val="clear" w:color="auto" w:fill="FFFFFF"/>
    </w:rPr>
  </w:style>
  <w:style w:type="character" w:customStyle="1" w:styleId="9pt0pt0">
    <w:name w:val="Основной текст + 9 pt;Полужирный;Интервал 0 pt"/>
    <w:rsid w:val="00F16B56"/>
    <w:rPr>
      <w:rFonts w:ascii="Sylfaen" w:eastAsia="Sylfaen" w:hAnsi="Sylfaen" w:cs="Sylfaen"/>
      <w:b/>
      <w:bCs/>
      <w:i w:val="0"/>
      <w:iCs w:val="0"/>
      <w:smallCaps w:val="0"/>
      <w:strike w:val="0"/>
      <w:color w:val="000000"/>
      <w:spacing w:val="0"/>
      <w:w w:val="100"/>
      <w:position w:val="0"/>
      <w:sz w:val="18"/>
      <w:szCs w:val="18"/>
      <w:u w:val="none"/>
      <w:shd w:val="clear" w:color="auto" w:fill="FFFFFF"/>
      <w:lang w:val="ru-RU"/>
    </w:rPr>
  </w:style>
  <w:style w:type="character" w:customStyle="1" w:styleId="TimesNewRoman85pt0pt">
    <w:name w:val="Основной текст + Times New Roman;8;5 pt;Интервал 0 pt"/>
    <w:rsid w:val="00F16B56"/>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rPr>
  </w:style>
  <w:style w:type="character" w:customStyle="1" w:styleId="9pt0pt1">
    <w:name w:val="Основной текст + 9 pt;Курсив;Интервал 0 pt"/>
    <w:rsid w:val="00F16B56"/>
    <w:rPr>
      <w:rFonts w:ascii="Sylfaen" w:eastAsia="Sylfaen" w:hAnsi="Sylfaen" w:cs="Sylfaen"/>
      <w:b w:val="0"/>
      <w:bCs w:val="0"/>
      <w:i/>
      <w:iCs/>
      <w:smallCaps w:val="0"/>
      <w:strike w:val="0"/>
      <w:color w:val="000000"/>
      <w:spacing w:val="0"/>
      <w:w w:val="100"/>
      <w:position w:val="0"/>
      <w:sz w:val="18"/>
      <w:szCs w:val="18"/>
      <w:u w:val="none"/>
      <w:shd w:val="clear" w:color="auto" w:fill="FFFFFF"/>
      <w:lang w:val="ru-RU"/>
    </w:rPr>
  </w:style>
  <w:style w:type="character" w:customStyle="1" w:styleId="7pt0pt">
    <w:name w:val="Основной текст + 7 pt;Интервал 0 pt"/>
    <w:rsid w:val="00F16B56"/>
    <w:rPr>
      <w:rFonts w:ascii="Sylfaen" w:eastAsia="Sylfaen" w:hAnsi="Sylfaen" w:cs="Sylfaen"/>
      <w:b w:val="0"/>
      <w:bCs w:val="0"/>
      <w:i w:val="0"/>
      <w:iCs w:val="0"/>
      <w:smallCaps w:val="0"/>
      <w:strike w:val="0"/>
      <w:color w:val="000000"/>
      <w:spacing w:val="0"/>
      <w:w w:val="100"/>
      <w:position w:val="0"/>
      <w:sz w:val="14"/>
      <w:szCs w:val="14"/>
      <w:u w:val="none"/>
      <w:shd w:val="clear" w:color="auto" w:fill="FFFFFF"/>
      <w:lang w:val="ru-RU"/>
    </w:rPr>
  </w:style>
  <w:style w:type="character" w:customStyle="1" w:styleId="9pt0pt2">
    <w:name w:val="Основной текст + 9 pt;Полужирный;Курсив;Интервал 0 pt"/>
    <w:rsid w:val="00F16B56"/>
    <w:rPr>
      <w:rFonts w:ascii="Sylfaen" w:eastAsia="Sylfaen" w:hAnsi="Sylfaen" w:cs="Sylfaen"/>
      <w:b/>
      <w:bCs/>
      <w:i/>
      <w:iCs/>
      <w:smallCaps w:val="0"/>
      <w:strike w:val="0"/>
      <w:color w:val="000000"/>
      <w:spacing w:val="0"/>
      <w:w w:val="100"/>
      <w:position w:val="0"/>
      <w:sz w:val="18"/>
      <w:szCs w:val="18"/>
      <w:u w:val="none"/>
      <w:shd w:val="clear" w:color="auto" w:fill="FFFFFF"/>
      <w:lang w:val="ru-RU"/>
    </w:rPr>
  </w:style>
  <w:style w:type="character" w:customStyle="1" w:styleId="7pt0pt0">
    <w:name w:val="Основной текст + 7 pt;Полужирный;Интервал 0 pt"/>
    <w:rsid w:val="00F16B56"/>
    <w:rPr>
      <w:rFonts w:ascii="Sylfaen" w:eastAsia="Sylfaen" w:hAnsi="Sylfaen" w:cs="Sylfaen"/>
      <w:b/>
      <w:bCs/>
      <w:i w:val="0"/>
      <w:iCs w:val="0"/>
      <w:smallCaps w:val="0"/>
      <w:strike w:val="0"/>
      <w:color w:val="000000"/>
      <w:spacing w:val="0"/>
      <w:w w:val="100"/>
      <w:position w:val="0"/>
      <w:sz w:val="14"/>
      <w:szCs w:val="14"/>
      <w:u w:val="none"/>
      <w:shd w:val="clear" w:color="auto" w:fill="FFFFFF"/>
      <w:lang w:val="ru-RU"/>
    </w:rPr>
  </w:style>
  <w:style w:type="character" w:customStyle="1" w:styleId="7pt0pt1">
    <w:name w:val="Основной текст + 7 pt;Курсив;Интервал 0 pt"/>
    <w:rsid w:val="00F16B56"/>
    <w:rPr>
      <w:rFonts w:ascii="Sylfaen" w:eastAsia="Sylfaen" w:hAnsi="Sylfaen" w:cs="Sylfaen"/>
      <w:b w:val="0"/>
      <w:bCs w:val="0"/>
      <w:i/>
      <w:iCs/>
      <w:smallCaps w:val="0"/>
      <w:strike w:val="0"/>
      <w:color w:val="000000"/>
      <w:spacing w:val="0"/>
      <w:w w:val="100"/>
      <w:position w:val="0"/>
      <w:sz w:val="14"/>
      <w:szCs w:val="14"/>
      <w:u w:val="none"/>
      <w:shd w:val="clear" w:color="auto" w:fill="FFFFFF"/>
      <w:lang w:val="ru-RU"/>
    </w:rPr>
  </w:style>
  <w:style w:type="character" w:customStyle="1" w:styleId="13a">
    <w:name w:val="Основной текст (13)_"/>
    <w:link w:val="13b"/>
    <w:rsid w:val="00F16B56"/>
    <w:rPr>
      <w:rFonts w:ascii="Sylfaen" w:eastAsia="Sylfaen" w:hAnsi="Sylfaen" w:cs="Sylfaen"/>
      <w:spacing w:val="10"/>
      <w:sz w:val="26"/>
      <w:szCs w:val="26"/>
      <w:shd w:val="clear" w:color="auto" w:fill="FFFFFF"/>
    </w:rPr>
  </w:style>
  <w:style w:type="character" w:customStyle="1" w:styleId="13TimesNewRoman10pt0pt">
    <w:name w:val="Основной текст (13) + Times New Roman;10 pt;Интервал 0 pt"/>
    <w:rsid w:val="00F16B5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13TimesNewRoman12pt0pt">
    <w:name w:val="Основной текст (13) + Times New Roman;12 pt;Интервал 0 pt"/>
    <w:rsid w:val="00F16B5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paragraph" w:customStyle="1" w:styleId="13b">
    <w:name w:val="Основной текст (13)"/>
    <w:basedOn w:val="af3"/>
    <w:link w:val="13a"/>
    <w:qFormat/>
    <w:rsid w:val="00F16B56"/>
    <w:pPr>
      <w:widowControl w:val="0"/>
      <w:shd w:val="clear" w:color="auto" w:fill="FFFFFF"/>
      <w:spacing w:line="278" w:lineRule="exact"/>
      <w:jc w:val="both"/>
    </w:pPr>
    <w:rPr>
      <w:rFonts w:ascii="Sylfaen" w:eastAsia="Sylfaen" w:hAnsi="Sylfaen" w:cs="Sylfaen"/>
      <w:spacing w:val="10"/>
      <w:sz w:val="26"/>
      <w:szCs w:val="26"/>
      <w:lang w:eastAsia="en-US"/>
    </w:rPr>
  </w:style>
  <w:style w:type="character" w:customStyle="1" w:styleId="13TimesNewRoman12pt0pt0">
    <w:name w:val="Основной текст (13) + Times New Roman;12 pt;Полужирный;Интервал 0 pt"/>
    <w:rsid w:val="00F16B5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13TimesNewRoman4pt0pt">
    <w:name w:val="Основной текст (13) + Times New Roman;4 pt;Интервал 0 pt"/>
    <w:rsid w:val="00F16B56"/>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character" w:customStyle="1" w:styleId="13TimesNewRoman12pt0pt1">
    <w:name w:val="Основной текст (13) + Times New Roman;12 pt;Курсив;Интервал 0 pt"/>
    <w:rsid w:val="00F16B5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13TimesNewRoman11pt">
    <w:name w:val="Основной текст (13) + Times New Roman;11 pt;Курсив"/>
    <w:rsid w:val="00F16B56"/>
    <w:rPr>
      <w:rFonts w:ascii="Times New Roman" w:eastAsia="Times New Roman" w:hAnsi="Times New Roman" w:cs="Times New Roman"/>
      <w:b w:val="0"/>
      <w:bCs w:val="0"/>
      <w:i/>
      <w:iCs/>
      <w:smallCaps w:val="0"/>
      <w:strike w:val="0"/>
      <w:color w:val="000000"/>
      <w:spacing w:val="10"/>
      <w:w w:val="100"/>
      <w:position w:val="0"/>
      <w:sz w:val="22"/>
      <w:szCs w:val="22"/>
      <w:u w:val="none"/>
      <w:shd w:val="clear" w:color="auto" w:fill="FFFFFF"/>
      <w:lang w:val="ru-RU"/>
    </w:rPr>
  </w:style>
  <w:style w:type="character" w:customStyle="1" w:styleId="13TimesNewRoman12pt">
    <w:name w:val="Основной текст (13) + Times New Roman;12 pt;Курсив"/>
    <w:rsid w:val="00F16B56"/>
    <w:rPr>
      <w:rFonts w:ascii="Times New Roman" w:eastAsia="Times New Roman" w:hAnsi="Times New Roman" w:cs="Times New Roman"/>
      <w:b w:val="0"/>
      <w:bCs w:val="0"/>
      <w:i/>
      <w:iCs/>
      <w:smallCaps w:val="0"/>
      <w:strike w:val="0"/>
      <w:color w:val="000000"/>
      <w:spacing w:val="10"/>
      <w:w w:val="100"/>
      <w:position w:val="0"/>
      <w:sz w:val="24"/>
      <w:szCs w:val="24"/>
      <w:u w:val="none"/>
      <w:shd w:val="clear" w:color="auto" w:fill="FFFFFF"/>
      <w:lang w:val="en-US"/>
    </w:rPr>
  </w:style>
  <w:style w:type="character" w:customStyle="1" w:styleId="13TimesNewRoman105pt0pt">
    <w:name w:val="Основной текст (13) + Times New Roman;10;5 pt;Курсив;Интервал 0 pt"/>
    <w:rsid w:val="00F16B56"/>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rPr>
  </w:style>
  <w:style w:type="character" w:customStyle="1" w:styleId="85pt">
    <w:name w:val="Основной текст + 8;5 pt;Полужирный"/>
    <w:rsid w:val="00F16B56"/>
    <w:rPr>
      <w:rFonts w:ascii="Times New Roman" w:eastAsia="Times New Roman" w:hAnsi="Times New Roman" w:cs="Times New Roman"/>
      <w:b/>
      <w:bCs/>
      <w:color w:val="000000"/>
      <w:spacing w:val="0"/>
      <w:w w:val="100"/>
      <w:position w:val="0"/>
      <w:sz w:val="17"/>
      <w:szCs w:val="17"/>
      <w:shd w:val="clear" w:color="auto" w:fill="FFFFFF"/>
      <w:lang w:val="ru-RU"/>
    </w:rPr>
  </w:style>
  <w:style w:type="character" w:customStyle="1" w:styleId="3ff9">
    <w:name w:val="Название объекта Знак3"/>
    <w:aliases w:val="Название объекта Знак1 Знак,Название объекта Знак Знак Знак,Название объекта Знак Знак1,Название объекта Знак Знак Знак1 Знак1,Название объекта Знак2 Знак,Название объекта Знак Знак Знак1 Знак Знак,Название объекта Таблица Знак"/>
    <w:locked/>
    <w:rsid w:val="00F16B56"/>
    <w:rPr>
      <w:rFonts w:ascii="Times New Roman" w:hAnsi="Times New Roman" w:cs="Arial"/>
      <w:bCs/>
      <w:sz w:val="24"/>
    </w:rPr>
  </w:style>
  <w:style w:type="character" w:customStyle="1" w:styleId="Arial1256">
    <w:name w:val="Стиль Arial По ширине Первая строка:  125 см Перед:  6 пт Знак"/>
    <w:link w:val="Arial12560"/>
    <w:locked/>
    <w:rsid w:val="00F16B56"/>
    <w:rPr>
      <w:rFonts w:ascii="Arial" w:hAnsi="Arial" w:cs="Arial"/>
    </w:rPr>
  </w:style>
  <w:style w:type="paragraph" w:customStyle="1" w:styleId="Arial12560">
    <w:name w:val="Стиль Arial По ширине Первая строка:  125 см Перед:  6 пт"/>
    <w:basedOn w:val="af3"/>
    <w:link w:val="Arial1256"/>
    <w:qFormat/>
    <w:rsid w:val="00F16B56"/>
    <w:pPr>
      <w:spacing w:line="312" w:lineRule="auto"/>
      <w:ind w:firstLine="567"/>
      <w:jc w:val="both"/>
    </w:pPr>
    <w:rPr>
      <w:rFonts w:ascii="Arial" w:eastAsiaTheme="minorHAnsi" w:hAnsi="Arial" w:cs="Arial"/>
      <w:lang w:eastAsia="en-US"/>
    </w:rPr>
  </w:style>
  <w:style w:type="character" w:customStyle="1" w:styleId="12b">
    <w:name w:val="Табл12 Знак"/>
    <w:link w:val="12c"/>
    <w:locked/>
    <w:rsid w:val="00F16B56"/>
    <w:rPr>
      <w:rFonts w:ascii="Arial Narrow" w:hAnsi="Arial Narrow"/>
      <w:spacing w:val="-1"/>
      <w:szCs w:val="28"/>
    </w:rPr>
  </w:style>
  <w:style w:type="paragraph" w:customStyle="1" w:styleId="12c">
    <w:name w:val="Табл12"/>
    <w:basedOn w:val="af3"/>
    <w:link w:val="12b"/>
    <w:qFormat/>
    <w:rsid w:val="00F16B56"/>
    <w:pPr>
      <w:jc w:val="both"/>
    </w:pPr>
    <w:rPr>
      <w:rFonts w:ascii="Arial Narrow" w:eastAsiaTheme="minorHAnsi" w:hAnsi="Arial Narrow"/>
      <w:spacing w:val="-1"/>
      <w:szCs w:val="28"/>
      <w:lang w:eastAsia="en-US"/>
    </w:rPr>
  </w:style>
  <w:style w:type="paragraph" w:customStyle="1" w:styleId="Style50">
    <w:name w:val="Style50"/>
    <w:basedOn w:val="af3"/>
    <w:uiPriority w:val="99"/>
    <w:qFormat/>
    <w:rsid w:val="00F16B56"/>
    <w:pPr>
      <w:widowControl w:val="0"/>
      <w:autoSpaceDE w:val="0"/>
      <w:autoSpaceDN w:val="0"/>
      <w:adjustRightInd w:val="0"/>
      <w:spacing w:line="276" w:lineRule="exact"/>
      <w:ind w:firstLine="734"/>
      <w:jc w:val="both"/>
    </w:pPr>
    <w:rPr>
      <w:rFonts w:ascii="Bookman Old Style" w:hAnsi="Bookman Old Style"/>
    </w:rPr>
  </w:style>
  <w:style w:type="paragraph" w:customStyle="1" w:styleId="Style71">
    <w:name w:val="Style71"/>
    <w:basedOn w:val="af3"/>
    <w:uiPriority w:val="99"/>
    <w:qFormat/>
    <w:rsid w:val="00F16B56"/>
    <w:pPr>
      <w:widowControl w:val="0"/>
      <w:autoSpaceDE w:val="0"/>
      <w:autoSpaceDN w:val="0"/>
      <w:adjustRightInd w:val="0"/>
      <w:spacing w:line="278" w:lineRule="exact"/>
      <w:ind w:hanging="696"/>
    </w:pPr>
    <w:rPr>
      <w:rFonts w:ascii="Bookman Old Style" w:hAnsi="Bookman Old Style"/>
    </w:rPr>
  </w:style>
  <w:style w:type="paragraph" w:customStyle="1" w:styleId="Style131">
    <w:name w:val="Style131"/>
    <w:basedOn w:val="af3"/>
    <w:uiPriority w:val="99"/>
    <w:qFormat/>
    <w:rsid w:val="00F16B56"/>
    <w:pPr>
      <w:widowControl w:val="0"/>
      <w:autoSpaceDE w:val="0"/>
      <w:autoSpaceDN w:val="0"/>
      <w:adjustRightInd w:val="0"/>
      <w:spacing w:line="274" w:lineRule="exact"/>
      <w:ind w:firstLine="701"/>
      <w:jc w:val="both"/>
    </w:pPr>
    <w:rPr>
      <w:rFonts w:ascii="Bookman Old Style" w:hAnsi="Bookman Old Style"/>
    </w:rPr>
  </w:style>
  <w:style w:type="character" w:customStyle="1" w:styleId="FontStyle399">
    <w:name w:val="Font Style399"/>
    <w:uiPriority w:val="99"/>
    <w:rsid w:val="00F16B56"/>
    <w:rPr>
      <w:rFonts w:ascii="Arial" w:hAnsi="Arial" w:cs="Arial" w:hint="default"/>
      <w:sz w:val="22"/>
      <w:szCs w:val="22"/>
    </w:rPr>
  </w:style>
  <w:style w:type="paragraph" w:customStyle="1" w:styleId="affffffffffffff9">
    <w:name w:val="Для текста"/>
    <w:basedOn w:val="af3"/>
    <w:uiPriority w:val="99"/>
    <w:qFormat/>
    <w:rsid w:val="00F16B56"/>
    <w:pPr>
      <w:spacing w:line="312" w:lineRule="auto"/>
      <w:ind w:firstLine="567"/>
      <w:contextualSpacing/>
      <w:jc w:val="both"/>
    </w:pPr>
    <w:rPr>
      <w:rFonts w:ascii="Arial" w:hAnsi="Arial"/>
      <w:bCs/>
      <w:szCs w:val="28"/>
    </w:rPr>
  </w:style>
  <w:style w:type="paragraph" w:customStyle="1" w:styleId="affffffffffffffa">
    <w:name w:val="Для таблицы ширина"/>
    <w:basedOn w:val="af3"/>
    <w:uiPriority w:val="99"/>
    <w:qFormat/>
    <w:rsid w:val="00F16B56"/>
    <w:pPr>
      <w:contextualSpacing/>
      <w:jc w:val="both"/>
    </w:pPr>
    <w:rPr>
      <w:rFonts w:ascii="Arial" w:hAnsi="Arial"/>
      <w:bCs/>
      <w:sz w:val="22"/>
      <w:szCs w:val="28"/>
    </w:rPr>
  </w:style>
  <w:style w:type="paragraph" w:customStyle="1" w:styleId="affffffffffffffb">
    <w:name w:val="Для таблицы центр"/>
    <w:basedOn w:val="affffffffffffffa"/>
    <w:uiPriority w:val="99"/>
    <w:qFormat/>
    <w:rsid w:val="00F16B56"/>
    <w:pPr>
      <w:jc w:val="center"/>
    </w:pPr>
  </w:style>
  <w:style w:type="character" w:customStyle="1" w:styleId="afffffffff5">
    <w:name w:val="Перечисление Знак"/>
    <w:link w:val="afffffffff4"/>
    <w:locked/>
    <w:rsid w:val="00F16B56"/>
    <w:rPr>
      <w:rFonts w:eastAsia="Times New Roman"/>
      <w:bCs/>
      <w:lang w:eastAsia="ru-RU"/>
    </w:rPr>
  </w:style>
  <w:style w:type="table" w:customStyle="1" w:styleId="380">
    <w:name w:val="Сетка таблицы38"/>
    <w:basedOn w:val="af5"/>
    <w:next w:val="aff1"/>
    <w:uiPriority w:val="3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ffffc">
    <w:name w:val="ПеречБукв Знак"/>
    <w:link w:val="affffffffffffffd"/>
    <w:locked/>
    <w:rsid w:val="00F16B56"/>
    <w:rPr>
      <w:sz w:val="28"/>
    </w:rPr>
  </w:style>
  <w:style w:type="paragraph" w:customStyle="1" w:styleId="affffffffffffffd">
    <w:name w:val="ПеречБукв"/>
    <w:basedOn w:val="af3"/>
    <w:link w:val="affffffffffffffc"/>
    <w:qFormat/>
    <w:rsid w:val="00F16B56"/>
    <w:pPr>
      <w:tabs>
        <w:tab w:val="left" w:pos="851"/>
      </w:tabs>
      <w:ind w:left="851" w:hanging="284"/>
      <w:jc w:val="both"/>
    </w:pPr>
    <w:rPr>
      <w:rFonts w:eastAsiaTheme="minorHAnsi"/>
      <w:sz w:val="28"/>
      <w:lang w:eastAsia="en-US"/>
    </w:rPr>
  </w:style>
  <w:style w:type="character" w:customStyle="1" w:styleId="65pt">
    <w:name w:val="Основной текст + 6;5 pt;Полужирный"/>
    <w:rsid w:val="00F16B56"/>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rPr>
  </w:style>
  <w:style w:type="character" w:customStyle="1" w:styleId="85pt0">
    <w:name w:val="Основной текст + 8;5 pt;Полужирный;Малые прописные"/>
    <w:rsid w:val="00F16B56"/>
    <w:rPr>
      <w:rFonts w:ascii="Times New Roman" w:eastAsia="Times New Roman" w:hAnsi="Times New Roman" w:cs="Times New Roman"/>
      <w:b/>
      <w:bCs/>
      <w:i w:val="0"/>
      <w:iCs w:val="0"/>
      <w:smallCaps/>
      <w:strike w:val="0"/>
      <w:color w:val="000000"/>
      <w:spacing w:val="0"/>
      <w:w w:val="100"/>
      <w:position w:val="0"/>
      <w:sz w:val="17"/>
      <w:szCs w:val="17"/>
      <w:u w:val="none"/>
      <w:shd w:val="clear" w:color="auto" w:fill="FFFFFF"/>
      <w:lang w:val="en-US"/>
    </w:rPr>
  </w:style>
  <w:style w:type="character" w:customStyle="1" w:styleId="85pt1">
    <w:name w:val="Основной текст + 8;5 pt"/>
    <w:rsid w:val="00F16B56"/>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rPr>
  </w:style>
  <w:style w:type="character" w:customStyle="1" w:styleId="85pt2">
    <w:name w:val="Основной текст + 8;5 pt;Малые прописные"/>
    <w:rsid w:val="00F16B56"/>
    <w:rPr>
      <w:rFonts w:ascii="Times New Roman" w:eastAsia="Times New Roman" w:hAnsi="Times New Roman" w:cs="Times New Roman"/>
      <w:b w:val="0"/>
      <w:bCs w:val="0"/>
      <w:i w:val="0"/>
      <w:iCs w:val="0"/>
      <w:smallCaps/>
      <w:strike w:val="0"/>
      <w:color w:val="000000"/>
      <w:spacing w:val="0"/>
      <w:w w:val="100"/>
      <w:position w:val="0"/>
      <w:sz w:val="17"/>
      <w:szCs w:val="17"/>
      <w:u w:val="none"/>
      <w:shd w:val="clear" w:color="auto" w:fill="FFFFFF"/>
      <w:lang w:val="en-US"/>
    </w:rPr>
  </w:style>
  <w:style w:type="character" w:customStyle="1" w:styleId="ArialNarrow10pt2pt">
    <w:name w:val="Основной текст + Arial Narrow;10 pt;Интервал 2 pt"/>
    <w:rsid w:val="00F16B56"/>
    <w:rPr>
      <w:rFonts w:ascii="Arial Narrow" w:eastAsia="Arial Narrow" w:hAnsi="Arial Narrow" w:cs="Arial Narrow"/>
      <w:b w:val="0"/>
      <w:bCs w:val="0"/>
      <w:i w:val="0"/>
      <w:iCs w:val="0"/>
      <w:smallCaps w:val="0"/>
      <w:strike w:val="0"/>
      <w:color w:val="000000"/>
      <w:spacing w:val="40"/>
      <w:w w:val="100"/>
      <w:position w:val="0"/>
      <w:sz w:val="20"/>
      <w:szCs w:val="20"/>
      <w:u w:val="none"/>
      <w:shd w:val="clear" w:color="auto" w:fill="FFFFFF"/>
      <w:lang w:val="ru-RU"/>
    </w:rPr>
  </w:style>
  <w:style w:type="character" w:customStyle="1" w:styleId="ArialNarrow10pt">
    <w:name w:val="Основной текст + Arial Narrow;10 pt"/>
    <w:rsid w:val="00F16B56"/>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FFFFFF"/>
    </w:rPr>
  </w:style>
  <w:style w:type="table" w:customStyle="1" w:styleId="470">
    <w:name w:val="Сетка таблицы47"/>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
    <w:name w:val="Сетка таблицы57"/>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d">
    <w:name w:val="Сетка таблицы 12"/>
    <w:basedOn w:val="af5"/>
    <w:next w:val="1f1"/>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0">
    <w:name w:val="Стиль12"/>
    <w:rsid w:val="00F16B56"/>
    <w:pPr>
      <w:numPr>
        <w:numId w:val="66"/>
      </w:numPr>
    </w:pPr>
  </w:style>
  <w:style w:type="numbering" w:customStyle="1" w:styleId="11111122">
    <w:name w:val="1 / 1.1 / 1.1.122"/>
    <w:basedOn w:val="af6"/>
    <w:next w:val="111111"/>
    <w:rsid w:val="00F16B56"/>
  </w:style>
  <w:style w:type="paragraph" w:customStyle="1" w:styleId="ve-init-mw-desktoparticletarget-loading-overlay">
    <w:name w:val="ve-init-mw-desktoparticletarget-loading-overlay"/>
    <w:basedOn w:val="af3"/>
    <w:uiPriority w:val="99"/>
    <w:qFormat/>
    <w:rsid w:val="00F16B56"/>
    <w:pPr>
      <w:spacing w:after="100" w:afterAutospacing="1"/>
    </w:pPr>
  </w:style>
  <w:style w:type="paragraph" w:customStyle="1" w:styleId="ve-init-mw-desktoparticletarget-progress">
    <w:name w:val="ve-init-mw-desktoparticletarget-progress"/>
    <w:basedOn w:val="af3"/>
    <w:uiPriority w:val="99"/>
    <w:qFormat/>
    <w:rsid w:val="00F16B56"/>
    <w:pPr>
      <w:pBdr>
        <w:top w:val="single" w:sz="6" w:space="0" w:color="347BFF"/>
        <w:left w:val="single" w:sz="6" w:space="0" w:color="347BFF"/>
        <w:bottom w:val="single" w:sz="6" w:space="0" w:color="347BFF"/>
        <w:right w:val="single" w:sz="6" w:space="0" w:color="347BFF"/>
      </w:pBdr>
      <w:shd w:val="clear" w:color="auto" w:fill="FFFFFF"/>
      <w:ind w:left="3060" w:right="3060"/>
    </w:pPr>
  </w:style>
  <w:style w:type="paragraph" w:customStyle="1" w:styleId="ve-init-mw-desktoparticletarget-progress-bar">
    <w:name w:val="ve-init-mw-desktoparticletarget-progress-bar"/>
    <w:basedOn w:val="af3"/>
    <w:uiPriority w:val="99"/>
    <w:qFormat/>
    <w:rsid w:val="00F16B56"/>
    <w:pPr>
      <w:shd w:val="clear" w:color="auto" w:fill="347BFF"/>
      <w:spacing w:before="100" w:beforeAutospacing="1" w:after="100" w:afterAutospacing="1"/>
    </w:pPr>
  </w:style>
  <w:style w:type="paragraph" w:customStyle="1" w:styleId="mw-editsection">
    <w:name w:val="mw-editsection"/>
    <w:basedOn w:val="af3"/>
    <w:uiPriority w:val="99"/>
    <w:qFormat/>
    <w:rsid w:val="00F16B56"/>
    <w:pPr>
      <w:spacing w:before="100" w:beforeAutospacing="1" w:after="100" w:afterAutospacing="1"/>
    </w:pPr>
  </w:style>
  <w:style w:type="paragraph" w:customStyle="1" w:styleId="mw-editsection-divider">
    <w:name w:val="mw-editsection-divider"/>
    <w:basedOn w:val="af3"/>
    <w:uiPriority w:val="99"/>
    <w:qFormat/>
    <w:rsid w:val="00F16B56"/>
    <w:pPr>
      <w:spacing w:before="100" w:beforeAutospacing="1" w:after="100" w:afterAutospacing="1"/>
    </w:pPr>
    <w:rPr>
      <w:color w:val="555555"/>
    </w:rPr>
  </w:style>
  <w:style w:type="paragraph" w:customStyle="1" w:styleId="settings-title">
    <w:name w:val="settings-title"/>
    <w:basedOn w:val="af3"/>
    <w:uiPriority w:val="99"/>
    <w:qFormat/>
    <w:rsid w:val="00F16B56"/>
    <w:pPr>
      <w:spacing w:before="100" w:beforeAutospacing="1" w:after="100" w:afterAutospacing="1"/>
    </w:pPr>
    <w:rPr>
      <w:sz w:val="22"/>
      <w:szCs w:val="22"/>
    </w:rPr>
  </w:style>
  <w:style w:type="paragraph" w:customStyle="1" w:styleId="settings-text">
    <w:name w:val="settings-text"/>
    <w:basedOn w:val="af3"/>
    <w:uiPriority w:val="99"/>
    <w:qFormat/>
    <w:rsid w:val="00F16B56"/>
    <w:pPr>
      <w:spacing w:before="100" w:beforeAutospacing="1" w:after="100" w:afterAutospacing="1"/>
    </w:pPr>
    <w:rPr>
      <w:color w:val="555555"/>
      <w:sz w:val="18"/>
      <w:szCs w:val="18"/>
    </w:rPr>
  </w:style>
  <w:style w:type="paragraph" w:customStyle="1" w:styleId="mwembedplayer">
    <w:name w:val="mwembedplayer"/>
    <w:basedOn w:val="af3"/>
    <w:uiPriority w:val="99"/>
    <w:qFormat/>
    <w:rsid w:val="00F16B56"/>
    <w:pPr>
      <w:spacing w:before="100" w:beforeAutospacing="1" w:after="100" w:afterAutospacing="1"/>
    </w:pPr>
  </w:style>
  <w:style w:type="paragraph" w:customStyle="1" w:styleId="loadingspinner">
    <w:name w:val="loadingspinner"/>
    <w:basedOn w:val="af3"/>
    <w:uiPriority w:val="99"/>
    <w:qFormat/>
    <w:rsid w:val="00F16B56"/>
    <w:pPr>
      <w:spacing w:before="100" w:beforeAutospacing="1" w:after="100" w:afterAutospacing="1"/>
    </w:pPr>
  </w:style>
  <w:style w:type="paragraph" w:customStyle="1" w:styleId="mw-imported-resource">
    <w:name w:val="mw-imported-resource"/>
    <w:basedOn w:val="af3"/>
    <w:uiPriority w:val="99"/>
    <w:qFormat/>
    <w:rsid w:val="00F16B56"/>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kaltura-icon">
    <w:name w:val="kaltura-icon"/>
    <w:basedOn w:val="af3"/>
    <w:uiPriority w:val="99"/>
    <w:qFormat/>
    <w:rsid w:val="00F16B56"/>
    <w:pPr>
      <w:spacing w:before="30" w:after="100" w:afterAutospacing="1"/>
      <w:ind w:left="45"/>
    </w:pPr>
  </w:style>
  <w:style w:type="paragraph" w:customStyle="1" w:styleId="mw-fullscreen-overlay">
    <w:name w:val="mw-fullscreen-overlay"/>
    <w:basedOn w:val="af3"/>
    <w:uiPriority w:val="99"/>
    <w:qFormat/>
    <w:rsid w:val="00F16B56"/>
    <w:pPr>
      <w:shd w:val="clear" w:color="auto" w:fill="000000"/>
      <w:spacing w:before="100" w:beforeAutospacing="1" w:after="100" w:afterAutospacing="1"/>
    </w:pPr>
  </w:style>
  <w:style w:type="paragraph" w:customStyle="1" w:styleId="play-btn-large">
    <w:name w:val="play-btn-large"/>
    <w:basedOn w:val="af3"/>
    <w:uiPriority w:val="99"/>
    <w:qFormat/>
    <w:rsid w:val="00F16B56"/>
    <w:pPr>
      <w:spacing w:before="100" w:beforeAutospacing="1" w:after="100" w:afterAutospacing="1"/>
    </w:pPr>
  </w:style>
  <w:style w:type="paragraph" w:customStyle="1" w:styleId="carouselcontainer">
    <w:name w:val="carouselcontainer"/>
    <w:basedOn w:val="af3"/>
    <w:uiPriority w:val="99"/>
    <w:qFormat/>
    <w:rsid w:val="00F16B56"/>
    <w:pPr>
      <w:spacing w:before="100" w:beforeAutospacing="1" w:after="100" w:afterAutospacing="1"/>
    </w:pPr>
  </w:style>
  <w:style w:type="paragraph" w:customStyle="1" w:styleId="carouselvideotitle">
    <w:name w:val="carouselvideotitle"/>
    <w:basedOn w:val="af3"/>
    <w:uiPriority w:val="99"/>
    <w:qFormat/>
    <w:rsid w:val="00F16B56"/>
    <w:pPr>
      <w:spacing w:before="100" w:beforeAutospacing="1" w:after="100" w:afterAutospacing="1"/>
    </w:pPr>
    <w:rPr>
      <w:b/>
      <w:bCs/>
      <w:color w:val="FFFFFF"/>
    </w:rPr>
  </w:style>
  <w:style w:type="paragraph" w:customStyle="1" w:styleId="carouselvideotitletext">
    <w:name w:val="carouselvideotitletext"/>
    <w:basedOn w:val="af3"/>
    <w:uiPriority w:val="99"/>
    <w:qFormat/>
    <w:rsid w:val="00F16B56"/>
    <w:pPr>
      <w:spacing w:before="100" w:beforeAutospacing="1" w:after="100" w:afterAutospacing="1"/>
    </w:pPr>
  </w:style>
  <w:style w:type="paragraph" w:customStyle="1" w:styleId="carouseltitleduration">
    <w:name w:val="carouseltitleduration"/>
    <w:basedOn w:val="af3"/>
    <w:uiPriority w:val="99"/>
    <w:qFormat/>
    <w:rsid w:val="00F16B56"/>
    <w:pPr>
      <w:shd w:val="clear" w:color="auto" w:fill="5A5A5A"/>
      <w:spacing w:before="100" w:beforeAutospacing="1" w:after="100" w:afterAutospacing="1"/>
    </w:pPr>
    <w:rPr>
      <w:color w:val="D9D9D9"/>
      <w:sz w:val="20"/>
      <w:szCs w:val="20"/>
    </w:rPr>
  </w:style>
  <w:style w:type="paragraph" w:customStyle="1" w:styleId="carouselimgtitle">
    <w:name w:val="carouselimgtitle"/>
    <w:basedOn w:val="af3"/>
    <w:uiPriority w:val="99"/>
    <w:qFormat/>
    <w:rsid w:val="00F16B56"/>
    <w:pPr>
      <w:spacing w:before="100" w:beforeAutospacing="1" w:after="100" w:afterAutospacing="1"/>
      <w:jc w:val="center"/>
    </w:pPr>
    <w:rPr>
      <w:color w:val="FFFFFF"/>
    </w:rPr>
  </w:style>
  <w:style w:type="paragraph" w:customStyle="1" w:styleId="carouselimgduration">
    <w:name w:val="carouselimgduration"/>
    <w:basedOn w:val="af3"/>
    <w:uiPriority w:val="99"/>
    <w:qFormat/>
    <w:rsid w:val="00F16B56"/>
    <w:pPr>
      <w:spacing w:before="100" w:beforeAutospacing="1" w:after="100" w:afterAutospacing="1"/>
    </w:pPr>
    <w:rPr>
      <w:color w:val="FFFFFF"/>
    </w:rPr>
  </w:style>
  <w:style w:type="paragraph" w:customStyle="1" w:styleId="carouselprevbutton">
    <w:name w:val="carouselprevbutton"/>
    <w:basedOn w:val="af3"/>
    <w:uiPriority w:val="99"/>
    <w:qFormat/>
    <w:rsid w:val="00F16B56"/>
    <w:pPr>
      <w:spacing w:before="100" w:beforeAutospacing="1" w:after="100" w:afterAutospacing="1"/>
    </w:pPr>
  </w:style>
  <w:style w:type="paragraph" w:customStyle="1" w:styleId="carouselnextbutton">
    <w:name w:val="carouselnextbutton"/>
    <w:basedOn w:val="af3"/>
    <w:uiPriority w:val="99"/>
    <w:qFormat/>
    <w:rsid w:val="00F16B56"/>
    <w:pPr>
      <w:spacing w:before="100" w:beforeAutospacing="1" w:after="100" w:afterAutospacing="1"/>
    </w:pPr>
  </w:style>
  <w:style w:type="paragraph" w:customStyle="1" w:styleId="alert-container">
    <w:name w:val="alert-container"/>
    <w:basedOn w:val="af3"/>
    <w:uiPriority w:val="99"/>
    <w:qFormat/>
    <w:rsid w:val="00F16B56"/>
    <w:pPr>
      <w:spacing w:before="100" w:beforeAutospacing="1" w:after="100" w:afterAutospacing="1"/>
    </w:pPr>
  </w:style>
  <w:style w:type="paragraph" w:customStyle="1" w:styleId="alert-title">
    <w:name w:val="alert-title"/>
    <w:basedOn w:val="af3"/>
    <w:uiPriority w:val="99"/>
    <w:qFormat/>
    <w:rsid w:val="00F16B56"/>
    <w:pPr>
      <w:pBdr>
        <w:bottom w:val="single" w:sz="6" w:space="4" w:color="D1D1D1"/>
      </w:pBdr>
      <w:shd w:val="clear" w:color="auto" w:fill="E6E6E6"/>
      <w:spacing w:before="100" w:beforeAutospacing="1" w:after="100" w:afterAutospacing="1"/>
    </w:pPr>
    <w:rPr>
      <w:sz w:val="21"/>
      <w:szCs w:val="21"/>
    </w:rPr>
  </w:style>
  <w:style w:type="paragraph" w:customStyle="1" w:styleId="alert-message">
    <w:name w:val="alert-message"/>
    <w:basedOn w:val="af3"/>
    <w:uiPriority w:val="99"/>
    <w:qFormat/>
    <w:rsid w:val="00F16B56"/>
    <w:pPr>
      <w:spacing w:before="100" w:beforeAutospacing="1" w:after="100" w:afterAutospacing="1"/>
      <w:jc w:val="center"/>
    </w:pPr>
    <w:rPr>
      <w:sz w:val="21"/>
      <w:szCs w:val="21"/>
    </w:rPr>
  </w:style>
  <w:style w:type="paragraph" w:customStyle="1" w:styleId="alert-buttons-container">
    <w:name w:val="alert-buttons-container"/>
    <w:basedOn w:val="af3"/>
    <w:uiPriority w:val="99"/>
    <w:qFormat/>
    <w:rsid w:val="00F16B56"/>
    <w:pPr>
      <w:spacing w:before="100" w:beforeAutospacing="1" w:after="100" w:afterAutospacing="1"/>
      <w:jc w:val="center"/>
    </w:pPr>
  </w:style>
  <w:style w:type="paragraph" w:customStyle="1" w:styleId="alert-button">
    <w:name w:val="alert-button"/>
    <w:basedOn w:val="af3"/>
    <w:uiPriority w:val="99"/>
    <w:qFormat/>
    <w:rsid w:val="00F16B56"/>
    <w:pPr>
      <w:shd w:val="clear" w:color="auto" w:fill="474747"/>
      <w:spacing w:before="100" w:beforeAutospacing="1" w:after="100" w:afterAutospacing="1"/>
    </w:pPr>
    <w:rPr>
      <w:color w:val="FFFFFF"/>
    </w:rPr>
  </w:style>
  <w:style w:type="paragraph" w:customStyle="1" w:styleId="mw-tmh-playtext">
    <w:name w:val="mw-tmh-playtext"/>
    <w:basedOn w:val="af3"/>
    <w:uiPriority w:val="99"/>
    <w:qFormat/>
    <w:rsid w:val="00F16B56"/>
    <w:pPr>
      <w:spacing w:before="100" w:beforeAutospacing="1" w:after="100" w:afterAutospacing="1"/>
    </w:pPr>
  </w:style>
  <w:style w:type="paragraph" w:customStyle="1" w:styleId="cn-closebutton">
    <w:name w:val="cn-closebutton"/>
    <w:basedOn w:val="af3"/>
    <w:uiPriority w:val="99"/>
    <w:qFormat/>
    <w:rsid w:val="00F16B56"/>
    <w:pPr>
      <w:spacing w:before="100" w:beforeAutospacing="1" w:after="100" w:afterAutospacing="1"/>
      <w:ind w:firstLine="285"/>
    </w:pPr>
  </w:style>
  <w:style w:type="paragraph" w:customStyle="1" w:styleId="postedit-container">
    <w:name w:val="postedit-container"/>
    <w:basedOn w:val="af3"/>
    <w:uiPriority w:val="99"/>
    <w:qFormat/>
    <w:rsid w:val="00F16B56"/>
    <w:rPr>
      <w:sz w:val="20"/>
      <w:szCs w:val="20"/>
    </w:rPr>
  </w:style>
  <w:style w:type="paragraph" w:customStyle="1" w:styleId="postedit">
    <w:name w:val="postedit"/>
    <w:basedOn w:val="af3"/>
    <w:uiPriority w:val="99"/>
    <w:qFormat/>
    <w:rsid w:val="00F16B56"/>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5" w:lineRule="atLeast"/>
    </w:pPr>
    <w:rPr>
      <w:color w:val="626465"/>
    </w:rPr>
  </w:style>
  <w:style w:type="paragraph" w:customStyle="1" w:styleId="postedit-icon">
    <w:name w:val="postedit-icon"/>
    <w:basedOn w:val="af3"/>
    <w:uiPriority w:val="99"/>
    <w:qFormat/>
    <w:rsid w:val="00F16B56"/>
    <w:pPr>
      <w:spacing w:before="100" w:beforeAutospacing="1" w:after="100" w:afterAutospacing="1" w:line="375" w:lineRule="atLeast"/>
    </w:pPr>
  </w:style>
  <w:style w:type="paragraph" w:customStyle="1" w:styleId="postedit-icon-checkmark">
    <w:name w:val="postedit-icon-checkmark"/>
    <w:basedOn w:val="af3"/>
    <w:uiPriority w:val="99"/>
    <w:qFormat/>
    <w:rsid w:val="00F16B56"/>
    <w:pPr>
      <w:spacing w:before="100" w:beforeAutospacing="1" w:after="100" w:afterAutospacing="1"/>
    </w:pPr>
  </w:style>
  <w:style w:type="paragraph" w:customStyle="1" w:styleId="postedit-close">
    <w:name w:val="postedit-close"/>
    <w:basedOn w:val="af3"/>
    <w:uiPriority w:val="99"/>
    <w:qFormat/>
    <w:rsid w:val="00F16B56"/>
    <w:pPr>
      <w:spacing w:before="100" w:beforeAutospacing="1" w:after="100" w:afterAutospacing="1" w:line="552" w:lineRule="atLeast"/>
    </w:pPr>
    <w:rPr>
      <w:b/>
      <w:bCs/>
      <w:color w:val="000000"/>
      <w:sz w:val="30"/>
      <w:szCs w:val="30"/>
    </w:rPr>
  </w:style>
  <w:style w:type="paragraph" w:customStyle="1" w:styleId="allpagesredirect">
    <w:name w:val="allpagesredirect"/>
    <w:basedOn w:val="af3"/>
    <w:uiPriority w:val="99"/>
    <w:qFormat/>
    <w:rsid w:val="00F16B56"/>
    <w:pPr>
      <w:spacing w:before="100" w:beforeAutospacing="1" w:after="100" w:afterAutospacing="1"/>
    </w:pPr>
    <w:rPr>
      <w:i/>
      <w:iCs/>
    </w:rPr>
  </w:style>
  <w:style w:type="paragraph" w:customStyle="1" w:styleId="mw-tag-markers">
    <w:name w:val="mw-tag-markers"/>
    <w:basedOn w:val="af3"/>
    <w:uiPriority w:val="99"/>
    <w:qFormat/>
    <w:rsid w:val="00F16B56"/>
    <w:pPr>
      <w:spacing w:before="100" w:beforeAutospacing="1" w:after="100" w:afterAutospacing="1"/>
    </w:pPr>
    <w:rPr>
      <w:rFonts w:ascii="Arial" w:hAnsi="Arial" w:cs="Arial"/>
      <w:i/>
      <w:iCs/>
      <w:sz w:val="22"/>
      <w:szCs w:val="22"/>
    </w:rPr>
  </w:style>
  <w:style w:type="paragraph" w:customStyle="1" w:styleId="warningbox">
    <w:name w:val="warningbox"/>
    <w:basedOn w:val="af3"/>
    <w:uiPriority w:val="99"/>
    <w:qFormat/>
    <w:rsid w:val="00F16B56"/>
    <w:pPr>
      <w:pBdr>
        <w:top w:val="single" w:sz="6" w:space="0" w:color="EEEE00"/>
        <w:left w:val="single" w:sz="6" w:space="0" w:color="EEEE00"/>
        <w:bottom w:val="single" w:sz="6" w:space="0" w:color="EEEE00"/>
        <w:right w:val="single" w:sz="6" w:space="0" w:color="EEEE00"/>
      </w:pBdr>
      <w:shd w:val="clear" w:color="auto" w:fill="FFFF99"/>
      <w:spacing w:before="100" w:beforeAutospacing="1" w:after="100" w:afterAutospacing="1"/>
      <w:textAlignment w:val="center"/>
    </w:pPr>
    <w:rPr>
      <w:sz w:val="20"/>
      <w:szCs w:val="20"/>
    </w:rPr>
  </w:style>
  <w:style w:type="paragraph" w:customStyle="1" w:styleId="informationbox">
    <w:name w:val="informationbox"/>
    <w:basedOn w:val="af3"/>
    <w:uiPriority w:val="99"/>
    <w:qFormat/>
    <w:rsid w:val="00F16B56"/>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textAlignment w:val="center"/>
    </w:pPr>
    <w:rPr>
      <w:sz w:val="20"/>
      <w:szCs w:val="20"/>
    </w:rPr>
  </w:style>
  <w:style w:type="paragraph" w:customStyle="1" w:styleId="infobox">
    <w:name w:val="infobox"/>
    <w:basedOn w:val="af3"/>
    <w:uiPriority w:val="99"/>
    <w:qFormat/>
    <w:rsid w:val="00F16B56"/>
    <w:pPr>
      <w:pBdr>
        <w:top w:val="single" w:sz="6" w:space="5" w:color="AAAAAA"/>
        <w:left w:val="single" w:sz="6" w:space="5" w:color="AAAAAA"/>
        <w:bottom w:val="single" w:sz="6" w:space="5" w:color="AAAAAA"/>
        <w:right w:val="single" w:sz="6" w:space="5" w:color="AAAAAA"/>
      </w:pBdr>
      <w:shd w:val="clear" w:color="auto" w:fill="F9F9F9"/>
      <w:spacing w:before="100" w:beforeAutospacing="1" w:after="120" w:line="360" w:lineRule="atLeast"/>
      <w:ind w:left="240"/>
      <w:textAlignment w:val="center"/>
    </w:pPr>
    <w:rPr>
      <w:sz w:val="21"/>
      <w:szCs w:val="21"/>
    </w:rPr>
  </w:style>
  <w:style w:type="paragraph" w:customStyle="1" w:styleId="notice">
    <w:name w:val="notice"/>
    <w:basedOn w:val="af3"/>
    <w:uiPriority w:val="99"/>
    <w:qFormat/>
    <w:rsid w:val="00F16B56"/>
    <w:pPr>
      <w:spacing w:before="240" w:after="240"/>
      <w:ind w:left="120" w:right="120"/>
      <w:jc w:val="both"/>
    </w:pPr>
  </w:style>
  <w:style w:type="paragraph" w:customStyle="1" w:styleId="messagebox">
    <w:name w:val="messagebox"/>
    <w:basedOn w:val="af3"/>
    <w:uiPriority w:val="99"/>
    <w:qFormat/>
    <w:rsid w:val="00F16B56"/>
    <w:pPr>
      <w:pBdr>
        <w:top w:val="single" w:sz="6" w:space="5" w:color="AAAAAA"/>
        <w:left w:val="single" w:sz="6" w:space="5" w:color="AAAAAA"/>
        <w:bottom w:val="single" w:sz="6" w:space="5" w:color="AAAAAA"/>
        <w:right w:val="single" w:sz="6" w:space="5" w:color="AAAAAA"/>
      </w:pBdr>
      <w:shd w:val="clear" w:color="auto" w:fill="F9F9F9"/>
      <w:spacing w:after="240"/>
      <w:textAlignment w:val="center"/>
    </w:pPr>
    <w:rPr>
      <w:sz w:val="22"/>
      <w:szCs w:val="22"/>
    </w:rPr>
  </w:style>
  <w:style w:type="paragraph" w:customStyle="1" w:styleId="references-small">
    <w:name w:val="references-small"/>
    <w:basedOn w:val="af3"/>
    <w:uiPriority w:val="99"/>
    <w:qFormat/>
    <w:rsid w:val="00F16B56"/>
    <w:pPr>
      <w:spacing w:before="100" w:beforeAutospacing="1" w:after="100" w:afterAutospacing="1"/>
    </w:pPr>
    <w:rPr>
      <w:sz w:val="22"/>
      <w:szCs w:val="22"/>
    </w:rPr>
  </w:style>
  <w:style w:type="paragraph" w:customStyle="1" w:styleId="references-scroll">
    <w:name w:val="references-scroll"/>
    <w:basedOn w:val="af3"/>
    <w:uiPriority w:val="99"/>
    <w:qFormat/>
    <w:rsid w:val="00F16B56"/>
    <w:pPr>
      <w:spacing w:before="100" w:beforeAutospacing="1" w:after="100" w:afterAutospacing="1"/>
    </w:pPr>
  </w:style>
  <w:style w:type="paragraph" w:customStyle="1" w:styleId="printonly">
    <w:name w:val="printonly"/>
    <w:basedOn w:val="af3"/>
    <w:uiPriority w:val="99"/>
    <w:qFormat/>
    <w:rsid w:val="00F16B56"/>
    <w:pPr>
      <w:spacing w:before="100" w:beforeAutospacing="1" w:after="100" w:afterAutospacing="1"/>
    </w:pPr>
    <w:rPr>
      <w:vanish/>
    </w:rPr>
  </w:style>
  <w:style w:type="paragraph" w:customStyle="1" w:styleId="dablink">
    <w:name w:val="dablink"/>
    <w:basedOn w:val="af3"/>
    <w:uiPriority w:val="99"/>
    <w:qFormat/>
    <w:rsid w:val="00F16B56"/>
    <w:pPr>
      <w:spacing w:before="100" w:beforeAutospacing="1" w:after="100" w:afterAutospacing="1"/>
    </w:pPr>
    <w:rPr>
      <w:i/>
      <w:iCs/>
    </w:rPr>
  </w:style>
  <w:style w:type="paragraph" w:customStyle="1" w:styleId="rellink">
    <w:name w:val="rellink"/>
    <w:basedOn w:val="af3"/>
    <w:uiPriority w:val="99"/>
    <w:qFormat/>
    <w:rsid w:val="00F16B56"/>
    <w:pPr>
      <w:spacing w:before="100" w:beforeAutospacing="1" w:after="100" w:afterAutospacing="1"/>
    </w:pPr>
    <w:rPr>
      <w:i/>
      <w:iCs/>
    </w:rPr>
  </w:style>
  <w:style w:type="paragraph" w:customStyle="1" w:styleId="coordinates">
    <w:name w:val="coordinates"/>
    <w:basedOn w:val="af3"/>
    <w:uiPriority w:val="99"/>
    <w:qFormat/>
    <w:rsid w:val="00F16B56"/>
  </w:style>
  <w:style w:type="paragraph" w:customStyle="1" w:styleId="geo-google">
    <w:name w:val="geo-google"/>
    <w:basedOn w:val="af3"/>
    <w:uiPriority w:val="99"/>
    <w:qFormat/>
    <w:rsid w:val="00F16B56"/>
    <w:pPr>
      <w:spacing w:before="100" w:beforeAutospacing="1" w:after="100" w:afterAutospacing="1" w:line="240" w:lineRule="atLeast"/>
    </w:pPr>
    <w:rPr>
      <w:b/>
      <w:bCs/>
    </w:rPr>
  </w:style>
  <w:style w:type="paragraph" w:customStyle="1" w:styleId="geo-osm">
    <w:name w:val="geo-osm"/>
    <w:basedOn w:val="af3"/>
    <w:uiPriority w:val="99"/>
    <w:qFormat/>
    <w:rsid w:val="00F16B56"/>
    <w:pPr>
      <w:spacing w:before="100" w:beforeAutospacing="1" w:after="100" w:afterAutospacing="1" w:line="240" w:lineRule="atLeast"/>
    </w:pPr>
    <w:rPr>
      <w:b/>
      <w:bCs/>
    </w:rPr>
  </w:style>
  <w:style w:type="paragraph" w:customStyle="1" w:styleId="geo-yandex">
    <w:name w:val="geo-yandex"/>
    <w:basedOn w:val="af3"/>
    <w:uiPriority w:val="99"/>
    <w:qFormat/>
    <w:rsid w:val="00F16B56"/>
    <w:pPr>
      <w:spacing w:before="100" w:beforeAutospacing="1" w:after="100" w:afterAutospacing="1" w:line="240" w:lineRule="atLeast"/>
    </w:pPr>
    <w:rPr>
      <w:b/>
      <w:bCs/>
    </w:rPr>
  </w:style>
  <w:style w:type="paragraph" w:customStyle="1" w:styleId="geo-multi-punct">
    <w:name w:val="geo-multi-punct"/>
    <w:basedOn w:val="af3"/>
    <w:uiPriority w:val="99"/>
    <w:qFormat/>
    <w:rsid w:val="00F16B56"/>
    <w:pPr>
      <w:spacing w:before="100" w:beforeAutospacing="1" w:after="100" w:afterAutospacing="1"/>
    </w:pPr>
    <w:rPr>
      <w:vanish/>
    </w:rPr>
  </w:style>
  <w:style w:type="paragraph" w:customStyle="1" w:styleId="geo-lat">
    <w:name w:val="geo-lat"/>
    <w:basedOn w:val="af3"/>
    <w:uiPriority w:val="99"/>
    <w:qFormat/>
    <w:rsid w:val="00F16B56"/>
    <w:pPr>
      <w:spacing w:before="100" w:beforeAutospacing="1" w:after="100" w:afterAutospacing="1"/>
    </w:pPr>
  </w:style>
  <w:style w:type="paragraph" w:customStyle="1" w:styleId="geo-lon">
    <w:name w:val="geo-lon"/>
    <w:basedOn w:val="af3"/>
    <w:uiPriority w:val="99"/>
    <w:qFormat/>
    <w:rsid w:val="00F16B56"/>
    <w:pPr>
      <w:spacing w:before="100" w:beforeAutospacing="1" w:after="100" w:afterAutospacing="1"/>
    </w:pPr>
  </w:style>
  <w:style w:type="paragraph" w:customStyle="1" w:styleId="wp-templatelink">
    <w:name w:val="wp-templatelink"/>
    <w:basedOn w:val="af3"/>
    <w:uiPriority w:val="99"/>
    <w:qFormat/>
    <w:rsid w:val="00F16B56"/>
    <w:pPr>
      <w:spacing w:before="100" w:beforeAutospacing="1" w:after="100" w:afterAutospacing="1"/>
    </w:pPr>
    <w:rPr>
      <w:color w:val="9098A0"/>
    </w:rPr>
  </w:style>
  <w:style w:type="paragraph" w:customStyle="1" w:styleId="mw-fr-reviewlink">
    <w:name w:val="mw-fr-reviewlink"/>
    <w:basedOn w:val="af3"/>
    <w:uiPriority w:val="99"/>
    <w:qFormat/>
    <w:rsid w:val="00F16B56"/>
    <w:pPr>
      <w:spacing w:before="100" w:beforeAutospacing="1" w:after="100" w:afterAutospacing="1"/>
    </w:pPr>
    <w:rPr>
      <w:sz w:val="20"/>
      <w:szCs w:val="20"/>
    </w:rPr>
  </w:style>
  <w:style w:type="paragraph" w:customStyle="1" w:styleId="fr-hist-basic-user">
    <w:name w:val="fr-hist-basic-user"/>
    <w:basedOn w:val="af3"/>
    <w:uiPriority w:val="99"/>
    <w:qFormat/>
    <w:rsid w:val="00F16B56"/>
    <w:pPr>
      <w:spacing w:before="100" w:beforeAutospacing="1" w:after="100" w:afterAutospacing="1"/>
    </w:pPr>
    <w:rPr>
      <w:sz w:val="20"/>
      <w:szCs w:val="20"/>
    </w:rPr>
  </w:style>
  <w:style w:type="paragraph" w:customStyle="1" w:styleId="fr-hist-basic-auto">
    <w:name w:val="fr-hist-basic-auto"/>
    <w:basedOn w:val="af3"/>
    <w:uiPriority w:val="99"/>
    <w:qFormat/>
    <w:rsid w:val="00F16B56"/>
    <w:pPr>
      <w:spacing w:before="100" w:beforeAutospacing="1" w:after="100" w:afterAutospacing="1"/>
    </w:pPr>
    <w:rPr>
      <w:sz w:val="20"/>
      <w:szCs w:val="20"/>
    </w:rPr>
  </w:style>
  <w:style w:type="paragraph" w:customStyle="1" w:styleId="flaggedrevs-pending">
    <w:name w:val="flaggedrevs-pending"/>
    <w:basedOn w:val="af3"/>
    <w:uiPriority w:val="99"/>
    <w:qFormat/>
    <w:rsid w:val="00F16B56"/>
    <w:pPr>
      <w:shd w:val="clear" w:color="auto" w:fill="FFFFCC"/>
      <w:spacing w:before="100" w:beforeAutospacing="1" w:after="100" w:afterAutospacing="1"/>
    </w:pPr>
  </w:style>
  <w:style w:type="paragraph" w:customStyle="1" w:styleId="navbox">
    <w:name w:val="navbox"/>
    <w:basedOn w:val="af3"/>
    <w:uiPriority w:val="99"/>
    <w:qFormat/>
    <w:rsid w:val="00F16B56"/>
    <w:pPr>
      <w:pBdr>
        <w:top w:val="single" w:sz="6" w:space="2" w:color="AAAAAA"/>
        <w:left w:val="single" w:sz="6" w:space="2" w:color="AAAAAA"/>
        <w:bottom w:val="single" w:sz="6" w:space="2" w:color="AAAAAA"/>
        <w:right w:val="single" w:sz="6" w:space="2" w:color="AAAAAA"/>
      </w:pBdr>
      <w:shd w:val="clear" w:color="auto" w:fill="FDFDFD"/>
      <w:spacing w:before="100" w:beforeAutospacing="1" w:after="100" w:afterAutospacing="1"/>
    </w:pPr>
    <w:rPr>
      <w:sz w:val="22"/>
      <w:szCs w:val="22"/>
    </w:rPr>
  </w:style>
  <w:style w:type="paragraph" w:customStyle="1" w:styleId="navbox-inner">
    <w:name w:val="navbox-inner"/>
    <w:basedOn w:val="af3"/>
    <w:uiPriority w:val="99"/>
    <w:qFormat/>
    <w:rsid w:val="00F16B56"/>
    <w:pPr>
      <w:spacing w:before="100" w:beforeAutospacing="1" w:after="100" w:afterAutospacing="1"/>
    </w:pPr>
  </w:style>
  <w:style w:type="paragraph" w:customStyle="1" w:styleId="navbox-subgroup">
    <w:name w:val="navbox-subgroup"/>
    <w:basedOn w:val="af3"/>
    <w:uiPriority w:val="99"/>
    <w:qFormat/>
    <w:rsid w:val="00F16B56"/>
    <w:pPr>
      <w:shd w:val="clear" w:color="auto" w:fill="FDFDFD"/>
      <w:spacing w:before="100" w:beforeAutospacing="1" w:after="100" w:afterAutospacing="1"/>
    </w:pPr>
  </w:style>
  <w:style w:type="paragraph" w:customStyle="1" w:styleId="navbox-group">
    <w:name w:val="navbox-group"/>
    <w:basedOn w:val="af3"/>
    <w:uiPriority w:val="99"/>
    <w:qFormat/>
    <w:rsid w:val="00F16B56"/>
    <w:pPr>
      <w:spacing w:before="100" w:beforeAutospacing="1" w:after="100" w:afterAutospacing="1" w:line="360" w:lineRule="atLeast"/>
      <w:jc w:val="center"/>
    </w:pPr>
  </w:style>
  <w:style w:type="paragraph" w:customStyle="1" w:styleId="navbox-title">
    <w:name w:val="navbox-title"/>
    <w:basedOn w:val="af3"/>
    <w:uiPriority w:val="99"/>
    <w:qFormat/>
    <w:rsid w:val="00F16B56"/>
    <w:pPr>
      <w:shd w:val="clear" w:color="auto" w:fill="CCCCFF"/>
      <w:spacing w:before="100" w:beforeAutospacing="1" w:after="100" w:afterAutospacing="1" w:line="360" w:lineRule="atLeast"/>
      <w:jc w:val="center"/>
    </w:pPr>
  </w:style>
  <w:style w:type="paragraph" w:customStyle="1" w:styleId="navbox-abovebelow">
    <w:name w:val="navbox-abovebelow"/>
    <w:basedOn w:val="af3"/>
    <w:uiPriority w:val="99"/>
    <w:qFormat/>
    <w:rsid w:val="00F16B56"/>
    <w:pPr>
      <w:shd w:val="clear" w:color="auto" w:fill="DDDDFF"/>
      <w:spacing w:before="100" w:beforeAutospacing="1" w:after="100" w:afterAutospacing="1" w:line="360" w:lineRule="atLeast"/>
      <w:jc w:val="center"/>
    </w:pPr>
  </w:style>
  <w:style w:type="paragraph" w:customStyle="1" w:styleId="navbox-list">
    <w:name w:val="navbox-list"/>
    <w:basedOn w:val="af3"/>
    <w:uiPriority w:val="99"/>
    <w:qFormat/>
    <w:rsid w:val="00F16B56"/>
    <w:pPr>
      <w:spacing w:before="100" w:beforeAutospacing="1" w:after="100" w:afterAutospacing="1" w:line="432" w:lineRule="atLeast"/>
    </w:pPr>
  </w:style>
  <w:style w:type="paragraph" w:customStyle="1" w:styleId="navbox-even">
    <w:name w:val="navbox-even"/>
    <w:basedOn w:val="af3"/>
    <w:uiPriority w:val="99"/>
    <w:qFormat/>
    <w:rsid w:val="00F16B56"/>
    <w:pPr>
      <w:shd w:val="clear" w:color="auto" w:fill="F7F7F7"/>
      <w:spacing w:before="100" w:beforeAutospacing="1" w:after="100" w:afterAutospacing="1"/>
    </w:pPr>
  </w:style>
  <w:style w:type="paragraph" w:customStyle="1" w:styleId="navbox-odd">
    <w:name w:val="navbox-odd"/>
    <w:basedOn w:val="af3"/>
    <w:uiPriority w:val="99"/>
    <w:qFormat/>
    <w:rsid w:val="00F16B56"/>
    <w:pPr>
      <w:spacing w:before="100" w:beforeAutospacing="1" w:after="100" w:afterAutospacing="1"/>
    </w:pPr>
  </w:style>
  <w:style w:type="paragraph" w:customStyle="1" w:styleId="navbar">
    <w:name w:val="navbar"/>
    <w:basedOn w:val="af3"/>
    <w:uiPriority w:val="99"/>
    <w:qFormat/>
    <w:rsid w:val="00F16B56"/>
    <w:pPr>
      <w:spacing w:before="100" w:beforeAutospacing="1" w:after="100" w:afterAutospacing="1"/>
    </w:pPr>
    <w:rPr>
      <w:sz w:val="21"/>
      <w:szCs w:val="21"/>
    </w:rPr>
  </w:style>
  <w:style w:type="paragraph" w:customStyle="1" w:styleId="watchlist-msg">
    <w:name w:val="watchlist-msg"/>
    <w:basedOn w:val="af3"/>
    <w:uiPriority w:val="99"/>
    <w:qFormat/>
    <w:rsid w:val="00F16B56"/>
    <w:pPr>
      <w:pBdr>
        <w:top w:val="single" w:sz="6" w:space="6" w:color="FFDD44"/>
        <w:left w:val="single" w:sz="6" w:space="8" w:color="FFDD44"/>
        <w:bottom w:val="single" w:sz="6" w:space="6" w:color="FFDD44"/>
        <w:right w:val="single" w:sz="6" w:space="8" w:color="FFDD44"/>
      </w:pBdr>
      <w:shd w:val="clear" w:color="auto" w:fill="FFFFE0"/>
      <w:spacing w:before="100" w:beforeAutospacing="1" w:after="100" w:afterAutospacing="1" w:line="336" w:lineRule="atLeast"/>
      <w:ind w:left="240"/>
    </w:pPr>
    <w:rPr>
      <w:sz w:val="16"/>
      <w:szCs w:val="16"/>
    </w:rPr>
  </w:style>
  <w:style w:type="paragraph" w:customStyle="1" w:styleId="math-template">
    <w:name w:val="math-template"/>
    <w:basedOn w:val="af3"/>
    <w:uiPriority w:val="99"/>
    <w:qFormat/>
    <w:rsid w:val="00F16B56"/>
    <w:pPr>
      <w:spacing w:before="100" w:beforeAutospacing="1" w:after="100" w:afterAutospacing="1"/>
    </w:pPr>
    <w:rPr>
      <w:rFonts w:ascii="Times" w:hAnsi="Times" w:cs="Times"/>
      <w:sz w:val="29"/>
      <w:szCs w:val="29"/>
    </w:rPr>
  </w:style>
  <w:style w:type="paragraph" w:customStyle="1" w:styleId="suggestions">
    <w:name w:val="suggestions"/>
    <w:basedOn w:val="af3"/>
    <w:uiPriority w:val="99"/>
    <w:qFormat/>
    <w:rsid w:val="00F16B56"/>
  </w:style>
  <w:style w:type="paragraph" w:customStyle="1" w:styleId="suggestions-special">
    <w:name w:val="suggestions-special"/>
    <w:basedOn w:val="af3"/>
    <w:uiPriority w:val="99"/>
    <w:qFormat/>
    <w:rsid w:val="00F16B56"/>
    <w:pPr>
      <w:pBdr>
        <w:top w:val="single" w:sz="6" w:space="3" w:color="AAAAAA"/>
        <w:left w:val="single" w:sz="6" w:space="3" w:color="AAAAAA"/>
        <w:bottom w:val="single" w:sz="6" w:space="3" w:color="AAAAAA"/>
        <w:right w:val="single" w:sz="6" w:space="3" w:color="AAAAAA"/>
      </w:pBdr>
      <w:shd w:val="clear" w:color="auto" w:fill="FFFFFF"/>
      <w:spacing w:line="300" w:lineRule="atLeast"/>
    </w:pPr>
    <w:rPr>
      <w:vanish/>
    </w:rPr>
  </w:style>
  <w:style w:type="paragraph" w:customStyle="1" w:styleId="suggestions-results">
    <w:name w:val="suggestions-results"/>
    <w:basedOn w:val="af3"/>
    <w:uiPriority w:val="99"/>
    <w:qFormat/>
    <w:rsid w:val="00F16B56"/>
    <w:pPr>
      <w:pBdr>
        <w:top w:val="single" w:sz="6" w:space="0" w:color="AAAAAA"/>
        <w:left w:val="single" w:sz="6" w:space="0" w:color="AAAAAA"/>
        <w:bottom w:val="single" w:sz="6" w:space="0" w:color="AAAAAA"/>
        <w:right w:val="single" w:sz="6" w:space="0" w:color="AAAAAA"/>
      </w:pBdr>
      <w:shd w:val="clear" w:color="auto" w:fill="FFFFFF"/>
    </w:pPr>
  </w:style>
  <w:style w:type="paragraph" w:customStyle="1" w:styleId="suggestions-result">
    <w:name w:val="suggestions-result"/>
    <w:basedOn w:val="af3"/>
    <w:uiPriority w:val="99"/>
    <w:qFormat/>
    <w:rsid w:val="00F16B56"/>
    <w:pPr>
      <w:spacing w:line="360" w:lineRule="atLeast"/>
    </w:pPr>
    <w:rPr>
      <w:color w:val="000000"/>
    </w:rPr>
  </w:style>
  <w:style w:type="paragraph" w:customStyle="1" w:styleId="suggestions-result-current">
    <w:name w:val="suggestions-result-current"/>
    <w:basedOn w:val="af3"/>
    <w:uiPriority w:val="99"/>
    <w:qFormat/>
    <w:rsid w:val="00F16B56"/>
    <w:pPr>
      <w:shd w:val="clear" w:color="auto" w:fill="4C59A6"/>
      <w:spacing w:before="100" w:beforeAutospacing="1" w:after="100" w:afterAutospacing="1"/>
    </w:pPr>
    <w:rPr>
      <w:color w:val="FFFFFF"/>
    </w:rPr>
  </w:style>
  <w:style w:type="paragraph" w:customStyle="1" w:styleId="highlight">
    <w:name w:val="highlight"/>
    <w:basedOn w:val="af3"/>
    <w:uiPriority w:val="99"/>
    <w:qFormat/>
    <w:rsid w:val="00F16B56"/>
    <w:pPr>
      <w:spacing w:before="100" w:beforeAutospacing="1" w:after="100" w:afterAutospacing="1"/>
    </w:pPr>
    <w:rPr>
      <w:b/>
      <w:bCs/>
    </w:rPr>
  </w:style>
  <w:style w:type="paragraph" w:customStyle="1" w:styleId="referencetooltip">
    <w:name w:val="referencetooltip"/>
    <w:basedOn w:val="af3"/>
    <w:uiPriority w:val="99"/>
    <w:qFormat/>
    <w:rsid w:val="00F16B56"/>
    <w:rPr>
      <w:sz w:val="15"/>
      <w:szCs w:val="15"/>
    </w:rPr>
  </w:style>
  <w:style w:type="paragraph" w:customStyle="1" w:styleId="rtflipped">
    <w:name w:val="rtflipped"/>
    <w:basedOn w:val="af3"/>
    <w:uiPriority w:val="99"/>
    <w:qFormat/>
    <w:rsid w:val="00F16B56"/>
    <w:pPr>
      <w:spacing w:before="100" w:beforeAutospacing="1" w:after="100" w:afterAutospacing="1"/>
    </w:pPr>
  </w:style>
  <w:style w:type="paragraph" w:customStyle="1" w:styleId="rtsettings">
    <w:name w:val="rtsettings"/>
    <w:basedOn w:val="af3"/>
    <w:uiPriority w:val="99"/>
    <w:qFormat/>
    <w:rsid w:val="00F16B56"/>
    <w:pPr>
      <w:spacing w:after="100" w:afterAutospacing="1"/>
      <w:ind w:right="-105"/>
    </w:pPr>
  </w:style>
  <w:style w:type="paragraph" w:customStyle="1" w:styleId="mw-ui-button">
    <w:name w:val="mw-ui-button"/>
    <w:basedOn w:val="af3"/>
    <w:uiPriority w:val="99"/>
    <w:qFormat/>
    <w:rsid w:val="00F16B56"/>
    <w:pPr>
      <w:pBdr>
        <w:top w:val="single" w:sz="6" w:space="6" w:color="CCCCCC"/>
        <w:left w:val="single" w:sz="6" w:space="12" w:color="CCCCCC"/>
        <w:bottom w:val="single" w:sz="6" w:space="6" w:color="CCCCCC"/>
        <w:right w:val="single" w:sz="6" w:space="12" w:color="CCCCCC"/>
      </w:pBdr>
      <w:shd w:val="clear" w:color="auto" w:fill="FFFFFF"/>
      <w:jc w:val="center"/>
      <w:textAlignment w:val="center"/>
    </w:pPr>
    <w:rPr>
      <w:rFonts w:ascii="inherit" w:hAnsi="inherit"/>
      <w:b/>
      <w:bCs/>
      <w:color w:val="555555"/>
    </w:rPr>
  </w:style>
  <w:style w:type="paragraph" w:customStyle="1" w:styleId="mw-mmv-overlay">
    <w:name w:val="mw-mmv-overlay"/>
    <w:basedOn w:val="af3"/>
    <w:uiPriority w:val="99"/>
    <w:qFormat/>
    <w:rsid w:val="00F16B56"/>
    <w:pPr>
      <w:shd w:val="clear" w:color="auto" w:fill="000000"/>
      <w:spacing w:before="100" w:beforeAutospacing="1" w:after="100" w:afterAutospacing="1"/>
    </w:pPr>
  </w:style>
  <w:style w:type="paragraph" w:customStyle="1" w:styleId="mw-mmv-filepage-buttons">
    <w:name w:val="mw-mmv-filepage-buttons"/>
    <w:basedOn w:val="af3"/>
    <w:uiPriority w:val="99"/>
    <w:qFormat/>
    <w:rsid w:val="00F16B56"/>
    <w:pPr>
      <w:spacing w:before="75" w:after="100" w:afterAutospacing="1"/>
    </w:pPr>
  </w:style>
  <w:style w:type="paragraph" w:customStyle="1" w:styleId="ipa">
    <w:name w:val="ipa"/>
    <w:basedOn w:val="af3"/>
    <w:uiPriority w:val="99"/>
    <w:qFormat/>
    <w:rsid w:val="00F16B56"/>
    <w:pPr>
      <w:spacing w:before="100" w:beforeAutospacing="1" w:after="100" w:afterAutospacing="1"/>
    </w:pPr>
    <w:rPr>
      <w:rFonts w:ascii="Arial Unicode MS" w:eastAsia="Arial Unicode MS" w:hAnsi="Arial Unicode MS" w:cs="Arial Unicode MS"/>
    </w:rPr>
  </w:style>
  <w:style w:type="paragraph" w:customStyle="1" w:styleId="unicode">
    <w:name w:val="unicode"/>
    <w:basedOn w:val="af3"/>
    <w:uiPriority w:val="99"/>
    <w:qFormat/>
    <w:rsid w:val="00F16B56"/>
    <w:pPr>
      <w:spacing w:before="100" w:beforeAutospacing="1" w:after="100" w:afterAutospacing="1"/>
    </w:pPr>
    <w:rPr>
      <w:rFonts w:ascii="Arial Unicode MS" w:eastAsia="Arial Unicode MS" w:hAnsi="Arial Unicode MS" w:cs="Arial Unicode MS"/>
    </w:rPr>
  </w:style>
  <w:style w:type="paragraph" w:customStyle="1" w:styleId="imbox">
    <w:name w:val="imbox"/>
    <w:basedOn w:val="af3"/>
    <w:uiPriority w:val="99"/>
    <w:qFormat/>
    <w:rsid w:val="00F16B56"/>
    <w:pPr>
      <w:spacing w:before="100" w:beforeAutospacing="1" w:after="100" w:afterAutospacing="1"/>
    </w:pPr>
  </w:style>
  <w:style w:type="paragraph" w:customStyle="1" w:styleId="toclevel-2">
    <w:name w:val="toclevel-2"/>
    <w:basedOn w:val="af3"/>
    <w:uiPriority w:val="99"/>
    <w:qFormat/>
    <w:rsid w:val="00F16B56"/>
    <w:pPr>
      <w:spacing w:before="100" w:beforeAutospacing="1" w:after="100" w:afterAutospacing="1"/>
    </w:pPr>
  </w:style>
  <w:style w:type="paragraph" w:customStyle="1" w:styleId="toclevel-3">
    <w:name w:val="toclevel-3"/>
    <w:basedOn w:val="af3"/>
    <w:uiPriority w:val="99"/>
    <w:qFormat/>
    <w:rsid w:val="00F16B56"/>
    <w:pPr>
      <w:spacing w:before="100" w:beforeAutospacing="1" w:after="100" w:afterAutospacing="1"/>
    </w:pPr>
  </w:style>
  <w:style w:type="paragraph" w:customStyle="1" w:styleId="toclevel-4">
    <w:name w:val="toclevel-4"/>
    <w:basedOn w:val="af3"/>
    <w:uiPriority w:val="99"/>
    <w:qFormat/>
    <w:rsid w:val="00F16B56"/>
    <w:pPr>
      <w:spacing w:before="100" w:beforeAutospacing="1" w:after="100" w:afterAutospacing="1"/>
    </w:pPr>
  </w:style>
  <w:style w:type="paragraph" w:customStyle="1" w:styleId="toclevel-5">
    <w:name w:val="toclevel-5"/>
    <w:basedOn w:val="af3"/>
    <w:uiPriority w:val="99"/>
    <w:qFormat/>
    <w:rsid w:val="00F16B56"/>
    <w:pPr>
      <w:spacing w:before="100" w:beforeAutospacing="1" w:after="100" w:afterAutospacing="1"/>
    </w:pPr>
  </w:style>
  <w:style w:type="paragraph" w:customStyle="1" w:styleId="toclevel-6">
    <w:name w:val="toclevel-6"/>
    <w:basedOn w:val="af3"/>
    <w:uiPriority w:val="99"/>
    <w:qFormat/>
    <w:rsid w:val="00F16B56"/>
    <w:pPr>
      <w:spacing w:before="100" w:beforeAutospacing="1" w:after="100" w:afterAutospacing="1"/>
    </w:pPr>
  </w:style>
  <w:style w:type="paragraph" w:customStyle="1" w:styleId="toclevel-7">
    <w:name w:val="toclevel-7"/>
    <w:basedOn w:val="af3"/>
    <w:uiPriority w:val="99"/>
    <w:qFormat/>
    <w:rsid w:val="00F16B56"/>
    <w:pPr>
      <w:spacing w:before="100" w:beforeAutospacing="1" w:after="100" w:afterAutospacing="1"/>
    </w:pPr>
  </w:style>
  <w:style w:type="paragraph" w:customStyle="1" w:styleId="tocnumber">
    <w:name w:val="tocnumber"/>
    <w:basedOn w:val="af3"/>
    <w:uiPriority w:val="99"/>
    <w:qFormat/>
    <w:rsid w:val="00F16B56"/>
    <w:pPr>
      <w:spacing w:before="100" w:beforeAutospacing="1" w:after="100" w:afterAutospacing="1"/>
    </w:pPr>
  </w:style>
  <w:style w:type="paragraph" w:customStyle="1" w:styleId="floatleft">
    <w:name w:val="floatleft"/>
    <w:basedOn w:val="af3"/>
    <w:uiPriority w:val="99"/>
    <w:qFormat/>
    <w:rsid w:val="00F16B56"/>
    <w:pPr>
      <w:spacing w:before="100" w:beforeAutospacing="1" w:after="100" w:afterAutospacing="1"/>
    </w:pPr>
  </w:style>
  <w:style w:type="paragraph" w:customStyle="1" w:styleId="image">
    <w:name w:val="image"/>
    <w:basedOn w:val="af3"/>
    <w:uiPriority w:val="99"/>
    <w:qFormat/>
    <w:rsid w:val="00F16B56"/>
    <w:pPr>
      <w:spacing w:before="100" w:beforeAutospacing="1" w:after="100" w:afterAutospacing="1"/>
    </w:pPr>
  </w:style>
  <w:style w:type="paragraph" w:customStyle="1" w:styleId="geo-dec">
    <w:name w:val="geo-dec"/>
    <w:basedOn w:val="af3"/>
    <w:uiPriority w:val="99"/>
    <w:qFormat/>
    <w:rsid w:val="00F16B56"/>
    <w:pPr>
      <w:spacing w:before="100" w:beforeAutospacing="1" w:after="100" w:afterAutospacing="1"/>
    </w:pPr>
  </w:style>
  <w:style w:type="paragraph" w:customStyle="1" w:styleId="geo-dms">
    <w:name w:val="geo-dms"/>
    <w:basedOn w:val="af3"/>
    <w:uiPriority w:val="99"/>
    <w:qFormat/>
    <w:rsid w:val="00F16B56"/>
    <w:pPr>
      <w:spacing w:before="100" w:beforeAutospacing="1" w:after="100" w:afterAutospacing="1"/>
    </w:pPr>
  </w:style>
  <w:style w:type="paragraph" w:customStyle="1" w:styleId="mbox-image">
    <w:name w:val="mbox-image"/>
    <w:basedOn w:val="af3"/>
    <w:uiPriority w:val="99"/>
    <w:qFormat/>
    <w:rsid w:val="00F16B56"/>
    <w:pPr>
      <w:spacing w:before="100" w:beforeAutospacing="1" w:after="100" w:afterAutospacing="1"/>
    </w:pPr>
  </w:style>
  <w:style w:type="paragraph" w:customStyle="1" w:styleId="special-label">
    <w:name w:val="special-label"/>
    <w:basedOn w:val="af3"/>
    <w:uiPriority w:val="99"/>
    <w:qFormat/>
    <w:rsid w:val="00F16B56"/>
    <w:pPr>
      <w:spacing w:before="100" w:beforeAutospacing="1" w:after="100" w:afterAutospacing="1"/>
    </w:pPr>
  </w:style>
  <w:style w:type="paragraph" w:customStyle="1" w:styleId="special-query">
    <w:name w:val="special-query"/>
    <w:basedOn w:val="af3"/>
    <w:uiPriority w:val="99"/>
    <w:qFormat/>
    <w:rsid w:val="00F16B56"/>
    <w:pPr>
      <w:spacing w:before="100" w:beforeAutospacing="1" w:after="100" w:afterAutospacing="1"/>
    </w:pPr>
  </w:style>
  <w:style w:type="paragraph" w:customStyle="1" w:styleId="special-hover">
    <w:name w:val="special-hover"/>
    <w:basedOn w:val="af3"/>
    <w:uiPriority w:val="99"/>
    <w:qFormat/>
    <w:rsid w:val="00F16B56"/>
    <w:pPr>
      <w:spacing w:before="100" w:beforeAutospacing="1" w:after="100" w:afterAutospacing="1"/>
    </w:pPr>
  </w:style>
  <w:style w:type="paragraph" w:customStyle="1" w:styleId="mw-mmv-view-expanded">
    <w:name w:val="mw-mmv-view-expanded"/>
    <w:basedOn w:val="af3"/>
    <w:uiPriority w:val="99"/>
    <w:qFormat/>
    <w:rsid w:val="00F16B56"/>
    <w:pPr>
      <w:spacing w:before="100" w:beforeAutospacing="1" w:after="100" w:afterAutospacing="1"/>
    </w:pPr>
  </w:style>
  <w:style w:type="paragraph" w:customStyle="1" w:styleId="mw-mmv-view-config">
    <w:name w:val="mw-mmv-view-config"/>
    <w:basedOn w:val="af3"/>
    <w:uiPriority w:val="99"/>
    <w:qFormat/>
    <w:rsid w:val="00F16B56"/>
    <w:pPr>
      <w:spacing w:before="100" w:beforeAutospacing="1" w:after="100" w:afterAutospacing="1"/>
    </w:pPr>
  </w:style>
  <w:style w:type="paragraph" w:customStyle="1" w:styleId="tmbox">
    <w:name w:val="tmbox"/>
    <w:basedOn w:val="af3"/>
    <w:uiPriority w:val="99"/>
    <w:qFormat/>
    <w:rsid w:val="00F16B56"/>
    <w:pPr>
      <w:spacing w:before="100" w:beforeAutospacing="1" w:after="100" w:afterAutospacing="1"/>
    </w:pPr>
  </w:style>
  <w:style w:type="paragraph" w:customStyle="1" w:styleId="ambox-text-small">
    <w:name w:val="ambox-text-small"/>
    <w:basedOn w:val="af3"/>
    <w:uiPriority w:val="99"/>
    <w:qFormat/>
    <w:rsid w:val="00F16B56"/>
    <w:pPr>
      <w:spacing w:before="100" w:beforeAutospacing="1" w:after="100" w:afterAutospacing="1"/>
    </w:pPr>
  </w:style>
  <w:style w:type="paragraph" w:customStyle="1" w:styleId="uls-settings-trigger">
    <w:name w:val="uls-settings-trigger"/>
    <w:basedOn w:val="af3"/>
    <w:uiPriority w:val="99"/>
    <w:qFormat/>
    <w:rsid w:val="00F16B56"/>
    <w:pPr>
      <w:spacing w:before="100" w:beforeAutospacing="1" w:after="100" w:afterAutospacing="1"/>
    </w:pPr>
  </w:style>
  <w:style w:type="paragraph" w:customStyle="1" w:styleId="alert-text">
    <w:name w:val="alert-text"/>
    <w:basedOn w:val="af3"/>
    <w:uiPriority w:val="99"/>
    <w:qFormat/>
    <w:rsid w:val="00F16B56"/>
    <w:pPr>
      <w:spacing w:before="100" w:beforeAutospacing="1" w:after="100" w:afterAutospacing="1"/>
    </w:pPr>
    <w:rPr>
      <w:color w:val="000000"/>
    </w:rPr>
  </w:style>
  <w:style w:type="paragraph" w:customStyle="1" w:styleId="cite-accessibility-label">
    <w:name w:val="cite-accessibility-label"/>
    <w:basedOn w:val="af3"/>
    <w:uiPriority w:val="99"/>
    <w:qFormat/>
    <w:rsid w:val="00F16B56"/>
    <w:pPr>
      <w:spacing w:before="100" w:beforeAutospacing="1" w:after="100" w:afterAutospacing="1"/>
    </w:pPr>
  </w:style>
  <w:style w:type="paragraph" w:customStyle="1" w:styleId="transparent">
    <w:name w:val="transparent"/>
    <w:basedOn w:val="af3"/>
    <w:uiPriority w:val="99"/>
    <w:qFormat/>
    <w:rsid w:val="00F16B56"/>
    <w:pPr>
      <w:spacing w:before="100" w:beforeAutospacing="1" w:after="100" w:afterAutospacing="1"/>
    </w:pPr>
  </w:style>
  <w:style w:type="paragraph" w:customStyle="1" w:styleId="plainlinksneverexpand">
    <w:name w:val="plainlinksneverexpand"/>
    <w:basedOn w:val="af3"/>
    <w:uiPriority w:val="99"/>
    <w:qFormat/>
    <w:rsid w:val="00F16B56"/>
    <w:pPr>
      <w:spacing w:before="100" w:beforeAutospacing="1" w:after="100" w:afterAutospacing="1"/>
    </w:pPr>
  </w:style>
  <w:style w:type="paragraph" w:customStyle="1" w:styleId="mw-dismissable-notice-body">
    <w:name w:val="mw-dismissable-notice-body"/>
    <w:basedOn w:val="af3"/>
    <w:uiPriority w:val="99"/>
    <w:qFormat/>
    <w:rsid w:val="00F16B56"/>
    <w:pPr>
      <w:spacing w:before="100" w:beforeAutospacing="1" w:after="100" w:afterAutospacing="1"/>
    </w:pPr>
  </w:style>
  <w:style w:type="character" w:customStyle="1" w:styleId="subcaption">
    <w:name w:val="subcaption"/>
    <w:basedOn w:val="af4"/>
    <w:rsid w:val="00F16B56"/>
  </w:style>
  <w:style w:type="paragraph" w:customStyle="1" w:styleId="settings-text1">
    <w:name w:val="settings-text1"/>
    <w:basedOn w:val="af3"/>
    <w:uiPriority w:val="99"/>
    <w:qFormat/>
    <w:rsid w:val="00F16B56"/>
    <w:pPr>
      <w:spacing w:before="100" w:beforeAutospacing="1" w:after="100" w:afterAutospacing="1"/>
    </w:pPr>
    <w:rPr>
      <w:color w:val="252525"/>
      <w:sz w:val="18"/>
      <w:szCs w:val="18"/>
    </w:rPr>
  </w:style>
  <w:style w:type="paragraph" w:customStyle="1" w:styleId="play-btn-large1">
    <w:name w:val="play-btn-large1"/>
    <w:basedOn w:val="af3"/>
    <w:uiPriority w:val="99"/>
    <w:qFormat/>
    <w:rsid w:val="00F16B56"/>
    <w:pPr>
      <w:spacing w:after="100" w:afterAutospacing="1"/>
      <w:ind w:left="-525"/>
    </w:pPr>
  </w:style>
  <w:style w:type="character" w:customStyle="1" w:styleId="subcaption1">
    <w:name w:val="subcaption1"/>
    <w:basedOn w:val="af4"/>
    <w:rsid w:val="00F16B56"/>
    <w:rPr>
      <w:b w:val="0"/>
      <w:bCs w:val="0"/>
      <w:sz w:val="19"/>
      <w:szCs w:val="19"/>
    </w:rPr>
  </w:style>
  <w:style w:type="paragraph" w:customStyle="1" w:styleId="imbox1">
    <w:name w:val="imbox1"/>
    <w:basedOn w:val="af3"/>
    <w:uiPriority w:val="99"/>
    <w:qFormat/>
    <w:rsid w:val="00F16B56"/>
    <w:pPr>
      <w:ind w:left="-120" w:right="-120"/>
    </w:pPr>
  </w:style>
  <w:style w:type="paragraph" w:customStyle="1" w:styleId="imbox2">
    <w:name w:val="imbox2"/>
    <w:basedOn w:val="af3"/>
    <w:uiPriority w:val="99"/>
    <w:qFormat/>
    <w:rsid w:val="00F16B56"/>
    <w:pPr>
      <w:spacing w:before="60" w:after="60"/>
      <w:ind w:left="60" w:right="60"/>
    </w:pPr>
  </w:style>
  <w:style w:type="paragraph" w:customStyle="1" w:styleId="tmbox1">
    <w:name w:val="tmbox1"/>
    <w:basedOn w:val="af3"/>
    <w:uiPriority w:val="99"/>
    <w:qFormat/>
    <w:rsid w:val="00F16B56"/>
    <w:pPr>
      <w:spacing w:before="30" w:after="30"/>
    </w:pPr>
  </w:style>
  <w:style w:type="paragraph" w:customStyle="1" w:styleId="ambox-text-small1">
    <w:name w:val="ambox-text-small1"/>
    <w:basedOn w:val="af3"/>
    <w:uiPriority w:val="99"/>
    <w:qFormat/>
    <w:rsid w:val="00F16B56"/>
    <w:pPr>
      <w:spacing w:before="100" w:beforeAutospacing="1" w:after="100" w:afterAutospacing="1"/>
    </w:pPr>
    <w:rPr>
      <w:sz w:val="20"/>
      <w:szCs w:val="20"/>
    </w:rPr>
  </w:style>
  <w:style w:type="paragraph" w:customStyle="1" w:styleId="toclevel-21">
    <w:name w:val="toclevel-21"/>
    <w:basedOn w:val="af3"/>
    <w:uiPriority w:val="99"/>
    <w:qFormat/>
    <w:rsid w:val="00F16B56"/>
    <w:pPr>
      <w:spacing w:before="100" w:beforeAutospacing="1" w:after="100" w:afterAutospacing="1"/>
    </w:pPr>
    <w:rPr>
      <w:vanish/>
    </w:rPr>
  </w:style>
  <w:style w:type="paragraph" w:customStyle="1" w:styleId="toclevel-31">
    <w:name w:val="toclevel-31"/>
    <w:basedOn w:val="af3"/>
    <w:uiPriority w:val="99"/>
    <w:qFormat/>
    <w:rsid w:val="00F16B56"/>
    <w:pPr>
      <w:spacing w:before="100" w:beforeAutospacing="1" w:after="100" w:afterAutospacing="1"/>
    </w:pPr>
    <w:rPr>
      <w:vanish/>
    </w:rPr>
  </w:style>
  <w:style w:type="paragraph" w:customStyle="1" w:styleId="toclevel-41">
    <w:name w:val="toclevel-41"/>
    <w:basedOn w:val="af3"/>
    <w:uiPriority w:val="99"/>
    <w:qFormat/>
    <w:rsid w:val="00F16B56"/>
    <w:pPr>
      <w:spacing w:before="100" w:beforeAutospacing="1" w:after="100" w:afterAutospacing="1"/>
    </w:pPr>
    <w:rPr>
      <w:vanish/>
    </w:rPr>
  </w:style>
  <w:style w:type="paragraph" w:customStyle="1" w:styleId="toclevel-51">
    <w:name w:val="toclevel-51"/>
    <w:basedOn w:val="af3"/>
    <w:uiPriority w:val="99"/>
    <w:qFormat/>
    <w:rsid w:val="00F16B56"/>
    <w:pPr>
      <w:spacing w:before="100" w:beforeAutospacing="1" w:after="100" w:afterAutospacing="1"/>
    </w:pPr>
    <w:rPr>
      <w:vanish/>
    </w:rPr>
  </w:style>
  <w:style w:type="paragraph" w:customStyle="1" w:styleId="toclevel-61">
    <w:name w:val="toclevel-61"/>
    <w:basedOn w:val="af3"/>
    <w:uiPriority w:val="99"/>
    <w:qFormat/>
    <w:rsid w:val="00F16B56"/>
    <w:pPr>
      <w:spacing w:before="100" w:beforeAutospacing="1" w:after="100" w:afterAutospacing="1"/>
    </w:pPr>
    <w:rPr>
      <w:vanish/>
    </w:rPr>
  </w:style>
  <w:style w:type="paragraph" w:customStyle="1" w:styleId="toclevel-71">
    <w:name w:val="toclevel-71"/>
    <w:basedOn w:val="af3"/>
    <w:uiPriority w:val="99"/>
    <w:qFormat/>
    <w:rsid w:val="00F16B56"/>
    <w:pPr>
      <w:spacing w:before="100" w:beforeAutospacing="1" w:after="100" w:afterAutospacing="1"/>
    </w:pPr>
    <w:rPr>
      <w:vanish/>
    </w:rPr>
  </w:style>
  <w:style w:type="paragraph" w:customStyle="1" w:styleId="tocnumber1">
    <w:name w:val="tocnumber1"/>
    <w:basedOn w:val="af3"/>
    <w:uiPriority w:val="99"/>
    <w:qFormat/>
    <w:rsid w:val="00F16B56"/>
    <w:pPr>
      <w:spacing w:before="100" w:beforeAutospacing="1" w:after="100" w:afterAutospacing="1"/>
    </w:pPr>
    <w:rPr>
      <w:vanish/>
    </w:rPr>
  </w:style>
  <w:style w:type="paragraph" w:customStyle="1" w:styleId="floatleft1">
    <w:name w:val="floatleft1"/>
    <w:basedOn w:val="af3"/>
    <w:uiPriority w:val="99"/>
    <w:qFormat/>
    <w:rsid w:val="00F16B56"/>
    <w:pPr>
      <w:spacing w:before="30" w:after="30"/>
      <w:ind w:left="30" w:right="30"/>
      <w:textAlignment w:val="center"/>
    </w:pPr>
  </w:style>
  <w:style w:type="paragraph" w:customStyle="1" w:styleId="image1">
    <w:name w:val="image1"/>
    <w:basedOn w:val="af3"/>
    <w:uiPriority w:val="99"/>
    <w:qFormat/>
    <w:rsid w:val="00F16B56"/>
  </w:style>
  <w:style w:type="paragraph" w:customStyle="1" w:styleId="geo-dec1">
    <w:name w:val="geo-dec1"/>
    <w:basedOn w:val="af3"/>
    <w:uiPriority w:val="99"/>
    <w:qFormat/>
    <w:rsid w:val="00F16B56"/>
    <w:pPr>
      <w:spacing w:before="100" w:beforeAutospacing="1" w:after="100" w:afterAutospacing="1"/>
    </w:pPr>
  </w:style>
  <w:style w:type="paragraph" w:customStyle="1" w:styleId="geo-dms1">
    <w:name w:val="geo-dms1"/>
    <w:basedOn w:val="af3"/>
    <w:uiPriority w:val="99"/>
    <w:qFormat/>
    <w:rsid w:val="00F16B56"/>
    <w:pPr>
      <w:spacing w:before="100" w:beforeAutospacing="1" w:after="100" w:afterAutospacing="1"/>
    </w:pPr>
  </w:style>
  <w:style w:type="paragraph" w:customStyle="1" w:styleId="geo-dms2">
    <w:name w:val="geo-dms2"/>
    <w:basedOn w:val="af3"/>
    <w:uiPriority w:val="99"/>
    <w:qFormat/>
    <w:rsid w:val="00F16B56"/>
    <w:pPr>
      <w:spacing w:before="100" w:beforeAutospacing="1" w:after="100" w:afterAutospacing="1"/>
    </w:pPr>
    <w:rPr>
      <w:vanish/>
    </w:rPr>
  </w:style>
  <w:style w:type="paragraph" w:customStyle="1" w:styleId="geo-dec2">
    <w:name w:val="geo-dec2"/>
    <w:basedOn w:val="af3"/>
    <w:uiPriority w:val="99"/>
    <w:qFormat/>
    <w:rsid w:val="00F16B56"/>
    <w:pPr>
      <w:spacing w:before="100" w:beforeAutospacing="1" w:after="100" w:afterAutospacing="1"/>
    </w:pPr>
    <w:rPr>
      <w:vanish/>
    </w:rPr>
  </w:style>
  <w:style w:type="paragraph" w:customStyle="1" w:styleId="mw-dismissable-notice-body1">
    <w:name w:val="mw-dismissable-notice-body1"/>
    <w:basedOn w:val="af3"/>
    <w:uiPriority w:val="99"/>
    <w:qFormat/>
    <w:rsid w:val="00F16B56"/>
    <w:pPr>
      <w:spacing w:before="100" w:beforeAutospacing="1" w:after="100" w:afterAutospacing="1"/>
      <w:ind w:right="1200"/>
    </w:pPr>
  </w:style>
  <w:style w:type="paragraph" w:customStyle="1" w:styleId="navbox-title1">
    <w:name w:val="navbox-title1"/>
    <w:basedOn w:val="af3"/>
    <w:uiPriority w:val="99"/>
    <w:qFormat/>
    <w:rsid w:val="00F16B56"/>
    <w:pPr>
      <w:shd w:val="clear" w:color="auto" w:fill="DDDDFF"/>
      <w:spacing w:before="100" w:beforeAutospacing="1" w:after="100" w:afterAutospacing="1" w:line="360" w:lineRule="atLeast"/>
      <w:jc w:val="center"/>
    </w:pPr>
  </w:style>
  <w:style w:type="paragraph" w:customStyle="1" w:styleId="navbox-group1">
    <w:name w:val="navbox-group1"/>
    <w:basedOn w:val="af3"/>
    <w:uiPriority w:val="99"/>
    <w:qFormat/>
    <w:rsid w:val="00F16B56"/>
    <w:pPr>
      <w:shd w:val="clear" w:color="auto" w:fill="E6E6FF"/>
      <w:spacing w:before="100" w:beforeAutospacing="1" w:after="100" w:afterAutospacing="1" w:line="360" w:lineRule="atLeast"/>
      <w:jc w:val="center"/>
    </w:pPr>
  </w:style>
  <w:style w:type="paragraph" w:customStyle="1" w:styleId="navbox-abovebelow1">
    <w:name w:val="navbox-abovebelow1"/>
    <w:basedOn w:val="af3"/>
    <w:uiPriority w:val="99"/>
    <w:qFormat/>
    <w:rsid w:val="00F16B56"/>
    <w:pPr>
      <w:shd w:val="clear" w:color="auto" w:fill="E6E6FF"/>
      <w:spacing w:before="100" w:beforeAutospacing="1" w:after="100" w:afterAutospacing="1" w:line="360" w:lineRule="atLeast"/>
      <w:jc w:val="center"/>
    </w:pPr>
  </w:style>
  <w:style w:type="paragraph" w:customStyle="1" w:styleId="navbar1">
    <w:name w:val="navbar1"/>
    <w:basedOn w:val="af3"/>
    <w:uiPriority w:val="99"/>
    <w:qFormat/>
    <w:rsid w:val="00F16B56"/>
    <w:pPr>
      <w:spacing w:before="100" w:beforeAutospacing="1" w:after="100" w:afterAutospacing="1"/>
    </w:pPr>
  </w:style>
  <w:style w:type="paragraph" w:customStyle="1" w:styleId="navbar2">
    <w:name w:val="navbar2"/>
    <w:basedOn w:val="af3"/>
    <w:uiPriority w:val="99"/>
    <w:qFormat/>
    <w:rsid w:val="00F16B56"/>
    <w:pPr>
      <w:spacing w:before="100" w:beforeAutospacing="1" w:after="100" w:afterAutospacing="1"/>
    </w:pPr>
  </w:style>
  <w:style w:type="paragraph" w:customStyle="1" w:styleId="navbar3">
    <w:name w:val="navbar3"/>
    <w:basedOn w:val="af3"/>
    <w:uiPriority w:val="99"/>
    <w:qFormat/>
    <w:rsid w:val="00F16B56"/>
    <w:pPr>
      <w:spacing w:before="100" w:beforeAutospacing="1" w:after="100" w:afterAutospacing="1"/>
      <w:ind w:right="120"/>
    </w:pPr>
    <w:rPr>
      <w:sz w:val="21"/>
      <w:szCs w:val="21"/>
    </w:rPr>
  </w:style>
  <w:style w:type="paragraph" w:customStyle="1" w:styleId="mbox-image1">
    <w:name w:val="mbox-image1"/>
    <w:basedOn w:val="af3"/>
    <w:uiPriority w:val="99"/>
    <w:qFormat/>
    <w:rsid w:val="00F16B56"/>
    <w:pPr>
      <w:spacing w:before="100" w:beforeAutospacing="1" w:after="100" w:afterAutospacing="1"/>
    </w:pPr>
    <w:rPr>
      <w:vanish/>
    </w:rPr>
  </w:style>
  <w:style w:type="paragraph" w:customStyle="1" w:styleId="special-label1">
    <w:name w:val="special-label1"/>
    <w:basedOn w:val="af3"/>
    <w:uiPriority w:val="99"/>
    <w:qFormat/>
    <w:rsid w:val="00F16B56"/>
    <w:pPr>
      <w:spacing w:before="100" w:beforeAutospacing="1" w:after="100" w:afterAutospacing="1"/>
    </w:pPr>
    <w:rPr>
      <w:color w:val="808080"/>
    </w:rPr>
  </w:style>
  <w:style w:type="paragraph" w:customStyle="1" w:styleId="special-query1">
    <w:name w:val="special-query1"/>
    <w:basedOn w:val="af3"/>
    <w:uiPriority w:val="99"/>
    <w:qFormat/>
    <w:rsid w:val="00F16B56"/>
    <w:pPr>
      <w:spacing w:before="100" w:beforeAutospacing="1" w:after="100" w:afterAutospacing="1"/>
    </w:pPr>
    <w:rPr>
      <w:i/>
      <w:iCs/>
      <w:color w:val="000000"/>
    </w:rPr>
  </w:style>
  <w:style w:type="paragraph" w:customStyle="1" w:styleId="special-hover1">
    <w:name w:val="special-hover1"/>
    <w:basedOn w:val="af3"/>
    <w:uiPriority w:val="99"/>
    <w:qFormat/>
    <w:rsid w:val="00F16B56"/>
    <w:pPr>
      <w:shd w:val="clear" w:color="auto" w:fill="C0C0C0"/>
      <w:spacing w:before="100" w:beforeAutospacing="1" w:after="100" w:afterAutospacing="1"/>
    </w:pPr>
  </w:style>
  <w:style w:type="paragraph" w:customStyle="1" w:styleId="special-label2">
    <w:name w:val="special-label2"/>
    <w:basedOn w:val="af3"/>
    <w:uiPriority w:val="99"/>
    <w:qFormat/>
    <w:rsid w:val="00F16B56"/>
    <w:pPr>
      <w:spacing w:before="100" w:beforeAutospacing="1" w:after="100" w:afterAutospacing="1"/>
    </w:pPr>
    <w:rPr>
      <w:color w:val="FFFFFF"/>
    </w:rPr>
  </w:style>
  <w:style w:type="paragraph" w:customStyle="1" w:styleId="special-query2">
    <w:name w:val="special-query2"/>
    <w:basedOn w:val="af3"/>
    <w:uiPriority w:val="99"/>
    <w:qFormat/>
    <w:rsid w:val="00F16B56"/>
    <w:pPr>
      <w:spacing w:before="100" w:beforeAutospacing="1" w:after="100" w:afterAutospacing="1"/>
    </w:pPr>
    <w:rPr>
      <w:color w:val="FFFFFF"/>
    </w:rPr>
  </w:style>
  <w:style w:type="paragraph" w:customStyle="1" w:styleId="uls-settings-trigger1">
    <w:name w:val="uls-settings-trigger1"/>
    <w:basedOn w:val="af3"/>
    <w:uiPriority w:val="99"/>
    <w:qFormat/>
    <w:rsid w:val="00F16B56"/>
    <w:pPr>
      <w:spacing w:before="100" w:beforeAutospacing="1" w:after="100" w:afterAutospacing="1"/>
    </w:pPr>
  </w:style>
  <w:style w:type="paragraph" w:customStyle="1" w:styleId="uls-settings-trigger2">
    <w:name w:val="uls-settings-trigger2"/>
    <w:basedOn w:val="af3"/>
    <w:uiPriority w:val="99"/>
    <w:qFormat/>
    <w:rsid w:val="00F16B56"/>
    <w:pPr>
      <w:spacing w:before="45" w:after="100" w:afterAutospacing="1"/>
    </w:pPr>
  </w:style>
  <w:style w:type="paragraph" w:customStyle="1" w:styleId="special-query3">
    <w:name w:val="special-query3"/>
    <w:basedOn w:val="af3"/>
    <w:uiPriority w:val="99"/>
    <w:qFormat/>
    <w:rsid w:val="00F16B56"/>
    <w:pPr>
      <w:spacing w:before="100" w:beforeAutospacing="1" w:after="100" w:afterAutospacing="1"/>
    </w:pPr>
  </w:style>
  <w:style w:type="paragraph" w:customStyle="1" w:styleId="mw-mmv-view-expanded1">
    <w:name w:val="mw-mmv-view-expanded1"/>
    <w:basedOn w:val="af3"/>
    <w:uiPriority w:val="99"/>
    <w:qFormat/>
    <w:rsid w:val="00F16B56"/>
    <w:pPr>
      <w:spacing w:before="100" w:beforeAutospacing="1" w:after="100" w:afterAutospacing="1"/>
    </w:pPr>
  </w:style>
  <w:style w:type="paragraph" w:customStyle="1" w:styleId="mw-mmv-view-config1">
    <w:name w:val="mw-mmv-view-config1"/>
    <w:basedOn w:val="af3"/>
    <w:uiPriority w:val="99"/>
    <w:qFormat/>
    <w:rsid w:val="00F16B56"/>
    <w:pPr>
      <w:spacing w:before="100" w:beforeAutospacing="1" w:after="100" w:afterAutospacing="1"/>
    </w:pPr>
  </w:style>
  <w:style w:type="paragraph" w:customStyle="1" w:styleId="1ffffff1">
    <w:name w:val="Обычный_1)"/>
    <w:next w:val="af3"/>
    <w:uiPriority w:val="99"/>
    <w:qFormat/>
    <w:rsid w:val="00F16B56"/>
    <w:pPr>
      <w:tabs>
        <w:tab w:val="num" w:pos="567"/>
      </w:tabs>
      <w:spacing w:before="80" w:after="0" w:line="240" w:lineRule="auto"/>
      <w:ind w:left="567" w:hanging="142"/>
      <w:jc w:val="both"/>
    </w:pPr>
    <w:rPr>
      <w:rFonts w:eastAsia="Times New Roman"/>
      <w:szCs w:val="22"/>
    </w:rPr>
  </w:style>
  <w:style w:type="paragraph" w:customStyle="1" w:styleId="affffffffffffffe">
    <w:name w:val="Обычный_а)"/>
    <w:next w:val="af3"/>
    <w:uiPriority w:val="99"/>
    <w:qFormat/>
    <w:rsid w:val="00F16B56"/>
    <w:pPr>
      <w:tabs>
        <w:tab w:val="num" w:pos="851"/>
      </w:tabs>
      <w:spacing w:before="80" w:after="0" w:line="240" w:lineRule="auto"/>
      <w:ind w:left="851" w:hanging="284"/>
      <w:jc w:val="both"/>
    </w:pPr>
    <w:rPr>
      <w:rFonts w:eastAsia="Times New Roman"/>
      <w:szCs w:val="22"/>
    </w:rPr>
  </w:style>
  <w:style w:type="paragraph" w:customStyle="1" w:styleId="1ffffff2">
    <w:name w:val="Обычный_марк1"/>
    <w:next w:val="af3"/>
    <w:uiPriority w:val="99"/>
    <w:qFormat/>
    <w:rsid w:val="00F16B56"/>
    <w:pPr>
      <w:tabs>
        <w:tab w:val="num" w:pos="1134"/>
      </w:tabs>
      <w:spacing w:before="80" w:after="0" w:line="240" w:lineRule="auto"/>
      <w:ind w:left="851" w:hanging="284"/>
      <w:jc w:val="both"/>
    </w:pPr>
    <w:rPr>
      <w:rFonts w:eastAsia="Times New Roman"/>
      <w:szCs w:val="22"/>
    </w:rPr>
  </w:style>
  <w:style w:type="paragraph" w:customStyle="1" w:styleId="2fff1">
    <w:name w:val="Обычный_марк2"/>
    <w:next w:val="af3"/>
    <w:uiPriority w:val="99"/>
    <w:qFormat/>
    <w:rsid w:val="00F16B56"/>
    <w:pPr>
      <w:tabs>
        <w:tab w:val="num" w:pos="1418"/>
      </w:tabs>
      <w:spacing w:before="40" w:after="0" w:line="240" w:lineRule="auto"/>
      <w:ind w:left="1134" w:hanging="283"/>
      <w:jc w:val="both"/>
    </w:pPr>
    <w:rPr>
      <w:rFonts w:eastAsia="Times New Roman"/>
      <w:szCs w:val="22"/>
    </w:rPr>
  </w:style>
  <w:style w:type="paragraph" w:customStyle="1" w:styleId="1ffffff3">
    <w:name w:val="Нум_1)"/>
    <w:next w:val="af3"/>
    <w:uiPriority w:val="99"/>
    <w:qFormat/>
    <w:rsid w:val="00F16B56"/>
    <w:pPr>
      <w:spacing w:before="80" w:after="0" w:line="240" w:lineRule="auto"/>
      <w:ind w:left="567" w:hanging="142"/>
      <w:jc w:val="both"/>
    </w:pPr>
    <w:rPr>
      <w:rFonts w:eastAsia="Calibri"/>
      <w:bCs/>
      <w:szCs w:val="28"/>
    </w:rPr>
  </w:style>
  <w:style w:type="paragraph" w:customStyle="1" w:styleId="afffffffffffffff">
    <w:name w:val="Нум_а)"/>
    <w:next w:val="af3"/>
    <w:uiPriority w:val="99"/>
    <w:qFormat/>
    <w:rsid w:val="00F16B56"/>
    <w:pPr>
      <w:spacing w:before="40" w:after="0" w:line="240" w:lineRule="auto"/>
      <w:ind w:left="851" w:hanging="284"/>
      <w:jc w:val="both"/>
    </w:pPr>
    <w:rPr>
      <w:rFonts w:eastAsia="Calibri"/>
      <w:bCs/>
      <w:szCs w:val="28"/>
    </w:rPr>
  </w:style>
  <w:style w:type="paragraph" w:customStyle="1" w:styleId="afffffffffffffff0">
    <w:name w:val="Марк_тчк"/>
    <w:uiPriority w:val="99"/>
    <w:qFormat/>
    <w:rsid w:val="00F16B56"/>
    <w:pPr>
      <w:spacing w:before="80" w:after="0" w:line="240" w:lineRule="auto"/>
      <w:ind w:left="1134" w:hanging="283"/>
      <w:jc w:val="both"/>
    </w:pPr>
    <w:rPr>
      <w:rFonts w:eastAsia="Calibri"/>
      <w:bCs/>
      <w:szCs w:val="28"/>
    </w:rPr>
  </w:style>
  <w:style w:type="paragraph" w:customStyle="1" w:styleId="afffffffffffffff1">
    <w:name w:val="Марк_тире"/>
    <w:next w:val="af3"/>
    <w:uiPriority w:val="99"/>
    <w:qFormat/>
    <w:rsid w:val="00F16B56"/>
    <w:pPr>
      <w:spacing w:before="40" w:after="0" w:line="240" w:lineRule="auto"/>
      <w:ind w:left="1418" w:hanging="284"/>
      <w:jc w:val="both"/>
    </w:pPr>
    <w:rPr>
      <w:rFonts w:eastAsia="Calibri"/>
      <w:bCs/>
      <w:szCs w:val="28"/>
    </w:rPr>
  </w:style>
  <w:style w:type="paragraph" w:customStyle="1" w:styleId="afffffffffffffff2">
    <w:name w:val="Исх №"/>
    <w:next w:val="af3"/>
    <w:uiPriority w:val="99"/>
    <w:qFormat/>
    <w:rsid w:val="00F16B56"/>
    <w:pPr>
      <w:spacing w:before="120" w:after="0" w:line="240" w:lineRule="auto"/>
      <w:jc w:val="both"/>
    </w:pPr>
    <w:rPr>
      <w:rFonts w:eastAsia="Calibri"/>
      <w:i/>
      <w:sz w:val="22"/>
      <w:szCs w:val="22"/>
      <w:lang w:eastAsia="ru-RU"/>
    </w:rPr>
  </w:style>
  <w:style w:type="paragraph" w:customStyle="1" w:styleId="afffffffffffffff3">
    <w:name w:val="Уважаемый"/>
    <w:next w:val="af3"/>
    <w:uiPriority w:val="99"/>
    <w:qFormat/>
    <w:rsid w:val="00F16B56"/>
    <w:pPr>
      <w:spacing w:before="240" w:after="240" w:line="240" w:lineRule="auto"/>
      <w:jc w:val="both"/>
    </w:pPr>
    <w:rPr>
      <w:rFonts w:eastAsia="Calibri"/>
      <w:b/>
      <w:lang w:eastAsia="ru-RU"/>
    </w:rPr>
  </w:style>
  <w:style w:type="paragraph" w:customStyle="1" w:styleId="afffffffffffffff4">
    <w:name w:val="Обычный_Пр"/>
    <w:basedOn w:val="af3"/>
    <w:uiPriority w:val="99"/>
    <w:qFormat/>
    <w:rsid w:val="00F16B56"/>
    <w:pPr>
      <w:spacing w:before="120"/>
      <w:contextualSpacing/>
      <w:jc w:val="right"/>
    </w:pPr>
    <w:rPr>
      <w:lang w:eastAsia="en-US"/>
    </w:rPr>
  </w:style>
  <w:style w:type="paragraph" w:customStyle="1" w:styleId="afffffffffffffff5">
    <w:name w:val="Таблица_Заг"/>
    <w:next w:val="af3"/>
    <w:uiPriority w:val="99"/>
    <w:qFormat/>
    <w:rsid w:val="00F16B56"/>
    <w:rPr>
      <w:rFonts w:eastAsia="Times New Roman"/>
      <w:b/>
      <w:sz w:val="22"/>
      <w:szCs w:val="22"/>
    </w:rPr>
  </w:style>
  <w:style w:type="paragraph" w:customStyle="1" w:styleId="afffffffffffffff6">
    <w:name w:val="Таблица_П"/>
    <w:next w:val="af3"/>
    <w:uiPriority w:val="99"/>
    <w:qFormat/>
    <w:rsid w:val="00F16B56"/>
    <w:pPr>
      <w:jc w:val="right"/>
    </w:pPr>
    <w:rPr>
      <w:rFonts w:eastAsia="Times New Roman"/>
      <w:sz w:val="22"/>
      <w:szCs w:val="22"/>
    </w:rPr>
  </w:style>
  <w:style w:type="paragraph" w:customStyle="1" w:styleId="afffffffffffffff7">
    <w:name w:val="Таблица_Ц"/>
    <w:next w:val="af3"/>
    <w:uiPriority w:val="99"/>
    <w:qFormat/>
    <w:rsid w:val="00F16B56"/>
    <w:rPr>
      <w:rFonts w:eastAsia="Times New Roman"/>
      <w:sz w:val="22"/>
      <w:szCs w:val="22"/>
    </w:rPr>
  </w:style>
  <w:style w:type="paragraph" w:customStyle="1" w:styleId="149">
    <w:name w:val="Обложка_14_Ц"/>
    <w:next w:val="af3"/>
    <w:uiPriority w:val="99"/>
    <w:qFormat/>
    <w:rsid w:val="00F16B56"/>
    <w:pPr>
      <w:spacing w:before="240" w:after="0" w:line="240" w:lineRule="auto"/>
      <w:contextualSpacing/>
      <w:jc w:val="center"/>
    </w:pPr>
    <w:rPr>
      <w:rFonts w:eastAsia="Times New Roman"/>
      <w:color w:val="000099"/>
      <w:sz w:val="28"/>
    </w:rPr>
  </w:style>
  <w:style w:type="paragraph" w:customStyle="1" w:styleId="afffffffffffffff8">
    <w:name w:val="Обычный_ЖП"/>
    <w:next w:val="af3"/>
    <w:uiPriority w:val="99"/>
    <w:qFormat/>
    <w:rsid w:val="00F16B56"/>
    <w:pPr>
      <w:spacing w:before="180" w:after="120" w:line="240" w:lineRule="auto"/>
      <w:jc w:val="both"/>
    </w:pPr>
    <w:rPr>
      <w:rFonts w:eastAsia="Times New Roman"/>
      <w:b/>
      <w:u w:val="single"/>
    </w:rPr>
  </w:style>
  <w:style w:type="paragraph" w:customStyle="1" w:styleId="14a">
    <w:name w:val="Обложка_14_ЦЖ"/>
    <w:next w:val="af3"/>
    <w:uiPriority w:val="99"/>
    <w:qFormat/>
    <w:rsid w:val="00F16B56"/>
    <w:pPr>
      <w:spacing w:before="240" w:after="0" w:line="240" w:lineRule="auto"/>
      <w:jc w:val="center"/>
    </w:pPr>
    <w:rPr>
      <w:rFonts w:eastAsia="Times New Roman"/>
      <w:b/>
      <w:color w:val="000099"/>
      <w:sz w:val="28"/>
    </w:rPr>
  </w:style>
  <w:style w:type="table" w:customStyle="1" w:styleId="11101">
    <w:name w:val="Сетка таблицы1110"/>
    <w:basedOn w:val="af5"/>
    <w:next w:val="aff1"/>
    <w:rsid w:val="00F16B56"/>
    <w:pPr>
      <w:spacing w:after="0" w:line="240" w:lineRule="auto"/>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e">
    <w:name w:val="Обложка_12_ЛЖ"/>
    <w:next w:val="af3"/>
    <w:uiPriority w:val="99"/>
    <w:qFormat/>
    <w:rsid w:val="00F16B56"/>
    <w:pPr>
      <w:spacing w:before="120" w:after="0" w:line="240" w:lineRule="auto"/>
      <w:contextualSpacing/>
      <w:jc w:val="both"/>
    </w:pPr>
    <w:rPr>
      <w:rFonts w:eastAsia="Times New Roman"/>
      <w:b/>
      <w:color w:val="000099"/>
    </w:rPr>
  </w:style>
  <w:style w:type="paragraph" w:customStyle="1" w:styleId="12f">
    <w:name w:val="Обложка_12_ПЖ"/>
    <w:next w:val="af3"/>
    <w:uiPriority w:val="99"/>
    <w:qFormat/>
    <w:rsid w:val="00F16B56"/>
    <w:pPr>
      <w:spacing w:before="120" w:after="0" w:line="240" w:lineRule="auto"/>
      <w:jc w:val="right"/>
    </w:pPr>
    <w:rPr>
      <w:rFonts w:eastAsia="Times New Roman"/>
      <w:b/>
      <w:color w:val="000099"/>
    </w:rPr>
  </w:style>
  <w:style w:type="paragraph" w:customStyle="1" w:styleId="12f0">
    <w:name w:val="Обложка_12_Л"/>
    <w:basedOn w:val="12e"/>
    <w:next w:val="af3"/>
    <w:uiPriority w:val="99"/>
    <w:qFormat/>
    <w:rsid w:val="00F16B56"/>
    <w:rPr>
      <w:b w:val="0"/>
    </w:rPr>
  </w:style>
  <w:style w:type="paragraph" w:customStyle="1" w:styleId="12f1">
    <w:name w:val="Обложка_12_П"/>
    <w:basedOn w:val="12f"/>
    <w:uiPriority w:val="99"/>
    <w:qFormat/>
    <w:rsid w:val="00F16B56"/>
    <w:rPr>
      <w:b w:val="0"/>
    </w:rPr>
  </w:style>
  <w:style w:type="paragraph" w:customStyle="1" w:styleId="13c">
    <w:name w:val="Обложка_13_Ц"/>
    <w:next w:val="af3"/>
    <w:uiPriority w:val="99"/>
    <w:qFormat/>
    <w:rsid w:val="00F16B56"/>
    <w:pPr>
      <w:spacing w:before="120" w:after="0" w:line="240" w:lineRule="auto"/>
      <w:jc w:val="center"/>
    </w:pPr>
    <w:rPr>
      <w:rFonts w:eastAsia="Times New Roman"/>
      <w:color w:val="000099"/>
      <w:sz w:val="26"/>
      <w:szCs w:val="26"/>
    </w:rPr>
  </w:style>
  <w:style w:type="paragraph" w:customStyle="1" w:styleId="12f2">
    <w:name w:val="Обложка_12_ЦЖ"/>
    <w:uiPriority w:val="99"/>
    <w:qFormat/>
    <w:rsid w:val="00F16B56"/>
    <w:pPr>
      <w:spacing w:before="120" w:after="0" w:line="240" w:lineRule="auto"/>
      <w:jc w:val="center"/>
    </w:pPr>
    <w:rPr>
      <w:rFonts w:eastAsia="Times New Roman"/>
      <w:b/>
      <w:color w:val="000099"/>
    </w:rPr>
  </w:style>
  <w:style w:type="paragraph" w:customStyle="1" w:styleId="14b">
    <w:name w:val="Обложка_14_ЦП"/>
    <w:basedOn w:val="149"/>
    <w:next w:val="af3"/>
    <w:uiPriority w:val="99"/>
    <w:qFormat/>
    <w:rsid w:val="00F16B56"/>
    <w:rPr>
      <w:u w:val="single"/>
    </w:rPr>
  </w:style>
  <w:style w:type="paragraph" w:customStyle="1" w:styleId="11ff">
    <w:name w:val="Таблица_11_Ц"/>
    <w:uiPriority w:val="99"/>
    <w:qFormat/>
    <w:rsid w:val="00F16B56"/>
    <w:rPr>
      <w:rFonts w:eastAsia="Times New Roman"/>
      <w:sz w:val="22"/>
      <w:szCs w:val="22"/>
    </w:rPr>
  </w:style>
  <w:style w:type="paragraph" w:customStyle="1" w:styleId="afffffffffffffff9">
    <w:name w:val="Содержимое таблицы"/>
    <w:basedOn w:val="af3"/>
    <w:uiPriority w:val="99"/>
    <w:qFormat/>
    <w:rsid w:val="00F16B56"/>
    <w:pPr>
      <w:suppressLineNumbers/>
      <w:suppressAutoHyphens/>
    </w:pPr>
    <w:rPr>
      <w:rFonts w:eastAsia="Calibri"/>
      <w:lang w:eastAsia="ar-SA"/>
    </w:rPr>
  </w:style>
  <w:style w:type="paragraph" w:customStyle="1" w:styleId="afffffffffffffffa">
    <w:name w:val="Нижний колонтитул_П"/>
    <w:basedOn w:val="afc"/>
    <w:uiPriority w:val="99"/>
    <w:qFormat/>
    <w:rsid w:val="00F16B56"/>
    <w:pPr>
      <w:ind w:firstLine="0"/>
      <w:jc w:val="right"/>
    </w:pPr>
    <w:rPr>
      <w:rFonts w:eastAsia="Times New Roman" w:cs="Times New Roman"/>
      <w:sz w:val="20"/>
      <w:szCs w:val="20"/>
    </w:rPr>
  </w:style>
  <w:style w:type="paragraph" w:customStyle="1" w:styleId="afffffffffffffffb">
    <w:name w:val="Обычный_Ч"/>
    <w:basedOn w:val="af3"/>
    <w:uiPriority w:val="99"/>
    <w:qFormat/>
    <w:rsid w:val="00F16B56"/>
    <w:pPr>
      <w:spacing w:before="180"/>
      <w:jc w:val="both"/>
    </w:pPr>
    <w:rPr>
      <w:u w:val="single"/>
      <w:lang w:eastAsia="en-US"/>
    </w:rPr>
  </w:style>
  <w:style w:type="paragraph" w:customStyle="1" w:styleId="afffffffffffffffc">
    <w:name w:val="Таблица_Л"/>
    <w:basedOn w:val="af3"/>
    <w:next w:val="af3"/>
    <w:uiPriority w:val="99"/>
    <w:qFormat/>
    <w:rsid w:val="00F16B56"/>
    <w:rPr>
      <w:rFonts w:eastAsia="Calibri"/>
      <w:sz w:val="22"/>
      <w:szCs w:val="20"/>
      <w:lang w:eastAsia="en-US"/>
    </w:rPr>
  </w:style>
  <w:style w:type="paragraph" w:customStyle="1" w:styleId="afffffffffffffffd">
    <w:name w:val="Обычный_К"/>
    <w:next w:val="af3"/>
    <w:uiPriority w:val="99"/>
    <w:qFormat/>
    <w:rsid w:val="00F16B56"/>
    <w:pPr>
      <w:autoSpaceDE w:val="0"/>
      <w:autoSpaceDN w:val="0"/>
      <w:adjustRightInd w:val="0"/>
      <w:spacing w:before="120" w:after="0" w:line="240" w:lineRule="auto"/>
      <w:contextualSpacing/>
      <w:jc w:val="both"/>
    </w:pPr>
    <w:rPr>
      <w:rFonts w:eastAsia="Calibri"/>
      <w:i/>
    </w:rPr>
  </w:style>
  <w:style w:type="paragraph" w:customStyle="1" w:styleId="-d">
    <w:name w:val="Таблица - заголовки по центру"/>
    <w:basedOn w:val="af3"/>
    <w:next w:val="affff6"/>
    <w:uiPriority w:val="99"/>
    <w:qFormat/>
    <w:rsid w:val="00F16B56"/>
    <w:pPr>
      <w:keepNext/>
      <w:tabs>
        <w:tab w:val="num" w:pos="0"/>
      </w:tabs>
      <w:spacing w:before="120" w:after="60"/>
      <w:jc w:val="center"/>
    </w:pPr>
    <w:rPr>
      <w:rFonts w:eastAsia="Calibri"/>
      <w:b/>
      <w:bCs/>
    </w:rPr>
  </w:style>
  <w:style w:type="paragraph" w:customStyle="1" w:styleId="1ffffff4">
    <w:name w:val="Заг 1"/>
    <w:next w:val="af3"/>
    <w:uiPriority w:val="99"/>
    <w:qFormat/>
    <w:rsid w:val="00F16B56"/>
    <w:pPr>
      <w:keepNext/>
      <w:tabs>
        <w:tab w:val="num" w:pos="567"/>
      </w:tabs>
      <w:spacing w:before="360" w:after="240" w:line="240" w:lineRule="auto"/>
      <w:ind w:left="567" w:hanging="567"/>
      <w:jc w:val="both"/>
    </w:pPr>
    <w:rPr>
      <w:rFonts w:eastAsia="Calibri"/>
      <w:b/>
      <w:bCs/>
      <w:sz w:val="26"/>
      <w:szCs w:val="26"/>
    </w:rPr>
  </w:style>
  <w:style w:type="paragraph" w:customStyle="1" w:styleId="2fff2">
    <w:name w:val="Заг 2"/>
    <w:basedOn w:val="2"/>
    <w:rsid w:val="00F16B56"/>
    <w:pPr>
      <w:keepLines w:val="0"/>
      <w:numPr>
        <w:ilvl w:val="0"/>
        <w:numId w:val="0"/>
      </w:numPr>
      <w:tabs>
        <w:tab w:val="num" w:pos="709"/>
      </w:tabs>
      <w:spacing w:before="240" w:after="0" w:line="240" w:lineRule="auto"/>
      <w:ind w:left="709" w:hanging="709"/>
      <w:contextualSpacing w:val="0"/>
      <w:jc w:val="both"/>
    </w:pPr>
    <w:rPr>
      <w:rFonts w:eastAsia="Calibri"/>
      <w:bCs/>
      <w:sz w:val="26"/>
      <w:szCs w:val="26"/>
      <w:lang w:eastAsia="en-US"/>
    </w:rPr>
  </w:style>
  <w:style w:type="paragraph" w:customStyle="1" w:styleId="3ffa">
    <w:name w:val="Заг 3"/>
    <w:next w:val="af3"/>
    <w:uiPriority w:val="99"/>
    <w:qFormat/>
    <w:rsid w:val="00F16B56"/>
    <w:pPr>
      <w:tabs>
        <w:tab w:val="num" w:pos="851"/>
      </w:tabs>
      <w:spacing w:before="180" w:after="0" w:line="240" w:lineRule="auto"/>
      <w:ind w:left="851" w:hanging="851"/>
      <w:jc w:val="both"/>
    </w:pPr>
    <w:rPr>
      <w:rFonts w:eastAsia="Calibri"/>
      <w:b/>
      <w:bCs/>
    </w:rPr>
  </w:style>
  <w:style w:type="paragraph" w:customStyle="1" w:styleId="1ffffff5">
    <w:name w:val="Заголовок оглавления1"/>
    <w:basedOn w:val="10"/>
    <w:next w:val="af3"/>
    <w:uiPriority w:val="99"/>
    <w:qFormat/>
    <w:rsid w:val="00F16B56"/>
    <w:pPr>
      <w:keepNext/>
      <w:keepLines/>
      <w:numPr>
        <w:numId w:val="0"/>
      </w:numPr>
      <w:spacing w:before="480" w:after="120"/>
      <w:contextualSpacing w:val="0"/>
      <w:jc w:val="both"/>
      <w:outlineLvl w:val="9"/>
    </w:pPr>
    <w:rPr>
      <w:rFonts w:ascii="Cambria" w:eastAsia="Calibri" w:hAnsi="Cambria"/>
      <w:bCs/>
      <w:caps w:val="0"/>
      <w:color w:val="365F91"/>
      <w:sz w:val="28"/>
      <w:szCs w:val="28"/>
      <w:lang w:eastAsia="en-US"/>
    </w:rPr>
  </w:style>
  <w:style w:type="paragraph" w:customStyle="1" w:styleId="1ffffff6">
    <w:name w:val="Абзац списка 1"/>
    <w:uiPriority w:val="99"/>
    <w:qFormat/>
    <w:rsid w:val="00F16B56"/>
    <w:pPr>
      <w:spacing w:before="60" w:after="0" w:line="240" w:lineRule="auto"/>
      <w:ind w:left="2880" w:hanging="360"/>
      <w:jc w:val="both"/>
    </w:pPr>
    <w:rPr>
      <w:rFonts w:eastAsia="Times New Roman"/>
    </w:rPr>
  </w:style>
  <w:style w:type="paragraph" w:customStyle="1" w:styleId="afffffffffffffffe">
    <w:name w:val="Таблица_ЦЖ"/>
    <w:basedOn w:val="afffffffffffffff7"/>
    <w:uiPriority w:val="99"/>
    <w:qFormat/>
    <w:rsid w:val="00F16B56"/>
    <w:rPr>
      <w:b/>
    </w:rPr>
  </w:style>
  <w:style w:type="paragraph" w:customStyle="1" w:styleId="affffffffffffffff">
    <w:name w:val="Таблица_ЛК"/>
    <w:basedOn w:val="afffffffffffffffc"/>
    <w:uiPriority w:val="99"/>
    <w:qFormat/>
    <w:rsid w:val="00F16B56"/>
    <w:rPr>
      <w:i/>
    </w:rPr>
  </w:style>
  <w:style w:type="paragraph" w:customStyle="1" w:styleId="affffffffffffffff0">
    <w:name w:val="Примечание"/>
    <w:next w:val="af3"/>
    <w:link w:val="affffffffffffffff1"/>
    <w:qFormat/>
    <w:rsid w:val="00F16B56"/>
    <w:pPr>
      <w:spacing w:before="80" w:after="0" w:line="240" w:lineRule="auto"/>
      <w:jc w:val="both"/>
    </w:pPr>
    <w:rPr>
      <w:rFonts w:eastAsia="Calibri"/>
      <w:i/>
      <w:sz w:val="22"/>
      <w:szCs w:val="20"/>
    </w:rPr>
  </w:style>
  <w:style w:type="paragraph" w:customStyle="1" w:styleId="ab">
    <w:name w:val="Раздел"/>
    <w:next w:val="af3"/>
    <w:uiPriority w:val="99"/>
    <w:qFormat/>
    <w:rsid w:val="00F16B56"/>
    <w:pPr>
      <w:pageBreakBefore/>
      <w:numPr>
        <w:numId w:val="62"/>
      </w:numPr>
      <w:spacing w:after="240" w:line="240" w:lineRule="auto"/>
      <w:ind w:left="1985" w:hanging="1985"/>
      <w:jc w:val="both"/>
    </w:pPr>
    <w:rPr>
      <w:rFonts w:eastAsia="Calibri"/>
      <w:b/>
      <w:bCs/>
      <w:sz w:val="36"/>
      <w:szCs w:val="28"/>
    </w:rPr>
  </w:style>
  <w:style w:type="character" w:customStyle="1" w:styleId="apple-style-span">
    <w:name w:val="apple-style-span"/>
    <w:uiPriority w:val="99"/>
    <w:rsid w:val="00F16B56"/>
    <w:rPr>
      <w:rFonts w:cs="Times New Roman"/>
    </w:rPr>
  </w:style>
  <w:style w:type="paragraph" w:customStyle="1" w:styleId="1CharChar">
    <w:name w:val="Знак Знак1 Char Char"/>
    <w:basedOn w:val="af3"/>
    <w:uiPriority w:val="99"/>
    <w:qFormat/>
    <w:rsid w:val="00F16B56"/>
    <w:pPr>
      <w:widowControl w:val="0"/>
      <w:tabs>
        <w:tab w:val="num" w:pos="360"/>
      </w:tabs>
      <w:spacing w:after="160" w:line="240" w:lineRule="exact"/>
    </w:pPr>
    <w:rPr>
      <w:rFonts w:ascii="Verdana" w:eastAsia="Calibri" w:hAnsi="Verdana" w:cs="Verdana"/>
      <w:sz w:val="20"/>
      <w:szCs w:val="20"/>
      <w:lang w:val="en-US" w:eastAsia="en-US"/>
    </w:rPr>
  </w:style>
  <w:style w:type="paragraph" w:customStyle="1" w:styleId="xl265">
    <w:name w:val="xl265"/>
    <w:basedOn w:val="af3"/>
    <w:qFormat/>
    <w:rsid w:val="00F16B56"/>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6">
    <w:name w:val="xl266"/>
    <w:basedOn w:val="af3"/>
    <w:qFormat/>
    <w:rsid w:val="00F16B56"/>
    <w:pPr>
      <w:shd w:val="clear" w:color="000000" w:fill="FFFFFF"/>
      <w:spacing w:before="100" w:beforeAutospacing="1" w:after="100" w:afterAutospacing="1"/>
      <w:jc w:val="center"/>
      <w:textAlignment w:val="top"/>
    </w:pPr>
  </w:style>
  <w:style w:type="paragraph" w:customStyle="1" w:styleId="xl267">
    <w:name w:val="xl267"/>
    <w:basedOn w:val="af3"/>
    <w:qFormat/>
    <w:rsid w:val="00F16B56"/>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f3"/>
    <w:qFormat/>
    <w:rsid w:val="00F16B56"/>
    <w:pPr>
      <w:pBdr>
        <w:top w:val="single" w:sz="8" w:space="0" w:color="auto"/>
      </w:pBdr>
      <w:shd w:val="clear" w:color="000000" w:fill="FFFFFF"/>
      <w:spacing w:before="100" w:beforeAutospacing="1" w:after="100" w:afterAutospacing="1"/>
      <w:jc w:val="center"/>
      <w:textAlignment w:val="top"/>
    </w:pPr>
    <w:rPr>
      <w:color w:val="000000"/>
    </w:rPr>
  </w:style>
  <w:style w:type="paragraph" w:customStyle="1" w:styleId="xl269">
    <w:name w:val="xl269"/>
    <w:basedOn w:val="af3"/>
    <w:qFormat/>
    <w:rsid w:val="00F16B5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70">
    <w:name w:val="xl270"/>
    <w:basedOn w:val="af3"/>
    <w:qFormat/>
    <w:rsid w:val="00F16B56"/>
    <w:pPr>
      <w:pBdr>
        <w:bottom w:val="single" w:sz="8" w:space="0" w:color="auto"/>
      </w:pBdr>
      <w:shd w:val="clear" w:color="000000" w:fill="FFFFFF"/>
      <w:spacing w:before="100" w:beforeAutospacing="1" w:after="100" w:afterAutospacing="1"/>
      <w:jc w:val="center"/>
      <w:textAlignment w:val="top"/>
    </w:pPr>
    <w:rPr>
      <w:color w:val="000000"/>
    </w:rPr>
  </w:style>
  <w:style w:type="paragraph" w:customStyle="1" w:styleId="xl271">
    <w:name w:val="xl271"/>
    <w:basedOn w:val="af3"/>
    <w:qFormat/>
    <w:rsid w:val="00F16B5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72">
    <w:name w:val="xl272"/>
    <w:basedOn w:val="af3"/>
    <w:qFormat/>
    <w:rsid w:val="00F16B56"/>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73">
    <w:name w:val="xl273"/>
    <w:basedOn w:val="af3"/>
    <w:qFormat/>
    <w:rsid w:val="00F16B56"/>
    <w:pPr>
      <w:shd w:val="clear" w:color="000000" w:fill="FFFFFF"/>
      <w:spacing w:before="100" w:beforeAutospacing="1" w:after="100" w:afterAutospacing="1"/>
      <w:textAlignment w:val="top"/>
    </w:pPr>
    <w:rPr>
      <w:color w:val="000000"/>
    </w:rPr>
  </w:style>
  <w:style w:type="paragraph" w:customStyle="1" w:styleId="xl274">
    <w:name w:val="xl274"/>
    <w:basedOn w:val="af3"/>
    <w:qFormat/>
    <w:rsid w:val="00F16B5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75">
    <w:name w:val="xl275"/>
    <w:basedOn w:val="af3"/>
    <w:qFormat/>
    <w:rsid w:val="00F16B56"/>
    <w:pPr>
      <w:pBdr>
        <w:left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76">
    <w:name w:val="xl276"/>
    <w:basedOn w:val="af3"/>
    <w:qFormat/>
    <w:rsid w:val="00F1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77">
    <w:name w:val="xl277"/>
    <w:basedOn w:val="af3"/>
    <w:qFormat/>
    <w:rsid w:val="00F16B56"/>
    <w:pPr>
      <w:pBdr>
        <w:left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278">
    <w:name w:val="xl278"/>
    <w:basedOn w:val="af3"/>
    <w:qFormat/>
    <w:rsid w:val="00F16B56"/>
    <w:pPr>
      <w:shd w:val="clear" w:color="000000" w:fill="FFFFFF"/>
      <w:spacing w:before="100" w:beforeAutospacing="1" w:after="100" w:afterAutospacing="1"/>
      <w:textAlignment w:val="top"/>
    </w:pPr>
    <w:rPr>
      <w:b/>
      <w:bCs/>
      <w:color w:val="000000"/>
    </w:rPr>
  </w:style>
  <w:style w:type="paragraph" w:customStyle="1" w:styleId="xl279">
    <w:name w:val="xl279"/>
    <w:basedOn w:val="af3"/>
    <w:qFormat/>
    <w:rsid w:val="00F16B5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280">
    <w:name w:val="xl280"/>
    <w:basedOn w:val="af3"/>
    <w:qFormat/>
    <w:rsid w:val="00F16B56"/>
    <w:pPr>
      <w:pBdr>
        <w:left w:val="single" w:sz="4" w:space="0" w:color="auto"/>
        <w:bottom w:val="single" w:sz="8" w:space="0" w:color="auto"/>
        <w:right w:val="single" w:sz="4" w:space="0" w:color="auto"/>
      </w:pBdr>
      <w:shd w:val="clear" w:color="000000" w:fill="FFFFFF"/>
      <w:spacing w:before="100" w:beforeAutospacing="1" w:after="100" w:afterAutospacing="1"/>
      <w:jc w:val="both"/>
      <w:textAlignment w:val="top"/>
    </w:pPr>
    <w:rPr>
      <w:color w:val="000000"/>
    </w:rPr>
  </w:style>
  <w:style w:type="paragraph" w:customStyle="1" w:styleId="xl281">
    <w:name w:val="xl281"/>
    <w:basedOn w:val="af3"/>
    <w:qFormat/>
    <w:rsid w:val="00F16B56"/>
    <w:pPr>
      <w:pBdr>
        <w:top w:val="single" w:sz="4" w:space="0" w:color="auto"/>
        <w:bottom w:val="single" w:sz="4" w:space="0" w:color="auto"/>
      </w:pBdr>
      <w:shd w:val="clear" w:color="000000" w:fill="FFFFFF"/>
      <w:spacing w:before="100" w:beforeAutospacing="1" w:after="100" w:afterAutospacing="1"/>
      <w:jc w:val="center"/>
      <w:textAlignment w:val="top"/>
    </w:pPr>
    <w:rPr>
      <w:color w:val="000000"/>
    </w:rPr>
  </w:style>
  <w:style w:type="paragraph" w:customStyle="1" w:styleId="xl282">
    <w:name w:val="xl282"/>
    <w:basedOn w:val="af3"/>
    <w:qFormat/>
    <w:rsid w:val="00F16B56"/>
    <w:pPr>
      <w:pBdr>
        <w:bottom w:val="single" w:sz="8" w:space="0" w:color="auto"/>
      </w:pBdr>
      <w:shd w:val="clear" w:color="000000" w:fill="FFFFFF"/>
      <w:spacing w:before="100" w:beforeAutospacing="1" w:after="100" w:afterAutospacing="1"/>
    </w:pPr>
  </w:style>
  <w:style w:type="paragraph" w:customStyle="1" w:styleId="xl283">
    <w:name w:val="xl283"/>
    <w:basedOn w:val="af3"/>
    <w:qFormat/>
    <w:rsid w:val="00F16B56"/>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284">
    <w:name w:val="xl284"/>
    <w:basedOn w:val="af3"/>
    <w:qFormat/>
    <w:rsid w:val="00F16B56"/>
    <w:pPr>
      <w:shd w:val="clear" w:color="000000" w:fill="FFFFFF"/>
      <w:spacing w:before="100" w:beforeAutospacing="1" w:after="100" w:afterAutospacing="1"/>
      <w:jc w:val="center"/>
      <w:textAlignment w:val="top"/>
    </w:pPr>
    <w:rPr>
      <w:b/>
      <w:bCs/>
      <w:color w:val="000000"/>
      <w:sz w:val="22"/>
      <w:szCs w:val="22"/>
    </w:rPr>
  </w:style>
  <w:style w:type="paragraph" w:customStyle="1" w:styleId="xl285">
    <w:name w:val="xl285"/>
    <w:basedOn w:val="af3"/>
    <w:qFormat/>
    <w:rsid w:val="00F16B56"/>
    <w:pPr>
      <w:pBdr>
        <w:left w:val="single" w:sz="4" w:space="0" w:color="auto"/>
        <w:right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286">
    <w:name w:val="xl286"/>
    <w:basedOn w:val="af3"/>
    <w:qFormat/>
    <w:rsid w:val="00F1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FF00FF"/>
    </w:rPr>
  </w:style>
  <w:style w:type="paragraph" w:customStyle="1" w:styleId="xl287">
    <w:name w:val="xl287"/>
    <w:basedOn w:val="af3"/>
    <w:qFormat/>
    <w:rsid w:val="00F1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88">
    <w:name w:val="xl288"/>
    <w:basedOn w:val="af3"/>
    <w:qFormat/>
    <w:rsid w:val="00F16B56"/>
    <w:pPr>
      <w:shd w:val="clear" w:color="000000" w:fill="FFFFFF"/>
      <w:spacing w:before="100" w:beforeAutospacing="1" w:after="100" w:afterAutospacing="1"/>
    </w:pPr>
  </w:style>
  <w:style w:type="paragraph" w:customStyle="1" w:styleId="xl289">
    <w:name w:val="xl289"/>
    <w:basedOn w:val="af3"/>
    <w:qFormat/>
    <w:rsid w:val="00F16B56"/>
    <w:pPr>
      <w:shd w:val="clear" w:color="000000" w:fill="FFFFFF"/>
      <w:spacing w:before="100" w:beforeAutospacing="1" w:after="100" w:afterAutospacing="1"/>
      <w:jc w:val="center"/>
    </w:pPr>
  </w:style>
  <w:style w:type="paragraph" w:customStyle="1" w:styleId="xl290">
    <w:name w:val="xl290"/>
    <w:basedOn w:val="af3"/>
    <w:qFormat/>
    <w:rsid w:val="00F16B56"/>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91">
    <w:name w:val="xl291"/>
    <w:basedOn w:val="af3"/>
    <w:qFormat/>
    <w:rsid w:val="00F16B5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292">
    <w:name w:val="xl292"/>
    <w:basedOn w:val="af3"/>
    <w:qFormat/>
    <w:rsid w:val="00F1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293">
    <w:name w:val="xl293"/>
    <w:basedOn w:val="af3"/>
    <w:qFormat/>
    <w:rsid w:val="00F1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94">
    <w:name w:val="xl294"/>
    <w:basedOn w:val="af3"/>
    <w:qFormat/>
    <w:rsid w:val="00F16B56"/>
    <w:pPr>
      <w:pBdr>
        <w:left w:val="single" w:sz="8" w:space="0" w:color="auto"/>
        <w:right w:val="single" w:sz="8" w:space="0" w:color="auto"/>
      </w:pBdr>
      <w:shd w:val="clear" w:color="000000" w:fill="FFFFFF"/>
      <w:spacing w:before="100" w:beforeAutospacing="1" w:after="100" w:afterAutospacing="1"/>
    </w:pPr>
  </w:style>
  <w:style w:type="paragraph" w:customStyle="1" w:styleId="xl295">
    <w:name w:val="xl295"/>
    <w:basedOn w:val="af3"/>
    <w:qFormat/>
    <w:rsid w:val="00F16B56"/>
    <w:pPr>
      <w:pBdr>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296">
    <w:name w:val="xl296"/>
    <w:basedOn w:val="af3"/>
    <w:qFormat/>
    <w:rsid w:val="00F16B56"/>
    <w:pPr>
      <w:pBdr>
        <w:top w:val="single" w:sz="8" w:space="0" w:color="auto"/>
        <w:left w:val="single" w:sz="8" w:space="0" w:color="auto"/>
      </w:pBdr>
      <w:shd w:val="clear" w:color="000000" w:fill="FFFFFF"/>
      <w:spacing w:before="100" w:beforeAutospacing="1" w:after="100" w:afterAutospacing="1"/>
      <w:jc w:val="center"/>
      <w:textAlignment w:val="top"/>
    </w:pPr>
    <w:rPr>
      <w:color w:val="000000"/>
    </w:rPr>
  </w:style>
  <w:style w:type="paragraph" w:customStyle="1" w:styleId="xl297">
    <w:name w:val="xl297"/>
    <w:basedOn w:val="af3"/>
    <w:qFormat/>
    <w:rsid w:val="00F16B56"/>
    <w:pPr>
      <w:pBdr>
        <w:left w:val="single" w:sz="8" w:space="0" w:color="auto"/>
      </w:pBdr>
      <w:shd w:val="clear" w:color="000000" w:fill="FFFFFF"/>
      <w:spacing w:before="100" w:beforeAutospacing="1" w:after="100" w:afterAutospacing="1"/>
      <w:jc w:val="center"/>
      <w:textAlignment w:val="top"/>
    </w:pPr>
    <w:rPr>
      <w:color w:val="000000"/>
    </w:rPr>
  </w:style>
  <w:style w:type="paragraph" w:customStyle="1" w:styleId="xl298">
    <w:name w:val="xl298"/>
    <w:basedOn w:val="af3"/>
    <w:qFormat/>
    <w:rsid w:val="00F16B56"/>
    <w:pPr>
      <w:pBdr>
        <w:left w:val="single" w:sz="8" w:space="0" w:color="auto"/>
        <w:bottom w:val="single" w:sz="8" w:space="0" w:color="auto"/>
      </w:pBdr>
      <w:shd w:val="clear" w:color="000000" w:fill="FFFFFF"/>
      <w:spacing w:before="100" w:beforeAutospacing="1" w:after="100" w:afterAutospacing="1"/>
      <w:jc w:val="center"/>
      <w:textAlignment w:val="top"/>
    </w:pPr>
    <w:rPr>
      <w:color w:val="000000"/>
    </w:rPr>
  </w:style>
  <w:style w:type="paragraph" w:customStyle="1" w:styleId="xl299">
    <w:name w:val="xl299"/>
    <w:basedOn w:val="af3"/>
    <w:qFormat/>
    <w:rsid w:val="00F16B56"/>
    <w:pPr>
      <w:pBdr>
        <w:bottom w:val="single" w:sz="8" w:space="0" w:color="auto"/>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300">
    <w:name w:val="xl300"/>
    <w:basedOn w:val="af3"/>
    <w:uiPriority w:val="99"/>
    <w:qFormat/>
    <w:rsid w:val="00F16B56"/>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301">
    <w:name w:val="xl301"/>
    <w:basedOn w:val="af3"/>
    <w:uiPriority w:val="99"/>
    <w:qFormat/>
    <w:rsid w:val="00F16B56"/>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302">
    <w:name w:val="xl302"/>
    <w:basedOn w:val="af3"/>
    <w:uiPriority w:val="99"/>
    <w:qFormat/>
    <w:rsid w:val="00F16B5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303">
    <w:name w:val="xl303"/>
    <w:basedOn w:val="af3"/>
    <w:uiPriority w:val="99"/>
    <w:qFormat/>
    <w:rsid w:val="00F16B56"/>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304">
    <w:name w:val="xl304"/>
    <w:basedOn w:val="af3"/>
    <w:uiPriority w:val="99"/>
    <w:qFormat/>
    <w:rsid w:val="00F16B56"/>
    <w:pPr>
      <w:pBdr>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305">
    <w:name w:val="xl305"/>
    <w:basedOn w:val="af3"/>
    <w:uiPriority w:val="99"/>
    <w:qFormat/>
    <w:rsid w:val="00F16B56"/>
    <w:pPr>
      <w:pBdr>
        <w:left w:val="single" w:sz="8" w:space="0" w:color="auto"/>
        <w:bottom w:val="single" w:sz="8" w:space="0" w:color="auto"/>
      </w:pBdr>
      <w:shd w:val="clear" w:color="000000" w:fill="FFFFFF"/>
      <w:spacing w:before="100" w:beforeAutospacing="1" w:after="100" w:afterAutospacing="1"/>
    </w:pPr>
  </w:style>
  <w:style w:type="paragraph" w:customStyle="1" w:styleId="xl306">
    <w:name w:val="xl306"/>
    <w:basedOn w:val="af3"/>
    <w:uiPriority w:val="99"/>
    <w:qFormat/>
    <w:rsid w:val="00F16B56"/>
    <w:pPr>
      <w:pBdr>
        <w:bottom w:val="single" w:sz="8" w:space="0" w:color="auto"/>
        <w:right w:val="single" w:sz="8"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307">
    <w:name w:val="xl307"/>
    <w:basedOn w:val="af3"/>
    <w:uiPriority w:val="99"/>
    <w:qFormat/>
    <w:rsid w:val="00F16B56"/>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b/>
      <w:bCs/>
    </w:rPr>
  </w:style>
  <w:style w:type="paragraph" w:customStyle="1" w:styleId="xl308">
    <w:name w:val="xl308"/>
    <w:basedOn w:val="af3"/>
    <w:uiPriority w:val="99"/>
    <w:qFormat/>
    <w:rsid w:val="00F16B56"/>
    <w:pPr>
      <w:pBdr>
        <w:left w:val="single" w:sz="4" w:space="0" w:color="auto"/>
        <w:bottom w:val="single" w:sz="8" w:space="0" w:color="auto"/>
        <w:right w:val="single" w:sz="8" w:space="0" w:color="auto"/>
      </w:pBdr>
      <w:shd w:val="clear" w:color="000000" w:fill="FFFF99"/>
      <w:spacing w:before="100" w:beforeAutospacing="1" w:after="100" w:afterAutospacing="1"/>
      <w:jc w:val="center"/>
      <w:textAlignment w:val="top"/>
    </w:pPr>
    <w:rPr>
      <w:color w:val="000000"/>
      <w:sz w:val="22"/>
      <w:szCs w:val="22"/>
    </w:rPr>
  </w:style>
  <w:style w:type="paragraph" w:customStyle="1" w:styleId="xl309">
    <w:name w:val="xl309"/>
    <w:basedOn w:val="af3"/>
    <w:uiPriority w:val="99"/>
    <w:qFormat/>
    <w:rsid w:val="00F16B56"/>
    <w:pPr>
      <w:pBdr>
        <w:left w:val="single" w:sz="4" w:space="0" w:color="auto"/>
        <w:bottom w:val="single" w:sz="8" w:space="0" w:color="auto"/>
        <w:right w:val="single" w:sz="4" w:space="0" w:color="auto"/>
      </w:pBdr>
      <w:spacing w:before="100" w:beforeAutospacing="1" w:after="100" w:afterAutospacing="1"/>
      <w:jc w:val="center"/>
      <w:textAlignment w:val="top"/>
    </w:pPr>
    <w:rPr>
      <w:b/>
      <w:bCs/>
      <w:color w:val="000000"/>
    </w:rPr>
  </w:style>
  <w:style w:type="paragraph" w:customStyle="1" w:styleId="xl310">
    <w:name w:val="xl310"/>
    <w:basedOn w:val="af3"/>
    <w:uiPriority w:val="99"/>
    <w:qFormat/>
    <w:rsid w:val="00F16B56"/>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311">
    <w:name w:val="xl311"/>
    <w:basedOn w:val="af3"/>
    <w:uiPriority w:val="99"/>
    <w:qFormat/>
    <w:rsid w:val="00F16B56"/>
    <w:pPr>
      <w:pBdr>
        <w:top w:val="single" w:sz="8" w:space="0" w:color="auto"/>
      </w:pBdr>
      <w:shd w:val="clear" w:color="000000" w:fill="FFFFFF"/>
      <w:spacing w:before="100" w:beforeAutospacing="1" w:after="100" w:afterAutospacing="1"/>
      <w:jc w:val="center"/>
      <w:textAlignment w:val="top"/>
    </w:pPr>
    <w:rPr>
      <w:color w:val="FFFFFF"/>
    </w:rPr>
  </w:style>
  <w:style w:type="paragraph" w:customStyle="1" w:styleId="xl312">
    <w:name w:val="xl312"/>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13">
    <w:name w:val="xl313"/>
    <w:basedOn w:val="af3"/>
    <w:uiPriority w:val="99"/>
    <w:qFormat/>
    <w:rsid w:val="00F16B56"/>
    <w:pPr>
      <w:pBdr>
        <w:left w:val="single" w:sz="8" w:space="0" w:color="auto"/>
        <w:right w:val="single" w:sz="8" w:space="0" w:color="auto"/>
      </w:pBdr>
      <w:spacing w:before="100" w:beforeAutospacing="1" w:after="100" w:afterAutospacing="1"/>
      <w:jc w:val="center"/>
      <w:textAlignment w:val="top"/>
    </w:pPr>
  </w:style>
  <w:style w:type="paragraph" w:customStyle="1" w:styleId="xl314">
    <w:name w:val="xl314"/>
    <w:basedOn w:val="af3"/>
    <w:uiPriority w:val="99"/>
    <w:qFormat/>
    <w:rsid w:val="00F16B56"/>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315">
    <w:name w:val="xl315"/>
    <w:basedOn w:val="af3"/>
    <w:uiPriority w:val="99"/>
    <w:qFormat/>
    <w:rsid w:val="00F16B56"/>
    <w:pPr>
      <w:pBdr>
        <w:top w:val="single" w:sz="4" w:space="0" w:color="auto"/>
        <w:left w:val="single" w:sz="8" w:space="0" w:color="auto"/>
        <w:right w:val="single" w:sz="4" w:space="0" w:color="auto"/>
      </w:pBdr>
      <w:spacing w:before="100" w:beforeAutospacing="1" w:after="100" w:afterAutospacing="1"/>
      <w:jc w:val="center"/>
      <w:textAlignment w:val="top"/>
    </w:pPr>
    <w:rPr>
      <w:b/>
      <w:bCs/>
      <w:color w:val="000000"/>
    </w:rPr>
  </w:style>
  <w:style w:type="paragraph" w:customStyle="1" w:styleId="xl316">
    <w:name w:val="xl316"/>
    <w:basedOn w:val="af3"/>
    <w:uiPriority w:val="99"/>
    <w:qFormat/>
    <w:rsid w:val="00F16B56"/>
    <w:pPr>
      <w:pBdr>
        <w:left w:val="single" w:sz="8" w:space="0" w:color="auto"/>
        <w:right w:val="single" w:sz="4" w:space="0" w:color="auto"/>
      </w:pBdr>
      <w:spacing w:before="100" w:beforeAutospacing="1" w:after="100" w:afterAutospacing="1"/>
      <w:jc w:val="center"/>
      <w:textAlignment w:val="top"/>
    </w:pPr>
  </w:style>
  <w:style w:type="paragraph" w:customStyle="1" w:styleId="xl317">
    <w:name w:val="xl317"/>
    <w:basedOn w:val="af3"/>
    <w:uiPriority w:val="99"/>
    <w:qFormat/>
    <w:rsid w:val="00F16B56"/>
    <w:pPr>
      <w:pBdr>
        <w:left w:val="single" w:sz="8" w:space="0" w:color="auto"/>
        <w:bottom w:val="single" w:sz="4" w:space="0" w:color="auto"/>
        <w:right w:val="single" w:sz="4" w:space="0" w:color="auto"/>
      </w:pBdr>
      <w:spacing w:before="100" w:beforeAutospacing="1" w:after="100" w:afterAutospacing="1"/>
      <w:jc w:val="center"/>
      <w:textAlignment w:val="top"/>
    </w:pPr>
  </w:style>
  <w:style w:type="paragraph" w:customStyle="1" w:styleId="affffffffffffffff2">
    <w:name w:val="Подпункт"/>
    <w:basedOn w:val="affff6"/>
    <w:uiPriority w:val="99"/>
    <w:qFormat/>
    <w:rsid w:val="00F16B56"/>
    <w:pPr>
      <w:keepLines/>
      <w:spacing w:after="0" w:line="360" w:lineRule="auto"/>
      <w:ind w:firstLine="851"/>
      <w:jc w:val="both"/>
    </w:pPr>
    <w:rPr>
      <w:color w:val="auto"/>
      <w:sz w:val="24"/>
    </w:rPr>
  </w:style>
  <w:style w:type="paragraph" w:customStyle="1" w:styleId="affffffffffffffff3">
    <w:name w:val="Подраздел"/>
    <w:basedOn w:val="2"/>
    <w:next w:val="affffffffffffffff4"/>
    <w:rsid w:val="00F16B56"/>
    <w:pPr>
      <w:numPr>
        <w:ilvl w:val="0"/>
        <w:numId w:val="0"/>
      </w:numPr>
      <w:spacing w:after="600" w:line="360" w:lineRule="auto"/>
      <w:ind w:left="2137" w:hanging="1417"/>
      <w:contextualSpacing w:val="0"/>
    </w:pPr>
    <w:rPr>
      <w:rFonts w:eastAsia="Times New Roman"/>
      <w:szCs w:val="20"/>
    </w:rPr>
  </w:style>
  <w:style w:type="paragraph" w:customStyle="1" w:styleId="affffffffffffffff4">
    <w:name w:val="Пункт"/>
    <w:basedOn w:val="affff6"/>
    <w:link w:val="affffffffffffffff5"/>
    <w:qFormat/>
    <w:rsid w:val="00F16B56"/>
    <w:pPr>
      <w:keepLines/>
      <w:spacing w:after="0" w:line="360" w:lineRule="auto"/>
      <w:ind w:left="1489" w:firstLine="851"/>
      <w:jc w:val="both"/>
    </w:pPr>
    <w:rPr>
      <w:color w:val="auto"/>
      <w:sz w:val="24"/>
    </w:rPr>
  </w:style>
  <w:style w:type="paragraph" w:customStyle="1" w:styleId="3ffb">
    <w:name w:val="Абзац списка3"/>
    <w:basedOn w:val="af3"/>
    <w:uiPriority w:val="99"/>
    <w:qFormat/>
    <w:rsid w:val="00F16B56"/>
    <w:pPr>
      <w:spacing w:before="120"/>
      <w:ind w:left="2520" w:hanging="360"/>
      <w:contextualSpacing/>
      <w:jc w:val="both"/>
    </w:pPr>
    <w:rPr>
      <w:lang w:eastAsia="en-US"/>
    </w:rPr>
  </w:style>
  <w:style w:type="paragraph" w:customStyle="1" w:styleId="2fff3">
    <w:name w:val="Заголовок оглавления2"/>
    <w:basedOn w:val="10"/>
    <w:next w:val="af3"/>
    <w:uiPriority w:val="99"/>
    <w:qFormat/>
    <w:rsid w:val="00F16B56"/>
    <w:pPr>
      <w:keepNext/>
      <w:keepLines/>
      <w:numPr>
        <w:numId w:val="0"/>
      </w:numPr>
      <w:spacing w:before="480" w:after="120"/>
      <w:contextualSpacing w:val="0"/>
      <w:jc w:val="both"/>
      <w:outlineLvl w:val="9"/>
    </w:pPr>
    <w:rPr>
      <w:rFonts w:ascii="Cambria" w:eastAsia="Calibri" w:hAnsi="Cambria"/>
      <w:bCs/>
      <w:caps w:val="0"/>
      <w:color w:val="365F91"/>
      <w:sz w:val="28"/>
      <w:szCs w:val="28"/>
      <w:lang w:eastAsia="en-US"/>
    </w:rPr>
  </w:style>
  <w:style w:type="paragraph" w:customStyle="1" w:styleId="4f6">
    <w:name w:val="Абзац списка4"/>
    <w:basedOn w:val="af3"/>
    <w:uiPriority w:val="99"/>
    <w:qFormat/>
    <w:rsid w:val="00F16B56"/>
    <w:pPr>
      <w:spacing w:before="120"/>
      <w:ind w:left="2520" w:hanging="360"/>
      <w:contextualSpacing/>
      <w:jc w:val="both"/>
    </w:pPr>
    <w:rPr>
      <w:lang w:eastAsia="en-US"/>
    </w:rPr>
  </w:style>
  <w:style w:type="table" w:customStyle="1" w:styleId="TableGridReport21">
    <w:name w:val="Table Grid Report2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
    <w:name w:val="Изысканная таблица17"/>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70">
    <w:name w:val="Сетка таблицы127"/>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d">
    <w:name w:val="Сетка таблицы 13"/>
    <w:basedOn w:val="af5"/>
    <w:next w:val="1f1"/>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70">
    <w:name w:val="Сетка таблицы217"/>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b">
    <w:name w:val="Сетка таблицы 111"/>
    <w:basedOn w:val="af5"/>
    <w:next w:val="1f1"/>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Normal127">
    <w:name w:val="Table Normal127"/>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3112">
    <w:name w:val="Сетка таблицы31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basedOn w:val="af5"/>
    <w:next w:val="1f1"/>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70">
    <w:name w:val="Сетка таблицы1117"/>
    <w:basedOn w:val="af5"/>
    <w:next w:val="aff1"/>
    <w:rsid w:val="00F16B56"/>
    <w:pPr>
      <w:spacing w:after="0" w:line="240" w:lineRule="auto"/>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f3">
    <w:name w:val="Основной текст12"/>
    <w:basedOn w:val="af3"/>
    <w:uiPriority w:val="99"/>
    <w:qFormat/>
    <w:rsid w:val="00F16B56"/>
    <w:pPr>
      <w:widowControl w:val="0"/>
      <w:shd w:val="clear" w:color="auto" w:fill="FFFFFF"/>
      <w:spacing w:before="300" w:after="240" w:line="274" w:lineRule="exact"/>
      <w:jc w:val="both"/>
    </w:pPr>
    <w:rPr>
      <w:color w:val="000000"/>
      <w:sz w:val="23"/>
      <w:szCs w:val="23"/>
    </w:rPr>
  </w:style>
  <w:style w:type="table" w:customStyle="1" w:styleId="670">
    <w:name w:val="Сетка таблицы67"/>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0">
    <w:name w:val="Сетка таблицы77"/>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pt2">
    <w:name w:val="Основной текст + 10 pt2"/>
    <w:basedOn w:val="afffff4"/>
    <w:rsid w:val="00F16B56"/>
    <w:rPr>
      <w:rFonts w:ascii="Arial" w:eastAsia="Times New Roman" w:hAnsi="Arial" w:cs="Arial"/>
      <w:shd w:val="clear" w:color="auto" w:fill="FFFFFF"/>
    </w:rPr>
  </w:style>
  <w:style w:type="paragraph" w:customStyle="1" w:styleId="Style1">
    <w:name w:val="Style1"/>
    <w:basedOn w:val="af3"/>
    <w:uiPriority w:val="99"/>
    <w:qFormat/>
    <w:rsid w:val="00F16B56"/>
    <w:pPr>
      <w:widowControl w:val="0"/>
      <w:autoSpaceDE w:val="0"/>
      <w:autoSpaceDN w:val="0"/>
      <w:adjustRightInd w:val="0"/>
      <w:spacing w:line="278" w:lineRule="exact"/>
      <w:jc w:val="center"/>
    </w:pPr>
  </w:style>
  <w:style w:type="table" w:customStyle="1" w:styleId="TableGridReport31">
    <w:name w:val="Table Grid Report3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5">
    <w:name w:val="Изысканная таблица21"/>
    <w:basedOn w:val="af5"/>
    <w:next w:val="afff4"/>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11">
    <w:name w:val="Сетка таблицы131"/>
    <w:basedOn w:val="af5"/>
    <w:next w:val="aff1"/>
    <w:uiPriority w:val="59"/>
    <w:rsid w:val="00F16B56"/>
    <w:pPr>
      <w:spacing w:after="0" w:line="240" w:lineRule="auto"/>
    </w:pPr>
    <w:rPr>
      <w:rFonts w:ascii="Calibri" w:eastAsia="Times New Roman"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fffff7">
    <w:name w:val="Знак Знак Знак Знак Знак Знак Знак Знак1"/>
    <w:basedOn w:val="af3"/>
    <w:uiPriority w:val="99"/>
    <w:qFormat/>
    <w:rsid w:val="00F16B56"/>
    <w:pPr>
      <w:spacing w:before="100" w:beforeAutospacing="1" w:after="100" w:afterAutospacing="1"/>
    </w:pPr>
    <w:rPr>
      <w:rFonts w:ascii="Tahoma" w:hAnsi="Tahoma"/>
      <w:sz w:val="20"/>
      <w:szCs w:val="20"/>
      <w:lang w:val="en-US" w:eastAsia="en-US"/>
    </w:rPr>
  </w:style>
  <w:style w:type="table" w:customStyle="1" w:styleId="2211">
    <w:name w:val="Сетка таблицы22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fff8">
    <w:name w:val="Знак Знак Знак Знак Знак Знак Знак Знак1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affffffffffffffff6">
    <w:name w:val="Обычный + по центру"/>
    <w:basedOn w:val="af3"/>
    <w:uiPriority w:val="99"/>
    <w:qFormat/>
    <w:rsid w:val="00F16B56"/>
    <w:pPr>
      <w:jc w:val="center"/>
    </w:pPr>
  </w:style>
  <w:style w:type="character" w:customStyle="1" w:styleId="rvts31451">
    <w:name w:val="rvts31451"/>
    <w:basedOn w:val="af4"/>
    <w:rsid w:val="00F16B56"/>
  </w:style>
  <w:style w:type="paragraph" w:customStyle="1" w:styleId="heading">
    <w:name w:val="heading"/>
    <w:basedOn w:val="af3"/>
    <w:uiPriority w:val="99"/>
    <w:qFormat/>
    <w:rsid w:val="00F16B56"/>
    <w:pPr>
      <w:spacing w:before="100" w:beforeAutospacing="1" w:after="100" w:afterAutospacing="1"/>
    </w:pPr>
    <w:rPr>
      <w:rFonts w:ascii="Verdana" w:hAnsi="Verdana"/>
      <w:b/>
      <w:bCs/>
      <w:color w:val="5385C4"/>
      <w:sz w:val="21"/>
      <w:szCs w:val="21"/>
    </w:rPr>
  </w:style>
  <w:style w:type="paragraph" w:customStyle="1" w:styleId="dh1">
    <w:name w:val="dh1"/>
    <w:basedOn w:val="af3"/>
    <w:uiPriority w:val="99"/>
    <w:qFormat/>
    <w:rsid w:val="00F16B56"/>
    <w:pPr>
      <w:spacing w:before="100" w:beforeAutospacing="1" w:after="100" w:afterAutospacing="1"/>
    </w:pPr>
    <w:rPr>
      <w:rFonts w:ascii="Verdana" w:hAnsi="Verdana"/>
      <w:b/>
      <w:bCs/>
      <w:color w:val="25416B"/>
      <w:sz w:val="18"/>
      <w:szCs w:val="18"/>
    </w:rPr>
  </w:style>
  <w:style w:type="paragraph" w:customStyle="1" w:styleId="style12">
    <w:name w:val="style12"/>
    <w:basedOn w:val="af3"/>
    <w:uiPriority w:val="99"/>
    <w:qFormat/>
    <w:rsid w:val="00F16B56"/>
    <w:pPr>
      <w:spacing w:before="100" w:beforeAutospacing="1" w:after="100" w:afterAutospacing="1"/>
    </w:pPr>
  </w:style>
  <w:style w:type="character" w:customStyle="1" w:styleId="kontakt1">
    <w:name w:val="kontakt1"/>
    <w:rsid w:val="00F16B56"/>
    <w:rPr>
      <w:rFonts w:ascii="Verdana" w:hAnsi="Verdana" w:hint="default"/>
      <w:b w:val="0"/>
      <w:bCs w:val="0"/>
      <w:strike w:val="0"/>
      <w:dstrike w:val="0"/>
      <w:color w:val="25416B"/>
      <w:sz w:val="17"/>
      <w:szCs w:val="17"/>
      <w:u w:val="none"/>
      <w:effect w:val="none"/>
    </w:rPr>
  </w:style>
  <w:style w:type="paragraph" w:customStyle="1" w:styleId="affffffffffffffff7">
    <w:name w:val="Знак Знак Знак Знак Знак Знак Знак Знак Знак Знак Знак Знак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character" w:customStyle="1" w:styleId="ft">
    <w:name w:val="ft"/>
    <w:basedOn w:val="af4"/>
    <w:rsid w:val="00F16B56"/>
  </w:style>
  <w:style w:type="character" w:customStyle="1" w:styleId="affffffffffffffff8">
    <w:name w:val="Без интервала Знак Знак"/>
    <w:rsid w:val="00F16B56"/>
    <w:rPr>
      <w:rFonts w:ascii="Calibri" w:eastAsia="Times New Roman" w:hAnsi="Calibri" w:cs="Times New Roman"/>
    </w:rPr>
  </w:style>
  <w:style w:type="paragraph" w:customStyle="1" w:styleId="2212">
    <w:name w:val="Основной текст 221"/>
    <w:basedOn w:val="af3"/>
    <w:uiPriority w:val="99"/>
    <w:qFormat/>
    <w:rsid w:val="00F16B56"/>
    <w:pPr>
      <w:overflowPunct w:val="0"/>
      <w:autoSpaceDE w:val="0"/>
      <w:autoSpaceDN w:val="0"/>
      <w:adjustRightInd w:val="0"/>
      <w:ind w:firstLine="720"/>
      <w:jc w:val="both"/>
      <w:textAlignment w:val="baseline"/>
    </w:pPr>
    <w:rPr>
      <w:sz w:val="28"/>
      <w:szCs w:val="20"/>
    </w:rPr>
  </w:style>
  <w:style w:type="paragraph" w:customStyle="1" w:styleId="1ffffff9">
    <w:name w:val="Знак Знак Знак Знак Знак Знак Знак Знак Знак Знак Знак Знак Знак Знак Знак1"/>
    <w:basedOn w:val="af3"/>
    <w:uiPriority w:val="99"/>
    <w:qFormat/>
    <w:rsid w:val="00F16B56"/>
    <w:pPr>
      <w:spacing w:before="100" w:beforeAutospacing="1" w:after="100" w:afterAutospacing="1"/>
    </w:pPr>
    <w:rPr>
      <w:rFonts w:ascii="Tahoma" w:hAnsi="Tahoma"/>
      <w:sz w:val="20"/>
      <w:szCs w:val="20"/>
      <w:lang w:val="en-US" w:eastAsia="en-US"/>
    </w:rPr>
  </w:style>
  <w:style w:type="table" w:customStyle="1" w:styleId="11210">
    <w:name w:val="Сетка таблицы112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6">
    <w:name w:val="Основной текст 23"/>
    <w:basedOn w:val="af3"/>
    <w:uiPriority w:val="99"/>
    <w:qFormat/>
    <w:rsid w:val="00F16B56"/>
    <w:pPr>
      <w:overflowPunct w:val="0"/>
      <w:autoSpaceDE w:val="0"/>
      <w:autoSpaceDN w:val="0"/>
      <w:adjustRightInd w:val="0"/>
      <w:ind w:firstLine="720"/>
      <w:jc w:val="both"/>
      <w:textAlignment w:val="baseline"/>
    </w:pPr>
    <w:rPr>
      <w:sz w:val="28"/>
      <w:szCs w:val="20"/>
    </w:rPr>
  </w:style>
  <w:style w:type="paragraph" w:customStyle="1" w:styleId="12">
    <w:name w:val="Список маркированный 1"/>
    <w:basedOn w:val="af3"/>
    <w:link w:val="1ffffffa"/>
    <w:uiPriority w:val="99"/>
    <w:qFormat/>
    <w:rsid w:val="00F16B56"/>
    <w:pPr>
      <w:numPr>
        <w:numId w:val="63"/>
      </w:numPr>
      <w:suppressAutoHyphens/>
      <w:spacing w:line="360" w:lineRule="auto"/>
      <w:jc w:val="both"/>
    </w:pPr>
  </w:style>
  <w:style w:type="character" w:customStyle="1" w:styleId="1ffffffa">
    <w:name w:val="Список маркированный 1 Знак"/>
    <w:basedOn w:val="af4"/>
    <w:link w:val="12"/>
    <w:uiPriority w:val="99"/>
    <w:rsid w:val="00F16B56"/>
    <w:rPr>
      <w:rFonts w:eastAsia="Times New Roman"/>
      <w:lang w:eastAsia="ru-RU"/>
    </w:rPr>
  </w:style>
  <w:style w:type="paragraph" w:customStyle="1" w:styleId="affffffffffffffff9">
    <w:name w:val="Знак Знак Знак Знак Знак Знак"/>
    <w:basedOn w:val="af3"/>
    <w:rsid w:val="00F16B56"/>
    <w:pPr>
      <w:spacing w:before="100" w:beforeAutospacing="1" w:after="100" w:afterAutospacing="1"/>
    </w:pPr>
    <w:rPr>
      <w:rFonts w:ascii="Tahoma" w:hAnsi="Tahoma"/>
      <w:sz w:val="20"/>
      <w:szCs w:val="20"/>
      <w:lang w:val="en-US" w:eastAsia="en-US"/>
    </w:rPr>
  </w:style>
  <w:style w:type="paragraph" w:customStyle="1" w:styleId="affffffffffffffffa">
    <w:name w:val="Обычный + По правому краю"/>
    <w:basedOn w:val="af3"/>
    <w:uiPriority w:val="99"/>
    <w:qFormat/>
    <w:rsid w:val="00F16B56"/>
    <w:pPr>
      <w:tabs>
        <w:tab w:val="left" w:pos="1920"/>
        <w:tab w:val="left" w:pos="12264"/>
      </w:tabs>
      <w:jc w:val="right"/>
    </w:pPr>
  </w:style>
  <w:style w:type="paragraph" w:customStyle="1" w:styleId="1ffffffb">
    <w:name w:val="Знак Знак Знак Знак Знак Знак Знак Знак1 Знак Знак Знак Знак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affffffffffffffffb">
    <w:name w:val="Знак Знак Знак Знак Знак Знак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character" w:customStyle="1" w:styleId="1ffffffc">
    <w:name w:val="Список маркированный 1 Знак Знак"/>
    <w:rsid w:val="00F16B56"/>
    <w:rPr>
      <w:sz w:val="24"/>
      <w:szCs w:val="24"/>
    </w:rPr>
  </w:style>
  <w:style w:type="paragraph" w:customStyle="1" w:styleId="affffffffffffffffc">
    <w:name w:val="Шапка таблицы"/>
    <w:basedOn w:val="af3"/>
    <w:uiPriority w:val="99"/>
    <w:qFormat/>
    <w:rsid w:val="00F16B56"/>
    <w:pPr>
      <w:keepNext/>
      <w:jc w:val="center"/>
    </w:pPr>
    <w:rPr>
      <w:rFonts w:ascii="ISOCPEUR" w:hAnsi="ISOCPEUR"/>
      <w:b/>
      <w:i/>
      <w:sz w:val="22"/>
      <w:szCs w:val="20"/>
    </w:rPr>
  </w:style>
  <w:style w:type="paragraph" w:customStyle="1" w:styleId="33">
    <w:name w:val="заголовок 3"/>
    <w:next w:val="12f4"/>
    <w:link w:val="3ffc"/>
    <w:uiPriority w:val="99"/>
    <w:qFormat/>
    <w:rsid w:val="00F16B56"/>
    <w:pPr>
      <w:numPr>
        <w:numId w:val="64"/>
      </w:numPr>
      <w:tabs>
        <w:tab w:val="clear" w:pos="992"/>
      </w:tabs>
      <w:spacing w:before="120" w:after="120" w:line="360" w:lineRule="auto"/>
      <w:ind w:left="709" w:firstLine="0"/>
      <w:jc w:val="both"/>
    </w:pPr>
    <w:rPr>
      <w:rFonts w:eastAsia="Times New Roman"/>
      <w:b/>
      <w:noProof/>
      <w:lang w:eastAsia="ru-RU"/>
    </w:rPr>
  </w:style>
  <w:style w:type="paragraph" w:customStyle="1" w:styleId="12f4">
    <w:name w:val="абзац 12"/>
    <w:basedOn w:val="af3"/>
    <w:link w:val="1213"/>
    <w:uiPriority w:val="99"/>
    <w:qFormat/>
    <w:rsid w:val="00F16B56"/>
    <w:pPr>
      <w:spacing w:before="120" w:after="120" w:line="360" w:lineRule="auto"/>
      <w:ind w:firstLine="709"/>
      <w:jc w:val="both"/>
    </w:pPr>
    <w:rPr>
      <w:szCs w:val="20"/>
    </w:rPr>
  </w:style>
  <w:style w:type="character" w:customStyle="1" w:styleId="1213">
    <w:name w:val="абзац 12 Знак1"/>
    <w:link w:val="12f4"/>
    <w:uiPriority w:val="99"/>
    <w:rsid w:val="00F16B56"/>
    <w:rPr>
      <w:rFonts w:eastAsia="Times New Roman"/>
      <w:szCs w:val="20"/>
      <w:lang w:eastAsia="ru-RU"/>
    </w:rPr>
  </w:style>
  <w:style w:type="character" w:customStyle="1" w:styleId="3ffc">
    <w:name w:val="заголовок 3 Знак"/>
    <w:link w:val="33"/>
    <w:uiPriority w:val="99"/>
    <w:rsid w:val="00F16B56"/>
    <w:rPr>
      <w:rFonts w:eastAsia="Times New Roman"/>
      <w:b/>
      <w:noProof/>
      <w:lang w:eastAsia="ru-RU"/>
    </w:rPr>
  </w:style>
  <w:style w:type="table" w:customStyle="1" w:styleId="3210">
    <w:name w:val="Сетка таблицы321"/>
    <w:basedOn w:val="af5"/>
    <w:next w:val="aff1"/>
    <w:uiPriority w:val="59"/>
    <w:rsid w:val="00F16B56"/>
    <w:pPr>
      <w:spacing w:after="0" w:line="240" w:lineRule="auto"/>
    </w:pPr>
    <w:rPr>
      <w:rFonts w:ascii="Arial" w:eastAsia="Times New Roman" w:hAnsi="Arial"/>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Pr>
    <w:tcPr>
      <w:vAlign w:val="center"/>
    </w:tcPr>
    <w:tblStylePr w:type="firstRow">
      <w:tblPr/>
      <w:tcPr>
        <w:tcBorders>
          <w:bottom w:val="single" w:sz="6" w:space="0" w:color="000000"/>
        </w:tcBorders>
      </w:tcPr>
    </w:tblStylePr>
    <w:tblStylePr w:type="lastRow">
      <w:tblPr/>
      <w:tcPr>
        <w:tcBorders>
          <w:top w:val="single" w:sz="6" w:space="0" w:color="000000"/>
        </w:tcBorders>
      </w:tcPr>
    </w:tblStylePr>
  </w:style>
  <w:style w:type="paragraph" w:customStyle="1" w:styleId="affffffffffffffffd">
    <w:name w:val="Проект"/>
    <w:basedOn w:val="af3"/>
    <w:uiPriority w:val="99"/>
    <w:qFormat/>
    <w:rsid w:val="00F16B56"/>
    <w:pPr>
      <w:spacing w:before="120" w:after="120" w:line="360" w:lineRule="auto"/>
      <w:jc w:val="center"/>
    </w:pPr>
    <w:rPr>
      <w:b/>
      <w:sz w:val="36"/>
    </w:rPr>
  </w:style>
  <w:style w:type="paragraph" w:customStyle="1" w:styleId="affffffffffffffffe">
    <w:name w:val="Часть проекта"/>
    <w:basedOn w:val="affffffffffffffffd"/>
    <w:next w:val="afffffffffffffffff"/>
    <w:uiPriority w:val="99"/>
    <w:qFormat/>
    <w:rsid w:val="00F16B56"/>
    <w:rPr>
      <w:caps/>
      <w:szCs w:val="36"/>
    </w:rPr>
  </w:style>
  <w:style w:type="paragraph" w:customStyle="1" w:styleId="afffffffffffffffff">
    <w:name w:val="ФИЛИАЛ"/>
    <w:basedOn w:val="af3"/>
    <w:link w:val="afffffffffffffffff0"/>
    <w:uiPriority w:val="99"/>
    <w:qFormat/>
    <w:rsid w:val="00F16B56"/>
    <w:pPr>
      <w:spacing w:before="120" w:after="120" w:line="360" w:lineRule="auto"/>
      <w:jc w:val="center"/>
    </w:pPr>
    <w:rPr>
      <w:rFonts w:ascii="Arial" w:hAnsi="Arial"/>
      <w:caps/>
      <w:szCs w:val="22"/>
    </w:rPr>
  </w:style>
  <w:style w:type="character" w:customStyle="1" w:styleId="afffffffffffffffff0">
    <w:name w:val="ФИЛИАЛ Знак"/>
    <w:link w:val="afffffffffffffffff"/>
    <w:uiPriority w:val="99"/>
    <w:rsid w:val="00F16B56"/>
    <w:rPr>
      <w:rFonts w:ascii="Arial" w:eastAsia="Times New Roman" w:hAnsi="Arial"/>
      <w:caps/>
      <w:szCs w:val="22"/>
      <w:lang w:eastAsia="ru-RU"/>
    </w:rPr>
  </w:style>
  <w:style w:type="paragraph" w:customStyle="1" w:styleId="C">
    <w:name w:val="Cписок осн.(многоуровн.)"/>
    <w:basedOn w:val="affff6"/>
    <w:uiPriority w:val="99"/>
    <w:qFormat/>
    <w:rsid w:val="00F16B56"/>
    <w:pPr>
      <w:numPr>
        <w:numId w:val="65"/>
      </w:numPr>
      <w:spacing w:before="120" w:line="360" w:lineRule="auto"/>
      <w:ind w:left="567"/>
      <w:jc w:val="both"/>
    </w:pPr>
    <w:rPr>
      <w:rFonts w:ascii="Arial" w:hAnsi="Arial"/>
      <w:color w:val="auto"/>
      <w:sz w:val="24"/>
      <w:szCs w:val="24"/>
    </w:rPr>
  </w:style>
  <w:style w:type="paragraph" w:customStyle="1" w:styleId="2fff4">
    <w:name w:val="Список доп.2"/>
    <w:basedOn w:val="1ffffffd"/>
    <w:rsid w:val="00F16B56"/>
    <w:pPr>
      <w:tabs>
        <w:tab w:val="clear" w:pos="1134"/>
        <w:tab w:val="num" w:pos="4253"/>
      </w:tabs>
      <w:ind w:left="3119" w:firstLine="850"/>
    </w:pPr>
  </w:style>
  <w:style w:type="paragraph" w:customStyle="1" w:styleId="1ffffffd">
    <w:name w:val="Список доп.1"/>
    <w:basedOn w:val="C"/>
    <w:uiPriority w:val="99"/>
    <w:qFormat/>
    <w:rsid w:val="00F16B56"/>
    <w:pPr>
      <w:tabs>
        <w:tab w:val="num" w:pos="1134"/>
      </w:tabs>
    </w:pPr>
  </w:style>
  <w:style w:type="paragraph" w:customStyle="1" w:styleId="afffffffffffffffff1">
    <w:name w:val="Название_страницы"/>
    <w:basedOn w:val="af3"/>
    <w:link w:val="afffffffffffffffff2"/>
    <w:qFormat/>
    <w:rsid w:val="00F16B56"/>
    <w:pPr>
      <w:spacing w:before="240" w:after="120" w:line="360" w:lineRule="auto"/>
      <w:jc w:val="center"/>
    </w:pPr>
    <w:rPr>
      <w:rFonts w:ascii="Arial" w:hAnsi="Arial"/>
      <w:b/>
      <w:caps/>
      <w:sz w:val="28"/>
      <w:szCs w:val="28"/>
    </w:rPr>
  </w:style>
  <w:style w:type="character" w:customStyle="1" w:styleId="afffffffffffffffff2">
    <w:name w:val="Название_страницы Знак"/>
    <w:link w:val="afffffffffffffffff1"/>
    <w:rsid w:val="00F16B56"/>
    <w:rPr>
      <w:rFonts w:ascii="Arial" w:eastAsia="Times New Roman" w:hAnsi="Arial"/>
      <w:b/>
      <w:caps/>
      <w:sz w:val="28"/>
      <w:szCs w:val="28"/>
      <w:lang w:eastAsia="ru-RU"/>
    </w:rPr>
  </w:style>
  <w:style w:type="paragraph" w:customStyle="1" w:styleId="afffffffffffffffff3">
    <w:name w:val="НазваниеПриложения"/>
    <w:basedOn w:val="af8"/>
    <w:next w:val="affff6"/>
    <w:link w:val="afffffffffffffffff4"/>
    <w:qFormat/>
    <w:rsid w:val="00F16B56"/>
  </w:style>
  <w:style w:type="character" w:customStyle="1" w:styleId="afffffffffffffffff4">
    <w:name w:val="НазваниеПриложения Знак"/>
    <w:link w:val="afffffffffffffffff3"/>
    <w:rsid w:val="00F16B56"/>
  </w:style>
  <w:style w:type="paragraph" w:styleId="z-">
    <w:name w:val="HTML Bottom of Form"/>
    <w:basedOn w:val="af3"/>
    <w:next w:val="af3"/>
    <w:link w:val="z-0"/>
    <w:hidden/>
    <w:uiPriority w:val="99"/>
    <w:rsid w:val="00F16B56"/>
    <w:pPr>
      <w:pBdr>
        <w:top w:val="single" w:sz="6" w:space="1" w:color="auto"/>
      </w:pBdr>
      <w:spacing w:before="120" w:after="120" w:line="360" w:lineRule="auto"/>
      <w:jc w:val="center"/>
    </w:pPr>
    <w:rPr>
      <w:vanish/>
      <w:sz w:val="16"/>
      <w:szCs w:val="16"/>
      <w:lang w:val="x-none" w:eastAsia="x-none"/>
    </w:rPr>
  </w:style>
  <w:style w:type="character" w:customStyle="1" w:styleId="z-0">
    <w:name w:val="z-Конец формы Знак"/>
    <w:basedOn w:val="af4"/>
    <w:link w:val="z-"/>
    <w:uiPriority w:val="99"/>
    <w:rsid w:val="00F16B56"/>
    <w:rPr>
      <w:rFonts w:eastAsia="Times New Roman"/>
      <w:vanish/>
      <w:sz w:val="16"/>
      <w:szCs w:val="16"/>
      <w:lang w:val="x-none" w:eastAsia="x-none"/>
    </w:rPr>
  </w:style>
  <w:style w:type="paragraph" w:styleId="z-1">
    <w:name w:val="HTML Top of Form"/>
    <w:basedOn w:val="af3"/>
    <w:next w:val="af3"/>
    <w:link w:val="z-2"/>
    <w:hidden/>
    <w:uiPriority w:val="99"/>
    <w:rsid w:val="00F16B56"/>
    <w:pPr>
      <w:pBdr>
        <w:bottom w:val="single" w:sz="6" w:space="1" w:color="auto"/>
      </w:pBdr>
      <w:spacing w:before="120" w:after="120" w:line="360" w:lineRule="auto"/>
      <w:jc w:val="center"/>
    </w:pPr>
    <w:rPr>
      <w:vanish/>
      <w:sz w:val="16"/>
      <w:szCs w:val="16"/>
      <w:lang w:val="x-none" w:eastAsia="x-none"/>
    </w:rPr>
  </w:style>
  <w:style w:type="character" w:customStyle="1" w:styleId="z-2">
    <w:name w:val="z-Начало формы Знак"/>
    <w:basedOn w:val="af4"/>
    <w:link w:val="z-1"/>
    <w:uiPriority w:val="99"/>
    <w:rsid w:val="00F16B56"/>
    <w:rPr>
      <w:rFonts w:eastAsia="Times New Roman"/>
      <w:vanish/>
      <w:sz w:val="16"/>
      <w:szCs w:val="16"/>
      <w:lang w:val="x-none" w:eastAsia="x-none"/>
    </w:rPr>
  </w:style>
  <w:style w:type="paragraph" w:customStyle="1" w:styleId="afffffffffffffffff5">
    <w:name w:val="ТипПриложения"/>
    <w:basedOn w:val="af3"/>
    <w:next w:val="afffffffffffffffff3"/>
    <w:link w:val="afffffffffffffffff6"/>
    <w:qFormat/>
    <w:rsid w:val="00F16B56"/>
    <w:pPr>
      <w:spacing w:before="240" w:after="240" w:line="360" w:lineRule="auto"/>
      <w:jc w:val="center"/>
    </w:pPr>
    <w:rPr>
      <w:rFonts w:ascii="Arial" w:hAnsi="Arial"/>
      <w:i/>
    </w:rPr>
  </w:style>
  <w:style w:type="character" w:customStyle="1" w:styleId="afffffffffffffffff6">
    <w:name w:val="ТипПриложения Знак"/>
    <w:link w:val="afffffffffffffffff5"/>
    <w:rsid w:val="00F16B56"/>
    <w:rPr>
      <w:rFonts w:ascii="Arial" w:eastAsia="Times New Roman" w:hAnsi="Arial"/>
      <w:i/>
      <w:lang w:eastAsia="ru-RU"/>
    </w:rPr>
  </w:style>
  <w:style w:type="paragraph" w:customStyle="1" w:styleId="afffffffffffffffff7">
    <w:name w:val="том"/>
    <w:basedOn w:val="affffffffffffffffd"/>
    <w:uiPriority w:val="99"/>
    <w:qFormat/>
    <w:rsid w:val="00F16B56"/>
    <w:rPr>
      <w:sz w:val="28"/>
    </w:rPr>
  </w:style>
  <w:style w:type="paragraph" w:customStyle="1" w:styleId="afffffffffffffffff8">
    <w:name w:val="ШтампПР"/>
    <w:basedOn w:val="af3"/>
    <w:next w:val="affff6"/>
    <w:link w:val="1ffffffe"/>
    <w:qFormat/>
    <w:rsid w:val="00F16B56"/>
    <w:pPr>
      <w:spacing w:before="120" w:after="120" w:line="360" w:lineRule="auto"/>
      <w:jc w:val="center"/>
    </w:pPr>
    <w:rPr>
      <w:rFonts w:ascii="Arial" w:hAnsi="Arial"/>
      <w:b/>
      <w:caps/>
      <w:sz w:val="20"/>
    </w:rPr>
  </w:style>
  <w:style w:type="character" w:customStyle="1" w:styleId="1ffffffe">
    <w:name w:val="ШтампПР Знак1"/>
    <w:link w:val="afffffffffffffffff8"/>
    <w:rsid w:val="00F16B56"/>
    <w:rPr>
      <w:rFonts w:ascii="Arial" w:eastAsia="Times New Roman" w:hAnsi="Arial"/>
      <w:b/>
      <w:caps/>
      <w:sz w:val="20"/>
      <w:lang w:eastAsia="ru-RU"/>
    </w:rPr>
  </w:style>
  <w:style w:type="paragraph" w:customStyle="1" w:styleId="afffffffffffffffff9">
    <w:name w:val="Штамп"/>
    <w:basedOn w:val="afffffffffffffffff8"/>
    <w:next w:val="afffffffffffffffff8"/>
    <w:link w:val="afffffffffffffffffa"/>
    <w:qFormat/>
    <w:rsid w:val="00F16B56"/>
    <w:rPr>
      <w:noProof/>
    </w:rPr>
  </w:style>
  <w:style w:type="character" w:customStyle="1" w:styleId="afffffffffffffffffa">
    <w:name w:val="Штамп Знак"/>
    <w:link w:val="afffffffffffffffff9"/>
    <w:rsid w:val="00F16B56"/>
    <w:rPr>
      <w:rFonts w:ascii="Arial" w:eastAsia="Times New Roman" w:hAnsi="Arial"/>
      <w:b/>
      <w:caps/>
      <w:noProof/>
      <w:sz w:val="20"/>
      <w:lang w:eastAsia="ru-RU"/>
    </w:rPr>
  </w:style>
  <w:style w:type="paragraph" w:customStyle="1" w:styleId="afffffffffffffffffb">
    <w:name w:val="ШтампПР Знак"/>
    <w:basedOn w:val="affff6"/>
    <w:next w:val="affff6"/>
    <w:link w:val="1fffffff"/>
    <w:qFormat/>
    <w:rsid w:val="00F16B56"/>
    <w:pPr>
      <w:tabs>
        <w:tab w:val="center" w:pos="4677"/>
        <w:tab w:val="right" w:pos="9355"/>
      </w:tabs>
      <w:spacing w:before="120" w:line="360" w:lineRule="auto"/>
      <w:ind w:firstLine="0"/>
    </w:pPr>
    <w:rPr>
      <w:rFonts w:ascii="Arial" w:hAnsi="Arial"/>
      <w:b/>
      <w:caps/>
      <w:color w:val="auto"/>
      <w:sz w:val="24"/>
      <w:szCs w:val="24"/>
    </w:rPr>
  </w:style>
  <w:style w:type="character" w:customStyle="1" w:styleId="1fffffff">
    <w:name w:val="ШтампПР Знак Знак1"/>
    <w:link w:val="afffffffffffffffffb"/>
    <w:rsid w:val="00F16B56"/>
    <w:rPr>
      <w:rFonts w:ascii="Arial" w:eastAsia="Times New Roman" w:hAnsi="Arial"/>
      <w:b/>
      <w:caps/>
      <w:lang w:eastAsia="ru-RU"/>
    </w:rPr>
  </w:style>
  <w:style w:type="paragraph" w:customStyle="1" w:styleId="a0">
    <w:name w:val="Стиль Приложение + Междустр.интервал:  двойной"/>
    <w:basedOn w:val="affffffffffffff"/>
    <w:next w:val="affff6"/>
    <w:uiPriority w:val="99"/>
    <w:qFormat/>
    <w:rsid w:val="00F16B56"/>
    <w:pPr>
      <w:numPr>
        <w:numId w:val="45"/>
      </w:numPr>
      <w:spacing w:before="120" w:line="480" w:lineRule="auto"/>
      <w:ind w:left="-288" w:firstLine="4257"/>
      <w:jc w:val="left"/>
      <w:outlineLvl w:val="0"/>
    </w:pPr>
    <w:rPr>
      <w:b/>
      <w:smallCaps/>
      <w:spacing w:val="5"/>
      <w:sz w:val="32"/>
      <w:szCs w:val="20"/>
    </w:rPr>
  </w:style>
  <w:style w:type="paragraph" w:customStyle="1" w:styleId="afffffffffffffffffc">
    <w:name w:val="Стиль Название объекта"/>
    <w:basedOn w:val="affff2"/>
    <w:uiPriority w:val="99"/>
    <w:qFormat/>
    <w:rsid w:val="00F16B56"/>
    <w:pPr>
      <w:spacing w:before="120" w:after="120" w:line="360" w:lineRule="auto"/>
      <w:ind w:firstLine="0"/>
      <w:jc w:val="both"/>
    </w:pPr>
    <w:rPr>
      <w:rFonts w:eastAsia="Times New Roman"/>
      <w:b/>
      <w:bCs/>
      <w:caps/>
      <w:sz w:val="16"/>
      <w:szCs w:val="16"/>
      <w:lang w:eastAsia="ru-RU"/>
    </w:rPr>
  </w:style>
  <w:style w:type="paragraph" w:customStyle="1" w:styleId="afffffffffffffffffd">
    <w:name w:val="назвние таблицы"/>
    <w:basedOn w:val="affff2"/>
    <w:next w:val="affff6"/>
    <w:uiPriority w:val="99"/>
    <w:qFormat/>
    <w:rsid w:val="00F16B56"/>
    <w:pPr>
      <w:keepNext/>
      <w:spacing w:before="240" w:after="60" w:line="360" w:lineRule="auto"/>
      <w:ind w:firstLine="0"/>
      <w:jc w:val="both"/>
    </w:pPr>
    <w:rPr>
      <w:rFonts w:eastAsia="Times New Roman"/>
      <w:b/>
      <w:bCs/>
      <w:caps/>
      <w:sz w:val="16"/>
      <w:szCs w:val="16"/>
      <w:lang w:eastAsia="ru-RU"/>
    </w:rPr>
  </w:style>
  <w:style w:type="table" w:customStyle="1" w:styleId="14c">
    <w:name w:val="Сетка таблицы 14"/>
    <w:basedOn w:val="af5"/>
    <w:next w:val="1f1"/>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3ffd">
    <w:name w:val="3 Подзаголовок главы"/>
    <w:basedOn w:val="30"/>
    <w:link w:val="3ffe"/>
    <w:qFormat/>
    <w:rsid w:val="00F16B56"/>
    <w:pPr>
      <w:keepNext w:val="0"/>
      <w:numPr>
        <w:ilvl w:val="0"/>
        <w:numId w:val="0"/>
      </w:numPr>
      <w:spacing w:line="360" w:lineRule="auto"/>
      <w:ind w:left="851"/>
      <w:contextualSpacing w:val="0"/>
      <w:outlineLvl w:val="9"/>
    </w:pPr>
    <w:rPr>
      <w:rFonts w:eastAsia="Times New Roman"/>
      <w:b w:val="0"/>
      <w:bCs/>
      <w:smallCaps/>
      <w:spacing w:val="5"/>
    </w:rPr>
  </w:style>
  <w:style w:type="character" w:customStyle="1" w:styleId="3ffe">
    <w:name w:val="3 Подзаголовок главы Знак"/>
    <w:link w:val="3ffd"/>
    <w:rsid w:val="00F16B56"/>
    <w:rPr>
      <w:rFonts w:eastAsia="Times New Roman"/>
      <w:bCs/>
      <w:smallCaps/>
      <w:spacing w:val="5"/>
      <w:lang w:eastAsia="ru-RU"/>
    </w:rPr>
  </w:style>
  <w:style w:type="paragraph" w:customStyle="1" w:styleId="1fffffff0">
    <w:name w:val="текст1"/>
    <w:basedOn w:val="af3"/>
    <w:uiPriority w:val="99"/>
    <w:qFormat/>
    <w:rsid w:val="00F16B56"/>
    <w:pPr>
      <w:tabs>
        <w:tab w:val="num" w:pos="1571"/>
      </w:tabs>
      <w:spacing w:before="120" w:after="120" w:line="360" w:lineRule="auto"/>
      <w:ind w:firstLine="709"/>
      <w:jc w:val="both"/>
    </w:pPr>
  </w:style>
  <w:style w:type="paragraph" w:customStyle="1" w:styleId="1fffffff1">
    <w:name w:val="Текст 1"/>
    <w:basedOn w:val="af3"/>
    <w:link w:val="1fffffff2"/>
    <w:qFormat/>
    <w:rsid w:val="00F16B56"/>
    <w:pPr>
      <w:spacing w:before="60" w:after="120" w:line="360" w:lineRule="auto"/>
      <w:ind w:left="425"/>
      <w:jc w:val="both"/>
    </w:pPr>
    <w:rPr>
      <w:rFonts w:ascii="Tahoma" w:hAnsi="Tahoma"/>
      <w:sz w:val="18"/>
      <w:szCs w:val="20"/>
    </w:rPr>
  </w:style>
  <w:style w:type="character" w:customStyle="1" w:styleId="1fffffff2">
    <w:name w:val="Текст 1 Знак"/>
    <w:link w:val="1fffffff1"/>
    <w:rsid w:val="00F16B56"/>
    <w:rPr>
      <w:rFonts w:ascii="Tahoma" w:eastAsia="Times New Roman" w:hAnsi="Tahoma"/>
      <w:sz w:val="18"/>
      <w:szCs w:val="20"/>
      <w:lang w:eastAsia="ru-RU"/>
    </w:rPr>
  </w:style>
  <w:style w:type="paragraph" w:customStyle="1" w:styleId="-e">
    <w:name w:val="-список Знак"/>
    <w:basedOn w:val="af3"/>
    <w:link w:val="-f"/>
    <w:qFormat/>
    <w:rsid w:val="00F16B56"/>
    <w:pPr>
      <w:tabs>
        <w:tab w:val="num" w:pos="1134"/>
      </w:tabs>
      <w:spacing w:before="120" w:after="120" w:line="312" w:lineRule="auto"/>
      <w:ind w:firstLine="851"/>
      <w:jc w:val="both"/>
    </w:pPr>
    <w:rPr>
      <w:snapToGrid w:val="0"/>
    </w:rPr>
  </w:style>
  <w:style w:type="character" w:customStyle="1" w:styleId="-f">
    <w:name w:val="-список Знак Знак"/>
    <w:link w:val="-e"/>
    <w:rsid w:val="00F16B56"/>
    <w:rPr>
      <w:rFonts w:eastAsia="Times New Roman"/>
      <w:snapToGrid w:val="0"/>
      <w:lang w:eastAsia="ru-RU"/>
    </w:rPr>
  </w:style>
  <w:style w:type="character" w:customStyle="1" w:styleId="affffffffffffffff5">
    <w:name w:val="Пункт Знак"/>
    <w:link w:val="affffffffffffffff4"/>
    <w:rsid w:val="00F16B56"/>
    <w:rPr>
      <w:rFonts w:eastAsia="Times New Roman"/>
      <w:szCs w:val="20"/>
      <w:lang w:eastAsia="ru-RU"/>
    </w:rPr>
  </w:style>
  <w:style w:type="paragraph" w:customStyle="1" w:styleId="TableContents">
    <w:name w:val="Table Contents"/>
    <w:basedOn w:val="affff6"/>
    <w:uiPriority w:val="99"/>
    <w:qFormat/>
    <w:rsid w:val="00F16B56"/>
    <w:pPr>
      <w:widowControl w:val="0"/>
      <w:suppressLineNumbers/>
      <w:tabs>
        <w:tab w:val="num" w:pos="643"/>
      </w:tabs>
      <w:suppressAutoHyphens/>
      <w:spacing w:before="120"/>
      <w:ind w:firstLine="0"/>
      <w:jc w:val="both"/>
    </w:pPr>
    <w:rPr>
      <w:rFonts w:ascii="Arial" w:eastAsia="Lucida Sans Unicode" w:hAnsi="Arial"/>
      <w:sz w:val="24"/>
      <w:szCs w:val="24"/>
    </w:rPr>
  </w:style>
  <w:style w:type="paragraph" w:customStyle="1" w:styleId="WW-BodyText2">
    <w:name w:val="WW-Body Text 2"/>
    <w:basedOn w:val="af3"/>
    <w:uiPriority w:val="99"/>
    <w:qFormat/>
    <w:rsid w:val="00F16B56"/>
    <w:pPr>
      <w:widowControl w:val="0"/>
      <w:tabs>
        <w:tab w:val="num" w:pos="926"/>
      </w:tabs>
      <w:suppressAutoHyphens/>
      <w:spacing w:before="120" w:after="120" w:line="360" w:lineRule="auto"/>
      <w:jc w:val="both"/>
    </w:pPr>
    <w:rPr>
      <w:rFonts w:eastAsia="Lucida Sans Unicode"/>
      <w:color w:val="000000"/>
    </w:rPr>
  </w:style>
  <w:style w:type="paragraph" w:customStyle="1" w:styleId="afffffffffffffffffe">
    <w:name w:val="Пункт Знак Знак"/>
    <w:basedOn w:val="affffffffffffffffff"/>
    <w:next w:val="af3"/>
    <w:link w:val="affffffffffffffffff0"/>
    <w:rsid w:val="00F16B56"/>
    <w:pPr>
      <w:spacing w:before="240" w:after="240"/>
      <w:outlineLvl w:val="2"/>
    </w:pPr>
    <w:rPr>
      <w:sz w:val="28"/>
      <w:szCs w:val="24"/>
    </w:rPr>
  </w:style>
  <w:style w:type="paragraph" w:customStyle="1" w:styleId="affffffffffffffffff">
    <w:name w:val="ПодразделТ"/>
    <w:basedOn w:val="af3"/>
    <w:next w:val="af3"/>
    <w:uiPriority w:val="99"/>
    <w:qFormat/>
    <w:rsid w:val="00F16B56"/>
    <w:pPr>
      <w:keepNext/>
      <w:keepLines/>
      <w:spacing w:before="360" w:after="360" w:line="312" w:lineRule="auto"/>
      <w:ind w:firstLine="720"/>
      <w:jc w:val="both"/>
      <w:outlineLvl w:val="1"/>
    </w:pPr>
    <w:rPr>
      <w:b/>
      <w:sz w:val="32"/>
      <w:szCs w:val="20"/>
    </w:rPr>
  </w:style>
  <w:style w:type="character" w:customStyle="1" w:styleId="affffffffffffffffff0">
    <w:name w:val="Пункт Знак Знак Знак"/>
    <w:link w:val="afffffffffffffffffe"/>
    <w:rsid w:val="00F16B56"/>
    <w:rPr>
      <w:rFonts w:eastAsia="Times New Roman"/>
      <w:b/>
      <w:sz w:val="28"/>
      <w:lang w:eastAsia="ru-RU"/>
    </w:rPr>
  </w:style>
  <w:style w:type="paragraph" w:customStyle="1" w:styleId="affffffffffffffffff1">
    <w:name w:val="Основной текст док."/>
    <w:basedOn w:val="af3"/>
    <w:uiPriority w:val="99"/>
    <w:qFormat/>
    <w:rsid w:val="00F16B56"/>
    <w:pPr>
      <w:tabs>
        <w:tab w:val="num" w:pos="1429"/>
      </w:tabs>
      <w:spacing w:before="60" w:after="60" w:line="360" w:lineRule="auto"/>
      <w:ind w:left="1429" w:firstLine="567"/>
      <w:jc w:val="both"/>
    </w:pPr>
    <w:rPr>
      <w:szCs w:val="20"/>
    </w:rPr>
  </w:style>
  <w:style w:type="paragraph" w:customStyle="1" w:styleId="affffffffffffffffff2">
    <w:name w:val="Переменные"/>
    <w:basedOn w:val="affff6"/>
    <w:uiPriority w:val="99"/>
    <w:qFormat/>
    <w:rsid w:val="00F16B56"/>
    <w:pPr>
      <w:tabs>
        <w:tab w:val="left" w:pos="482"/>
        <w:tab w:val="num" w:pos="1571"/>
      </w:tabs>
      <w:spacing w:before="120" w:line="336" w:lineRule="auto"/>
      <w:ind w:left="482" w:hanging="482"/>
      <w:jc w:val="left"/>
    </w:pPr>
    <w:rPr>
      <w:rFonts w:ascii="NTTimes/Cyrillic" w:hAnsi="NTTimes/Cyrillic"/>
      <w:color w:val="auto"/>
      <w:lang w:val="en-GB"/>
    </w:rPr>
  </w:style>
  <w:style w:type="character" w:customStyle="1" w:styleId="Absatz-Standardschriftart">
    <w:name w:val="Absatz-Standardschriftart"/>
    <w:rsid w:val="00F16B56"/>
  </w:style>
  <w:style w:type="paragraph" w:styleId="affffffffffffffffff3">
    <w:name w:val="Bibliography"/>
    <w:basedOn w:val="af3"/>
    <w:next w:val="af3"/>
    <w:uiPriority w:val="37"/>
    <w:unhideWhenUsed/>
    <w:rsid w:val="00F16B56"/>
    <w:pPr>
      <w:spacing w:before="120" w:after="200" w:line="276" w:lineRule="auto"/>
      <w:jc w:val="both"/>
    </w:pPr>
    <w:rPr>
      <w:rFonts w:ascii="Calibri" w:eastAsia="Calibri" w:hAnsi="Calibri"/>
      <w:sz w:val="22"/>
      <w:szCs w:val="22"/>
      <w:lang w:eastAsia="en-US"/>
    </w:rPr>
  </w:style>
  <w:style w:type="character" w:customStyle="1" w:styleId="affffffffffffffffff4">
    <w:name w:val="Текст_Жирный"/>
    <w:rsid w:val="00F16B56"/>
    <w:rPr>
      <w:rFonts w:ascii="Times New Roman" w:hAnsi="Times New Roman"/>
      <w:b/>
    </w:rPr>
  </w:style>
  <w:style w:type="paragraph" w:customStyle="1" w:styleId="11ff0">
    <w:name w:val="Табличный_боковик_правый_11"/>
    <w:link w:val="11ff1"/>
    <w:qFormat/>
    <w:rsid w:val="00F16B56"/>
    <w:pPr>
      <w:spacing w:before="120" w:after="120" w:line="360" w:lineRule="auto"/>
      <w:jc w:val="right"/>
    </w:pPr>
    <w:rPr>
      <w:rFonts w:eastAsia="Times New Roman"/>
      <w:sz w:val="22"/>
      <w:lang w:eastAsia="ru-RU"/>
    </w:rPr>
  </w:style>
  <w:style w:type="character" w:customStyle="1" w:styleId="11ff1">
    <w:name w:val="Табличный_боковик_правый_11 Знак"/>
    <w:link w:val="11ff0"/>
    <w:rsid w:val="00F16B56"/>
    <w:rPr>
      <w:rFonts w:eastAsia="Times New Roman"/>
      <w:sz w:val="22"/>
      <w:lang w:eastAsia="ru-RU"/>
    </w:rPr>
  </w:style>
  <w:style w:type="paragraph" w:customStyle="1" w:styleId="184">
    <w:name w:val="Титул_заголовок_18_центр"/>
    <w:uiPriority w:val="99"/>
    <w:qFormat/>
    <w:rsid w:val="00F16B56"/>
    <w:pPr>
      <w:spacing w:before="120" w:after="120" w:line="360" w:lineRule="auto"/>
      <w:contextualSpacing/>
      <w:jc w:val="center"/>
    </w:pPr>
    <w:rPr>
      <w:rFonts w:eastAsia="Times New Roman"/>
      <w:sz w:val="36"/>
      <w:szCs w:val="36"/>
      <w:lang w:eastAsia="ru-RU"/>
    </w:rPr>
  </w:style>
  <w:style w:type="paragraph" w:customStyle="1" w:styleId="11131">
    <w:name w:val="Стиль Табличный_таблица_11 + 13 пт"/>
    <w:basedOn w:val="11d"/>
    <w:autoRedefine/>
    <w:uiPriority w:val="99"/>
    <w:qFormat/>
    <w:rsid w:val="00F16B56"/>
    <w:pPr>
      <w:spacing w:before="120" w:after="120" w:line="360" w:lineRule="auto"/>
    </w:pPr>
    <w:rPr>
      <w:sz w:val="26"/>
      <w:szCs w:val="26"/>
    </w:rPr>
  </w:style>
  <w:style w:type="paragraph" w:customStyle="1" w:styleId="111310">
    <w:name w:val="Стиль Табличный_таблица_11 + 13 пт1"/>
    <w:basedOn w:val="11d"/>
    <w:autoRedefine/>
    <w:uiPriority w:val="99"/>
    <w:qFormat/>
    <w:rsid w:val="00F16B56"/>
    <w:pPr>
      <w:spacing w:before="120" w:after="120" w:line="360" w:lineRule="auto"/>
    </w:pPr>
    <w:rPr>
      <w:sz w:val="26"/>
      <w:szCs w:val="26"/>
    </w:rPr>
  </w:style>
  <w:style w:type="paragraph" w:customStyle="1" w:styleId="CM3">
    <w:name w:val="CM3"/>
    <w:basedOn w:val="af3"/>
    <w:next w:val="af3"/>
    <w:uiPriority w:val="99"/>
    <w:qFormat/>
    <w:rsid w:val="00F16B56"/>
    <w:pPr>
      <w:widowControl w:val="0"/>
      <w:autoSpaceDE w:val="0"/>
      <w:autoSpaceDN w:val="0"/>
      <w:adjustRightInd w:val="0"/>
      <w:spacing w:line="260" w:lineRule="atLeast"/>
    </w:pPr>
  </w:style>
  <w:style w:type="character" w:customStyle="1" w:styleId="iceouttxt50">
    <w:name w:val="iceouttxt50"/>
    <w:rsid w:val="00F16B56"/>
    <w:rPr>
      <w:rFonts w:ascii="Arial" w:hAnsi="Arial" w:cs="Arial" w:hint="default"/>
      <w:color w:val="666666"/>
      <w:sz w:val="17"/>
      <w:szCs w:val="17"/>
    </w:rPr>
  </w:style>
  <w:style w:type="paragraph" w:customStyle="1" w:styleId="ce">
    <w:name w:val="&gt;ceсновной текст док."/>
    <w:basedOn w:val="af3"/>
    <w:uiPriority w:val="99"/>
    <w:qFormat/>
    <w:rsid w:val="00F16B56"/>
    <w:pPr>
      <w:spacing w:before="60" w:after="60"/>
      <w:ind w:firstLine="567"/>
      <w:jc w:val="both"/>
    </w:pPr>
    <w:rPr>
      <w:szCs w:val="20"/>
    </w:rPr>
  </w:style>
  <w:style w:type="paragraph" w:customStyle="1" w:styleId="affffffffffffffffff5">
    <w:name w:val="Выделение внутри заголовка"/>
    <w:basedOn w:val="af3"/>
    <w:next w:val="af3"/>
    <w:uiPriority w:val="99"/>
    <w:qFormat/>
    <w:rsid w:val="00F16B56"/>
    <w:pPr>
      <w:spacing w:before="240" w:after="120" w:line="360" w:lineRule="auto"/>
      <w:ind w:firstLine="709"/>
      <w:jc w:val="both"/>
    </w:pPr>
    <w:rPr>
      <w:rFonts w:eastAsia="Calibri"/>
      <w:b/>
      <w:szCs w:val="22"/>
      <w:lang w:eastAsia="en-US"/>
    </w:rPr>
  </w:style>
  <w:style w:type="table" w:customStyle="1" w:styleId="12110">
    <w:name w:val="Сетка таблицы121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ffff6">
    <w:name w:val="Знак Знак Знак Знак Знак Знак Знак"/>
    <w:basedOn w:val="af3"/>
    <w:uiPriority w:val="99"/>
    <w:qFormat/>
    <w:rsid w:val="00F16B56"/>
    <w:pPr>
      <w:spacing w:after="160" w:line="240" w:lineRule="exact"/>
    </w:pPr>
    <w:rPr>
      <w:rFonts w:ascii="Verdana" w:hAnsi="Verdana"/>
      <w:sz w:val="20"/>
      <w:szCs w:val="20"/>
      <w:lang w:val="en-US" w:eastAsia="en-US"/>
    </w:rPr>
  </w:style>
  <w:style w:type="paragraph" w:customStyle="1" w:styleId="1fffffff3">
    <w:name w:val="Знак Знак Знак Знак Знак Знак Знак1"/>
    <w:basedOn w:val="af3"/>
    <w:uiPriority w:val="99"/>
    <w:qFormat/>
    <w:rsid w:val="00F16B56"/>
    <w:pPr>
      <w:spacing w:after="160" w:line="240" w:lineRule="exact"/>
    </w:pPr>
    <w:rPr>
      <w:rFonts w:ascii="Verdana" w:hAnsi="Verdana"/>
      <w:sz w:val="20"/>
      <w:szCs w:val="20"/>
      <w:lang w:val="en-US" w:eastAsia="en-US"/>
    </w:rPr>
  </w:style>
  <w:style w:type="paragraph" w:customStyle="1" w:styleId="2fff5">
    <w:name w:val="Знак Знак Знак Знак Знак Знак Знак2"/>
    <w:basedOn w:val="af3"/>
    <w:uiPriority w:val="99"/>
    <w:qFormat/>
    <w:rsid w:val="00F16B56"/>
    <w:pPr>
      <w:spacing w:after="160" w:line="240" w:lineRule="exact"/>
    </w:pPr>
    <w:rPr>
      <w:rFonts w:ascii="Verdana" w:hAnsi="Verdana"/>
      <w:sz w:val="20"/>
      <w:szCs w:val="20"/>
      <w:lang w:val="en-US" w:eastAsia="en-US"/>
    </w:rPr>
  </w:style>
  <w:style w:type="paragraph" w:customStyle="1" w:styleId="3fff">
    <w:name w:val="Заголовок 3 мой"/>
    <w:basedOn w:val="30"/>
    <w:uiPriority w:val="99"/>
    <w:qFormat/>
    <w:rsid w:val="00F16B56"/>
    <w:pPr>
      <w:keepNext w:val="0"/>
      <w:numPr>
        <w:ilvl w:val="0"/>
        <w:numId w:val="0"/>
      </w:numPr>
      <w:spacing w:line="360" w:lineRule="auto"/>
      <w:ind w:left="1277"/>
      <w:contextualSpacing w:val="0"/>
      <w:jc w:val="both"/>
    </w:pPr>
    <w:rPr>
      <w:rFonts w:eastAsia="Times New Roman"/>
      <w:b w:val="0"/>
      <w:spacing w:val="5"/>
      <w:szCs w:val="26"/>
    </w:rPr>
  </w:style>
  <w:style w:type="paragraph" w:customStyle="1" w:styleId="3fff0">
    <w:name w:val="Знак Знак Знак Знак Знак Знак Знак3"/>
    <w:basedOn w:val="af3"/>
    <w:uiPriority w:val="99"/>
    <w:qFormat/>
    <w:rsid w:val="00F16B56"/>
    <w:pPr>
      <w:spacing w:after="160" w:line="240" w:lineRule="exact"/>
    </w:pPr>
    <w:rPr>
      <w:rFonts w:ascii="Verdana" w:hAnsi="Verdana"/>
      <w:sz w:val="20"/>
      <w:szCs w:val="20"/>
      <w:lang w:val="en-US" w:eastAsia="en-US"/>
    </w:rPr>
  </w:style>
  <w:style w:type="paragraph" w:customStyle="1" w:styleId="4f7">
    <w:name w:val="Знак Знак Знак Знак Знак Знак Знак4"/>
    <w:basedOn w:val="af3"/>
    <w:uiPriority w:val="99"/>
    <w:qFormat/>
    <w:rsid w:val="00F16B56"/>
    <w:pPr>
      <w:spacing w:after="160" w:line="240" w:lineRule="exact"/>
    </w:pPr>
    <w:rPr>
      <w:rFonts w:ascii="Verdana" w:hAnsi="Verdana"/>
      <w:sz w:val="20"/>
      <w:szCs w:val="20"/>
      <w:lang w:val="en-US" w:eastAsia="en-US"/>
    </w:rPr>
  </w:style>
  <w:style w:type="paragraph" w:customStyle="1" w:styleId="5f7">
    <w:name w:val="Знак Знак Знак Знак Знак Знак Знак5"/>
    <w:basedOn w:val="af3"/>
    <w:uiPriority w:val="99"/>
    <w:qFormat/>
    <w:rsid w:val="00F16B56"/>
    <w:pPr>
      <w:spacing w:after="160" w:line="240" w:lineRule="exact"/>
    </w:pPr>
    <w:rPr>
      <w:rFonts w:ascii="Verdana" w:hAnsi="Verdana"/>
      <w:sz w:val="20"/>
      <w:szCs w:val="20"/>
      <w:lang w:val="en-US" w:eastAsia="en-US"/>
    </w:rPr>
  </w:style>
  <w:style w:type="table" w:customStyle="1" w:styleId="31110">
    <w:name w:val="Сетка таблицы3111"/>
    <w:basedOn w:val="af5"/>
    <w:next w:val="aff1"/>
    <w:uiPriority w:val="59"/>
    <w:rsid w:val="00F16B56"/>
    <w:pPr>
      <w:spacing w:after="0" w:line="240" w:lineRule="auto"/>
    </w:pPr>
    <w:rPr>
      <w:rFonts w:ascii="Arial" w:eastAsia="Times New Roman" w:hAnsi="Arial"/>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Pr>
    <w:tblStylePr w:type="firstRow">
      <w:rPr>
        <w:rFonts w:cs="Times New Roman"/>
      </w:rPr>
      <w:tblPr/>
      <w:tcPr>
        <w:tcBorders>
          <w:bottom w:val="single" w:sz="6" w:space="0" w:color="000000"/>
        </w:tcBorders>
      </w:tcPr>
    </w:tblStylePr>
    <w:tblStylePr w:type="lastRow">
      <w:rPr>
        <w:rFonts w:cs="Times New Roman"/>
      </w:rPr>
      <w:tblPr/>
      <w:tcPr>
        <w:tcBorders>
          <w:top w:val="single" w:sz="6" w:space="0" w:color="000000"/>
        </w:tcBorders>
      </w:tcPr>
    </w:tblStylePr>
  </w:style>
  <w:style w:type="table" w:customStyle="1" w:styleId="421">
    <w:name w:val="Сетка таблицы421"/>
    <w:basedOn w:val="af5"/>
    <w:next w:val="aff1"/>
    <w:uiPriority w:val="59"/>
    <w:rsid w:val="00F16B56"/>
    <w:pPr>
      <w:spacing w:after="0" w:line="240" w:lineRule="auto"/>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
    <w:name w:val="Сетка таблицы61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7">
    <w:name w:val="Book Title"/>
    <w:uiPriority w:val="99"/>
    <w:qFormat/>
    <w:rsid w:val="00F16B56"/>
    <w:rPr>
      <w:rFonts w:ascii="Calibri Light" w:eastAsia="SimSun" w:hAnsi="Calibri Light" w:cs="Times New Roman"/>
      <w:i/>
      <w:iCs/>
      <w:sz w:val="20"/>
      <w:szCs w:val="20"/>
    </w:rPr>
  </w:style>
  <w:style w:type="table" w:customStyle="1" w:styleId="870">
    <w:name w:val="Сетка таблицы87"/>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0">
    <w:name w:val="Сетка таблицы97"/>
    <w:basedOn w:val="af5"/>
    <w:next w:val="aff1"/>
    <w:uiPriority w:val="99"/>
    <w:rsid w:val="00F16B56"/>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ffffff4">
    <w:name w:val="Текст таблицы 1"/>
    <w:basedOn w:val="af3"/>
    <w:autoRedefine/>
    <w:uiPriority w:val="99"/>
    <w:qFormat/>
    <w:rsid w:val="00F16B56"/>
    <w:pPr>
      <w:keepNext/>
      <w:ind w:left="-37"/>
      <w:jc w:val="center"/>
    </w:pPr>
    <w:rPr>
      <w:rFonts w:ascii="ISOCPEUR" w:hAnsi="ISOCPEUR"/>
      <w:i/>
      <w:sz w:val="22"/>
      <w:szCs w:val="20"/>
    </w:rPr>
  </w:style>
  <w:style w:type="paragraph" w:customStyle="1" w:styleId="affffffffffffffffff8">
    <w:name w:val="Название таблиц"/>
    <w:basedOn w:val="affff6"/>
    <w:uiPriority w:val="99"/>
    <w:qFormat/>
    <w:rsid w:val="00F16B56"/>
    <w:pPr>
      <w:keepNext/>
      <w:spacing w:before="240"/>
      <w:ind w:left="142" w:right="83" w:firstLine="720"/>
      <w:jc w:val="both"/>
    </w:pPr>
    <w:rPr>
      <w:rFonts w:ascii="ISOCPEUR" w:hAnsi="ISOCPEUR"/>
      <w:b/>
      <w:i/>
      <w:noProof/>
      <w:color w:val="auto"/>
      <w:sz w:val="24"/>
      <w:szCs w:val="24"/>
    </w:rPr>
  </w:style>
  <w:style w:type="paragraph" w:customStyle="1" w:styleId="90CD937CCE0C4344A43FA2B798EC2665">
    <w:name w:val="90CD937CCE0C4344A43FA2B798EC2665"/>
    <w:uiPriority w:val="99"/>
    <w:qFormat/>
    <w:rsid w:val="00F16B56"/>
    <w:pPr>
      <w:spacing w:before="120"/>
      <w:jc w:val="both"/>
    </w:pPr>
    <w:rPr>
      <w:rFonts w:ascii="Calibri" w:eastAsia="Times New Roman" w:hAnsi="Calibri"/>
      <w:sz w:val="22"/>
      <w:szCs w:val="22"/>
      <w:lang w:eastAsia="ru-RU"/>
    </w:rPr>
  </w:style>
  <w:style w:type="paragraph" w:styleId="2fff6">
    <w:name w:val="Quote"/>
    <w:basedOn w:val="af3"/>
    <w:next w:val="af3"/>
    <w:link w:val="2fff7"/>
    <w:uiPriority w:val="29"/>
    <w:qFormat/>
    <w:rsid w:val="00F16B56"/>
    <w:pPr>
      <w:spacing w:before="120" w:after="120" w:line="360" w:lineRule="auto"/>
      <w:jc w:val="both"/>
    </w:pPr>
    <w:rPr>
      <w:i/>
      <w:iCs/>
    </w:rPr>
  </w:style>
  <w:style w:type="character" w:customStyle="1" w:styleId="2fff7">
    <w:name w:val="Цитата 2 Знак"/>
    <w:basedOn w:val="af4"/>
    <w:link w:val="2fff6"/>
    <w:uiPriority w:val="99"/>
    <w:rsid w:val="00F16B56"/>
    <w:rPr>
      <w:rFonts w:eastAsia="Times New Roman"/>
      <w:i/>
      <w:iCs/>
      <w:lang w:eastAsia="ru-RU"/>
    </w:rPr>
  </w:style>
  <w:style w:type="paragraph" w:styleId="affffffffffffffffff9">
    <w:name w:val="Intense Quote"/>
    <w:basedOn w:val="af3"/>
    <w:next w:val="af3"/>
    <w:link w:val="affffffffffffffffffa"/>
    <w:uiPriority w:val="30"/>
    <w:qFormat/>
    <w:rsid w:val="00F16B56"/>
    <w:pPr>
      <w:pBdr>
        <w:top w:val="single" w:sz="8" w:space="1" w:color="70AD47"/>
      </w:pBdr>
      <w:spacing w:before="140" w:after="140" w:line="360" w:lineRule="auto"/>
      <w:ind w:left="1440" w:right="1440"/>
      <w:jc w:val="both"/>
    </w:pPr>
    <w:rPr>
      <w:b/>
      <w:bCs/>
      <w:i/>
      <w:iCs/>
    </w:rPr>
  </w:style>
  <w:style w:type="character" w:customStyle="1" w:styleId="affffffffffffffffffa">
    <w:name w:val="Выделенная цитата Знак"/>
    <w:basedOn w:val="af4"/>
    <w:link w:val="affffffffffffffffff9"/>
    <w:uiPriority w:val="99"/>
    <w:rsid w:val="00F16B56"/>
    <w:rPr>
      <w:rFonts w:eastAsia="Times New Roman"/>
      <w:b/>
      <w:bCs/>
      <w:i/>
      <w:iCs/>
      <w:lang w:eastAsia="ru-RU"/>
    </w:rPr>
  </w:style>
  <w:style w:type="character" w:styleId="affffffffffffffffffb">
    <w:name w:val="Subtle Emphasis"/>
    <w:uiPriority w:val="99"/>
    <w:qFormat/>
    <w:rsid w:val="00F16B56"/>
    <w:rPr>
      <w:i/>
      <w:iCs/>
    </w:rPr>
  </w:style>
  <w:style w:type="character" w:styleId="affffffffffffffffffc">
    <w:name w:val="Intense Emphasis"/>
    <w:uiPriority w:val="99"/>
    <w:qFormat/>
    <w:rsid w:val="00F16B56"/>
    <w:rPr>
      <w:b/>
      <w:bCs/>
      <w:i/>
      <w:iCs/>
      <w:color w:val="70AD47"/>
      <w:spacing w:val="10"/>
    </w:rPr>
  </w:style>
  <w:style w:type="character" w:styleId="affffffffffffffffffd">
    <w:name w:val="Subtle Reference"/>
    <w:uiPriority w:val="99"/>
    <w:qFormat/>
    <w:rsid w:val="00F16B56"/>
    <w:rPr>
      <w:b/>
      <w:bCs/>
    </w:rPr>
  </w:style>
  <w:style w:type="character" w:styleId="affffffffffffffffffe">
    <w:name w:val="Intense Reference"/>
    <w:uiPriority w:val="99"/>
    <w:qFormat/>
    <w:rsid w:val="00F16B56"/>
    <w:rPr>
      <w:b/>
      <w:bCs/>
      <w:smallCaps/>
      <w:spacing w:val="5"/>
      <w:sz w:val="22"/>
      <w:szCs w:val="22"/>
      <w:u w:val="single"/>
    </w:rPr>
  </w:style>
  <w:style w:type="paragraph" w:customStyle="1" w:styleId="afffffffffffffffffff">
    <w:name w:val="Подзаголовок для информации об изменениях"/>
    <w:basedOn w:val="af3"/>
    <w:next w:val="af3"/>
    <w:uiPriority w:val="99"/>
    <w:qFormat/>
    <w:rsid w:val="00F16B56"/>
    <w:pPr>
      <w:widowControl w:val="0"/>
      <w:autoSpaceDE w:val="0"/>
      <w:autoSpaceDN w:val="0"/>
      <w:adjustRightInd w:val="0"/>
      <w:ind w:firstLine="720"/>
      <w:jc w:val="both"/>
    </w:pPr>
    <w:rPr>
      <w:rFonts w:ascii="Arial" w:hAnsi="Arial" w:cs="Arial"/>
      <w:b/>
      <w:bCs/>
      <w:color w:val="353842"/>
      <w:sz w:val="20"/>
      <w:szCs w:val="20"/>
    </w:rPr>
  </w:style>
  <w:style w:type="paragraph" w:customStyle="1" w:styleId="31e">
    <w:name w:val="Заголовок 31"/>
    <w:basedOn w:val="af3"/>
    <w:next w:val="af3"/>
    <w:uiPriority w:val="9"/>
    <w:qFormat/>
    <w:rsid w:val="00F16B56"/>
    <w:pPr>
      <w:keepNext/>
      <w:widowControl w:val="0"/>
      <w:snapToGrid w:val="0"/>
      <w:jc w:val="both"/>
    </w:pPr>
    <w:rPr>
      <w:szCs w:val="20"/>
    </w:rPr>
  </w:style>
  <w:style w:type="character" w:customStyle="1" w:styleId="3fff1">
    <w:name w:val="Заголовок №3_"/>
    <w:rsid w:val="00F16B56"/>
    <w:rPr>
      <w:rFonts w:ascii="Lucida Sans Unicode" w:eastAsia="Lucida Sans Unicode" w:hAnsi="Lucida Sans Unicode" w:cs="Lucida Sans Unicode"/>
      <w:b/>
      <w:bCs/>
      <w:i w:val="0"/>
      <w:iCs w:val="0"/>
      <w:smallCaps w:val="0"/>
      <w:strike w:val="0"/>
      <w:spacing w:val="-10"/>
      <w:sz w:val="17"/>
      <w:szCs w:val="17"/>
      <w:u w:val="none"/>
    </w:rPr>
  </w:style>
  <w:style w:type="character" w:customStyle="1" w:styleId="3fff2">
    <w:name w:val="Заголовок №3"/>
    <w:rsid w:val="00F16B56"/>
    <w:rPr>
      <w:rFonts w:ascii="Lucida Sans Unicode" w:eastAsia="Lucida Sans Unicode" w:hAnsi="Lucida Sans Unicode" w:cs="Lucida Sans Unicode"/>
      <w:b/>
      <w:bCs/>
      <w:i w:val="0"/>
      <w:iCs w:val="0"/>
      <w:smallCaps w:val="0"/>
      <w:strike w:val="0"/>
      <w:color w:val="000000"/>
      <w:spacing w:val="-10"/>
      <w:w w:val="100"/>
      <w:position w:val="0"/>
      <w:sz w:val="17"/>
      <w:szCs w:val="17"/>
      <w:u w:val="none"/>
      <w:lang w:val="ru-RU"/>
    </w:rPr>
  </w:style>
  <w:style w:type="character" w:customStyle="1" w:styleId="Gulim7pt0pt">
    <w:name w:val="Основной текст + Gulim;7 pt;Интервал 0 pt"/>
    <w:rsid w:val="00F16B56"/>
    <w:rPr>
      <w:rFonts w:ascii="Gulim" w:eastAsia="Gulim" w:hAnsi="Gulim" w:cs="Gulim"/>
      <w:b w:val="0"/>
      <w:bCs w:val="0"/>
      <w:i w:val="0"/>
      <w:iCs w:val="0"/>
      <w:smallCaps w:val="0"/>
      <w:strike w:val="0"/>
      <w:color w:val="000000"/>
      <w:spacing w:val="-10"/>
      <w:w w:val="100"/>
      <w:position w:val="0"/>
      <w:sz w:val="14"/>
      <w:szCs w:val="14"/>
      <w:u w:val="none"/>
      <w:lang w:val="ru-RU"/>
    </w:rPr>
  </w:style>
  <w:style w:type="character" w:customStyle="1" w:styleId="LucidaSansUnicode55pt">
    <w:name w:val="Основной текст + Lucida Sans Unicode;5;5 pt"/>
    <w:rsid w:val="00F16B56"/>
    <w:rPr>
      <w:rFonts w:ascii="Lucida Sans Unicode" w:eastAsia="Lucida Sans Unicode" w:hAnsi="Lucida Sans Unicode" w:cs="Lucida Sans Unicode"/>
      <w:b w:val="0"/>
      <w:bCs w:val="0"/>
      <w:i w:val="0"/>
      <w:iCs w:val="0"/>
      <w:smallCaps w:val="0"/>
      <w:strike w:val="0"/>
      <w:color w:val="000000"/>
      <w:spacing w:val="0"/>
      <w:w w:val="100"/>
      <w:position w:val="0"/>
      <w:sz w:val="11"/>
      <w:szCs w:val="11"/>
      <w:u w:val="none"/>
      <w:lang w:val="ru-RU"/>
    </w:rPr>
  </w:style>
  <w:style w:type="character" w:customStyle="1" w:styleId="Gulim10pt-1pt">
    <w:name w:val="Основной текст + Gulim;10 pt;Интервал -1 pt"/>
    <w:rsid w:val="00F16B56"/>
    <w:rPr>
      <w:rFonts w:ascii="Gulim" w:eastAsia="Gulim" w:hAnsi="Gulim" w:cs="Gulim"/>
      <w:b w:val="0"/>
      <w:bCs w:val="0"/>
      <w:i w:val="0"/>
      <w:iCs w:val="0"/>
      <w:smallCaps w:val="0"/>
      <w:strike w:val="0"/>
      <w:color w:val="000000"/>
      <w:spacing w:val="-20"/>
      <w:w w:val="100"/>
      <w:position w:val="0"/>
      <w:sz w:val="20"/>
      <w:szCs w:val="20"/>
      <w:u w:val="none"/>
    </w:rPr>
  </w:style>
  <w:style w:type="character" w:customStyle="1" w:styleId="2fff8">
    <w:name w:val="Заголовок №2_"/>
    <w:uiPriority w:val="99"/>
    <w:rsid w:val="00F16B56"/>
    <w:rPr>
      <w:rFonts w:ascii="Times New Roman" w:eastAsia="Times New Roman" w:hAnsi="Times New Roman" w:cs="Times New Roman"/>
      <w:b/>
      <w:bCs/>
      <w:i w:val="0"/>
      <w:iCs w:val="0"/>
      <w:smallCaps w:val="0"/>
      <w:strike w:val="0"/>
      <w:sz w:val="19"/>
      <w:szCs w:val="19"/>
      <w:u w:val="none"/>
    </w:rPr>
  </w:style>
  <w:style w:type="character" w:customStyle="1" w:styleId="2fff9">
    <w:name w:val="Заголовок №2"/>
    <w:rsid w:val="00F16B56"/>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LucidaSansUnicode15pt50">
    <w:name w:val="Основной текст + Lucida Sans Unicode;15 pt;Курсив;Масштаб 50%"/>
    <w:rsid w:val="00F16B56"/>
    <w:rPr>
      <w:rFonts w:ascii="Lucida Sans Unicode" w:eastAsia="Lucida Sans Unicode" w:hAnsi="Lucida Sans Unicode" w:cs="Lucida Sans Unicode"/>
      <w:b w:val="0"/>
      <w:bCs w:val="0"/>
      <w:i/>
      <w:iCs/>
      <w:smallCaps w:val="0"/>
      <w:strike w:val="0"/>
      <w:color w:val="000000"/>
      <w:spacing w:val="0"/>
      <w:w w:val="50"/>
      <w:position w:val="0"/>
      <w:sz w:val="30"/>
      <w:szCs w:val="30"/>
      <w:u w:val="none"/>
      <w:shd w:val="clear" w:color="auto" w:fill="FFFFFF"/>
    </w:rPr>
  </w:style>
  <w:style w:type="character" w:customStyle="1" w:styleId="LucidaSansUnicode65pt0pt">
    <w:name w:val="Основной текст + Lucida Sans Unicode;6;5 pt;Интервал 0 pt"/>
    <w:rsid w:val="00F16B56"/>
    <w:rPr>
      <w:rFonts w:ascii="Lucida Sans Unicode" w:eastAsia="Lucida Sans Unicode" w:hAnsi="Lucida Sans Unicode" w:cs="Lucida Sans Unicode"/>
      <w:b w:val="0"/>
      <w:bCs w:val="0"/>
      <w:i w:val="0"/>
      <w:iCs w:val="0"/>
      <w:smallCaps w:val="0"/>
      <w:strike w:val="0"/>
      <w:color w:val="000000"/>
      <w:spacing w:val="-10"/>
      <w:w w:val="100"/>
      <w:position w:val="0"/>
      <w:sz w:val="13"/>
      <w:szCs w:val="13"/>
      <w:u w:val="none"/>
      <w:shd w:val="clear" w:color="auto" w:fill="FFFFFF"/>
      <w:lang w:val="ru-RU"/>
    </w:rPr>
  </w:style>
  <w:style w:type="character" w:customStyle="1" w:styleId="LucidaSansUnicode65pt0pt0">
    <w:name w:val="Основной текст + Lucida Sans Unicode;6;5 pt;Малые прописные;Интервал 0 pt"/>
    <w:rsid w:val="00F16B56"/>
    <w:rPr>
      <w:rFonts w:ascii="Lucida Sans Unicode" w:eastAsia="Lucida Sans Unicode" w:hAnsi="Lucida Sans Unicode" w:cs="Lucida Sans Unicode"/>
      <w:b w:val="0"/>
      <w:bCs w:val="0"/>
      <w:i w:val="0"/>
      <w:iCs w:val="0"/>
      <w:smallCaps/>
      <w:strike w:val="0"/>
      <w:color w:val="000000"/>
      <w:spacing w:val="-10"/>
      <w:w w:val="100"/>
      <w:position w:val="0"/>
      <w:sz w:val="13"/>
      <w:szCs w:val="13"/>
      <w:u w:val="none"/>
      <w:shd w:val="clear" w:color="auto" w:fill="FFFFFF"/>
      <w:lang w:val="ru-RU"/>
    </w:rPr>
  </w:style>
  <w:style w:type="character" w:customStyle="1" w:styleId="LucidaSansUnicode85pt0pt">
    <w:name w:val="Основной текст + Lucida Sans Unicode;8;5 pt;Полужирный;Интервал 0 pt"/>
    <w:rsid w:val="00F16B56"/>
    <w:rPr>
      <w:rFonts w:ascii="Lucida Sans Unicode" w:eastAsia="Lucida Sans Unicode" w:hAnsi="Lucida Sans Unicode" w:cs="Lucida Sans Unicode"/>
      <w:b/>
      <w:bCs/>
      <w:i w:val="0"/>
      <w:iCs w:val="0"/>
      <w:smallCaps w:val="0"/>
      <w:strike w:val="0"/>
      <w:color w:val="000000"/>
      <w:spacing w:val="-10"/>
      <w:w w:val="100"/>
      <w:position w:val="0"/>
      <w:sz w:val="17"/>
      <w:szCs w:val="17"/>
      <w:u w:val="none"/>
      <w:shd w:val="clear" w:color="auto" w:fill="FFFFFF"/>
    </w:rPr>
  </w:style>
  <w:style w:type="character" w:customStyle="1" w:styleId="LucidaSansUnicode75pt0pt">
    <w:name w:val="Основной текст + Lucida Sans Unicode;7;5 pt;Полужирный;Интервал 0 pt"/>
    <w:rsid w:val="00F16B56"/>
    <w:rPr>
      <w:rFonts w:ascii="Lucida Sans Unicode" w:eastAsia="Lucida Sans Unicode" w:hAnsi="Lucida Sans Unicode" w:cs="Lucida Sans Unicode"/>
      <w:b/>
      <w:bCs/>
      <w:i w:val="0"/>
      <w:iCs w:val="0"/>
      <w:smallCaps w:val="0"/>
      <w:strike w:val="0"/>
      <w:color w:val="000000"/>
      <w:spacing w:val="-10"/>
      <w:w w:val="100"/>
      <w:position w:val="0"/>
      <w:sz w:val="15"/>
      <w:szCs w:val="15"/>
      <w:u w:val="none"/>
      <w:shd w:val="clear" w:color="auto" w:fill="FFFFFF"/>
      <w:lang w:val="ru-RU"/>
    </w:rPr>
  </w:style>
  <w:style w:type="character" w:customStyle="1" w:styleId="LucidaSansUnicode75pt0pt0">
    <w:name w:val="Основной текст + Lucida Sans Unicode;7;5 pt;Курсив;Интервал 0 pt"/>
    <w:rsid w:val="00F16B56"/>
    <w:rPr>
      <w:rFonts w:ascii="Lucida Sans Unicode" w:eastAsia="Lucida Sans Unicode" w:hAnsi="Lucida Sans Unicode" w:cs="Lucida Sans Unicode"/>
      <w:b w:val="0"/>
      <w:bCs w:val="0"/>
      <w:i/>
      <w:iCs/>
      <w:smallCaps w:val="0"/>
      <w:strike w:val="0"/>
      <w:color w:val="000000"/>
      <w:spacing w:val="-10"/>
      <w:w w:val="100"/>
      <w:position w:val="0"/>
      <w:sz w:val="15"/>
      <w:szCs w:val="15"/>
      <w:u w:val="none"/>
      <w:shd w:val="clear" w:color="auto" w:fill="FFFFFF"/>
      <w:lang w:val="ru-RU"/>
    </w:rPr>
  </w:style>
  <w:style w:type="table" w:customStyle="1" w:styleId="13110">
    <w:name w:val="Сетка таблицы1311"/>
    <w:basedOn w:val="af5"/>
    <w:next w:val="aff1"/>
    <w:uiPriority w:val="59"/>
    <w:rsid w:val="00F16B56"/>
    <w:pPr>
      <w:spacing w:after="0" w:line="240" w:lineRule="auto"/>
    </w:pPr>
    <w:rPr>
      <w:rFonts w:ascii="Arial" w:eastAsia="Times New Roman" w:hAnsi="Arial"/>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Pr>
    <w:tcPr>
      <w:vAlign w:val="center"/>
    </w:tcPr>
    <w:tblStylePr w:type="firstRow">
      <w:tblPr/>
      <w:tcPr>
        <w:tcBorders>
          <w:bottom w:val="single" w:sz="6" w:space="0" w:color="000000"/>
        </w:tcBorders>
      </w:tcPr>
    </w:tblStylePr>
    <w:tblStylePr w:type="lastRow">
      <w:tblPr/>
      <w:tcPr>
        <w:tcBorders>
          <w:top w:val="single" w:sz="6" w:space="0" w:color="000000"/>
        </w:tcBorders>
      </w:tcPr>
    </w:tblStylePr>
  </w:style>
  <w:style w:type="table" w:customStyle="1" w:styleId="1124">
    <w:name w:val="Сетка таблицы 112"/>
    <w:basedOn w:val="af5"/>
    <w:next w:val="1f1"/>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11">
    <w:name w:val="Сетка таблицы141"/>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0">
    <w:name w:val="Сетка таблицы2211"/>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basedOn w:val="af5"/>
    <w:next w:val="aff1"/>
    <w:uiPriority w:val="59"/>
    <w:rsid w:val="00F16B56"/>
    <w:pPr>
      <w:spacing w:after="0" w:line="240" w:lineRule="auto"/>
    </w:pPr>
    <w:rPr>
      <w:rFonts w:ascii="Arial" w:eastAsia="Times New Roman" w:hAnsi="Arial"/>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Pr>
    <w:tblStylePr w:type="firstRow">
      <w:rPr>
        <w:rFonts w:cs="Times New Roman"/>
      </w:rPr>
      <w:tblPr/>
      <w:tcPr>
        <w:tcBorders>
          <w:bottom w:val="single" w:sz="6" w:space="0" w:color="000000"/>
        </w:tcBorders>
      </w:tcPr>
    </w:tblStylePr>
    <w:tblStylePr w:type="lastRow">
      <w:rPr>
        <w:rFonts w:cs="Times New Roman"/>
      </w:rPr>
      <w:tblPr/>
      <w:tcPr>
        <w:tcBorders>
          <w:top w:val="single" w:sz="6" w:space="0" w:color="000000"/>
        </w:tcBorders>
      </w:tcPr>
    </w:tblStylePr>
  </w:style>
  <w:style w:type="table" w:customStyle="1" w:styleId="4111">
    <w:name w:val="Сетка таблицы4111"/>
    <w:basedOn w:val="af5"/>
    <w:next w:val="aff1"/>
    <w:uiPriority w:val="59"/>
    <w:rsid w:val="00F16B56"/>
    <w:pPr>
      <w:spacing w:after="0" w:line="240" w:lineRule="auto"/>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basedOn w:val="af5"/>
    <w:next w:val="aff1"/>
    <w:rsid w:val="00F16B56"/>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5pt">
    <w:name w:val="Основной текст + 4;5 pt"/>
    <w:basedOn w:val="afffff4"/>
    <w:rsid w:val="00F16B56"/>
    <w:rPr>
      <w:rFonts w:ascii="Arial" w:eastAsia="Times New Roman" w:hAnsi="Arial" w:cs="Arial"/>
      <w:shd w:val="clear" w:color="auto" w:fill="FFFFFF"/>
    </w:rPr>
  </w:style>
  <w:style w:type="paragraph" w:customStyle="1" w:styleId="xl318">
    <w:name w:val="xl318"/>
    <w:basedOn w:val="af3"/>
    <w:uiPriority w:val="99"/>
    <w:qFormat/>
    <w:rsid w:val="00F16B56"/>
    <w:pPr>
      <w:pBdr>
        <w:left w:val="single" w:sz="4"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19">
    <w:name w:val="xl319"/>
    <w:basedOn w:val="af3"/>
    <w:uiPriority w:val="99"/>
    <w:qFormat/>
    <w:rsid w:val="00F16B56"/>
    <w:pPr>
      <w:shd w:val="clear" w:color="FFFFCC" w:fill="FFFFFF"/>
      <w:spacing w:before="100" w:beforeAutospacing="1" w:after="100" w:afterAutospacing="1"/>
    </w:pPr>
    <w:rPr>
      <w:rFonts w:ascii="Arial CYR" w:hAnsi="Arial CYR" w:cs="Arial CYR"/>
    </w:rPr>
  </w:style>
  <w:style w:type="paragraph" w:customStyle="1" w:styleId="xl320">
    <w:name w:val="xl320"/>
    <w:basedOn w:val="af3"/>
    <w:uiPriority w:val="99"/>
    <w:qFormat/>
    <w:rsid w:val="00F16B56"/>
    <w:pPr>
      <w:pBdr>
        <w:top w:val="single" w:sz="8" w:space="0" w:color="000000"/>
        <w:left w:val="single" w:sz="8" w:space="0" w:color="000000"/>
        <w:right w:val="single" w:sz="8" w:space="0" w:color="000000"/>
      </w:pBdr>
      <w:shd w:val="clear" w:color="FFFFCC" w:fill="FFFFFF"/>
      <w:spacing w:before="100" w:beforeAutospacing="1" w:after="100" w:afterAutospacing="1"/>
      <w:jc w:val="center"/>
    </w:pPr>
  </w:style>
  <w:style w:type="paragraph" w:customStyle="1" w:styleId="xl321">
    <w:name w:val="xl321"/>
    <w:basedOn w:val="af3"/>
    <w:uiPriority w:val="99"/>
    <w:qFormat/>
    <w:rsid w:val="00F16B56"/>
    <w:pPr>
      <w:shd w:val="clear" w:color="FFFFCC" w:fill="FFFFFF"/>
      <w:spacing w:before="100" w:beforeAutospacing="1" w:after="100" w:afterAutospacing="1"/>
    </w:pPr>
  </w:style>
  <w:style w:type="paragraph" w:customStyle="1" w:styleId="xl322">
    <w:name w:val="xl322"/>
    <w:basedOn w:val="af3"/>
    <w:uiPriority w:val="99"/>
    <w:qFormat/>
    <w:rsid w:val="00F16B56"/>
    <w:pPr>
      <w:pBdr>
        <w:left w:val="single" w:sz="8" w:space="0" w:color="000000"/>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23">
    <w:name w:val="xl323"/>
    <w:basedOn w:val="af3"/>
    <w:uiPriority w:val="99"/>
    <w:qFormat/>
    <w:rsid w:val="00F16B56"/>
    <w:pPr>
      <w:pBdr>
        <w:left w:val="single" w:sz="8" w:space="0" w:color="000000"/>
        <w:right w:val="single" w:sz="8" w:space="0" w:color="000000"/>
      </w:pBdr>
      <w:shd w:val="clear" w:color="FFFFCC" w:fill="FFFFFF"/>
      <w:spacing w:before="100" w:beforeAutospacing="1" w:after="100" w:afterAutospacing="1"/>
      <w:jc w:val="center"/>
    </w:pPr>
  </w:style>
  <w:style w:type="paragraph" w:customStyle="1" w:styleId="xl324">
    <w:name w:val="xl324"/>
    <w:basedOn w:val="af3"/>
    <w:uiPriority w:val="99"/>
    <w:qFormat/>
    <w:rsid w:val="00F16B56"/>
    <w:pPr>
      <w:pBdr>
        <w:left w:val="single" w:sz="8" w:space="0" w:color="000000"/>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25">
    <w:name w:val="xl325"/>
    <w:basedOn w:val="af3"/>
    <w:uiPriority w:val="99"/>
    <w:qFormat/>
    <w:rsid w:val="00F16B56"/>
    <w:pPr>
      <w:pBdr>
        <w:left w:val="single" w:sz="8" w:space="0" w:color="000000"/>
        <w:bottom w:val="single" w:sz="8" w:space="0" w:color="000000"/>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26">
    <w:name w:val="xl326"/>
    <w:basedOn w:val="af3"/>
    <w:uiPriority w:val="99"/>
    <w:qFormat/>
    <w:rsid w:val="00F16B56"/>
    <w:pPr>
      <w:pBdr>
        <w:bottom w:val="single" w:sz="8"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27">
    <w:name w:val="xl327"/>
    <w:basedOn w:val="af3"/>
    <w:uiPriority w:val="99"/>
    <w:qFormat/>
    <w:rsid w:val="00F16B56"/>
    <w:pPr>
      <w:pBdr>
        <w:left w:val="single" w:sz="4" w:space="0" w:color="000000"/>
        <w:bottom w:val="single" w:sz="8"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28">
    <w:name w:val="xl328"/>
    <w:basedOn w:val="af3"/>
    <w:uiPriority w:val="99"/>
    <w:qFormat/>
    <w:rsid w:val="00F16B56"/>
    <w:pPr>
      <w:pBdr>
        <w:left w:val="single" w:sz="8" w:space="0" w:color="000000"/>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29">
    <w:name w:val="xl329"/>
    <w:basedOn w:val="af3"/>
    <w:uiPriority w:val="99"/>
    <w:qFormat/>
    <w:rsid w:val="00F16B56"/>
    <w:pPr>
      <w:pBdr>
        <w:left w:val="single" w:sz="8" w:space="0" w:color="000000"/>
        <w:bottom w:val="single" w:sz="8"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30">
    <w:name w:val="xl330"/>
    <w:basedOn w:val="af3"/>
    <w:uiPriority w:val="99"/>
    <w:qFormat/>
    <w:rsid w:val="00F16B56"/>
    <w:pPr>
      <w:pBdr>
        <w:left w:val="single" w:sz="4" w:space="0" w:color="000000"/>
        <w:bottom w:val="single" w:sz="8" w:space="0" w:color="000000"/>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31">
    <w:name w:val="xl331"/>
    <w:basedOn w:val="af3"/>
    <w:uiPriority w:val="99"/>
    <w:qFormat/>
    <w:rsid w:val="00F16B56"/>
    <w:pPr>
      <w:pBdr>
        <w:bottom w:val="single" w:sz="8"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32">
    <w:name w:val="xl332"/>
    <w:basedOn w:val="af3"/>
    <w:uiPriority w:val="99"/>
    <w:qFormat/>
    <w:rsid w:val="00F16B56"/>
    <w:pPr>
      <w:pBdr>
        <w:left w:val="single" w:sz="4" w:space="0" w:color="000000"/>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33">
    <w:name w:val="xl333"/>
    <w:basedOn w:val="af3"/>
    <w:uiPriority w:val="99"/>
    <w:qFormat/>
    <w:rsid w:val="00F16B56"/>
    <w:pPr>
      <w:pBdr>
        <w:left w:val="single" w:sz="4" w:space="0" w:color="000000"/>
        <w:bottom w:val="single" w:sz="8"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34">
    <w:name w:val="xl334"/>
    <w:basedOn w:val="af3"/>
    <w:uiPriority w:val="99"/>
    <w:qFormat/>
    <w:rsid w:val="00F16B56"/>
    <w:pPr>
      <w:pBdr>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35">
    <w:name w:val="xl335"/>
    <w:basedOn w:val="af3"/>
    <w:uiPriority w:val="99"/>
    <w:qFormat/>
    <w:rsid w:val="00F16B56"/>
    <w:pPr>
      <w:pBdr>
        <w:left w:val="single" w:sz="8" w:space="0" w:color="000000"/>
        <w:bottom w:val="single" w:sz="8" w:space="0" w:color="000000"/>
        <w:right w:val="single" w:sz="8" w:space="0" w:color="000000"/>
      </w:pBdr>
      <w:shd w:val="clear" w:color="FFFFCC" w:fill="FFFFFF"/>
      <w:spacing w:before="100" w:beforeAutospacing="1" w:after="100" w:afterAutospacing="1"/>
      <w:jc w:val="center"/>
    </w:pPr>
  </w:style>
  <w:style w:type="paragraph" w:customStyle="1" w:styleId="xl336">
    <w:name w:val="xl336"/>
    <w:basedOn w:val="af3"/>
    <w:uiPriority w:val="99"/>
    <w:qFormat/>
    <w:rsid w:val="00F16B56"/>
    <w:pPr>
      <w:pBdr>
        <w:left w:val="single" w:sz="8" w:space="0" w:color="000000"/>
        <w:bottom w:val="single" w:sz="8"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337">
    <w:name w:val="xl337"/>
    <w:basedOn w:val="af3"/>
    <w:uiPriority w:val="99"/>
    <w:qFormat/>
    <w:rsid w:val="00F16B56"/>
    <w:pPr>
      <w:pBdr>
        <w:left w:val="single" w:sz="8" w:space="0" w:color="000000"/>
        <w:right w:val="single" w:sz="4" w:space="0" w:color="000000"/>
      </w:pBdr>
      <w:spacing w:before="100" w:beforeAutospacing="1" w:after="100" w:afterAutospacing="1"/>
    </w:pPr>
    <w:rPr>
      <w:rFonts w:ascii="Arial CYR" w:hAnsi="Arial CYR" w:cs="Arial CYR"/>
    </w:rPr>
  </w:style>
  <w:style w:type="paragraph" w:customStyle="1" w:styleId="xl338">
    <w:name w:val="xl338"/>
    <w:basedOn w:val="af3"/>
    <w:uiPriority w:val="99"/>
    <w:qFormat/>
    <w:rsid w:val="00F16B56"/>
    <w:pPr>
      <w:pBdr>
        <w:left w:val="single" w:sz="8"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39">
    <w:name w:val="xl339"/>
    <w:basedOn w:val="af3"/>
    <w:uiPriority w:val="99"/>
    <w:qFormat/>
    <w:rsid w:val="00F16B56"/>
    <w:pPr>
      <w:pBdr>
        <w:left w:val="single" w:sz="4" w:space="0" w:color="000000"/>
        <w:right w:val="single" w:sz="8" w:space="0" w:color="000000"/>
      </w:pBdr>
      <w:shd w:val="clear" w:color="FFFFCC" w:fill="FFFFFF"/>
      <w:spacing w:before="100" w:beforeAutospacing="1" w:after="100" w:afterAutospacing="1"/>
      <w:jc w:val="right"/>
    </w:pPr>
    <w:rPr>
      <w:rFonts w:ascii="Arial CYR" w:hAnsi="Arial CYR" w:cs="Arial CYR"/>
    </w:rPr>
  </w:style>
  <w:style w:type="paragraph" w:customStyle="1" w:styleId="xl340">
    <w:name w:val="xl340"/>
    <w:basedOn w:val="af3"/>
    <w:uiPriority w:val="99"/>
    <w:qFormat/>
    <w:rsid w:val="00F16B56"/>
    <w:pPr>
      <w:pBdr>
        <w:left w:val="single" w:sz="8" w:space="0" w:color="000000"/>
        <w:right w:val="single" w:sz="8" w:space="0" w:color="000000"/>
      </w:pBdr>
      <w:shd w:val="clear" w:color="FFFFCC" w:fill="FFFFFF"/>
      <w:spacing w:before="100" w:beforeAutospacing="1" w:after="100" w:afterAutospacing="1"/>
      <w:jc w:val="right"/>
    </w:pPr>
    <w:rPr>
      <w:rFonts w:ascii="Arial CYR" w:hAnsi="Arial CYR" w:cs="Arial CYR"/>
    </w:rPr>
  </w:style>
  <w:style w:type="paragraph" w:customStyle="1" w:styleId="xl341">
    <w:name w:val="xl341"/>
    <w:basedOn w:val="af3"/>
    <w:uiPriority w:val="99"/>
    <w:qFormat/>
    <w:rsid w:val="00F16B56"/>
    <w:pPr>
      <w:pBdr>
        <w:left w:val="single" w:sz="4" w:space="0" w:color="000000"/>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42">
    <w:name w:val="xl342"/>
    <w:basedOn w:val="af3"/>
    <w:uiPriority w:val="99"/>
    <w:qFormat/>
    <w:rsid w:val="00F16B56"/>
    <w:pPr>
      <w:pBdr>
        <w:left w:val="single" w:sz="4" w:space="0" w:color="000000"/>
        <w:bottom w:val="single" w:sz="8" w:space="0" w:color="000000"/>
        <w:right w:val="single" w:sz="8" w:space="0" w:color="000000"/>
      </w:pBdr>
      <w:shd w:val="clear" w:color="FFFFCC" w:fill="FFFFFF"/>
      <w:spacing w:before="100" w:beforeAutospacing="1" w:after="100" w:afterAutospacing="1"/>
      <w:jc w:val="right"/>
    </w:pPr>
    <w:rPr>
      <w:rFonts w:ascii="Arial CYR" w:hAnsi="Arial CYR" w:cs="Arial CYR"/>
    </w:rPr>
  </w:style>
  <w:style w:type="paragraph" w:customStyle="1" w:styleId="xl343">
    <w:name w:val="xl343"/>
    <w:basedOn w:val="af3"/>
    <w:uiPriority w:val="99"/>
    <w:qFormat/>
    <w:rsid w:val="00F16B56"/>
    <w:pPr>
      <w:pBdr>
        <w:left w:val="single" w:sz="8" w:space="0" w:color="000000"/>
        <w:bottom w:val="single" w:sz="8" w:space="0" w:color="000000"/>
        <w:right w:val="single" w:sz="8" w:space="0" w:color="000000"/>
      </w:pBdr>
      <w:shd w:val="clear" w:color="FFFFCC" w:fill="FFFFFF"/>
      <w:spacing w:before="100" w:beforeAutospacing="1" w:after="100" w:afterAutospacing="1"/>
      <w:jc w:val="right"/>
    </w:pPr>
    <w:rPr>
      <w:rFonts w:ascii="Arial CYR" w:hAnsi="Arial CYR" w:cs="Arial CYR"/>
    </w:rPr>
  </w:style>
  <w:style w:type="paragraph" w:customStyle="1" w:styleId="xl344">
    <w:name w:val="xl344"/>
    <w:basedOn w:val="af3"/>
    <w:uiPriority w:val="99"/>
    <w:qFormat/>
    <w:rsid w:val="00F16B56"/>
    <w:pPr>
      <w:pBdr>
        <w:left w:val="single" w:sz="8" w:space="0" w:color="000000"/>
        <w:right w:val="single" w:sz="8" w:space="0" w:color="000000"/>
      </w:pBdr>
      <w:spacing w:before="100" w:beforeAutospacing="1" w:after="100" w:afterAutospacing="1"/>
      <w:textAlignment w:val="top"/>
    </w:pPr>
    <w:rPr>
      <w:rFonts w:ascii="Arial CYR" w:hAnsi="Arial CYR" w:cs="Arial CYR"/>
    </w:rPr>
  </w:style>
  <w:style w:type="paragraph" w:customStyle="1" w:styleId="xl345">
    <w:name w:val="xl345"/>
    <w:basedOn w:val="af3"/>
    <w:uiPriority w:val="99"/>
    <w:qFormat/>
    <w:rsid w:val="00F16B56"/>
    <w:pPr>
      <w:pBdr>
        <w:top w:val="single" w:sz="8" w:space="0" w:color="000000"/>
        <w:left w:val="single" w:sz="8" w:space="0" w:color="000000"/>
      </w:pBdr>
      <w:spacing w:before="100" w:beforeAutospacing="1" w:after="100" w:afterAutospacing="1"/>
    </w:pPr>
    <w:rPr>
      <w:rFonts w:ascii="Arial CYR" w:hAnsi="Arial CYR" w:cs="Arial CYR"/>
    </w:rPr>
  </w:style>
  <w:style w:type="paragraph" w:customStyle="1" w:styleId="xl346">
    <w:name w:val="xl346"/>
    <w:basedOn w:val="af3"/>
    <w:uiPriority w:val="99"/>
    <w:qFormat/>
    <w:rsid w:val="00F16B56"/>
    <w:pPr>
      <w:pBdr>
        <w:top w:val="single" w:sz="8" w:space="0" w:color="000000"/>
        <w:left w:val="single" w:sz="4" w:space="0" w:color="000000"/>
        <w:right w:val="single" w:sz="8" w:space="0" w:color="000000"/>
      </w:pBdr>
      <w:spacing w:before="100" w:beforeAutospacing="1" w:after="100" w:afterAutospacing="1"/>
    </w:pPr>
  </w:style>
  <w:style w:type="paragraph" w:customStyle="1" w:styleId="xl347">
    <w:name w:val="xl347"/>
    <w:basedOn w:val="af3"/>
    <w:uiPriority w:val="99"/>
    <w:qFormat/>
    <w:rsid w:val="00F16B56"/>
    <w:pPr>
      <w:pBdr>
        <w:top w:val="single" w:sz="8" w:space="0" w:color="000000"/>
        <w:bottom w:val="single" w:sz="8" w:space="0" w:color="000000"/>
      </w:pBdr>
      <w:shd w:val="clear" w:color="FFFF00" w:fill="FFFF00"/>
      <w:spacing w:before="100" w:beforeAutospacing="1" w:after="100" w:afterAutospacing="1"/>
      <w:textAlignment w:val="center"/>
    </w:pPr>
    <w:rPr>
      <w:rFonts w:ascii="Arial CYR" w:hAnsi="Arial CYR" w:cs="Arial CYR"/>
    </w:rPr>
  </w:style>
  <w:style w:type="paragraph" w:customStyle="1" w:styleId="xl348">
    <w:name w:val="xl348"/>
    <w:basedOn w:val="af3"/>
    <w:uiPriority w:val="99"/>
    <w:qFormat/>
    <w:rsid w:val="00F16B56"/>
    <w:pPr>
      <w:pBdr>
        <w:left w:val="single" w:sz="4" w:space="0" w:color="000000"/>
        <w:right w:val="single" w:sz="8" w:space="0" w:color="000000"/>
      </w:pBdr>
      <w:spacing w:before="100" w:beforeAutospacing="1" w:after="100" w:afterAutospacing="1"/>
    </w:pPr>
    <w:rPr>
      <w:rFonts w:ascii="Arial CYR" w:hAnsi="Arial CYR" w:cs="Arial CYR"/>
      <w:color w:val="FF0000"/>
    </w:rPr>
  </w:style>
  <w:style w:type="paragraph" w:customStyle="1" w:styleId="xl349">
    <w:name w:val="xl349"/>
    <w:basedOn w:val="af3"/>
    <w:uiPriority w:val="99"/>
    <w:qFormat/>
    <w:rsid w:val="00F16B56"/>
    <w:pPr>
      <w:pBdr>
        <w:right w:val="single" w:sz="8" w:space="0" w:color="000000"/>
      </w:pBdr>
      <w:spacing w:before="100" w:beforeAutospacing="1" w:after="100" w:afterAutospacing="1"/>
    </w:pPr>
    <w:rPr>
      <w:rFonts w:ascii="Arial CYR" w:hAnsi="Arial CYR" w:cs="Arial CYR"/>
      <w:color w:val="FF0000"/>
    </w:rPr>
  </w:style>
  <w:style w:type="paragraph" w:customStyle="1" w:styleId="xl350">
    <w:name w:val="xl350"/>
    <w:basedOn w:val="af3"/>
    <w:uiPriority w:val="99"/>
    <w:qFormat/>
    <w:rsid w:val="00F16B56"/>
    <w:pPr>
      <w:pBdr>
        <w:bottom w:val="single" w:sz="8" w:space="0" w:color="000000"/>
        <w:right w:val="single" w:sz="4" w:space="0" w:color="000000"/>
      </w:pBdr>
      <w:spacing w:before="100" w:beforeAutospacing="1" w:after="100" w:afterAutospacing="1"/>
      <w:jc w:val="right"/>
    </w:pPr>
    <w:rPr>
      <w:rFonts w:ascii="Arial CYR" w:hAnsi="Arial CYR" w:cs="Arial CYR"/>
    </w:rPr>
  </w:style>
  <w:style w:type="paragraph" w:customStyle="1" w:styleId="xl351">
    <w:name w:val="xl351"/>
    <w:basedOn w:val="af3"/>
    <w:uiPriority w:val="99"/>
    <w:qFormat/>
    <w:rsid w:val="00F16B56"/>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Arial CYR" w:hAnsi="Arial CYR" w:cs="Arial CYR"/>
    </w:rPr>
  </w:style>
  <w:style w:type="paragraph" w:customStyle="1" w:styleId="xl352">
    <w:name w:val="xl352"/>
    <w:basedOn w:val="af3"/>
    <w:uiPriority w:val="99"/>
    <w:qFormat/>
    <w:rsid w:val="00F16B56"/>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Arial CYR" w:hAnsi="Arial CYR" w:cs="Arial CYR"/>
    </w:rPr>
  </w:style>
  <w:style w:type="paragraph" w:customStyle="1" w:styleId="xl353">
    <w:name w:val="xl353"/>
    <w:basedOn w:val="af3"/>
    <w:uiPriority w:val="99"/>
    <w:qFormat/>
    <w:rsid w:val="00F16B56"/>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Arial CYR" w:hAnsi="Arial CYR" w:cs="Arial CYR"/>
    </w:rPr>
  </w:style>
  <w:style w:type="paragraph" w:customStyle="1" w:styleId="xl354">
    <w:name w:val="xl354"/>
    <w:basedOn w:val="af3"/>
    <w:uiPriority w:val="99"/>
    <w:qFormat/>
    <w:rsid w:val="00F16B56"/>
    <w:pPr>
      <w:pBdr>
        <w:top w:val="single" w:sz="8" w:space="0" w:color="000000"/>
        <w:bottom w:val="single" w:sz="8" w:space="0" w:color="000000"/>
        <w:right w:val="single" w:sz="4" w:space="0" w:color="000000"/>
      </w:pBdr>
      <w:spacing w:before="100" w:beforeAutospacing="1" w:after="100" w:afterAutospacing="1"/>
    </w:pPr>
    <w:rPr>
      <w:rFonts w:ascii="Arial CYR" w:hAnsi="Arial CYR" w:cs="Arial CYR"/>
    </w:rPr>
  </w:style>
  <w:style w:type="paragraph" w:customStyle="1" w:styleId="xl355">
    <w:name w:val="xl355"/>
    <w:basedOn w:val="af3"/>
    <w:uiPriority w:val="99"/>
    <w:qFormat/>
    <w:rsid w:val="00F16B56"/>
    <w:pPr>
      <w:pBdr>
        <w:top w:val="single" w:sz="8" w:space="0" w:color="000000"/>
        <w:bottom w:val="single" w:sz="8" w:space="0" w:color="000000"/>
        <w:right w:val="single" w:sz="4" w:space="0" w:color="000000"/>
      </w:pBdr>
      <w:spacing w:before="100" w:beforeAutospacing="1" w:after="100" w:afterAutospacing="1"/>
    </w:pPr>
    <w:rPr>
      <w:rFonts w:ascii="Arial CYR" w:hAnsi="Arial CYR" w:cs="Arial CYR"/>
    </w:rPr>
  </w:style>
  <w:style w:type="paragraph" w:customStyle="1" w:styleId="xl356">
    <w:name w:val="xl356"/>
    <w:basedOn w:val="af3"/>
    <w:uiPriority w:val="99"/>
    <w:qFormat/>
    <w:rsid w:val="00F16B56"/>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Arial CYR" w:hAnsi="Arial CYR" w:cs="Arial CYR"/>
    </w:rPr>
  </w:style>
  <w:style w:type="paragraph" w:customStyle="1" w:styleId="xl357">
    <w:name w:val="xl357"/>
    <w:basedOn w:val="af3"/>
    <w:uiPriority w:val="99"/>
    <w:qFormat/>
    <w:rsid w:val="00F16B56"/>
    <w:pPr>
      <w:pBdr>
        <w:top w:val="single" w:sz="8" w:space="0" w:color="000000"/>
        <w:bottom w:val="single" w:sz="8" w:space="0" w:color="000000"/>
        <w:right w:val="single" w:sz="8" w:space="0" w:color="000000"/>
      </w:pBdr>
      <w:spacing w:before="100" w:beforeAutospacing="1" w:after="100" w:afterAutospacing="1"/>
    </w:pPr>
    <w:rPr>
      <w:rFonts w:ascii="Arial CYR" w:hAnsi="Arial CYR" w:cs="Arial CYR"/>
    </w:rPr>
  </w:style>
  <w:style w:type="paragraph" w:customStyle="1" w:styleId="xl358">
    <w:name w:val="xl358"/>
    <w:basedOn w:val="af3"/>
    <w:uiPriority w:val="99"/>
    <w:qFormat/>
    <w:rsid w:val="00F16B56"/>
    <w:pPr>
      <w:pBdr>
        <w:top w:val="single" w:sz="8" w:space="0" w:color="000000"/>
        <w:left w:val="single" w:sz="8" w:space="0" w:color="000000"/>
        <w:bottom w:val="single" w:sz="8" w:space="0" w:color="000000"/>
      </w:pBdr>
      <w:spacing w:before="100" w:beforeAutospacing="1" w:after="100" w:afterAutospacing="1"/>
    </w:pPr>
    <w:rPr>
      <w:rFonts w:ascii="Arial CYR" w:hAnsi="Arial CYR" w:cs="Arial CYR"/>
    </w:rPr>
  </w:style>
  <w:style w:type="paragraph" w:customStyle="1" w:styleId="xl359">
    <w:name w:val="xl359"/>
    <w:basedOn w:val="af3"/>
    <w:uiPriority w:val="99"/>
    <w:qFormat/>
    <w:rsid w:val="00F16B56"/>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360">
    <w:name w:val="xl360"/>
    <w:basedOn w:val="af3"/>
    <w:uiPriority w:val="99"/>
    <w:qFormat/>
    <w:rsid w:val="00F16B56"/>
    <w:pPr>
      <w:pBdr>
        <w:right w:val="single" w:sz="4" w:space="0" w:color="000000"/>
      </w:pBdr>
      <w:spacing w:before="100" w:beforeAutospacing="1" w:after="100" w:afterAutospacing="1"/>
    </w:pPr>
    <w:rPr>
      <w:rFonts w:ascii="Arial CYR" w:hAnsi="Arial CYR" w:cs="Arial CYR"/>
      <w:color w:val="FF0000"/>
    </w:rPr>
  </w:style>
  <w:style w:type="paragraph" w:customStyle="1" w:styleId="xl361">
    <w:name w:val="xl361"/>
    <w:basedOn w:val="af3"/>
    <w:uiPriority w:val="99"/>
    <w:qFormat/>
    <w:rsid w:val="00F16B56"/>
    <w:pPr>
      <w:pBdr>
        <w:bottom w:val="single" w:sz="8" w:space="0" w:color="000000"/>
        <w:right w:val="single" w:sz="4" w:space="0" w:color="000000"/>
      </w:pBdr>
      <w:spacing w:before="100" w:beforeAutospacing="1" w:after="100" w:afterAutospacing="1"/>
    </w:pPr>
    <w:rPr>
      <w:rFonts w:ascii="Arial CYR" w:hAnsi="Arial CYR" w:cs="Arial CYR"/>
      <w:color w:val="FF0000"/>
    </w:rPr>
  </w:style>
  <w:style w:type="paragraph" w:customStyle="1" w:styleId="xl362">
    <w:name w:val="xl362"/>
    <w:basedOn w:val="af3"/>
    <w:uiPriority w:val="99"/>
    <w:qFormat/>
    <w:rsid w:val="00F16B56"/>
    <w:pPr>
      <w:pBdr>
        <w:top w:val="single" w:sz="8" w:space="0" w:color="000000"/>
        <w:left w:val="single" w:sz="8" w:space="0" w:color="000000"/>
        <w:bottom w:val="single" w:sz="8" w:space="0" w:color="000000"/>
      </w:pBdr>
      <w:shd w:val="clear" w:color="FFFF00" w:fill="FFFF00"/>
      <w:spacing w:before="100" w:beforeAutospacing="1" w:after="100" w:afterAutospacing="1"/>
    </w:pPr>
    <w:rPr>
      <w:rFonts w:ascii="Arial CYR" w:hAnsi="Arial CYR" w:cs="Arial CYR"/>
    </w:rPr>
  </w:style>
  <w:style w:type="paragraph" w:customStyle="1" w:styleId="xl363">
    <w:name w:val="xl363"/>
    <w:basedOn w:val="af3"/>
    <w:uiPriority w:val="99"/>
    <w:qFormat/>
    <w:rsid w:val="00F16B56"/>
    <w:pPr>
      <w:pBdr>
        <w:top w:val="single" w:sz="8" w:space="0" w:color="000000"/>
        <w:left w:val="single" w:sz="8" w:space="0" w:color="000000"/>
        <w:bottom w:val="single" w:sz="8" w:space="0" w:color="000000"/>
      </w:pBdr>
      <w:shd w:val="clear" w:color="FFFF00" w:fill="FFFF00"/>
      <w:spacing w:before="100" w:beforeAutospacing="1" w:after="100" w:afterAutospacing="1"/>
    </w:pPr>
    <w:rPr>
      <w:rFonts w:ascii="Arial CYR" w:hAnsi="Arial CYR" w:cs="Arial CYR"/>
    </w:rPr>
  </w:style>
  <w:style w:type="paragraph" w:customStyle="1" w:styleId="xl364">
    <w:name w:val="xl364"/>
    <w:basedOn w:val="af3"/>
    <w:uiPriority w:val="99"/>
    <w:qFormat/>
    <w:rsid w:val="00F16B56"/>
    <w:pPr>
      <w:pBdr>
        <w:top w:val="single" w:sz="8" w:space="0" w:color="000000"/>
        <w:left w:val="single" w:sz="4" w:space="0" w:color="000000"/>
        <w:bottom w:val="single" w:sz="8" w:space="0" w:color="000000"/>
      </w:pBdr>
      <w:shd w:val="clear" w:color="FFFF00" w:fill="FFFF00"/>
      <w:spacing w:before="100" w:beforeAutospacing="1" w:after="100" w:afterAutospacing="1"/>
    </w:pPr>
    <w:rPr>
      <w:rFonts w:ascii="Arial CYR" w:hAnsi="Arial CYR" w:cs="Arial CYR"/>
    </w:rPr>
  </w:style>
  <w:style w:type="paragraph" w:customStyle="1" w:styleId="xl365">
    <w:name w:val="xl365"/>
    <w:basedOn w:val="af3"/>
    <w:uiPriority w:val="99"/>
    <w:qFormat/>
    <w:rsid w:val="00F16B56"/>
    <w:pPr>
      <w:pBdr>
        <w:top w:val="single" w:sz="8" w:space="0" w:color="000000"/>
        <w:bottom w:val="single" w:sz="8" w:space="0" w:color="000000"/>
        <w:right w:val="single" w:sz="4" w:space="0" w:color="000000"/>
      </w:pBdr>
      <w:shd w:val="clear" w:color="FFFF00" w:fill="FFFF00"/>
      <w:spacing w:before="100" w:beforeAutospacing="1" w:after="100" w:afterAutospacing="1"/>
    </w:pPr>
    <w:rPr>
      <w:rFonts w:ascii="Arial CYR" w:hAnsi="Arial CYR" w:cs="Arial CYR"/>
    </w:rPr>
  </w:style>
  <w:style w:type="paragraph" w:customStyle="1" w:styleId="xl366">
    <w:name w:val="xl366"/>
    <w:basedOn w:val="af3"/>
    <w:uiPriority w:val="99"/>
    <w:qFormat/>
    <w:rsid w:val="00F16B56"/>
    <w:pPr>
      <w:pBdr>
        <w:top w:val="single" w:sz="8" w:space="0" w:color="000000"/>
        <w:bottom w:val="single" w:sz="8" w:space="0" w:color="000000"/>
        <w:right w:val="single" w:sz="8" w:space="0" w:color="000000"/>
      </w:pBdr>
      <w:shd w:val="clear" w:color="FFFF00" w:fill="FFFF00"/>
      <w:spacing w:before="100" w:beforeAutospacing="1" w:after="100" w:afterAutospacing="1"/>
    </w:pPr>
    <w:rPr>
      <w:rFonts w:ascii="Arial CYR" w:hAnsi="Arial CYR" w:cs="Arial CYR"/>
    </w:rPr>
  </w:style>
  <w:style w:type="paragraph" w:customStyle="1" w:styleId="xl367">
    <w:name w:val="xl367"/>
    <w:basedOn w:val="af3"/>
    <w:uiPriority w:val="99"/>
    <w:qFormat/>
    <w:rsid w:val="00F16B56"/>
    <w:pPr>
      <w:pBdr>
        <w:top w:val="single" w:sz="8" w:space="0" w:color="000000"/>
        <w:left w:val="single" w:sz="4" w:space="0" w:color="000000"/>
        <w:right w:val="single" w:sz="8" w:space="0" w:color="000000"/>
      </w:pBdr>
      <w:spacing w:before="100" w:beforeAutospacing="1" w:after="100" w:afterAutospacing="1"/>
    </w:pPr>
    <w:rPr>
      <w:rFonts w:ascii="Arial CYR" w:hAnsi="Arial CYR" w:cs="Arial CYR"/>
      <w:b/>
      <w:bCs/>
    </w:rPr>
  </w:style>
  <w:style w:type="paragraph" w:customStyle="1" w:styleId="xl368">
    <w:name w:val="xl368"/>
    <w:basedOn w:val="af3"/>
    <w:uiPriority w:val="99"/>
    <w:qFormat/>
    <w:rsid w:val="00F16B56"/>
    <w:pPr>
      <w:spacing w:before="100" w:beforeAutospacing="1" w:after="100" w:afterAutospacing="1"/>
    </w:pPr>
    <w:rPr>
      <w:rFonts w:ascii="Arial CYR" w:hAnsi="Arial CYR" w:cs="Arial CYR"/>
    </w:rPr>
  </w:style>
  <w:style w:type="paragraph" w:customStyle="1" w:styleId="xl369">
    <w:name w:val="xl369"/>
    <w:basedOn w:val="af3"/>
    <w:uiPriority w:val="99"/>
    <w:qFormat/>
    <w:rsid w:val="00F16B56"/>
    <w:pPr>
      <w:pBdr>
        <w:bottom w:val="single" w:sz="8" w:space="0" w:color="000000"/>
        <w:right w:val="single" w:sz="4" w:space="0" w:color="000000"/>
      </w:pBdr>
      <w:spacing w:before="100" w:beforeAutospacing="1" w:after="100" w:afterAutospacing="1"/>
    </w:pPr>
    <w:rPr>
      <w:rFonts w:ascii="Arial CYR" w:hAnsi="Arial CYR" w:cs="Arial CYR"/>
    </w:rPr>
  </w:style>
  <w:style w:type="paragraph" w:customStyle="1" w:styleId="xl370">
    <w:name w:val="xl370"/>
    <w:basedOn w:val="af3"/>
    <w:uiPriority w:val="99"/>
    <w:qFormat/>
    <w:rsid w:val="00F16B56"/>
    <w:pPr>
      <w:pBdr>
        <w:left w:val="single" w:sz="4" w:space="0" w:color="000000"/>
      </w:pBdr>
      <w:shd w:val="clear" w:color="FFFFCC" w:fill="FFFFFF"/>
      <w:spacing w:before="100" w:beforeAutospacing="1" w:after="100" w:afterAutospacing="1"/>
    </w:pPr>
    <w:rPr>
      <w:rFonts w:ascii="Arial CYR" w:hAnsi="Arial CYR" w:cs="Arial CYR"/>
    </w:rPr>
  </w:style>
  <w:style w:type="paragraph" w:customStyle="1" w:styleId="xl371">
    <w:name w:val="xl371"/>
    <w:basedOn w:val="af3"/>
    <w:uiPriority w:val="99"/>
    <w:qFormat/>
    <w:rsid w:val="00F16B56"/>
    <w:pPr>
      <w:shd w:val="clear" w:color="FFFFCC" w:fill="FFFFFF"/>
      <w:spacing w:before="100" w:beforeAutospacing="1" w:after="100" w:afterAutospacing="1"/>
    </w:pPr>
    <w:rPr>
      <w:rFonts w:ascii="Arial CYR" w:hAnsi="Arial CYR" w:cs="Arial CYR"/>
    </w:rPr>
  </w:style>
  <w:style w:type="paragraph" w:customStyle="1" w:styleId="xl372">
    <w:name w:val="xl372"/>
    <w:basedOn w:val="af3"/>
    <w:uiPriority w:val="99"/>
    <w:qFormat/>
    <w:rsid w:val="00F16B56"/>
    <w:pPr>
      <w:pBdr>
        <w:left w:val="single" w:sz="8" w:space="0" w:color="000000"/>
      </w:pBdr>
      <w:shd w:val="clear" w:color="FFFFCC" w:fill="FFFFFF"/>
      <w:spacing w:before="100" w:beforeAutospacing="1" w:after="100" w:afterAutospacing="1"/>
      <w:jc w:val="center"/>
    </w:pPr>
    <w:rPr>
      <w:rFonts w:ascii="Arial CYR" w:hAnsi="Arial CYR" w:cs="Arial CYR"/>
    </w:rPr>
  </w:style>
  <w:style w:type="paragraph" w:customStyle="1" w:styleId="xl373">
    <w:name w:val="xl373"/>
    <w:basedOn w:val="af3"/>
    <w:uiPriority w:val="99"/>
    <w:qFormat/>
    <w:rsid w:val="00F16B56"/>
    <w:pPr>
      <w:pBdr>
        <w:left w:val="single" w:sz="4" w:space="0" w:color="000000"/>
        <w:right w:val="single" w:sz="8" w:space="0" w:color="000000"/>
      </w:pBdr>
      <w:shd w:val="clear" w:color="FFFFCC" w:fill="FFFFFF"/>
      <w:spacing w:before="100" w:beforeAutospacing="1" w:after="100" w:afterAutospacing="1"/>
      <w:jc w:val="center"/>
    </w:pPr>
    <w:rPr>
      <w:rFonts w:ascii="Arial CYR" w:hAnsi="Arial CYR" w:cs="Arial CYR"/>
    </w:rPr>
  </w:style>
  <w:style w:type="paragraph" w:customStyle="1" w:styleId="xl374">
    <w:name w:val="xl374"/>
    <w:basedOn w:val="af3"/>
    <w:uiPriority w:val="99"/>
    <w:qFormat/>
    <w:rsid w:val="00F16B56"/>
    <w:pPr>
      <w:shd w:val="clear" w:color="FFFFCC" w:fill="FFFFFF"/>
      <w:spacing w:before="100" w:beforeAutospacing="1" w:after="100" w:afterAutospacing="1"/>
    </w:pPr>
    <w:rPr>
      <w:rFonts w:ascii="Arial CYR" w:hAnsi="Arial CYR" w:cs="Arial CYR"/>
    </w:rPr>
  </w:style>
  <w:style w:type="paragraph" w:customStyle="1" w:styleId="xl375">
    <w:name w:val="xl375"/>
    <w:basedOn w:val="af3"/>
    <w:uiPriority w:val="99"/>
    <w:qFormat/>
    <w:rsid w:val="00F16B56"/>
    <w:pPr>
      <w:pBdr>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76">
    <w:name w:val="xl376"/>
    <w:basedOn w:val="af3"/>
    <w:uiPriority w:val="99"/>
    <w:qFormat/>
    <w:rsid w:val="00F16B56"/>
    <w:pPr>
      <w:pBdr>
        <w:left w:val="single" w:sz="4" w:space="0" w:color="000000"/>
        <w:right w:val="single" w:sz="8" w:space="0" w:color="000000"/>
      </w:pBdr>
      <w:shd w:val="clear" w:color="FFFFCC" w:fill="FFFFFF"/>
      <w:spacing w:before="100" w:beforeAutospacing="1" w:after="100" w:afterAutospacing="1"/>
    </w:pPr>
    <w:rPr>
      <w:rFonts w:ascii="Arial CYR" w:hAnsi="Arial CYR" w:cs="Arial CYR"/>
      <w:b/>
      <w:bCs/>
    </w:rPr>
  </w:style>
  <w:style w:type="paragraph" w:customStyle="1" w:styleId="xl377">
    <w:name w:val="xl377"/>
    <w:basedOn w:val="af3"/>
    <w:uiPriority w:val="99"/>
    <w:qFormat/>
    <w:rsid w:val="00F16B56"/>
    <w:pPr>
      <w:pBdr>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78">
    <w:name w:val="xl378"/>
    <w:basedOn w:val="af3"/>
    <w:uiPriority w:val="99"/>
    <w:qFormat/>
    <w:rsid w:val="00F16B56"/>
    <w:pPr>
      <w:pBdr>
        <w:left w:val="single" w:sz="8" w:space="0" w:color="000000"/>
        <w:right w:val="single" w:sz="8" w:space="0" w:color="000000"/>
      </w:pBdr>
      <w:shd w:val="clear" w:color="FFFFCC" w:fill="FFFFFF"/>
      <w:spacing w:before="100" w:beforeAutospacing="1" w:after="100" w:afterAutospacing="1"/>
      <w:jc w:val="center"/>
    </w:pPr>
    <w:rPr>
      <w:rFonts w:ascii="Arial CYR" w:hAnsi="Arial CYR" w:cs="Arial CYR"/>
    </w:rPr>
  </w:style>
  <w:style w:type="paragraph" w:customStyle="1" w:styleId="xl379">
    <w:name w:val="xl379"/>
    <w:basedOn w:val="af3"/>
    <w:uiPriority w:val="99"/>
    <w:qFormat/>
    <w:rsid w:val="00F16B56"/>
    <w:pPr>
      <w:pBdr>
        <w:left w:val="single" w:sz="4" w:space="0" w:color="000000"/>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80">
    <w:name w:val="xl380"/>
    <w:basedOn w:val="af3"/>
    <w:uiPriority w:val="99"/>
    <w:qFormat/>
    <w:rsid w:val="00F16B56"/>
    <w:pPr>
      <w:pBdr>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81">
    <w:name w:val="xl381"/>
    <w:basedOn w:val="af3"/>
    <w:uiPriority w:val="99"/>
    <w:qFormat/>
    <w:rsid w:val="00F16B56"/>
    <w:pPr>
      <w:pBdr>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82">
    <w:name w:val="xl382"/>
    <w:basedOn w:val="af3"/>
    <w:uiPriority w:val="99"/>
    <w:qFormat/>
    <w:rsid w:val="00F16B56"/>
    <w:pPr>
      <w:pBdr>
        <w:bottom w:val="single" w:sz="8" w:space="0" w:color="000000"/>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83">
    <w:name w:val="xl383"/>
    <w:basedOn w:val="af3"/>
    <w:uiPriority w:val="99"/>
    <w:qFormat/>
    <w:rsid w:val="00F16B56"/>
    <w:pPr>
      <w:pBdr>
        <w:left w:val="single" w:sz="4" w:space="0" w:color="000000"/>
        <w:bottom w:val="single" w:sz="8" w:space="0" w:color="000000"/>
        <w:right w:val="single" w:sz="8" w:space="0" w:color="000000"/>
      </w:pBdr>
      <w:shd w:val="clear" w:color="FFFFCC" w:fill="FFFFFF"/>
      <w:spacing w:before="100" w:beforeAutospacing="1" w:after="100" w:afterAutospacing="1"/>
    </w:pPr>
    <w:rPr>
      <w:rFonts w:ascii="Arial CYR" w:hAnsi="Arial CYR" w:cs="Arial CYR"/>
      <w:b/>
      <w:bCs/>
    </w:rPr>
  </w:style>
  <w:style w:type="paragraph" w:customStyle="1" w:styleId="xl384">
    <w:name w:val="xl384"/>
    <w:basedOn w:val="af3"/>
    <w:uiPriority w:val="99"/>
    <w:qFormat/>
    <w:rsid w:val="00F16B56"/>
    <w:pPr>
      <w:pBdr>
        <w:bottom w:val="single" w:sz="8" w:space="0" w:color="000000"/>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85">
    <w:name w:val="xl385"/>
    <w:basedOn w:val="af3"/>
    <w:uiPriority w:val="99"/>
    <w:qFormat/>
    <w:rsid w:val="00F16B56"/>
    <w:pPr>
      <w:pBdr>
        <w:left w:val="single" w:sz="8" w:space="0" w:color="000000"/>
        <w:bottom w:val="single" w:sz="8" w:space="0" w:color="000000"/>
        <w:right w:val="single" w:sz="8" w:space="0" w:color="000000"/>
      </w:pBdr>
      <w:shd w:val="clear" w:color="FFFFCC" w:fill="FFFFFF"/>
      <w:spacing w:before="100" w:beforeAutospacing="1" w:after="100" w:afterAutospacing="1"/>
      <w:jc w:val="center"/>
    </w:pPr>
    <w:rPr>
      <w:rFonts w:ascii="Arial CYR" w:hAnsi="Arial CYR" w:cs="Arial CYR"/>
    </w:rPr>
  </w:style>
  <w:style w:type="paragraph" w:customStyle="1" w:styleId="xl386">
    <w:name w:val="xl386"/>
    <w:basedOn w:val="af3"/>
    <w:uiPriority w:val="99"/>
    <w:qFormat/>
    <w:rsid w:val="00F16B56"/>
    <w:pPr>
      <w:pBdr>
        <w:top w:val="single" w:sz="8" w:space="0" w:color="000000"/>
        <w:left w:val="single" w:sz="4" w:space="0" w:color="000000"/>
      </w:pBdr>
      <w:spacing w:before="100" w:beforeAutospacing="1" w:after="100" w:afterAutospacing="1"/>
    </w:pPr>
    <w:rPr>
      <w:rFonts w:ascii="Arial CYR" w:hAnsi="Arial CYR" w:cs="Arial CYR"/>
    </w:rPr>
  </w:style>
  <w:style w:type="paragraph" w:customStyle="1" w:styleId="xl387">
    <w:name w:val="xl387"/>
    <w:basedOn w:val="af3"/>
    <w:uiPriority w:val="99"/>
    <w:qFormat/>
    <w:rsid w:val="00F16B56"/>
    <w:pPr>
      <w:pBdr>
        <w:top w:val="single" w:sz="8" w:space="0" w:color="000000"/>
      </w:pBdr>
      <w:spacing w:before="100" w:beforeAutospacing="1" w:after="100" w:afterAutospacing="1"/>
    </w:pPr>
    <w:rPr>
      <w:rFonts w:ascii="Arial CYR" w:hAnsi="Arial CYR" w:cs="Arial CYR"/>
    </w:rPr>
  </w:style>
  <w:style w:type="paragraph" w:customStyle="1" w:styleId="xl388">
    <w:name w:val="xl388"/>
    <w:basedOn w:val="af3"/>
    <w:uiPriority w:val="99"/>
    <w:qFormat/>
    <w:rsid w:val="00F16B56"/>
    <w:pPr>
      <w:pBdr>
        <w:bottom w:val="single" w:sz="8" w:space="0" w:color="000000"/>
      </w:pBdr>
      <w:spacing w:before="100" w:beforeAutospacing="1" w:after="100" w:afterAutospacing="1"/>
    </w:pPr>
    <w:rPr>
      <w:rFonts w:ascii="Arial CYR" w:hAnsi="Arial CYR" w:cs="Arial CYR"/>
    </w:rPr>
  </w:style>
  <w:style w:type="paragraph" w:customStyle="1" w:styleId="xl389">
    <w:name w:val="xl389"/>
    <w:basedOn w:val="af3"/>
    <w:uiPriority w:val="99"/>
    <w:qFormat/>
    <w:rsid w:val="00F16B56"/>
    <w:pPr>
      <w:pBdr>
        <w:top w:val="single" w:sz="8" w:space="0" w:color="000000"/>
        <w:bottom w:val="single" w:sz="8" w:space="0" w:color="000000"/>
      </w:pBdr>
      <w:shd w:val="clear" w:color="FFFF00" w:fill="FFFF00"/>
      <w:spacing w:before="100" w:beforeAutospacing="1" w:after="100" w:afterAutospacing="1"/>
    </w:pPr>
    <w:rPr>
      <w:rFonts w:ascii="Arial CYR" w:hAnsi="Arial CYR" w:cs="Arial CYR"/>
      <w:b/>
      <w:bCs/>
      <w:i/>
      <w:iCs/>
    </w:rPr>
  </w:style>
  <w:style w:type="paragraph" w:customStyle="1" w:styleId="xl390">
    <w:name w:val="xl390"/>
    <w:basedOn w:val="af3"/>
    <w:uiPriority w:val="99"/>
    <w:qFormat/>
    <w:rsid w:val="00F16B56"/>
    <w:pPr>
      <w:pBdr>
        <w:top w:val="single" w:sz="8" w:space="0" w:color="000000"/>
        <w:bottom w:val="single" w:sz="8" w:space="0" w:color="000000"/>
        <w:right w:val="single" w:sz="8" w:space="0" w:color="000000"/>
      </w:pBdr>
      <w:shd w:val="clear" w:color="FFFF00" w:fill="FFFF00"/>
      <w:spacing w:before="100" w:beforeAutospacing="1" w:after="100" w:afterAutospacing="1"/>
      <w:jc w:val="center"/>
    </w:pPr>
    <w:rPr>
      <w:rFonts w:ascii="Arial CYR" w:hAnsi="Arial CYR" w:cs="Arial CYR"/>
    </w:rPr>
  </w:style>
  <w:style w:type="paragraph" w:customStyle="1" w:styleId="xl391">
    <w:name w:val="xl391"/>
    <w:basedOn w:val="af3"/>
    <w:uiPriority w:val="99"/>
    <w:qFormat/>
    <w:rsid w:val="00F16B56"/>
    <w:pPr>
      <w:pBdr>
        <w:right w:val="single" w:sz="4" w:space="0" w:color="000000"/>
      </w:pBdr>
      <w:spacing w:before="100" w:beforeAutospacing="1" w:after="100" w:afterAutospacing="1"/>
    </w:pPr>
    <w:rPr>
      <w:rFonts w:ascii="Arial CYR" w:hAnsi="Arial CYR" w:cs="Arial CYR"/>
      <w:color w:val="FF0000"/>
    </w:rPr>
  </w:style>
  <w:style w:type="paragraph" w:customStyle="1" w:styleId="xl392">
    <w:name w:val="xl392"/>
    <w:basedOn w:val="af3"/>
    <w:uiPriority w:val="99"/>
    <w:qFormat/>
    <w:rsid w:val="00F16B56"/>
    <w:pPr>
      <w:pBdr>
        <w:right w:val="single" w:sz="4" w:space="0" w:color="000000"/>
      </w:pBdr>
      <w:spacing w:before="100" w:beforeAutospacing="1" w:after="100" w:afterAutospacing="1"/>
    </w:pPr>
    <w:rPr>
      <w:rFonts w:ascii="Arial CYR" w:hAnsi="Arial CYR" w:cs="Arial CYR"/>
      <w:b/>
      <w:bCs/>
      <w:color w:val="FF0000"/>
    </w:rPr>
  </w:style>
  <w:style w:type="paragraph" w:customStyle="1" w:styleId="xl393">
    <w:name w:val="xl393"/>
    <w:basedOn w:val="af3"/>
    <w:uiPriority w:val="99"/>
    <w:qFormat/>
    <w:rsid w:val="00F16B56"/>
    <w:pPr>
      <w:pBdr>
        <w:right w:val="single" w:sz="4" w:space="0" w:color="000000"/>
      </w:pBdr>
      <w:spacing w:before="100" w:beforeAutospacing="1" w:after="100" w:afterAutospacing="1"/>
    </w:pPr>
    <w:rPr>
      <w:rFonts w:ascii="Arial CYR" w:hAnsi="Arial CYR" w:cs="Arial CYR"/>
    </w:rPr>
  </w:style>
  <w:style w:type="paragraph" w:customStyle="1" w:styleId="xl394">
    <w:name w:val="xl394"/>
    <w:basedOn w:val="af3"/>
    <w:uiPriority w:val="99"/>
    <w:qFormat/>
    <w:rsid w:val="00F16B56"/>
    <w:pPr>
      <w:pBdr>
        <w:left w:val="single" w:sz="8" w:space="0" w:color="000000"/>
        <w:bottom w:val="single" w:sz="4" w:space="0" w:color="000000"/>
        <w:right w:val="single" w:sz="8" w:space="0" w:color="000000"/>
      </w:pBdr>
      <w:spacing w:before="100" w:beforeAutospacing="1" w:after="100" w:afterAutospacing="1"/>
    </w:pPr>
    <w:rPr>
      <w:rFonts w:ascii="Arial CYR" w:hAnsi="Arial CYR" w:cs="Arial CYR"/>
    </w:rPr>
  </w:style>
  <w:style w:type="paragraph" w:customStyle="1" w:styleId="xl395">
    <w:name w:val="xl395"/>
    <w:basedOn w:val="af3"/>
    <w:uiPriority w:val="99"/>
    <w:qFormat/>
    <w:rsid w:val="00F16B56"/>
    <w:pPr>
      <w:pBdr>
        <w:bottom w:val="single" w:sz="8" w:space="0" w:color="000000"/>
        <w:right w:val="single" w:sz="4" w:space="0" w:color="000000"/>
      </w:pBdr>
      <w:spacing w:before="100" w:beforeAutospacing="1" w:after="100" w:afterAutospacing="1"/>
    </w:pPr>
    <w:rPr>
      <w:rFonts w:ascii="Arial CYR" w:hAnsi="Arial CYR" w:cs="Arial CYR"/>
    </w:rPr>
  </w:style>
  <w:style w:type="paragraph" w:customStyle="1" w:styleId="xl396">
    <w:name w:val="xl396"/>
    <w:basedOn w:val="af3"/>
    <w:uiPriority w:val="99"/>
    <w:qFormat/>
    <w:rsid w:val="00F16B56"/>
    <w:pPr>
      <w:pBdr>
        <w:left w:val="single" w:sz="8" w:space="0" w:color="000000"/>
        <w:right w:val="single" w:sz="8" w:space="0" w:color="000000"/>
      </w:pBdr>
      <w:spacing w:before="100" w:beforeAutospacing="1" w:after="100" w:afterAutospacing="1"/>
      <w:textAlignment w:val="center"/>
    </w:pPr>
    <w:rPr>
      <w:rFonts w:ascii="Arial CYR" w:hAnsi="Arial CYR" w:cs="Arial CYR"/>
    </w:rPr>
  </w:style>
  <w:style w:type="paragraph" w:customStyle="1" w:styleId="xl397">
    <w:name w:val="xl397"/>
    <w:basedOn w:val="af3"/>
    <w:uiPriority w:val="99"/>
    <w:qFormat/>
    <w:rsid w:val="00F16B56"/>
    <w:pPr>
      <w:spacing w:before="100" w:beforeAutospacing="1" w:after="100" w:afterAutospacing="1"/>
      <w:jc w:val="center"/>
      <w:textAlignment w:val="center"/>
    </w:pPr>
    <w:rPr>
      <w:rFonts w:ascii="Arial CYR" w:hAnsi="Arial CYR" w:cs="Arial CYR"/>
    </w:rPr>
  </w:style>
  <w:style w:type="paragraph" w:customStyle="1" w:styleId="xl398">
    <w:name w:val="xl398"/>
    <w:basedOn w:val="af3"/>
    <w:uiPriority w:val="99"/>
    <w:qFormat/>
    <w:rsid w:val="00F16B56"/>
    <w:pPr>
      <w:pBdr>
        <w:left w:val="single" w:sz="8" w:space="0" w:color="000000"/>
        <w:right w:val="single" w:sz="4" w:space="0" w:color="000000"/>
      </w:pBdr>
      <w:spacing w:before="100" w:beforeAutospacing="1" w:after="100" w:afterAutospacing="1"/>
      <w:textAlignment w:val="center"/>
    </w:pPr>
    <w:rPr>
      <w:rFonts w:ascii="Arial CYR" w:hAnsi="Arial CYR" w:cs="Arial CYR"/>
    </w:rPr>
  </w:style>
  <w:style w:type="paragraph" w:customStyle="1" w:styleId="xl399">
    <w:name w:val="xl399"/>
    <w:basedOn w:val="af3"/>
    <w:uiPriority w:val="99"/>
    <w:qFormat/>
    <w:rsid w:val="00F16B56"/>
    <w:pPr>
      <w:spacing w:before="100" w:beforeAutospacing="1" w:after="100" w:afterAutospacing="1"/>
      <w:textAlignment w:val="center"/>
    </w:pPr>
    <w:rPr>
      <w:rFonts w:ascii="Arial CYR" w:hAnsi="Arial CYR" w:cs="Arial CYR"/>
    </w:rPr>
  </w:style>
  <w:style w:type="paragraph" w:customStyle="1" w:styleId="xl400">
    <w:name w:val="xl400"/>
    <w:basedOn w:val="af3"/>
    <w:uiPriority w:val="99"/>
    <w:qFormat/>
    <w:rsid w:val="00F16B56"/>
    <w:pPr>
      <w:pBdr>
        <w:left w:val="single" w:sz="8" w:space="0" w:color="000000"/>
        <w:right w:val="single" w:sz="8" w:space="0" w:color="000000"/>
      </w:pBdr>
      <w:spacing w:before="100" w:beforeAutospacing="1" w:after="100" w:afterAutospacing="1"/>
      <w:jc w:val="center"/>
      <w:textAlignment w:val="center"/>
    </w:pPr>
    <w:rPr>
      <w:rFonts w:ascii="Arial CYR" w:hAnsi="Arial CYR" w:cs="Arial CYR"/>
    </w:rPr>
  </w:style>
  <w:style w:type="paragraph" w:customStyle="1" w:styleId="xl401">
    <w:name w:val="xl401"/>
    <w:basedOn w:val="af3"/>
    <w:uiPriority w:val="99"/>
    <w:qFormat/>
    <w:rsid w:val="00F16B56"/>
    <w:pPr>
      <w:pBdr>
        <w:left w:val="single" w:sz="8" w:space="0" w:color="000000"/>
        <w:right w:val="single" w:sz="4" w:space="0" w:color="000000"/>
      </w:pBdr>
      <w:spacing w:before="100" w:beforeAutospacing="1" w:after="100" w:afterAutospacing="1"/>
      <w:jc w:val="center"/>
      <w:textAlignment w:val="center"/>
    </w:pPr>
    <w:rPr>
      <w:rFonts w:ascii="Arial CYR" w:hAnsi="Arial CYR" w:cs="Arial CYR"/>
    </w:rPr>
  </w:style>
  <w:style w:type="paragraph" w:customStyle="1" w:styleId="xl402">
    <w:name w:val="xl402"/>
    <w:basedOn w:val="af3"/>
    <w:uiPriority w:val="99"/>
    <w:qFormat/>
    <w:rsid w:val="00F16B56"/>
    <w:pPr>
      <w:pBdr>
        <w:left w:val="single" w:sz="4" w:space="0" w:color="000000"/>
        <w:right w:val="single" w:sz="8" w:space="0" w:color="000000"/>
      </w:pBdr>
      <w:spacing w:before="100" w:beforeAutospacing="1" w:after="100" w:afterAutospacing="1"/>
      <w:jc w:val="center"/>
      <w:textAlignment w:val="center"/>
    </w:pPr>
    <w:rPr>
      <w:rFonts w:ascii="Arial CYR" w:hAnsi="Arial CYR" w:cs="Arial CYR"/>
    </w:rPr>
  </w:style>
  <w:style w:type="paragraph" w:customStyle="1" w:styleId="xl403">
    <w:name w:val="xl403"/>
    <w:basedOn w:val="af3"/>
    <w:uiPriority w:val="99"/>
    <w:qFormat/>
    <w:rsid w:val="00F16B56"/>
    <w:pPr>
      <w:pBdr>
        <w:left w:val="single" w:sz="4" w:space="0" w:color="000000"/>
        <w:right w:val="single" w:sz="4" w:space="0" w:color="000000"/>
      </w:pBdr>
      <w:spacing w:before="100" w:beforeAutospacing="1" w:after="100" w:afterAutospacing="1"/>
      <w:jc w:val="center"/>
      <w:textAlignment w:val="center"/>
    </w:pPr>
    <w:rPr>
      <w:rFonts w:ascii="Arial CYR" w:hAnsi="Arial CYR" w:cs="Arial CYR"/>
    </w:rPr>
  </w:style>
  <w:style w:type="paragraph" w:customStyle="1" w:styleId="xl404">
    <w:name w:val="xl404"/>
    <w:basedOn w:val="af3"/>
    <w:uiPriority w:val="99"/>
    <w:qFormat/>
    <w:rsid w:val="00F16B56"/>
    <w:pPr>
      <w:pBdr>
        <w:right w:val="single" w:sz="8" w:space="0" w:color="000000"/>
      </w:pBdr>
      <w:spacing w:before="100" w:beforeAutospacing="1" w:after="100" w:afterAutospacing="1"/>
      <w:jc w:val="center"/>
      <w:textAlignment w:val="center"/>
    </w:pPr>
    <w:rPr>
      <w:rFonts w:ascii="Arial CYR" w:hAnsi="Arial CYR" w:cs="Arial CYR"/>
    </w:rPr>
  </w:style>
  <w:style w:type="paragraph" w:customStyle="1" w:styleId="xl405">
    <w:name w:val="xl405"/>
    <w:basedOn w:val="af3"/>
    <w:uiPriority w:val="99"/>
    <w:qFormat/>
    <w:rsid w:val="00F16B56"/>
    <w:pPr>
      <w:pBdr>
        <w:right w:val="single" w:sz="4" w:space="0" w:color="000000"/>
      </w:pBdr>
      <w:spacing w:before="100" w:beforeAutospacing="1" w:after="100" w:afterAutospacing="1"/>
      <w:jc w:val="center"/>
      <w:textAlignment w:val="center"/>
    </w:pPr>
    <w:rPr>
      <w:rFonts w:ascii="Arial CYR" w:hAnsi="Arial CYR" w:cs="Arial CYR"/>
    </w:rPr>
  </w:style>
  <w:style w:type="paragraph" w:customStyle="1" w:styleId="xl406">
    <w:name w:val="xl406"/>
    <w:basedOn w:val="af3"/>
    <w:uiPriority w:val="99"/>
    <w:qFormat/>
    <w:rsid w:val="00F16B56"/>
    <w:pPr>
      <w:pBdr>
        <w:left w:val="single" w:sz="8" w:space="0" w:color="000000"/>
      </w:pBdr>
      <w:spacing w:before="100" w:beforeAutospacing="1" w:after="100" w:afterAutospacing="1"/>
      <w:jc w:val="center"/>
      <w:textAlignment w:val="center"/>
    </w:pPr>
    <w:rPr>
      <w:rFonts w:ascii="Arial CYR" w:hAnsi="Arial CYR" w:cs="Arial CYR"/>
    </w:rPr>
  </w:style>
  <w:style w:type="paragraph" w:customStyle="1" w:styleId="xl407">
    <w:name w:val="xl407"/>
    <w:basedOn w:val="af3"/>
    <w:uiPriority w:val="99"/>
    <w:qFormat/>
    <w:rsid w:val="00F16B56"/>
    <w:pPr>
      <w:pBdr>
        <w:left w:val="single" w:sz="8" w:space="0" w:color="000000"/>
        <w:bottom w:val="single" w:sz="8" w:space="0" w:color="000000"/>
        <w:right w:val="single" w:sz="8" w:space="0" w:color="000000"/>
      </w:pBdr>
      <w:spacing w:before="100" w:beforeAutospacing="1" w:after="100" w:afterAutospacing="1"/>
      <w:textAlignment w:val="center"/>
    </w:pPr>
    <w:rPr>
      <w:rFonts w:ascii="Arial CYR" w:hAnsi="Arial CYR" w:cs="Arial CYR"/>
    </w:rPr>
  </w:style>
  <w:style w:type="paragraph" w:customStyle="1" w:styleId="xl408">
    <w:name w:val="xl408"/>
    <w:basedOn w:val="af3"/>
    <w:uiPriority w:val="99"/>
    <w:qFormat/>
    <w:rsid w:val="00F16B56"/>
    <w:pPr>
      <w:pBdr>
        <w:bottom w:val="single" w:sz="8" w:space="0" w:color="000000"/>
      </w:pBdr>
      <w:spacing w:before="100" w:beforeAutospacing="1" w:after="100" w:afterAutospacing="1"/>
      <w:jc w:val="center"/>
      <w:textAlignment w:val="center"/>
    </w:pPr>
    <w:rPr>
      <w:rFonts w:ascii="Arial CYR" w:hAnsi="Arial CYR" w:cs="Arial CYR"/>
    </w:rPr>
  </w:style>
  <w:style w:type="paragraph" w:customStyle="1" w:styleId="xl409">
    <w:name w:val="xl409"/>
    <w:basedOn w:val="af3"/>
    <w:uiPriority w:val="99"/>
    <w:qFormat/>
    <w:rsid w:val="00F16B56"/>
    <w:pPr>
      <w:pBdr>
        <w:left w:val="single" w:sz="8" w:space="0" w:color="000000"/>
        <w:bottom w:val="single" w:sz="8" w:space="0" w:color="000000"/>
        <w:right w:val="single" w:sz="4" w:space="0" w:color="000000"/>
      </w:pBdr>
      <w:spacing w:before="100" w:beforeAutospacing="1" w:after="100" w:afterAutospacing="1"/>
      <w:textAlignment w:val="center"/>
    </w:pPr>
    <w:rPr>
      <w:rFonts w:ascii="Arial CYR" w:hAnsi="Arial CYR" w:cs="Arial CYR"/>
    </w:rPr>
  </w:style>
  <w:style w:type="paragraph" w:customStyle="1" w:styleId="xl410">
    <w:name w:val="xl410"/>
    <w:basedOn w:val="af3"/>
    <w:uiPriority w:val="99"/>
    <w:qFormat/>
    <w:rsid w:val="00F16B56"/>
    <w:pPr>
      <w:pBdr>
        <w:bottom w:val="single" w:sz="8" w:space="0" w:color="000000"/>
      </w:pBdr>
      <w:spacing w:before="100" w:beforeAutospacing="1" w:after="100" w:afterAutospacing="1"/>
      <w:textAlignment w:val="center"/>
    </w:pPr>
    <w:rPr>
      <w:rFonts w:ascii="Arial CYR" w:hAnsi="Arial CYR" w:cs="Arial CYR"/>
    </w:rPr>
  </w:style>
  <w:style w:type="paragraph" w:customStyle="1" w:styleId="xl411">
    <w:name w:val="xl411"/>
    <w:basedOn w:val="af3"/>
    <w:uiPriority w:val="99"/>
    <w:qFormat/>
    <w:rsid w:val="00F16B56"/>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Arial CYR" w:hAnsi="Arial CYR" w:cs="Arial CYR"/>
    </w:rPr>
  </w:style>
  <w:style w:type="paragraph" w:customStyle="1" w:styleId="xl412">
    <w:name w:val="xl412"/>
    <w:basedOn w:val="af3"/>
    <w:uiPriority w:val="99"/>
    <w:qFormat/>
    <w:rsid w:val="00F16B56"/>
    <w:pPr>
      <w:pBdr>
        <w:left w:val="single" w:sz="8" w:space="0" w:color="000000"/>
        <w:bottom w:val="single" w:sz="8" w:space="0" w:color="000000"/>
        <w:right w:val="single" w:sz="4" w:space="0" w:color="000000"/>
      </w:pBdr>
      <w:spacing w:before="100" w:beforeAutospacing="1" w:after="100" w:afterAutospacing="1"/>
      <w:jc w:val="center"/>
      <w:textAlignment w:val="center"/>
    </w:pPr>
    <w:rPr>
      <w:rFonts w:ascii="Arial CYR" w:hAnsi="Arial CYR" w:cs="Arial CYR"/>
    </w:rPr>
  </w:style>
  <w:style w:type="paragraph" w:customStyle="1" w:styleId="xl413">
    <w:name w:val="xl413"/>
    <w:basedOn w:val="af3"/>
    <w:uiPriority w:val="99"/>
    <w:qFormat/>
    <w:rsid w:val="00F16B56"/>
    <w:pPr>
      <w:pBdr>
        <w:left w:val="single" w:sz="4" w:space="0" w:color="000000"/>
        <w:bottom w:val="single" w:sz="8" w:space="0" w:color="000000"/>
        <w:right w:val="single" w:sz="8" w:space="0" w:color="000000"/>
      </w:pBdr>
      <w:spacing w:before="100" w:beforeAutospacing="1" w:after="100" w:afterAutospacing="1"/>
      <w:jc w:val="center"/>
      <w:textAlignment w:val="center"/>
    </w:pPr>
    <w:rPr>
      <w:rFonts w:ascii="Arial CYR" w:hAnsi="Arial CYR" w:cs="Arial CYR"/>
    </w:rPr>
  </w:style>
  <w:style w:type="paragraph" w:customStyle="1" w:styleId="xl414">
    <w:name w:val="xl414"/>
    <w:basedOn w:val="af3"/>
    <w:uiPriority w:val="99"/>
    <w:qFormat/>
    <w:rsid w:val="00F16B56"/>
    <w:pPr>
      <w:pBdr>
        <w:left w:val="single" w:sz="4" w:space="0" w:color="000000"/>
        <w:bottom w:val="single" w:sz="8" w:space="0" w:color="000000"/>
        <w:right w:val="single" w:sz="4" w:space="0" w:color="000000"/>
      </w:pBdr>
      <w:spacing w:before="100" w:beforeAutospacing="1" w:after="100" w:afterAutospacing="1"/>
      <w:jc w:val="center"/>
      <w:textAlignment w:val="center"/>
    </w:pPr>
    <w:rPr>
      <w:rFonts w:ascii="Arial CYR" w:hAnsi="Arial CYR" w:cs="Arial CYR"/>
    </w:rPr>
  </w:style>
  <w:style w:type="paragraph" w:customStyle="1" w:styleId="xl415">
    <w:name w:val="xl415"/>
    <w:basedOn w:val="af3"/>
    <w:uiPriority w:val="99"/>
    <w:qFormat/>
    <w:rsid w:val="00F16B56"/>
    <w:pPr>
      <w:pBdr>
        <w:bottom w:val="single" w:sz="8" w:space="0" w:color="000000"/>
        <w:right w:val="single" w:sz="8" w:space="0" w:color="000000"/>
      </w:pBdr>
      <w:spacing w:before="100" w:beforeAutospacing="1" w:after="100" w:afterAutospacing="1"/>
      <w:jc w:val="center"/>
      <w:textAlignment w:val="center"/>
    </w:pPr>
    <w:rPr>
      <w:rFonts w:ascii="Arial CYR" w:hAnsi="Arial CYR" w:cs="Arial CYR"/>
    </w:rPr>
  </w:style>
  <w:style w:type="paragraph" w:customStyle="1" w:styleId="xl416">
    <w:name w:val="xl416"/>
    <w:basedOn w:val="af3"/>
    <w:uiPriority w:val="99"/>
    <w:qFormat/>
    <w:rsid w:val="00F16B56"/>
    <w:pPr>
      <w:pBdr>
        <w:bottom w:val="single" w:sz="8" w:space="0" w:color="000000"/>
        <w:right w:val="single" w:sz="4" w:space="0" w:color="000000"/>
      </w:pBdr>
      <w:spacing w:before="100" w:beforeAutospacing="1" w:after="100" w:afterAutospacing="1"/>
      <w:jc w:val="center"/>
      <w:textAlignment w:val="center"/>
    </w:pPr>
    <w:rPr>
      <w:rFonts w:ascii="Arial CYR" w:hAnsi="Arial CYR" w:cs="Arial CYR"/>
    </w:rPr>
  </w:style>
  <w:style w:type="paragraph" w:customStyle="1" w:styleId="xl417">
    <w:name w:val="xl417"/>
    <w:basedOn w:val="af3"/>
    <w:uiPriority w:val="99"/>
    <w:qFormat/>
    <w:rsid w:val="00F16B56"/>
    <w:pPr>
      <w:pBdr>
        <w:left w:val="single" w:sz="8" w:space="0" w:color="000000"/>
        <w:bottom w:val="single" w:sz="8" w:space="0" w:color="000000"/>
      </w:pBdr>
      <w:spacing w:before="100" w:beforeAutospacing="1" w:after="100" w:afterAutospacing="1"/>
      <w:jc w:val="center"/>
      <w:textAlignment w:val="center"/>
    </w:pPr>
    <w:rPr>
      <w:rFonts w:ascii="Arial CYR" w:hAnsi="Arial CYR" w:cs="Arial CYR"/>
    </w:rPr>
  </w:style>
  <w:style w:type="paragraph" w:customStyle="1" w:styleId="xl418">
    <w:name w:val="xl418"/>
    <w:basedOn w:val="af3"/>
    <w:uiPriority w:val="99"/>
    <w:qFormat/>
    <w:rsid w:val="00F16B56"/>
    <w:pPr>
      <w:pBdr>
        <w:top w:val="single" w:sz="8" w:space="0" w:color="000000"/>
        <w:left w:val="single" w:sz="4" w:space="0" w:color="000000"/>
        <w:bottom w:val="single" w:sz="8" w:space="0" w:color="000000"/>
        <w:right w:val="single" w:sz="4" w:space="0" w:color="000000"/>
      </w:pBdr>
      <w:shd w:val="clear" w:color="FFFF00" w:fill="FFFF00"/>
      <w:spacing w:before="100" w:beforeAutospacing="1" w:after="100" w:afterAutospacing="1"/>
    </w:pPr>
    <w:rPr>
      <w:rFonts w:ascii="Arial CYR" w:hAnsi="Arial CYR" w:cs="Arial CYR"/>
      <w:b/>
      <w:bCs/>
      <w:i/>
      <w:iCs/>
    </w:rPr>
  </w:style>
  <w:style w:type="paragraph" w:customStyle="1" w:styleId="xl419">
    <w:name w:val="xl419"/>
    <w:basedOn w:val="af3"/>
    <w:uiPriority w:val="99"/>
    <w:qFormat/>
    <w:rsid w:val="00F16B56"/>
    <w:pPr>
      <w:pBdr>
        <w:top w:val="single" w:sz="8" w:space="0" w:color="000000"/>
        <w:left w:val="single" w:sz="4" w:space="0" w:color="000000"/>
        <w:bottom w:val="single" w:sz="8" w:space="0" w:color="000000"/>
        <w:right w:val="single" w:sz="4" w:space="0" w:color="000000"/>
      </w:pBdr>
      <w:shd w:val="clear" w:color="FFFF00" w:fill="FFFF00"/>
      <w:spacing w:before="100" w:beforeAutospacing="1" w:after="100" w:afterAutospacing="1"/>
    </w:pPr>
    <w:rPr>
      <w:rFonts w:ascii="Arial CYR" w:hAnsi="Arial CYR" w:cs="Arial CYR"/>
    </w:rPr>
  </w:style>
  <w:style w:type="paragraph" w:customStyle="1" w:styleId="xl420">
    <w:name w:val="xl420"/>
    <w:basedOn w:val="af3"/>
    <w:uiPriority w:val="99"/>
    <w:qFormat/>
    <w:rsid w:val="00F16B56"/>
    <w:pPr>
      <w:pBdr>
        <w:top w:val="single" w:sz="8" w:space="0" w:color="000000"/>
        <w:left w:val="single" w:sz="8" w:space="0" w:color="000000"/>
        <w:right w:val="single" w:sz="4" w:space="0" w:color="000000"/>
      </w:pBdr>
      <w:spacing w:before="100" w:beforeAutospacing="1" w:after="100" w:afterAutospacing="1"/>
    </w:pPr>
    <w:rPr>
      <w:rFonts w:ascii="Arial CYR" w:hAnsi="Arial CYR" w:cs="Arial CYR"/>
    </w:rPr>
  </w:style>
  <w:style w:type="paragraph" w:customStyle="1" w:styleId="xl421">
    <w:name w:val="xl421"/>
    <w:basedOn w:val="af3"/>
    <w:uiPriority w:val="99"/>
    <w:qFormat/>
    <w:rsid w:val="00F16B56"/>
    <w:pPr>
      <w:pBdr>
        <w:left w:val="single" w:sz="8" w:space="0" w:color="000000"/>
        <w:bottom w:val="single" w:sz="8" w:space="0" w:color="000000"/>
        <w:right w:val="single" w:sz="4" w:space="0" w:color="000000"/>
      </w:pBdr>
      <w:spacing w:before="100" w:beforeAutospacing="1" w:after="100" w:afterAutospacing="1"/>
    </w:pPr>
    <w:rPr>
      <w:rFonts w:ascii="Arial CYR" w:hAnsi="Arial CYR" w:cs="Arial CYR"/>
    </w:rPr>
  </w:style>
  <w:style w:type="paragraph" w:customStyle="1" w:styleId="xl422">
    <w:name w:val="xl422"/>
    <w:basedOn w:val="af3"/>
    <w:uiPriority w:val="99"/>
    <w:qFormat/>
    <w:rsid w:val="00F16B56"/>
    <w:pPr>
      <w:pBdr>
        <w:left w:val="single" w:sz="8" w:space="0" w:color="000000"/>
        <w:bottom w:val="single" w:sz="4" w:space="0" w:color="000000"/>
        <w:right w:val="single" w:sz="4" w:space="0" w:color="000000"/>
      </w:pBdr>
      <w:spacing w:before="100" w:beforeAutospacing="1" w:after="100" w:afterAutospacing="1"/>
    </w:pPr>
    <w:rPr>
      <w:rFonts w:ascii="Arial CYR" w:hAnsi="Arial CYR" w:cs="Arial CYR"/>
    </w:rPr>
  </w:style>
  <w:style w:type="paragraph" w:customStyle="1" w:styleId="xl423">
    <w:name w:val="xl423"/>
    <w:basedOn w:val="af3"/>
    <w:uiPriority w:val="99"/>
    <w:qFormat/>
    <w:rsid w:val="00F16B56"/>
    <w:pPr>
      <w:pBdr>
        <w:top w:val="single" w:sz="8" w:space="0" w:color="000000"/>
        <w:left w:val="single" w:sz="8" w:space="0" w:color="000000"/>
        <w:right w:val="single" w:sz="8" w:space="0" w:color="000000"/>
      </w:pBdr>
      <w:spacing w:before="100" w:beforeAutospacing="1" w:after="100" w:afterAutospacing="1"/>
      <w:jc w:val="center"/>
      <w:textAlignment w:val="top"/>
    </w:pPr>
    <w:rPr>
      <w:rFonts w:ascii="Arial CYR" w:hAnsi="Arial CYR" w:cs="Arial CYR"/>
      <w:b/>
      <w:bCs/>
    </w:rPr>
  </w:style>
  <w:style w:type="paragraph" w:customStyle="1" w:styleId="xl424">
    <w:name w:val="xl424"/>
    <w:basedOn w:val="af3"/>
    <w:uiPriority w:val="99"/>
    <w:qFormat/>
    <w:rsid w:val="00F16B56"/>
    <w:pPr>
      <w:pBdr>
        <w:top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b/>
      <w:bCs/>
    </w:rPr>
  </w:style>
  <w:style w:type="table" w:customStyle="1" w:styleId="290">
    <w:name w:val="Сетка таблицы29"/>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b">
    <w:name w:val="Сетка таблицы светлая7"/>
    <w:basedOn w:val="af5"/>
    <w:next w:val="1ffffd"/>
    <w:uiPriority w:val="40"/>
    <w:rsid w:val="00F16B56"/>
    <w:pPr>
      <w:widowControl w:val="0"/>
      <w:spacing w:after="0" w:line="240" w:lineRule="auto"/>
    </w:pPr>
    <w:rPr>
      <w:rFonts w:ascii="Courier New" w:eastAsia="Courier New" w:hAnsi="Courier New" w:cs="Courier New"/>
      <w:lang w:eastAsia="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390">
    <w:name w:val="Сетка таблицы39"/>
    <w:basedOn w:val="af5"/>
    <w:next w:val="aff1"/>
    <w:uiPriority w:val="5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f5"/>
    <w:next w:val="aff1"/>
    <w:uiPriority w:val="5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8">
    <w:name w:val="Table Grid Report8"/>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9">
    <w:name w:val="Table Grid Report9"/>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0">
    <w:name w:val="Сетка таблицы58"/>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ffa">
    <w:name w:val="Основной текст (2)_"/>
    <w:basedOn w:val="af4"/>
    <w:link w:val="2fffb"/>
    <w:uiPriority w:val="99"/>
    <w:locked/>
    <w:rsid w:val="00F16B56"/>
    <w:rPr>
      <w:rFonts w:eastAsia="Times New Roman"/>
      <w:sz w:val="26"/>
      <w:szCs w:val="26"/>
      <w:shd w:val="clear" w:color="auto" w:fill="FFFFFF"/>
    </w:rPr>
  </w:style>
  <w:style w:type="paragraph" w:customStyle="1" w:styleId="2fffb">
    <w:name w:val="Основной текст (2)"/>
    <w:basedOn w:val="af3"/>
    <w:link w:val="2fffa"/>
    <w:uiPriority w:val="99"/>
    <w:qFormat/>
    <w:rsid w:val="00F16B56"/>
    <w:pPr>
      <w:widowControl w:val="0"/>
      <w:shd w:val="clear" w:color="auto" w:fill="FFFFFF"/>
      <w:spacing w:after="420" w:line="0" w:lineRule="atLeast"/>
      <w:jc w:val="center"/>
    </w:pPr>
    <w:rPr>
      <w:sz w:val="26"/>
      <w:szCs w:val="26"/>
      <w:lang w:eastAsia="en-US"/>
    </w:rPr>
  </w:style>
  <w:style w:type="table" w:customStyle="1" w:styleId="TableGridReport10">
    <w:name w:val="Table Grid Report10"/>
    <w:basedOn w:val="af5"/>
    <w:next w:val="aff1"/>
    <w:uiPriority w:val="3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Изысканная таблица10"/>
    <w:basedOn w:val="af5"/>
    <w:next w:val="afff4"/>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00">
    <w:name w:val="Сетка таблицы120"/>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0">
    <w:name w:val="Сетка таблицы1118"/>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0">
    <w:name w:val="Сетка таблицы1119"/>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
    <w:name w:val="Столбцы таблицы 18"/>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81">
    <w:name w:val="Столбцы таблицы 58"/>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80">
    <w:name w:val="Таблица-список 28"/>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8">
    <w:name w:val="Таблица-список 78"/>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8">
    <w:name w:val="Таблица-список 88"/>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81">
    <w:name w:val="Объемная таблица 38"/>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88">
    <w:name w:val="Современная таблица8"/>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86">
    <w:name w:val="Изысканная таблица18"/>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7">
    <w:name w:val="Изящная таблица 18"/>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Веб-таблица 38"/>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7">
    <w:name w:val="Стиль таблицы17"/>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0">
    <w:name w:val="Сетка таблицы59"/>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Стиль таблицы27"/>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89">
    <w:name w:val="Стандартная таблица8"/>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72">
    <w:name w:val="Стиль таблицы37"/>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8a">
    <w:name w:val="Сетка таблицы светлая8"/>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00">
    <w:name w:val="Сетка таблицы410"/>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0">
    <w:name w:val="Сетка таблицы68"/>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0">
    <w:name w:val="Сетка таблицы128"/>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0">
    <w:name w:val="Сетка таблицы218"/>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0">
    <w:name w:val="Сетка таблицы78"/>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8">
    <w:name w:val="Table Normal38"/>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8">
    <w:name w:val="Table Normal128"/>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7">
    <w:name w:val="Table Normal67"/>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7">
    <w:name w:val="Table Normal77"/>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7">
    <w:name w:val="Table Normal87"/>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7">
    <w:name w:val="Table Normal10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1">
    <w:name w:val="Table Normal111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9">
    <w:name w:val="Table Normal12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7">
    <w:name w:val="Table Normal13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7">
    <w:name w:val="Table Normal14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7">
    <w:name w:val="Table Normal15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7">
    <w:name w:val="Table Normal16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7">
    <w:name w:val="Table Normal177"/>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7">
    <w:name w:val="Table Normal18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7">
    <w:name w:val="Table Normal19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80">
    <w:name w:val="Сетка таблицы88"/>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8"/>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2">
    <w:name w:val="Table Grid Report12"/>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Изысканная таблица2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20">
    <w:name w:val="Сетка таблицы13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0">
    <w:name w:val="Сетка таблицы1122"/>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c">
    <w:name w:val="Столбцы таблицы 111"/>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12">
    <w:name w:val="Столбцы таблицы 511"/>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110">
    <w:name w:val="Таблица-список 211"/>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1">
    <w:name w:val="Таблица-список 71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13">
    <w:name w:val="Объемная таблица 31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2">
    <w:name w:val="Современная таблица11"/>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d">
    <w:name w:val="Изысканная таблица11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e">
    <w:name w:val="Изящная таблица 11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Веб-таблица 311"/>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f">
    <w:name w:val="Стиль таблицы11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тиль таблицы21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1ff3">
    <w:name w:val="Стандартная таблица11"/>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114">
    <w:name w:val="Стиль таблицы31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1ff4">
    <w:name w:val="Сетка таблицы светлая11"/>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20">
    <w:name w:val="Сетка таблицы412"/>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0">
    <w:name w:val="Сетка таблицы61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0">
    <w:name w:val="Сетка таблицы1212"/>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01">
    <w:name w:val="Table Normal20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01">
    <w:name w:val="Table Normal110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11">
    <w:name w:val="Table Normal81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2">
    <w:name w:val="Table Normal11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11">
    <w:name w:val="Table Normal141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11">
    <w:name w:val="Table Normal181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11">
    <w:name w:val="Table Normal19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120">
    <w:name w:val="Сетка таблицы812"/>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0">
    <w:name w:val="Сетка таблицы912"/>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2">
    <w:name w:val="Table Grid Report22"/>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f">
    <w:name w:val="Изысканная таблица31"/>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20">
    <w:name w:val="Сетка таблицы14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Сетка таблицы322"/>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
    <w:name w:val="Сетка таблицы1131"/>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0">
    <w:name w:val="Сетка таблицы11121"/>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толбцы таблицы 121"/>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12">
    <w:name w:val="Столбцы таблицы 521"/>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21">
    <w:name w:val="Таблица-список 221"/>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21">
    <w:name w:val="Таблица-список 72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1">
    <w:name w:val="Таблица-список 82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212">
    <w:name w:val="Объемная таблица 32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6">
    <w:name w:val="Современная таблица21"/>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15">
    <w:name w:val="Изысканная таблица12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16">
    <w:name w:val="Изящная таблица 12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
    <w:name w:val="Веб-таблица 321"/>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7">
    <w:name w:val="Стиль таблицы12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Сетка таблицы52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
    <w:name w:val="Стиль таблицы22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1f7">
    <w:name w:val="Стандартная таблица21"/>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213">
    <w:name w:val="Стиль таблицы32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1f8">
    <w:name w:val="Сетка таблицы светлая21"/>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22">
    <w:name w:val="Сетка таблицы422"/>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0">
    <w:name w:val="Сетка таблицы62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1">
    <w:name w:val="Table Normal22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21">
    <w:name w:val="Table Normal112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21">
    <w:name w:val="Table Normal721"/>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21">
    <w:name w:val="Table Normal10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31">
    <w:name w:val="Table Normal11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21">
    <w:name w:val="Table Normal12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21">
    <w:name w:val="Table Normal132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21">
    <w:name w:val="Table Normal14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21">
    <w:name w:val="Table Normal15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21">
    <w:name w:val="Table Normal16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21">
    <w:name w:val="Table Normal17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21">
    <w:name w:val="Table Normal18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21">
    <w:name w:val="Table Normal19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21">
    <w:name w:val="Сетка таблицы82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2">
    <w:name w:val="Table Grid Report32"/>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Изысканная таблица41"/>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11">
    <w:name w:val="Сетка таблицы151"/>
    <w:basedOn w:val="af5"/>
    <w:next w:val="aff1"/>
    <w:uiPriority w:val="3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
    <w:name w:val="Сетка таблицы331"/>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0">
    <w:name w:val="Сетка таблицы1141"/>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1">
    <w:name w:val="Сетка таблицы11131"/>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толбцы таблицы 131"/>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310">
    <w:name w:val="Столбцы таблицы 531"/>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31">
    <w:name w:val="Таблица-список 231"/>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31">
    <w:name w:val="Таблица-список 73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1">
    <w:name w:val="Таблица-список 83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311">
    <w:name w:val="Объемная таблица 33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0">
    <w:name w:val="Современная таблица31"/>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313">
    <w:name w:val="Изысканная таблица13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14">
    <w:name w:val="Изящная таблица 13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1">
    <w:name w:val="Веб-таблица 331"/>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5">
    <w:name w:val="Стиль таблицы13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Сетка таблицы53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тиль таблицы23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1f1">
    <w:name w:val="Стандартная таблица31"/>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312">
    <w:name w:val="Стиль таблицы33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1f2">
    <w:name w:val="Сетка таблицы светлая31"/>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310">
    <w:name w:val="Сетка таблицы431"/>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41">
    <w:name w:val="Table Normal2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41">
    <w:name w:val="Table Normal11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31">
    <w:name w:val="Table Normal3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31">
    <w:name w:val="Table Normal5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31">
    <w:name w:val="Table Normal6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31">
    <w:name w:val="Table Normal10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51">
    <w:name w:val="Table Normal11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31">
    <w:name w:val="Table Normal12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31">
    <w:name w:val="Table Normal13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31">
    <w:name w:val="Table Normal14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31">
    <w:name w:val="Table Normal15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31">
    <w:name w:val="Table Normal16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31">
    <w:name w:val="Table Normal17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31">
    <w:name w:val="Table Normal18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31">
    <w:name w:val="Table Normal19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31">
    <w:name w:val="Сетка таблицы83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f5"/>
    <w:next w:val="aff1"/>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1">
    <w:name w:val="Table Grid Report41"/>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Изысканная таблица51"/>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11">
    <w:name w:val="Сетка таблицы18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0">
    <w:name w:val="Сетка таблицы25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0">
    <w:name w:val="Сетка таблицы1151"/>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1"/>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толбцы таблицы 141"/>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410">
    <w:name w:val="Столбцы таблицы 541"/>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41">
    <w:name w:val="Таблица-список 241"/>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41">
    <w:name w:val="Таблица-список 74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1">
    <w:name w:val="Таблица-список 84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411">
    <w:name w:val="Объемная таблица 34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14">
    <w:name w:val="Современная таблица41"/>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413">
    <w:name w:val="Изысканная таблица14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14">
    <w:name w:val="Изящная таблица 14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1">
    <w:name w:val="Веб-таблица 341"/>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15">
    <w:name w:val="Стиль таблицы14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
    <w:name w:val="Сетка таблицы54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тиль таблицы24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15">
    <w:name w:val="Стандартная таблица41"/>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412">
    <w:name w:val="Стиль таблицы34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16">
    <w:name w:val="Сетка таблицы светлая41"/>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41">
    <w:name w:val="Сетка таблицы441"/>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Сетка таблицы64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1"/>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61">
    <w:name w:val="Table Normal2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61">
    <w:name w:val="Table Normal11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71">
    <w:name w:val="Table Normal27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41">
    <w:name w:val="Table Normal64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41">
    <w:name w:val="Table Normal841"/>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41">
    <w:name w:val="Table Normal10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71">
    <w:name w:val="Table Normal117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41">
    <w:name w:val="Table Normal12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41">
    <w:name w:val="Table Normal13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41">
    <w:name w:val="Table Normal14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41">
    <w:name w:val="Table Normal15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41">
    <w:name w:val="Table Normal16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41">
    <w:name w:val="Table Normal174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41">
    <w:name w:val="Table Normal18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41">
    <w:name w:val="Table Normal194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41">
    <w:name w:val="Сетка таблицы84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
    <w:name w:val="Сетка таблицы94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
    <w:name w:val="Table Grid Report51"/>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Изысканная таблица61"/>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910">
    <w:name w:val="Сетка таблицы19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0">
    <w:name w:val="Сетка таблицы26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0">
    <w:name w:val="Сетка таблицы351"/>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0">
    <w:name w:val="Сетка таблицы1161"/>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11151"/>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толбцы таблицы 151"/>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510">
    <w:name w:val="Столбцы таблицы 551"/>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51">
    <w:name w:val="Таблица-список 251"/>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51">
    <w:name w:val="Таблица-список 75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1">
    <w:name w:val="Таблица-список 85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511">
    <w:name w:val="Объемная таблица 35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6">
    <w:name w:val="Современная таблица51"/>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513">
    <w:name w:val="Изысканная таблица15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14">
    <w:name w:val="Изящная таблица 15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1">
    <w:name w:val="Веб-таблица 351"/>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5">
    <w:name w:val="Стиль таблицы15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1">
    <w:name w:val="Сетка таблицы55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тиль таблицы25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17">
    <w:name w:val="Стандартная таблица51"/>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512">
    <w:name w:val="Стиль таблицы35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18">
    <w:name w:val="Сетка таблицы светлая51"/>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51">
    <w:name w:val="Сетка таблицы451"/>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Сетка таблицы65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1"/>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
    <w:name w:val="Сетка таблицы75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81">
    <w:name w:val="Table Normal28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81">
    <w:name w:val="Table Normal118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91">
    <w:name w:val="Table Normal29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51">
    <w:name w:val="Table Normal35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51">
    <w:name w:val="Table Normal751"/>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51">
    <w:name w:val="Table Normal10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91">
    <w:name w:val="Table Normal119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51">
    <w:name w:val="Table Normal12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51">
    <w:name w:val="Table Normal135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51">
    <w:name w:val="Table Normal14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51">
    <w:name w:val="Table Normal155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51">
    <w:name w:val="Table Normal16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51">
    <w:name w:val="Table Normal17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51">
    <w:name w:val="Table Normal18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51">
    <w:name w:val="Table Normal195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51">
    <w:name w:val="Сетка таблицы85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
    <w:name w:val="Сетка таблицы95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
    <w:name w:val="Table Grid Report61"/>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Изысканная таблица71"/>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010">
    <w:name w:val="Сетка таблицы110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0">
    <w:name w:val="Сетка таблицы27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0">
    <w:name w:val="Сетка таблицы361"/>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0">
    <w:name w:val="Сетка таблицы1171"/>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Сетка таблицы11161"/>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толбцы таблицы 161"/>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610">
    <w:name w:val="Столбцы таблицы 561"/>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61">
    <w:name w:val="Таблица-список 261"/>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61">
    <w:name w:val="Таблица-список 76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1">
    <w:name w:val="Таблица-список 86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611">
    <w:name w:val="Объемная таблица 36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4">
    <w:name w:val="Современная таблица61"/>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613">
    <w:name w:val="Изысканная таблица16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4">
    <w:name w:val="Изящная таблица 16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1">
    <w:name w:val="Веб-таблица 361"/>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15">
    <w:name w:val="Стиль таблицы16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1">
    <w:name w:val="Сетка таблицы56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
    <w:name w:val="Стиль таблицы26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15">
    <w:name w:val="Стандартная таблица61"/>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612">
    <w:name w:val="Стиль таблицы36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16">
    <w:name w:val="Сетка таблицы светлая61"/>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610">
    <w:name w:val="Сетка таблицы461"/>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
    <w:name w:val="Сетка таблицы66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1"/>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
    <w:name w:val="Сетка таблицы76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01">
    <w:name w:val="Table Normal30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01">
    <w:name w:val="Table Normal120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01">
    <w:name w:val="Table Normal210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61">
    <w:name w:val="Table Normal10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01">
    <w:name w:val="Table Normal1110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61">
    <w:name w:val="Table Normal12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61">
    <w:name w:val="Table Normal13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61">
    <w:name w:val="Table Normal14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61">
    <w:name w:val="Table Normal15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61">
    <w:name w:val="Table Normal16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61">
    <w:name w:val="Table Normal17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61">
    <w:name w:val="Table Normal18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61">
    <w:name w:val="Table Normal19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61">
    <w:name w:val="Сетка таблицы86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
    <w:name w:val="Сетка таблицы96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0">
    <w:name w:val="Сетка таблицы201"/>
    <w:basedOn w:val="af5"/>
    <w:next w:val="aff1"/>
    <w:semiHidden/>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Веб-таблица 371"/>
    <w:basedOn w:val="af5"/>
    <w:next w:val="-3"/>
    <w:semiHidden/>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15">
    <w:name w:val="Изысканная таблица81"/>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12">
    <w:name w:val="Изящная таблица 17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3">
    <w:name w:val="Классическая таблица 31"/>
    <w:basedOn w:val="af5"/>
    <w:next w:val="3ff4"/>
    <w:semiHidden/>
    <w:rsid w:val="00F16B56"/>
    <w:pPr>
      <w:spacing w:after="0" w:line="240" w:lineRule="auto"/>
    </w:pPr>
    <w:rPr>
      <w:rFonts w:eastAsia="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7">
    <w:name w:val="Классическая таблица 41"/>
    <w:basedOn w:val="af5"/>
    <w:next w:val="4f4"/>
    <w:rsid w:val="00F16B56"/>
    <w:pPr>
      <w:spacing w:after="0" w:line="240" w:lineRule="auto"/>
    </w:pPr>
    <w:rPr>
      <w:rFonts w:eastAsia="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5">
    <w:name w:val="Объемная таблица 11"/>
    <w:basedOn w:val="af5"/>
    <w:next w:val="1fffff9"/>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9">
    <w:name w:val="Объемная таблица 21"/>
    <w:basedOn w:val="af5"/>
    <w:next w:val="2ffd"/>
    <w:semiHidden/>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10">
    <w:name w:val="Объемная таблица 371"/>
    <w:basedOn w:val="af5"/>
    <w:next w:val="3f9"/>
    <w:semiHidden/>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5">
    <w:name w:val="Простая таблица 12"/>
    <w:basedOn w:val="af5"/>
    <w:next w:val="1f"/>
    <w:rsid w:val="00F16B56"/>
    <w:pPr>
      <w:spacing w:after="0" w:line="240" w:lineRule="auto"/>
    </w:pPr>
    <w:rPr>
      <w:rFonts w:eastAsia="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57">
    <w:name w:val="Сетка таблицы 15"/>
    <w:basedOn w:val="af5"/>
    <w:next w:val="1f1"/>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f4">
    <w:name w:val="Сетка таблицы 31"/>
    <w:basedOn w:val="af5"/>
    <w:next w:val="3ff5"/>
    <w:semiHidden/>
    <w:rsid w:val="00F16B56"/>
    <w:pPr>
      <w:spacing w:after="0" w:line="240" w:lineRule="auto"/>
    </w:pPr>
    <w:rPr>
      <w:rFonts w:eastAsia="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8">
    <w:name w:val="Сетка таблицы 41"/>
    <w:basedOn w:val="af5"/>
    <w:next w:val="4f5"/>
    <w:semiHidden/>
    <w:rsid w:val="00F16B56"/>
    <w:pPr>
      <w:spacing w:after="0" w:line="240" w:lineRule="auto"/>
    </w:pPr>
    <w:rPr>
      <w:rFonts w:eastAsia="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7">
    <w:name w:val="Сетка таблицы 61"/>
    <w:basedOn w:val="af5"/>
    <w:next w:val="6e"/>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5">
    <w:name w:val="Сетка таблицы 71"/>
    <w:basedOn w:val="af5"/>
    <w:next w:val="78"/>
    <w:rsid w:val="00F16B56"/>
    <w:pPr>
      <w:spacing w:after="0" w:line="240" w:lineRule="auto"/>
    </w:pPr>
    <w:rPr>
      <w:rFonts w:eastAsia="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6">
    <w:name w:val="Современная таблица71"/>
    <w:basedOn w:val="af5"/>
    <w:next w:val="afff3"/>
    <w:semiHidden/>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717">
    <w:name w:val="Стандартная таблица71"/>
    <w:basedOn w:val="af5"/>
    <w:next w:val="afff5"/>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13">
    <w:name w:val="Столбцы таблицы 171"/>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710">
    <w:name w:val="Столбцы таблицы 571"/>
    <w:basedOn w:val="af5"/>
    <w:next w:val="57"/>
    <w:semiHidden/>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71">
    <w:name w:val="Таблица-список 271"/>
    <w:basedOn w:val="af5"/>
    <w:next w:val="-20"/>
    <w:semiHidden/>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f5"/>
    <w:next w:val="-30"/>
    <w:semiHidden/>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f5"/>
    <w:next w:val="-40"/>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5"/>
    <w:next w:val="-50"/>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f5"/>
    <w:next w:val="-60"/>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71">
    <w:name w:val="Таблица-список 771"/>
    <w:basedOn w:val="af5"/>
    <w:next w:val="-7"/>
    <w:semiHidden/>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71">
    <w:name w:val="Таблица-список 87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ff5">
    <w:name w:val="Тема таблицы1"/>
    <w:basedOn w:val="af5"/>
    <w:next w:val="afffffffffffffa"/>
    <w:semiHidden/>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f6">
    <w:name w:val="Цветная таблица 11"/>
    <w:basedOn w:val="af5"/>
    <w:next w:val="1fffffa"/>
    <w:semiHidden/>
    <w:rsid w:val="00F16B56"/>
    <w:pPr>
      <w:spacing w:after="0" w:line="240" w:lineRule="auto"/>
    </w:pPr>
    <w:rPr>
      <w:rFonts w:eastAsia="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a">
    <w:name w:val="Цветная таблица 21"/>
    <w:basedOn w:val="af5"/>
    <w:next w:val="2ffe"/>
    <w:semiHidden/>
    <w:rsid w:val="00F16B56"/>
    <w:pPr>
      <w:spacing w:after="0" w:line="240" w:lineRule="auto"/>
    </w:pPr>
    <w:rPr>
      <w:rFonts w:eastAsia="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5">
    <w:name w:val="Цветная таблица 31"/>
    <w:basedOn w:val="af5"/>
    <w:next w:val="3ff6"/>
    <w:semiHidden/>
    <w:rsid w:val="00F16B56"/>
    <w:pPr>
      <w:spacing w:after="0" w:line="240" w:lineRule="auto"/>
    </w:pPr>
    <w:rPr>
      <w:rFonts w:eastAsia="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810">
    <w:name w:val="Сетка таблицы118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13">
    <w:name w:val="Table Grid Report13"/>
    <w:basedOn w:val="af5"/>
    <w:next w:val="aff1"/>
    <w:uiPriority w:val="3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Изысканная таблица19"/>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90">
    <w:name w:val="Сетка таблицы129"/>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0">
    <w:name w:val="Сетка таблицы219"/>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0">
    <w:name w:val="Сетка таблицы1120"/>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0">
    <w:name w:val="Сетка таблицы11110"/>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толбцы таблицы 19"/>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91">
    <w:name w:val="Столбцы таблицы 59"/>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9">
    <w:name w:val="Таблица-список 29"/>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9">
    <w:name w:val="Таблица-список 79"/>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9">
    <w:name w:val="Таблица-список 89"/>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91">
    <w:name w:val="Объемная таблица 39"/>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99">
    <w:name w:val="Современная таблица9"/>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02">
    <w:name w:val="Изысканная таблица110"/>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94">
    <w:name w:val="Изящная таблица 19"/>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9">
    <w:name w:val="Веб-таблица 39"/>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88">
    <w:name w:val="Стиль таблицы18"/>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Стиль таблицы28"/>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9a">
    <w:name w:val="Стандартная таблица9"/>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82">
    <w:name w:val="Стиль таблицы38"/>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9b">
    <w:name w:val="Сетка таблицы светлая9"/>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30">
    <w:name w:val="Сетка таблицы413"/>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0">
    <w:name w:val="Сетка таблицы69"/>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0">
    <w:name w:val="Сетка таблицы1210"/>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0">
    <w:name w:val="Сетка таблицы2110"/>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0">
    <w:name w:val="Сетка таблицы79"/>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0">
    <w:name w:val="Table Normal4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0">
    <w:name w:val="Table Normal130"/>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3">
    <w:name w:val="Table Normal21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8">
    <w:name w:val="Table Normal98"/>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8">
    <w:name w:val="Table Normal10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3">
    <w:name w:val="Table Normal11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10">
    <w:name w:val="Table Normal12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8">
    <w:name w:val="Table Normal13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8">
    <w:name w:val="Table Normal14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8">
    <w:name w:val="Table Normal15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8">
    <w:name w:val="Table Normal16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8">
    <w:name w:val="Table Normal17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8">
    <w:name w:val="Table Normal18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8">
    <w:name w:val="Table Normal198"/>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90">
    <w:name w:val="Сетка таблицы89"/>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0">
    <w:name w:val="Сетка таблицы99"/>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4">
    <w:name w:val="Table Grid Report14"/>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
    <w:name w:val="Изысканная таблица23"/>
    <w:basedOn w:val="af5"/>
    <w:next w:val="afff4"/>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30">
    <w:name w:val="Сетка таблицы13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0">
    <w:name w:val="Сетка таблицы22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0">
    <w:name w:val="Сетка таблицы1123"/>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0">
    <w:name w:val="Сетка таблицы11112"/>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Столбцы таблицы 112"/>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21">
    <w:name w:val="Столбцы таблицы 51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12">
    <w:name w:val="Таблица-список 21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2">
    <w:name w:val="Таблица-список 71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21">
    <w:name w:val="Объемная таблица 31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6">
    <w:name w:val="Современная таблица1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6">
    <w:name w:val="Изысканная таблица11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7">
    <w:name w:val="Изящная таблица 11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
    <w:name w:val="Веб-таблица 31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8">
    <w:name w:val="Стиль таблицы11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Сетка таблицы51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тиль таблицы21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2f7">
    <w:name w:val="Стандартная таблица1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122">
    <w:name w:val="Стиль таблицы31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2f8">
    <w:name w:val="Сетка таблицы светлая12"/>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40">
    <w:name w:val="Сетка таблицы414"/>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0">
    <w:name w:val="Сетка таблицы61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0">
    <w:name w:val="Сетка таблицы121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0">
    <w:name w:val="Сетка таблицы211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0">
    <w:name w:val="Сетка таблицы71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02">
    <w:name w:val="Table Normal20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02">
    <w:name w:val="Table Normal110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4">
    <w:name w:val="Table Normal21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12">
    <w:name w:val="Table Normal41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12">
    <w:name w:val="Table Normal51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12">
    <w:name w:val="Table Normal61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12">
    <w:name w:val="Table Normal712"/>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12">
    <w:name w:val="Table Normal81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12">
    <w:name w:val="Table Normal91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12">
    <w:name w:val="Table Normal10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4">
    <w:name w:val="Table Normal111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12">
    <w:name w:val="Table Normal121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12">
    <w:name w:val="Table Normal13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12">
    <w:name w:val="Table Normal141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12">
    <w:name w:val="Table Normal15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12">
    <w:name w:val="Table Normal16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12">
    <w:name w:val="Table Normal17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12">
    <w:name w:val="Table Normal18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12">
    <w:name w:val="Table Normal19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130">
    <w:name w:val="Сетка таблицы81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3">
    <w:name w:val="Table Grid Report23"/>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Изысканная таблица3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31">
    <w:name w:val="Сетка таблицы14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0">
    <w:name w:val="Сетка таблицы323"/>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0">
    <w:name w:val="Сетка таблицы1132"/>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2"/>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толбцы таблицы 122"/>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21">
    <w:name w:val="Столбцы таблицы 52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22">
    <w:name w:val="Таблица-список 22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22">
    <w:name w:val="Таблица-список 72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2">
    <w:name w:val="Таблица-список 82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221">
    <w:name w:val="Объемная таблица 32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7">
    <w:name w:val="Современная таблица2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23">
    <w:name w:val="Изысканная таблица12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24">
    <w:name w:val="Изящная таблица 12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2">
    <w:name w:val="Веб-таблица 32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5">
    <w:name w:val="Стиль таблицы12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0">
    <w:name w:val="Сетка таблицы52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тиль таблицы22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28">
    <w:name w:val="Стандартная таблица2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222">
    <w:name w:val="Стиль таблицы32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29">
    <w:name w:val="Сетка таблицы светлая22"/>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23">
    <w:name w:val="Сетка таблицы423"/>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0">
    <w:name w:val="Сетка таблицы62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0">
    <w:name w:val="Сетка таблицы1222"/>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0">
    <w:name w:val="Сетка таблицы2122"/>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2">
    <w:name w:val="Table Normal22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22">
    <w:name w:val="Table Normal11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32">
    <w:name w:val="Table Normal2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22">
    <w:name w:val="Table Normal3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22">
    <w:name w:val="Table Normal4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22">
    <w:name w:val="Table Normal5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22">
    <w:name w:val="Table Normal6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22">
    <w:name w:val="Table Normal722"/>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22">
    <w:name w:val="Table Normal822"/>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22">
    <w:name w:val="Table Normal92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22">
    <w:name w:val="Table Normal10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32">
    <w:name w:val="Table Normal11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22">
    <w:name w:val="Table Normal12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22">
    <w:name w:val="Table Normal13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22">
    <w:name w:val="Table Normal142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22">
    <w:name w:val="Table Normal152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22">
    <w:name w:val="Table Normal16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22">
    <w:name w:val="Table Normal17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22">
    <w:name w:val="Table Normal18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22">
    <w:name w:val="Table Normal19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22">
    <w:name w:val="Сетка таблицы82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
    <w:name w:val="Сетка таблицы92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3">
    <w:name w:val="Table Grid Report33"/>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Изысканная таблица4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20">
    <w:name w:val="Сетка таблицы152"/>
    <w:basedOn w:val="af5"/>
    <w:next w:val="aff1"/>
    <w:uiPriority w:val="3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0">
    <w:name w:val="Сетка таблицы24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0">
    <w:name w:val="Сетка таблицы332"/>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0">
    <w:name w:val="Сетка таблицы1142"/>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
    <w:name w:val="Сетка таблицы11132"/>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толбцы таблицы 132"/>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32">
    <w:name w:val="Столбцы таблицы 53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32">
    <w:name w:val="Таблица-список 23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32">
    <w:name w:val="Таблица-список 73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2">
    <w:name w:val="Таблица-список 83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321">
    <w:name w:val="Объемная таблица 33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5">
    <w:name w:val="Современная таблица3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322">
    <w:name w:val="Изысканная таблица13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23">
    <w:name w:val="Изящная таблица 13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2">
    <w:name w:val="Веб-таблица 33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4">
    <w:name w:val="Стиль таблицы13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0">
    <w:name w:val="Сетка таблицы53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Стиль таблицы23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26">
    <w:name w:val="Стандартная таблица3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322">
    <w:name w:val="Стиль таблицы33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27">
    <w:name w:val="Сетка таблицы светлая32"/>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32">
    <w:name w:val="Сетка таблицы432"/>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Сетка таблицы63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Сетка таблицы1232"/>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42">
    <w:name w:val="Table Normal24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42">
    <w:name w:val="Table Normal114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52">
    <w:name w:val="Table Normal25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32">
    <w:name w:val="Table Normal3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32">
    <w:name w:val="Table Normal43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32">
    <w:name w:val="Table Normal5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32">
    <w:name w:val="Table Normal6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32">
    <w:name w:val="Table Normal73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32">
    <w:name w:val="Table Normal83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32">
    <w:name w:val="Table Normal93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32">
    <w:name w:val="Table Normal10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52">
    <w:name w:val="Table Normal11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32">
    <w:name w:val="Table Normal12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32">
    <w:name w:val="Table Normal13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32">
    <w:name w:val="Table Normal143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32">
    <w:name w:val="Table Normal153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32">
    <w:name w:val="Table Normal16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32">
    <w:name w:val="Table Normal173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32">
    <w:name w:val="Table Normal18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32">
    <w:name w:val="Table Normal19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32">
    <w:name w:val="Сетка таблицы83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Сетка таблицы93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0">
    <w:name w:val="Сетка таблицы103"/>
    <w:basedOn w:val="af5"/>
    <w:next w:val="aff1"/>
    <w:uiPriority w:val="5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0">
    <w:name w:val="Сетка таблицы162"/>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2">
    <w:name w:val="Table Grid Report42"/>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Изысканная таблица5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20">
    <w:name w:val="Сетка таблицы18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0">
    <w:name w:val="Сетка таблицы342"/>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0">
    <w:name w:val="Сетка таблицы1152"/>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
    <w:name w:val="Сетка таблицы11142"/>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Столбцы таблицы 142"/>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420">
    <w:name w:val="Столбцы таблицы 54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42">
    <w:name w:val="Таблица-список 24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42">
    <w:name w:val="Таблица-список 74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2">
    <w:name w:val="Таблица-список 84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421">
    <w:name w:val="Объемная таблица 34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25">
    <w:name w:val="Современная таблица4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422">
    <w:name w:val="Изысканная таблица14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23">
    <w:name w:val="Изящная таблица 14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2">
    <w:name w:val="Веб-таблица 34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24">
    <w:name w:val="Стиль таблицы14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1">
    <w:name w:val="Сетка таблицы54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
    <w:name w:val="Стиль таблицы24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26">
    <w:name w:val="Стандартная таблица4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422">
    <w:name w:val="Стиль таблицы34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27">
    <w:name w:val="Сетка таблицы светлая42"/>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42">
    <w:name w:val="Сетка таблицы442"/>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Сетка таблицы64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1242"/>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62">
    <w:name w:val="Table Normal26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62">
    <w:name w:val="Table Normal11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72">
    <w:name w:val="Table Normal27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42">
    <w:name w:val="Table Normal3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42">
    <w:name w:val="Table Normal4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42">
    <w:name w:val="Table Normal5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42">
    <w:name w:val="Table Normal6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42">
    <w:name w:val="Table Normal74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42">
    <w:name w:val="Table Normal84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42">
    <w:name w:val="Table Normal94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42">
    <w:name w:val="Table Normal10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72">
    <w:name w:val="Table Normal117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42">
    <w:name w:val="Table Normal12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42">
    <w:name w:val="Table Normal13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42">
    <w:name w:val="Table Normal144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42">
    <w:name w:val="Table Normal154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42">
    <w:name w:val="Table Normal16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42">
    <w:name w:val="Table Normal174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42">
    <w:name w:val="Table Normal18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42">
    <w:name w:val="Table Normal19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42">
    <w:name w:val="Сетка таблицы84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
    <w:name w:val="Сетка таблицы94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2">
    <w:name w:val="Table Grid Report52"/>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
    <w:name w:val="Изысканная таблица6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920">
    <w:name w:val="Сетка таблицы19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Сетка таблицы26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0">
    <w:name w:val="Сетка таблицы352"/>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0">
    <w:name w:val="Сетка таблицы1162"/>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2">
    <w:name w:val="Сетка таблицы11152"/>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Столбцы таблицы 152"/>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52">
    <w:name w:val="Столбцы таблицы 55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52">
    <w:name w:val="Таблица-список 25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52">
    <w:name w:val="Таблица-список 75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2">
    <w:name w:val="Таблица-список 85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521">
    <w:name w:val="Объемная таблица 35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5">
    <w:name w:val="Современная таблица5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522">
    <w:name w:val="Изысканная таблица15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23">
    <w:name w:val="Изящная таблица 15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2">
    <w:name w:val="Веб-таблица 35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24">
    <w:name w:val="Стиль таблицы15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0">
    <w:name w:val="Сетка таблицы55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0">
    <w:name w:val="Стиль таблицы25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26">
    <w:name w:val="Стандартная таблица5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522">
    <w:name w:val="Стиль таблицы35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27">
    <w:name w:val="Сетка таблицы светлая52"/>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52">
    <w:name w:val="Сетка таблицы452"/>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2">
    <w:name w:val="Сетка таблицы65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0">
    <w:name w:val="Сетка таблицы1252"/>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
    <w:name w:val="Сетка таблицы2152"/>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
    <w:name w:val="Сетка таблицы75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82">
    <w:name w:val="Table Normal28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82">
    <w:name w:val="Table Normal118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92">
    <w:name w:val="Table Normal29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52">
    <w:name w:val="Table Normal3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52">
    <w:name w:val="Table Normal45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52">
    <w:name w:val="Table Normal5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52">
    <w:name w:val="Table Normal6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52">
    <w:name w:val="Table Normal752"/>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52">
    <w:name w:val="Table Normal85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52">
    <w:name w:val="Table Normal95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52">
    <w:name w:val="Table Normal10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92">
    <w:name w:val="Table Normal119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52">
    <w:name w:val="Table Normal12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52">
    <w:name w:val="Table Normal135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52">
    <w:name w:val="Table Normal145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52">
    <w:name w:val="Table Normal15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52">
    <w:name w:val="Table Normal165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52">
    <w:name w:val="Table Normal17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52">
    <w:name w:val="Table Normal18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52">
    <w:name w:val="Table Normal19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52">
    <w:name w:val="Сетка таблицы85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
    <w:name w:val="Сетка таблицы95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2">
    <w:name w:val="Table Grid Report62"/>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Изысканная таблица7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020">
    <w:name w:val="Сетка таблицы110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Сетка таблицы27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0">
    <w:name w:val="Сетка таблицы362"/>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0">
    <w:name w:val="Сетка таблицы1172"/>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2">
    <w:name w:val="Сетка таблицы11162"/>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толбцы таблицы 162"/>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620">
    <w:name w:val="Столбцы таблицы 56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62">
    <w:name w:val="Таблица-список 26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62">
    <w:name w:val="Таблица-список 76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2">
    <w:name w:val="Таблица-список 86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621">
    <w:name w:val="Объемная таблица 36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4">
    <w:name w:val="Современная таблица6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622">
    <w:name w:val="Изысканная таблица16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23">
    <w:name w:val="Изящная таблица 16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2">
    <w:name w:val="Веб-таблица 36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24">
    <w:name w:val="Стиль таблицы16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21">
    <w:name w:val="Сетка таблицы56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0">
    <w:name w:val="Стиль таблицы26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25">
    <w:name w:val="Стандартная таблица6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622">
    <w:name w:val="Стиль таблицы36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26">
    <w:name w:val="Сетка таблицы светлая62"/>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62">
    <w:name w:val="Сетка таблицы462"/>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2">
    <w:name w:val="Сетка таблицы66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2">
    <w:name w:val="Сетка таблицы1262"/>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
    <w:name w:val="Сетка таблицы2162"/>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
    <w:name w:val="Сетка таблицы76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02">
    <w:name w:val="Table Normal30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02">
    <w:name w:val="Table Normal120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02">
    <w:name w:val="Table Normal210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62">
    <w:name w:val="Table Normal3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62">
    <w:name w:val="Table Normal4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62">
    <w:name w:val="Table Normal5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62">
    <w:name w:val="Table Normal6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62">
    <w:name w:val="Table Normal76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62">
    <w:name w:val="Table Normal86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62">
    <w:name w:val="Table Normal962"/>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62">
    <w:name w:val="Table Normal10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02">
    <w:name w:val="Table Normal1110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62">
    <w:name w:val="Table Normal126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62">
    <w:name w:val="Table Normal136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62">
    <w:name w:val="Table Normal14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62">
    <w:name w:val="Table Normal15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62">
    <w:name w:val="Table Normal16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62">
    <w:name w:val="Table Normal17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62">
    <w:name w:val="Table Normal186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62">
    <w:name w:val="Table Normal19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62">
    <w:name w:val="Сетка таблицы86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2">
    <w:name w:val="Сетка таблицы96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Веб-таблица 12"/>
    <w:basedOn w:val="af5"/>
    <w:next w:val="-10"/>
    <w:semiHidden/>
    <w:rsid w:val="00F16B56"/>
    <w:pPr>
      <w:spacing w:after="0" w:line="240" w:lineRule="auto"/>
    </w:pPr>
    <w:rPr>
      <w:rFonts w:eastAsia="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0">
    <w:name w:val="Веб-таблица 22"/>
    <w:basedOn w:val="af5"/>
    <w:next w:val="-21"/>
    <w:semiHidden/>
    <w:rsid w:val="00F16B56"/>
    <w:pPr>
      <w:spacing w:after="0" w:line="240" w:lineRule="auto"/>
    </w:pPr>
    <w:rPr>
      <w:rFonts w:eastAsia="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2">
    <w:name w:val="Веб-таблица 372"/>
    <w:basedOn w:val="af5"/>
    <w:next w:val="-3"/>
    <w:semiHidden/>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23">
    <w:name w:val="Изысканная таблица82"/>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21">
    <w:name w:val="Изящная таблица 172"/>
    <w:basedOn w:val="af5"/>
    <w:next w:val="1f2"/>
    <w:semiHidden/>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a">
    <w:name w:val="Изящная таблица 22"/>
    <w:basedOn w:val="af5"/>
    <w:next w:val="2b"/>
    <w:semiHidden/>
    <w:rsid w:val="00F16B56"/>
    <w:pPr>
      <w:spacing w:after="0" w:line="240" w:lineRule="auto"/>
    </w:pPr>
    <w:rPr>
      <w:rFonts w:eastAsia="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b">
    <w:name w:val="Классическая таблица 22"/>
    <w:basedOn w:val="af5"/>
    <w:next w:val="27"/>
    <w:semiHidden/>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8">
    <w:name w:val="Классическая таблица 32"/>
    <w:basedOn w:val="af5"/>
    <w:next w:val="3ff4"/>
    <w:semiHidden/>
    <w:rsid w:val="00F16B56"/>
    <w:pPr>
      <w:spacing w:after="0" w:line="240" w:lineRule="auto"/>
    </w:pPr>
    <w:rPr>
      <w:rFonts w:eastAsia="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8">
    <w:name w:val="Классическая таблица 42"/>
    <w:basedOn w:val="af5"/>
    <w:next w:val="4f4"/>
    <w:rsid w:val="00F16B56"/>
    <w:pPr>
      <w:spacing w:after="0" w:line="240" w:lineRule="auto"/>
    </w:pPr>
    <w:rPr>
      <w:rFonts w:eastAsia="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9">
    <w:name w:val="Объемная таблица 12"/>
    <w:basedOn w:val="af5"/>
    <w:next w:val="1fffff9"/>
    <w:semiHidden/>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c">
    <w:name w:val="Объемная таблица 22"/>
    <w:basedOn w:val="af5"/>
    <w:next w:val="2ffd"/>
    <w:semiHidden/>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20">
    <w:name w:val="Объемная таблица 372"/>
    <w:basedOn w:val="af5"/>
    <w:next w:val="3f9"/>
    <w:semiHidden/>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e">
    <w:name w:val="Простая таблица 13"/>
    <w:basedOn w:val="af5"/>
    <w:next w:val="1f"/>
    <w:semiHidden/>
    <w:rsid w:val="00F16B56"/>
    <w:pPr>
      <w:spacing w:after="0" w:line="240" w:lineRule="auto"/>
    </w:pPr>
    <w:rPr>
      <w:rFonts w:eastAsia="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d">
    <w:name w:val="Простая таблица 22"/>
    <w:basedOn w:val="af5"/>
    <w:next w:val="26"/>
    <w:semiHidden/>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9">
    <w:name w:val="Простая таблица 32"/>
    <w:basedOn w:val="af5"/>
    <w:next w:val="36"/>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66">
    <w:name w:val="Сетка таблицы 16"/>
    <w:basedOn w:val="af5"/>
    <w:next w:val="1f1"/>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e">
    <w:name w:val="Сетка таблицы 22"/>
    <w:basedOn w:val="af5"/>
    <w:next w:val="2a"/>
    <w:semiHidden/>
    <w:rsid w:val="00F16B56"/>
    <w:pPr>
      <w:spacing w:after="0" w:line="240" w:lineRule="auto"/>
    </w:pPr>
    <w:rPr>
      <w:rFonts w:eastAsia="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a">
    <w:name w:val="Сетка таблицы 32"/>
    <w:basedOn w:val="af5"/>
    <w:next w:val="3ff5"/>
    <w:semiHidden/>
    <w:rsid w:val="00F16B56"/>
    <w:pPr>
      <w:spacing w:after="0" w:line="240" w:lineRule="auto"/>
    </w:pPr>
    <w:rPr>
      <w:rFonts w:eastAsia="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9">
    <w:name w:val="Сетка таблицы 42"/>
    <w:basedOn w:val="af5"/>
    <w:next w:val="4f5"/>
    <w:semiHidden/>
    <w:rsid w:val="00F16B56"/>
    <w:pPr>
      <w:spacing w:after="0" w:line="240" w:lineRule="auto"/>
    </w:pPr>
    <w:rPr>
      <w:rFonts w:eastAsia="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27">
    <w:name w:val="Сетка таблицы 62"/>
    <w:basedOn w:val="af5"/>
    <w:next w:val="6e"/>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4">
    <w:name w:val="Сетка таблицы 72"/>
    <w:basedOn w:val="af5"/>
    <w:next w:val="78"/>
    <w:uiPriority w:val="99"/>
    <w:rsid w:val="00F16B56"/>
    <w:pPr>
      <w:spacing w:after="0" w:line="240" w:lineRule="auto"/>
    </w:pPr>
    <w:rPr>
      <w:rFonts w:eastAsia="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4">
    <w:name w:val="Сетка таблицы 82"/>
    <w:basedOn w:val="af5"/>
    <w:next w:val="82"/>
    <w:semiHidden/>
    <w:rsid w:val="00F16B56"/>
    <w:pPr>
      <w:spacing w:after="0" w:line="240" w:lineRule="auto"/>
    </w:pPr>
    <w:rPr>
      <w:rFonts w:eastAsia="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725">
    <w:name w:val="Современная таблица72"/>
    <w:basedOn w:val="af5"/>
    <w:next w:val="afff3"/>
    <w:semiHidden/>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726">
    <w:name w:val="Стандартная таблица72"/>
    <w:basedOn w:val="af5"/>
    <w:next w:val="afff5"/>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22">
    <w:name w:val="Столбцы таблицы 172"/>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f">
    <w:name w:val="Столбцы таблицы 22"/>
    <w:basedOn w:val="af5"/>
    <w:next w:val="29"/>
    <w:semiHidden/>
    <w:rsid w:val="00F16B56"/>
    <w:pPr>
      <w:spacing w:after="0" w:line="240" w:lineRule="auto"/>
    </w:pPr>
    <w:rPr>
      <w:rFonts w:eastAsia="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b">
    <w:name w:val="Столбцы таблицы 32"/>
    <w:basedOn w:val="af5"/>
    <w:next w:val="37"/>
    <w:semiHidden/>
    <w:rsid w:val="00F16B56"/>
    <w:pPr>
      <w:spacing w:after="0" w:line="240" w:lineRule="auto"/>
    </w:pPr>
    <w:rPr>
      <w:rFonts w:eastAsia="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a">
    <w:name w:val="Столбцы таблицы 42"/>
    <w:basedOn w:val="af5"/>
    <w:next w:val="44"/>
    <w:rsid w:val="00F16B56"/>
    <w:pPr>
      <w:spacing w:after="0" w:line="240" w:lineRule="auto"/>
    </w:pPr>
    <w:rPr>
      <w:rFonts w:eastAsia="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72">
    <w:name w:val="Столбцы таблицы 572"/>
    <w:basedOn w:val="af5"/>
    <w:next w:val="57"/>
    <w:semiHidden/>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f5"/>
    <w:next w:val="-1"/>
    <w:semiHidden/>
    <w:rsid w:val="00F16B56"/>
    <w:pPr>
      <w:spacing w:after="0" w:line="240" w:lineRule="auto"/>
    </w:pPr>
    <w:rPr>
      <w:rFonts w:eastAsia="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2">
    <w:name w:val="Таблица-список 272"/>
    <w:basedOn w:val="af5"/>
    <w:next w:val="-20"/>
    <w:semiHidden/>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f5"/>
    <w:next w:val="-30"/>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f5"/>
    <w:next w:val="-40"/>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5"/>
    <w:next w:val="-50"/>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f5"/>
    <w:next w:val="-60"/>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72">
    <w:name w:val="Таблица-список 772"/>
    <w:basedOn w:val="af5"/>
    <w:next w:val="-7"/>
    <w:semiHidden/>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72">
    <w:name w:val="Таблица-список 87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c">
    <w:name w:val="Тема таблицы2"/>
    <w:basedOn w:val="af5"/>
    <w:next w:val="afffffffffffffa"/>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fa">
    <w:name w:val="Цветная таблица 12"/>
    <w:basedOn w:val="af5"/>
    <w:next w:val="1fffffa"/>
    <w:rsid w:val="00F16B56"/>
    <w:pPr>
      <w:spacing w:after="0" w:line="240" w:lineRule="auto"/>
    </w:pPr>
    <w:rPr>
      <w:rFonts w:eastAsia="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f0">
    <w:name w:val="Цветная таблица 22"/>
    <w:basedOn w:val="af5"/>
    <w:next w:val="2ffe"/>
    <w:rsid w:val="00F16B56"/>
    <w:pPr>
      <w:spacing w:after="0" w:line="240" w:lineRule="auto"/>
    </w:pPr>
    <w:rPr>
      <w:rFonts w:eastAsia="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c">
    <w:name w:val="Цветная таблица 32"/>
    <w:basedOn w:val="af5"/>
    <w:next w:val="3ff6"/>
    <w:semiHidden/>
    <w:rsid w:val="00F16B56"/>
    <w:pPr>
      <w:spacing w:after="0" w:line="240" w:lineRule="auto"/>
    </w:pPr>
    <w:rPr>
      <w:rFonts w:eastAsia="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82">
    <w:name w:val="Сетка таблицы118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15">
    <w:name w:val="Table Grid Report15"/>
    <w:basedOn w:val="af5"/>
    <w:next w:val="aff1"/>
    <w:uiPriority w:val="3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Изысканная таблица20"/>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00">
    <w:name w:val="Сетка таблицы130"/>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0">
    <w:name w:val="Сетка таблицы220"/>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Сетка таблицы315"/>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0">
    <w:name w:val="Сетка таблицы1124"/>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0">
    <w:name w:val="Сетка таблицы11113"/>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
    <w:name w:val="Столбцы таблицы 110"/>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01">
    <w:name w:val="Столбцы таблицы 510"/>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100">
    <w:name w:val="Таблица-список 210"/>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0">
    <w:name w:val="Таблица-список 710"/>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0">
    <w:name w:val="Таблица-список 810"/>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01">
    <w:name w:val="Объемная таблица 310"/>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07">
    <w:name w:val="Современная таблица10"/>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33">
    <w:name w:val="Изысканная таблица11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04">
    <w:name w:val="Изящная таблица 110"/>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0">
    <w:name w:val="Веб-таблица 310"/>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5">
    <w:name w:val="Стиль таблицы19"/>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0">
    <w:name w:val="Сетка таблицы514"/>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тиль таблицы29"/>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08">
    <w:name w:val="Стандартная таблица10"/>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92">
    <w:name w:val="Стиль таблицы39"/>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09">
    <w:name w:val="Сетка таблицы светлая10"/>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50">
    <w:name w:val="Сетка таблицы415"/>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0">
    <w:name w:val="Сетка таблицы610"/>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0">
    <w:name w:val="Сетка таблицы1214"/>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0">
    <w:name w:val="Сетка таблицы2114"/>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0">
    <w:name w:val="Сетка таблицы710"/>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9">
    <w:name w:val="Table Normal4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9">
    <w:name w:val="Table Normal13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5">
    <w:name w:val="Table Normal21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9">
    <w:name w:val="Table Normal6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9">
    <w:name w:val="Table Normal10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5">
    <w:name w:val="Table Normal111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13">
    <w:name w:val="Table Normal12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10">
    <w:name w:val="Table Normal13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9">
    <w:name w:val="Table Normal14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9">
    <w:name w:val="Table Normal159"/>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9">
    <w:name w:val="Table Normal169"/>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9">
    <w:name w:val="Table Normal179"/>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9">
    <w:name w:val="Table Normal18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9">
    <w:name w:val="Table Normal19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100">
    <w:name w:val="Сетка таблицы810"/>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0">
    <w:name w:val="Сетка таблицы910"/>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6">
    <w:name w:val="Table Grid Report16"/>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
    <w:name w:val="Изысканная таблица24"/>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40">
    <w:name w:val="Сетка таблицы134"/>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0">
    <w:name w:val="Сетка таблицы224"/>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0">
    <w:name w:val="Сетка таблицы316"/>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0">
    <w:name w:val="Сетка таблицы1125"/>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0">
    <w:name w:val="Сетка таблицы11114"/>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Столбцы таблицы 113"/>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31">
    <w:name w:val="Столбцы таблицы 51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13">
    <w:name w:val="Таблица-список 21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3">
    <w:name w:val="Таблица-список 71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3">
    <w:name w:val="Таблица-список 81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31">
    <w:name w:val="Объемная таблица 31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
    <w:name w:val="Современная таблица1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44">
    <w:name w:val="Изысканная таблица114"/>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35">
    <w:name w:val="Изящная таблица 11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
    <w:name w:val="Веб-таблица 31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6">
    <w:name w:val="Стиль таблицы11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0">
    <w:name w:val="Сетка таблицы515"/>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тиль таблицы21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3f0">
    <w:name w:val="Стандартная таблица1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132">
    <w:name w:val="Стиль таблицы31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3f1">
    <w:name w:val="Сетка таблицы светлая13"/>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60">
    <w:name w:val="Сетка таблицы416"/>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0">
    <w:name w:val="Сетка таблицы61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0">
    <w:name w:val="Сетка таблицы1215"/>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етка таблицы2115"/>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0">
    <w:name w:val="Сетка таблицы714"/>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03">
    <w:name w:val="Table Normal2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03">
    <w:name w:val="Table Normal11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6">
    <w:name w:val="Table Normal21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14">
    <w:name w:val="Table Normal31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13">
    <w:name w:val="Table Normal4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13">
    <w:name w:val="Table Normal5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13">
    <w:name w:val="Table Normal61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13">
    <w:name w:val="Table Normal71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13">
    <w:name w:val="Table Normal81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13">
    <w:name w:val="Table Normal91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13">
    <w:name w:val="Table Normal10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6">
    <w:name w:val="Table Normal111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14">
    <w:name w:val="Table Normal121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13">
    <w:name w:val="Table Normal13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13">
    <w:name w:val="Table Normal141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13">
    <w:name w:val="Table Normal151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13">
    <w:name w:val="Table Normal16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13">
    <w:name w:val="Table Normal17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13">
    <w:name w:val="Table Normal18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13">
    <w:name w:val="Table Normal19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140">
    <w:name w:val="Сетка таблицы81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4">
    <w:name w:val="Table Grid Report24"/>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Изысканная таблица33"/>
    <w:basedOn w:val="af5"/>
    <w:next w:val="afff4"/>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40">
    <w:name w:val="Сетка таблицы144"/>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0">
    <w:name w:val="Сетка таблицы23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0">
    <w:name w:val="Сетка таблицы324"/>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0">
    <w:name w:val="Сетка таблицы1133"/>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Сетка таблицы11123"/>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
    <w:name w:val="Столбцы таблицы 123"/>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31">
    <w:name w:val="Столбцы таблицы 52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23">
    <w:name w:val="Таблица-список 22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23">
    <w:name w:val="Таблица-список 72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3">
    <w:name w:val="Таблица-список 82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231">
    <w:name w:val="Объемная таблица 32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9">
    <w:name w:val="Современная таблица2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34">
    <w:name w:val="Изысканная таблица12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35">
    <w:name w:val="Изящная таблица 12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3">
    <w:name w:val="Веб-таблица 32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6">
    <w:name w:val="Стиль таблицы12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0">
    <w:name w:val="Сетка таблицы524"/>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тиль таблицы22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3a">
    <w:name w:val="Стандартная таблица2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232">
    <w:name w:val="Стиль таблицы32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3b">
    <w:name w:val="Сетка таблицы светлая23"/>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240">
    <w:name w:val="Сетка таблицы424"/>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0">
    <w:name w:val="Сетка таблицы62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0">
    <w:name w:val="Сетка таблицы122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0">
    <w:name w:val="Сетка таблицы72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3">
    <w:name w:val="Table Normal2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23">
    <w:name w:val="Table Normal11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33">
    <w:name w:val="Table Normal2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23">
    <w:name w:val="Table Normal3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23">
    <w:name w:val="Table Normal4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23">
    <w:name w:val="Table Normal5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23">
    <w:name w:val="Table Normal6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23">
    <w:name w:val="Table Normal72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23">
    <w:name w:val="Table Normal823"/>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23">
    <w:name w:val="Table Normal923"/>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23">
    <w:name w:val="Table Normal10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33">
    <w:name w:val="Table Normal113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23">
    <w:name w:val="Table Normal12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23">
    <w:name w:val="Table Normal13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23">
    <w:name w:val="Table Normal14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23">
    <w:name w:val="Table Normal15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23">
    <w:name w:val="Table Normal16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23">
    <w:name w:val="Table Normal17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23">
    <w:name w:val="Table Normal18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23">
    <w:name w:val="Table Normal19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230">
    <w:name w:val="Сетка таблицы82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
    <w:name w:val="Сетка таблицы92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4">
    <w:name w:val="Table Grid Report34"/>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Изысканная таблица43"/>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30">
    <w:name w:val="Сетка таблицы153"/>
    <w:basedOn w:val="af5"/>
    <w:next w:val="aff1"/>
    <w:uiPriority w:val="3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0">
    <w:name w:val="Сетка таблицы24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0">
    <w:name w:val="Сетка таблицы333"/>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0">
    <w:name w:val="Сетка таблицы1143"/>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3">
    <w:name w:val="Сетка таблицы11133"/>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толбцы таблицы 133"/>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33">
    <w:name w:val="Столбцы таблицы 53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33">
    <w:name w:val="Таблица-список 23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33">
    <w:name w:val="Таблица-список 73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3">
    <w:name w:val="Таблица-список 83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331">
    <w:name w:val="Объемная таблица 33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Современная таблица3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332">
    <w:name w:val="Изысканная таблица13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33">
    <w:name w:val="Изящная таблица 13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3">
    <w:name w:val="Веб-таблица 33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34">
    <w:name w:val="Стиль таблицы13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0">
    <w:name w:val="Сетка таблицы53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
    <w:name w:val="Стиль таблицы23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36">
    <w:name w:val="Стандартная таблица3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332">
    <w:name w:val="Стиль таблицы33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37">
    <w:name w:val="Сетка таблицы светлая33"/>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330">
    <w:name w:val="Сетка таблицы433"/>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
    <w:name w:val="Сетка таблицы63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0">
    <w:name w:val="Сетка таблицы123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0">
    <w:name w:val="Сетка таблицы213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
    <w:name w:val="Сетка таблицы73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43">
    <w:name w:val="Table Normal2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43">
    <w:name w:val="Table Normal11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53">
    <w:name w:val="Table Normal25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33">
    <w:name w:val="Table Normal3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33">
    <w:name w:val="Table Normal43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33">
    <w:name w:val="Table Normal5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33">
    <w:name w:val="Table Normal6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33">
    <w:name w:val="Table Normal73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33">
    <w:name w:val="Table Normal833"/>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33">
    <w:name w:val="Table Normal933"/>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33">
    <w:name w:val="Table Normal10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53">
    <w:name w:val="Table Normal115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33">
    <w:name w:val="Table Normal12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33">
    <w:name w:val="Table Normal13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33">
    <w:name w:val="Table Normal14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33">
    <w:name w:val="Table Normal15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33">
    <w:name w:val="Table Normal163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33">
    <w:name w:val="Table Normal17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33">
    <w:name w:val="Table Normal183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33">
    <w:name w:val="Table Normal19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33">
    <w:name w:val="Сетка таблицы83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
    <w:name w:val="Сетка таблицы93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0">
    <w:name w:val="Сетка таблицы104"/>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0">
    <w:name w:val="Сетка таблицы163"/>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3">
    <w:name w:val="Table Grid Report43"/>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
    <w:name w:val="Изысканная таблица53"/>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30">
    <w:name w:val="Сетка таблицы18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Сетка таблицы25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3">
    <w:name w:val="Сетка таблицы1153"/>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3">
    <w:name w:val="Сетка таблицы11143"/>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
    <w:name w:val="Столбцы таблицы 143"/>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43">
    <w:name w:val="Столбцы таблицы 54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43">
    <w:name w:val="Таблица-список 24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43">
    <w:name w:val="Таблица-список 74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3">
    <w:name w:val="Таблица-список 84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430">
    <w:name w:val="Объемная таблица 34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34">
    <w:name w:val="Современная таблица4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433">
    <w:name w:val="Изысканная таблица14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34">
    <w:name w:val="Изящная таблица 14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3">
    <w:name w:val="Веб-таблица 34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35">
    <w:name w:val="Стиль таблицы14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30">
    <w:name w:val="Сетка таблицы54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
    <w:name w:val="Стиль таблицы24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35">
    <w:name w:val="Стандартная таблица4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431">
    <w:name w:val="Стиль таблицы34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36">
    <w:name w:val="Сетка таблицы светлая43"/>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43">
    <w:name w:val="Сетка таблицы443"/>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
    <w:name w:val="Сетка таблицы64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3">
    <w:name w:val="Сетка таблицы124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3">
    <w:name w:val="Сетка таблицы214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
    <w:name w:val="Сетка таблицы74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63">
    <w:name w:val="Table Normal2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63">
    <w:name w:val="Table Normal11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73">
    <w:name w:val="Table Normal27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43">
    <w:name w:val="Table Normal3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43">
    <w:name w:val="Table Normal4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43">
    <w:name w:val="Table Normal5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43">
    <w:name w:val="Table Normal6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43">
    <w:name w:val="Table Normal74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43">
    <w:name w:val="Table Normal84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43">
    <w:name w:val="Table Normal94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43">
    <w:name w:val="Table Normal10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73">
    <w:name w:val="Table Normal117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43">
    <w:name w:val="Table Normal12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43">
    <w:name w:val="Table Normal13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43">
    <w:name w:val="Table Normal14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43">
    <w:name w:val="Table Normal15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43">
    <w:name w:val="Table Normal16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43">
    <w:name w:val="Table Normal17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43">
    <w:name w:val="Table Normal18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43">
    <w:name w:val="Table Normal19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43">
    <w:name w:val="Сетка таблицы84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3">
    <w:name w:val="Сетка таблицы94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3">
    <w:name w:val="Table Grid Report53"/>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
    <w:name w:val="Изысканная таблица63"/>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930">
    <w:name w:val="Сетка таблицы19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Сетка таблицы26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Сетка таблицы353"/>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
    <w:name w:val="Сетка таблицы1163"/>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3">
    <w:name w:val="Сетка таблицы11153"/>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
    <w:name w:val="Столбцы таблицы 153"/>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53">
    <w:name w:val="Столбцы таблицы 55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53">
    <w:name w:val="Таблица-список 25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53">
    <w:name w:val="Таблица-список 75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3">
    <w:name w:val="Таблица-список 85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530">
    <w:name w:val="Объемная таблица 35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35">
    <w:name w:val="Современная таблица5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532">
    <w:name w:val="Изысканная таблица15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33">
    <w:name w:val="Изящная таблица 15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3">
    <w:name w:val="Веб-таблица 35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34">
    <w:name w:val="Стиль таблицы15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30">
    <w:name w:val="Сетка таблицы55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0">
    <w:name w:val="Стиль таблицы25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36">
    <w:name w:val="Стандартная таблица5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531">
    <w:name w:val="Стиль таблицы35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38">
    <w:name w:val="Сетка таблицы светлая53"/>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53">
    <w:name w:val="Сетка таблицы453"/>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3">
    <w:name w:val="Сетка таблицы65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3">
    <w:name w:val="Сетка таблицы125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3">
    <w:name w:val="Сетка таблицы215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3">
    <w:name w:val="Сетка таблицы75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83">
    <w:name w:val="Table Normal28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83">
    <w:name w:val="Table Normal118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93">
    <w:name w:val="Table Normal29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53">
    <w:name w:val="Table Normal3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53">
    <w:name w:val="Table Normal4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53">
    <w:name w:val="Table Normal5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53">
    <w:name w:val="Table Normal6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53">
    <w:name w:val="Table Normal75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53">
    <w:name w:val="Table Normal85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53">
    <w:name w:val="Table Normal95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53">
    <w:name w:val="Table Normal10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93">
    <w:name w:val="Table Normal119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53">
    <w:name w:val="Table Normal12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53">
    <w:name w:val="Table Normal13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53">
    <w:name w:val="Table Normal14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53">
    <w:name w:val="Table Normal15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53">
    <w:name w:val="Table Normal16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53">
    <w:name w:val="Table Normal17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53">
    <w:name w:val="Table Normal18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53">
    <w:name w:val="Table Normal19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53">
    <w:name w:val="Сетка таблицы85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3">
    <w:name w:val="Сетка таблицы95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3">
    <w:name w:val="Table Grid Report63"/>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Изысканная таблица73"/>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030">
    <w:name w:val="Сетка таблицы110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
    <w:name w:val="Сетка таблицы27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0">
    <w:name w:val="Сетка таблицы363"/>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
    <w:name w:val="Сетка таблицы1173"/>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3">
    <w:name w:val="Сетка таблицы11163"/>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
    <w:name w:val="Столбцы таблицы 163"/>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630">
    <w:name w:val="Столбцы таблицы 56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63">
    <w:name w:val="Таблица-список 26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63">
    <w:name w:val="Таблица-список 76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3">
    <w:name w:val="Таблица-список 86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631">
    <w:name w:val="Объемная таблица 36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5">
    <w:name w:val="Современная таблица6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632">
    <w:name w:val="Изысканная таблица16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33">
    <w:name w:val="Изящная таблица 16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3">
    <w:name w:val="Веб-таблица 36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34">
    <w:name w:val="Стиль таблицы16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31">
    <w:name w:val="Сетка таблицы56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0">
    <w:name w:val="Стиль таблицы26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36">
    <w:name w:val="Стандартная таблица6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632">
    <w:name w:val="Стиль таблицы36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37">
    <w:name w:val="Сетка таблицы светлая63"/>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63">
    <w:name w:val="Сетка таблицы463"/>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3">
    <w:name w:val="Сетка таблицы66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3">
    <w:name w:val="Сетка таблицы126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3">
    <w:name w:val="Сетка таблицы216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3">
    <w:name w:val="Сетка таблицы76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03">
    <w:name w:val="Table Normal3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03">
    <w:name w:val="Table Normal12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03">
    <w:name w:val="Table Normal21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63">
    <w:name w:val="Table Normal3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63">
    <w:name w:val="Table Normal4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63">
    <w:name w:val="Table Normal5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63">
    <w:name w:val="Table Normal6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63">
    <w:name w:val="Table Normal76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63">
    <w:name w:val="Table Normal86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63">
    <w:name w:val="Table Normal96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63">
    <w:name w:val="Table Normal10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03">
    <w:name w:val="Table Normal111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63">
    <w:name w:val="Table Normal12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63">
    <w:name w:val="Table Normal13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63">
    <w:name w:val="Table Normal14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63">
    <w:name w:val="Table Normal15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63">
    <w:name w:val="Table Normal16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63">
    <w:name w:val="Table Normal17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63">
    <w:name w:val="Table Normal18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63">
    <w:name w:val="Table Normal19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63">
    <w:name w:val="Сетка таблицы86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3">
    <w:name w:val="Сетка таблицы96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basedOn w:val="af5"/>
    <w:next w:val="aff1"/>
    <w:semiHidden/>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Веб-таблица 13"/>
    <w:basedOn w:val="af5"/>
    <w:next w:val="-10"/>
    <w:semiHidden/>
    <w:rsid w:val="00F16B56"/>
    <w:pPr>
      <w:spacing w:after="0" w:line="240" w:lineRule="auto"/>
    </w:pPr>
    <w:rPr>
      <w:rFonts w:eastAsia="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0">
    <w:name w:val="Веб-таблица 23"/>
    <w:basedOn w:val="af5"/>
    <w:next w:val="-21"/>
    <w:semiHidden/>
    <w:rsid w:val="00F16B56"/>
    <w:pPr>
      <w:spacing w:after="0" w:line="240" w:lineRule="auto"/>
    </w:pPr>
    <w:rPr>
      <w:rFonts w:eastAsia="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3">
    <w:name w:val="Веб-таблица 37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34">
    <w:name w:val="Изысканная таблица83"/>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31">
    <w:name w:val="Изящная таблица 173"/>
    <w:basedOn w:val="af5"/>
    <w:next w:val="1f2"/>
    <w:semiHidden/>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c">
    <w:name w:val="Изящная таблица 23"/>
    <w:basedOn w:val="af5"/>
    <w:next w:val="2b"/>
    <w:semiHidden/>
    <w:rsid w:val="00F16B56"/>
    <w:pPr>
      <w:spacing w:after="0" w:line="240" w:lineRule="auto"/>
    </w:pPr>
    <w:rPr>
      <w:rFonts w:eastAsia="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2">
    <w:name w:val="Классическая таблица 13"/>
    <w:basedOn w:val="af5"/>
    <w:next w:val="1f0"/>
    <w:semiHidden/>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d">
    <w:name w:val="Классическая таблица 23"/>
    <w:basedOn w:val="af5"/>
    <w:next w:val="27"/>
    <w:semiHidden/>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8">
    <w:name w:val="Классическая таблица 33"/>
    <w:basedOn w:val="af5"/>
    <w:next w:val="3ff4"/>
    <w:semiHidden/>
    <w:rsid w:val="00F16B56"/>
    <w:pPr>
      <w:spacing w:after="0" w:line="240" w:lineRule="auto"/>
    </w:pPr>
    <w:rPr>
      <w:rFonts w:eastAsia="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8">
    <w:name w:val="Классическая таблица 43"/>
    <w:basedOn w:val="af5"/>
    <w:next w:val="4f4"/>
    <w:semiHidden/>
    <w:rsid w:val="00F16B56"/>
    <w:pPr>
      <w:spacing w:after="0" w:line="240" w:lineRule="auto"/>
    </w:pPr>
    <w:rPr>
      <w:rFonts w:eastAsia="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f3">
    <w:name w:val="Объемная таблица 13"/>
    <w:basedOn w:val="af5"/>
    <w:next w:val="1fffff9"/>
    <w:semiHidden/>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e">
    <w:name w:val="Объемная таблица 23"/>
    <w:basedOn w:val="af5"/>
    <w:next w:val="2ffd"/>
    <w:semiHidden/>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3">
    <w:name w:val="Объемная таблица 373"/>
    <w:basedOn w:val="af5"/>
    <w:next w:val="3f9"/>
    <w:semiHidden/>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d">
    <w:name w:val="Простая таблица 14"/>
    <w:basedOn w:val="af5"/>
    <w:next w:val="1f"/>
    <w:semiHidden/>
    <w:rsid w:val="00F16B56"/>
    <w:pPr>
      <w:spacing w:after="0" w:line="240" w:lineRule="auto"/>
    </w:pPr>
    <w:rPr>
      <w:rFonts w:eastAsia="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f">
    <w:name w:val="Простая таблица 23"/>
    <w:basedOn w:val="af5"/>
    <w:next w:val="26"/>
    <w:semiHidden/>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9">
    <w:name w:val="Простая таблица 33"/>
    <w:basedOn w:val="af5"/>
    <w:next w:val="36"/>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78">
    <w:name w:val="Сетка таблицы 17"/>
    <w:basedOn w:val="af5"/>
    <w:next w:val="1f1"/>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f0">
    <w:name w:val="Сетка таблицы 23"/>
    <w:basedOn w:val="af5"/>
    <w:next w:val="2a"/>
    <w:semiHidden/>
    <w:rsid w:val="00F16B56"/>
    <w:pPr>
      <w:spacing w:after="0" w:line="240" w:lineRule="auto"/>
    </w:pPr>
    <w:rPr>
      <w:rFonts w:eastAsia="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a">
    <w:name w:val="Сетка таблицы 33"/>
    <w:basedOn w:val="af5"/>
    <w:next w:val="3ff5"/>
    <w:semiHidden/>
    <w:rsid w:val="00F16B56"/>
    <w:pPr>
      <w:spacing w:after="0" w:line="240" w:lineRule="auto"/>
    </w:pPr>
    <w:rPr>
      <w:rFonts w:eastAsia="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9">
    <w:name w:val="Сетка таблицы 43"/>
    <w:basedOn w:val="af5"/>
    <w:next w:val="4f5"/>
    <w:semiHidden/>
    <w:rsid w:val="00F16B56"/>
    <w:pPr>
      <w:spacing w:after="0" w:line="240" w:lineRule="auto"/>
    </w:pPr>
    <w:rPr>
      <w:rFonts w:eastAsia="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9">
    <w:name w:val="Сетка таблицы 53"/>
    <w:basedOn w:val="af5"/>
    <w:next w:val="59"/>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8">
    <w:name w:val="Сетка таблицы 63"/>
    <w:basedOn w:val="af5"/>
    <w:next w:val="6e"/>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5">
    <w:name w:val="Сетка таблицы 73"/>
    <w:basedOn w:val="af5"/>
    <w:next w:val="78"/>
    <w:semiHidden/>
    <w:rsid w:val="00F16B56"/>
    <w:pPr>
      <w:spacing w:after="0" w:line="240" w:lineRule="auto"/>
    </w:pPr>
    <w:rPr>
      <w:rFonts w:eastAsia="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5">
    <w:name w:val="Сетка таблицы 83"/>
    <w:basedOn w:val="af5"/>
    <w:next w:val="82"/>
    <w:semiHidden/>
    <w:rsid w:val="00F16B56"/>
    <w:pPr>
      <w:spacing w:after="0" w:line="240" w:lineRule="auto"/>
    </w:pPr>
    <w:rPr>
      <w:rFonts w:eastAsia="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736">
    <w:name w:val="Современная таблица73"/>
    <w:basedOn w:val="af5"/>
    <w:next w:val="afff3"/>
    <w:semiHidden/>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737">
    <w:name w:val="Стандартная таблица7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32">
    <w:name w:val="Столбцы таблицы 173"/>
    <w:basedOn w:val="af5"/>
    <w:next w:val="1fffa"/>
    <w:semiHidden/>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f1">
    <w:name w:val="Столбцы таблицы 23"/>
    <w:basedOn w:val="af5"/>
    <w:next w:val="29"/>
    <w:semiHidden/>
    <w:rsid w:val="00F16B56"/>
    <w:pPr>
      <w:spacing w:after="0" w:line="240" w:lineRule="auto"/>
    </w:pPr>
    <w:rPr>
      <w:rFonts w:eastAsia="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b">
    <w:name w:val="Столбцы таблицы 33"/>
    <w:basedOn w:val="af5"/>
    <w:next w:val="37"/>
    <w:semiHidden/>
    <w:rsid w:val="00F16B56"/>
    <w:pPr>
      <w:spacing w:after="0" w:line="240" w:lineRule="auto"/>
    </w:pPr>
    <w:rPr>
      <w:rFonts w:eastAsia="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a">
    <w:name w:val="Столбцы таблицы 43"/>
    <w:basedOn w:val="af5"/>
    <w:next w:val="44"/>
    <w:semiHidden/>
    <w:rsid w:val="00F16B56"/>
    <w:pPr>
      <w:spacing w:after="0" w:line="240" w:lineRule="auto"/>
    </w:pPr>
    <w:rPr>
      <w:rFonts w:eastAsia="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73">
    <w:name w:val="Столбцы таблицы 573"/>
    <w:basedOn w:val="af5"/>
    <w:next w:val="57"/>
    <w:semiHidden/>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f5"/>
    <w:next w:val="-1"/>
    <w:semiHidden/>
    <w:rsid w:val="00F16B56"/>
    <w:pPr>
      <w:spacing w:after="0" w:line="240" w:lineRule="auto"/>
    </w:pPr>
    <w:rPr>
      <w:rFonts w:eastAsia="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3">
    <w:name w:val="Таблица-список 273"/>
    <w:basedOn w:val="af5"/>
    <w:next w:val="-20"/>
    <w:semiHidden/>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0">
    <w:name w:val="Таблица-список 33"/>
    <w:basedOn w:val="af5"/>
    <w:next w:val="-30"/>
    <w:semiHidden/>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f5"/>
    <w:next w:val="-40"/>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f5"/>
    <w:next w:val="-50"/>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f5"/>
    <w:next w:val="-60"/>
    <w:semiHidden/>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73">
    <w:name w:val="Таблица-список 773"/>
    <w:basedOn w:val="af5"/>
    <w:next w:val="-7"/>
    <w:semiHidden/>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73">
    <w:name w:val="Таблица-список 873"/>
    <w:basedOn w:val="af5"/>
    <w:next w:val="-8"/>
    <w:semiHidden/>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f3">
    <w:name w:val="Тема таблицы3"/>
    <w:basedOn w:val="af5"/>
    <w:next w:val="afffffffffffffa"/>
    <w:semiHidden/>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f4">
    <w:name w:val="Цветная таблица 13"/>
    <w:basedOn w:val="af5"/>
    <w:next w:val="1fffffa"/>
    <w:semiHidden/>
    <w:rsid w:val="00F16B56"/>
    <w:pPr>
      <w:spacing w:after="0" w:line="240" w:lineRule="auto"/>
    </w:pPr>
    <w:rPr>
      <w:rFonts w:eastAsia="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f2">
    <w:name w:val="Цветная таблица 23"/>
    <w:basedOn w:val="af5"/>
    <w:next w:val="2ffe"/>
    <w:semiHidden/>
    <w:rsid w:val="00F16B56"/>
    <w:pPr>
      <w:spacing w:after="0" w:line="240" w:lineRule="auto"/>
    </w:pPr>
    <w:rPr>
      <w:rFonts w:eastAsia="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c">
    <w:name w:val="Цветная таблица 33"/>
    <w:basedOn w:val="af5"/>
    <w:next w:val="3ff6"/>
    <w:semiHidden/>
    <w:rsid w:val="00F16B56"/>
    <w:pPr>
      <w:spacing w:after="0" w:line="240" w:lineRule="auto"/>
    </w:pPr>
    <w:rPr>
      <w:rFonts w:eastAsia="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83">
    <w:name w:val="Сетка таблицы118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17">
    <w:name w:val="Table Grid Report17"/>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8">
    <w:name w:val="Table Grid Report18"/>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fff6">
    <w:name w:val="Заголовок №1_"/>
    <w:basedOn w:val="af4"/>
    <w:link w:val="1fffffff7"/>
    <w:uiPriority w:val="99"/>
    <w:rsid w:val="00F16B56"/>
    <w:rPr>
      <w:rFonts w:eastAsia="Times New Roman"/>
      <w:spacing w:val="5"/>
      <w:shd w:val="clear" w:color="auto" w:fill="FFFFFF"/>
    </w:rPr>
  </w:style>
  <w:style w:type="paragraph" w:customStyle="1" w:styleId="1fffffff7">
    <w:name w:val="Заголовок №1"/>
    <w:basedOn w:val="af3"/>
    <w:link w:val="1fffffff6"/>
    <w:uiPriority w:val="99"/>
    <w:qFormat/>
    <w:rsid w:val="00F16B56"/>
    <w:pPr>
      <w:shd w:val="clear" w:color="auto" w:fill="FFFFFF"/>
      <w:spacing w:line="317" w:lineRule="exact"/>
      <w:jc w:val="center"/>
      <w:outlineLvl w:val="0"/>
    </w:pPr>
    <w:rPr>
      <w:spacing w:val="5"/>
      <w:lang w:eastAsia="en-US"/>
    </w:rPr>
  </w:style>
  <w:style w:type="character" w:customStyle="1" w:styleId="4f8">
    <w:name w:val="Заголовок №4_"/>
    <w:basedOn w:val="af4"/>
    <w:link w:val="4f9"/>
    <w:uiPriority w:val="99"/>
    <w:rsid w:val="00F16B56"/>
    <w:rPr>
      <w:rFonts w:eastAsia="Times New Roman"/>
      <w:spacing w:val="5"/>
      <w:sz w:val="20"/>
      <w:szCs w:val="20"/>
      <w:shd w:val="clear" w:color="auto" w:fill="FFFFFF"/>
    </w:rPr>
  </w:style>
  <w:style w:type="paragraph" w:customStyle="1" w:styleId="4f9">
    <w:name w:val="Заголовок №4"/>
    <w:basedOn w:val="af3"/>
    <w:link w:val="4f8"/>
    <w:uiPriority w:val="99"/>
    <w:qFormat/>
    <w:rsid w:val="00F16B56"/>
    <w:pPr>
      <w:shd w:val="clear" w:color="auto" w:fill="FFFFFF"/>
      <w:spacing w:before="240" w:line="274" w:lineRule="exact"/>
      <w:outlineLvl w:val="3"/>
    </w:pPr>
    <w:rPr>
      <w:spacing w:val="5"/>
      <w:sz w:val="20"/>
      <w:szCs w:val="20"/>
      <w:lang w:eastAsia="en-US"/>
    </w:rPr>
  </w:style>
  <w:style w:type="character" w:customStyle="1" w:styleId="1pt">
    <w:name w:val="Основной текст + Интервал 1 pt"/>
    <w:basedOn w:val="afffff4"/>
    <w:rsid w:val="00F16B56"/>
    <w:rPr>
      <w:rFonts w:ascii="Arial" w:eastAsia="Times New Roman" w:hAnsi="Arial" w:cs="Arial"/>
      <w:shd w:val="clear" w:color="auto" w:fill="FFFFFF"/>
    </w:rPr>
  </w:style>
  <w:style w:type="character" w:customStyle="1" w:styleId="afffffffffffffffffff0">
    <w:name w:val="Основной текст + Курсив"/>
    <w:basedOn w:val="afffff4"/>
    <w:rsid w:val="00F16B56"/>
    <w:rPr>
      <w:rFonts w:ascii="Arial" w:eastAsia="Times New Roman" w:hAnsi="Arial" w:cs="Arial"/>
      <w:shd w:val="clear" w:color="auto" w:fill="FFFFFF"/>
    </w:rPr>
  </w:style>
  <w:style w:type="character" w:customStyle="1" w:styleId="21pt">
    <w:name w:val="Заголовок №2 + Интервал 1 pt"/>
    <w:basedOn w:val="2fff8"/>
    <w:rsid w:val="00F16B56"/>
    <w:rPr>
      <w:rFonts w:ascii="Times New Roman" w:eastAsia="Times New Roman" w:hAnsi="Times New Roman" w:cs="Times New Roman"/>
      <w:b w:val="0"/>
      <w:bCs w:val="0"/>
      <w:i w:val="0"/>
      <w:iCs w:val="0"/>
      <w:smallCaps w:val="0"/>
      <w:strike w:val="0"/>
      <w:spacing w:val="31"/>
      <w:sz w:val="21"/>
      <w:szCs w:val="21"/>
      <w:u w:val="none"/>
      <w:shd w:val="clear" w:color="auto" w:fill="FFFFFF"/>
    </w:rPr>
  </w:style>
  <w:style w:type="character" w:customStyle="1" w:styleId="TrebuchetMS8pt">
    <w:name w:val="Основной текст + Trebuchet MS;8 pt"/>
    <w:basedOn w:val="afffff4"/>
    <w:rsid w:val="00F16B56"/>
    <w:rPr>
      <w:rFonts w:ascii="Arial" w:eastAsia="Times New Roman" w:hAnsi="Arial" w:cs="Arial"/>
      <w:shd w:val="clear" w:color="auto" w:fill="FFFFFF"/>
    </w:rPr>
  </w:style>
  <w:style w:type="character" w:customStyle="1" w:styleId="3fff4">
    <w:name w:val="Основной текст (3)_"/>
    <w:basedOn w:val="af4"/>
    <w:uiPriority w:val="99"/>
    <w:rsid w:val="00F16B56"/>
    <w:rPr>
      <w:rFonts w:ascii="Times New Roman" w:eastAsia="Times New Roman" w:hAnsi="Times New Roman" w:cs="Times New Roman"/>
      <w:sz w:val="8"/>
      <w:szCs w:val="8"/>
      <w:shd w:val="clear" w:color="auto" w:fill="FFFFFF"/>
    </w:rPr>
  </w:style>
  <w:style w:type="character" w:customStyle="1" w:styleId="11ff7">
    <w:name w:val="Упомянуть11"/>
    <w:uiPriority w:val="99"/>
    <w:unhideWhenUsed/>
    <w:rsid w:val="00F16B56"/>
    <w:rPr>
      <w:color w:val="2B579A"/>
      <w:shd w:val="clear" w:color="auto" w:fill="E6E6E6"/>
    </w:rPr>
  </w:style>
  <w:style w:type="paragraph" w:customStyle="1" w:styleId="afffffffffffffffffff1">
    <w:name w:val="Мой Текст"/>
    <w:basedOn w:val="af3"/>
    <w:link w:val="afffffffffffffffffff2"/>
    <w:uiPriority w:val="99"/>
    <w:qFormat/>
    <w:rsid w:val="00F16B56"/>
    <w:pPr>
      <w:spacing w:before="120" w:line="300" w:lineRule="auto"/>
      <w:ind w:firstLine="567"/>
      <w:jc w:val="both"/>
    </w:pPr>
    <w:rPr>
      <w:rFonts w:eastAsia="Calibri"/>
      <w:szCs w:val="28"/>
      <w:lang w:eastAsia="en-US"/>
    </w:rPr>
  </w:style>
  <w:style w:type="character" w:customStyle="1" w:styleId="afffffffffffffffffff2">
    <w:name w:val="Мой Текст Знак"/>
    <w:basedOn w:val="af4"/>
    <w:link w:val="afffffffffffffffffff1"/>
    <w:uiPriority w:val="99"/>
    <w:rsid w:val="00F16B56"/>
    <w:rPr>
      <w:rFonts w:eastAsia="Calibri"/>
      <w:szCs w:val="28"/>
    </w:rPr>
  </w:style>
  <w:style w:type="character" w:customStyle="1" w:styleId="Tablecaption">
    <w:name w:val="Table caption_"/>
    <w:rsid w:val="00F16B56"/>
    <w:rPr>
      <w:rFonts w:ascii="Times New Roman" w:eastAsia="Times New Roman" w:hAnsi="Times New Roman" w:cs="Times New Roman"/>
      <w:b w:val="0"/>
      <w:bCs w:val="0"/>
      <w:i w:val="0"/>
      <w:iCs w:val="0"/>
      <w:smallCaps w:val="0"/>
      <w:strike w:val="0"/>
      <w:spacing w:val="0"/>
      <w:sz w:val="22"/>
      <w:szCs w:val="22"/>
    </w:rPr>
  </w:style>
  <w:style w:type="character" w:customStyle="1" w:styleId="Tablecaption0">
    <w:name w:val="Table caption"/>
    <w:rsid w:val="00F16B56"/>
    <w:rPr>
      <w:rFonts w:ascii="Times New Roman" w:eastAsia="Times New Roman" w:hAnsi="Times New Roman" w:cs="Times New Roman"/>
      <w:b w:val="0"/>
      <w:bCs w:val="0"/>
      <w:i w:val="0"/>
      <w:iCs w:val="0"/>
      <w:smallCaps w:val="0"/>
      <w:strike w:val="0"/>
      <w:spacing w:val="0"/>
      <w:sz w:val="22"/>
      <w:szCs w:val="22"/>
    </w:rPr>
  </w:style>
  <w:style w:type="character" w:customStyle="1" w:styleId="TablecaptionBold">
    <w:name w:val="Table caption + Bold"/>
    <w:rsid w:val="00F16B56"/>
    <w:rPr>
      <w:rFonts w:ascii="Times New Roman" w:eastAsia="Times New Roman" w:hAnsi="Times New Roman" w:cs="Times New Roman"/>
      <w:b/>
      <w:bCs/>
      <w:i w:val="0"/>
      <w:iCs w:val="0"/>
      <w:smallCaps w:val="0"/>
      <w:strike w:val="0"/>
      <w:spacing w:val="0"/>
      <w:sz w:val="22"/>
      <w:szCs w:val="22"/>
    </w:rPr>
  </w:style>
  <w:style w:type="character" w:customStyle="1" w:styleId="1fffffff8">
    <w:name w:val="Без интервала Знак1"/>
    <w:aliases w:val="Заголовок1 Знак,таблицы заполенени Знак,Title Знак,ПФ-таб.текст Знак,С интервалом и отступом Знак1,No Spacing Знак1,!текст Знак1"/>
    <w:rsid w:val="00F16B56"/>
    <w:rPr>
      <w:rFonts w:ascii="Times New Roman" w:eastAsia="Times New Roman" w:hAnsi="Times New Roman" w:cs="Times New Roman"/>
      <w:b/>
      <w:sz w:val="28"/>
      <w:lang w:eastAsia="ru-RU"/>
    </w:rPr>
  </w:style>
  <w:style w:type="paragraph" w:customStyle="1" w:styleId="31f6">
    <w:name w:val="Оглавление 31"/>
    <w:basedOn w:val="af3"/>
    <w:next w:val="af3"/>
    <w:autoRedefine/>
    <w:uiPriority w:val="39"/>
    <w:unhideWhenUsed/>
    <w:qFormat/>
    <w:rsid w:val="00F16B56"/>
    <w:pPr>
      <w:spacing w:after="100" w:line="276" w:lineRule="auto"/>
      <w:ind w:left="440"/>
    </w:pPr>
    <w:rPr>
      <w:rFonts w:ascii="Calibri" w:hAnsi="Calibri"/>
      <w:sz w:val="22"/>
      <w:szCs w:val="22"/>
    </w:rPr>
  </w:style>
  <w:style w:type="paragraph" w:customStyle="1" w:styleId="419">
    <w:name w:val="Оглавление 41"/>
    <w:basedOn w:val="af3"/>
    <w:next w:val="af3"/>
    <w:autoRedefine/>
    <w:uiPriority w:val="39"/>
    <w:unhideWhenUsed/>
    <w:qFormat/>
    <w:rsid w:val="00F16B56"/>
    <w:pPr>
      <w:spacing w:after="100" w:line="276" w:lineRule="auto"/>
      <w:ind w:left="660"/>
    </w:pPr>
    <w:rPr>
      <w:rFonts w:ascii="Calibri" w:hAnsi="Calibri"/>
      <w:sz w:val="22"/>
      <w:szCs w:val="22"/>
    </w:rPr>
  </w:style>
  <w:style w:type="paragraph" w:customStyle="1" w:styleId="519">
    <w:name w:val="Оглавление 51"/>
    <w:basedOn w:val="af3"/>
    <w:next w:val="af3"/>
    <w:autoRedefine/>
    <w:uiPriority w:val="39"/>
    <w:unhideWhenUsed/>
    <w:qFormat/>
    <w:rsid w:val="00F16B56"/>
    <w:pPr>
      <w:spacing w:after="100" w:line="276" w:lineRule="auto"/>
      <w:ind w:left="880"/>
    </w:pPr>
    <w:rPr>
      <w:rFonts w:ascii="Calibri" w:hAnsi="Calibri"/>
      <w:sz w:val="22"/>
      <w:szCs w:val="22"/>
    </w:rPr>
  </w:style>
  <w:style w:type="paragraph" w:customStyle="1" w:styleId="618">
    <w:name w:val="Оглавление 61"/>
    <w:basedOn w:val="af3"/>
    <w:next w:val="af3"/>
    <w:autoRedefine/>
    <w:uiPriority w:val="39"/>
    <w:unhideWhenUsed/>
    <w:qFormat/>
    <w:rsid w:val="00F16B56"/>
    <w:pPr>
      <w:spacing w:after="100" w:line="276" w:lineRule="auto"/>
      <w:ind w:left="1100"/>
    </w:pPr>
    <w:rPr>
      <w:rFonts w:ascii="Calibri" w:hAnsi="Calibri"/>
      <w:sz w:val="22"/>
      <w:szCs w:val="22"/>
    </w:rPr>
  </w:style>
  <w:style w:type="paragraph" w:customStyle="1" w:styleId="718">
    <w:name w:val="Оглавление 71"/>
    <w:basedOn w:val="af3"/>
    <w:next w:val="af3"/>
    <w:autoRedefine/>
    <w:uiPriority w:val="39"/>
    <w:unhideWhenUsed/>
    <w:qFormat/>
    <w:rsid w:val="00F16B56"/>
    <w:pPr>
      <w:spacing w:after="100" w:line="276" w:lineRule="auto"/>
      <w:ind w:left="1320"/>
    </w:pPr>
    <w:rPr>
      <w:rFonts w:ascii="Calibri" w:hAnsi="Calibri"/>
      <w:sz w:val="22"/>
      <w:szCs w:val="22"/>
    </w:rPr>
  </w:style>
  <w:style w:type="paragraph" w:customStyle="1" w:styleId="816">
    <w:name w:val="Оглавление 81"/>
    <w:basedOn w:val="af3"/>
    <w:next w:val="af3"/>
    <w:autoRedefine/>
    <w:uiPriority w:val="39"/>
    <w:unhideWhenUsed/>
    <w:qFormat/>
    <w:rsid w:val="00F16B56"/>
    <w:pPr>
      <w:spacing w:after="100" w:line="276" w:lineRule="auto"/>
      <w:ind w:left="1540"/>
    </w:pPr>
    <w:rPr>
      <w:rFonts w:ascii="Calibri" w:hAnsi="Calibri"/>
      <w:sz w:val="22"/>
      <w:szCs w:val="22"/>
    </w:rPr>
  </w:style>
  <w:style w:type="numbering" w:customStyle="1" w:styleId="111116">
    <w:name w:val="Нет списка11111"/>
    <w:next w:val="af6"/>
    <w:uiPriority w:val="99"/>
    <w:semiHidden/>
    <w:rsid w:val="00F16B56"/>
  </w:style>
  <w:style w:type="numbering" w:customStyle="1" w:styleId="1111110">
    <w:name w:val="Нет списка111111"/>
    <w:next w:val="af6"/>
    <w:uiPriority w:val="99"/>
    <w:semiHidden/>
    <w:rsid w:val="00F16B56"/>
  </w:style>
  <w:style w:type="numbering" w:customStyle="1" w:styleId="1111111">
    <w:name w:val="Нет списка1111111"/>
    <w:next w:val="af6"/>
    <w:semiHidden/>
    <w:rsid w:val="00F16B56"/>
  </w:style>
  <w:style w:type="numbering" w:customStyle="1" w:styleId="111111110">
    <w:name w:val="Нет списка11111111"/>
    <w:next w:val="af6"/>
    <w:semiHidden/>
    <w:rsid w:val="00F16B56"/>
  </w:style>
  <w:style w:type="numbering" w:customStyle="1" w:styleId="11124">
    <w:name w:val="Нет списка1112"/>
    <w:next w:val="af6"/>
    <w:uiPriority w:val="99"/>
    <w:semiHidden/>
    <w:rsid w:val="00F16B56"/>
  </w:style>
  <w:style w:type="numbering" w:customStyle="1" w:styleId="1137">
    <w:name w:val="Нет списка113"/>
    <w:next w:val="af6"/>
    <w:uiPriority w:val="99"/>
    <w:semiHidden/>
    <w:rsid w:val="00F16B56"/>
  </w:style>
  <w:style w:type="numbering" w:customStyle="1" w:styleId="11134">
    <w:name w:val="Нет списка1113"/>
    <w:next w:val="af6"/>
    <w:uiPriority w:val="99"/>
    <w:semiHidden/>
    <w:unhideWhenUsed/>
    <w:rsid w:val="00F16B56"/>
  </w:style>
  <w:style w:type="numbering" w:customStyle="1" w:styleId="1145">
    <w:name w:val="Нет списка114"/>
    <w:next w:val="af6"/>
    <w:uiPriority w:val="99"/>
    <w:semiHidden/>
    <w:rsid w:val="00F16B56"/>
  </w:style>
  <w:style w:type="numbering" w:customStyle="1" w:styleId="11144">
    <w:name w:val="Нет списка1114"/>
    <w:next w:val="af6"/>
    <w:uiPriority w:val="99"/>
    <w:semiHidden/>
    <w:unhideWhenUsed/>
    <w:rsid w:val="00F16B56"/>
  </w:style>
  <w:style w:type="numbering" w:customStyle="1" w:styleId="111121">
    <w:name w:val="Нет списка11112"/>
    <w:next w:val="af6"/>
    <w:semiHidden/>
    <w:rsid w:val="00F16B56"/>
  </w:style>
  <w:style w:type="numbering" w:customStyle="1" w:styleId="1226">
    <w:name w:val="Нет списка122"/>
    <w:next w:val="af6"/>
    <w:semiHidden/>
    <w:rsid w:val="00F16B56"/>
  </w:style>
  <w:style w:type="numbering" w:customStyle="1" w:styleId="1154">
    <w:name w:val="Нет списка115"/>
    <w:next w:val="af6"/>
    <w:uiPriority w:val="99"/>
    <w:semiHidden/>
    <w:rsid w:val="00F16B56"/>
  </w:style>
  <w:style w:type="numbering" w:customStyle="1" w:styleId="21">
    <w:name w:val="Стиль2"/>
    <w:rsid w:val="00F16B56"/>
    <w:pPr>
      <w:numPr>
        <w:numId w:val="105"/>
      </w:numPr>
    </w:pPr>
  </w:style>
  <w:style w:type="numbering" w:customStyle="1" w:styleId="31">
    <w:name w:val="Стиль3"/>
    <w:rsid w:val="00F16B56"/>
    <w:pPr>
      <w:numPr>
        <w:numId w:val="110"/>
      </w:numPr>
    </w:pPr>
  </w:style>
  <w:style w:type="numbering" w:customStyle="1" w:styleId="4fa">
    <w:name w:val="Стиль4"/>
    <w:rsid w:val="00F16B56"/>
  </w:style>
  <w:style w:type="numbering" w:customStyle="1" w:styleId="14">
    <w:name w:val="Стиль многоуровневый 14 пт полужирный"/>
    <w:basedOn w:val="af6"/>
    <w:rsid w:val="00F16B56"/>
    <w:pPr>
      <w:numPr>
        <w:numId w:val="39"/>
      </w:numPr>
    </w:pPr>
  </w:style>
  <w:style w:type="numbering" w:customStyle="1" w:styleId="1164">
    <w:name w:val="Нет списка116"/>
    <w:next w:val="af6"/>
    <w:uiPriority w:val="99"/>
    <w:semiHidden/>
    <w:rsid w:val="00F16B56"/>
  </w:style>
  <w:style w:type="numbering" w:customStyle="1" w:styleId="21fb">
    <w:name w:val="Стиль21"/>
    <w:rsid w:val="00F16B56"/>
  </w:style>
  <w:style w:type="numbering" w:customStyle="1" w:styleId="31f7">
    <w:name w:val="Стиль31"/>
    <w:rsid w:val="00F16B56"/>
  </w:style>
  <w:style w:type="numbering" w:customStyle="1" w:styleId="41a">
    <w:name w:val="Стиль41"/>
    <w:rsid w:val="00F16B56"/>
  </w:style>
  <w:style w:type="numbering" w:customStyle="1" w:styleId="1">
    <w:name w:val="Статья / Раздел1"/>
    <w:basedOn w:val="af6"/>
    <w:next w:val="a"/>
    <w:rsid w:val="00F16B56"/>
    <w:pPr>
      <w:numPr>
        <w:numId w:val="111"/>
      </w:numPr>
    </w:pPr>
  </w:style>
  <w:style w:type="numbering" w:customStyle="1" w:styleId="1416">
    <w:name w:val="Стиль многоуровневый 14 пт полужирный1"/>
    <w:basedOn w:val="af6"/>
    <w:rsid w:val="00F16B56"/>
  </w:style>
  <w:style w:type="character" w:customStyle="1" w:styleId="2fffd">
    <w:name w:val="Упомянуть2"/>
    <w:uiPriority w:val="99"/>
    <w:semiHidden/>
    <w:unhideWhenUsed/>
    <w:rsid w:val="00F16B56"/>
    <w:rPr>
      <w:color w:val="2B579A"/>
      <w:shd w:val="clear" w:color="auto" w:fill="E6E6E6"/>
    </w:rPr>
  </w:style>
  <w:style w:type="numbering" w:customStyle="1" w:styleId="1174">
    <w:name w:val="Нет списка117"/>
    <w:next w:val="af6"/>
    <w:semiHidden/>
    <w:rsid w:val="00F16B56"/>
  </w:style>
  <w:style w:type="numbering" w:customStyle="1" w:styleId="22f1">
    <w:name w:val="Стиль22"/>
    <w:rsid w:val="00F16B56"/>
  </w:style>
  <w:style w:type="numbering" w:customStyle="1" w:styleId="32">
    <w:name w:val="Стиль32"/>
    <w:rsid w:val="00F16B56"/>
    <w:pPr>
      <w:numPr>
        <w:numId w:val="32"/>
      </w:numPr>
    </w:pPr>
  </w:style>
  <w:style w:type="numbering" w:customStyle="1" w:styleId="42">
    <w:name w:val="Стиль42"/>
    <w:rsid w:val="00F16B56"/>
    <w:pPr>
      <w:numPr>
        <w:numId w:val="33"/>
      </w:numPr>
    </w:pPr>
  </w:style>
  <w:style w:type="numbering" w:customStyle="1" w:styleId="2fffe">
    <w:name w:val="Статья / Раздел2"/>
    <w:basedOn w:val="af6"/>
    <w:next w:val="a"/>
    <w:uiPriority w:val="99"/>
    <w:rsid w:val="00F16B56"/>
  </w:style>
  <w:style w:type="numbering" w:customStyle="1" w:styleId="1425">
    <w:name w:val="Стиль многоуровневый 14 пт полужирный2"/>
    <w:basedOn w:val="af6"/>
    <w:rsid w:val="00F16B56"/>
  </w:style>
  <w:style w:type="numbering" w:customStyle="1" w:styleId="51a">
    <w:name w:val="Стиль51"/>
    <w:uiPriority w:val="99"/>
    <w:rsid w:val="00F16B56"/>
  </w:style>
  <w:style w:type="numbering" w:customStyle="1" w:styleId="33d">
    <w:name w:val="Стиль33"/>
    <w:rsid w:val="00F16B56"/>
  </w:style>
  <w:style w:type="numbering" w:customStyle="1" w:styleId="528">
    <w:name w:val="Стиль52"/>
    <w:uiPriority w:val="99"/>
    <w:rsid w:val="00F16B56"/>
  </w:style>
  <w:style w:type="numbering" w:customStyle="1" w:styleId="5113">
    <w:name w:val="Стиль511"/>
    <w:uiPriority w:val="99"/>
    <w:rsid w:val="00F16B56"/>
  </w:style>
  <w:style w:type="numbering" w:customStyle="1" w:styleId="2214">
    <w:name w:val="Стиль221"/>
    <w:rsid w:val="00F16B56"/>
  </w:style>
  <w:style w:type="numbering" w:customStyle="1" w:styleId="3214">
    <w:name w:val="Стиль321"/>
    <w:rsid w:val="00F16B56"/>
  </w:style>
  <w:style w:type="numbering" w:customStyle="1" w:styleId="4210">
    <w:name w:val="Стиль421"/>
    <w:rsid w:val="00F16B56"/>
  </w:style>
  <w:style w:type="numbering" w:customStyle="1" w:styleId="14210">
    <w:name w:val="Стиль многоуровневый 14 пт полужирный21"/>
    <w:basedOn w:val="af6"/>
    <w:rsid w:val="00F16B56"/>
  </w:style>
  <w:style w:type="numbering" w:customStyle="1" w:styleId="5213">
    <w:name w:val="Стиль521"/>
    <w:uiPriority w:val="99"/>
    <w:rsid w:val="00F16B56"/>
  </w:style>
  <w:style w:type="numbering" w:customStyle="1" w:styleId="231">
    <w:name w:val="Стиль231"/>
    <w:rsid w:val="00F16B56"/>
    <w:pPr>
      <w:numPr>
        <w:numId w:val="47"/>
      </w:numPr>
    </w:pPr>
  </w:style>
  <w:style w:type="numbering" w:customStyle="1" w:styleId="3313">
    <w:name w:val="Стиль331"/>
    <w:rsid w:val="00F16B56"/>
  </w:style>
  <w:style w:type="numbering" w:customStyle="1" w:styleId="14310">
    <w:name w:val="Стиль многоуровневый 14 пт полужирный31"/>
    <w:basedOn w:val="af6"/>
    <w:rsid w:val="00F16B56"/>
  </w:style>
  <w:style w:type="numbering" w:customStyle="1" w:styleId="245">
    <w:name w:val="Стиль24"/>
    <w:rsid w:val="00F16B56"/>
  </w:style>
  <w:style w:type="numbering" w:customStyle="1" w:styleId="344">
    <w:name w:val="Стиль34"/>
    <w:rsid w:val="00F16B56"/>
  </w:style>
  <w:style w:type="numbering" w:customStyle="1" w:styleId="444">
    <w:name w:val="Стиль44"/>
    <w:rsid w:val="00F16B56"/>
  </w:style>
  <w:style w:type="numbering" w:customStyle="1" w:styleId="4fb">
    <w:name w:val="Статья / Раздел4"/>
    <w:basedOn w:val="af6"/>
    <w:next w:val="a"/>
    <w:uiPriority w:val="99"/>
    <w:rsid w:val="00F16B56"/>
  </w:style>
  <w:style w:type="numbering" w:customStyle="1" w:styleId="1441">
    <w:name w:val="Стиль многоуровневый 14 пт полужирный4"/>
    <w:basedOn w:val="af6"/>
    <w:rsid w:val="00F16B56"/>
  </w:style>
  <w:style w:type="numbering" w:customStyle="1" w:styleId="254">
    <w:name w:val="Стиль25"/>
    <w:rsid w:val="00F16B56"/>
  </w:style>
  <w:style w:type="numbering" w:customStyle="1" w:styleId="354">
    <w:name w:val="Стиль35"/>
    <w:rsid w:val="00F16B56"/>
  </w:style>
  <w:style w:type="numbering" w:customStyle="1" w:styleId="454">
    <w:name w:val="Стиль45"/>
    <w:rsid w:val="00F16B56"/>
  </w:style>
  <w:style w:type="numbering" w:customStyle="1" w:styleId="5f8">
    <w:name w:val="Статья / Раздел5"/>
    <w:basedOn w:val="af6"/>
    <w:next w:val="a"/>
    <w:rsid w:val="00F16B56"/>
  </w:style>
  <w:style w:type="numbering" w:customStyle="1" w:styleId="1450">
    <w:name w:val="Стиль многоуровневый 14 пт полужирный5"/>
    <w:basedOn w:val="af6"/>
    <w:rsid w:val="00F16B56"/>
  </w:style>
  <w:style w:type="numbering" w:customStyle="1" w:styleId="554">
    <w:name w:val="Стиль55"/>
    <w:uiPriority w:val="99"/>
    <w:rsid w:val="00F16B56"/>
  </w:style>
  <w:style w:type="numbering" w:customStyle="1" w:styleId="264">
    <w:name w:val="Стиль26"/>
    <w:rsid w:val="00F16B56"/>
  </w:style>
  <w:style w:type="numbering" w:customStyle="1" w:styleId="1184">
    <w:name w:val="Нет списка118"/>
    <w:next w:val="af6"/>
    <w:semiHidden/>
    <w:rsid w:val="00F16B56"/>
  </w:style>
  <w:style w:type="numbering" w:customStyle="1" w:styleId="274">
    <w:name w:val="Стиль27"/>
    <w:rsid w:val="00F16B56"/>
  </w:style>
  <w:style w:type="numbering" w:customStyle="1" w:styleId="374">
    <w:name w:val="Стиль37"/>
    <w:rsid w:val="00F16B56"/>
  </w:style>
  <w:style w:type="numbering" w:customStyle="1" w:styleId="471">
    <w:name w:val="Стиль47"/>
    <w:rsid w:val="00F16B56"/>
  </w:style>
  <w:style w:type="numbering" w:customStyle="1" w:styleId="7c">
    <w:name w:val="Статья / Раздел7"/>
    <w:basedOn w:val="af6"/>
    <w:next w:val="a"/>
    <w:rsid w:val="00F16B56"/>
  </w:style>
  <w:style w:type="numbering" w:customStyle="1" w:styleId="1470">
    <w:name w:val="Стиль многоуровневый 14 пт полужирный7"/>
    <w:basedOn w:val="af6"/>
    <w:rsid w:val="00F16B56"/>
  </w:style>
  <w:style w:type="numbering" w:customStyle="1" w:styleId="574">
    <w:name w:val="Стиль57"/>
    <w:uiPriority w:val="99"/>
    <w:rsid w:val="00F16B56"/>
  </w:style>
  <w:style w:type="numbering" w:customStyle="1" w:styleId="1237">
    <w:name w:val="Нет списка123"/>
    <w:next w:val="af6"/>
    <w:uiPriority w:val="99"/>
    <w:semiHidden/>
    <w:unhideWhenUsed/>
    <w:rsid w:val="00F16B56"/>
  </w:style>
  <w:style w:type="numbering" w:customStyle="1" w:styleId="11154">
    <w:name w:val="Нет списка1115"/>
    <w:next w:val="af6"/>
    <w:uiPriority w:val="99"/>
    <w:semiHidden/>
    <w:rsid w:val="00F16B56"/>
  </w:style>
  <w:style w:type="numbering" w:customStyle="1" w:styleId="2116">
    <w:name w:val="Стиль211"/>
    <w:rsid w:val="00F16B56"/>
  </w:style>
  <w:style w:type="numbering" w:customStyle="1" w:styleId="3115">
    <w:name w:val="Стиль311"/>
    <w:rsid w:val="00F16B56"/>
  </w:style>
  <w:style w:type="numbering" w:customStyle="1" w:styleId="4112">
    <w:name w:val="Стиль411"/>
    <w:rsid w:val="00F16B56"/>
  </w:style>
  <w:style w:type="numbering" w:customStyle="1" w:styleId="14110">
    <w:name w:val="Стиль многоуровневый 14 пт полужирный11"/>
    <w:basedOn w:val="af6"/>
    <w:rsid w:val="00F16B56"/>
  </w:style>
  <w:style w:type="numbering" w:customStyle="1" w:styleId="5122">
    <w:name w:val="Стиль512"/>
    <w:uiPriority w:val="99"/>
    <w:rsid w:val="00F16B56"/>
  </w:style>
  <w:style w:type="numbering" w:customStyle="1" w:styleId="11211">
    <w:name w:val="Нет списка1121"/>
    <w:next w:val="af6"/>
    <w:uiPriority w:val="99"/>
    <w:semiHidden/>
    <w:rsid w:val="00F16B56"/>
  </w:style>
  <w:style w:type="numbering" w:customStyle="1" w:styleId="2222">
    <w:name w:val="Стиль222"/>
    <w:rsid w:val="00F16B56"/>
  </w:style>
  <w:style w:type="numbering" w:customStyle="1" w:styleId="3223">
    <w:name w:val="Стиль322"/>
    <w:rsid w:val="00F16B56"/>
  </w:style>
  <w:style w:type="numbering" w:customStyle="1" w:styleId="4220">
    <w:name w:val="Стиль422"/>
    <w:rsid w:val="00F16B56"/>
  </w:style>
  <w:style w:type="numbering" w:customStyle="1" w:styleId="14220">
    <w:name w:val="Стиль многоуровневый 14 пт полужирный22"/>
    <w:basedOn w:val="af6"/>
    <w:rsid w:val="00F16B56"/>
  </w:style>
  <w:style w:type="numbering" w:customStyle="1" w:styleId="5222">
    <w:name w:val="Стиль522"/>
    <w:uiPriority w:val="99"/>
    <w:rsid w:val="00F16B56"/>
  </w:style>
  <w:style w:type="numbering" w:customStyle="1" w:styleId="11311">
    <w:name w:val="Нет списка1131"/>
    <w:next w:val="af6"/>
    <w:semiHidden/>
    <w:rsid w:val="00F16B56"/>
  </w:style>
  <w:style w:type="numbering" w:customStyle="1" w:styleId="2322">
    <w:name w:val="Стиль232"/>
    <w:rsid w:val="00F16B56"/>
  </w:style>
  <w:style w:type="numbering" w:customStyle="1" w:styleId="3323">
    <w:name w:val="Стиль332"/>
    <w:rsid w:val="00F16B56"/>
  </w:style>
  <w:style w:type="numbering" w:customStyle="1" w:styleId="4311">
    <w:name w:val="Стиль431"/>
    <w:rsid w:val="00F16B56"/>
  </w:style>
  <w:style w:type="numbering" w:customStyle="1" w:styleId="32d">
    <w:name w:val="Статья / Раздел32"/>
    <w:basedOn w:val="af6"/>
    <w:next w:val="a"/>
    <w:rsid w:val="00F16B56"/>
  </w:style>
  <w:style w:type="numbering" w:customStyle="1" w:styleId="14320">
    <w:name w:val="Стиль многоуровневый 14 пт полужирный32"/>
    <w:basedOn w:val="af6"/>
    <w:rsid w:val="00F16B56"/>
  </w:style>
  <w:style w:type="numbering" w:customStyle="1" w:styleId="5312">
    <w:name w:val="Стиль531"/>
    <w:uiPriority w:val="99"/>
    <w:rsid w:val="00F16B56"/>
  </w:style>
  <w:style w:type="numbering" w:customStyle="1" w:styleId="11411">
    <w:name w:val="Нет списка1141"/>
    <w:next w:val="af6"/>
    <w:semiHidden/>
    <w:rsid w:val="00F16B56"/>
  </w:style>
  <w:style w:type="numbering" w:customStyle="1" w:styleId="2412">
    <w:name w:val="Стиль241"/>
    <w:rsid w:val="00F16B56"/>
  </w:style>
  <w:style w:type="numbering" w:customStyle="1" w:styleId="3413">
    <w:name w:val="Стиль341"/>
    <w:rsid w:val="00F16B56"/>
  </w:style>
  <w:style w:type="numbering" w:customStyle="1" w:styleId="4410">
    <w:name w:val="Стиль441"/>
    <w:rsid w:val="00F16B56"/>
  </w:style>
  <w:style w:type="numbering" w:customStyle="1" w:styleId="41b">
    <w:name w:val="Статья / Раздел41"/>
    <w:basedOn w:val="af6"/>
    <w:next w:val="a"/>
    <w:rsid w:val="00F16B56"/>
  </w:style>
  <w:style w:type="numbering" w:customStyle="1" w:styleId="14410">
    <w:name w:val="Стиль многоуровневый 14 пт полужирный41"/>
    <w:basedOn w:val="af6"/>
    <w:rsid w:val="00F16B56"/>
  </w:style>
  <w:style w:type="numbering" w:customStyle="1" w:styleId="5412">
    <w:name w:val="Стиль541"/>
    <w:uiPriority w:val="99"/>
    <w:rsid w:val="00F16B56"/>
  </w:style>
  <w:style w:type="numbering" w:customStyle="1" w:styleId="11511">
    <w:name w:val="Нет списка1151"/>
    <w:next w:val="af6"/>
    <w:uiPriority w:val="99"/>
    <w:semiHidden/>
    <w:rsid w:val="00F16B56"/>
  </w:style>
  <w:style w:type="numbering" w:customStyle="1" w:styleId="2512">
    <w:name w:val="Стиль251"/>
    <w:rsid w:val="00F16B56"/>
  </w:style>
  <w:style w:type="numbering" w:customStyle="1" w:styleId="3513">
    <w:name w:val="Стиль351"/>
    <w:rsid w:val="00F16B56"/>
  </w:style>
  <w:style w:type="numbering" w:customStyle="1" w:styleId="4510">
    <w:name w:val="Стиль451"/>
    <w:rsid w:val="00F16B56"/>
  </w:style>
  <w:style w:type="numbering" w:customStyle="1" w:styleId="51b">
    <w:name w:val="Статья / Раздел51"/>
    <w:basedOn w:val="af6"/>
    <w:next w:val="a"/>
    <w:rsid w:val="00F16B56"/>
  </w:style>
  <w:style w:type="numbering" w:customStyle="1" w:styleId="1451">
    <w:name w:val="Стиль многоуровневый 14 пт полужирный51"/>
    <w:basedOn w:val="af6"/>
    <w:rsid w:val="00F16B56"/>
  </w:style>
  <w:style w:type="numbering" w:customStyle="1" w:styleId="5512">
    <w:name w:val="Стиль551"/>
    <w:uiPriority w:val="99"/>
    <w:rsid w:val="00F16B56"/>
  </w:style>
  <w:style w:type="numbering" w:customStyle="1" w:styleId="11611">
    <w:name w:val="Нет списка1161"/>
    <w:next w:val="af6"/>
    <w:uiPriority w:val="99"/>
    <w:semiHidden/>
    <w:rsid w:val="00F16B56"/>
  </w:style>
  <w:style w:type="numbering" w:customStyle="1" w:styleId="2612">
    <w:name w:val="Стиль261"/>
    <w:rsid w:val="00F16B56"/>
  </w:style>
  <w:style w:type="numbering" w:customStyle="1" w:styleId="3613">
    <w:name w:val="Стиль361"/>
    <w:rsid w:val="00F16B56"/>
  </w:style>
  <w:style w:type="numbering" w:customStyle="1" w:styleId="4611">
    <w:name w:val="Стиль461"/>
    <w:rsid w:val="00F16B56"/>
  </w:style>
  <w:style w:type="numbering" w:customStyle="1" w:styleId="619">
    <w:name w:val="Статья / Раздел61"/>
    <w:basedOn w:val="af6"/>
    <w:next w:val="a"/>
    <w:rsid w:val="00F16B56"/>
  </w:style>
  <w:style w:type="numbering" w:customStyle="1" w:styleId="1461">
    <w:name w:val="Стиль многоуровневый 14 пт полужирный61"/>
    <w:basedOn w:val="af6"/>
    <w:rsid w:val="00F16B56"/>
  </w:style>
  <w:style w:type="numbering" w:customStyle="1" w:styleId="5612">
    <w:name w:val="Стиль561"/>
    <w:uiPriority w:val="99"/>
    <w:rsid w:val="00F16B56"/>
  </w:style>
  <w:style w:type="numbering" w:customStyle="1" w:styleId="719">
    <w:name w:val="Статья / Раздел71"/>
    <w:basedOn w:val="af6"/>
    <w:next w:val="a"/>
    <w:semiHidden/>
    <w:rsid w:val="00F16B56"/>
  </w:style>
  <w:style w:type="numbering" w:customStyle="1" w:styleId="11111110">
    <w:name w:val="1 / 1.1 / 1.1.11"/>
    <w:basedOn w:val="af6"/>
    <w:next w:val="111111"/>
    <w:semiHidden/>
    <w:rsid w:val="00F16B56"/>
  </w:style>
  <w:style w:type="numbering" w:customStyle="1" w:styleId="3116">
    <w:name w:val="Нет списка311"/>
    <w:next w:val="af6"/>
    <w:semiHidden/>
    <w:rsid w:val="00F16B56"/>
  </w:style>
  <w:style w:type="numbering" w:customStyle="1" w:styleId="3117">
    <w:name w:val="Статья / Раздел311"/>
    <w:basedOn w:val="af6"/>
    <w:next w:val="a"/>
    <w:semiHidden/>
    <w:rsid w:val="00F16B56"/>
  </w:style>
  <w:style w:type="numbering" w:customStyle="1" w:styleId="11711">
    <w:name w:val="Нет списка1171"/>
    <w:next w:val="af6"/>
    <w:semiHidden/>
    <w:rsid w:val="00F16B56"/>
  </w:style>
  <w:style w:type="numbering" w:customStyle="1" w:styleId="1111">
    <w:name w:val="Статья / Раздел1111"/>
    <w:basedOn w:val="af6"/>
    <w:next w:val="a"/>
    <w:rsid w:val="00F16B56"/>
    <w:pPr>
      <w:numPr>
        <w:numId w:val="59"/>
      </w:numPr>
    </w:pPr>
  </w:style>
  <w:style w:type="numbering" w:customStyle="1" w:styleId="21111">
    <w:name w:val="Нет списка2111"/>
    <w:next w:val="af6"/>
    <w:uiPriority w:val="99"/>
    <w:semiHidden/>
    <w:rsid w:val="00F16B56"/>
  </w:style>
  <w:style w:type="numbering" w:customStyle="1" w:styleId="21112">
    <w:name w:val="Статья / Раздел2111"/>
    <w:basedOn w:val="af6"/>
    <w:next w:val="a"/>
    <w:uiPriority w:val="99"/>
    <w:semiHidden/>
    <w:rsid w:val="00F16B56"/>
  </w:style>
  <w:style w:type="table" w:customStyle="1" w:styleId="2810">
    <w:name w:val="Сетка таблицы281"/>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f3"/>
    <w:uiPriority w:val="99"/>
    <w:qFormat/>
    <w:rsid w:val="00F16B56"/>
    <w:pPr>
      <w:spacing w:before="100" w:beforeAutospacing="1" w:after="100" w:afterAutospacing="1"/>
    </w:pPr>
  </w:style>
  <w:style w:type="paragraph" w:customStyle="1" w:styleId="pj">
    <w:name w:val="pj"/>
    <w:basedOn w:val="af3"/>
    <w:uiPriority w:val="99"/>
    <w:qFormat/>
    <w:rsid w:val="00F16B56"/>
    <w:pPr>
      <w:spacing w:before="100" w:beforeAutospacing="1" w:after="100" w:afterAutospacing="1"/>
    </w:pPr>
  </w:style>
  <w:style w:type="numbering" w:customStyle="1" w:styleId="1192">
    <w:name w:val="Нет списка119"/>
    <w:next w:val="af6"/>
    <w:uiPriority w:val="99"/>
    <w:semiHidden/>
    <w:rsid w:val="00F16B56"/>
  </w:style>
  <w:style w:type="numbering" w:customStyle="1" w:styleId="28">
    <w:name w:val="Стиль28"/>
    <w:rsid w:val="00F16B56"/>
    <w:pPr>
      <w:numPr>
        <w:numId w:val="79"/>
      </w:numPr>
    </w:pPr>
  </w:style>
  <w:style w:type="numbering" w:customStyle="1" w:styleId="383">
    <w:name w:val="Стиль38"/>
    <w:rsid w:val="00F16B56"/>
  </w:style>
  <w:style w:type="numbering" w:customStyle="1" w:styleId="481">
    <w:name w:val="Стиль48"/>
    <w:rsid w:val="00F16B56"/>
  </w:style>
  <w:style w:type="numbering" w:customStyle="1" w:styleId="8b">
    <w:name w:val="Статья / Раздел8"/>
    <w:basedOn w:val="af6"/>
    <w:next w:val="a"/>
    <w:rsid w:val="00F16B56"/>
  </w:style>
  <w:style w:type="numbering" w:customStyle="1" w:styleId="1480">
    <w:name w:val="Стиль многоуровневый 14 пт полужирный8"/>
    <w:basedOn w:val="af6"/>
    <w:rsid w:val="00F16B56"/>
  </w:style>
  <w:style w:type="numbering" w:customStyle="1" w:styleId="58">
    <w:name w:val="Стиль58"/>
    <w:uiPriority w:val="99"/>
    <w:rsid w:val="00F16B56"/>
    <w:pPr>
      <w:numPr>
        <w:numId w:val="69"/>
      </w:numPr>
    </w:pPr>
  </w:style>
  <w:style w:type="numbering" w:customStyle="1" w:styleId="255">
    <w:name w:val="Нет списка25"/>
    <w:next w:val="af6"/>
    <w:semiHidden/>
    <w:unhideWhenUsed/>
    <w:rsid w:val="00F16B56"/>
  </w:style>
  <w:style w:type="numbering" w:customStyle="1" w:styleId="1244">
    <w:name w:val="Нет списка124"/>
    <w:next w:val="af6"/>
    <w:uiPriority w:val="99"/>
    <w:semiHidden/>
    <w:unhideWhenUsed/>
    <w:rsid w:val="00F16B56"/>
  </w:style>
  <w:style w:type="numbering" w:customStyle="1" w:styleId="11164">
    <w:name w:val="Нет списка1116"/>
    <w:next w:val="af6"/>
    <w:uiPriority w:val="99"/>
    <w:semiHidden/>
    <w:rsid w:val="00F16B56"/>
  </w:style>
  <w:style w:type="numbering" w:customStyle="1" w:styleId="2124">
    <w:name w:val="Стиль212"/>
    <w:rsid w:val="00F16B56"/>
  </w:style>
  <w:style w:type="numbering" w:customStyle="1" w:styleId="3123">
    <w:name w:val="Стиль312"/>
    <w:rsid w:val="00F16B56"/>
  </w:style>
  <w:style w:type="numbering" w:customStyle="1" w:styleId="4121">
    <w:name w:val="Стиль412"/>
    <w:rsid w:val="00F16B56"/>
  </w:style>
  <w:style w:type="numbering" w:customStyle="1" w:styleId="12fb">
    <w:name w:val="Статья / Раздел12"/>
    <w:basedOn w:val="af6"/>
    <w:next w:val="a"/>
    <w:rsid w:val="00F16B56"/>
  </w:style>
  <w:style w:type="numbering" w:customStyle="1" w:styleId="14120">
    <w:name w:val="Стиль многоуровневый 14 пт полужирный12"/>
    <w:basedOn w:val="af6"/>
    <w:rsid w:val="00F16B56"/>
  </w:style>
  <w:style w:type="numbering" w:customStyle="1" w:styleId="5132">
    <w:name w:val="Стиль513"/>
    <w:uiPriority w:val="99"/>
    <w:rsid w:val="00F16B56"/>
  </w:style>
  <w:style w:type="numbering" w:customStyle="1" w:styleId="32e">
    <w:name w:val="Нет списка32"/>
    <w:next w:val="af6"/>
    <w:semiHidden/>
    <w:unhideWhenUsed/>
    <w:rsid w:val="00F16B56"/>
  </w:style>
  <w:style w:type="numbering" w:customStyle="1" w:styleId="1325">
    <w:name w:val="Нет списка132"/>
    <w:next w:val="af6"/>
    <w:semiHidden/>
    <w:unhideWhenUsed/>
    <w:rsid w:val="00F16B56"/>
  </w:style>
  <w:style w:type="numbering" w:customStyle="1" w:styleId="11221">
    <w:name w:val="Нет списка1122"/>
    <w:next w:val="af6"/>
    <w:uiPriority w:val="99"/>
    <w:semiHidden/>
    <w:rsid w:val="00F16B56"/>
  </w:style>
  <w:style w:type="numbering" w:customStyle="1" w:styleId="2232">
    <w:name w:val="Стиль223"/>
    <w:rsid w:val="00F16B56"/>
  </w:style>
  <w:style w:type="numbering" w:customStyle="1" w:styleId="3233">
    <w:name w:val="Стиль323"/>
    <w:rsid w:val="00F16B56"/>
  </w:style>
  <w:style w:type="numbering" w:customStyle="1" w:styleId="4230">
    <w:name w:val="Стиль423"/>
    <w:rsid w:val="00F16B56"/>
  </w:style>
  <w:style w:type="numbering" w:customStyle="1" w:styleId="22f2">
    <w:name w:val="Статья / Раздел22"/>
    <w:basedOn w:val="af6"/>
    <w:next w:val="a"/>
    <w:uiPriority w:val="99"/>
    <w:rsid w:val="00F16B56"/>
  </w:style>
  <w:style w:type="numbering" w:customStyle="1" w:styleId="14230">
    <w:name w:val="Стиль многоуровневый 14 пт полужирный23"/>
    <w:basedOn w:val="af6"/>
    <w:rsid w:val="00F16B56"/>
  </w:style>
  <w:style w:type="numbering" w:customStyle="1" w:styleId="5232">
    <w:name w:val="Стиль523"/>
    <w:uiPriority w:val="99"/>
    <w:rsid w:val="00F16B56"/>
  </w:style>
  <w:style w:type="numbering" w:customStyle="1" w:styleId="42b">
    <w:name w:val="Нет списка42"/>
    <w:next w:val="af6"/>
    <w:uiPriority w:val="99"/>
    <w:semiHidden/>
    <w:unhideWhenUsed/>
    <w:rsid w:val="00F16B56"/>
  </w:style>
  <w:style w:type="numbering" w:customStyle="1" w:styleId="1426">
    <w:name w:val="Нет списка142"/>
    <w:next w:val="af6"/>
    <w:semiHidden/>
    <w:unhideWhenUsed/>
    <w:rsid w:val="00F16B56"/>
  </w:style>
  <w:style w:type="numbering" w:customStyle="1" w:styleId="11321">
    <w:name w:val="Нет списка1132"/>
    <w:next w:val="af6"/>
    <w:uiPriority w:val="99"/>
    <w:semiHidden/>
    <w:rsid w:val="00F16B56"/>
  </w:style>
  <w:style w:type="numbering" w:customStyle="1" w:styleId="2332">
    <w:name w:val="Стиль233"/>
    <w:rsid w:val="00F16B56"/>
  </w:style>
  <w:style w:type="numbering" w:customStyle="1" w:styleId="3333">
    <w:name w:val="Стиль333"/>
    <w:rsid w:val="00F16B56"/>
  </w:style>
  <w:style w:type="numbering" w:customStyle="1" w:styleId="4320">
    <w:name w:val="Стиль432"/>
    <w:rsid w:val="00F16B56"/>
  </w:style>
  <w:style w:type="numbering" w:customStyle="1" w:styleId="33e">
    <w:name w:val="Статья / Раздел33"/>
    <w:basedOn w:val="af6"/>
    <w:next w:val="a"/>
    <w:rsid w:val="00F16B56"/>
  </w:style>
  <w:style w:type="numbering" w:customStyle="1" w:styleId="14330">
    <w:name w:val="Стиль многоуровневый 14 пт полужирный33"/>
    <w:basedOn w:val="af6"/>
    <w:rsid w:val="00F16B56"/>
  </w:style>
  <w:style w:type="numbering" w:customStyle="1" w:styleId="5321">
    <w:name w:val="Стиль532"/>
    <w:uiPriority w:val="99"/>
    <w:rsid w:val="00F16B56"/>
  </w:style>
  <w:style w:type="numbering" w:customStyle="1" w:styleId="529">
    <w:name w:val="Нет списка52"/>
    <w:next w:val="af6"/>
    <w:uiPriority w:val="99"/>
    <w:semiHidden/>
    <w:unhideWhenUsed/>
    <w:rsid w:val="00F16B56"/>
  </w:style>
  <w:style w:type="numbering" w:customStyle="1" w:styleId="1525">
    <w:name w:val="Нет списка152"/>
    <w:next w:val="af6"/>
    <w:uiPriority w:val="99"/>
    <w:semiHidden/>
    <w:unhideWhenUsed/>
    <w:rsid w:val="00F16B56"/>
  </w:style>
  <w:style w:type="numbering" w:customStyle="1" w:styleId="11421">
    <w:name w:val="Нет списка1142"/>
    <w:next w:val="af6"/>
    <w:uiPriority w:val="99"/>
    <w:semiHidden/>
    <w:rsid w:val="00F16B56"/>
  </w:style>
  <w:style w:type="numbering" w:customStyle="1" w:styleId="242">
    <w:name w:val="Стиль242"/>
    <w:rsid w:val="00F16B56"/>
    <w:pPr>
      <w:numPr>
        <w:numId w:val="87"/>
      </w:numPr>
    </w:pPr>
  </w:style>
  <w:style w:type="numbering" w:customStyle="1" w:styleId="3423">
    <w:name w:val="Стиль342"/>
    <w:rsid w:val="00F16B56"/>
  </w:style>
  <w:style w:type="numbering" w:customStyle="1" w:styleId="4420">
    <w:name w:val="Стиль442"/>
    <w:rsid w:val="00F16B56"/>
  </w:style>
  <w:style w:type="numbering" w:customStyle="1" w:styleId="42c">
    <w:name w:val="Статья / Раздел42"/>
    <w:basedOn w:val="af6"/>
    <w:next w:val="a"/>
    <w:rsid w:val="00F16B56"/>
  </w:style>
  <w:style w:type="numbering" w:customStyle="1" w:styleId="1442">
    <w:name w:val="Стиль многоуровневый 14 пт полужирный42"/>
    <w:basedOn w:val="af6"/>
    <w:rsid w:val="00F16B56"/>
  </w:style>
  <w:style w:type="numbering" w:customStyle="1" w:styleId="5422">
    <w:name w:val="Стиль542"/>
    <w:uiPriority w:val="99"/>
    <w:rsid w:val="00F16B56"/>
  </w:style>
  <w:style w:type="numbering" w:customStyle="1" w:styleId="628">
    <w:name w:val="Нет списка62"/>
    <w:next w:val="af6"/>
    <w:uiPriority w:val="99"/>
    <w:semiHidden/>
    <w:unhideWhenUsed/>
    <w:rsid w:val="00F16B56"/>
  </w:style>
  <w:style w:type="numbering" w:customStyle="1" w:styleId="1625">
    <w:name w:val="Нет списка162"/>
    <w:next w:val="af6"/>
    <w:semiHidden/>
    <w:unhideWhenUsed/>
    <w:rsid w:val="00F16B56"/>
  </w:style>
  <w:style w:type="numbering" w:customStyle="1" w:styleId="11521">
    <w:name w:val="Нет списка1152"/>
    <w:next w:val="af6"/>
    <w:uiPriority w:val="99"/>
    <w:semiHidden/>
    <w:rsid w:val="00F16B56"/>
  </w:style>
  <w:style w:type="numbering" w:customStyle="1" w:styleId="2521">
    <w:name w:val="Стиль252"/>
    <w:rsid w:val="00F16B56"/>
  </w:style>
  <w:style w:type="numbering" w:customStyle="1" w:styleId="3523">
    <w:name w:val="Стиль352"/>
    <w:rsid w:val="00F16B56"/>
  </w:style>
  <w:style w:type="numbering" w:customStyle="1" w:styleId="4520">
    <w:name w:val="Стиль452"/>
    <w:rsid w:val="00F16B56"/>
  </w:style>
  <w:style w:type="numbering" w:customStyle="1" w:styleId="52a">
    <w:name w:val="Статья / Раздел52"/>
    <w:basedOn w:val="af6"/>
    <w:next w:val="a"/>
    <w:rsid w:val="00F16B56"/>
  </w:style>
  <w:style w:type="numbering" w:customStyle="1" w:styleId="1452">
    <w:name w:val="Стиль многоуровневый 14 пт полужирный52"/>
    <w:basedOn w:val="af6"/>
    <w:rsid w:val="00F16B56"/>
  </w:style>
  <w:style w:type="numbering" w:customStyle="1" w:styleId="5521">
    <w:name w:val="Стиль552"/>
    <w:uiPriority w:val="99"/>
    <w:rsid w:val="00F16B56"/>
  </w:style>
  <w:style w:type="numbering" w:customStyle="1" w:styleId="727">
    <w:name w:val="Нет списка72"/>
    <w:next w:val="af6"/>
    <w:uiPriority w:val="99"/>
    <w:semiHidden/>
    <w:unhideWhenUsed/>
    <w:rsid w:val="00F16B56"/>
  </w:style>
  <w:style w:type="numbering" w:customStyle="1" w:styleId="1723">
    <w:name w:val="Нет списка172"/>
    <w:next w:val="af6"/>
    <w:uiPriority w:val="99"/>
    <w:semiHidden/>
    <w:unhideWhenUsed/>
    <w:rsid w:val="00F16B56"/>
  </w:style>
  <w:style w:type="numbering" w:customStyle="1" w:styleId="11621">
    <w:name w:val="Нет списка1162"/>
    <w:next w:val="af6"/>
    <w:uiPriority w:val="99"/>
    <w:semiHidden/>
    <w:rsid w:val="00F16B56"/>
  </w:style>
  <w:style w:type="numbering" w:customStyle="1" w:styleId="2621">
    <w:name w:val="Стиль262"/>
    <w:rsid w:val="00F16B56"/>
  </w:style>
  <w:style w:type="numbering" w:customStyle="1" w:styleId="3623">
    <w:name w:val="Стиль362"/>
    <w:rsid w:val="00F16B56"/>
  </w:style>
  <w:style w:type="numbering" w:customStyle="1" w:styleId="4620">
    <w:name w:val="Стиль462"/>
    <w:rsid w:val="00F16B56"/>
  </w:style>
  <w:style w:type="numbering" w:customStyle="1" w:styleId="629">
    <w:name w:val="Статья / Раздел62"/>
    <w:basedOn w:val="af6"/>
    <w:next w:val="a"/>
    <w:rsid w:val="00F16B56"/>
  </w:style>
  <w:style w:type="numbering" w:customStyle="1" w:styleId="1462">
    <w:name w:val="Стиль многоуровневый 14 пт полужирный62"/>
    <w:basedOn w:val="af6"/>
    <w:rsid w:val="00F16B56"/>
  </w:style>
  <w:style w:type="numbering" w:customStyle="1" w:styleId="562">
    <w:name w:val="Стиль562"/>
    <w:uiPriority w:val="99"/>
    <w:rsid w:val="00F16B56"/>
    <w:pPr>
      <w:numPr>
        <w:numId w:val="71"/>
      </w:numPr>
    </w:pPr>
  </w:style>
  <w:style w:type="numbering" w:customStyle="1" w:styleId="825">
    <w:name w:val="Нет списка82"/>
    <w:next w:val="af6"/>
    <w:uiPriority w:val="99"/>
    <w:semiHidden/>
    <w:rsid w:val="00F16B56"/>
  </w:style>
  <w:style w:type="numbering" w:customStyle="1" w:styleId="1ai4">
    <w:name w:val="1 / a / i4"/>
    <w:basedOn w:val="af6"/>
    <w:next w:val="1ai"/>
    <w:semiHidden/>
    <w:rsid w:val="00F16B56"/>
  </w:style>
  <w:style w:type="numbering" w:customStyle="1" w:styleId="728">
    <w:name w:val="Статья / Раздел72"/>
    <w:basedOn w:val="af6"/>
    <w:next w:val="a"/>
    <w:semiHidden/>
    <w:rsid w:val="00F16B56"/>
  </w:style>
  <w:style w:type="numbering" w:customStyle="1" w:styleId="1821">
    <w:name w:val="Нет списка182"/>
    <w:next w:val="af6"/>
    <w:semiHidden/>
    <w:rsid w:val="00F16B56"/>
  </w:style>
  <w:style w:type="numbering" w:customStyle="1" w:styleId="11111112">
    <w:name w:val="1 / 1.1 / 1.1.112"/>
    <w:basedOn w:val="af6"/>
    <w:next w:val="111111"/>
    <w:rsid w:val="00F16B56"/>
  </w:style>
  <w:style w:type="numbering" w:customStyle="1" w:styleId="1ai12">
    <w:name w:val="1 / a / i12"/>
    <w:basedOn w:val="af6"/>
    <w:next w:val="1ai"/>
    <w:semiHidden/>
    <w:rsid w:val="00F16B56"/>
  </w:style>
  <w:style w:type="numbering" w:customStyle="1" w:styleId="1129">
    <w:name w:val="Статья / Раздел112"/>
    <w:basedOn w:val="af6"/>
    <w:next w:val="a"/>
    <w:rsid w:val="00F16B56"/>
  </w:style>
  <w:style w:type="numbering" w:customStyle="1" w:styleId="2125">
    <w:name w:val="Нет списка212"/>
    <w:next w:val="af6"/>
    <w:uiPriority w:val="99"/>
    <w:semiHidden/>
    <w:rsid w:val="00F16B56"/>
  </w:style>
  <w:style w:type="numbering" w:customStyle="1" w:styleId="1ai22">
    <w:name w:val="1 / a / i22"/>
    <w:basedOn w:val="af6"/>
    <w:next w:val="1ai"/>
    <w:semiHidden/>
    <w:rsid w:val="00F16B56"/>
  </w:style>
  <w:style w:type="numbering" w:customStyle="1" w:styleId="2126">
    <w:name w:val="Статья / Раздел212"/>
    <w:basedOn w:val="af6"/>
    <w:next w:val="a"/>
    <w:uiPriority w:val="99"/>
    <w:semiHidden/>
    <w:rsid w:val="00F16B56"/>
  </w:style>
  <w:style w:type="numbering" w:customStyle="1" w:styleId="3124">
    <w:name w:val="Нет списка312"/>
    <w:next w:val="af6"/>
    <w:semiHidden/>
    <w:rsid w:val="00F16B56"/>
  </w:style>
  <w:style w:type="numbering" w:customStyle="1" w:styleId="11111131">
    <w:name w:val="1 / 1.1 / 1.1.131"/>
    <w:basedOn w:val="af6"/>
    <w:next w:val="111111"/>
    <w:semiHidden/>
    <w:rsid w:val="00F16B56"/>
  </w:style>
  <w:style w:type="numbering" w:customStyle="1" w:styleId="3125">
    <w:name w:val="Статья / Раздел312"/>
    <w:basedOn w:val="af6"/>
    <w:next w:val="a"/>
    <w:semiHidden/>
    <w:rsid w:val="00F16B56"/>
  </w:style>
  <w:style w:type="numbering" w:customStyle="1" w:styleId="11721">
    <w:name w:val="Нет списка1172"/>
    <w:next w:val="af6"/>
    <w:semiHidden/>
    <w:rsid w:val="00F16B56"/>
  </w:style>
  <w:style w:type="numbering" w:customStyle="1" w:styleId="111111111">
    <w:name w:val="1 / 1.1 / 1.1.1111"/>
    <w:basedOn w:val="af6"/>
    <w:next w:val="111111"/>
    <w:rsid w:val="00F16B56"/>
    <w:pPr>
      <w:numPr>
        <w:numId w:val="58"/>
      </w:numPr>
    </w:pPr>
  </w:style>
  <w:style w:type="numbering" w:customStyle="1" w:styleId="1ai111">
    <w:name w:val="1 / a / i111"/>
    <w:basedOn w:val="af6"/>
    <w:next w:val="1ai"/>
    <w:rsid w:val="00F16B56"/>
    <w:pPr>
      <w:numPr>
        <w:numId w:val="74"/>
      </w:numPr>
    </w:pPr>
  </w:style>
  <w:style w:type="numbering" w:customStyle="1" w:styleId="11125">
    <w:name w:val="Статья / Раздел1112"/>
    <w:basedOn w:val="af6"/>
    <w:next w:val="a"/>
    <w:semiHidden/>
    <w:rsid w:val="00F16B56"/>
  </w:style>
  <w:style w:type="numbering" w:customStyle="1" w:styleId="21121">
    <w:name w:val="Нет списка2112"/>
    <w:next w:val="af6"/>
    <w:uiPriority w:val="99"/>
    <w:semiHidden/>
    <w:rsid w:val="00F16B56"/>
  </w:style>
  <w:style w:type="numbering" w:customStyle="1" w:styleId="111111211">
    <w:name w:val="1 / 1.1 / 1.1.1211"/>
    <w:basedOn w:val="af6"/>
    <w:next w:val="111111"/>
    <w:semiHidden/>
    <w:rsid w:val="00F16B56"/>
  </w:style>
  <w:style w:type="numbering" w:customStyle="1" w:styleId="1ai211">
    <w:name w:val="1 / a / i211"/>
    <w:basedOn w:val="af6"/>
    <w:next w:val="1ai"/>
    <w:rsid w:val="00F16B56"/>
    <w:pPr>
      <w:numPr>
        <w:numId w:val="72"/>
      </w:numPr>
    </w:pPr>
  </w:style>
  <w:style w:type="numbering" w:customStyle="1" w:styleId="2112">
    <w:name w:val="Статья / Раздел2112"/>
    <w:basedOn w:val="af6"/>
    <w:next w:val="a"/>
    <w:rsid w:val="00F16B56"/>
    <w:pPr>
      <w:numPr>
        <w:numId w:val="73"/>
      </w:numPr>
    </w:pPr>
  </w:style>
  <w:style w:type="table" w:customStyle="1" w:styleId="282">
    <w:name w:val="Сетка таблицы282"/>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2">
    <w:name w:val="Стиль29"/>
    <w:rsid w:val="00F16B56"/>
  </w:style>
  <w:style w:type="numbering" w:customStyle="1" w:styleId="393">
    <w:name w:val="Стиль39"/>
    <w:rsid w:val="00F16B56"/>
  </w:style>
  <w:style w:type="numbering" w:customStyle="1" w:styleId="9c">
    <w:name w:val="Статья / Раздел9"/>
    <w:basedOn w:val="af6"/>
    <w:next w:val="a"/>
    <w:rsid w:val="00F16B56"/>
  </w:style>
  <w:style w:type="numbering" w:customStyle="1" w:styleId="1490">
    <w:name w:val="Стиль многоуровневый 14 пт полужирный9"/>
    <w:basedOn w:val="af6"/>
    <w:rsid w:val="00F16B56"/>
  </w:style>
  <w:style w:type="numbering" w:customStyle="1" w:styleId="592">
    <w:name w:val="Стиль59"/>
    <w:uiPriority w:val="99"/>
    <w:rsid w:val="00F16B56"/>
  </w:style>
  <w:style w:type="numbering" w:customStyle="1" w:styleId="5141">
    <w:name w:val="Стиль514"/>
    <w:uiPriority w:val="99"/>
    <w:rsid w:val="00F16B56"/>
  </w:style>
  <w:style w:type="numbering" w:customStyle="1" w:styleId="2241">
    <w:name w:val="Стиль224"/>
    <w:rsid w:val="00F16B56"/>
  </w:style>
  <w:style w:type="numbering" w:customStyle="1" w:styleId="3241">
    <w:name w:val="Стиль324"/>
    <w:rsid w:val="00F16B56"/>
  </w:style>
  <w:style w:type="numbering" w:customStyle="1" w:styleId="4241">
    <w:name w:val="Стиль424"/>
    <w:rsid w:val="00F16B56"/>
  </w:style>
  <w:style w:type="numbering" w:customStyle="1" w:styleId="14240">
    <w:name w:val="Стиль многоуровневый 14 пт полужирный24"/>
    <w:basedOn w:val="af6"/>
    <w:rsid w:val="00F16B56"/>
  </w:style>
  <w:style w:type="numbering" w:customStyle="1" w:styleId="2340">
    <w:name w:val="Стиль234"/>
    <w:rsid w:val="00F16B56"/>
  </w:style>
  <w:style w:type="numbering" w:customStyle="1" w:styleId="4331">
    <w:name w:val="Стиль433"/>
    <w:rsid w:val="00F16B56"/>
  </w:style>
  <w:style w:type="numbering" w:customStyle="1" w:styleId="345">
    <w:name w:val="Статья / Раздел34"/>
    <w:basedOn w:val="af6"/>
    <w:next w:val="a"/>
    <w:rsid w:val="00F16B56"/>
  </w:style>
  <w:style w:type="numbering" w:customStyle="1" w:styleId="14340">
    <w:name w:val="Стиль многоуровневый 14 пт полужирный34"/>
    <w:basedOn w:val="af6"/>
    <w:rsid w:val="00F16B56"/>
  </w:style>
  <w:style w:type="numbering" w:customStyle="1" w:styleId="5331">
    <w:name w:val="Стиль533"/>
    <w:uiPriority w:val="99"/>
    <w:rsid w:val="00F16B56"/>
  </w:style>
  <w:style w:type="numbering" w:customStyle="1" w:styleId="5431">
    <w:name w:val="Стиль543"/>
    <w:uiPriority w:val="99"/>
    <w:rsid w:val="00F16B56"/>
  </w:style>
  <w:style w:type="numbering" w:customStyle="1" w:styleId="3633">
    <w:name w:val="Стиль363"/>
    <w:rsid w:val="00F16B56"/>
  </w:style>
  <w:style w:type="numbering" w:customStyle="1" w:styleId="4630">
    <w:name w:val="Стиль463"/>
    <w:rsid w:val="00F16B56"/>
  </w:style>
  <w:style w:type="numbering" w:customStyle="1" w:styleId="639">
    <w:name w:val="Статья / Раздел63"/>
    <w:basedOn w:val="af6"/>
    <w:next w:val="a"/>
    <w:rsid w:val="00F16B56"/>
  </w:style>
  <w:style w:type="numbering" w:customStyle="1" w:styleId="1463">
    <w:name w:val="Стиль многоуровневый 14 пт полужирный63"/>
    <w:basedOn w:val="af6"/>
    <w:rsid w:val="00F16B56"/>
  </w:style>
  <w:style w:type="numbering" w:customStyle="1" w:styleId="563">
    <w:name w:val="Стиль563"/>
    <w:uiPriority w:val="99"/>
    <w:rsid w:val="00F16B56"/>
    <w:pPr>
      <w:numPr>
        <w:numId w:val="67"/>
      </w:numPr>
    </w:pPr>
  </w:style>
  <w:style w:type="numbering" w:customStyle="1" w:styleId="1111115">
    <w:name w:val="1 / 1.1 / 1.1.15"/>
    <w:basedOn w:val="af6"/>
    <w:next w:val="111111"/>
    <w:semiHidden/>
    <w:rsid w:val="00F16B56"/>
  </w:style>
  <w:style w:type="numbering" w:customStyle="1" w:styleId="1ai13">
    <w:name w:val="1 / a / i13"/>
    <w:basedOn w:val="af6"/>
    <w:next w:val="1ai"/>
    <w:semiHidden/>
    <w:rsid w:val="00F16B56"/>
  </w:style>
  <w:style w:type="numbering" w:customStyle="1" w:styleId="1138">
    <w:name w:val="Статья / Раздел113"/>
    <w:basedOn w:val="af6"/>
    <w:next w:val="a"/>
    <w:semiHidden/>
    <w:rsid w:val="00F16B56"/>
  </w:style>
  <w:style w:type="numbering" w:customStyle="1" w:styleId="11111123">
    <w:name w:val="1 / 1.1 / 1.1.123"/>
    <w:basedOn w:val="af6"/>
    <w:next w:val="111111"/>
    <w:semiHidden/>
    <w:rsid w:val="00F16B56"/>
  </w:style>
  <w:style w:type="numbering" w:customStyle="1" w:styleId="1ai23">
    <w:name w:val="1 / a / i23"/>
    <w:basedOn w:val="af6"/>
    <w:next w:val="1ai"/>
    <w:semiHidden/>
    <w:rsid w:val="00F16B56"/>
  </w:style>
  <w:style w:type="numbering" w:customStyle="1" w:styleId="11111132">
    <w:name w:val="1 / 1.1 / 1.1.132"/>
    <w:basedOn w:val="af6"/>
    <w:next w:val="111111"/>
    <w:semiHidden/>
    <w:rsid w:val="00F16B56"/>
  </w:style>
  <w:style w:type="numbering" w:customStyle="1" w:styleId="1ai32">
    <w:name w:val="1 / a / i32"/>
    <w:basedOn w:val="af6"/>
    <w:next w:val="1ai"/>
    <w:semiHidden/>
    <w:rsid w:val="00F16B56"/>
  </w:style>
  <w:style w:type="numbering" w:customStyle="1" w:styleId="3133">
    <w:name w:val="Статья / Раздел313"/>
    <w:basedOn w:val="af6"/>
    <w:next w:val="a"/>
    <w:semiHidden/>
    <w:rsid w:val="00F16B56"/>
  </w:style>
  <w:style w:type="numbering" w:customStyle="1" w:styleId="111111112">
    <w:name w:val="1 / 1.1 / 1.1.1112"/>
    <w:basedOn w:val="af6"/>
    <w:next w:val="111111"/>
    <w:semiHidden/>
    <w:rsid w:val="00F16B56"/>
  </w:style>
  <w:style w:type="numbering" w:customStyle="1" w:styleId="1ai112">
    <w:name w:val="1 / a / i112"/>
    <w:basedOn w:val="af6"/>
    <w:next w:val="1ai"/>
    <w:semiHidden/>
    <w:rsid w:val="00F16B56"/>
  </w:style>
  <w:style w:type="numbering" w:customStyle="1" w:styleId="11135">
    <w:name w:val="Статья / Раздел1113"/>
    <w:basedOn w:val="af6"/>
    <w:next w:val="a"/>
    <w:semiHidden/>
    <w:rsid w:val="00F16B56"/>
  </w:style>
  <w:style w:type="numbering" w:customStyle="1" w:styleId="111111212">
    <w:name w:val="1 / 1.1 / 1.1.1212"/>
    <w:basedOn w:val="af6"/>
    <w:next w:val="111111"/>
    <w:semiHidden/>
    <w:rsid w:val="00F16B56"/>
  </w:style>
  <w:style w:type="numbering" w:customStyle="1" w:styleId="1ai212">
    <w:name w:val="1 / a / i212"/>
    <w:basedOn w:val="af6"/>
    <w:next w:val="1ai"/>
    <w:semiHidden/>
    <w:rsid w:val="00F16B56"/>
  </w:style>
  <w:style w:type="numbering" w:customStyle="1" w:styleId="21131">
    <w:name w:val="Статья / Раздел2113"/>
    <w:basedOn w:val="af6"/>
    <w:next w:val="a"/>
    <w:semiHidden/>
    <w:rsid w:val="00F16B56"/>
  </w:style>
  <w:style w:type="table" w:customStyle="1" w:styleId="283">
    <w:name w:val="Сетка таблицы283"/>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1 / 1.1 / 1.1.1213"/>
    <w:basedOn w:val="af6"/>
    <w:next w:val="111111"/>
    <w:semiHidden/>
    <w:rsid w:val="00F16B56"/>
  </w:style>
  <w:style w:type="numbering" w:customStyle="1" w:styleId="2101">
    <w:name w:val="Стиль210"/>
    <w:rsid w:val="00F16B56"/>
  </w:style>
  <w:style w:type="numbering" w:customStyle="1" w:styleId="3102">
    <w:name w:val="Стиль310"/>
    <w:rsid w:val="00F16B56"/>
  </w:style>
  <w:style w:type="numbering" w:customStyle="1" w:styleId="10a">
    <w:name w:val="Статья / Раздел10"/>
    <w:basedOn w:val="af6"/>
    <w:next w:val="a"/>
    <w:rsid w:val="00F16B56"/>
  </w:style>
  <w:style w:type="numbering" w:customStyle="1" w:styleId="14100">
    <w:name w:val="Стиль многоуровневый 14 пт полужирный10"/>
    <w:basedOn w:val="af6"/>
    <w:rsid w:val="00F16B56"/>
  </w:style>
  <w:style w:type="numbering" w:customStyle="1" w:styleId="5102">
    <w:name w:val="Стиль510"/>
    <w:uiPriority w:val="99"/>
    <w:rsid w:val="00F16B56"/>
  </w:style>
  <w:style w:type="numbering" w:customStyle="1" w:styleId="5151">
    <w:name w:val="Стиль515"/>
    <w:uiPriority w:val="99"/>
    <w:rsid w:val="00F16B56"/>
  </w:style>
  <w:style w:type="numbering" w:customStyle="1" w:styleId="2250">
    <w:name w:val="Стиль225"/>
    <w:rsid w:val="00F16B56"/>
  </w:style>
  <w:style w:type="numbering" w:customStyle="1" w:styleId="3250">
    <w:name w:val="Стиль325"/>
    <w:rsid w:val="00F16B56"/>
  </w:style>
  <w:style w:type="numbering" w:customStyle="1" w:styleId="4250">
    <w:name w:val="Стиль425"/>
    <w:rsid w:val="00F16B56"/>
  </w:style>
  <w:style w:type="numbering" w:customStyle="1" w:styleId="14250">
    <w:name w:val="Стиль многоуровневый 14 пт полужирный25"/>
    <w:basedOn w:val="af6"/>
    <w:rsid w:val="00F16B56"/>
  </w:style>
  <w:style w:type="numbering" w:customStyle="1" w:styleId="2350">
    <w:name w:val="Стиль235"/>
    <w:rsid w:val="00F16B56"/>
  </w:style>
  <w:style w:type="numbering" w:customStyle="1" w:styleId="4340">
    <w:name w:val="Стиль434"/>
    <w:rsid w:val="00F16B56"/>
  </w:style>
  <w:style w:type="numbering" w:customStyle="1" w:styleId="355">
    <w:name w:val="Статья / Раздел35"/>
    <w:basedOn w:val="af6"/>
    <w:next w:val="a"/>
    <w:rsid w:val="00F16B56"/>
  </w:style>
  <w:style w:type="numbering" w:customStyle="1" w:styleId="14350">
    <w:name w:val="Стиль многоуровневый 14 пт полужирный35"/>
    <w:basedOn w:val="af6"/>
    <w:rsid w:val="00F16B56"/>
  </w:style>
  <w:style w:type="numbering" w:customStyle="1" w:styleId="5340">
    <w:name w:val="Стиль534"/>
    <w:uiPriority w:val="99"/>
    <w:rsid w:val="00F16B56"/>
  </w:style>
  <w:style w:type="numbering" w:customStyle="1" w:styleId="544">
    <w:name w:val="Стиль544"/>
    <w:uiPriority w:val="99"/>
    <w:rsid w:val="00F16B56"/>
  </w:style>
  <w:style w:type="numbering" w:customStyle="1" w:styleId="364">
    <w:name w:val="Стиль364"/>
    <w:rsid w:val="00F16B56"/>
  </w:style>
  <w:style w:type="numbering" w:customStyle="1" w:styleId="464">
    <w:name w:val="Стиль464"/>
    <w:rsid w:val="00F16B56"/>
  </w:style>
  <w:style w:type="numbering" w:customStyle="1" w:styleId="644">
    <w:name w:val="Статья / Раздел64"/>
    <w:basedOn w:val="af6"/>
    <w:next w:val="a"/>
    <w:rsid w:val="00F16B56"/>
  </w:style>
  <w:style w:type="numbering" w:customStyle="1" w:styleId="1464">
    <w:name w:val="Стиль многоуровневый 14 пт полужирный64"/>
    <w:basedOn w:val="af6"/>
    <w:rsid w:val="00F16B56"/>
  </w:style>
  <w:style w:type="numbering" w:customStyle="1" w:styleId="564">
    <w:name w:val="Стиль564"/>
    <w:uiPriority w:val="99"/>
    <w:rsid w:val="00F16B56"/>
  </w:style>
  <w:style w:type="numbering" w:customStyle="1" w:styleId="1111116">
    <w:name w:val="1 / 1.1 / 1.1.16"/>
    <w:basedOn w:val="af6"/>
    <w:next w:val="111111"/>
    <w:semiHidden/>
    <w:rsid w:val="00F16B56"/>
  </w:style>
  <w:style w:type="table" w:customStyle="1" w:styleId="-374">
    <w:name w:val="Веб-таблица 374"/>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44">
    <w:name w:val="Изысканная таблица84"/>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744">
    <w:name w:val="Стандартная таблица74"/>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ai14">
    <w:name w:val="1 / a / i14"/>
    <w:basedOn w:val="af6"/>
    <w:next w:val="1ai"/>
    <w:semiHidden/>
    <w:rsid w:val="00F16B56"/>
  </w:style>
  <w:style w:type="numbering" w:customStyle="1" w:styleId="1146">
    <w:name w:val="Статья / Раздел114"/>
    <w:basedOn w:val="af6"/>
    <w:next w:val="a"/>
    <w:semiHidden/>
    <w:rsid w:val="00F16B56"/>
  </w:style>
  <w:style w:type="numbering" w:customStyle="1" w:styleId="11111124">
    <w:name w:val="1 / 1.1 / 1.1.124"/>
    <w:basedOn w:val="af6"/>
    <w:next w:val="111111"/>
    <w:semiHidden/>
    <w:rsid w:val="00F16B56"/>
  </w:style>
  <w:style w:type="numbering" w:customStyle="1" w:styleId="1ai24">
    <w:name w:val="1 / a / i24"/>
    <w:basedOn w:val="af6"/>
    <w:next w:val="1ai"/>
    <w:semiHidden/>
    <w:rsid w:val="00F16B56"/>
  </w:style>
  <w:style w:type="numbering" w:customStyle="1" w:styleId="11111133">
    <w:name w:val="1 / 1.1 / 1.1.133"/>
    <w:basedOn w:val="af6"/>
    <w:next w:val="111111"/>
    <w:semiHidden/>
    <w:rsid w:val="00F16B56"/>
  </w:style>
  <w:style w:type="numbering" w:customStyle="1" w:styleId="1ai33">
    <w:name w:val="1 / a / i33"/>
    <w:basedOn w:val="af6"/>
    <w:next w:val="1ai"/>
    <w:semiHidden/>
    <w:rsid w:val="00F16B56"/>
  </w:style>
  <w:style w:type="numbering" w:customStyle="1" w:styleId="3141">
    <w:name w:val="Статья / Раздел314"/>
    <w:basedOn w:val="af6"/>
    <w:next w:val="a"/>
    <w:semiHidden/>
    <w:rsid w:val="00F16B56"/>
  </w:style>
  <w:style w:type="numbering" w:customStyle="1" w:styleId="111111113">
    <w:name w:val="1 / 1.1 / 1.1.1113"/>
    <w:basedOn w:val="af6"/>
    <w:next w:val="111111"/>
    <w:semiHidden/>
    <w:rsid w:val="00F16B56"/>
  </w:style>
  <w:style w:type="numbering" w:customStyle="1" w:styleId="1ai113">
    <w:name w:val="1 / a / i113"/>
    <w:basedOn w:val="af6"/>
    <w:next w:val="1ai"/>
    <w:semiHidden/>
    <w:rsid w:val="00F16B56"/>
  </w:style>
  <w:style w:type="numbering" w:customStyle="1" w:styleId="11145">
    <w:name w:val="Статья / Раздел1114"/>
    <w:basedOn w:val="af6"/>
    <w:next w:val="a"/>
    <w:semiHidden/>
    <w:rsid w:val="00F16B56"/>
  </w:style>
  <w:style w:type="numbering" w:customStyle="1" w:styleId="111111214">
    <w:name w:val="1 / 1.1 / 1.1.1214"/>
    <w:basedOn w:val="af6"/>
    <w:next w:val="111111"/>
    <w:semiHidden/>
    <w:rsid w:val="00F16B56"/>
  </w:style>
  <w:style w:type="numbering" w:customStyle="1" w:styleId="1ai213">
    <w:name w:val="1 / a / i213"/>
    <w:basedOn w:val="af6"/>
    <w:next w:val="1ai"/>
    <w:semiHidden/>
    <w:rsid w:val="00F16B56"/>
  </w:style>
  <w:style w:type="numbering" w:customStyle="1" w:styleId="21141">
    <w:name w:val="Статья / Раздел2114"/>
    <w:basedOn w:val="af6"/>
    <w:next w:val="a"/>
    <w:semiHidden/>
    <w:rsid w:val="00F16B56"/>
  </w:style>
  <w:style w:type="table" w:customStyle="1" w:styleId="11840">
    <w:name w:val="Сетка таблицы118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4">
    <w:name w:val="Сетка таблицы284"/>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4">
    <w:name w:val="Стиль213"/>
    <w:rsid w:val="00F16B56"/>
  </w:style>
  <w:style w:type="numbering" w:customStyle="1" w:styleId="3134">
    <w:name w:val="Стиль313"/>
    <w:rsid w:val="00F16B56"/>
  </w:style>
  <w:style w:type="numbering" w:customStyle="1" w:styleId="13f5">
    <w:name w:val="Статья / Раздел13"/>
    <w:basedOn w:val="af6"/>
    <w:next w:val="a"/>
    <w:rsid w:val="00F16B56"/>
  </w:style>
  <w:style w:type="numbering" w:customStyle="1" w:styleId="14130">
    <w:name w:val="Стиль многоуровневый 14 пт полужирный13"/>
    <w:basedOn w:val="af6"/>
    <w:rsid w:val="00F16B56"/>
  </w:style>
  <w:style w:type="numbering" w:customStyle="1" w:styleId="5160">
    <w:name w:val="Стиль516"/>
    <w:uiPriority w:val="99"/>
    <w:rsid w:val="00F16B56"/>
  </w:style>
  <w:style w:type="table" w:customStyle="1" w:styleId="TableGridReport19">
    <w:name w:val="Table Grid Report19"/>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70">
    <w:name w:val="Стиль517"/>
    <w:uiPriority w:val="99"/>
    <w:rsid w:val="00F16B56"/>
  </w:style>
  <w:style w:type="numbering" w:customStyle="1" w:styleId="2260">
    <w:name w:val="Стиль226"/>
    <w:rsid w:val="00F16B56"/>
  </w:style>
  <w:style w:type="numbering" w:customStyle="1" w:styleId="3260">
    <w:name w:val="Стиль326"/>
    <w:rsid w:val="00F16B56"/>
  </w:style>
  <w:style w:type="numbering" w:customStyle="1" w:styleId="4260">
    <w:name w:val="Стиль426"/>
    <w:rsid w:val="00F16B56"/>
  </w:style>
  <w:style w:type="numbering" w:customStyle="1" w:styleId="14260">
    <w:name w:val="Стиль многоуровневый 14 пт полужирный26"/>
    <w:basedOn w:val="af6"/>
    <w:rsid w:val="00F16B56"/>
  </w:style>
  <w:style w:type="numbering" w:customStyle="1" w:styleId="2360">
    <w:name w:val="Стиль236"/>
    <w:rsid w:val="00F16B56"/>
  </w:style>
  <w:style w:type="numbering" w:customStyle="1" w:styleId="4350">
    <w:name w:val="Стиль435"/>
    <w:rsid w:val="00F16B56"/>
  </w:style>
  <w:style w:type="numbering" w:customStyle="1" w:styleId="365">
    <w:name w:val="Статья / Раздел36"/>
    <w:basedOn w:val="af6"/>
    <w:next w:val="a"/>
    <w:rsid w:val="00F16B56"/>
  </w:style>
  <w:style w:type="numbering" w:customStyle="1" w:styleId="1436">
    <w:name w:val="Стиль многоуровневый 14 пт полужирный36"/>
    <w:basedOn w:val="af6"/>
    <w:rsid w:val="00F16B56"/>
  </w:style>
  <w:style w:type="numbering" w:customStyle="1" w:styleId="5350">
    <w:name w:val="Стиль535"/>
    <w:uiPriority w:val="99"/>
    <w:rsid w:val="00F16B56"/>
  </w:style>
  <w:style w:type="numbering" w:customStyle="1" w:styleId="545">
    <w:name w:val="Стиль545"/>
    <w:uiPriority w:val="99"/>
    <w:rsid w:val="00F16B56"/>
  </w:style>
  <w:style w:type="numbering" w:customStyle="1" w:styleId="3650">
    <w:name w:val="Стиль365"/>
    <w:rsid w:val="00F16B56"/>
  </w:style>
  <w:style w:type="numbering" w:customStyle="1" w:styleId="465">
    <w:name w:val="Стиль465"/>
    <w:rsid w:val="00F16B56"/>
  </w:style>
  <w:style w:type="numbering" w:customStyle="1" w:styleId="654">
    <w:name w:val="Статья / Раздел65"/>
    <w:basedOn w:val="af6"/>
    <w:next w:val="a"/>
    <w:rsid w:val="00F16B56"/>
  </w:style>
  <w:style w:type="numbering" w:customStyle="1" w:styleId="1465">
    <w:name w:val="Стиль многоуровневый 14 пт полужирный65"/>
    <w:basedOn w:val="af6"/>
    <w:rsid w:val="00F16B56"/>
  </w:style>
  <w:style w:type="numbering" w:customStyle="1" w:styleId="565">
    <w:name w:val="Стиль565"/>
    <w:uiPriority w:val="99"/>
    <w:rsid w:val="00F16B56"/>
  </w:style>
  <w:style w:type="numbering" w:customStyle="1" w:styleId="1111117">
    <w:name w:val="1 / 1.1 / 1.1.17"/>
    <w:basedOn w:val="af6"/>
    <w:next w:val="111111"/>
    <w:semiHidden/>
    <w:rsid w:val="00F16B56"/>
  </w:style>
  <w:style w:type="table" w:customStyle="1" w:styleId="-375">
    <w:name w:val="Веб-таблица 375"/>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54">
    <w:name w:val="Изысканная таблица85"/>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754">
    <w:name w:val="Стандартная таблица75"/>
    <w:basedOn w:val="af5"/>
    <w:next w:val="afff5"/>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ai15">
    <w:name w:val="1 / a / i15"/>
    <w:basedOn w:val="af6"/>
    <w:next w:val="1ai"/>
    <w:semiHidden/>
    <w:rsid w:val="00F16B56"/>
  </w:style>
  <w:style w:type="numbering" w:customStyle="1" w:styleId="1155">
    <w:name w:val="Статья / Раздел115"/>
    <w:basedOn w:val="af6"/>
    <w:next w:val="a"/>
    <w:semiHidden/>
    <w:rsid w:val="00F16B56"/>
  </w:style>
  <w:style w:type="numbering" w:customStyle="1" w:styleId="11111125">
    <w:name w:val="1 / 1.1 / 1.1.125"/>
    <w:basedOn w:val="af6"/>
    <w:next w:val="111111"/>
    <w:semiHidden/>
    <w:rsid w:val="00F16B56"/>
  </w:style>
  <w:style w:type="numbering" w:customStyle="1" w:styleId="1ai25">
    <w:name w:val="1 / a / i25"/>
    <w:basedOn w:val="af6"/>
    <w:next w:val="1ai"/>
    <w:semiHidden/>
    <w:rsid w:val="00F16B56"/>
  </w:style>
  <w:style w:type="numbering" w:customStyle="1" w:styleId="11111134">
    <w:name w:val="1 / 1.1 / 1.1.134"/>
    <w:basedOn w:val="af6"/>
    <w:next w:val="111111"/>
    <w:semiHidden/>
    <w:rsid w:val="00F16B56"/>
  </w:style>
  <w:style w:type="numbering" w:customStyle="1" w:styleId="1ai34">
    <w:name w:val="1 / a / i34"/>
    <w:basedOn w:val="af6"/>
    <w:next w:val="1ai"/>
    <w:semiHidden/>
    <w:rsid w:val="00F16B56"/>
  </w:style>
  <w:style w:type="numbering" w:customStyle="1" w:styleId="3151">
    <w:name w:val="Статья / Раздел315"/>
    <w:basedOn w:val="af6"/>
    <w:next w:val="a"/>
    <w:semiHidden/>
    <w:rsid w:val="00F16B56"/>
  </w:style>
  <w:style w:type="numbering" w:customStyle="1" w:styleId="111111114">
    <w:name w:val="1 / 1.1 / 1.1.1114"/>
    <w:basedOn w:val="af6"/>
    <w:next w:val="111111"/>
    <w:semiHidden/>
    <w:rsid w:val="00F16B56"/>
  </w:style>
  <w:style w:type="numbering" w:customStyle="1" w:styleId="1ai114">
    <w:name w:val="1 / a / i114"/>
    <w:basedOn w:val="af6"/>
    <w:next w:val="1ai"/>
    <w:semiHidden/>
    <w:rsid w:val="00F16B56"/>
  </w:style>
  <w:style w:type="numbering" w:customStyle="1" w:styleId="11155">
    <w:name w:val="Статья / Раздел1115"/>
    <w:basedOn w:val="af6"/>
    <w:next w:val="a"/>
    <w:semiHidden/>
    <w:rsid w:val="00F16B56"/>
  </w:style>
  <w:style w:type="numbering" w:customStyle="1" w:styleId="111111215">
    <w:name w:val="1 / 1.1 / 1.1.1215"/>
    <w:basedOn w:val="af6"/>
    <w:next w:val="111111"/>
    <w:semiHidden/>
    <w:rsid w:val="00F16B56"/>
  </w:style>
  <w:style w:type="numbering" w:customStyle="1" w:styleId="1ai214">
    <w:name w:val="1 / a / i214"/>
    <w:basedOn w:val="af6"/>
    <w:next w:val="1ai"/>
    <w:semiHidden/>
    <w:rsid w:val="00F16B56"/>
  </w:style>
  <w:style w:type="numbering" w:customStyle="1" w:styleId="21150">
    <w:name w:val="Статья / Раздел2115"/>
    <w:basedOn w:val="af6"/>
    <w:next w:val="a"/>
    <w:semiHidden/>
    <w:rsid w:val="00F16B56"/>
  </w:style>
  <w:style w:type="table" w:customStyle="1" w:styleId="1185">
    <w:name w:val="Сетка таблицы1185"/>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5">
    <w:name w:val="Сетка таблицы285"/>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0">
    <w:name w:val="Table Grid Report20"/>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0">
    <w:name w:val="Сетка таблицы11115"/>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4">
    <w:name w:val="Стиль214"/>
    <w:rsid w:val="00F16B56"/>
  </w:style>
  <w:style w:type="numbering" w:customStyle="1" w:styleId="3142">
    <w:name w:val="Стиль314"/>
    <w:rsid w:val="00F16B56"/>
  </w:style>
  <w:style w:type="numbering" w:customStyle="1" w:styleId="14e">
    <w:name w:val="Статья / Раздел14"/>
    <w:basedOn w:val="af6"/>
    <w:next w:val="a"/>
    <w:rsid w:val="00F16B56"/>
  </w:style>
  <w:style w:type="numbering" w:customStyle="1" w:styleId="14140">
    <w:name w:val="Стиль многоуровневый 14 пт полужирный14"/>
    <w:basedOn w:val="af6"/>
    <w:rsid w:val="00F16B56"/>
  </w:style>
  <w:style w:type="numbering" w:customStyle="1" w:styleId="5180">
    <w:name w:val="Стиль518"/>
    <w:uiPriority w:val="99"/>
    <w:rsid w:val="00F16B56"/>
  </w:style>
  <w:style w:type="table" w:customStyle="1" w:styleId="TableGridReport110">
    <w:name w:val="Table Grid Report110"/>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90">
    <w:name w:val="Стиль519"/>
    <w:uiPriority w:val="99"/>
    <w:rsid w:val="00F16B56"/>
  </w:style>
  <w:style w:type="numbering" w:customStyle="1" w:styleId="2270">
    <w:name w:val="Стиль227"/>
    <w:rsid w:val="00F16B56"/>
  </w:style>
  <w:style w:type="numbering" w:customStyle="1" w:styleId="3270">
    <w:name w:val="Стиль327"/>
    <w:rsid w:val="00F16B56"/>
  </w:style>
  <w:style w:type="numbering" w:customStyle="1" w:styleId="4270">
    <w:name w:val="Стиль427"/>
    <w:rsid w:val="00F16B56"/>
  </w:style>
  <w:style w:type="numbering" w:customStyle="1" w:styleId="1427">
    <w:name w:val="Стиль многоуровневый 14 пт полужирный27"/>
    <w:basedOn w:val="af6"/>
    <w:rsid w:val="00F16B56"/>
  </w:style>
  <w:style w:type="numbering" w:customStyle="1" w:styleId="2370">
    <w:name w:val="Стиль237"/>
    <w:rsid w:val="00F16B56"/>
  </w:style>
  <w:style w:type="numbering" w:customStyle="1" w:styleId="4360">
    <w:name w:val="Стиль436"/>
    <w:rsid w:val="00F16B56"/>
  </w:style>
  <w:style w:type="numbering" w:customStyle="1" w:styleId="375">
    <w:name w:val="Статья / Раздел37"/>
    <w:basedOn w:val="af6"/>
    <w:next w:val="a"/>
    <w:rsid w:val="00F16B56"/>
  </w:style>
  <w:style w:type="numbering" w:customStyle="1" w:styleId="1437">
    <w:name w:val="Стиль многоуровневый 14 пт полужирный37"/>
    <w:basedOn w:val="af6"/>
    <w:rsid w:val="00F16B56"/>
  </w:style>
  <w:style w:type="numbering" w:customStyle="1" w:styleId="5360">
    <w:name w:val="Стиль536"/>
    <w:uiPriority w:val="99"/>
    <w:rsid w:val="00F16B56"/>
  </w:style>
  <w:style w:type="numbering" w:customStyle="1" w:styleId="546">
    <w:name w:val="Стиль546"/>
    <w:uiPriority w:val="99"/>
    <w:rsid w:val="00F16B56"/>
  </w:style>
  <w:style w:type="numbering" w:customStyle="1" w:styleId="366">
    <w:name w:val="Стиль366"/>
    <w:rsid w:val="00F16B56"/>
  </w:style>
  <w:style w:type="numbering" w:customStyle="1" w:styleId="466">
    <w:name w:val="Стиль466"/>
    <w:rsid w:val="00F16B56"/>
  </w:style>
  <w:style w:type="numbering" w:customStyle="1" w:styleId="664">
    <w:name w:val="Статья / Раздел66"/>
    <w:basedOn w:val="af6"/>
    <w:next w:val="a"/>
    <w:rsid w:val="00F16B56"/>
  </w:style>
  <w:style w:type="numbering" w:customStyle="1" w:styleId="1466">
    <w:name w:val="Стиль многоуровневый 14 пт полужирный66"/>
    <w:basedOn w:val="af6"/>
    <w:rsid w:val="00F16B56"/>
  </w:style>
  <w:style w:type="numbering" w:customStyle="1" w:styleId="566">
    <w:name w:val="Стиль566"/>
    <w:uiPriority w:val="99"/>
    <w:rsid w:val="00F16B56"/>
  </w:style>
  <w:style w:type="numbering" w:customStyle="1" w:styleId="1111118">
    <w:name w:val="1 / 1.1 / 1.1.18"/>
    <w:basedOn w:val="af6"/>
    <w:next w:val="111111"/>
    <w:semiHidden/>
    <w:rsid w:val="00F16B56"/>
  </w:style>
  <w:style w:type="table" w:customStyle="1" w:styleId="-376">
    <w:name w:val="Веб-таблица 376"/>
    <w:basedOn w:val="af5"/>
    <w:next w:val="-3"/>
    <w:semiHidden/>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64">
    <w:name w:val="Изысканная таблица86"/>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764">
    <w:name w:val="Стандартная таблица76"/>
    <w:basedOn w:val="af5"/>
    <w:next w:val="afff5"/>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ai16">
    <w:name w:val="1 / a / i16"/>
    <w:basedOn w:val="af6"/>
    <w:next w:val="1ai"/>
    <w:semiHidden/>
    <w:rsid w:val="00F16B56"/>
  </w:style>
  <w:style w:type="numbering" w:customStyle="1" w:styleId="1165">
    <w:name w:val="Статья / Раздел116"/>
    <w:basedOn w:val="af6"/>
    <w:next w:val="a"/>
    <w:semiHidden/>
    <w:rsid w:val="00F16B56"/>
  </w:style>
  <w:style w:type="numbering" w:customStyle="1" w:styleId="11111126">
    <w:name w:val="1 / 1.1 / 1.1.126"/>
    <w:basedOn w:val="af6"/>
    <w:next w:val="111111"/>
    <w:semiHidden/>
    <w:rsid w:val="00F16B56"/>
  </w:style>
  <w:style w:type="numbering" w:customStyle="1" w:styleId="1ai26">
    <w:name w:val="1 / a / i26"/>
    <w:basedOn w:val="af6"/>
    <w:next w:val="1ai"/>
    <w:semiHidden/>
    <w:rsid w:val="00F16B56"/>
  </w:style>
  <w:style w:type="numbering" w:customStyle="1" w:styleId="11111135">
    <w:name w:val="1 / 1.1 / 1.1.135"/>
    <w:basedOn w:val="af6"/>
    <w:next w:val="111111"/>
    <w:semiHidden/>
    <w:rsid w:val="00F16B56"/>
  </w:style>
  <w:style w:type="numbering" w:customStyle="1" w:styleId="1ai35">
    <w:name w:val="1 / a / i35"/>
    <w:basedOn w:val="af6"/>
    <w:next w:val="1ai"/>
    <w:semiHidden/>
    <w:rsid w:val="00F16B56"/>
  </w:style>
  <w:style w:type="numbering" w:customStyle="1" w:styleId="3161">
    <w:name w:val="Статья / Раздел316"/>
    <w:basedOn w:val="af6"/>
    <w:next w:val="a"/>
    <w:semiHidden/>
    <w:rsid w:val="00F16B56"/>
  </w:style>
  <w:style w:type="numbering" w:customStyle="1" w:styleId="111111115">
    <w:name w:val="1 / 1.1 / 1.1.1115"/>
    <w:basedOn w:val="af6"/>
    <w:next w:val="111111"/>
    <w:semiHidden/>
    <w:rsid w:val="00F16B56"/>
  </w:style>
  <w:style w:type="numbering" w:customStyle="1" w:styleId="1ai115">
    <w:name w:val="1 / a / i115"/>
    <w:basedOn w:val="af6"/>
    <w:next w:val="1ai"/>
    <w:semiHidden/>
    <w:rsid w:val="00F16B56"/>
  </w:style>
  <w:style w:type="numbering" w:customStyle="1" w:styleId="11165">
    <w:name w:val="Статья / Раздел1116"/>
    <w:basedOn w:val="af6"/>
    <w:next w:val="a"/>
    <w:semiHidden/>
    <w:rsid w:val="00F16B56"/>
  </w:style>
  <w:style w:type="numbering" w:customStyle="1" w:styleId="111111216">
    <w:name w:val="1 / 1.1 / 1.1.1216"/>
    <w:basedOn w:val="af6"/>
    <w:next w:val="111111"/>
    <w:semiHidden/>
    <w:rsid w:val="00F16B56"/>
  </w:style>
  <w:style w:type="numbering" w:customStyle="1" w:styleId="1ai215">
    <w:name w:val="1 / a / i215"/>
    <w:basedOn w:val="af6"/>
    <w:next w:val="1ai"/>
    <w:semiHidden/>
    <w:rsid w:val="00F16B56"/>
  </w:style>
  <w:style w:type="numbering" w:customStyle="1" w:styleId="21160">
    <w:name w:val="Статья / Раздел2116"/>
    <w:basedOn w:val="af6"/>
    <w:next w:val="a"/>
    <w:semiHidden/>
    <w:rsid w:val="00F16B56"/>
  </w:style>
  <w:style w:type="table" w:customStyle="1" w:styleId="1186">
    <w:name w:val="Сетка таблицы1186"/>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6">
    <w:name w:val="Сетка таблицы286"/>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Сетка таблицы135"/>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0">
    <w:name w:val="Сетка таблицы1126"/>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
    <w:name w:val="Сетка таблицы11116"/>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4">
    <w:name w:val="Стиль215"/>
    <w:rsid w:val="00F16B56"/>
  </w:style>
  <w:style w:type="numbering" w:customStyle="1" w:styleId="3152">
    <w:name w:val="Стиль315"/>
    <w:rsid w:val="00F16B56"/>
  </w:style>
  <w:style w:type="numbering" w:customStyle="1" w:styleId="158">
    <w:name w:val="Статья / Раздел15"/>
    <w:basedOn w:val="af6"/>
    <w:next w:val="a"/>
    <w:rsid w:val="00F16B56"/>
  </w:style>
  <w:style w:type="numbering" w:customStyle="1" w:styleId="14150">
    <w:name w:val="Стиль многоуровневый 14 пт полужирный15"/>
    <w:basedOn w:val="af6"/>
    <w:rsid w:val="00F16B56"/>
  </w:style>
  <w:style w:type="table" w:customStyle="1" w:styleId="12160">
    <w:name w:val="Сетка таблицы1216"/>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0">
    <w:name w:val="Стиль520"/>
    <w:uiPriority w:val="99"/>
    <w:rsid w:val="00F16B56"/>
    <w:pPr>
      <w:numPr>
        <w:numId w:val="70"/>
      </w:numPr>
    </w:pPr>
  </w:style>
  <w:style w:type="table" w:customStyle="1" w:styleId="TableGridReport111">
    <w:name w:val="Table Grid Report111"/>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00">
    <w:name w:val="Стиль5110"/>
    <w:uiPriority w:val="99"/>
    <w:rsid w:val="00F16B56"/>
  </w:style>
  <w:style w:type="numbering" w:customStyle="1" w:styleId="2280">
    <w:name w:val="Стиль228"/>
    <w:rsid w:val="00F16B56"/>
  </w:style>
  <w:style w:type="numbering" w:customStyle="1" w:styleId="3280">
    <w:name w:val="Стиль328"/>
    <w:rsid w:val="00F16B56"/>
  </w:style>
  <w:style w:type="numbering" w:customStyle="1" w:styleId="4280">
    <w:name w:val="Стиль428"/>
    <w:rsid w:val="00F16B56"/>
  </w:style>
  <w:style w:type="numbering" w:customStyle="1" w:styleId="1428">
    <w:name w:val="Стиль многоуровневый 14 пт полужирный28"/>
    <w:basedOn w:val="af6"/>
    <w:rsid w:val="00F16B56"/>
  </w:style>
  <w:style w:type="numbering" w:customStyle="1" w:styleId="238">
    <w:name w:val="Стиль238"/>
    <w:rsid w:val="00F16B56"/>
    <w:pPr>
      <w:numPr>
        <w:numId w:val="22"/>
      </w:numPr>
    </w:pPr>
  </w:style>
  <w:style w:type="numbering" w:customStyle="1" w:styleId="437">
    <w:name w:val="Стиль437"/>
    <w:rsid w:val="00F16B56"/>
    <w:pPr>
      <w:numPr>
        <w:numId w:val="28"/>
      </w:numPr>
    </w:pPr>
  </w:style>
  <w:style w:type="numbering" w:customStyle="1" w:styleId="38">
    <w:name w:val="Статья / Раздел38"/>
    <w:basedOn w:val="af6"/>
    <w:next w:val="a"/>
    <w:rsid w:val="00F16B56"/>
    <w:pPr>
      <w:numPr>
        <w:numId w:val="29"/>
      </w:numPr>
    </w:pPr>
  </w:style>
  <w:style w:type="numbering" w:customStyle="1" w:styleId="1438">
    <w:name w:val="Стиль многоуровневый 14 пт полужирный38"/>
    <w:basedOn w:val="af6"/>
    <w:rsid w:val="00F16B56"/>
    <w:pPr>
      <w:numPr>
        <w:numId w:val="31"/>
      </w:numPr>
    </w:pPr>
  </w:style>
  <w:style w:type="numbering" w:customStyle="1" w:styleId="537">
    <w:name w:val="Стиль537"/>
    <w:uiPriority w:val="99"/>
    <w:rsid w:val="00F16B56"/>
    <w:pPr>
      <w:numPr>
        <w:numId w:val="68"/>
      </w:numPr>
    </w:pPr>
  </w:style>
  <w:style w:type="numbering" w:customStyle="1" w:styleId="547">
    <w:name w:val="Стиль547"/>
    <w:uiPriority w:val="99"/>
    <w:rsid w:val="00F16B56"/>
    <w:pPr>
      <w:numPr>
        <w:numId w:val="21"/>
      </w:numPr>
    </w:pPr>
  </w:style>
  <w:style w:type="numbering" w:customStyle="1" w:styleId="367">
    <w:name w:val="Стиль367"/>
    <w:rsid w:val="00F16B56"/>
    <w:pPr>
      <w:numPr>
        <w:numId w:val="36"/>
      </w:numPr>
    </w:pPr>
  </w:style>
  <w:style w:type="numbering" w:customStyle="1" w:styleId="467">
    <w:name w:val="Стиль467"/>
    <w:rsid w:val="00F16B56"/>
    <w:pPr>
      <w:numPr>
        <w:numId w:val="37"/>
      </w:numPr>
    </w:pPr>
  </w:style>
  <w:style w:type="numbering" w:customStyle="1" w:styleId="67">
    <w:name w:val="Статья / Раздел67"/>
    <w:basedOn w:val="af6"/>
    <w:next w:val="a"/>
    <w:rsid w:val="00F16B56"/>
    <w:pPr>
      <w:numPr>
        <w:numId w:val="38"/>
      </w:numPr>
    </w:pPr>
  </w:style>
  <w:style w:type="numbering" w:customStyle="1" w:styleId="1467">
    <w:name w:val="Стиль многоуровневый 14 пт полужирный67"/>
    <w:basedOn w:val="af6"/>
    <w:rsid w:val="00F16B56"/>
    <w:pPr>
      <w:numPr>
        <w:numId w:val="40"/>
      </w:numPr>
    </w:pPr>
  </w:style>
  <w:style w:type="numbering" w:customStyle="1" w:styleId="567">
    <w:name w:val="Стиль567"/>
    <w:uiPriority w:val="99"/>
    <w:rsid w:val="00F16B56"/>
    <w:pPr>
      <w:numPr>
        <w:numId w:val="46"/>
      </w:numPr>
    </w:pPr>
  </w:style>
  <w:style w:type="numbering" w:customStyle="1" w:styleId="1111119">
    <w:name w:val="1 / 1.1 / 1.1.19"/>
    <w:basedOn w:val="af6"/>
    <w:next w:val="111111"/>
    <w:rsid w:val="00F16B56"/>
    <w:pPr>
      <w:numPr>
        <w:numId w:val="23"/>
      </w:numPr>
    </w:pPr>
  </w:style>
  <w:style w:type="table" w:customStyle="1" w:styleId="-377">
    <w:name w:val="Веб-таблица 377"/>
    <w:basedOn w:val="af5"/>
    <w:next w:val="-3"/>
    <w:semiHidden/>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71">
    <w:name w:val="Изысканная таблица87"/>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771">
    <w:name w:val="Стандартная таблица77"/>
    <w:basedOn w:val="af5"/>
    <w:next w:val="afff5"/>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ai17">
    <w:name w:val="1 / a / i17"/>
    <w:basedOn w:val="af6"/>
    <w:next w:val="1ai"/>
    <w:rsid w:val="00F16B56"/>
    <w:pPr>
      <w:numPr>
        <w:numId w:val="26"/>
      </w:numPr>
    </w:pPr>
  </w:style>
  <w:style w:type="numbering" w:customStyle="1" w:styleId="117">
    <w:name w:val="Статья / Раздел117"/>
    <w:basedOn w:val="af6"/>
    <w:next w:val="a"/>
    <w:rsid w:val="00F16B56"/>
    <w:pPr>
      <w:numPr>
        <w:numId w:val="27"/>
      </w:numPr>
    </w:pPr>
  </w:style>
  <w:style w:type="numbering" w:customStyle="1" w:styleId="11111127">
    <w:name w:val="1 / 1.1 / 1.1.127"/>
    <w:basedOn w:val="af6"/>
    <w:next w:val="111111"/>
    <w:rsid w:val="00F16B56"/>
    <w:pPr>
      <w:numPr>
        <w:numId w:val="51"/>
      </w:numPr>
    </w:pPr>
  </w:style>
  <w:style w:type="numbering" w:customStyle="1" w:styleId="1ai27">
    <w:name w:val="1 / a / i27"/>
    <w:basedOn w:val="af6"/>
    <w:next w:val="1ai"/>
    <w:rsid w:val="00F16B56"/>
    <w:pPr>
      <w:numPr>
        <w:numId w:val="24"/>
      </w:numPr>
    </w:pPr>
  </w:style>
  <w:style w:type="numbering" w:customStyle="1" w:styleId="11111136">
    <w:name w:val="1 / 1.1 / 1.1.136"/>
    <w:basedOn w:val="af6"/>
    <w:next w:val="111111"/>
    <w:rsid w:val="00F16B56"/>
    <w:pPr>
      <w:numPr>
        <w:numId w:val="60"/>
      </w:numPr>
    </w:pPr>
  </w:style>
  <w:style w:type="numbering" w:customStyle="1" w:styleId="1ai36">
    <w:name w:val="1 / a / i36"/>
    <w:basedOn w:val="af6"/>
    <w:next w:val="1ai"/>
    <w:rsid w:val="00F16B56"/>
    <w:pPr>
      <w:numPr>
        <w:numId w:val="61"/>
      </w:numPr>
    </w:pPr>
  </w:style>
  <w:style w:type="numbering" w:customStyle="1" w:styleId="317">
    <w:name w:val="Статья / Раздел317"/>
    <w:basedOn w:val="af6"/>
    <w:next w:val="a"/>
    <w:rsid w:val="00F16B56"/>
    <w:pPr>
      <w:numPr>
        <w:numId w:val="25"/>
      </w:numPr>
    </w:pPr>
  </w:style>
  <w:style w:type="numbering" w:customStyle="1" w:styleId="111111116">
    <w:name w:val="1 / 1.1 / 1.1.1116"/>
    <w:basedOn w:val="af6"/>
    <w:next w:val="111111"/>
    <w:rsid w:val="00F16B56"/>
    <w:pPr>
      <w:numPr>
        <w:numId w:val="62"/>
      </w:numPr>
    </w:pPr>
  </w:style>
  <w:style w:type="numbering" w:customStyle="1" w:styleId="1ai116">
    <w:name w:val="1 / a / i116"/>
    <w:basedOn w:val="af6"/>
    <w:next w:val="1ai"/>
    <w:rsid w:val="00F16B56"/>
    <w:pPr>
      <w:numPr>
        <w:numId w:val="55"/>
      </w:numPr>
    </w:pPr>
  </w:style>
  <w:style w:type="numbering" w:customStyle="1" w:styleId="1117">
    <w:name w:val="Статья / Раздел1117"/>
    <w:basedOn w:val="af6"/>
    <w:next w:val="a"/>
    <w:rsid w:val="00F16B56"/>
    <w:pPr>
      <w:numPr>
        <w:numId w:val="56"/>
      </w:numPr>
    </w:pPr>
  </w:style>
  <w:style w:type="numbering" w:customStyle="1" w:styleId="111111217">
    <w:name w:val="1 / 1.1 / 1.1.1217"/>
    <w:basedOn w:val="af6"/>
    <w:next w:val="111111"/>
    <w:rsid w:val="00F16B56"/>
    <w:pPr>
      <w:numPr>
        <w:numId w:val="75"/>
      </w:numPr>
    </w:pPr>
  </w:style>
  <w:style w:type="numbering" w:customStyle="1" w:styleId="1ai216">
    <w:name w:val="1 / a / i216"/>
    <w:basedOn w:val="af6"/>
    <w:next w:val="1ai"/>
    <w:rsid w:val="00F16B56"/>
    <w:pPr>
      <w:numPr>
        <w:numId w:val="76"/>
      </w:numPr>
    </w:pPr>
  </w:style>
  <w:style w:type="numbering" w:customStyle="1" w:styleId="2117">
    <w:name w:val="Статья / Раздел2117"/>
    <w:basedOn w:val="af6"/>
    <w:next w:val="a"/>
    <w:rsid w:val="00F16B56"/>
    <w:pPr>
      <w:numPr>
        <w:numId w:val="54"/>
      </w:numPr>
    </w:pPr>
  </w:style>
  <w:style w:type="table" w:customStyle="1" w:styleId="1187">
    <w:name w:val="Сетка таблицы1187"/>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7">
    <w:name w:val="Сетка таблицы287"/>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pt">
    <w:name w:val="Основной текст (2) + 9 pt"/>
    <w:basedOn w:val="af4"/>
    <w:rsid w:val="00F16B5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fc">
    <w:name w:val="Неразрешенное упоминание21"/>
    <w:basedOn w:val="af4"/>
    <w:uiPriority w:val="99"/>
    <w:semiHidden/>
    <w:unhideWhenUsed/>
    <w:rsid w:val="00F16B56"/>
    <w:rPr>
      <w:color w:val="605E5C"/>
      <w:shd w:val="clear" w:color="auto" w:fill="E1DFDD"/>
    </w:rPr>
  </w:style>
  <w:style w:type="character" w:customStyle="1" w:styleId="afffffffffffffffffff3">
    <w:name w:val="Другое_"/>
    <w:basedOn w:val="af4"/>
    <w:link w:val="afffffffffffffffffff4"/>
    <w:rsid w:val="00F16B56"/>
    <w:rPr>
      <w:rFonts w:eastAsia="Times New Roman"/>
      <w:sz w:val="28"/>
      <w:szCs w:val="28"/>
    </w:rPr>
  </w:style>
  <w:style w:type="paragraph" w:customStyle="1" w:styleId="afffffffffffffffffff4">
    <w:name w:val="Другое"/>
    <w:basedOn w:val="af3"/>
    <w:link w:val="afffffffffffffffffff3"/>
    <w:qFormat/>
    <w:rsid w:val="00F16B56"/>
    <w:pPr>
      <w:widowControl w:val="0"/>
      <w:spacing w:line="360" w:lineRule="auto"/>
      <w:ind w:firstLine="400"/>
    </w:pPr>
    <w:rPr>
      <w:sz w:val="28"/>
      <w:szCs w:val="28"/>
      <w:lang w:eastAsia="en-US"/>
    </w:rPr>
  </w:style>
  <w:style w:type="character" w:customStyle="1" w:styleId="FranklinGothicBook">
    <w:name w:val="Колонтитул + Franklin Gothic Book"/>
    <w:aliases w:val="9 pt,Основной текст + 11 pt2,Полужирный3,Основной текст + Century Gothic,6 pt,Интервал 0 pt4,Основной текст (2) + Bookman Old Style,Основной текст (9) + Times New Roman,Полужирный Exact"/>
    <w:uiPriority w:val="99"/>
    <w:rsid w:val="00F16B56"/>
    <w:rPr>
      <w:rFonts w:ascii="Franklin Gothic Book" w:eastAsia="Franklin Gothic Book" w:hAnsi="Franklin Gothic Book" w:cs="Franklin Gothic Book" w:hint="default"/>
      <w:color w:val="000000"/>
      <w:spacing w:val="0"/>
      <w:w w:val="100"/>
      <w:position w:val="0"/>
      <w:sz w:val="18"/>
      <w:szCs w:val="18"/>
      <w:shd w:val="clear" w:color="auto" w:fill="FFFFFF"/>
      <w:lang w:val="ru-RU"/>
    </w:rPr>
  </w:style>
  <w:style w:type="character" w:customStyle="1" w:styleId="12pt0">
    <w:name w:val="Основной текст + 12 pt"/>
    <w:aliases w:val="Полужирный,Основной текст + 9 pt,Основной текст (2) + 13 pt,Основной текст + 7.5 pt,Основной текст (2) + Times New Roman,10,Оглавление + 12,Оглавление (5) + Bookman Old Style,Курсив6,Основной текст (2) + 10,Основной текст (2) + 8"/>
    <w:uiPriority w:val="99"/>
    <w:rsid w:val="00F16B56"/>
    <w:rPr>
      <w:rFonts w:ascii="Times New Roman" w:eastAsia="Times New Roman" w:hAnsi="Times New Roman" w:cs="Times New Roman" w:hint="default"/>
      <w:b/>
      <w:bCs/>
      <w:color w:val="000000"/>
      <w:spacing w:val="0"/>
      <w:w w:val="100"/>
      <w:position w:val="0"/>
      <w:sz w:val="24"/>
      <w:szCs w:val="24"/>
      <w:shd w:val="clear" w:color="auto" w:fill="FFFFFF"/>
      <w:lang w:val="ru-RU"/>
    </w:rPr>
  </w:style>
  <w:style w:type="character" w:customStyle="1" w:styleId="1fffffff9">
    <w:name w:val="Приветствие Знак1"/>
    <w:basedOn w:val="af4"/>
    <w:semiHidden/>
    <w:rsid w:val="00F16B56"/>
    <w:rPr>
      <w:rFonts w:ascii="Times New Roman" w:eastAsia="Times New Roman" w:hAnsi="Times New Roman" w:cs="Times New Roman"/>
      <w:sz w:val="28"/>
      <w:lang w:eastAsia="ru-RU"/>
    </w:rPr>
  </w:style>
  <w:style w:type="character" w:customStyle="1" w:styleId="1fffffffa">
    <w:name w:val="Прощание Знак1"/>
    <w:basedOn w:val="af4"/>
    <w:semiHidden/>
    <w:rsid w:val="00F16B56"/>
    <w:rPr>
      <w:rFonts w:ascii="Times New Roman" w:eastAsia="Times New Roman" w:hAnsi="Times New Roman" w:cs="Times New Roman"/>
      <w:sz w:val="28"/>
      <w:lang w:eastAsia="ru-RU"/>
    </w:rPr>
  </w:style>
  <w:style w:type="character" w:customStyle="1" w:styleId="1fffffffb">
    <w:name w:val="Электронная подпись Знак1"/>
    <w:basedOn w:val="af4"/>
    <w:semiHidden/>
    <w:rsid w:val="00F16B56"/>
    <w:rPr>
      <w:rFonts w:ascii="Times New Roman" w:eastAsia="Times New Roman" w:hAnsi="Times New Roman" w:cs="Times New Roman"/>
      <w:sz w:val="28"/>
      <w:lang w:eastAsia="ru-RU"/>
    </w:rPr>
  </w:style>
  <w:style w:type="character" w:customStyle="1" w:styleId="1fffffffc">
    <w:name w:val="Дата Знак1"/>
    <w:basedOn w:val="af4"/>
    <w:semiHidden/>
    <w:rsid w:val="00F16B56"/>
    <w:rPr>
      <w:rFonts w:ascii="Times New Roman" w:eastAsia="Times New Roman" w:hAnsi="Times New Roman" w:cs="Times New Roman"/>
      <w:sz w:val="28"/>
      <w:lang w:eastAsia="ru-RU"/>
    </w:rPr>
  </w:style>
  <w:style w:type="character" w:customStyle="1" w:styleId="1fffffffd">
    <w:name w:val="Заголовок записки Знак1"/>
    <w:basedOn w:val="af4"/>
    <w:semiHidden/>
    <w:rsid w:val="00F16B56"/>
    <w:rPr>
      <w:rFonts w:ascii="Times New Roman" w:eastAsia="Times New Roman" w:hAnsi="Times New Roman" w:cs="Times New Roman"/>
      <w:sz w:val="28"/>
      <w:lang w:eastAsia="ru-RU"/>
    </w:rPr>
  </w:style>
  <w:style w:type="paragraph" w:customStyle="1" w:styleId="afffffffffffffffffff5">
    <w:name w:val="ООО  «Институт Территориального Планирования"/>
    <w:basedOn w:val="af3"/>
    <w:link w:val="afffffffffffffffffff6"/>
    <w:qFormat/>
    <w:rsid w:val="00F16B56"/>
    <w:pPr>
      <w:spacing w:line="360" w:lineRule="auto"/>
      <w:ind w:left="709"/>
      <w:jc w:val="right"/>
    </w:pPr>
    <w:rPr>
      <w:lang w:val="x-none" w:eastAsia="x-none"/>
    </w:rPr>
  </w:style>
  <w:style w:type="character" w:customStyle="1" w:styleId="afffffffffffffffffff6">
    <w:name w:val="ООО  «Институт Территориального Планирования Знак"/>
    <w:link w:val="afffffffffffffffffff5"/>
    <w:rsid w:val="00F16B56"/>
    <w:rPr>
      <w:rFonts w:eastAsia="Times New Roman"/>
      <w:lang w:val="x-none" w:eastAsia="x-none"/>
    </w:rPr>
  </w:style>
  <w:style w:type="paragraph" w:customStyle="1" w:styleId="afffffffffffffffffff7">
    <w:name w:val="Таблица_Текст_ЦЕНТР"/>
    <w:uiPriority w:val="99"/>
    <w:qFormat/>
    <w:rsid w:val="00F16B56"/>
    <w:pPr>
      <w:spacing w:after="0" w:line="240" w:lineRule="auto"/>
      <w:jc w:val="center"/>
    </w:pPr>
    <w:rPr>
      <w:rFonts w:eastAsia="Times New Roman"/>
      <w:szCs w:val="28"/>
      <w:lang w:eastAsia="ru-RU"/>
    </w:rPr>
  </w:style>
  <w:style w:type="paragraph" w:customStyle="1" w:styleId="afffffffffffffffffff8">
    <w:name w:val="Таблица_ШАПКА"/>
    <w:next w:val="af3"/>
    <w:uiPriority w:val="99"/>
    <w:qFormat/>
    <w:rsid w:val="00F16B56"/>
    <w:pPr>
      <w:keepNext/>
      <w:spacing w:after="0" w:line="240" w:lineRule="auto"/>
      <w:jc w:val="center"/>
    </w:pPr>
    <w:rPr>
      <w:rFonts w:eastAsia="Times New Roman"/>
      <w:b/>
      <w:lang w:eastAsia="ru-RU"/>
    </w:rPr>
  </w:style>
  <w:style w:type="paragraph" w:customStyle="1" w:styleId="afffffffffffffffffff9">
    <w:name w:val="Таблица_НОМЕР СТОЛБ"/>
    <w:basedOn w:val="afffffffffffffffffff7"/>
    <w:uiPriority w:val="99"/>
    <w:qFormat/>
    <w:rsid w:val="00F16B56"/>
    <w:pPr>
      <w:keepNext/>
    </w:pPr>
    <w:rPr>
      <w:rFonts w:eastAsia="Calibri" w:cs="Courier New"/>
      <w:sz w:val="16"/>
      <w:szCs w:val="16"/>
    </w:rPr>
  </w:style>
  <w:style w:type="paragraph" w:customStyle="1" w:styleId="afffffffffffffffffffa">
    <w:name w:val="Таблица_Текст_ЛЕВО"/>
    <w:basedOn w:val="afffffffffffffffffff7"/>
    <w:uiPriority w:val="99"/>
    <w:qFormat/>
    <w:rsid w:val="00F16B56"/>
    <w:pPr>
      <w:ind w:left="28"/>
      <w:jc w:val="left"/>
    </w:pPr>
    <w:rPr>
      <w:rFonts w:eastAsia="Calibri" w:cs="Courier New"/>
      <w:szCs w:val="20"/>
    </w:rPr>
  </w:style>
  <w:style w:type="paragraph" w:customStyle="1" w:styleId="afffffffffffffffffffb">
    <w:name w:val="a"/>
    <w:basedOn w:val="af3"/>
    <w:uiPriority w:val="99"/>
    <w:qFormat/>
    <w:rsid w:val="00F16B56"/>
    <w:pPr>
      <w:spacing w:before="100" w:after="100"/>
    </w:pPr>
    <w:rPr>
      <w:szCs w:val="20"/>
    </w:rPr>
  </w:style>
  <w:style w:type="paragraph" w:customStyle="1" w:styleId="5f9">
    <w:name w:val="Знак5"/>
    <w:basedOn w:val="af3"/>
    <w:qFormat/>
    <w:rsid w:val="00F16B56"/>
    <w:pPr>
      <w:spacing w:after="160" w:line="240" w:lineRule="exact"/>
    </w:pPr>
    <w:rPr>
      <w:rFonts w:ascii="Verdana" w:hAnsi="Verdana"/>
      <w:sz w:val="20"/>
      <w:szCs w:val="20"/>
      <w:lang w:val="en-US" w:eastAsia="en-US"/>
    </w:rPr>
  </w:style>
  <w:style w:type="character" w:customStyle="1" w:styleId="FooterChar">
    <w:name w:val="Footer Char"/>
    <w:uiPriority w:val="99"/>
    <w:locked/>
    <w:rsid w:val="00F16B56"/>
    <w:rPr>
      <w:rFonts w:ascii="Times New Roman" w:hAnsi="Times New Roman" w:cs="Times New Roman"/>
      <w:sz w:val="24"/>
      <w:szCs w:val="24"/>
      <w:lang w:val="x-none" w:eastAsia="ru-RU"/>
    </w:rPr>
  </w:style>
  <w:style w:type="character" w:customStyle="1" w:styleId="ListParagraphChar">
    <w:name w:val="List Paragraph Char"/>
    <w:link w:val="2ff4"/>
    <w:locked/>
    <w:rsid w:val="00F16B56"/>
    <w:rPr>
      <w:rFonts w:eastAsia="Times New Roman"/>
      <w:lang w:eastAsia="ru-RU"/>
    </w:rPr>
  </w:style>
  <w:style w:type="character" w:customStyle="1" w:styleId="TitleChar">
    <w:name w:val="Title Char"/>
    <w:locked/>
    <w:rsid w:val="00F16B56"/>
    <w:rPr>
      <w:rFonts w:ascii="Times New Roman" w:hAnsi="Times New Roman" w:cs="Times New Roman"/>
      <w:sz w:val="20"/>
      <w:szCs w:val="20"/>
      <w:lang w:val="x-none" w:eastAsia="ru-RU"/>
    </w:rPr>
  </w:style>
  <w:style w:type="character" w:customStyle="1" w:styleId="BodyTextChar">
    <w:name w:val="Body Text Char"/>
    <w:locked/>
    <w:rsid w:val="00F16B56"/>
    <w:rPr>
      <w:rFonts w:ascii="Times New Roman" w:hAnsi="Times New Roman" w:cs="Times New Roman"/>
      <w:sz w:val="24"/>
      <w:szCs w:val="24"/>
      <w:lang w:val="x-none" w:eastAsia="ru-RU"/>
    </w:rPr>
  </w:style>
  <w:style w:type="paragraph" w:customStyle="1" w:styleId="afffffffffffffffffffc">
    <w:name w:val="Приложение_РИСУНОК"/>
    <w:uiPriority w:val="99"/>
    <w:qFormat/>
    <w:rsid w:val="00F16B56"/>
    <w:pPr>
      <w:spacing w:after="0" w:line="240" w:lineRule="auto"/>
      <w:jc w:val="center"/>
    </w:pPr>
    <w:rPr>
      <w:rFonts w:eastAsia="Times New Roman"/>
      <w:noProof/>
      <w:sz w:val="28"/>
      <w:szCs w:val="28"/>
      <w:lang w:eastAsia="ru-RU"/>
    </w:rPr>
  </w:style>
  <w:style w:type="paragraph" w:customStyle="1" w:styleId="afffffffffffffffffffd">
    <w:name w:val="Таблица_НОМЕР"/>
    <w:basedOn w:val="af3"/>
    <w:next w:val="af3"/>
    <w:link w:val="afffffffffffffffffffe"/>
    <w:qFormat/>
    <w:rsid w:val="00F16B56"/>
    <w:pPr>
      <w:keepNext/>
      <w:suppressAutoHyphens/>
      <w:spacing w:before="240" w:after="60"/>
      <w:ind w:firstLine="851"/>
      <w:jc w:val="right"/>
      <w:outlineLvl w:val="3"/>
    </w:pPr>
    <w:rPr>
      <w:sz w:val="28"/>
      <w:szCs w:val="28"/>
    </w:rPr>
  </w:style>
  <w:style w:type="character" w:customStyle="1" w:styleId="afffffffffffffffffffe">
    <w:name w:val="Таблица_НОМЕР Знак"/>
    <w:link w:val="afffffffffffffffffffd"/>
    <w:locked/>
    <w:rsid w:val="00F16B56"/>
    <w:rPr>
      <w:rFonts w:eastAsia="Times New Roman"/>
      <w:sz w:val="28"/>
      <w:szCs w:val="28"/>
      <w:lang w:eastAsia="ru-RU"/>
    </w:rPr>
  </w:style>
  <w:style w:type="paragraph" w:customStyle="1" w:styleId="affffffffffffffffffff">
    <w:name w:val="Таблица_НАЗВАНИЕ"/>
    <w:next w:val="af3"/>
    <w:link w:val="affffffffffffffffffff0"/>
    <w:qFormat/>
    <w:rsid w:val="00F16B56"/>
    <w:pPr>
      <w:keepNext/>
      <w:keepLines/>
      <w:suppressAutoHyphens/>
      <w:spacing w:after="120" w:line="240" w:lineRule="auto"/>
      <w:jc w:val="center"/>
    </w:pPr>
    <w:rPr>
      <w:rFonts w:eastAsia="Times New Roman"/>
      <w:b/>
      <w:sz w:val="28"/>
      <w:szCs w:val="28"/>
      <w:lang w:eastAsia="ru-RU"/>
    </w:rPr>
  </w:style>
  <w:style w:type="character" w:customStyle="1" w:styleId="affffffffffffffffffff0">
    <w:name w:val="Таблица_НАЗВАНИЕ Знак"/>
    <w:link w:val="affffffffffffffffffff"/>
    <w:locked/>
    <w:rsid w:val="00F16B56"/>
    <w:rPr>
      <w:rFonts w:eastAsia="Times New Roman"/>
      <w:b/>
      <w:sz w:val="28"/>
      <w:szCs w:val="28"/>
      <w:lang w:eastAsia="ru-RU"/>
    </w:rPr>
  </w:style>
  <w:style w:type="paragraph" w:customStyle="1" w:styleId="1fffffffe">
    <w:name w:val="Подзаголовок 1"/>
    <w:basedOn w:val="af3"/>
    <w:next w:val="af3"/>
    <w:link w:val="1ffffffff"/>
    <w:qFormat/>
    <w:rsid w:val="00F16B56"/>
    <w:pPr>
      <w:keepNext/>
      <w:keepLines/>
      <w:suppressAutoHyphens/>
      <w:spacing w:before="360" w:after="120"/>
      <w:ind w:firstLine="851"/>
      <w:jc w:val="both"/>
    </w:pPr>
    <w:rPr>
      <w:b/>
      <w:sz w:val="28"/>
      <w:szCs w:val="28"/>
      <w:u w:val="single"/>
    </w:rPr>
  </w:style>
  <w:style w:type="character" w:customStyle="1" w:styleId="1ffffffff">
    <w:name w:val="Подзаголовок 1 Знак"/>
    <w:link w:val="1fffffffe"/>
    <w:locked/>
    <w:rsid w:val="00F16B56"/>
    <w:rPr>
      <w:rFonts w:eastAsia="Times New Roman"/>
      <w:b/>
      <w:sz w:val="28"/>
      <w:szCs w:val="28"/>
      <w:u w:val="single"/>
      <w:lang w:eastAsia="ru-RU"/>
    </w:rPr>
  </w:style>
  <w:style w:type="paragraph" w:customStyle="1" w:styleId="affffffffffffffffffff1">
    <w:name w:val="Приложение_НОМЕР"/>
    <w:next w:val="affffffffffffffffffff2"/>
    <w:link w:val="affffffffffffffffffff3"/>
    <w:qFormat/>
    <w:rsid w:val="00F16B56"/>
    <w:pPr>
      <w:keepNext/>
      <w:pageBreakBefore/>
      <w:spacing w:after="120" w:line="240" w:lineRule="auto"/>
      <w:jc w:val="right"/>
      <w:outlineLvl w:val="1"/>
    </w:pPr>
    <w:rPr>
      <w:rFonts w:eastAsia="Calibri"/>
      <w:sz w:val="28"/>
      <w:szCs w:val="28"/>
      <w:lang w:eastAsia="ru-RU"/>
    </w:rPr>
  </w:style>
  <w:style w:type="paragraph" w:customStyle="1" w:styleId="affffffffffffffffffff2">
    <w:name w:val="Приложение_НАЗВАНИЕ"/>
    <w:basedOn w:val="af3"/>
    <w:next w:val="afffffffffffffffffffc"/>
    <w:link w:val="affffffffffffffffffff4"/>
    <w:uiPriority w:val="99"/>
    <w:qFormat/>
    <w:rsid w:val="00F16B56"/>
    <w:pPr>
      <w:keepNext/>
      <w:suppressAutoHyphens/>
      <w:spacing w:after="120"/>
      <w:jc w:val="center"/>
    </w:pPr>
    <w:rPr>
      <w:rFonts w:eastAsia="Calibri"/>
      <w:b/>
      <w:sz w:val="28"/>
      <w:szCs w:val="28"/>
    </w:rPr>
  </w:style>
  <w:style w:type="character" w:customStyle="1" w:styleId="affffffffffffffffffff4">
    <w:name w:val="Приложение_НАЗВАНИЕ Знак"/>
    <w:link w:val="affffffffffffffffffff2"/>
    <w:uiPriority w:val="99"/>
    <w:locked/>
    <w:rsid w:val="00F16B56"/>
    <w:rPr>
      <w:rFonts w:eastAsia="Calibri"/>
      <w:b/>
      <w:sz w:val="28"/>
      <w:szCs w:val="28"/>
      <w:lang w:eastAsia="ru-RU"/>
    </w:rPr>
  </w:style>
  <w:style w:type="character" w:customStyle="1" w:styleId="affffffffffffffffffff3">
    <w:name w:val="Приложение_НОМЕР Знак"/>
    <w:link w:val="affffffffffffffffffff1"/>
    <w:locked/>
    <w:rsid w:val="00F16B56"/>
    <w:rPr>
      <w:rFonts w:eastAsia="Calibri"/>
      <w:sz w:val="28"/>
      <w:szCs w:val="28"/>
      <w:lang w:eastAsia="ru-RU"/>
    </w:rPr>
  </w:style>
  <w:style w:type="paragraph" w:customStyle="1" w:styleId="affffffffffffffffffff5">
    <w:name w:val="Приложение_РАЗДЕЛ"/>
    <w:basedOn w:val="affffffffffffffffffff1"/>
    <w:next w:val="affffffffffffffffffff1"/>
    <w:link w:val="affffffffffffffffffff6"/>
    <w:qFormat/>
    <w:rsid w:val="00F16B56"/>
    <w:pPr>
      <w:pageBreakBefore w:val="0"/>
      <w:jc w:val="center"/>
      <w:outlineLvl w:val="0"/>
    </w:pPr>
    <w:rPr>
      <w:b/>
      <w:sz w:val="36"/>
    </w:rPr>
  </w:style>
  <w:style w:type="character" w:customStyle="1" w:styleId="affffffffffffffffffff6">
    <w:name w:val="Приложение_РАЗДЕЛ Знак"/>
    <w:link w:val="affffffffffffffffffff5"/>
    <w:locked/>
    <w:rsid w:val="00F16B56"/>
    <w:rPr>
      <w:rFonts w:eastAsia="Calibri"/>
      <w:b/>
      <w:sz w:val="36"/>
      <w:szCs w:val="28"/>
      <w:lang w:eastAsia="ru-RU"/>
    </w:rPr>
  </w:style>
  <w:style w:type="paragraph" w:customStyle="1" w:styleId="affffffffffffffffffff7">
    <w:name w:val="Приложение_НОМЕР Продолжение"/>
    <w:next w:val="afffffffffffffffffffc"/>
    <w:link w:val="affffffffffffffffffff8"/>
    <w:qFormat/>
    <w:rsid w:val="00F16B56"/>
    <w:pPr>
      <w:keepNext/>
      <w:pageBreakBefore/>
      <w:spacing w:after="120" w:line="240" w:lineRule="auto"/>
      <w:jc w:val="right"/>
    </w:pPr>
    <w:rPr>
      <w:rFonts w:eastAsia="Calibri"/>
      <w:noProof/>
      <w:sz w:val="28"/>
      <w:szCs w:val="28"/>
      <w:lang w:eastAsia="ru-RU"/>
    </w:rPr>
  </w:style>
  <w:style w:type="character" w:customStyle="1" w:styleId="affffffffffffffffffff8">
    <w:name w:val="Приложение_НОМЕР Продолжение Знак"/>
    <w:link w:val="affffffffffffffffffff7"/>
    <w:locked/>
    <w:rsid w:val="00F16B56"/>
    <w:rPr>
      <w:rFonts w:eastAsia="Calibri"/>
      <w:noProof/>
      <w:sz w:val="28"/>
      <w:szCs w:val="28"/>
      <w:lang w:eastAsia="ru-RU"/>
    </w:rPr>
  </w:style>
  <w:style w:type="paragraph" w:customStyle="1" w:styleId="affffffffffffffffffff9">
    <w:name w:val="Таблица_НОМЕР Продолжение"/>
    <w:basedOn w:val="af3"/>
    <w:link w:val="affffffffffffffffffffa"/>
    <w:qFormat/>
    <w:rsid w:val="00F16B56"/>
    <w:pPr>
      <w:keepNext/>
      <w:pageBreakBefore/>
      <w:spacing w:after="120"/>
      <w:jc w:val="right"/>
    </w:pPr>
    <w:rPr>
      <w:rFonts w:eastAsia="Calibri"/>
      <w:sz w:val="28"/>
      <w:szCs w:val="28"/>
    </w:rPr>
  </w:style>
  <w:style w:type="character" w:customStyle="1" w:styleId="affffffffffffffffffffa">
    <w:name w:val="Таблица_НОМЕР Продолжение Знак"/>
    <w:link w:val="affffffffffffffffffff9"/>
    <w:locked/>
    <w:rsid w:val="00F16B56"/>
    <w:rPr>
      <w:rFonts w:eastAsia="Calibri"/>
      <w:sz w:val="28"/>
      <w:szCs w:val="28"/>
      <w:lang w:eastAsia="ru-RU"/>
    </w:rPr>
  </w:style>
  <w:style w:type="paragraph" w:customStyle="1" w:styleId="affffffffffffffffffffb">
    <w:name w:val="Рисунок_НАЗВАНИЕ"/>
    <w:next w:val="af3"/>
    <w:uiPriority w:val="99"/>
    <w:qFormat/>
    <w:rsid w:val="00F16B56"/>
    <w:pPr>
      <w:keepLines/>
      <w:suppressAutoHyphens/>
      <w:spacing w:before="120" w:after="0" w:line="240" w:lineRule="auto"/>
      <w:jc w:val="center"/>
    </w:pPr>
    <w:rPr>
      <w:rFonts w:eastAsia="Times New Roman"/>
      <w:sz w:val="28"/>
      <w:szCs w:val="22"/>
    </w:rPr>
  </w:style>
  <w:style w:type="paragraph" w:customStyle="1" w:styleId="affffffffffffffffffffc">
    <w:name w:val="Выделение главного"/>
    <w:basedOn w:val="af3"/>
    <w:next w:val="af3"/>
    <w:link w:val="affffffffffffffffffffd"/>
    <w:qFormat/>
    <w:rsid w:val="00F16B56"/>
    <w:pPr>
      <w:suppressAutoHyphens/>
      <w:spacing w:before="240" w:after="240"/>
      <w:ind w:firstLine="851"/>
      <w:contextualSpacing/>
      <w:jc w:val="both"/>
    </w:pPr>
    <w:rPr>
      <w:rFonts w:eastAsia="Calibri"/>
      <w:b/>
      <w:i/>
      <w:sz w:val="28"/>
    </w:rPr>
  </w:style>
  <w:style w:type="character" w:customStyle="1" w:styleId="affffffffffffffffffffd">
    <w:name w:val="Выделение главного Знак"/>
    <w:link w:val="affffffffffffffffffffc"/>
    <w:locked/>
    <w:rsid w:val="00F16B56"/>
    <w:rPr>
      <w:rFonts w:eastAsia="Calibri"/>
      <w:b/>
      <w:i/>
      <w:sz w:val="28"/>
      <w:lang w:eastAsia="ru-RU"/>
    </w:rPr>
  </w:style>
  <w:style w:type="character" w:customStyle="1" w:styleId="affffffffffffffff1">
    <w:name w:val="Примечание Знак"/>
    <w:link w:val="affffffffffffffff0"/>
    <w:locked/>
    <w:rsid w:val="00F16B56"/>
    <w:rPr>
      <w:rFonts w:eastAsia="Calibri"/>
      <w:i/>
      <w:sz w:val="22"/>
      <w:szCs w:val="20"/>
    </w:rPr>
  </w:style>
  <w:style w:type="paragraph" w:customStyle="1" w:styleId="2ffff">
    <w:name w:val="Подзаголовок 2"/>
    <w:basedOn w:val="affff6"/>
    <w:next w:val="af3"/>
    <w:link w:val="2ffff0"/>
    <w:uiPriority w:val="99"/>
    <w:qFormat/>
    <w:rsid w:val="00F16B56"/>
    <w:pPr>
      <w:keepNext/>
      <w:spacing w:before="300"/>
      <w:ind w:firstLine="851"/>
      <w:jc w:val="left"/>
    </w:pPr>
    <w:rPr>
      <w:rFonts w:eastAsia="Calibri"/>
      <w:i/>
      <w:color w:val="auto"/>
      <w:sz w:val="28"/>
      <w:szCs w:val="28"/>
      <w:u w:val="single"/>
    </w:rPr>
  </w:style>
  <w:style w:type="character" w:customStyle="1" w:styleId="2ffff0">
    <w:name w:val="Подзаголовок 2 Знак"/>
    <w:link w:val="2ffff"/>
    <w:uiPriority w:val="99"/>
    <w:locked/>
    <w:rsid w:val="00F16B56"/>
    <w:rPr>
      <w:rFonts w:eastAsia="Calibri"/>
      <w:i/>
      <w:sz w:val="28"/>
      <w:szCs w:val="28"/>
      <w:u w:val="single"/>
      <w:lang w:eastAsia="ru-RU"/>
    </w:rPr>
  </w:style>
  <w:style w:type="paragraph" w:customStyle="1" w:styleId="3fff5">
    <w:name w:val="Подзаголовок 3"/>
    <w:basedOn w:val="2ffff"/>
    <w:next w:val="af3"/>
    <w:uiPriority w:val="99"/>
    <w:qFormat/>
    <w:rsid w:val="00F16B56"/>
    <w:pPr>
      <w:keepLines/>
      <w:spacing w:before="240" w:after="60"/>
    </w:pPr>
    <w:rPr>
      <w:b/>
      <w:i w:val="0"/>
      <w:u w:val="none"/>
    </w:rPr>
  </w:style>
  <w:style w:type="paragraph" w:customStyle="1" w:styleId="4fc">
    <w:name w:val="Подзаголовок 4"/>
    <w:basedOn w:val="3fff5"/>
    <w:next w:val="af3"/>
    <w:uiPriority w:val="99"/>
    <w:qFormat/>
    <w:rsid w:val="00F16B56"/>
    <w:pPr>
      <w:suppressAutoHyphens/>
      <w:spacing w:before="180"/>
    </w:pPr>
    <w:rPr>
      <w:b w:val="0"/>
      <w:i/>
    </w:rPr>
  </w:style>
  <w:style w:type="paragraph" w:customStyle="1" w:styleId="1ffffffff0">
    <w:name w:val="Без интервала1"/>
    <w:uiPriority w:val="99"/>
    <w:qFormat/>
    <w:rsid w:val="00F16B56"/>
    <w:pPr>
      <w:spacing w:after="0" w:line="240" w:lineRule="auto"/>
    </w:pPr>
    <w:rPr>
      <w:rFonts w:ascii="Calibri" w:eastAsia="Times New Roman" w:hAnsi="Calibri"/>
      <w:sz w:val="22"/>
      <w:szCs w:val="22"/>
    </w:rPr>
  </w:style>
  <w:style w:type="paragraph" w:styleId="affffffffffffffffffffe">
    <w:name w:val="macro"/>
    <w:link w:val="afffffffffffffffffffff"/>
    <w:rsid w:val="00F16B56"/>
    <w:pPr>
      <w:tabs>
        <w:tab w:val="left" w:pos="480"/>
        <w:tab w:val="left" w:pos="960"/>
        <w:tab w:val="left" w:pos="1440"/>
        <w:tab w:val="left" w:pos="1920"/>
        <w:tab w:val="left" w:pos="2400"/>
        <w:tab w:val="left" w:pos="2880"/>
        <w:tab w:val="left" w:pos="3360"/>
        <w:tab w:val="left" w:pos="3840"/>
        <w:tab w:val="left" w:pos="4320"/>
      </w:tabs>
      <w:spacing w:after="100" w:line="240" w:lineRule="auto"/>
      <w:ind w:left="568" w:right="567" w:hanging="284"/>
      <w:jc w:val="both"/>
    </w:pPr>
    <w:rPr>
      <w:rFonts w:ascii="Consolas" w:eastAsia="Calibri" w:hAnsi="Consolas"/>
      <w:sz w:val="16"/>
      <w:szCs w:val="20"/>
      <w:lang w:eastAsia="ru-RU"/>
    </w:rPr>
  </w:style>
  <w:style w:type="character" w:customStyle="1" w:styleId="afffffffffffffffffffff">
    <w:name w:val="Текст макроса Знак"/>
    <w:basedOn w:val="af4"/>
    <w:link w:val="affffffffffffffffffffe"/>
    <w:rsid w:val="00F16B56"/>
    <w:rPr>
      <w:rFonts w:ascii="Consolas" w:eastAsia="Calibri" w:hAnsi="Consolas"/>
      <w:sz w:val="16"/>
      <w:szCs w:val="20"/>
      <w:lang w:eastAsia="ru-RU"/>
    </w:rPr>
  </w:style>
  <w:style w:type="paragraph" w:customStyle="1" w:styleId="1ffffffff1">
    <w:name w:val="Основной текст с отступом.об1"/>
    <w:basedOn w:val="af3"/>
    <w:link w:val="1ffffffff2"/>
    <w:qFormat/>
    <w:rsid w:val="00F16B56"/>
    <w:pPr>
      <w:spacing w:line="240" w:lineRule="atLeast"/>
      <w:ind w:firstLine="709"/>
      <w:jc w:val="both"/>
    </w:pPr>
    <w:rPr>
      <w:rFonts w:eastAsia="Calibri"/>
      <w:sz w:val="28"/>
      <w:szCs w:val="20"/>
      <w:lang w:val="en-US"/>
    </w:rPr>
  </w:style>
  <w:style w:type="character" w:customStyle="1" w:styleId="1ffffffff2">
    <w:name w:val="Основной текст с отступом.об1 Знак"/>
    <w:link w:val="1ffffffff1"/>
    <w:locked/>
    <w:rsid w:val="00F16B56"/>
    <w:rPr>
      <w:rFonts w:eastAsia="Calibri"/>
      <w:sz w:val="28"/>
      <w:szCs w:val="20"/>
      <w:lang w:val="en-US" w:eastAsia="ru-RU"/>
    </w:rPr>
  </w:style>
  <w:style w:type="paragraph" w:customStyle="1" w:styleId="afffffffffffffffffffff0">
    <w:name w:val="Текст в таблице ШАПКА"/>
    <w:basedOn w:val="af3"/>
    <w:uiPriority w:val="99"/>
    <w:qFormat/>
    <w:rsid w:val="00F16B56"/>
    <w:pPr>
      <w:jc w:val="center"/>
    </w:pPr>
    <w:rPr>
      <w:rFonts w:eastAsia="Calibri" w:cs="Courier New"/>
      <w:b/>
      <w:sz w:val="28"/>
      <w:szCs w:val="20"/>
    </w:rPr>
  </w:style>
  <w:style w:type="paragraph" w:customStyle="1" w:styleId="afffffffffffffffffffff1">
    <w:name w:val="Таблица Номера столбцов"/>
    <w:basedOn w:val="af3"/>
    <w:uiPriority w:val="99"/>
    <w:qFormat/>
    <w:rsid w:val="00F16B56"/>
    <w:pPr>
      <w:keepNext/>
      <w:keepLines/>
      <w:suppressAutoHyphens/>
      <w:jc w:val="center"/>
    </w:pPr>
    <w:rPr>
      <w:rFonts w:eastAsia="Calibri"/>
      <w:sz w:val="16"/>
    </w:rPr>
  </w:style>
  <w:style w:type="character" w:customStyle="1" w:styleId="1ffffffff3">
    <w:name w:val="Основной шрифт абзаца1"/>
    <w:rsid w:val="00F16B56"/>
    <w:rPr>
      <w:rFonts w:ascii="Arial" w:hAnsi="Arial"/>
      <w:sz w:val="26"/>
    </w:rPr>
  </w:style>
  <w:style w:type="character" w:customStyle="1" w:styleId="z-converterresult">
    <w:name w:val="z-converter__result"/>
    <w:rsid w:val="00F16B56"/>
    <w:rPr>
      <w:rFonts w:cs="Times New Roman"/>
    </w:rPr>
  </w:style>
  <w:style w:type="character" w:customStyle="1" w:styleId="FontStyle177">
    <w:name w:val="Font Style177"/>
    <w:rsid w:val="00F16B56"/>
    <w:rPr>
      <w:rFonts w:ascii="Times New Roman" w:hAnsi="Times New Roman" w:cs="Times New Roman"/>
      <w:sz w:val="30"/>
      <w:szCs w:val="30"/>
    </w:rPr>
  </w:style>
  <w:style w:type="character" w:customStyle="1" w:styleId="st1">
    <w:name w:val="st1"/>
    <w:rsid w:val="00F16B56"/>
    <w:rPr>
      <w:rFonts w:cs="Times New Roman"/>
    </w:rPr>
  </w:style>
  <w:style w:type="character" w:customStyle="1" w:styleId="FontStyle50">
    <w:name w:val="Font Style50"/>
    <w:rsid w:val="00F16B56"/>
    <w:rPr>
      <w:rFonts w:ascii="Times New Roman" w:hAnsi="Times New Roman" w:cs="Times New Roman"/>
      <w:sz w:val="26"/>
      <w:szCs w:val="26"/>
    </w:rPr>
  </w:style>
  <w:style w:type="paragraph" w:customStyle="1" w:styleId="afffffffffffffffffffff2">
    <w:name w:val="Табличный_заголовки"/>
    <w:basedOn w:val="af3"/>
    <w:uiPriority w:val="99"/>
    <w:qFormat/>
    <w:rsid w:val="00F16B56"/>
    <w:pPr>
      <w:keepNext/>
      <w:keepLines/>
      <w:jc w:val="center"/>
    </w:pPr>
    <w:rPr>
      <w:rFonts w:eastAsia="Calibri"/>
      <w:b/>
      <w:sz w:val="20"/>
      <w:szCs w:val="20"/>
    </w:rPr>
  </w:style>
  <w:style w:type="paragraph" w:customStyle="1" w:styleId="afffffffffffffffffffff3">
    <w:name w:val="Табличный_центр"/>
    <w:basedOn w:val="af3"/>
    <w:uiPriority w:val="99"/>
    <w:qFormat/>
    <w:rsid w:val="00F16B56"/>
    <w:pPr>
      <w:jc w:val="center"/>
    </w:pPr>
    <w:rPr>
      <w:rFonts w:eastAsia="Calibri"/>
      <w:sz w:val="22"/>
      <w:szCs w:val="22"/>
    </w:rPr>
  </w:style>
  <w:style w:type="paragraph" w:customStyle="1" w:styleId="afffffffffffffffffffff4">
    <w:name w:val="Табличный_по ширине"/>
    <w:basedOn w:val="af1"/>
    <w:uiPriority w:val="99"/>
    <w:qFormat/>
    <w:rsid w:val="00F16B56"/>
    <w:pPr>
      <w:numPr>
        <w:ilvl w:val="0"/>
        <w:numId w:val="0"/>
      </w:numPr>
    </w:pPr>
    <w:rPr>
      <w:rFonts w:eastAsia="Calibri"/>
      <w:kern w:val="0"/>
    </w:rPr>
  </w:style>
  <w:style w:type="paragraph" w:customStyle="1" w:styleId="14f">
    <w:name w:val="Обычный + 14 пт"/>
    <w:aliases w:val="По правому краю,Слева:  8,89 см"/>
    <w:basedOn w:val="af3"/>
    <w:uiPriority w:val="99"/>
    <w:qFormat/>
    <w:rsid w:val="00F16B56"/>
    <w:pPr>
      <w:ind w:left="5040"/>
      <w:jc w:val="right"/>
    </w:pPr>
    <w:rPr>
      <w:sz w:val="28"/>
      <w:szCs w:val="20"/>
    </w:rPr>
  </w:style>
  <w:style w:type="paragraph" w:customStyle="1" w:styleId="afffffffffffffffffffff5">
    <w:name w:val="Базовый"/>
    <w:uiPriority w:val="99"/>
    <w:qFormat/>
    <w:rsid w:val="00F16B56"/>
    <w:pPr>
      <w:tabs>
        <w:tab w:val="left" w:pos="709"/>
      </w:tabs>
      <w:suppressAutoHyphens/>
      <w:spacing w:after="60"/>
      <w:jc w:val="both"/>
    </w:pPr>
    <w:rPr>
      <w:rFonts w:eastAsia="Times New Roman"/>
      <w:lang w:eastAsia="ar-SA"/>
    </w:rPr>
  </w:style>
  <w:style w:type="paragraph" w:customStyle="1" w:styleId="western">
    <w:name w:val="western"/>
    <w:basedOn w:val="af3"/>
    <w:uiPriority w:val="99"/>
    <w:qFormat/>
    <w:rsid w:val="00F16B56"/>
    <w:pPr>
      <w:spacing w:before="100" w:beforeAutospacing="1" w:after="100" w:afterAutospacing="1"/>
    </w:pPr>
  </w:style>
  <w:style w:type="paragraph" w:customStyle="1" w:styleId="-2-western">
    <w:name w:val="подзаголовок-2-western"/>
    <w:basedOn w:val="af3"/>
    <w:uiPriority w:val="99"/>
    <w:qFormat/>
    <w:rsid w:val="00F16B56"/>
    <w:pPr>
      <w:spacing w:before="100" w:beforeAutospacing="1" w:after="100" w:afterAutospacing="1"/>
    </w:pPr>
  </w:style>
  <w:style w:type="paragraph" w:customStyle="1" w:styleId="CharChar0">
    <w:name w:val="Char Char"/>
    <w:basedOn w:val="af3"/>
    <w:uiPriority w:val="99"/>
    <w:qFormat/>
    <w:rsid w:val="00F16B56"/>
    <w:pPr>
      <w:spacing w:after="160" w:line="240" w:lineRule="exact"/>
    </w:pPr>
    <w:rPr>
      <w:rFonts w:ascii="Verdana" w:hAnsi="Verdana"/>
      <w:sz w:val="20"/>
      <w:szCs w:val="20"/>
      <w:lang w:val="en-US" w:eastAsia="en-US"/>
    </w:rPr>
  </w:style>
  <w:style w:type="paragraph" w:customStyle="1" w:styleId="CharChar1">
    <w:name w:val="Char Char1"/>
    <w:basedOn w:val="af3"/>
    <w:uiPriority w:val="99"/>
    <w:qFormat/>
    <w:rsid w:val="00F16B56"/>
    <w:pPr>
      <w:spacing w:after="160" w:line="240" w:lineRule="exact"/>
    </w:pPr>
    <w:rPr>
      <w:rFonts w:ascii="Verdana" w:hAnsi="Verdana"/>
      <w:sz w:val="20"/>
      <w:szCs w:val="20"/>
      <w:lang w:val="en-US" w:eastAsia="en-US"/>
    </w:rPr>
  </w:style>
  <w:style w:type="paragraph" w:customStyle="1" w:styleId="afffffffffffffffffffff6">
    <w:name w:val="Название_текст"/>
    <w:basedOn w:val="afffff6"/>
    <w:link w:val="afffffffffffffffffffff7"/>
    <w:qFormat/>
    <w:rsid w:val="00F16B56"/>
    <w:pPr>
      <w:spacing w:after="280"/>
      <w:ind w:firstLine="720"/>
    </w:pPr>
    <w:rPr>
      <w:rFonts w:ascii="Arial" w:hAnsi="Arial"/>
      <w:b/>
      <w:sz w:val="28"/>
    </w:rPr>
  </w:style>
  <w:style w:type="character" w:customStyle="1" w:styleId="afffffffffffffffffffff7">
    <w:name w:val="Название_текст Знак"/>
    <w:link w:val="afffffffffffffffffffff6"/>
    <w:rsid w:val="00F16B56"/>
    <w:rPr>
      <w:rFonts w:ascii="Arial" w:eastAsia="Times New Roman" w:hAnsi="Arial"/>
      <w:b/>
      <w:sz w:val="28"/>
      <w:szCs w:val="20"/>
      <w:lang w:val="x-none" w:eastAsia="x-none"/>
    </w:rPr>
  </w:style>
  <w:style w:type="paragraph" w:customStyle="1" w:styleId="afffffffffffffffffffff8">
    <w:name w:val="обычный_текст_таблица"/>
    <w:basedOn w:val="af3"/>
    <w:uiPriority w:val="99"/>
    <w:qFormat/>
    <w:rsid w:val="00F16B56"/>
    <w:pPr>
      <w:spacing w:after="120"/>
    </w:pPr>
    <w:rPr>
      <w:rFonts w:ascii="Arial" w:hAnsi="Arial"/>
      <w:sz w:val="22"/>
      <w:szCs w:val="20"/>
    </w:rPr>
  </w:style>
  <w:style w:type="character" w:customStyle="1" w:styleId="afffffffffff2">
    <w:name w:val="Текст таблицы Знак"/>
    <w:link w:val="afffffffffff1"/>
    <w:rsid w:val="00F16B56"/>
    <w:rPr>
      <w:rFonts w:ascii="Arial" w:eastAsia="Times New Roman" w:hAnsi="Arial" w:cs="Arial"/>
      <w:spacing w:val="-5"/>
      <w:sz w:val="16"/>
      <w:szCs w:val="16"/>
    </w:rPr>
  </w:style>
  <w:style w:type="paragraph" w:customStyle="1" w:styleId="afffffffffffffffffffff9">
    <w:name w:val="Таблица_текст"/>
    <w:basedOn w:val="afffffffffff1"/>
    <w:uiPriority w:val="99"/>
    <w:qFormat/>
    <w:rsid w:val="00F16B56"/>
    <w:pPr>
      <w:spacing w:before="120" w:after="120" w:line="240" w:lineRule="auto"/>
      <w:ind w:firstLine="0"/>
      <w:jc w:val="center"/>
    </w:pPr>
    <w:rPr>
      <w:rFonts w:cs="Times New Roman"/>
      <w:spacing w:val="0"/>
      <w:sz w:val="24"/>
      <w:szCs w:val="24"/>
      <w:lang w:val="x-none" w:eastAsia="x-none"/>
    </w:rPr>
  </w:style>
  <w:style w:type="paragraph" w:customStyle="1" w:styleId="Style10">
    <w:name w:val="Style 1"/>
    <w:basedOn w:val="af3"/>
    <w:uiPriority w:val="99"/>
    <w:qFormat/>
    <w:rsid w:val="00F16B56"/>
    <w:pPr>
      <w:widowControl w:val="0"/>
    </w:pPr>
    <w:rPr>
      <w:color w:val="000000"/>
      <w:sz w:val="20"/>
      <w:szCs w:val="20"/>
    </w:rPr>
  </w:style>
  <w:style w:type="paragraph" w:customStyle="1" w:styleId="a9">
    <w:name w:val="Нумерованный_список"/>
    <w:basedOn w:val="af3"/>
    <w:uiPriority w:val="99"/>
    <w:qFormat/>
    <w:rsid w:val="00F16B56"/>
    <w:pPr>
      <w:numPr>
        <w:numId w:val="77"/>
      </w:numPr>
      <w:spacing w:after="120"/>
      <w:jc w:val="both"/>
    </w:pPr>
    <w:rPr>
      <w:szCs w:val="20"/>
    </w:rPr>
  </w:style>
  <w:style w:type="paragraph" w:customStyle="1" w:styleId="12fc">
    <w:name w:val="Знак Знак Знак Знак12"/>
    <w:basedOn w:val="af3"/>
    <w:uiPriority w:val="99"/>
    <w:qFormat/>
    <w:rsid w:val="00F16B56"/>
    <w:pPr>
      <w:keepLines/>
      <w:spacing w:after="160" w:line="240" w:lineRule="exact"/>
    </w:pPr>
    <w:rPr>
      <w:rFonts w:ascii="Verdana" w:eastAsia="MS Mincho" w:hAnsi="Verdana" w:cs="Franklin Gothic Book"/>
      <w:sz w:val="20"/>
      <w:szCs w:val="20"/>
      <w:lang w:val="en-US" w:eastAsia="en-US"/>
    </w:rPr>
  </w:style>
  <w:style w:type="paragraph" w:customStyle="1" w:styleId="afffffffffffffffffffffa">
    <w:name w:val="Текст табличный"/>
    <w:basedOn w:val="af3"/>
    <w:uiPriority w:val="99"/>
    <w:qFormat/>
    <w:rsid w:val="00F16B56"/>
    <w:pPr>
      <w:jc w:val="both"/>
    </w:pPr>
    <w:rPr>
      <w:sz w:val="22"/>
      <w:szCs w:val="20"/>
    </w:rPr>
  </w:style>
  <w:style w:type="character" w:customStyle="1" w:styleId="2ffff1">
    <w:name w:val="Текст Знак2"/>
    <w:aliases w:val="Текст1 Знак,Текст Знак Знак Знак1 Знак,Текст Знак Знак Знак Знак1 Знак,Текст Знак Знак Знак2 Знак,Текст Знак Знак Знак Знак2 Знак,Текст Знак Знак Знак Знак3 Знак1,Текст Знак Знак Знак Знак Знак1,Текст Знак Знак Знак Знак5,Текст Знак Знак2"/>
    <w:uiPriority w:val="99"/>
    <w:rsid w:val="00F16B56"/>
    <w:rPr>
      <w:rFonts w:ascii="Courier New" w:hAnsi="Courier New"/>
      <w:lang w:val="ru-RU" w:eastAsia="ru-RU" w:bidi="ar-SA"/>
    </w:rPr>
  </w:style>
  <w:style w:type="paragraph" w:customStyle="1" w:styleId="2ffff2">
    <w:name w:val="Приложение_2"/>
    <w:basedOn w:val="af3"/>
    <w:uiPriority w:val="99"/>
    <w:qFormat/>
    <w:rsid w:val="00F16B56"/>
    <w:pPr>
      <w:spacing w:after="120"/>
      <w:jc w:val="both"/>
    </w:pPr>
    <w:rPr>
      <w:szCs w:val="20"/>
    </w:rPr>
  </w:style>
  <w:style w:type="paragraph" w:customStyle="1" w:styleId="1ffffffff4">
    <w:name w:val="Знак Знак1 Знак Знак"/>
    <w:basedOn w:val="af3"/>
    <w:uiPriority w:val="99"/>
    <w:qFormat/>
    <w:rsid w:val="00F16B56"/>
    <w:pPr>
      <w:keepLines/>
      <w:spacing w:after="160" w:line="240" w:lineRule="exact"/>
    </w:pPr>
    <w:rPr>
      <w:rFonts w:ascii="Verdana" w:eastAsia="MS Mincho" w:hAnsi="Verdana" w:cs="Franklin Gothic Book"/>
      <w:sz w:val="20"/>
      <w:szCs w:val="20"/>
      <w:lang w:val="en-US" w:eastAsia="en-US"/>
    </w:rPr>
  </w:style>
  <w:style w:type="paragraph" w:customStyle="1" w:styleId="01">
    <w:name w:val="Обычный + справа 0"/>
    <w:aliases w:val="2см"/>
    <w:basedOn w:val="af3"/>
    <w:uiPriority w:val="99"/>
    <w:qFormat/>
    <w:rsid w:val="00F16B56"/>
    <w:pPr>
      <w:ind w:firstLine="709"/>
      <w:jc w:val="both"/>
    </w:pPr>
    <w:rPr>
      <w:rFonts w:eastAsia="Calibri"/>
    </w:rPr>
  </w:style>
  <w:style w:type="paragraph" w:customStyle="1" w:styleId="afffffffffffffffffffffb">
    <w:name w:val="Обычный + Черный"/>
    <w:aliases w:val="Слева:  0,3 см,Первая строка:  1,5 см,Справа:  0"/>
    <w:basedOn w:val="af3"/>
    <w:uiPriority w:val="99"/>
    <w:qFormat/>
    <w:rsid w:val="00F16B56"/>
    <w:pPr>
      <w:ind w:left="170" w:right="170" w:firstLine="851"/>
      <w:jc w:val="both"/>
    </w:pPr>
    <w:rPr>
      <w:rFonts w:eastAsia="Calibri"/>
      <w:color w:val="FF0000"/>
    </w:rPr>
  </w:style>
  <w:style w:type="paragraph" w:customStyle="1" w:styleId="afffffffffffffffffffffc">
    <w:name w:val="Шапка таблиц"/>
    <w:basedOn w:val="afffffffffffffffffffff9"/>
    <w:uiPriority w:val="99"/>
    <w:qFormat/>
    <w:rsid w:val="00F16B56"/>
  </w:style>
  <w:style w:type="paragraph" w:customStyle="1" w:styleId="afffffffffffffffffffffd">
    <w:name w:val="Текст Записки"/>
    <w:basedOn w:val="2f3"/>
    <w:link w:val="afffffffffffffffffffffe"/>
    <w:qFormat/>
    <w:rsid w:val="00F16B56"/>
    <w:pPr>
      <w:widowControl/>
      <w:autoSpaceDE/>
      <w:autoSpaceDN/>
      <w:adjustRightInd/>
      <w:spacing w:after="60" w:line="300" w:lineRule="exact"/>
      <w:ind w:left="0" w:firstLine="720"/>
      <w:jc w:val="both"/>
    </w:pPr>
    <w:rPr>
      <w:rFonts w:cs="Arial"/>
      <w:sz w:val="24"/>
      <w:szCs w:val="24"/>
      <w:lang w:val="ru-RU" w:eastAsia="ru-RU"/>
    </w:rPr>
  </w:style>
  <w:style w:type="character" w:customStyle="1" w:styleId="afffffffffffffffffffffe">
    <w:name w:val="Текст Записки Знак"/>
    <w:link w:val="afffffffffffffffffffffd"/>
    <w:rsid w:val="00F16B56"/>
    <w:rPr>
      <w:rFonts w:ascii="Arial" w:eastAsia="Times New Roman" w:hAnsi="Arial" w:cs="Arial"/>
      <w:lang w:eastAsia="ru-RU"/>
    </w:rPr>
  </w:style>
  <w:style w:type="paragraph" w:customStyle="1" w:styleId="affffffffffffffffffffff">
    <w:name w:val="Заголовок таблиц"/>
    <w:basedOn w:val="affff2"/>
    <w:uiPriority w:val="99"/>
    <w:qFormat/>
    <w:rsid w:val="00F16B56"/>
    <w:pPr>
      <w:spacing w:after="60"/>
      <w:ind w:firstLine="0"/>
    </w:pPr>
    <w:rPr>
      <w:rFonts w:ascii="Arial" w:eastAsia="Times New Roman" w:hAnsi="Arial" w:cs="Arial"/>
      <w:spacing w:val="20"/>
      <w:kern w:val="24"/>
      <w:lang w:eastAsia="ru-RU"/>
    </w:rPr>
  </w:style>
  <w:style w:type="paragraph" w:customStyle="1" w:styleId="affffffffffffffffffffff0">
    <w:name w:val="основной_текст"/>
    <w:basedOn w:val="af3"/>
    <w:uiPriority w:val="99"/>
    <w:qFormat/>
    <w:rsid w:val="00F16B56"/>
    <w:pPr>
      <w:spacing w:after="60" w:line="300" w:lineRule="exact"/>
      <w:ind w:firstLine="720"/>
      <w:jc w:val="both"/>
    </w:pPr>
    <w:rPr>
      <w:rFonts w:ascii="Arial" w:hAnsi="Arial"/>
      <w:szCs w:val="20"/>
    </w:rPr>
  </w:style>
  <w:style w:type="paragraph" w:customStyle="1" w:styleId="2ffff3">
    <w:name w:val="Заголовок 2_текст"/>
    <w:basedOn w:val="2"/>
    <w:link w:val="2ffff4"/>
    <w:rsid w:val="00F16B56"/>
    <w:pPr>
      <w:tabs>
        <w:tab w:val="num" w:pos="1209"/>
        <w:tab w:val="num" w:pos="1440"/>
        <w:tab w:val="left" w:pos="1701"/>
      </w:tabs>
      <w:spacing w:before="120" w:after="60" w:line="240" w:lineRule="auto"/>
      <w:ind w:left="-152" w:firstLine="720"/>
      <w:contextualSpacing w:val="0"/>
    </w:pPr>
    <w:rPr>
      <w:rFonts w:ascii="Arial" w:eastAsia="Times New Roman" w:hAnsi="Arial" w:cs="Arial"/>
      <w:kern w:val="22"/>
      <w:szCs w:val="22"/>
      <w:lang w:val="x-none" w:eastAsia="x-none"/>
    </w:rPr>
  </w:style>
  <w:style w:type="character" w:customStyle="1" w:styleId="2ffff4">
    <w:name w:val="Заголовок 2_текст Знак"/>
    <w:link w:val="2ffff3"/>
    <w:rsid w:val="00F16B56"/>
    <w:rPr>
      <w:rFonts w:ascii="Arial" w:eastAsia="Times New Roman" w:hAnsi="Arial" w:cs="Arial"/>
      <w:b/>
      <w:kern w:val="22"/>
      <w:szCs w:val="22"/>
      <w:lang w:val="x-none" w:eastAsia="x-none"/>
    </w:rPr>
  </w:style>
  <w:style w:type="paragraph" w:customStyle="1" w:styleId="3fff6">
    <w:name w:val="Заголовок 3_текст"/>
    <w:basedOn w:val="30"/>
    <w:uiPriority w:val="99"/>
    <w:qFormat/>
    <w:rsid w:val="00F16B56"/>
    <w:pPr>
      <w:keepLines/>
      <w:tabs>
        <w:tab w:val="num" w:pos="1644"/>
        <w:tab w:val="left" w:pos="1985"/>
        <w:tab w:val="num" w:pos="2160"/>
      </w:tabs>
      <w:spacing w:after="60" w:line="240" w:lineRule="auto"/>
      <w:ind w:left="2160" w:firstLine="720"/>
      <w:contextualSpacing w:val="0"/>
    </w:pPr>
    <w:rPr>
      <w:rFonts w:ascii="Arial" w:eastAsia="Times New Roman" w:hAnsi="Arial"/>
      <w:szCs w:val="20"/>
      <w:lang w:val="x-none" w:eastAsia="x-none"/>
    </w:rPr>
  </w:style>
  <w:style w:type="paragraph" w:customStyle="1" w:styleId="1ffffffff5">
    <w:name w:val="Заголовок 1_текст"/>
    <w:basedOn w:val="10"/>
    <w:link w:val="1ffffffff6"/>
    <w:uiPriority w:val="99"/>
    <w:qFormat/>
    <w:rsid w:val="00F16B56"/>
    <w:pPr>
      <w:keepNext/>
      <w:keepLines/>
      <w:pageBreakBefore/>
      <w:tabs>
        <w:tab w:val="num" w:pos="925"/>
        <w:tab w:val="num" w:pos="1060"/>
        <w:tab w:val="left" w:pos="1418"/>
      </w:tabs>
      <w:spacing w:before="120" w:after="60" w:line="240" w:lineRule="auto"/>
      <w:ind w:left="-152" w:firstLine="720"/>
      <w:contextualSpacing w:val="0"/>
    </w:pPr>
    <w:rPr>
      <w:rFonts w:ascii="Arial" w:eastAsia="Times New Roman" w:hAnsi="Arial"/>
      <w:caps w:val="0"/>
      <w:noProof/>
      <w:kern w:val="28"/>
      <w:sz w:val="28"/>
      <w:szCs w:val="26"/>
    </w:rPr>
  </w:style>
  <w:style w:type="character" w:customStyle="1" w:styleId="1ffffffff6">
    <w:name w:val="Заголовок 1_текст Знак Знак"/>
    <w:link w:val="1ffffffff5"/>
    <w:uiPriority w:val="99"/>
    <w:rsid w:val="00F16B56"/>
    <w:rPr>
      <w:rFonts w:ascii="Arial" w:eastAsia="Times New Roman" w:hAnsi="Arial"/>
      <w:b/>
      <w:noProof/>
      <w:kern w:val="28"/>
      <w:sz w:val="28"/>
      <w:szCs w:val="26"/>
      <w:lang w:eastAsia="ru-RU"/>
    </w:rPr>
  </w:style>
  <w:style w:type="paragraph" w:customStyle="1" w:styleId="4fd">
    <w:name w:val="Заголовок 4_текст"/>
    <w:basedOn w:val="40"/>
    <w:uiPriority w:val="99"/>
    <w:qFormat/>
    <w:rsid w:val="00F16B56"/>
    <w:pPr>
      <w:keepNext w:val="0"/>
      <w:tabs>
        <w:tab w:val="num" w:pos="2509"/>
        <w:tab w:val="num" w:pos="2880"/>
      </w:tabs>
      <w:spacing w:before="200" w:after="120" w:line="240" w:lineRule="auto"/>
      <w:ind w:left="-11" w:firstLine="720"/>
      <w:contextualSpacing w:val="0"/>
      <w:jc w:val="center"/>
    </w:pPr>
    <w:rPr>
      <w:rFonts w:ascii="Arial" w:eastAsia="Times New Roman" w:hAnsi="Arial"/>
      <w:i w:val="0"/>
      <w:kern w:val="20"/>
      <w:sz w:val="20"/>
      <w:szCs w:val="20"/>
      <w:lang w:val="x-none" w:eastAsia="x-none"/>
    </w:rPr>
  </w:style>
  <w:style w:type="paragraph" w:customStyle="1" w:styleId="50">
    <w:name w:val="Заголовок 5_текст"/>
    <w:basedOn w:val="52"/>
    <w:uiPriority w:val="99"/>
    <w:qFormat/>
    <w:rsid w:val="00F16B56"/>
    <w:pPr>
      <w:keepNext w:val="0"/>
      <w:numPr>
        <w:ilvl w:val="4"/>
        <w:numId w:val="11"/>
      </w:numPr>
      <w:tabs>
        <w:tab w:val="left" w:pos="2552"/>
        <w:tab w:val="num" w:pos="2869"/>
        <w:tab w:val="num" w:pos="3600"/>
      </w:tabs>
      <w:spacing w:before="0" w:line="240" w:lineRule="auto"/>
      <w:ind w:left="-11" w:firstLine="720"/>
    </w:pPr>
    <w:rPr>
      <w:rFonts w:ascii="Arial" w:eastAsia="Times New Roman" w:hAnsi="Arial" w:cs="Times New Roman"/>
      <w:b/>
      <w:smallCaps/>
      <w:color w:val="auto"/>
      <w:sz w:val="20"/>
      <w:szCs w:val="20"/>
      <w:lang w:val="x-none" w:eastAsia="x-none"/>
    </w:rPr>
  </w:style>
  <w:style w:type="paragraph" w:customStyle="1" w:styleId="6">
    <w:name w:val="Заголовок 6_текст"/>
    <w:basedOn w:val="61"/>
    <w:uiPriority w:val="99"/>
    <w:qFormat/>
    <w:rsid w:val="00F16B56"/>
    <w:pPr>
      <w:keepNext/>
      <w:keepLines/>
      <w:numPr>
        <w:ilvl w:val="5"/>
        <w:numId w:val="11"/>
      </w:numPr>
      <w:tabs>
        <w:tab w:val="left" w:pos="2835"/>
        <w:tab w:val="num" w:pos="3229"/>
        <w:tab w:val="num" w:pos="4320"/>
      </w:tabs>
      <w:spacing w:before="0" w:after="0" w:line="240" w:lineRule="auto"/>
      <w:ind w:left="-11" w:firstLine="720"/>
    </w:pPr>
    <w:rPr>
      <w:rFonts w:ascii="Arial" w:eastAsia="Times New Roman" w:hAnsi="Arial" w:cs="Times New Roman"/>
      <w:bCs w:val="0"/>
      <w:szCs w:val="20"/>
      <w:lang w:val="x-none" w:eastAsia="x-none"/>
    </w:rPr>
  </w:style>
  <w:style w:type="paragraph" w:customStyle="1" w:styleId="7">
    <w:name w:val="Заголовок 7_текст"/>
    <w:basedOn w:val="70"/>
    <w:uiPriority w:val="99"/>
    <w:qFormat/>
    <w:rsid w:val="00F16B56"/>
    <w:pPr>
      <w:keepNext/>
      <w:keepLines/>
      <w:numPr>
        <w:ilvl w:val="6"/>
        <w:numId w:val="11"/>
      </w:numPr>
      <w:tabs>
        <w:tab w:val="left" w:pos="3119"/>
        <w:tab w:val="num" w:pos="3589"/>
        <w:tab w:val="num" w:pos="5040"/>
      </w:tabs>
      <w:spacing w:before="0" w:after="0" w:line="240" w:lineRule="auto"/>
      <w:ind w:left="-11" w:firstLine="720"/>
    </w:pPr>
    <w:rPr>
      <w:rFonts w:ascii="Arial" w:eastAsia="Times New Roman" w:hAnsi="Arial" w:cs="Times New Roman"/>
      <w:b/>
      <w:smallCaps/>
      <w:sz w:val="20"/>
      <w:szCs w:val="20"/>
      <w:lang w:val="x-none" w:eastAsia="x-none"/>
    </w:rPr>
  </w:style>
  <w:style w:type="character" w:customStyle="1" w:styleId="3fff7">
    <w:name w:val="Осн. текст Знак3"/>
    <w:link w:val="affffffffffffffffffffff1"/>
    <w:locked/>
    <w:rsid w:val="00F16B56"/>
  </w:style>
  <w:style w:type="paragraph" w:customStyle="1" w:styleId="affffffffffffffffffffff1">
    <w:name w:val="Осн. текст"/>
    <w:basedOn w:val="af3"/>
    <w:link w:val="3fff7"/>
    <w:qFormat/>
    <w:rsid w:val="00F16B56"/>
    <w:pPr>
      <w:spacing w:after="120"/>
      <w:ind w:firstLine="709"/>
      <w:jc w:val="both"/>
    </w:pPr>
    <w:rPr>
      <w:rFonts w:eastAsiaTheme="minorHAnsi"/>
      <w:lang w:eastAsia="en-US"/>
    </w:rPr>
  </w:style>
  <w:style w:type="character" w:customStyle="1" w:styleId="affffffffffd">
    <w:name w:val="Рисунок Знак"/>
    <w:link w:val="affffffffffc"/>
    <w:rsid w:val="00F16B56"/>
    <w:rPr>
      <w:rFonts w:ascii="Arial" w:eastAsia="Times New Roman" w:hAnsi="Arial" w:cs="Arial"/>
      <w:spacing w:val="-5"/>
      <w:sz w:val="20"/>
      <w:szCs w:val="20"/>
    </w:rPr>
  </w:style>
  <w:style w:type="character" w:customStyle="1" w:styleId="affffffffffffff0">
    <w:name w:val="Приложение Знак"/>
    <w:link w:val="affffffffffffff"/>
    <w:rsid w:val="00F16B56"/>
    <w:rPr>
      <w:rFonts w:eastAsia="Times New Roman"/>
      <w:sz w:val="20"/>
      <w:lang w:eastAsia="ru-RU"/>
    </w:rPr>
  </w:style>
  <w:style w:type="paragraph" w:customStyle="1" w:styleId="Arial">
    <w:name w:val="Стиль обычный_текст + Arial"/>
    <w:basedOn w:val="af3"/>
    <w:uiPriority w:val="99"/>
    <w:qFormat/>
    <w:rsid w:val="00F16B56"/>
    <w:pPr>
      <w:ind w:firstLine="720"/>
    </w:pPr>
    <w:rPr>
      <w:rFonts w:ascii="Arial" w:hAnsi="Arial"/>
      <w:noProof/>
      <w:sz w:val="22"/>
    </w:rPr>
  </w:style>
  <w:style w:type="character" w:customStyle="1" w:styleId="FontStyle12">
    <w:name w:val="Font Style12"/>
    <w:uiPriority w:val="99"/>
    <w:rsid w:val="00F16B56"/>
    <w:rPr>
      <w:rFonts w:ascii="Franklin Gothic Medium Cond" w:hAnsi="Franklin Gothic Medium Cond" w:cs="Franklin Gothic Medium Cond"/>
      <w:i/>
      <w:iCs/>
      <w:sz w:val="24"/>
      <w:szCs w:val="24"/>
    </w:rPr>
  </w:style>
  <w:style w:type="paragraph" w:customStyle="1" w:styleId="1ffffffff7">
    <w:name w:val="заголовок 1"/>
    <w:basedOn w:val="af3"/>
    <w:next w:val="af3"/>
    <w:uiPriority w:val="99"/>
    <w:qFormat/>
    <w:rsid w:val="00F16B56"/>
    <w:pPr>
      <w:keepNext/>
    </w:pPr>
    <w:rPr>
      <w:b/>
      <w:szCs w:val="20"/>
    </w:rPr>
  </w:style>
  <w:style w:type="paragraph" w:customStyle="1" w:styleId="affffffffffffffffffffff2">
    <w:name w:val="Записка"/>
    <w:basedOn w:val="affffffffffffffffffffff0"/>
    <w:uiPriority w:val="99"/>
    <w:qFormat/>
    <w:rsid w:val="00F16B56"/>
  </w:style>
  <w:style w:type="paragraph" w:customStyle="1" w:styleId="200">
    <w:name w:val="Стиль Заголовок 2_текст + малые прописные По ширине Перед:  0 пт"/>
    <w:basedOn w:val="2ffff3"/>
    <w:rsid w:val="00F16B56"/>
    <w:pPr>
      <w:numPr>
        <w:ilvl w:val="0"/>
        <w:numId w:val="78"/>
      </w:numPr>
      <w:tabs>
        <w:tab w:val="clear" w:pos="360"/>
        <w:tab w:val="num" w:pos="1080"/>
        <w:tab w:val="num" w:pos="1440"/>
      </w:tabs>
      <w:spacing w:before="0"/>
      <w:ind w:left="720" w:hanging="720"/>
      <w:jc w:val="both"/>
    </w:pPr>
    <w:rPr>
      <w:rFonts w:cs="Times New Roman"/>
      <w:bCs/>
      <w:lang w:val="ru-RU" w:eastAsia="ru-RU"/>
    </w:rPr>
  </w:style>
  <w:style w:type="character" w:customStyle="1" w:styleId="w">
    <w:name w:val="w"/>
    <w:rsid w:val="00F16B56"/>
  </w:style>
  <w:style w:type="paragraph" w:customStyle="1" w:styleId="s11">
    <w:name w:val="s_1"/>
    <w:basedOn w:val="af3"/>
    <w:uiPriority w:val="99"/>
    <w:qFormat/>
    <w:rsid w:val="00F16B56"/>
    <w:pPr>
      <w:spacing w:before="100" w:beforeAutospacing="1" w:after="100" w:afterAutospacing="1"/>
    </w:pPr>
  </w:style>
  <w:style w:type="character" w:customStyle="1" w:styleId="ConsPlusNormal0">
    <w:name w:val="ConsPlusNormal Знак"/>
    <w:link w:val="ConsPlusNormal"/>
    <w:locked/>
    <w:rsid w:val="00F16B56"/>
    <w:rPr>
      <w:rFonts w:ascii="Arial" w:eastAsia="Times New Roman" w:hAnsi="Arial" w:cs="Arial"/>
      <w:sz w:val="20"/>
      <w:szCs w:val="20"/>
      <w:lang w:eastAsia="ru-RU"/>
    </w:rPr>
  </w:style>
  <w:style w:type="character" w:customStyle="1" w:styleId="FontStyle67">
    <w:name w:val="Font Style67"/>
    <w:rsid w:val="00F16B56"/>
    <w:rPr>
      <w:rFonts w:ascii="Times New Roman" w:hAnsi="Times New Roman" w:cs="Times New Roman" w:hint="default"/>
      <w:b/>
      <w:bCs/>
      <w:sz w:val="20"/>
      <w:szCs w:val="20"/>
    </w:rPr>
  </w:style>
  <w:style w:type="paragraph" w:customStyle="1" w:styleId="msonormalbullet2gif">
    <w:name w:val="msonormalbullet2.gif"/>
    <w:basedOn w:val="af3"/>
    <w:uiPriority w:val="99"/>
    <w:qFormat/>
    <w:rsid w:val="00F16B56"/>
    <w:pPr>
      <w:spacing w:before="100" w:beforeAutospacing="1" w:after="100" w:afterAutospacing="1"/>
      <w:jc w:val="both"/>
    </w:pPr>
  </w:style>
  <w:style w:type="paragraph" w:customStyle="1" w:styleId="affffffffffffffffffffff3">
    <w:name w:val="П_Обычный"/>
    <w:basedOn w:val="af3"/>
    <w:link w:val="affffffffffffffffffffff4"/>
    <w:autoRedefine/>
    <w:qFormat/>
    <w:rsid w:val="00F16B56"/>
    <w:pPr>
      <w:spacing w:line="360" w:lineRule="auto"/>
      <w:ind w:firstLine="709"/>
    </w:pPr>
    <w:rPr>
      <w:lang w:val="x-none" w:eastAsia="en-US"/>
    </w:rPr>
  </w:style>
  <w:style w:type="character" w:customStyle="1" w:styleId="affffffffffffffffffffff4">
    <w:name w:val="П_Обычный Знак"/>
    <w:link w:val="affffffffffffffffffffff3"/>
    <w:rsid w:val="00F16B56"/>
    <w:rPr>
      <w:rFonts w:eastAsia="Times New Roman"/>
      <w:lang w:val="x-none"/>
    </w:rPr>
  </w:style>
  <w:style w:type="paragraph" w:customStyle="1" w:styleId="affffffffffffffffffffff5">
    <w:name w:val="ПСтатья"/>
    <w:basedOn w:val="affffffffffffffffffffff3"/>
    <w:next w:val="affffffffffffffffffffff3"/>
    <w:autoRedefine/>
    <w:uiPriority w:val="99"/>
    <w:qFormat/>
    <w:rsid w:val="00F16B56"/>
  </w:style>
  <w:style w:type="character" w:customStyle="1" w:styleId="blk">
    <w:name w:val="blk"/>
    <w:rsid w:val="00F16B56"/>
  </w:style>
  <w:style w:type="paragraph" w:customStyle="1" w:styleId="headertext">
    <w:name w:val="headertext"/>
    <w:basedOn w:val="af3"/>
    <w:uiPriority w:val="99"/>
    <w:qFormat/>
    <w:rsid w:val="00F16B56"/>
    <w:pPr>
      <w:spacing w:before="100" w:beforeAutospacing="1" w:after="100" w:afterAutospacing="1"/>
    </w:pPr>
  </w:style>
  <w:style w:type="character" w:customStyle="1" w:styleId="affffffffffffffffffffff6">
    <w:name w:val="Осн. текст Знак"/>
    <w:locked/>
    <w:rsid w:val="00F16B56"/>
    <w:rPr>
      <w:rFonts w:ascii="Times New Roman" w:eastAsia="Times New Roman" w:hAnsi="Times New Roman" w:cs="Times New Roman"/>
      <w:sz w:val="24"/>
      <w:szCs w:val="24"/>
      <w:lang w:eastAsia="ru-RU"/>
    </w:rPr>
  </w:style>
  <w:style w:type="character" w:customStyle="1" w:styleId="5fa">
    <w:name w:val="Основной текст (5)"/>
    <w:link w:val="51c"/>
    <w:uiPriority w:val="99"/>
    <w:rsid w:val="00F16B56"/>
    <w:rPr>
      <w:shd w:val="clear" w:color="auto" w:fill="FFFFFF"/>
    </w:rPr>
  </w:style>
  <w:style w:type="paragraph" w:customStyle="1" w:styleId="51c">
    <w:name w:val="Основной текст (5)1"/>
    <w:basedOn w:val="af3"/>
    <w:link w:val="5fa"/>
    <w:uiPriority w:val="99"/>
    <w:qFormat/>
    <w:rsid w:val="00F16B56"/>
    <w:pPr>
      <w:shd w:val="clear" w:color="auto" w:fill="FFFFFF"/>
      <w:spacing w:line="274" w:lineRule="exact"/>
      <w:jc w:val="both"/>
    </w:pPr>
    <w:rPr>
      <w:rFonts w:eastAsiaTheme="minorHAnsi"/>
      <w:lang w:eastAsia="en-US"/>
    </w:rPr>
  </w:style>
  <w:style w:type="paragraph" w:customStyle="1" w:styleId="-f0">
    <w:name w:val="ТНГП - Основной текст"/>
    <w:basedOn w:val="af3"/>
    <w:link w:val="-f1"/>
    <w:autoRedefine/>
    <w:qFormat/>
    <w:rsid w:val="00F16B56"/>
    <w:pPr>
      <w:ind w:left="720"/>
      <w:jc w:val="center"/>
    </w:pPr>
    <w:rPr>
      <w:b/>
      <w:bCs/>
    </w:rPr>
  </w:style>
  <w:style w:type="character" w:customStyle="1" w:styleId="-f1">
    <w:name w:val="ТНГП - Основной текст Знак"/>
    <w:link w:val="-f0"/>
    <w:rsid w:val="00F16B56"/>
    <w:rPr>
      <w:rFonts w:eastAsia="Times New Roman"/>
      <w:b/>
      <w:bCs/>
      <w:lang w:eastAsia="ru-RU"/>
    </w:rPr>
  </w:style>
  <w:style w:type="paragraph" w:customStyle="1" w:styleId="affffffffffffffffffffff7">
    <w:name w:val="для таблиц из договоров"/>
    <w:basedOn w:val="af3"/>
    <w:uiPriority w:val="99"/>
    <w:qFormat/>
    <w:rsid w:val="00F16B56"/>
    <w:rPr>
      <w:szCs w:val="20"/>
    </w:rPr>
  </w:style>
  <w:style w:type="paragraph" w:customStyle="1" w:styleId="affffffffffffffffffffff8">
    <w:name w:val="Титул"/>
    <w:basedOn w:val="afffff6"/>
    <w:uiPriority w:val="99"/>
    <w:qFormat/>
    <w:rsid w:val="00F16B56"/>
    <w:pPr>
      <w:suppressAutoHyphens/>
    </w:pPr>
    <w:rPr>
      <w:rFonts w:ascii="Arial" w:hAnsi="Arial"/>
      <w:b/>
      <w:sz w:val="32"/>
      <w:lang w:val="ru-RU" w:eastAsia="en-US"/>
    </w:rPr>
  </w:style>
  <w:style w:type="paragraph" w:customStyle="1" w:styleId="affffffffffffffffffffff9">
    <w:name w:val="Обычный Т"/>
    <w:basedOn w:val="af3"/>
    <w:link w:val="affffffffffffffffffffffa"/>
    <w:qFormat/>
    <w:rsid w:val="00F16B56"/>
    <w:pPr>
      <w:widowControl w:val="0"/>
      <w:spacing w:before="60" w:after="60"/>
      <w:contextualSpacing/>
    </w:pPr>
    <w:rPr>
      <w:rFonts w:ascii="Arial" w:hAnsi="Arial"/>
      <w:sz w:val="22"/>
      <w:szCs w:val="20"/>
    </w:rPr>
  </w:style>
  <w:style w:type="character" w:customStyle="1" w:styleId="affffffffffffffffffffffa">
    <w:name w:val="Обычный Т Знак"/>
    <w:link w:val="affffffffffffffffffffff9"/>
    <w:rsid w:val="00F16B56"/>
    <w:rPr>
      <w:rFonts w:ascii="Arial" w:eastAsia="Times New Roman" w:hAnsi="Arial"/>
      <w:sz w:val="22"/>
      <w:szCs w:val="20"/>
      <w:lang w:eastAsia="ru-RU"/>
    </w:rPr>
  </w:style>
  <w:style w:type="paragraph" w:customStyle="1" w:styleId="affffffffffffffffffffffb">
    <w:name w:val="основной текст"/>
    <w:basedOn w:val="af3"/>
    <w:link w:val="affffffffffffffffffffffc"/>
    <w:qFormat/>
    <w:rsid w:val="00F16B56"/>
    <w:pPr>
      <w:spacing w:after="120"/>
      <w:ind w:firstLine="851"/>
      <w:jc w:val="both"/>
    </w:pPr>
    <w:rPr>
      <w:rFonts w:ascii="Arial" w:hAnsi="Arial"/>
      <w:sz w:val="28"/>
      <w:szCs w:val="20"/>
    </w:rPr>
  </w:style>
  <w:style w:type="character" w:customStyle="1" w:styleId="affffffffffffffffffffffc">
    <w:name w:val="основной текст Знак"/>
    <w:link w:val="affffffffffffffffffffffb"/>
    <w:rsid w:val="00F16B56"/>
    <w:rPr>
      <w:rFonts w:ascii="Arial" w:eastAsia="Times New Roman" w:hAnsi="Arial"/>
      <w:sz w:val="28"/>
      <w:szCs w:val="20"/>
      <w:lang w:eastAsia="ru-RU"/>
    </w:rPr>
  </w:style>
  <w:style w:type="paragraph" w:customStyle="1" w:styleId="affffffffffffffffffffffd">
    <w:name w:val="Основной тескт"/>
    <w:basedOn w:val="af3"/>
    <w:link w:val="affffffffffffffffffffffe"/>
    <w:qFormat/>
    <w:rsid w:val="00F16B56"/>
    <w:pPr>
      <w:spacing w:line="360" w:lineRule="auto"/>
      <w:ind w:firstLine="567"/>
      <w:jc w:val="both"/>
    </w:pPr>
    <w:rPr>
      <w:szCs w:val="20"/>
      <w:lang w:val="x-none" w:eastAsia="x-none"/>
    </w:rPr>
  </w:style>
  <w:style w:type="character" w:customStyle="1" w:styleId="affffffffffffffffffffffe">
    <w:name w:val="Основной тескт Знак"/>
    <w:link w:val="affffffffffffffffffffffd"/>
    <w:rsid w:val="00F16B56"/>
    <w:rPr>
      <w:rFonts w:eastAsia="Times New Roman"/>
      <w:szCs w:val="20"/>
      <w:lang w:val="x-none" w:eastAsia="x-none"/>
    </w:rPr>
  </w:style>
  <w:style w:type="numbering" w:customStyle="1" w:styleId="1141">
    <w:name w:val="Стиль1141"/>
    <w:rsid w:val="00F16B56"/>
    <w:pPr>
      <w:numPr>
        <w:numId w:val="80"/>
      </w:numPr>
    </w:pPr>
  </w:style>
  <w:style w:type="paragraph" w:customStyle="1" w:styleId="5fb">
    <w:name w:val="Текст (ИОС5)"/>
    <w:basedOn w:val="af3"/>
    <w:link w:val="5fc"/>
    <w:qFormat/>
    <w:rsid w:val="00F16B56"/>
    <w:pPr>
      <w:spacing w:line="360" w:lineRule="auto"/>
      <w:ind w:firstLine="851"/>
      <w:jc w:val="both"/>
    </w:pPr>
    <w:rPr>
      <w:rFonts w:ascii="Arial" w:eastAsia="Calibri" w:hAnsi="Arial"/>
      <w:sz w:val="22"/>
      <w:lang w:eastAsia="en-US"/>
    </w:rPr>
  </w:style>
  <w:style w:type="character" w:customStyle="1" w:styleId="5fc">
    <w:name w:val="Текст (ИОС5) Знак"/>
    <w:link w:val="5fb"/>
    <w:rsid w:val="00F16B56"/>
    <w:rPr>
      <w:rFonts w:ascii="Arial" w:eastAsia="Calibri" w:hAnsi="Arial"/>
      <w:sz w:val="22"/>
    </w:rPr>
  </w:style>
  <w:style w:type="numbering" w:customStyle="1" w:styleId="281112">
    <w:name w:val="Стиль281112"/>
    <w:rsid w:val="00F16B56"/>
    <w:pPr>
      <w:numPr>
        <w:numId w:val="81"/>
      </w:numPr>
    </w:pPr>
  </w:style>
  <w:style w:type="numbering" w:customStyle="1" w:styleId="28151">
    <w:name w:val="Стиль28151"/>
    <w:rsid w:val="00F16B56"/>
    <w:pPr>
      <w:numPr>
        <w:numId w:val="82"/>
      </w:numPr>
    </w:pPr>
  </w:style>
  <w:style w:type="numbering" w:customStyle="1" w:styleId="16">
    <w:name w:val="Текущий список16"/>
    <w:rsid w:val="00F16B56"/>
    <w:pPr>
      <w:numPr>
        <w:numId w:val="83"/>
      </w:numPr>
    </w:pPr>
  </w:style>
  <w:style w:type="numbering" w:customStyle="1" w:styleId="275">
    <w:name w:val="Стиль275"/>
    <w:rsid w:val="00F16B56"/>
    <w:pPr>
      <w:numPr>
        <w:numId w:val="84"/>
      </w:numPr>
    </w:pPr>
  </w:style>
  <w:style w:type="numbering" w:customStyle="1" w:styleId="60">
    <w:name w:val="рн6"/>
    <w:rsid w:val="00F16B56"/>
    <w:pPr>
      <w:numPr>
        <w:numId w:val="85"/>
      </w:numPr>
    </w:pPr>
  </w:style>
  <w:style w:type="numbering" w:customStyle="1" w:styleId="2741">
    <w:name w:val="Стиль2741"/>
    <w:rsid w:val="00F16B56"/>
    <w:pPr>
      <w:numPr>
        <w:numId w:val="86"/>
      </w:numPr>
    </w:pPr>
  </w:style>
  <w:style w:type="paragraph" w:customStyle="1" w:styleId="21fd">
    <w:name w:val="Абзац списка21"/>
    <w:basedOn w:val="af3"/>
    <w:uiPriority w:val="99"/>
    <w:qFormat/>
    <w:rsid w:val="00F16B56"/>
    <w:pPr>
      <w:spacing w:line="360" w:lineRule="auto"/>
      <w:ind w:left="720" w:firstLine="851"/>
      <w:jc w:val="both"/>
    </w:pPr>
    <w:rPr>
      <w:rFonts w:ascii="Arial" w:hAnsi="Arial" w:cs="Arial"/>
      <w:sz w:val="22"/>
      <w:szCs w:val="22"/>
    </w:rPr>
  </w:style>
  <w:style w:type="numbering" w:customStyle="1" w:styleId="1ai51">
    <w:name w:val="1 / a / i51"/>
    <w:basedOn w:val="af6"/>
    <w:next w:val="1ai"/>
    <w:semiHidden/>
    <w:rsid w:val="00F16B56"/>
  </w:style>
  <w:style w:type="numbering" w:customStyle="1" w:styleId="51">
    <w:name w:val="Список по тексту51"/>
    <w:rsid w:val="00F16B56"/>
    <w:pPr>
      <w:numPr>
        <w:numId w:val="88"/>
      </w:numPr>
    </w:pPr>
  </w:style>
  <w:style w:type="numbering" w:customStyle="1" w:styleId="1ai3122">
    <w:name w:val="1 / a / i3122"/>
    <w:basedOn w:val="af6"/>
    <w:next w:val="1ai"/>
    <w:rsid w:val="00F16B56"/>
    <w:pPr>
      <w:numPr>
        <w:numId w:val="89"/>
      </w:numPr>
    </w:pPr>
  </w:style>
  <w:style w:type="numbering" w:customStyle="1" w:styleId="80">
    <w:name w:val="Нумерованный список по тексту8"/>
    <w:rsid w:val="00F16B56"/>
    <w:pPr>
      <w:numPr>
        <w:numId w:val="90"/>
      </w:numPr>
    </w:pPr>
  </w:style>
  <w:style w:type="paragraph" w:customStyle="1" w:styleId="12p">
    <w:name w:val="Обычный + 12 p"/>
    <w:basedOn w:val="af3"/>
    <w:uiPriority w:val="99"/>
    <w:qFormat/>
    <w:rsid w:val="00F16B56"/>
    <w:pPr>
      <w:numPr>
        <w:numId w:val="91"/>
      </w:numPr>
      <w:spacing w:line="360" w:lineRule="auto"/>
      <w:jc w:val="both"/>
    </w:pPr>
    <w:rPr>
      <w:rFonts w:ascii="Arial" w:eastAsia="Calibri" w:hAnsi="Arial" w:cs="Arial"/>
      <w:caps/>
      <w:kern w:val="22"/>
    </w:rPr>
  </w:style>
  <w:style w:type="paragraph" w:customStyle="1" w:styleId="afffffffffffffffffffffff">
    <w:name w:val="."/>
    <w:uiPriority w:val="99"/>
    <w:qFormat/>
    <w:rsid w:val="00F16B56"/>
    <w:pPr>
      <w:widowControl w:val="0"/>
      <w:autoSpaceDE w:val="0"/>
      <w:autoSpaceDN w:val="0"/>
      <w:adjustRightInd w:val="0"/>
      <w:spacing w:after="0" w:line="240" w:lineRule="auto"/>
    </w:pPr>
    <w:rPr>
      <w:rFonts w:ascii="Arial" w:eastAsia="Times New Roman" w:hAnsi="Arial" w:cs="Arial"/>
      <w:lang w:eastAsia="ru-RU"/>
    </w:rPr>
  </w:style>
  <w:style w:type="paragraph" w:customStyle="1" w:styleId="FORMATTEXT0">
    <w:name w:val=".FORMATTEXT"/>
    <w:uiPriority w:val="99"/>
    <w:qFormat/>
    <w:rsid w:val="00F16B5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
    <w:name w:val="Маркированный -"/>
    <w:basedOn w:val="af3"/>
    <w:autoRedefine/>
    <w:uiPriority w:val="99"/>
    <w:qFormat/>
    <w:rsid w:val="00F16B56"/>
    <w:pPr>
      <w:numPr>
        <w:numId w:val="92"/>
      </w:numPr>
      <w:tabs>
        <w:tab w:val="left" w:pos="1701"/>
      </w:tabs>
      <w:spacing w:before="60" w:line="360" w:lineRule="auto"/>
      <w:jc w:val="both"/>
    </w:pPr>
    <w:rPr>
      <w:rFonts w:cs="Arial"/>
    </w:rPr>
  </w:style>
  <w:style w:type="table" w:customStyle="1" w:styleId="-14">
    <w:name w:val="ПФ-стиль табл1"/>
    <w:basedOn w:val="af5"/>
    <w:next w:val="aff1"/>
    <w:uiPriority w:val="39"/>
    <w:rsid w:val="00F16B56"/>
    <w:pPr>
      <w:spacing w:after="0" w:line="240" w:lineRule="auto"/>
    </w:pPr>
    <w:rPr>
      <w:rFonts w:ascii="Calibri" w:eastAsia="Calibri"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fffffffff0">
    <w:name w:val="Таблица + по центру"/>
    <w:uiPriority w:val="99"/>
    <w:qFormat/>
    <w:rsid w:val="00F16B56"/>
    <w:rPr>
      <w:rFonts w:ascii="Arial" w:eastAsia="Times New Roman" w:hAnsi="Arial"/>
      <w:sz w:val="22"/>
      <w:szCs w:val="20"/>
    </w:rPr>
  </w:style>
  <w:style w:type="paragraph" w:customStyle="1" w:styleId="afffffffffffffffffffffff1">
    <w:name w:val="Заголовок приложения"/>
    <w:basedOn w:val="afffff6"/>
    <w:next w:val="af3"/>
    <w:uiPriority w:val="8"/>
    <w:qFormat/>
    <w:rsid w:val="00F16B56"/>
    <w:pPr>
      <w:pageBreakBefore/>
      <w:spacing w:before="220" w:after="220"/>
    </w:pPr>
    <w:rPr>
      <w:rFonts w:ascii="Arial" w:hAnsi="Arial"/>
      <w:b/>
      <w:bCs/>
      <w:sz w:val="20"/>
      <w:szCs w:val="32"/>
    </w:rPr>
  </w:style>
  <w:style w:type="paragraph" w:customStyle="1" w:styleId="afffffffffffffffffffffff2">
    <w:name w:val="Обозначение"/>
    <w:basedOn w:val="afffff6"/>
    <w:uiPriority w:val="99"/>
    <w:qFormat/>
    <w:rsid w:val="00F16B56"/>
    <w:pPr>
      <w:pageBreakBefore/>
      <w:spacing w:before="220" w:after="220"/>
    </w:pPr>
    <w:rPr>
      <w:rFonts w:ascii="Arial" w:hAnsi="Arial"/>
      <w:b/>
      <w:bCs/>
      <w:sz w:val="20"/>
      <w:szCs w:val="32"/>
    </w:rPr>
  </w:style>
  <w:style w:type="paragraph" w:customStyle="1" w:styleId="-f2">
    <w:name w:val="-Текст"/>
    <w:basedOn w:val="af3"/>
    <w:uiPriority w:val="99"/>
    <w:qFormat/>
    <w:rsid w:val="00F16B56"/>
    <w:pPr>
      <w:overflowPunct w:val="0"/>
      <w:autoSpaceDE w:val="0"/>
      <w:autoSpaceDN w:val="0"/>
      <w:adjustRightInd w:val="0"/>
      <w:ind w:left="284" w:right="284" w:firstLine="851"/>
      <w:jc w:val="both"/>
      <w:textAlignment w:val="baseline"/>
    </w:pPr>
    <w:rPr>
      <w:rFonts w:ascii="Arial" w:hAnsi="Arial" w:cs="Arial"/>
    </w:rPr>
  </w:style>
  <w:style w:type="paragraph" w:customStyle="1" w:styleId="afffffffffffffffffffffff3">
    <w:name w:val="текст"/>
    <w:link w:val="afffffffffffffffffffffff4"/>
    <w:qFormat/>
    <w:rsid w:val="00F16B56"/>
    <w:pPr>
      <w:spacing w:after="0" w:line="360" w:lineRule="auto"/>
      <w:ind w:firstLine="709"/>
      <w:jc w:val="both"/>
    </w:pPr>
    <w:rPr>
      <w:rFonts w:ascii="Arial" w:eastAsia="Times New Roman" w:hAnsi="Arial"/>
      <w:sz w:val="22"/>
      <w:szCs w:val="20"/>
      <w:lang w:eastAsia="ru-RU"/>
    </w:rPr>
  </w:style>
  <w:style w:type="paragraph" w:customStyle="1" w:styleId="IG">
    <w:name w:val="Обычный_IG"/>
    <w:basedOn w:val="af3"/>
    <w:link w:val="IG0"/>
    <w:qFormat/>
    <w:rsid w:val="00F16B56"/>
    <w:pPr>
      <w:spacing w:line="360" w:lineRule="auto"/>
      <w:ind w:firstLine="709"/>
      <w:jc w:val="both"/>
    </w:pPr>
    <w:rPr>
      <w:sz w:val="28"/>
      <w:szCs w:val="28"/>
      <w:lang w:val="x-none" w:eastAsia="x-none"/>
    </w:rPr>
  </w:style>
  <w:style w:type="character" w:customStyle="1" w:styleId="IG0">
    <w:name w:val="Обычный_IG Знак"/>
    <w:link w:val="IG"/>
    <w:rsid w:val="00F16B56"/>
    <w:rPr>
      <w:rFonts w:eastAsia="Times New Roman"/>
      <w:sz w:val="28"/>
      <w:szCs w:val="28"/>
      <w:lang w:val="x-none" w:eastAsia="x-none"/>
    </w:rPr>
  </w:style>
  <w:style w:type="paragraph" w:customStyle="1" w:styleId="af">
    <w:name w:val="НумТабСтрока"/>
    <w:basedOn w:val="af3"/>
    <w:link w:val="afffffffffffffffffffffff5"/>
    <w:uiPriority w:val="99"/>
    <w:qFormat/>
    <w:rsid w:val="00F16B56"/>
    <w:pPr>
      <w:numPr>
        <w:numId w:val="93"/>
      </w:numPr>
      <w:tabs>
        <w:tab w:val="left" w:pos="170"/>
      </w:tabs>
      <w:overflowPunct w:val="0"/>
      <w:autoSpaceDE w:val="0"/>
      <w:autoSpaceDN w:val="0"/>
      <w:adjustRightInd w:val="0"/>
      <w:spacing w:before="120"/>
      <w:ind w:right="284"/>
      <w:jc w:val="both"/>
      <w:textAlignment w:val="baseline"/>
    </w:pPr>
    <w:rPr>
      <w:rFonts w:ascii="Arial" w:hAnsi="Arial"/>
      <w:sz w:val="20"/>
      <w:szCs w:val="20"/>
      <w:lang w:val="x-none" w:eastAsia="x-none"/>
    </w:rPr>
  </w:style>
  <w:style w:type="paragraph" w:customStyle="1" w:styleId="tekstob">
    <w:name w:val="tekstob"/>
    <w:basedOn w:val="af3"/>
    <w:uiPriority w:val="99"/>
    <w:qFormat/>
    <w:rsid w:val="00F16B56"/>
    <w:pPr>
      <w:spacing w:before="100" w:beforeAutospacing="1" w:after="100" w:afterAutospacing="1"/>
    </w:pPr>
  </w:style>
  <w:style w:type="paragraph" w:customStyle="1" w:styleId="-f3">
    <w:name w:val="ПФ-ПоЦентру"/>
    <w:next w:val="af3"/>
    <w:uiPriority w:val="12"/>
    <w:qFormat/>
    <w:rsid w:val="00F16B56"/>
    <w:pPr>
      <w:spacing w:after="0" w:line="240" w:lineRule="auto"/>
      <w:jc w:val="center"/>
    </w:pPr>
    <w:rPr>
      <w:rFonts w:ascii="Arial" w:eastAsia="Calibri" w:hAnsi="Arial"/>
    </w:rPr>
  </w:style>
  <w:style w:type="paragraph" w:customStyle="1" w:styleId="--0">
    <w:name w:val="ПФ-ПоЦентру-Ж"/>
    <w:next w:val="af3"/>
    <w:uiPriority w:val="12"/>
    <w:qFormat/>
    <w:rsid w:val="00F16B56"/>
    <w:pPr>
      <w:spacing w:after="0" w:line="240" w:lineRule="auto"/>
      <w:jc w:val="center"/>
    </w:pPr>
    <w:rPr>
      <w:rFonts w:ascii="Arial" w:eastAsia="Calibri" w:hAnsi="Arial"/>
      <w:b/>
    </w:rPr>
  </w:style>
  <w:style w:type="paragraph" w:customStyle="1" w:styleId="---">
    <w:name w:val="ПФ-ПоЦентру-Ж-РЕГИСТР"/>
    <w:next w:val="af3"/>
    <w:uiPriority w:val="12"/>
    <w:qFormat/>
    <w:rsid w:val="00F16B56"/>
    <w:pPr>
      <w:spacing w:after="240" w:line="240" w:lineRule="auto"/>
      <w:jc w:val="center"/>
    </w:pPr>
    <w:rPr>
      <w:rFonts w:ascii="Arial" w:eastAsia="Calibri" w:hAnsi="Arial"/>
      <w:b/>
      <w:caps/>
    </w:rPr>
  </w:style>
  <w:style w:type="paragraph" w:customStyle="1" w:styleId="--1">
    <w:name w:val="ПФ-ПоЦентру-РЕГИСТР"/>
    <w:next w:val="af3"/>
    <w:uiPriority w:val="12"/>
    <w:qFormat/>
    <w:rsid w:val="00F16B56"/>
    <w:pPr>
      <w:spacing w:after="0" w:line="240" w:lineRule="auto"/>
      <w:jc w:val="center"/>
    </w:pPr>
    <w:rPr>
      <w:rFonts w:ascii="Arial" w:eastAsia="Calibri" w:hAnsi="Arial"/>
      <w:caps/>
    </w:rPr>
  </w:style>
  <w:style w:type="numbering" w:customStyle="1" w:styleId="-0">
    <w:name w:val="ПФ-список"/>
    <w:basedOn w:val="af6"/>
    <w:uiPriority w:val="99"/>
    <w:rsid w:val="00F16B56"/>
    <w:pPr>
      <w:numPr>
        <w:numId w:val="94"/>
      </w:numPr>
    </w:pPr>
  </w:style>
  <w:style w:type="numbering" w:customStyle="1" w:styleId="--">
    <w:name w:val="ПФ-список лит-ры"/>
    <w:basedOn w:val="af6"/>
    <w:uiPriority w:val="99"/>
    <w:rsid w:val="00F16B56"/>
    <w:pPr>
      <w:numPr>
        <w:numId w:val="95"/>
      </w:numPr>
    </w:pPr>
  </w:style>
  <w:style w:type="paragraph" w:customStyle="1" w:styleId="2118">
    <w:name w:val="заг2 (1.1)"/>
    <w:link w:val="2119"/>
    <w:qFormat/>
    <w:rsid w:val="00F16B56"/>
    <w:pPr>
      <w:spacing w:before="220" w:after="220"/>
      <w:ind w:firstLine="851"/>
      <w:jc w:val="both"/>
      <w:outlineLvl w:val="1"/>
    </w:pPr>
    <w:rPr>
      <w:rFonts w:ascii="Arial" w:eastAsia="Times New Roman" w:hAnsi="Arial"/>
      <w:b/>
      <w:szCs w:val="20"/>
      <w:lang w:eastAsia="ru-RU"/>
    </w:rPr>
  </w:style>
  <w:style w:type="paragraph" w:customStyle="1" w:styleId="afffffffffffffffffffffff6">
    <w:name w:val="Заголовок статьи"/>
    <w:basedOn w:val="af3"/>
    <w:next w:val="af3"/>
    <w:uiPriority w:val="99"/>
    <w:qFormat/>
    <w:rsid w:val="00F16B56"/>
    <w:pPr>
      <w:widowControl w:val="0"/>
      <w:autoSpaceDE w:val="0"/>
      <w:autoSpaceDN w:val="0"/>
      <w:adjustRightInd w:val="0"/>
      <w:ind w:left="1612" w:hanging="892"/>
      <w:jc w:val="both"/>
    </w:pPr>
    <w:rPr>
      <w:rFonts w:ascii="Arial" w:hAnsi="Arial" w:cs="Arial"/>
    </w:rPr>
  </w:style>
  <w:style w:type="character" w:customStyle="1" w:styleId="41c">
    <w:name w:val="Заголовок 4 Знак1"/>
    <w:aliases w:val="Подпункт Знак1,Заголовок 4 Знак Знак,Заголовок 4 Знак1 Знак Знак,Заголовок 4 Знак Знак Знак Знак,Заголовок 4 Знак1 Знак Знак Знак Знак,Заголовок 4 Знак Знак Знак Знак Знак Знак,Заголовок 4 Знак1 Знак Знак Знак Знак Знак Знак"/>
    <w:uiPriority w:val="99"/>
    <w:rsid w:val="00F16B56"/>
    <w:rPr>
      <w:rFonts w:ascii="Cambria" w:eastAsia="Times New Roman" w:hAnsi="Cambria" w:cs="Times New Roman"/>
      <w:b/>
      <w:bCs/>
      <w:i/>
      <w:iCs/>
      <w:color w:val="4F81BD"/>
      <w:sz w:val="22"/>
      <w:szCs w:val="22"/>
      <w:lang w:eastAsia="en-US"/>
    </w:rPr>
  </w:style>
  <w:style w:type="character" w:customStyle="1" w:styleId="jdname">
    <w:name w:val="j_dname"/>
    <w:rsid w:val="00F16B56"/>
  </w:style>
  <w:style w:type="table" w:customStyle="1" w:styleId="21fe">
    <w:name w:val="Таблица простая 21"/>
    <w:basedOn w:val="af5"/>
    <w:uiPriority w:val="42"/>
    <w:rsid w:val="00F16B56"/>
    <w:pPr>
      <w:spacing w:after="0" w:line="240" w:lineRule="auto"/>
    </w:pPr>
    <w:rPr>
      <w:rFonts w:ascii="Calibri" w:eastAsia="Calibri" w:hAnsi="Calibri"/>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f8">
    <w:name w:val="Таблица простая 31"/>
    <w:basedOn w:val="af5"/>
    <w:uiPriority w:val="43"/>
    <w:rsid w:val="00F16B56"/>
    <w:pPr>
      <w:spacing w:after="0" w:line="240" w:lineRule="auto"/>
    </w:pPr>
    <w:rPr>
      <w:rFonts w:ascii="Calibri" w:eastAsia="Calibri" w:hAnsi="Calibri"/>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1d">
    <w:name w:val="Таблица простая 41"/>
    <w:basedOn w:val="af5"/>
    <w:uiPriority w:val="44"/>
    <w:rsid w:val="00F16B56"/>
    <w:pPr>
      <w:spacing w:after="0" w:line="240" w:lineRule="auto"/>
    </w:pPr>
    <w:rPr>
      <w:rFonts w:ascii="Calibri" w:eastAsia="Calibri" w:hAnsi="Calibr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f4">
    <w:name w:val="УГТП-Текст"/>
    <w:basedOn w:val="af3"/>
    <w:link w:val="-15"/>
    <w:qFormat/>
    <w:rsid w:val="00F16B56"/>
    <w:pPr>
      <w:overflowPunct w:val="0"/>
      <w:autoSpaceDE w:val="0"/>
      <w:autoSpaceDN w:val="0"/>
      <w:adjustRightInd w:val="0"/>
      <w:ind w:left="284" w:right="284" w:firstLine="851"/>
      <w:jc w:val="both"/>
      <w:textAlignment w:val="baseline"/>
    </w:pPr>
    <w:rPr>
      <w:rFonts w:ascii="Arial" w:hAnsi="Arial"/>
      <w:lang w:val="x-none" w:eastAsia="x-none"/>
    </w:rPr>
  </w:style>
  <w:style w:type="character" w:customStyle="1" w:styleId="-15">
    <w:name w:val="УГТП-Текст Знак1"/>
    <w:link w:val="-f4"/>
    <w:rsid w:val="00F16B56"/>
    <w:rPr>
      <w:rFonts w:ascii="Arial" w:eastAsia="Times New Roman" w:hAnsi="Arial"/>
      <w:lang w:val="x-none" w:eastAsia="x-none"/>
    </w:rPr>
  </w:style>
  <w:style w:type="table" w:customStyle="1" w:styleId="afffffffffffffffffffffff7">
    <w:name w:val="таб"/>
    <w:basedOn w:val="af5"/>
    <w:uiPriority w:val="99"/>
    <w:qFormat/>
    <w:rsid w:val="00F16B56"/>
    <w:pPr>
      <w:spacing w:after="0" w:line="240" w:lineRule="auto"/>
    </w:pPr>
    <w:rPr>
      <w:rFonts w:ascii="Arial" w:eastAsia="Times New Roman" w:hAnsi="Arial"/>
      <w:szCs w:val="20"/>
    </w:rPr>
    <w:tblPr>
      <w:tblInd w:w="0" w:type="dxa"/>
      <w:tblBorders>
        <w:top w:val="single" w:sz="12" w:space="0" w:color="auto"/>
        <w:left w:val="single" w:sz="12" w:space="0" w:color="auto"/>
        <w:bottom w:val="single" w:sz="4" w:space="0" w:color="auto"/>
        <w:right w:val="single" w:sz="12" w:space="0" w:color="auto"/>
        <w:insideH w:val="single" w:sz="4" w:space="0" w:color="auto"/>
        <w:insideV w:val="single" w:sz="12" w:space="0" w:color="auto"/>
      </w:tblBorders>
      <w:tblCellMar>
        <w:top w:w="0" w:type="dxa"/>
        <w:left w:w="108" w:type="dxa"/>
        <w:bottom w:w="0" w:type="dxa"/>
        <w:right w:w="108" w:type="dxa"/>
      </w:tblCellMar>
    </w:tblPr>
    <w:tcPr>
      <w:tcMar>
        <w:left w:w="28" w:type="dxa"/>
        <w:right w:w="28" w:type="dxa"/>
      </w:tcMar>
      <w:vAlign w:val="center"/>
    </w:tcPr>
    <w:tblStylePr w:type="firstRow">
      <w:tblPr/>
      <w:tcPr>
        <w:tcBorders>
          <w:top w:val="single" w:sz="12" w:space="0" w:color="auto"/>
          <w:left w:val="single" w:sz="12" w:space="0" w:color="auto"/>
          <w:bottom w:val="single" w:sz="12" w:space="0" w:color="auto"/>
          <w:right w:val="single" w:sz="12" w:space="0" w:color="auto"/>
          <w:insideH w:val="single" w:sz="12" w:space="0" w:color="auto"/>
          <w:insideV w:val="single" w:sz="12" w:space="0" w:color="auto"/>
        </w:tcBorders>
      </w:tcPr>
    </w:tblStylePr>
  </w:style>
  <w:style w:type="paragraph" w:customStyle="1" w:styleId="-16">
    <w:name w:val="-Заголовок 1"/>
    <w:basedOn w:val="af3"/>
    <w:uiPriority w:val="99"/>
    <w:qFormat/>
    <w:rsid w:val="00F16B56"/>
    <w:pPr>
      <w:overflowPunct w:val="0"/>
      <w:autoSpaceDE w:val="0"/>
      <w:autoSpaceDN w:val="0"/>
      <w:adjustRightInd w:val="0"/>
      <w:spacing w:before="240"/>
      <w:ind w:left="284" w:right="284" w:firstLine="851"/>
      <w:jc w:val="both"/>
      <w:textAlignment w:val="baseline"/>
    </w:pPr>
    <w:rPr>
      <w:rFonts w:ascii="Arial" w:hAnsi="Arial" w:cs="Arial"/>
      <w:b/>
      <w:caps/>
      <w:sz w:val="28"/>
      <w:szCs w:val="28"/>
    </w:rPr>
  </w:style>
  <w:style w:type="paragraph" w:customStyle="1" w:styleId="-2a">
    <w:name w:val="-Заголовок 2"/>
    <w:basedOn w:val="-16"/>
    <w:uiPriority w:val="99"/>
    <w:qFormat/>
    <w:rsid w:val="00F16B56"/>
  </w:style>
  <w:style w:type="paragraph" w:customStyle="1" w:styleId="-f5">
    <w:name w:val="-Пункт"/>
    <w:basedOn w:val="-2a"/>
    <w:uiPriority w:val="99"/>
    <w:qFormat/>
    <w:rsid w:val="00F16B56"/>
  </w:style>
  <w:style w:type="paragraph" w:customStyle="1" w:styleId="-f6">
    <w:name w:val="-Подпункт"/>
    <w:basedOn w:val="-f5"/>
    <w:uiPriority w:val="99"/>
    <w:qFormat/>
    <w:rsid w:val="00F16B56"/>
  </w:style>
  <w:style w:type="paragraph" w:customStyle="1" w:styleId="-f7">
    <w:name w:val="-Примечание"/>
    <w:basedOn w:val="af3"/>
    <w:uiPriority w:val="99"/>
    <w:qFormat/>
    <w:rsid w:val="00F16B56"/>
    <w:pPr>
      <w:overflowPunct w:val="0"/>
      <w:autoSpaceDE w:val="0"/>
      <w:autoSpaceDN w:val="0"/>
      <w:adjustRightInd w:val="0"/>
      <w:ind w:left="284" w:right="284" w:firstLine="851"/>
      <w:jc w:val="center"/>
      <w:textAlignment w:val="baseline"/>
    </w:pPr>
    <w:rPr>
      <w:rFonts w:ascii="Arial" w:hAnsi="Arial" w:cs="Arial"/>
    </w:rPr>
  </w:style>
  <w:style w:type="character" w:customStyle="1" w:styleId="-111">
    <w:name w:val="УГТП-Текст Знак1 Знак Знак Знак Знак Знак Знак Знак Знак Знак Знак Знак Знак Знак Знак Знак Знак Знак Знак Знак1"/>
    <w:rsid w:val="00F16B56"/>
    <w:rPr>
      <w:rFonts w:ascii="Arial" w:hAnsi="Arial" w:cs="Arial"/>
      <w:sz w:val="24"/>
      <w:szCs w:val="24"/>
      <w:lang w:val="ru-RU" w:eastAsia="ru-RU" w:bidi="ar-SA"/>
    </w:rPr>
  </w:style>
  <w:style w:type="paragraph" w:customStyle="1" w:styleId="FR5">
    <w:name w:val="FR5"/>
    <w:uiPriority w:val="99"/>
    <w:qFormat/>
    <w:rsid w:val="00F16B56"/>
    <w:pPr>
      <w:widowControl w:val="0"/>
      <w:overflowPunct w:val="0"/>
      <w:autoSpaceDE w:val="0"/>
      <w:autoSpaceDN w:val="0"/>
      <w:adjustRightInd w:val="0"/>
      <w:spacing w:before="3340" w:after="0" w:line="260" w:lineRule="auto"/>
      <w:ind w:left="240" w:right="200"/>
      <w:jc w:val="center"/>
      <w:textAlignment w:val="baseline"/>
    </w:pPr>
    <w:rPr>
      <w:rFonts w:eastAsia="Times New Roman"/>
      <w:b/>
      <w:sz w:val="28"/>
      <w:szCs w:val="20"/>
      <w:lang w:eastAsia="ru-RU"/>
    </w:rPr>
  </w:style>
  <w:style w:type="paragraph" w:customStyle="1" w:styleId="-f8">
    <w:name w:val="-Наименование"/>
    <w:basedOn w:val="af3"/>
    <w:uiPriority w:val="99"/>
    <w:qFormat/>
    <w:rsid w:val="00F16B56"/>
    <w:pPr>
      <w:overflowPunct w:val="0"/>
      <w:autoSpaceDE w:val="0"/>
      <w:autoSpaceDN w:val="0"/>
      <w:adjustRightInd w:val="0"/>
      <w:ind w:left="284" w:right="284" w:firstLine="851"/>
      <w:jc w:val="both"/>
      <w:textAlignment w:val="baseline"/>
    </w:pPr>
    <w:rPr>
      <w:rFonts w:ascii="Arial" w:hAnsi="Arial" w:cs="Arial"/>
    </w:rPr>
  </w:style>
  <w:style w:type="paragraph" w:customStyle="1" w:styleId="-f9">
    <w:name w:val="-Наименование документа"/>
    <w:basedOn w:val="af3"/>
    <w:autoRedefine/>
    <w:uiPriority w:val="99"/>
    <w:qFormat/>
    <w:rsid w:val="00F16B56"/>
    <w:pPr>
      <w:overflowPunct w:val="0"/>
      <w:autoSpaceDE w:val="0"/>
      <w:autoSpaceDN w:val="0"/>
      <w:adjustRightInd w:val="0"/>
      <w:ind w:left="284" w:right="284" w:firstLine="851"/>
      <w:jc w:val="center"/>
      <w:textAlignment w:val="baseline"/>
    </w:pPr>
    <w:rPr>
      <w:rFonts w:ascii="Arial" w:hAnsi="Arial" w:cs="Arial"/>
      <w:sz w:val="28"/>
      <w:szCs w:val="28"/>
    </w:rPr>
  </w:style>
  <w:style w:type="character" w:customStyle="1" w:styleId="196">
    <w:name w:val="Знак Знак19"/>
    <w:rsid w:val="00F16B56"/>
    <w:rPr>
      <w:rFonts w:ascii="Arial" w:hAnsi="Arial"/>
      <w:sz w:val="24"/>
      <w:szCs w:val="24"/>
      <w:u w:val="single"/>
    </w:rPr>
  </w:style>
  <w:style w:type="character" w:customStyle="1" w:styleId="167">
    <w:name w:val="Знак Знак16"/>
    <w:rsid w:val="00F16B56"/>
    <w:rPr>
      <w:rFonts w:ascii="Arial" w:hAnsi="Arial" w:cs="Arial"/>
      <w:b/>
      <w:sz w:val="22"/>
      <w:szCs w:val="24"/>
    </w:rPr>
  </w:style>
  <w:style w:type="character" w:customStyle="1" w:styleId="159">
    <w:name w:val="Знак Знак15"/>
    <w:rsid w:val="00F16B56"/>
    <w:rPr>
      <w:rFonts w:ascii="Arial" w:hAnsi="Arial"/>
      <w:b/>
      <w:iCs/>
      <w:sz w:val="24"/>
      <w:szCs w:val="24"/>
    </w:rPr>
  </w:style>
  <w:style w:type="character" w:customStyle="1" w:styleId="14f0">
    <w:name w:val="Знак Знак14"/>
    <w:rsid w:val="00F16B56"/>
    <w:rPr>
      <w:rFonts w:ascii="Arial" w:hAnsi="Arial"/>
      <w:b/>
      <w:iCs/>
      <w:sz w:val="22"/>
      <w:szCs w:val="24"/>
    </w:rPr>
  </w:style>
  <w:style w:type="paragraph" w:customStyle="1" w:styleId="afffffffffffffffffffffff8">
    <w:name w:val="Чертежный"/>
    <w:uiPriority w:val="99"/>
    <w:qFormat/>
    <w:rsid w:val="00F16B56"/>
    <w:pPr>
      <w:spacing w:after="0" w:line="240" w:lineRule="auto"/>
      <w:jc w:val="both"/>
    </w:pPr>
    <w:rPr>
      <w:rFonts w:ascii="ISOCPEUR" w:eastAsia="Times New Roman" w:hAnsi="ISOCPEUR"/>
      <w:i/>
      <w:sz w:val="28"/>
      <w:lang w:val="uk-UA" w:eastAsia="ru-RU"/>
    </w:rPr>
  </w:style>
  <w:style w:type="character" w:customStyle="1" w:styleId="-fa">
    <w:name w:val="УГТП-Текст Знак"/>
    <w:locked/>
    <w:rsid w:val="00F16B56"/>
    <w:rPr>
      <w:rFonts w:cs="Arial"/>
      <w:sz w:val="24"/>
      <w:szCs w:val="24"/>
    </w:rPr>
  </w:style>
  <w:style w:type="character" w:customStyle="1" w:styleId="1ffffffff8">
    <w:name w:val="НЕФТЕТЕХПРОЕКТ Знак1"/>
    <w:aliases w:val="Н таб 2 Знак, Знак4 Знак Знак"/>
    <w:rsid w:val="00F16B56"/>
    <w:rPr>
      <w:rFonts w:ascii="Arial" w:eastAsia="SimSun" w:hAnsi="Arial" w:cs="Arial"/>
      <w:sz w:val="24"/>
      <w:szCs w:val="24"/>
    </w:rPr>
  </w:style>
  <w:style w:type="paragraph" w:customStyle="1" w:styleId="-17">
    <w:name w:val="УГТП-Заголовок 1"/>
    <w:basedOn w:val="af3"/>
    <w:uiPriority w:val="99"/>
    <w:qFormat/>
    <w:rsid w:val="00F16B56"/>
    <w:pPr>
      <w:overflowPunct w:val="0"/>
      <w:autoSpaceDE w:val="0"/>
      <w:autoSpaceDN w:val="0"/>
      <w:adjustRightInd w:val="0"/>
      <w:spacing w:before="240"/>
      <w:ind w:left="284" w:right="284" w:firstLine="851"/>
      <w:jc w:val="both"/>
      <w:textAlignment w:val="baseline"/>
    </w:pPr>
    <w:rPr>
      <w:rFonts w:ascii="Arial" w:hAnsi="Arial" w:cs="Arial"/>
      <w:b/>
      <w:caps/>
      <w:sz w:val="28"/>
      <w:szCs w:val="28"/>
    </w:rPr>
  </w:style>
  <w:style w:type="paragraph" w:customStyle="1" w:styleId="-fb">
    <w:name w:val="УГТП-Пункт"/>
    <w:basedOn w:val="-28"/>
    <w:uiPriority w:val="99"/>
    <w:qFormat/>
    <w:rsid w:val="00F16B56"/>
  </w:style>
  <w:style w:type="paragraph" w:customStyle="1" w:styleId="afffffffffffffffffffffff9">
    <w:name w:val="Пояснит"/>
    <w:basedOn w:val="af3"/>
    <w:uiPriority w:val="99"/>
    <w:qFormat/>
    <w:rsid w:val="00F16B56"/>
    <w:pPr>
      <w:overflowPunct w:val="0"/>
      <w:autoSpaceDE w:val="0"/>
      <w:autoSpaceDN w:val="0"/>
      <w:adjustRightInd w:val="0"/>
      <w:ind w:left="170" w:right="170" w:firstLine="851"/>
      <w:jc w:val="both"/>
      <w:textAlignment w:val="baseline"/>
    </w:pPr>
    <w:rPr>
      <w:rFonts w:ascii="Arial" w:hAnsi="Arial" w:cs="Arial"/>
      <w:lang w:val="en-US"/>
    </w:rPr>
  </w:style>
  <w:style w:type="paragraph" w:customStyle="1" w:styleId="afffffffffffffffffffffffa">
    <w:name w:val="табличный текст"/>
    <w:basedOn w:val="affff6"/>
    <w:uiPriority w:val="99"/>
    <w:qFormat/>
    <w:rsid w:val="00F16B56"/>
    <w:pPr>
      <w:spacing w:after="0"/>
      <w:ind w:left="284" w:right="284"/>
      <w:jc w:val="both"/>
    </w:pPr>
    <w:rPr>
      <w:color w:val="auto"/>
      <w:szCs w:val="22"/>
      <w:lang w:val="x-none" w:eastAsia="x-none"/>
    </w:rPr>
  </w:style>
  <w:style w:type="paragraph" w:customStyle="1" w:styleId="afffffffffffffffffffffffb">
    <w:name w:val="наш_заголовок"/>
    <w:basedOn w:val="affff6"/>
    <w:uiPriority w:val="99"/>
    <w:qFormat/>
    <w:rsid w:val="00F16B56"/>
    <w:pPr>
      <w:ind w:left="284" w:right="284"/>
    </w:pPr>
    <w:rPr>
      <w:caps/>
      <w:color w:val="auto"/>
      <w:sz w:val="24"/>
      <w:szCs w:val="24"/>
      <w:lang w:val="x-none" w:eastAsia="x-none"/>
    </w:rPr>
  </w:style>
  <w:style w:type="paragraph" w:customStyle="1" w:styleId="1ffffffff9">
    <w:name w:val="Нижний колонтитул1"/>
    <w:basedOn w:val="af3"/>
    <w:uiPriority w:val="99"/>
    <w:qFormat/>
    <w:rsid w:val="00F16B56"/>
    <w:pPr>
      <w:widowControl w:val="0"/>
      <w:tabs>
        <w:tab w:val="center" w:pos="4153"/>
        <w:tab w:val="right" w:pos="8306"/>
      </w:tabs>
      <w:overflowPunct w:val="0"/>
      <w:autoSpaceDE w:val="0"/>
      <w:autoSpaceDN w:val="0"/>
      <w:adjustRightInd w:val="0"/>
      <w:spacing w:line="360" w:lineRule="auto"/>
      <w:ind w:left="284" w:right="284" w:firstLine="709"/>
      <w:jc w:val="both"/>
      <w:textAlignment w:val="baseline"/>
    </w:pPr>
    <w:rPr>
      <w:rFonts w:ascii="Arial" w:hAnsi="Arial" w:cs="Arial"/>
      <w:szCs w:val="20"/>
    </w:rPr>
  </w:style>
  <w:style w:type="paragraph" w:customStyle="1" w:styleId="11ff8">
    <w:name w:val="Без интервала11"/>
    <w:link w:val="NoSpacingChar"/>
    <w:qFormat/>
    <w:rsid w:val="00F16B56"/>
    <w:pPr>
      <w:spacing w:after="0" w:line="240" w:lineRule="auto"/>
    </w:pPr>
    <w:rPr>
      <w:rFonts w:ascii="Calibri" w:eastAsia="Times New Roman" w:hAnsi="Calibri"/>
      <w:sz w:val="22"/>
      <w:szCs w:val="22"/>
    </w:rPr>
  </w:style>
  <w:style w:type="character" w:customStyle="1" w:styleId="NoSpacingChar">
    <w:name w:val="No Spacing Char"/>
    <w:link w:val="11ff8"/>
    <w:locked/>
    <w:rsid w:val="00F16B56"/>
    <w:rPr>
      <w:rFonts w:ascii="Calibri" w:eastAsia="Times New Roman" w:hAnsi="Calibri"/>
      <w:sz w:val="22"/>
      <w:szCs w:val="22"/>
    </w:rPr>
  </w:style>
  <w:style w:type="paragraph" w:customStyle="1" w:styleId="1ffffffffa">
    <w:name w:val="Рецензия1"/>
    <w:hidden/>
    <w:uiPriority w:val="99"/>
    <w:semiHidden/>
    <w:qFormat/>
    <w:rsid w:val="00F16B56"/>
    <w:pPr>
      <w:spacing w:after="0" w:line="240" w:lineRule="auto"/>
    </w:pPr>
    <w:rPr>
      <w:rFonts w:ascii="Arial" w:eastAsia="Times New Roman" w:hAnsi="Arial"/>
      <w:lang w:eastAsia="ru-RU"/>
    </w:rPr>
  </w:style>
  <w:style w:type="character" w:customStyle="1" w:styleId="1ffffffffb">
    <w:name w:val="Нумерованный список1 Знак"/>
    <w:rsid w:val="00F16B56"/>
    <w:rPr>
      <w:rFonts w:ascii="Arial" w:hAnsi="Arial" w:cs="Arial"/>
      <w:sz w:val="24"/>
      <w:szCs w:val="24"/>
      <w:lang w:val="ru-RU" w:eastAsia="ru-RU"/>
    </w:rPr>
  </w:style>
  <w:style w:type="paragraph" w:customStyle="1" w:styleId="11ff9">
    <w:name w:val="Обычный11"/>
    <w:uiPriority w:val="99"/>
    <w:qFormat/>
    <w:rsid w:val="00F16B56"/>
    <w:pPr>
      <w:spacing w:after="0" w:line="240" w:lineRule="auto"/>
      <w:ind w:right="-85" w:firstLine="425"/>
      <w:jc w:val="both"/>
    </w:pPr>
    <w:rPr>
      <w:rFonts w:ascii="Tms Rmn" w:eastAsia="Times New Roman" w:hAnsi="Tms Rmn"/>
      <w:lang w:eastAsia="ru-RU"/>
    </w:rPr>
  </w:style>
  <w:style w:type="paragraph" w:customStyle="1" w:styleId="1ffffffffc">
    <w:name w:val="Об уп1"/>
    <w:basedOn w:val="af3"/>
    <w:uiPriority w:val="99"/>
    <w:qFormat/>
    <w:rsid w:val="00F16B56"/>
    <w:pPr>
      <w:overflowPunct w:val="0"/>
      <w:autoSpaceDE w:val="0"/>
      <w:autoSpaceDN w:val="0"/>
      <w:adjustRightInd w:val="0"/>
      <w:ind w:right="-85" w:firstLine="720"/>
      <w:jc w:val="both"/>
      <w:textAlignment w:val="baseline"/>
    </w:pPr>
    <w:rPr>
      <w:rFonts w:ascii="Arial" w:hAnsi="Arial" w:cs="Arial"/>
      <w:spacing w:val="-2"/>
      <w:sz w:val="28"/>
      <w:szCs w:val="20"/>
    </w:rPr>
  </w:style>
  <w:style w:type="paragraph" w:customStyle="1" w:styleId="111f0">
    <w:name w:val="Стиль 1.1.1"/>
    <w:basedOn w:val="30"/>
    <w:uiPriority w:val="99"/>
    <w:qFormat/>
    <w:rsid w:val="00F16B56"/>
    <w:pPr>
      <w:keepNext w:val="0"/>
      <w:numPr>
        <w:ilvl w:val="0"/>
        <w:numId w:val="0"/>
      </w:numPr>
      <w:tabs>
        <w:tab w:val="num" w:pos="720"/>
        <w:tab w:val="left" w:pos="851"/>
      </w:tabs>
      <w:spacing w:after="120" w:line="240" w:lineRule="auto"/>
      <w:ind w:left="720" w:right="-85" w:hanging="720"/>
      <w:contextualSpacing w:val="0"/>
      <w:jc w:val="both"/>
    </w:pPr>
    <w:rPr>
      <w:rFonts w:ascii="Arial" w:eastAsia="Times New Roman" w:hAnsi="Arial"/>
      <w:b w:val="0"/>
      <w:bCs/>
      <w:i/>
      <w:kern w:val="32"/>
      <w:szCs w:val="22"/>
      <w:lang w:val="x-none" w:eastAsia="en-US"/>
    </w:rPr>
  </w:style>
  <w:style w:type="paragraph" w:customStyle="1" w:styleId="af0">
    <w:name w:val="Маркеры"/>
    <w:basedOn w:val="af3"/>
    <w:uiPriority w:val="99"/>
    <w:qFormat/>
    <w:rsid w:val="00F16B56"/>
    <w:pPr>
      <w:numPr>
        <w:numId w:val="96"/>
      </w:numPr>
      <w:tabs>
        <w:tab w:val="left" w:pos="1134"/>
      </w:tabs>
      <w:overflowPunct w:val="0"/>
      <w:autoSpaceDE w:val="0"/>
      <w:autoSpaceDN w:val="0"/>
      <w:adjustRightInd w:val="0"/>
      <w:spacing w:before="60"/>
      <w:ind w:right="-85"/>
      <w:jc w:val="both"/>
      <w:textAlignment w:val="baseline"/>
    </w:pPr>
    <w:rPr>
      <w:rFonts w:ascii="Arial" w:hAnsi="Arial" w:cs="Arial"/>
    </w:rPr>
  </w:style>
  <w:style w:type="paragraph" w:customStyle="1" w:styleId="afffffffffffffffffffffffc">
    <w:name w:val="Диплом"/>
    <w:basedOn w:val="af3"/>
    <w:uiPriority w:val="99"/>
    <w:qFormat/>
    <w:rsid w:val="00F16B56"/>
    <w:pPr>
      <w:suppressAutoHyphens/>
      <w:overflowPunct w:val="0"/>
      <w:autoSpaceDE w:val="0"/>
      <w:autoSpaceDN w:val="0"/>
      <w:adjustRightInd w:val="0"/>
      <w:spacing w:line="360" w:lineRule="auto"/>
      <w:ind w:left="284" w:right="-85" w:firstLine="720"/>
      <w:jc w:val="both"/>
      <w:textAlignment w:val="baseline"/>
    </w:pPr>
    <w:rPr>
      <w:rFonts w:ascii="Arial" w:hAnsi="Arial" w:cs="Arial"/>
      <w:sz w:val="28"/>
      <w:szCs w:val="20"/>
      <w:lang w:eastAsia="ar-SA"/>
    </w:rPr>
  </w:style>
  <w:style w:type="paragraph" w:customStyle="1" w:styleId="afffffffffffffffffffffffd">
    <w:name w:val="обычный"/>
    <w:basedOn w:val="af3"/>
    <w:next w:val="affff6"/>
    <w:uiPriority w:val="99"/>
    <w:qFormat/>
    <w:rsid w:val="00F16B56"/>
    <w:pPr>
      <w:overflowPunct w:val="0"/>
      <w:autoSpaceDE w:val="0"/>
      <w:autoSpaceDN w:val="0"/>
      <w:adjustRightInd w:val="0"/>
      <w:spacing w:before="120"/>
      <w:ind w:left="284" w:right="-85" w:firstLine="737"/>
      <w:jc w:val="both"/>
      <w:textAlignment w:val="baseline"/>
    </w:pPr>
    <w:rPr>
      <w:rFonts w:ascii="Arial" w:hAnsi="Arial" w:cs="Arial"/>
      <w:sz w:val="20"/>
      <w:szCs w:val="22"/>
      <w:lang w:val="en-US" w:eastAsia="en-US"/>
    </w:rPr>
  </w:style>
  <w:style w:type="character" w:customStyle="1" w:styleId="rvts7">
    <w:name w:val="rvts7"/>
    <w:rsid w:val="00F16B56"/>
    <w:rPr>
      <w:rFonts w:cs="Times New Roman"/>
    </w:rPr>
  </w:style>
  <w:style w:type="paragraph" w:customStyle="1" w:styleId="1ffffffffd">
    <w:name w:val="Текст примечания1"/>
    <w:basedOn w:val="af3"/>
    <w:uiPriority w:val="99"/>
    <w:qFormat/>
    <w:rsid w:val="00F16B56"/>
    <w:pPr>
      <w:suppressAutoHyphens/>
      <w:overflowPunct w:val="0"/>
      <w:autoSpaceDE w:val="0"/>
      <w:autoSpaceDN w:val="0"/>
      <w:adjustRightInd w:val="0"/>
      <w:ind w:left="284" w:right="-85" w:firstLine="425"/>
      <w:jc w:val="both"/>
      <w:textAlignment w:val="baseline"/>
    </w:pPr>
    <w:rPr>
      <w:rFonts w:ascii="Arial" w:hAnsi="Arial" w:cs="Arial"/>
      <w:sz w:val="20"/>
      <w:szCs w:val="20"/>
      <w:lang w:eastAsia="ar-SA"/>
    </w:rPr>
  </w:style>
  <w:style w:type="paragraph" w:customStyle="1" w:styleId="32f">
    <w:name w:val="Основной текст с отступом 32"/>
    <w:basedOn w:val="af3"/>
    <w:uiPriority w:val="99"/>
    <w:qFormat/>
    <w:rsid w:val="00F16B56"/>
    <w:pPr>
      <w:suppressAutoHyphens/>
      <w:overflowPunct w:val="0"/>
      <w:autoSpaceDE w:val="0"/>
      <w:autoSpaceDN w:val="0"/>
      <w:adjustRightInd w:val="0"/>
      <w:spacing w:line="360" w:lineRule="auto"/>
      <w:ind w:left="284" w:right="-85" w:firstLine="720"/>
      <w:jc w:val="both"/>
      <w:textAlignment w:val="baseline"/>
    </w:pPr>
    <w:rPr>
      <w:rFonts w:ascii="Arial" w:hAnsi="Arial" w:cs="Arial"/>
      <w:szCs w:val="20"/>
      <w:lang w:eastAsia="ar-SA"/>
    </w:rPr>
  </w:style>
  <w:style w:type="paragraph" w:customStyle="1" w:styleId="5fd">
    <w:name w:val="заголовок 5"/>
    <w:basedOn w:val="af3"/>
    <w:next w:val="af3"/>
    <w:uiPriority w:val="99"/>
    <w:qFormat/>
    <w:rsid w:val="00F16B56"/>
    <w:pPr>
      <w:keepNext/>
      <w:overflowPunct w:val="0"/>
      <w:autoSpaceDE w:val="0"/>
      <w:autoSpaceDN w:val="0"/>
      <w:adjustRightInd w:val="0"/>
      <w:ind w:left="284" w:right="-85" w:firstLine="851"/>
      <w:jc w:val="both"/>
      <w:textAlignment w:val="baseline"/>
    </w:pPr>
    <w:rPr>
      <w:rFonts w:ascii="Arial" w:hAnsi="Arial" w:cs="Arial"/>
      <w:szCs w:val="20"/>
    </w:rPr>
  </w:style>
  <w:style w:type="paragraph" w:customStyle="1" w:styleId="afffffffffffffffffffffffe">
    <w:name w:val="Обычный.Обычный_Рус"/>
    <w:uiPriority w:val="99"/>
    <w:qFormat/>
    <w:rsid w:val="00F16B56"/>
    <w:pPr>
      <w:widowControl w:val="0"/>
      <w:spacing w:after="0" w:line="240" w:lineRule="auto"/>
      <w:ind w:right="-85" w:firstLine="851"/>
      <w:jc w:val="both"/>
    </w:pPr>
    <w:rPr>
      <w:rFonts w:ascii="Arial" w:eastAsia="Times New Roman" w:hAnsi="Arial"/>
      <w:lang w:eastAsia="ru-RU"/>
    </w:rPr>
  </w:style>
  <w:style w:type="paragraph" w:customStyle="1" w:styleId="affffffffffffffffffffffff">
    <w:name w:val="Обычный.Обычный док"/>
    <w:uiPriority w:val="99"/>
    <w:qFormat/>
    <w:rsid w:val="00F16B56"/>
    <w:pPr>
      <w:spacing w:after="0" w:line="240" w:lineRule="auto"/>
      <w:ind w:right="-85" w:firstLine="851"/>
      <w:jc w:val="both"/>
    </w:pPr>
    <w:rPr>
      <w:rFonts w:ascii="Arial" w:eastAsia="Times New Roman" w:hAnsi="Arial"/>
      <w:lang w:eastAsia="ru-RU"/>
    </w:rPr>
  </w:style>
  <w:style w:type="paragraph" w:customStyle="1" w:styleId="Heading0">
    <w:name w:val="Heading"/>
    <w:uiPriority w:val="99"/>
    <w:qFormat/>
    <w:rsid w:val="00F16B56"/>
    <w:pPr>
      <w:widowControl w:val="0"/>
      <w:overflowPunct w:val="0"/>
      <w:autoSpaceDE w:val="0"/>
      <w:autoSpaceDN w:val="0"/>
      <w:adjustRightInd w:val="0"/>
      <w:spacing w:after="0" w:line="240" w:lineRule="auto"/>
      <w:ind w:right="-85" w:firstLine="425"/>
      <w:jc w:val="both"/>
      <w:textAlignment w:val="baseline"/>
    </w:pPr>
    <w:rPr>
      <w:rFonts w:ascii="Arial" w:eastAsia="Times New Roman" w:hAnsi="Arial"/>
      <w:b/>
      <w:sz w:val="22"/>
      <w:lang w:eastAsia="ru-RU"/>
    </w:rPr>
  </w:style>
  <w:style w:type="paragraph" w:customStyle="1" w:styleId="aacao12">
    <w:name w:val="aacao12"/>
    <w:basedOn w:val="af3"/>
    <w:uiPriority w:val="99"/>
    <w:qFormat/>
    <w:rsid w:val="00F16B56"/>
    <w:pPr>
      <w:overflowPunct w:val="0"/>
      <w:autoSpaceDE w:val="0"/>
      <w:autoSpaceDN w:val="0"/>
      <w:adjustRightInd w:val="0"/>
      <w:spacing w:before="120"/>
      <w:ind w:left="284" w:right="-85" w:firstLine="709"/>
      <w:jc w:val="both"/>
      <w:textAlignment w:val="baseline"/>
    </w:pPr>
    <w:rPr>
      <w:rFonts w:ascii="Arial" w:hAnsi="Arial" w:cs="Arial"/>
      <w:szCs w:val="20"/>
    </w:rPr>
  </w:style>
  <w:style w:type="paragraph" w:customStyle="1" w:styleId="4fe">
    <w:name w:val="çàãîëîâîê 4"/>
    <w:basedOn w:val="af3"/>
    <w:next w:val="af3"/>
    <w:uiPriority w:val="99"/>
    <w:qFormat/>
    <w:rsid w:val="00F16B56"/>
    <w:pPr>
      <w:keepNext/>
      <w:overflowPunct w:val="0"/>
      <w:autoSpaceDE w:val="0"/>
      <w:autoSpaceDN w:val="0"/>
      <w:adjustRightInd w:val="0"/>
      <w:ind w:left="284" w:right="-85" w:firstLine="851"/>
      <w:jc w:val="both"/>
      <w:textAlignment w:val="baseline"/>
    </w:pPr>
    <w:rPr>
      <w:rFonts w:ascii="Arial" w:hAnsi="Arial" w:cs="Arial"/>
      <w:b/>
      <w:sz w:val="22"/>
      <w:szCs w:val="20"/>
    </w:rPr>
  </w:style>
  <w:style w:type="paragraph" w:customStyle="1" w:styleId="-fc">
    <w:name w:val="УГТП-Подпункт"/>
    <w:basedOn w:val="af3"/>
    <w:uiPriority w:val="99"/>
    <w:qFormat/>
    <w:rsid w:val="00F16B56"/>
    <w:pPr>
      <w:overflowPunct w:val="0"/>
      <w:autoSpaceDE w:val="0"/>
      <w:autoSpaceDN w:val="0"/>
      <w:adjustRightInd w:val="0"/>
      <w:spacing w:before="240"/>
      <w:ind w:left="284" w:right="284" w:firstLine="851"/>
      <w:jc w:val="both"/>
      <w:textAlignment w:val="baseline"/>
    </w:pPr>
    <w:rPr>
      <w:rFonts w:ascii="Arial" w:hAnsi="Arial" w:cs="Arial"/>
      <w:b/>
      <w:szCs w:val="28"/>
    </w:rPr>
  </w:style>
  <w:style w:type="paragraph" w:customStyle="1" w:styleId="affffffffffffffffffffffff0">
    <w:name w:val="табличный"/>
    <w:basedOn w:val="af3"/>
    <w:uiPriority w:val="99"/>
    <w:qFormat/>
    <w:rsid w:val="00F16B56"/>
    <w:pPr>
      <w:widowControl w:val="0"/>
      <w:overflowPunct w:val="0"/>
      <w:autoSpaceDE w:val="0"/>
      <w:autoSpaceDN w:val="0"/>
      <w:adjustRightInd w:val="0"/>
      <w:spacing w:before="120"/>
      <w:ind w:left="284" w:right="-85" w:firstLine="851"/>
      <w:jc w:val="center"/>
      <w:textAlignment w:val="baseline"/>
    </w:pPr>
    <w:rPr>
      <w:rFonts w:ascii="Arial" w:hAnsi="Arial" w:cs="Arial"/>
      <w:sz w:val="22"/>
      <w:szCs w:val="20"/>
    </w:rPr>
  </w:style>
  <w:style w:type="paragraph" w:customStyle="1" w:styleId="11">
    <w:name w:val="Знак Знак Знак Знак11"/>
    <w:basedOn w:val="af3"/>
    <w:uiPriority w:val="99"/>
    <w:qFormat/>
    <w:rsid w:val="00F16B56"/>
    <w:pPr>
      <w:numPr>
        <w:numId w:val="98"/>
      </w:numPr>
      <w:tabs>
        <w:tab w:val="clear" w:pos="1440"/>
      </w:tabs>
      <w:overflowPunct w:val="0"/>
      <w:autoSpaceDE w:val="0"/>
      <w:autoSpaceDN w:val="0"/>
      <w:adjustRightInd w:val="0"/>
      <w:spacing w:after="160" w:line="240" w:lineRule="exact"/>
      <w:ind w:left="284" w:right="284" w:firstLine="0"/>
      <w:jc w:val="both"/>
      <w:textAlignment w:val="baseline"/>
    </w:pPr>
    <w:rPr>
      <w:rFonts w:ascii="Verdana" w:hAnsi="Verdana" w:cs="Arial"/>
      <w:sz w:val="20"/>
      <w:szCs w:val="20"/>
      <w:lang w:val="en-US" w:eastAsia="en-US"/>
    </w:rPr>
  </w:style>
  <w:style w:type="paragraph" w:customStyle="1" w:styleId="af2">
    <w:name w:val="Маркированный список СамНИПИ"/>
    <w:link w:val="affffffffffffffffffffffff1"/>
    <w:uiPriority w:val="99"/>
    <w:qFormat/>
    <w:rsid w:val="00F16B56"/>
    <w:pPr>
      <w:numPr>
        <w:numId w:val="97"/>
      </w:numPr>
      <w:tabs>
        <w:tab w:val="left" w:pos="1038"/>
      </w:tabs>
      <w:spacing w:after="0" w:line="240" w:lineRule="auto"/>
      <w:jc w:val="both"/>
    </w:pPr>
    <w:rPr>
      <w:rFonts w:ascii="Arial" w:eastAsia="Times New Roman" w:hAnsi="Arial"/>
      <w:lang w:eastAsia="ja-JP"/>
    </w:rPr>
  </w:style>
  <w:style w:type="character" w:customStyle="1" w:styleId="affffffffffffffffffffffff1">
    <w:name w:val="Маркированный список СамНИПИ Знак"/>
    <w:link w:val="af2"/>
    <w:uiPriority w:val="99"/>
    <w:locked/>
    <w:rsid w:val="00F16B56"/>
    <w:rPr>
      <w:rFonts w:ascii="Arial" w:eastAsia="Times New Roman" w:hAnsi="Arial"/>
      <w:lang w:eastAsia="ja-JP"/>
    </w:rPr>
  </w:style>
  <w:style w:type="paragraph" w:customStyle="1" w:styleId="affffffffffffffffffffffff2">
    <w:name w:val="Таблица_Строка_СамНИПИ"/>
    <w:link w:val="affffffffffffffffffffffff3"/>
    <w:qFormat/>
    <w:rsid w:val="00F16B56"/>
    <w:pPr>
      <w:spacing w:before="120" w:after="0" w:line="240" w:lineRule="auto"/>
    </w:pPr>
    <w:rPr>
      <w:rFonts w:ascii="Arial" w:eastAsia="Times New Roman" w:hAnsi="Arial"/>
      <w:sz w:val="20"/>
      <w:szCs w:val="20"/>
      <w:lang w:eastAsia="ru-RU"/>
    </w:rPr>
  </w:style>
  <w:style w:type="character" w:customStyle="1" w:styleId="affffffffffffffffffffffff3">
    <w:name w:val="Таблица_Строка_СамНИПИ Знак"/>
    <w:link w:val="affffffffffffffffffffffff2"/>
    <w:locked/>
    <w:rsid w:val="00F16B56"/>
    <w:rPr>
      <w:rFonts w:ascii="Arial" w:eastAsia="Times New Roman" w:hAnsi="Arial"/>
      <w:sz w:val="20"/>
      <w:szCs w:val="20"/>
      <w:lang w:eastAsia="ru-RU"/>
    </w:rPr>
  </w:style>
  <w:style w:type="paragraph" w:customStyle="1" w:styleId="affffffffffffffffffffffff4">
    <w:name w:val="Таблица_Шапка_СамНИПИ"/>
    <w:uiPriority w:val="99"/>
    <w:qFormat/>
    <w:rsid w:val="00F16B56"/>
    <w:pPr>
      <w:spacing w:after="0" w:line="240" w:lineRule="auto"/>
      <w:jc w:val="center"/>
    </w:pPr>
    <w:rPr>
      <w:rFonts w:ascii="Arial" w:eastAsia="Times New Roman" w:hAnsi="Arial"/>
      <w:b/>
      <w:sz w:val="20"/>
      <w:szCs w:val="20"/>
      <w:lang w:eastAsia="ru-RU"/>
    </w:rPr>
  </w:style>
  <w:style w:type="paragraph" w:customStyle="1" w:styleId="affffffffffffffffffffffff5">
    <w:name w:val="Основной текст СамНИПИ"/>
    <w:link w:val="1ffffffffe"/>
    <w:qFormat/>
    <w:rsid w:val="00F16B56"/>
    <w:pPr>
      <w:suppressAutoHyphens/>
      <w:spacing w:before="120" w:after="0" w:line="240" w:lineRule="auto"/>
      <w:ind w:firstLine="720"/>
      <w:jc w:val="both"/>
    </w:pPr>
    <w:rPr>
      <w:rFonts w:ascii="Arial" w:eastAsia="Times New Roman" w:hAnsi="Arial"/>
      <w:bCs/>
      <w:sz w:val="20"/>
      <w:szCs w:val="20"/>
      <w:lang w:eastAsia="ru-RU"/>
    </w:rPr>
  </w:style>
  <w:style w:type="character" w:customStyle="1" w:styleId="1ffffffffe">
    <w:name w:val="Основной текст СамНИПИ Знак1"/>
    <w:link w:val="affffffffffffffffffffffff5"/>
    <w:locked/>
    <w:rsid w:val="00F16B56"/>
    <w:rPr>
      <w:rFonts w:ascii="Arial" w:eastAsia="Times New Roman" w:hAnsi="Arial"/>
      <w:bCs/>
      <w:sz w:val="20"/>
      <w:szCs w:val="20"/>
      <w:lang w:eastAsia="ru-RU"/>
    </w:rPr>
  </w:style>
  <w:style w:type="paragraph" w:customStyle="1" w:styleId="affffffffffffffffffffffff6">
    <w:name w:val="Таблица_Номер_СамНИПИ"/>
    <w:next w:val="affffffffffffffffffffffff5"/>
    <w:link w:val="affffffffffffffffffffffff7"/>
    <w:qFormat/>
    <w:rsid w:val="00F16B56"/>
    <w:pPr>
      <w:keepLines/>
      <w:spacing w:before="120" w:after="120" w:line="240" w:lineRule="auto"/>
    </w:pPr>
    <w:rPr>
      <w:rFonts w:ascii="Arial" w:eastAsia="Times New Roman" w:hAnsi="Arial"/>
      <w:b/>
      <w:sz w:val="20"/>
      <w:szCs w:val="20"/>
      <w:lang w:eastAsia="ru-RU"/>
    </w:rPr>
  </w:style>
  <w:style w:type="character" w:customStyle="1" w:styleId="affffffffffffffffffffffff7">
    <w:name w:val="Таблица_Номер_СамНИПИ Знак"/>
    <w:link w:val="affffffffffffffffffffffff6"/>
    <w:locked/>
    <w:rsid w:val="00F16B56"/>
    <w:rPr>
      <w:rFonts w:ascii="Arial" w:eastAsia="Times New Roman" w:hAnsi="Arial"/>
      <w:b/>
      <w:sz w:val="20"/>
      <w:szCs w:val="20"/>
      <w:lang w:eastAsia="ru-RU"/>
    </w:rPr>
  </w:style>
  <w:style w:type="paragraph" w:customStyle="1" w:styleId="affffffffffffffffffffffff8">
    <w:name w:val="заполнение штампа"/>
    <w:basedOn w:val="af3"/>
    <w:uiPriority w:val="99"/>
    <w:qFormat/>
    <w:rsid w:val="00F16B56"/>
    <w:pPr>
      <w:overflowPunct w:val="0"/>
      <w:autoSpaceDE w:val="0"/>
      <w:autoSpaceDN w:val="0"/>
      <w:adjustRightInd w:val="0"/>
      <w:ind w:left="284" w:right="284" w:firstLine="851"/>
      <w:jc w:val="center"/>
      <w:textAlignment w:val="baseline"/>
    </w:pPr>
    <w:rPr>
      <w:rFonts w:ascii="Arial" w:hAnsi="Arial" w:cs="Arial"/>
      <w:spacing w:val="-10"/>
      <w:sz w:val="22"/>
      <w:szCs w:val="20"/>
    </w:rPr>
  </w:style>
  <w:style w:type="paragraph" w:customStyle="1" w:styleId="affffffffffffffffffffffff9">
    <w:name w:val="Основной текст СамНИПИ Знак Знак"/>
    <w:link w:val="affffffffffffffffffffffffa"/>
    <w:qFormat/>
    <w:rsid w:val="00F16B56"/>
    <w:pPr>
      <w:suppressAutoHyphens/>
      <w:spacing w:before="120" w:after="0" w:line="240" w:lineRule="auto"/>
      <w:ind w:firstLine="720"/>
      <w:jc w:val="both"/>
    </w:pPr>
    <w:rPr>
      <w:rFonts w:ascii="Arial" w:eastAsia="Times New Roman" w:hAnsi="Arial"/>
      <w:bCs/>
      <w:sz w:val="20"/>
      <w:szCs w:val="20"/>
      <w:lang w:eastAsia="ru-RU"/>
    </w:rPr>
  </w:style>
  <w:style w:type="character" w:customStyle="1" w:styleId="affffffffffffffffffffffffa">
    <w:name w:val="Основной текст СамНИПИ Знак Знак Знак"/>
    <w:link w:val="affffffffffffffffffffffff9"/>
    <w:rsid w:val="00F16B56"/>
    <w:rPr>
      <w:rFonts w:ascii="Arial" w:eastAsia="Times New Roman" w:hAnsi="Arial"/>
      <w:bCs/>
      <w:sz w:val="20"/>
      <w:szCs w:val="20"/>
      <w:lang w:eastAsia="ru-RU"/>
    </w:rPr>
  </w:style>
  <w:style w:type="character" w:customStyle="1" w:styleId="affffffffffffffffffffffffb">
    <w:name w:val="Основной текст СамНИПИ Знак"/>
    <w:rsid w:val="00F16B56"/>
    <w:rPr>
      <w:sz w:val="22"/>
      <w:szCs w:val="22"/>
      <w:lang w:val="ru-RU" w:eastAsia="ru-RU" w:bidi="ar-SA"/>
    </w:rPr>
  </w:style>
  <w:style w:type="paragraph" w:customStyle="1" w:styleId="affffffffffffffffffffffffc">
    <w:name w:val="Рис_Номер_СамНИПИ"/>
    <w:next w:val="affffffffffffffffffffffff5"/>
    <w:uiPriority w:val="99"/>
    <w:qFormat/>
    <w:rsid w:val="00F16B56"/>
    <w:pPr>
      <w:keepLines/>
      <w:spacing w:before="120" w:after="120" w:line="240" w:lineRule="auto"/>
      <w:jc w:val="center"/>
    </w:pPr>
    <w:rPr>
      <w:rFonts w:ascii="Arial" w:eastAsia="Times New Roman" w:hAnsi="Arial"/>
      <w:b/>
      <w:sz w:val="20"/>
      <w:szCs w:val="20"/>
      <w:lang w:eastAsia="ru-RU"/>
    </w:rPr>
  </w:style>
  <w:style w:type="paragraph" w:customStyle="1" w:styleId="affffffffffffffffffffffffd">
    <w:name w:val="Таблица_Строка"/>
    <w:basedOn w:val="af3"/>
    <w:link w:val="affffffffffffffffffffffffe"/>
    <w:qFormat/>
    <w:rsid w:val="00F16B56"/>
    <w:pPr>
      <w:overflowPunct w:val="0"/>
      <w:autoSpaceDE w:val="0"/>
      <w:autoSpaceDN w:val="0"/>
      <w:adjustRightInd w:val="0"/>
      <w:spacing w:before="120"/>
      <w:ind w:left="284" w:right="284" w:firstLine="851"/>
      <w:jc w:val="both"/>
      <w:textAlignment w:val="baseline"/>
    </w:pPr>
    <w:rPr>
      <w:rFonts w:ascii="Arial" w:hAnsi="Arial"/>
      <w:sz w:val="20"/>
      <w:szCs w:val="20"/>
      <w:lang w:val="x-none" w:eastAsia="x-none"/>
    </w:rPr>
  </w:style>
  <w:style w:type="character" w:customStyle="1" w:styleId="affffffffffffffffffffffffe">
    <w:name w:val="Таблица_Строка Знак"/>
    <w:link w:val="affffffffffffffffffffffffd"/>
    <w:rsid w:val="00F16B56"/>
    <w:rPr>
      <w:rFonts w:ascii="Arial" w:eastAsia="Times New Roman" w:hAnsi="Arial"/>
      <w:sz w:val="20"/>
      <w:szCs w:val="20"/>
      <w:lang w:val="x-none" w:eastAsia="x-none"/>
    </w:rPr>
  </w:style>
  <w:style w:type="paragraph" w:customStyle="1" w:styleId="afffffffffffffffffffffffff">
    <w:name w:val="Таблица_Шапка"/>
    <w:basedOn w:val="af3"/>
    <w:link w:val="afffffffffffffffffffffffff0"/>
    <w:qFormat/>
    <w:rsid w:val="00F16B56"/>
    <w:pPr>
      <w:overflowPunct w:val="0"/>
      <w:autoSpaceDE w:val="0"/>
      <w:autoSpaceDN w:val="0"/>
      <w:adjustRightInd w:val="0"/>
      <w:ind w:left="284" w:right="284" w:firstLine="851"/>
      <w:jc w:val="center"/>
      <w:textAlignment w:val="baseline"/>
    </w:pPr>
    <w:rPr>
      <w:rFonts w:ascii="Arial" w:hAnsi="Arial"/>
      <w:b/>
      <w:sz w:val="20"/>
      <w:lang w:val="x-none" w:eastAsia="x-none"/>
    </w:rPr>
  </w:style>
  <w:style w:type="paragraph" w:customStyle="1" w:styleId="afffffffffffffffffffffffff1">
    <w:name w:val="Титульный СамНИПИ"/>
    <w:next w:val="affffffffffffffffffffffff5"/>
    <w:uiPriority w:val="99"/>
    <w:qFormat/>
    <w:rsid w:val="00F16B56"/>
    <w:pPr>
      <w:spacing w:after="0" w:line="240" w:lineRule="auto"/>
      <w:jc w:val="center"/>
    </w:pPr>
    <w:rPr>
      <w:rFonts w:ascii="Arial" w:eastAsia="Times New Roman" w:hAnsi="Arial"/>
      <w:b/>
      <w:bCs/>
      <w:sz w:val="32"/>
      <w:szCs w:val="20"/>
      <w:lang w:eastAsia="ru-RU"/>
    </w:rPr>
  </w:style>
  <w:style w:type="paragraph" w:customStyle="1" w:styleId="afffffffffffffffffffffffff2">
    <w:name w:val="Приложение СамНИПИ"/>
    <w:next w:val="affffffffffffffffffffffff5"/>
    <w:link w:val="afffffffffffffffffffffffff3"/>
    <w:qFormat/>
    <w:rsid w:val="00F16B56"/>
    <w:pPr>
      <w:keepLines/>
      <w:spacing w:after="0" w:line="240" w:lineRule="auto"/>
      <w:jc w:val="center"/>
    </w:pPr>
    <w:rPr>
      <w:rFonts w:ascii="Arial" w:eastAsia="Times New Roman" w:hAnsi="Arial"/>
      <w:b/>
      <w:sz w:val="28"/>
      <w:szCs w:val="20"/>
      <w:lang w:eastAsia="ru-RU"/>
    </w:rPr>
  </w:style>
  <w:style w:type="character" w:customStyle="1" w:styleId="afffffffffffffffffffffffff3">
    <w:name w:val="Приложение СамНИПИ Знак"/>
    <w:link w:val="afffffffffffffffffffffffff2"/>
    <w:rsid w:val="00F16B56"/>
    <w:rPr>
      <w:rFonts w:ascii="Arial" w:eastAsia="Times New Roman" w:hAnsi="Arial"/>
      <w:b/>
      <w:sz w:val="28"/>
      <w:szCs w:val="20"/>
      <w:lang w:eastAsia="ru-RU"/>
    </w:rPr>
  </w:style>
  <w:style w:type="paragraph" w:customStyle="1" w:styleId="4ff">
    <w:name w:val="Нижний колонтитул А4 СамНИПИ"/>
    <w:basedOn w:val="afc"/>
    <w:uiPriority w:val="99"/>
    <w:qFormat/>
    <w:rsid w:val="00F16B56"/>
    <w:pPr>
      <w:pBdr>
        <w:top w:val="single" w:sz="6" w:space="1" w:color="auto"/>
      </w:pBdr>
      <w:tabs>
        <w:tab w:val="clear" w:pos="4677"/>
        <w:tab w:val="clear" w:pos="9355"/>
        <w:tab w:val="center" w:pos="4819"/>
        <w:tab w:val="right" w:pos="9638"/>
      </w:tabs>
      <w:overflowPunct w:val="0"/>
      <w:autoSpaceDE w:val="0"/>
      <w:autoSpaceDN w:val="0"/>
      <w:adjustRightInd w:val="0"/>
      <w:ind w:left="284" w:right="284" w:firstLine="851"/>
      <w:jc w:val="both"/>
      <w:textAlignment w:val="baseline"/>
    </w:pPr>
    <w:rPr>
      <w:rFonts w:eastAsia="Times New Roman" w:cs="Times New Roman"/>
      <w:noProof/>
      <w:sz w:val="16"/>
      <w:szCs w:val="20"/>
      <w:lang w:val="en-US" w:eastAsia="x-none"/>
    </w:rPr>
  </w:style>
  <w:style w:type="paragraph" w:customStyle="1" w:styleId="4ff0">
    <w:name w:val="Верхний колонтитул А4 СамНИПИ"/>
    <w:uiPriority w:val="99"/>
    <w:qFormat/>
    <w:rsid w:val="00F16B56"/>
    <w:pPr>
      <w:pBdr>
        <w:bottom w:val="single" w:sz="4" w:space="1" w:color="auto"/>
      </w:pBdr>
      <w:tabs>
        <w:tab w:val="center" w:pos="4819"/>
        <w:tab w:val="right" w:pos="9638"/>
      </w:tabs>
      <w:spacing w:after="0" w:line="240" w:lineRule="auto"/>
    </w:pPr>
    <w:rPr>
      <w:rFonts w:ascii="Arial" w:eastAsia="Times New Roman" w:hAnsi="Arial"/>
      <w:sz w:val="16"/>
      <w:szCs w:val="20"/>
      <w:lang w:eastAsia="ru-RU"/>
    </w:rPr>
  </w:style>
  <w:style w:type="paragraph" w:customStyle="1" w:styleId="3fff8">
    <w:name w:val="Нижний колонтитул А3 СамНИПИ"/>
    <w:uiPriority w:val="99"/>
    <w:qFormat/>
    <w:rsid w:val="00F16B56"/>
    <w:pPr>
      <w:pBdr>
        <w:top w:val="single" w:sz="4" w:space="1" w:color="auto"/>
      </w:pBdr>
      <w:tabs>
        <w:tab w:val="left" w:pos="11907"/>
        <w:tab w:val="center" w:pos="16727"/>
        <w:tab w:val="right" w:pos="21546"/>
      </w:tabs>
      <w:spacing w:after="0" w:line="240" w:lineRule="auto"/>
    </w:pPr>
    <w:rPr>
      <w:rFonts w:ascii="Arial" w:eastAsia="Times New Roman" w:hAnsi="Arial"/>
      <w:sz w:val="16"/>
      <w:szCs w:val="20"/>
      <w:lang w:eastAsia="ru-RU"/>
    </w:rPr>
  </w:style>
  <w:style w:type="paragraph" w:customStyle="1" w:styleId="3fff9">
    <w:name w:val="Верхний колонтитул А3 СамНИПИ"/>
    <w:next w:val="af3"/>
    <w:uiPriority w:val="99"/>
    <w:qFormat/>
    <w:rsid w:val="00F16B56"/>
    <w:pPr>
      <w:pBdr>
        <w:bottom w:val="single" w:sz="4" w:space="1" w:color="auto"/>
      </w:pBdr>
      <w:tabs>
        <w:tab w:val="left" w:pos="11907"/>
        <w:tab w:val="center" w:pos="16727"/>
        <w:tab w:val="right" w:pos="21546"/>
      </w:tabs>
      <w:spacing w:after="0" w:line="240" w:lineRule="auto"/>
    </w:pPr>
    <w:rPr>
      <w:rFonts w:ascii="Arial" w:eastAsia="Times New Roman" w:hAnsi="Arial"/>
      <w:sz w:val="16"/>
      <w:szCs w:val="20"/>
      <w:lang w:eastAsia="ru-RU"/>
    </w:rPr>
  </w:style>
  <w:style w:type="character" w:customStyle="1" w:styleId="afffffffffffffffffffffff5">
    <w:name w:val="НумТабСтрока Знак"/>
    <w:link w:val="af"/>
    <w:uiPriority w:val="99"/>
    <w:rsid w:val="00F16B56"/>
    <w:rPr>
      <w:rFonts w:ascii="Arial" w:eastAsia="Times New Roman" w:hAnsi="Arial"/>
      <w:sz w:val="20"/>
      <w:szCs w:val="20"/>
      <w:lang w:val="x-none" w:eastAsia="x-none"/>
    </w:rPr>
  </w:style>
  <w:style w:type="paragraph" w:customStyle="1" w:styleId="3fffa">
    <w:name w:val="Верхний колонтитул А3 СамНИПИнефть"/>
    <w:next w:val="af3"/>
    <w:uiPriority w:val="99"/>
    <w:qFormat/>
    <w:rsid w:val="00F16B56"/>
    <w:pPr>
      <w:pBdr>
        <w:bottom w:val="single" w:sz="4" w:space="1" w:color="auto"/>
      </w:pBdr>
      <w:tabs>
        <w:tab w:val="left" w:pos="11907"/>
        <w:tab w:val="center" w:pos="16727"/>
        <w:tab w:val="right" w:pos="21546"/>
      </w:tabs>
      <w:spacing w:after="0" w:line="240" w:lineRule="auto"/>
    </w:pPr>
    <w:rPr>
      <w:rFonts w:ascii="Arial" w:eastAsia="Times New Roman" w:hAnsi="Arial"/>
      <w:sz w:val="16"/>
      <w:szCs w:val="20"/>
      <w:lang w:eastAsia="ru-RU"/>
    </w:rPr>
  </w:style>
  <w:style w:type="paragraph" w:customStyle="1" w:styleId="3fffb">
    <w:name w:val="Нижний колонтитул А3 СамНИПИнефть"/>
    <w:uiPriority w:val="99"/>
    <w:qFormat/>
    <w:rsid w:val="00F16B56"/>
    <w:pPr>
      <w:pBdr>
        <w:top w:val="single" w:sz="4" w:space="1" w:color="auto"/>
      </w:pBdr>
      <w:tabs>
        <w:tab w:val="left" w:pos="11907"/>
        <w:tab w:val="center" w:pos="16727"/>
        <w:tab w:val="right" w:pos="21546"/>
      </w:tabs>
      <w:spacing w:after="0" w:line="240" w:lineRule="auto"/>
    </w:pPr>
    <w:rPr>
      <w:rFonts w:ascii="Arial" w:eastAsia="Times New Roman" w:hAnsi="Arial"/>
      <w:sz w:val="16"/>
      <w:szCs w:val="20"/>
      <w:lang w:eastAsia="ru-RU"/>
    </w:rPr>
  </w:style>
  <w:style w:type="paragraph" w:customStyle="1" w:styleId="afffffffffffffffffffffffff4">
    <w:name w:val="Нумерованный список СамНИПИ"/>
    <w:uiPriority w:val="99"/>
    <w:qFormat/>
    <w:rsid w:val="00F16B56"/>
    <w:pPr>
      <w:tabs>
        <w:tab w:val="num" w:pos="1040"/>
      </w:tabs>
      <w:spacing w:after="0" w:line="240" w:lineRule="auto"/>
      <w:ind w:left="1040" w:hanging="340"/>
    </w:pPr>
    <w:rPr>
      <w:rFonts w:ascii="Arial" w:eastAsia="Times New Roman" w:hAnsi="Arial"/>
      <w:sz w:val="20"/>
      <w:szCs w:val="20"/>
      <w:lang w:eastAsia="ru-RU"/>
    </w:rPr>
  </w:style>
  <w:style w:type="paragraph" w:customStyle="1" w:styleId="afffffffffffffffffffffffff5">
    <w:name w:val="Основной текст.Абзац"/>
    <w:basedOn w:val="af3"/>
    <w:link w:val="afffffffffffffffffffffffff6"/>
    <w:qFormat/>
    <w:rsid w:val="00F16B56"/>
    <w:pPr>
      <w:suppressAutoHyphens/>
      <w:overflowPunct w:val="0"/>
      <w:autoSpaceDE w:val="0"/>
      <w:autoSpaceDN w:val="0"/>
      <w:adjustRightInd w:val="0"/>
      <w:spacing w:before="120"/>
      <w:ind w:left="284" w:right="284" w:firstLine="680"/>
      <w:jc w:val="both"/>
      <w:textAlignment w:val="baseline"/>
    </w:pPr>
    <w:rPr>
      <w:rFonts w:ascii="Arial" w:hAnsi="Arial"/>
      <w:sz w:val="20"/>
      <w:lang w:val="x-none" w:eastAsia="x-none"/>
    </w:rPr>
  </w:style>
  <w:style w:type="paragraph" w:customStyle="1" w:styleId="tablstr">
    <w:name w:val="tablstr"/>
    <w:basedOn w:val="af3"/>
    <w:uiPriority w:val="99"/>
    <w:qFormat/>
    <w:rsid w:val="00F16B56"/>
    <w:pPr>
      <w:overflowPunct w:val="0"/>
      <w:autoSpaceDE w:val="0"/>
      <w:autoSpaceDN w:val="0"/>
      <w:adjustRightInd w:val="0"/>
      <w:ind w:left="284" w:right="284" w:firstLine="851"/>
      <w:jc w:val="both"/>
      <w:textAlignment w:val="baseline"/>
    </w:pPr>
    <w:rPr>
      <w:rFonts w:ascii="Arial" w:hAnsi="Arial" w:cs="Arial"/>
      <w:szCs w:val="20"/>
    </w:rPr>
  </w:style>
  <w:style w:type="paragraph" w:customStyle="1" w:styleId="afffffffffffffffffffffffff7">
    <w:name w:val="Система"/>
    <w:basedOn w:val="52"/>
    <w:uiPriority w:val="99"/>
    <w:qFormat/>
    <w:rsid w:val="00F16B56"/>
    <w:pPr>
      <w:keepLines w:val="0"/>
      <w:widowControl w:val="0"/>
      <w:spacing w:before="480" w:after="240" w:line="360" w:lineRule="auto"/>
      <w:ind w:left="0" w:right="284" w:hanging="360"/>
      <w:jc w:val="center"/>
    </w:pPr>
    <w:rPr>
      <w:rFonts w:ascii="Arial" w:eastAsia="Times" w:hAnsi="Arial" w:cs="Times New Roman"/>
      <w:b/>
      <w:color w:val="auto"/>
      <w:spacing w:val="80"/>
      <w:sz w:val="22"/>
      <w:szCs w:val="20"/>
      <w:lang w:val="x-none" w:eastAsia="en-US"/>
    </w:rPr>
  </w:style>
  <w:style w:type="paragraph" w:customStyle="1" w:styleId="afffffffffffffffffffffffff8">
    <w:name w:val="НазваниеРис"/>
    <w:basedOn w:val="affff6"/>
    <w:next w:val="affff6"/>
    <w:uiPriority w:val="99"/>
    <w:qFormat/>
    <w:rsid w:val="00F16B56"/>
    <w:pPr>
      <w:keepLines/>
      <w:spacing w:before="120"/>
      <w:ind w:left="284" w:right="284" w:firstLine="720"/>
    </w:pPr>
    <w:rPr>
      <w:rFonts w:ascii="Arial" w:hAnsi="Arial"/>
      <w:b/>
      <w:color w:val="auto"/>
      <w:lang w:val="x-none" w:eastAsia="x-none"/>
    </w:rPr>
  </w:style>
  <w:style w:type="paragraph" w:customStyle="1" w:styleId="123456789112131415161718110122232425262728213233343">
    <w:name w:val="Основной текст.Абзац.Абзац1.Абзац2.Абзац3.Абзац4.Абзац5.Абзац6.Абзац7.Абзац8.Абзац9.Абзац11.Абзац21.Абзац31.Абзац41.Абзац51.Абзац61.Абзац71.Абзац81.Абзац10.Абзац12.Абзац22.Абзац32.Абзац42.Абзац52.Абзац62.Абзац72.Абзац82.Абзац13.Абзац23.Абзац33.Абзац43"/>
    <w:basedOn w:val="af3"/>
    <w:uiPriority w:val="99"/>
    <w:qFormat/>
    <w:rsid w:val="00F16B56"/>
    <w:pPr>
      <w:suppressAutoHyphens/>
      <w:overflowPunct w:val="0"/>
      <w:autoSpaceDE w:val="0"/>
      <w:autoSpaceDN w:val="0"/>
      <w:adjustRightInd w:val="0"/>
      <w:spacing w:before="120"/>
      <w:ind w:left="284" w:right="284" w:firstLine="680"/>
      <w:jc w:val="both"/>
      <w:textAlignment w:val="baseline"/>
    </w:pPr>
    <w:rPr>
      <w:rFonts w:ascii="Arial" w:hAnsi="Arial" w:cs="Arial"/>
      <w:sz w:val="20"/>
    </w:rPr>
  </w:style>
  <w:style w:type="character" w:customStyle="1" w:styleId="afffffffffffffffffffffffff9">
    <w:name w:val="Таблица_Шапка_СамНИПИ Знак"/>
    <w:rsid w:val="00F16B56"/>
    <w:rPr>
      <w:rFonts w:ascii="Arial" w:hAnsi="Arial"/>
      <w:b/>
      <w:snapToGrid w:val="0"/>
      <w:lang w:val="ru-RU" w:eastAsia="ru-RU" w:bidi="ar-SA"/>
    </w:rPr>
  </w:style>
  <w:style w:type="paragraph" w:customStyle="1" w:styleId="1234567891121314151617181101222324252627282132333431">
    <w:name w:val="Основной текст.Абзац.Абзац1.Абзац2.Абзац3.Абзац4.Абзац5.Абзац6.Абзац7.Абзац8.Абзац9.Абзац11.Абзац21.Абзац31.Абзац41.Абзац51.Абзац61.Абзац71.Абзац81.Абзац10.Абзац12.Абзац22.Абзац32.Абзац42.Абзац52.Абзац62.Абзац72.Абзац82.Абзац13.Абзац23.Абзац33.Абзац431"/>
    <w:basedOn w:val="af3"/>
    <w:uiPriority w:val="99"/>
    <w:qFormat/>
    <w:rsid w:val="00F16B56"/>
    <w:pPr>
      <w:suppressAutoHyphens/>
      <w:overflowPunct w:val="0"/>
      <w:autoSpaceDE w:val="0"/>
      <w:autoSpaceDN w:val="0"/>
      <w:adjustRightInd w:val="0"/>
      <w:spacing w:before="120"/>
      <w:ind w:left="284" w:right="284" w:firstLine="680"/>
      <w:jc w:val="both"/>
      <w:textAlignment w:val="baseline"/>
    </w:pPr>
    <w:rPr>
      <w:rFonts w:ascii="Arial" w:hAnsi="Arial" w:cs="Arial"/>
      <w:sz w:val="20"/>
    </w:rPr>
  </w:style>
  <w:style w:type="character" w:customStyle="1" w:styleId="1fffffffff">
    <w:name w:val="Маркированный список Знак1"/>
    <w:aliases w:val="Маркированный список Знак Знак"/>
    <w:rsid w:val="00F16B56"/>
    <w:rPr>
      <w:rFonts w:ascii="Arial" w:hAnsi="Arial"/>
      <w:lang w:val="ru-RU" w:eastAsia="ru-RU" w:bidi="ar-SA"/>
    </w:rPr>
  </w:style>
  <w:style w:type="character" w:customStyle="1" w:styleId="11ffa">
    <w:name w:val="Заголовок 11"/>
    <w:rsid w:val="00F16B56"/>
    <w:rPr>
      <w:rFonts w:ascii="Arial" w:hAnsi="Arial" w:cs="Arial"/>
      <w:b/>
      <w:bCs/>
      <w:caps/>
      <w:kern w:val="32"/>
      <w:sz w:val="28"/>
      <w:szCs w:val="28"/>
      <w:lang w:val="ru-RU" w:eastAsia="ru-RU" w:bidi="ar-SA"/>
    </w:rPr>
  </w:style>
  <w:style w:type="paragraph" w:customStyle="1" w:styleId="-fd">
    <w:name w:val="-Наименование объекта"/>
    <w:basedOn w:val="afa"/>
    <w:uiPriority w:val="99"/>
    <w:qFormat/>
    <w:rsid w:val="00F16B56"/>
    <w:pPr>
      <w:framePr w:hSpace="181" w:wrap="around" w:vAnchor="page" w:hAnchor="page" w:x="1248" w:y="14278"/>
      <w:ind w:left="284" w:right="284" w:firstLine="851"/>
      <w:jc w:val="center"/>
    </w:pPr>
    <w:rPr>
      <w:rFonts w:eastAsia="Times New Roman" w:cs="Times New Roman"/>
      <w:sz w:val="20"/>
      <w:szCs w:val="20"/>
      <w:lang w:val="x-none" w:eastAsia="x-none"/>
    </w:rPr>
  </w:style>
  <w:style w:type="paragraph" w:customStyle="1" w:styleId="-fe">
    <w:name w:val="-Стадия"/>
    <w:basedOn w:val="afa"/>
    <w:uiPriority w:val="99"/>
    <w:qFormat/>
    <w:rsid w:val="00F16B56"/>
    <w:pPr>
      <w:framePr w:hSpace="181" w:wrap="around" w:vAnchor="page" w:hAnchor="page" w:x="1248" w:y="14278"/>
      <w:ind w:left="284" w:right="284" w:firstLine="851"/>
      <w:jc w:val="center"/>
    </w:pPr>
    <w:rPr>
      <w:rFonts w:eastAsia="Times New Roman" w:cs="Times New Roman"/>
      <w:color w:val="0000FF"/>
      <w:sz w:val="20"/>
      <w:szCs w:val="20"/>
      <w:lang w:val="x-none" w:eastAsia="x-none"/>
    </w:rPr>
  </w:style>
  <w:style w:type="character" w:customStyle="1" w:styleId="afffffffffffffffffffffffff6">
    <w:name w:val="Основной текст.Абзац Знак"/>
    <w:link w:val="afffffffffffffffffffffffff5"/>
    <w:rsid w:val="00F16B56"/>
    <w:rPr>
      <w:rFonts w:ascii="Arial" w:eastAsia="Times New Roman" w:hAnsi="Arial"/>
      <w:sz w:val="20"/>
      <w:lang w:val="x-none" w:eastAsia="x-none"/>
    </w:rPr>
  </w:style>
  <w:style w:type="character" w:customStyle="1" w:styleId="afffffffffffffffffffffffff0">
    <w:name w:val="Таблица_Шапка Знак"/>
    <w:link w:val="afffffffffffffffffffffffff"/>
    <w:rsid w:val="00F16B56"/>
    <w:rPr>
      <w:rFonts w:ascii="Arial" w:eastAsia="Times New Roman" w:hAnsi="Arial"/>
      <w:b/>
      <w:sz w:val="20"/>
      <w:lang w:val="x-none" w:eastAsia="x-none"/>
    </w:rPr>
  </w:style>
  <w:style w:type="paragraph" w:customStyle="1" w:styleId="afffffffffffffffffffffffffa">
    <w:name w:val="табл_строка"/>
    <w:uiPriority w:val="99"/>
    <w:qFormat/>
    <w:rsid w:val="00F16B56"/>
    <w:pPr>
      <w:spacing w:before="120" w:after="0" w:line="240" w:lineRule="auto"/>
    </w:pPr>
    <w:rPr>
      <w:rFonts w:eastAsia="Times New Roman"/>
      <w:sz w:val="22"/>
      <w:szCs w:val="20"/>
      <w:lang w:eastAsia="ru-RU"/>
    </w:rPr>
  </w:style>
  <w:style w:type="paragraph" w:customStyle="1" w:styleId="afffffffffffffffffffffffffb">
    <w:name w:val="Основной текст.Абзац.Основной текст Знак.Основной текст Знак Знак Знак.Абзац Знак Знак.Основной текст Знак Знак Знак Знак.Абзац Знак Знак Знак.Основной текст Знак Знак Знак Знак Знак.Абзац Знак Знак Знак Знак.Основной текст Знак Знак"/>
    <w:basedOn w:val="af3"/>
    <w:uiPriority w:val="99"/>
    <w:qFormat/>
    <w:rsid w:val="00F16B56"/>
    <w:pPr>
      <w:suppressAutoHyphens/>
      <w:spacing w:before="120"/>
      <w:ind w:firstLine="680"/>
      <w:jc w:val="both"/>
    </w:pPr>
    <w:rPr>
      <w:rFonts w:ascii="Arial" w:hAnsi="Arial"/>
      <w:sz w:val="20"/>
    </w:rPr>
  </w:style>
  <w:style w:type="paragraph" w:customStyle="1" w:styleId="afffffffffffffffffffffffffc">
    <w:name w:val="Основной текст продолжение"/>
    <w:basedOn w:val="affff6"/>
    <w:uiPriority w:val="99"/>
    <w:qFormat/>
    <w:rsid w:val="00F16B56"/>
    <w:pPr>
      <w:spacing w:before="120" w:after="0"/>
      <w:jc w:val="both"/>
    </w:pPr>
    <w:rPr>
      <w:color w:val="auto"/>
      <w:sz w:val="22"/>
      <w:lang w:val="x-none" w:eastAsia="x-none"/>
    </w:rPr>
  </w:style>
  <w:style w:type="paragraph" w:customStyle="1" w:styleId="-ff">
    <w:name w:val="УГТП-Обозначение документа"/>
    <w:basedOn w:val="af3"/>
    <w:autoRedefine/>
    <w:uiPriority w:val="99"/>
    <w:qFormat/>
    <w:rsid w:val="00F16B56"/>
    <w:pPr>
      <w:spacing w:line="240" w:lineRule="atLeast"/>
      <w:ind w:left="284" w:right="-120" w:firstLine="709"/>
      <w:jc w:val="center"/>
    </w:pPr>
    <w:rPr>
      <w:rFonts w:ascii="Arial" w:hAnsi="Arial" w:cs="Arial"/>
      <w:color w:val="404040"/>
      <w:sz w:val="23"/>
      <w:szCs w:val="23"/>
    </w:rPr>
  </w:style>
  <w:style w:type="character" w:customStyle="1" w:styleId="111f1">
    <w:name w:val="Знак1 Знак Знак1 Знак1"/>
    <w:aliases w:val="Верхний колонтитул Знак Знак Знак Знак1,Знак1 Знак Знак Знак Знак1,Верхний колонтитул1 Знак1,Знак Знак3 Знак1,Знак1 Знак1 Знак1,Верхний колонтитул Знак Знак1 Знак1,Знак Знак Знак Знак2 Знак Знак,??????? ?????????? Знак Знак"/>
    <w:locked/>
    <w:rsid w:val="00F16B56"/>
    <w:rPr>
      <w:sz w:val="24"/>
      <w:szCs w:val="24"/>
    </w:rPr>
  </w:style>
  <w:style w:type="character" w:customStyle="1" w:styleId="afffffffffffffffffffffffffd">
    <w:name w:val="НЕФТЕТЕХПРОЕКТ Знак"/>
    <w:aliases w:val="Н таб 2 Знак Знак"/>
    <w:rsid w:val="00F16B56"/>
    <w:rPr>
      <w:rFonts w:ascii="Arial" w:eastAsia="SimSun" w:hAnsi="Arial" w:cs="Arial"/>
      <w:sz w:val="24"/>
      <w:szCs w:val="24"/>
    </w:rPr>
  </w:style>
  <w:style w:type="paragraph" w:customStyle="1" w:styleId="-ff0">
    <w:name w:val="-Обозначение"/>
    <w:basedOn w:val="af3"/>
    <w:uiPriority w:val="99"/>
    <w:qFormat/>
    <w:rsid w:val="00F16B56"/>
    <w:rPr>
      <w:rFonts w:ascii="Arial" w:hAnsi="Arial" w:cs="Arial"/>
    </w:rPr>
  </w:style>
  <w:style w:type="paragraph" w:customStyle="1" w:styleId="-ff1">
    <w:name w:val="УГТП-Наименование"/>
    <w:basedOn w:val="af3"/>
    <w:uiPriority w:val="99"/>
    <w:qFormat/>
    <w:rsid w:val="00F16B56"/>
    <w:rPr>
      <w:rFonts w:ascii="Arial" w:hAnsi="Arial" w:cs="Arial"/>
    </w:rPr>
  </w:style>
  <w:style w:type="character" w:customStyle="1" w:styleId="-2b">
    <w:name w:val="УГТП-Текст Знак Знак2"/>
    <w:rsid w:val="00F16B56"/>
    <w:rPr>
      <w:rFonts w:ascii="Arial" w:hAnsi="Arial" w:cs="Arial"/>
      <w:bCs/>
      <w:sz w:val="22"/>
      <w:szCs w:val="22"/>
      <w:lang w:val="ru-RU" w:eastAsia="ru-RU" w:bidi="ar-SA"/>
    </w:rPr>
  </w:style>
  <w:style w:type="paragraph" w:customStyle="1" w:styleId="afffffffffffffffffffffffffe">
    <w:name w:val="Обычный без отступа"/>
    <w:basedOn w:val="af3"/>
    <w:uiPriority w:val="99"/>
    <w:qFormat/>
    <w:rsid w:val="00F16B56"/>
    <w:rPr>
      <w:rFonts w:ascii="Arial" w:hAnsi="Arial" w:cs="Arial"/>
      <w:sz w:val="20"/>
      <w:szCs w:val="20"/>
      <w:lang w:eastAsia="en-US"/>
    </w:rPr>
  </w:style>
  <w:style w:type="paragraph" w:customStyle="1" w:styleId="1fffffffff0">
    <w:name w:val="Основной текст СамНИПИ Знак Знак1"/>
    <w:uiPriority w:val="99"/>
    <w:qFormat/>
    <w:rsid w:val="00F16B56"/>
    <w:pPr>
      <w:suppressAutoHyphens/>
      <w:spacing w:before="120" w:after="0" w:line="240" w:lineRule="auto"/>
      <w:ind w:firstLine="720"/>
      <w:jc w:val="both"/>
    </w:pPr>
    <w:rPr>
      <w:rFonts w:ascii="Arial" w:eastAsia="Times New Roman" w:hAnsi="Arial"/>
      <w:bCs/>
      <w:sz w:val="20"/>
      <w:szCs w:val="20"/>
      <w:lang w:eastAsia="ru-RU"/>
    </w:rPr>
  </w:style>
  <w:style w:type="character" w:customStyle="1" w:styleId="1fffffffff1">
    <w:name w:val="Заголовок 1 Знак Знак Знак Знак Знак Знак Знак"/>
    <w:rsid w:val="00F16B56"/>
    <w:rPr>
      <w:rFonts w:ascii="Arial" w:hAnsi="Arial" w:cs="Arial"/>
      <w:b/>
      <w:bCs/>
      <w:kern w:val="32"/>
      <w:sz w:val="28"/>
      <w:szCs w:val="32"/>
      <w:lang w:val="ru-RU" w:eastAsia="ru-RU" w:bidi="ar-SA"/>
    </w:rPr>
  </w:style>
  <w:style w:type="paragraph" w:customStyle="1" w:styleId="2ffff5">
    <w:name w:val="Обычный.Обычный док2"/>
    <w:uiPriority w:val="99"/>
    <w:qFormat/>
    <w:rsid w:val="00F16B56"/>
    <w:pPr>
      <w:spacing w:after="0" w:line="240" w:lineRule="auto"/>
      <w:ind w:firstLine="851"/>
    </w:pPr>
    <w:rPr>
      <w:rFonts w:eastAsia="Times New Roman"/>
      <w:szCs w:val="20"/>
      <w:lang w:eastAsia="ru-RU"/>
    </w:rPr>
  </w:style>
  <w:style w:type="paragraph" w:customStyle="1" w:styleId="1fffffffff2">
    <w:name w:val="Обычный.Обычный док1"/>
    <w:uiPriority w:val="99"/>
    <w:qFormat/>
    <w:rsid w:val="00F16B56"/>
    <w:pPr>
      <w:overflowPunct w:val="0"/>
      <w:autoSpaceDE w:val="0"/>
      <w:autoSpaceDN w:val="0"/>
      <w:adjustRightInd w:val="0"/>
      <w:spacing w:after="0" w:line="240" w:lineRule="auto"/>
      <w:ind w:firstLine="851"/>
    </w:pPr>
    <w:rPr>
      <w:rFonts w:eastAsia="Times New Roman"/>
      <w:szCs w:val="20"/>
      <w:lang w:eastAsia="ru-RU"/>
    </w:rPr>
  </w:style>
  <w:style w:type="paragraph" w:customStyle="1" w:styleId="21ff">
    <w:name w:val="Обычный.Обычный док21"/>
    <w:uiPriority w:val="99"/>
    <w:qFormat/>
    <w:rsid w:val="00F16B56"/>
    <w:pPr>
      <w:spacing w:after="0" w:line="240" w:lineRule="auto"/>
      <w:ind w:firstLine="851"/>
    </w:pPr>
    <w:rPr>
      <w:rFonts w:eastAsia="Times New Roman"/>
      <w:szCs w:val="20"/>
      <w:lang w:eastAsia="ru-RU"/>
    </w:rPr>
  </w:style>
  <w:style w:type="paragraph" w:customStyle="1" w:styleId="1-">
    <w:name w:val="Нумерация 1-й уровень"/>
    <w:basedOn w:val="affff6"/>
    <w:next w:val="affff6"/>
    <w:uiPriority w:val="99"/>
    <w:qFormat/>
    <w:rsid w:val="00F16B56"/>
    <w:pPr>
      <w:numPr>
        <w:numId w:val="100"/>
      </w:numPr>
      <w:tabs>
        <w:tab w:val="clear" w:pos="851"/>
        <w:tab w:val="num" w:pos="360"/>
        <w:tab w:val="right" w:pos="10063"/>
      </w:tabs>
      <w:spacing w:after="0"/>
      <w:ind w:left="0" w:firstLine="0"/>
      <w:jc w:val="left"/>
    </w:pPr>
    <w:rPr>
      <w:color w:val="auto"/>
      <w:sz w:val="24"/>
      <w:szCs w:val="22"/>
      <w:lang w:val="x-none" w:eastAsia="x-none"/>
    </w:rPr>
  </w:style>
  <w:style w:type="paragraph" w:customStyle="1" w:styleId="2-">
    <w:name w:val="Нумерация 2-й уровень"/>
    <w:basedOn w:val="affff6"/>
    <w:next w:val="affff6"/>
    <w:uiPriority w:val="99"/>
    <w:qFormat/>
    <w:rsid w:val="00F16B56"/>
    <w:pPr>
      <w:numPr>
        <w:ilvl w:val="1"/>
        <w:numId w:val="100"/>
      </w:numPr>
      <w:tabs>
        <w:tab w:val="clear" w:pos="1304"/>
        <w:tab w:val="num" w:pos="360"/>
        <w:tab w:val="right" w:pos="10063"/>
      </w:tabs>
      <w:spacing w:after="0"/>
      <w:ind w:left="0" w:firstLine="0"/>
      <w:jc w:val="left"/>
    </w:pPr>
    <w:rPr>
      <w:color w:val="auto"/>
      <w:sz w:val="24"/>
      <w:szCs w:val="22"/>
      <w:lang w:val="x-none" w:eastAsia="x-none"/>
    </w:rPr>
  </w:style>
  <w:style w:type="numbering" w:customStyle="1" w:styleId="a3">
    <w:name w:val="Нумерованный список по тексту"/>
    <w:rsid w:val="00F16B56"/>
    <w:pPr>
      <w:numPr>
        <w:numId w:val="99"/>
      </w:numPr>
    </w:pPr>
  </w:style>
  <w:style w:type="paragraph" w:customStyle="1" w:styleId="affffffffffffffffffffffffff">
    <w:name w:val="Основной текст Югранефтегазпроект"/>
    <w:basedOn w:val="af3"/>
    <w:uiPriority w:val="99"/>
    <w:qFormat/>
    <w:rsid w:val="00F16B56"/>
    <w:pPr>
      <w:spacing w:line="360" w:lineRule="auto"/>
      <w:ind w:left="709" w:right="284"/>
      <w:jc w:val="both"/>
    </w:pPr>
    <w:rPr>
      <w:rFonts w:ascii="Arial" w:hAnsi="Arial" w:cs="Arial"/>
      <w:szCs w:val="18"/>
    </w:rPr>
  </w:style>
  <w:style w:type="paragraph" w:customStyle="1" w:styleId="1616">
    <w:name w:val="Стиль Основной текст Югранефтегазпроект + 16 пт полужирный По цен...1"/>
    <w:basedOn w:val="affffffffffffffffffffffffff"/>
    <w:uiPriority w:val="99"/>
    <w:qFormat/>
    <w:rsid w:val="00F16B56"/>
  </w:style>
  <w:style w:type="paragraph" w:customStyle="1" w:styleId="1626">
    <w:name w:val="Стиль Основной текст Югранефтегазпроект + 16 пт полужирный По цен...2"/>
    <w:basedOn w:val="affffffffffffffffffffffffff"/>
    <w:uiPriority w:val="99"/>
    <w:qFormat/>
    <w:rsid w:val="00F16B56"/>
  </w:style>
  <w:style w:type="paragraph" w:customStyle="1" w:styleId="048">
    <w:name w:val="Стиль Основной текст Югранефтегазпроект + Слева:  048 см Первая с..."/>
    <w:basedOn w:val="affffffffffffffffffffffffff"/>
    <w:uiPriority w:val="99"/>
    <w:qFormat/>
    <w:rsid w:val="00F16B56"/>
  </w:style>
  <w:style w:type="paragraph" w:customStyle="1" w:styleId="-2">
    <w:name w:val="маркер-2"/>
    <w:basedOn w:val="af3"/>
    <w:autoRedefine/>
    <w:uiPriority w:val="99"/>
    <w:qFormat/>
    <w:rsid w:val="00F16B56"/>
    <w:pPr>
      <w:numPr>
        <w:numId w:val="101"/>
      </w:numPr>
      <w:tabs>
        <w:tab w:val="clear" w:pos="1211"/>
        <w:tab w:val="num" w:pos="0"/>
        <w:tab w:val="left" w:pos="1122"/>
        <w:tab w:val="num" w:pos="1789"/>
        <w:tab w:val="num" w:pos="1828"/>
      </w:tabs>
      <w:ind w:left="-284" w:firstLine="851"/>
      <w:jc w:val="both"/>
    </w:pPr>
    <w:rPr>
      <w:rFonts w:ascii="Arial" w:hAnsi="Arial"/>
      <w:szCs w:val="20"/>
    </w:rPr>
  </w:style>
  <w:style w:type="character" w:customStyle="1" w:styleId="mw-headline">
    <w:name w:val="mw-headline"/>
    <w:rsid w:val="00F16B56"/>
  </w:style>
  <w:style w:type="paragraph" w:customStyle="1" w:styleId="affffffffffffffffffffffffff0">
    <w:name w:val="табл"/>
    <w:uiPriority w:val="99"/>
    <w:qFormat/>
    <w:rsid w:val="00F16B56"/>
    <w:pPr>
      <w:spacing w:after="0" w:line="240" w:lineRule="auto"/>
      <w:jc w:val="both"/>
    </w:pPr>
    <w:rPr>
      <w:rFonts w:ascii="Arial" w:eastAsia="Times New Roman" w:hAnsi="Arial"/>
      <w:szCs w:val="20"/>
      <w:lang w:eastAsia="ru-RU"/>
    </w:rPr>
  </w:style>
  <w:style w:type="paragraph" w:customStyle="1" w:styleId="affffffffffffffffffffffffff1">
    <w:name w:val="Гидро.таб"/>
    <w:uiPriority w:val="99"/>
    <w:qFormat/>
    <w:rsid w:val="00F16B56"/>
    <w:pPr>
      <w:widowControl w:val="0"/>
      <w:spacing w:after="0" w:line="240" w:lineRule="auto"/>
      <w:jc w:val="center"/>
    </w:pPr>
    <w:rPr>
      <w:rFonts w:ascii="Arial" w:eastAsia="Times New Roman" w:hAnsi="Arial"/>
      <w:snapToGrid w:val="0"/>
      <w:sz w:val="20"/>
      <w:szCs w:val="20"/>
      <w:lang w:eastAsia="ru-RU"/>
    </w:rPr>
  </w:style>
  <w:style w:type="paragraph" w:customStyle="1" w:styleId="aacao120">
    <w:name w:val="aacao 12"/>
    <w:basedOn w:val="af3"/>
    <w:uiPriority w:val="99"/>
    <w:qFormat/>
    <w:rsid w:val="00F16B56"/>
    <w:pPr>
      <w:spacing w:before="120"/>
      <w:ind w:firstLine="709"/>
      <w:jc w:val="both"/>
    </w:pPr>
    <w:rPr>
      <w:szCs w:val="20"/>
    </w:rPr>
  </w:style>
  <w:style w:type="paragraph" w:customStyle="1" w:styleId="5fe">
    <w:name w:val="çàãîëîâîê 5"/>
    <w:basedOn w:val="af3"/>
    <w:next w:val="af3"/>
    <w:uiPriority w:val="99"/>
    <w:qFormat/>
    <w:rsid w:val="00F16B56"/>
    <w:pPr>
      <w:keepNext/>
      <w:tabs>
        <w:tab w:val="left" w:pos="624"/>
      </w:tabs>
      <w:spacing w:line="240" w:lineRule="atLeast"/>
      <w:jc w:val="center"/>
    </w:pPr>
    <w:rPr>
      <w:rFonts w:ascii="Arial" w:hAnsi="Arial"/>
      <w:b/>
      <w:sz w:val="52"/>
      <w:szCs w:val="20"/>
    </w:rPr>
  </w:style>
  <w:style w:type="paragraph" w:customStyle="1" w:styleId="6f">
    <w:name w:val="çàãîëîâîê 6"/>
    <w:basedOn w:val="af3"/>
    <w:next w:val="af3"/>
    <w:uiPriority w:val="99"/>
    <w:qFormat/>
    <w:rsid w:val="00F16B56"/>
    <w:pPr>
      <w:keepNext/>
      <w:tabs>
        <w:tab w:val="left" w:pos="624"/>
      </w:tabs>
      <w:spacing w:line="240" w:lineRule="atLeast"/>
      <w:jc w:val="center"/>
    </w:pPr>
    <w:rPr>
      <w:rFonts w:ascii="Arial" w:hAnsi="Arial"/>
      <w:sz w:val="32"/>
      <w:szCs w:val="20"/>
    </w:rPr>
  </w:style>
  <w:style w:type="paragraph" w:customStyle="1" w:styleId="1fffffffff3">
    <w:name w:val="çàãîëîâîê 1"/>
    <w:basedOn w:val="af3"/>
    <w:next w:val="af3"/>
    <w:uiPriority w:val="99"/>
    <w:qFormat/>
    <w:rsid w:val="00F16B56"/>
    <w:pPr>
      <w:keepNext/>
      <w:widowControl w:val="0"/>
      <w:tabs>
        <w:tab w:val="left" w:pos="624"/>
      </w:tabs>
      <w:spacing w:before="240" w:after="60" w:line="360" w:lineRule="auto"/>
      <w:jc w:val="both"/>
    </w:pPr>
    <w:rPr>
      <w:rFonts w:ascii="Arial" w:hAnsi="Arial"/>
      <w:b/>
      <w:kern w:val="28"/>
      <w:sz w:val="28"/>
      <w:szCs w:val="20"/>
    </w:rPr>
  </w:style>
  <w:style w:type="paragraph" w:customStyle="1" w:styleId="20950">
    <w:name w:val="Стиль Заголовок 2 + Слева:  095 см Первая строка:  0 см"/>
    <w:basedOn w:val="2"/>
    <w:rsid w:val="00F16B56"/>
    <w:pPr>
      <w:keepLines w:val="0"/>
      <w:numPr>
        <w:ilvl w:val="0"/>
        <w:numId w:val="0"/>
      </w:numPr>
      <w:tabs>
        <w:tab w:val="left" w:pos="624"/>
      </w:tabs>
      <w:spacing w:before="240" w:line="360" w:lineRule="auto"/>
      <w:ind w:left="708"/>
      <w:contextualSpacing w:val="0"/>
      <w:jc w:val="both"/>
    </w:pPr>
    <w:rPr>
      <w:rFonts w:ascii="Arial" w:eastAsia="Times New Roman" w:hAnsi="Arial" w:cs="Arial"/>
      <w:bCs/>
      <w:kern w:val="32"/>
      <w:szCs w:val="20"/>
      <w:lang w:val="x-none"/>
    </w:rPr>
  </w:style>
  <w:style w:type="table" w:customStyle="1" w:styleId="-112">
    <w:name w:val="ПФ-стиль табл11"/>
    <w:basedOn w:val="af5"/>
    <w:next w:val="aff1"/>
    <w:uiPriority w:val="39"/>
    <w:rsid w:val="00F16B56"/>
    <w:pPr>
      <w:spacing w:after="0" w:line="240" w:lineRule="auto"/>
      <w:ind w:firstLine="851"/>
      <w:jc w:val="center"/>
    </w:pPr>
    <w:rPr>
      <w:rFonts w:ascii="Arial" w:eastAsia="Calibri" w:hAnsi="Arial"/>
    </w:rPr>
    <w:tblPr>
      <w:tblInd w:w="0" w:type="dxa"/>
      <w:tblBorders>
        <w:top w:val="single" w:sz="12" w:space="0" w:color="auto"/>
        <w:left w:val="single" w:sz="12" w:space="0" w:color="auto"/>
        <w:bottom w:val="single" w:sz="4" w:space="0" w:color="auto"/>
        <w:right w:val="single" w:sz="12" w:space="0" w:color="auto"/>
        <w:insideH w:val="single" w:sz="4" w:space="0" w:color="auto"/>
        <w:insideV w:val="single" w:sz="12" w:space="0" w:color="auto"/>
      </w:tblBorders>
      <w:tblCellMar>
        <w:top w:w="0" w:type="dxa"/>
        <w:left w:w="28" w:type="dxa"/>
        <w:bottom w:w="0" w:type="dxa"/>
        <w:right w:w="28" w:type="dxa"/>
      </w:tblCellMar>
    </w:tblPr>
    <w:tcPr>
      <w:vAlign w:val="center"/>
    </w:tcPr>
    <w:tblStylePr w:type="firstRow">
      <w:pPr>
        <w:wordWrap/>
        <w:jc w:val="center"/>
      </w:pPr>
      <w:tblPr/>
      <w:tcPr>
        <w:tcBorders>
          <w:top w:val="single" w:sz="12" w:space="0" w:color="auto"/>
          <w:left w:val="single" w:sz="12" w:space="0" w:color="auto"/>
          <w:bottom w:val="single" w:sz="12" w:space="0" w:color="auto"/>
          <w:right w:val="single" w:sz="12" w:space="0" w:color="auto"/>
          <w:insideH w:val="single" w:sz="12" w:space="0" w:color="auto"/>
          <w:insideV w:val="single" w:sz="12" w:space="0" w:color="auto"/>
          <w:tl2br w:val="nil"/>
          <w:tr2bl w:val="nil"/>
        </w:tcBorders>
      </w:tcPr>
    </w:tblStylePr>
    <w:tblStylePr w:type="firstCol">
      <w:pPr>
        <w:wordWrap/>
        <w:jc w:val="left"/>
      </w:pPr>
    </w:tblStylePr>
  </w:style>
  <w:style w:type="character" w:customStyle="1" w:styleId="afffffffffffffffffffffff4">
    <w:name w:val="текст Знак"/>
    <w:link w:val="afffffffffffffffffffffff3"/>
    <w:rsid w:val="00F16B56"/>
    <w:rPr>
      <w:rFonts w:ascii="Arial" w:eastAsia="Times New Roman" w:hAnsi="Arial"/>
      <w:sz w:val="22"/>
      <w:szCs w:val="20"/>
      <w:lang w:eastAsia="ru-RU"/>
    </w:rPr>
  </w:style>
  <w:style w:type="paragraph" w:customStyle="1" w:styleId="02">
    <w:name w:val="заг0"/>
    <w:uiPriority w:val="99"/>
    <w:qFormat/>
    <w:rsid w:val="00F16B56"/>
    <w:pPr>
      <w:spacing w:after="240"/>
      <w:jc w:val="center"/>
    </w:pPr>
    <w:rPr>
      <w:rFonts w:ascii="Arial" w:eastAsia="Times New Roman" w:hAnsi="Arial"/>
      <w:b/>
      <w:caps/>
      <w:szCs w:val="20"/>
      <w:lang w:eastAsia="ru-RU"/>
    </w:rPr>
  </w:style>
  <w:style w:type="paragraph" w:customStyle="1" w:styleId="s03">
    <w:name w:val="s03 Пункт"/>
    <w:basedOn w:val="s02"/>
    <w:link w:val="s030"/>
    <w:rsid w:val="00F16B56"/>
    <w:pPr>
      <w:numPr>
        <w:ilvl w:val="2"/>
      </w:numPr>
      <w:tabs>
        <w:tab w:val="clear" w:pos="1060"/>
        <w:tab w:val="num" w:pos="680"/>
      </w:tabs>
      <w:ind w:left="2727" w:hanging="360"/>
    </w:pPr>
  </w:style>
  <w:style w:type="paragraph" w:customStyle="1" w:styleId="s02">
    <w:name w:val="s02 подРАЗДЕЛ"/>
    <w:basedOn w:val="s01"/>
    <w:next w:val="s03"/>
    <w:rsid w:val="00F16B56"/>
    <w:pPr>
      <w:numPr>
        <w:ilvl w:val="1"/>
      </w:numPr>
      <w:tabs>
        <w:tab w:val="clear" w:pos="4282"/>
        <w:tab w:val="num" w:pos="680"/>
      </w:tabs>
      <w:ind w:left="0" w:hanging="360"/>
    </w:pPr>
  </w:style>
  <w:style w:type="paragraph" w:customStyle="1" w:styleId="s01">
    <w:name w:val="s01 РАЗДЕЛ"/>
    <w:basedOn w:val="af3"/>
    <w:next w:val="s02"/>
    <w:uiPriority w:val="99"/>
    <w:qFormat/>
    <w:rsid w:val="00F16B56"/>
    <w:pPr>
      <w:keepNext/>
      <w:keepLines/>
      <w:widowControl w:val="0"/>
      <w:numPr>
        <w:numId w:val="102"/>
      </w:numPr>
      <w:overflowPunct w:val="0"/>
      <w:autoSpaceDE w:val="0"/>
      <w:autoSpaceDN w:val="0"/>
      <w:adjustRightInd w:val="0"/>
      <w:spacing w:before="240" w:after="120"/>
      <w:jc w:val="both"/>
      <w:textAlignment w:val="baseline"/>
      <w:outlineLvl w:val="0"/>
    </w:pPr>
    <w:rPr>
      <w:rFonts w:ascii="Arial" w:hAnsi="Arial"/>
      <w:b/>
      <w:bCs/>
      <w:szCs w:val="28"/>
    </w:rPr>
  </w:style>
  <w:style w:type="paragraph" w:customStyle="1" w:styleId="s08">
    <w:name w:val="s08 Список а)"/>
    <w:basedOn w:val="s03"/>
    <w:rsid w:val="00F16B56"/>
    <w:pPr>
      <w:numPr>
        <w:ilvl w:val="4"/>
      </w:numPr>
      <w:tabs>
        <w:tab w:val="num" w:pos="360"/>
        <w:tab w:val="num" w:pos="680"/>
      </w:tabs>
      <w:ind w:left="4309" w:hanging="360"/>
    </w:pPr>
  </w:style>
  <w:style w:type="paragraph" w:customStyle="1" w:styleId="s04">
    <w:name w:val="s04 подПункт"/>
    <w:basedOn w:val="s03"/>
    <w:rsid w:val="00F16B56"/>
    <w:pPr>
      <w:numPr>
        <w:ilvl w:val="3"/>
      </w:numPr>
      <w:tabs>
        <w:tab w:val="clear" w:pos="1420"/>
        <w:tab w:val="num" w:pos="360"/>
        <w:tab w:val="num" w:pos="680"/>
      </w:tabs>
      <w:ind w:left="3589" w:hanging="360"/>
    </w:pPr>
  </w:style>
  <w:style w:type="paragraph" w:customStyle="1" w:styleId="s12101">
    <w:name w:val="s12 Т  Кол1 Ном01 Жирн"/>
    <w:basedOn w:val="af3"/>
    <w:next w:val="af3"/>
    <w:uiPriority w:val="99"/>
    <w:qFormat/>
    <w:rsid w:val="00F16B56"/>
    <w:pPr>
      <w:keepNext/>
      <w:keepLines/>
      <w:numPr>
        <w:ilvl w:val="6"/>
        <w:numId w:val="102"/>
      </w:numPr>
      <w:overflowPunct w:val="0"/>
      <w:autoSpaceDE w:val="0"/>
      <w:autoSpaceDN w:val="0"/>
      <w:adjustRightInd w:val="0"/>
      <w:spacing w:before="20"/>
      <w:textAlignment w:val="baseline"/>
      <w:outlineLvl w:val="6"/>
    </w:pPr>
    <w:rPr>
      <w:rFonts w:ascii="Arial" w:hAnsi="Arial"/>
      <w:b/>
      <w:sz w:val="20"/>
    </w:rPr>
  </w:style>
  <w:style w:type="paragraph" w:customStyle="1" w:styleId="s170101">
    <w:name w:val="s17 Т Ном01.01"/>
    <w:basedOn w:val="s1601"/>
    <w:rsid w:val="00F16B56"/>
    <w:pPr>
      <w:numPr>
        <w:ilvl w:val="8"/>
      </w:numPr>
      <w:tabs>
        <w:tab w:val="num" w:pos="360"/>
        <w:tab w:val="num" w:pos="680"/>
      </w:tabs>
      <w:ind w:left="0" w:firstLine="340"/>
    </w:pPr>
  </w:style>
  <w:style w:type="paragraph" w:customStyle="1" w:styleId="s1601">
    <w:name w:val="s16 Т Ном01. Отст"/>
    <w:basedOn w:val="s08"/>
    <w:rsid w:val="00F16B56"/>
    <w:pPr>
      <w:numPr>
        <w:ilvl w:val="7"/>
      </w:numPr>
      <w:tabs>
        <w:tab w:val="num" w:pos="360"/>
        <w:tab w:val="num" w:pos="680"/>
      </w:tabs>
      <w:ind w:left="0" w:firstLine="340"/>
    </w:pPr>
  </w:style>
  <w:style w:type="paragraph" w:customStyle="1" w:styleId="s091">
    <w:name w:val="s09 Список а1)"/>
    <w:basedOn w:val="af3"/>
    <w:uiPriority w:val="99"/>
    <w:qFormat/>
    <w:rsid w:val="00F16B56"/>
    <w:pPr>
      <w:keepNext/>
      <w:widowControl w:val="0"/>
      <w:numPr>
        <w:ilvl w:val="5"/>
        <w:numId w:val="102"/>
      </w:numPr>
      <w:overflowPunct w:val="0"/>
      <w:autoSpaceDE w:val="0"/>
      <w:autoSpaceDN w:val="0"/>
      <w:adjustRightInd w:val="0"/>
      <w:jc w:val="both"/>
      <w:textAlignment w:val="baseline"/>
    </w:pPr>
    <w:rPr>
      <w:rFonts w:ascii="Arial" w:hAnsi="Arial"/>
      <w:sz w:val="22"/>
    </w:rPr>
  </w:style>
  <w:style w:type="character" w:customStyle="1" w:styleId="s030">
    <w:name w:val="s03 Пункт Знак"/>
    <w:link w:val="s03"/>
    <w:locked/>
    <w:rsid w:val="00F16B56"/>
    <w:rPr>
      <w:rFonts w:ascii="Arial" w:eastAsia="Times New Roman" w:hAnsi="Arial"/>
      <w:b/>
      <w:bCs/>
      <w:szCs w:val="28"/>
      <w:lang w:eastAsia="ru-RU"/>
    </w:rPr>
  </w:style>
  <w:style w:type="table" w:styleId="-44">
    <w:name w:val="Light List Accent 4"/>
    <w:basedOn w:val="af5"/>
    <w:uiPriority w:val="61"/>
    <w:rsid w:val="00F16B56"/>
    <w:pPr>
      <w:spacing w:after="0" w:line="240" w:lineRule="auto"/>
    </w:pPr>
    <w:rPr>
      <w:rFonts w:eastAsia="Times New Roman"/>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ff2">
    <w:name w:val="УГТП-Номер тома"/>
    <w:basedOn w:val="af3"/>
    <w:uiPriority w:val="99"/>
    <w:qFormat/>
    <w:rsid w:val="00F16B56"/>
    <w:pPr>
      <w:jc w:val="center"/>
    </w:pPr>
    <w:rPr>
      <w:rFonts w:ascii="Arial" w:hAnsi="Arial" w:cs="Arial"/>
    </w:rPr>
  </w:style>
  <w:style w:type="paragraph" w:customStyle="1" w:styleId="-ff3">
    <w:name w:val="УГТП-Обозначение"/>
    <w:basedOn w:val="af3"/>
    <w:uiPriority w:val="99"/>
    <w:qFormat/>
    <w:rsid w:val="00F16B56"/>
    <w:rPr>
      <w:rFonts w:ascii="Arial" w:hAnsi="Arial" w:cs="Arial"/>
    </w:rPr>
  </w:style>
  <w:style w:type="paragraph" w:customStyle="1" w:styleId="aa">
    <w:name w:val="НИПИ нумерация"/>
    <w:basedOn w:val="af3"/>
    <w:uiPriority w:val="99"/>
    <w:qFormat/>
    <w:rsid w:val="00F16B56"/>
    <w:pPr>
      <w:numPr>
        <w:numId w:val="103"/>
      </w:numPr>
      <w:spacing w:line="360" w:lineRule="auto"/>
      <w:ind w:left="709" w:hanging="709"/>
      <w:jc w:val="both"/>
    </w:pPr>
    <w:rPr>
      <w:rFonts w:eastAsia="Calibri"/>
      <w:szCs w:val="22"/>
    </w:rPr>
  </w:style>
  <w:style w:type="character" w:customStyle="1" w:styleId="2119">
    <w:name w:val="заг2 (1.1) Знак"/>
    <w:link w:val="2118"/>
    <w:rsid w:val="00F16B56"/>
    <w:rPr>
      <w:rFonts w:ascii="Arial" w:eastAsia="Times New Roman" w:hAnsi="Arial"/>
      <w:b/>
      <w:szCs w:val="20"/>
      <w:lang w:eastAsia="ru-RU"/>
    </w:rPr>
  </w:style>
  <w:style w:type="paragraph" w:customStyle="1" w:styleId="31111">
    <w:name w:val="заг3 (1.1.1)"/>
    <w:uiPriority w:val="99"/>
    <w:qFormat/>
    <w:rsid w:val="00F16B56"/>
    <w:pPr>
      <w:spacing w:before="240" w:after="240"/>
      <w:ind w:firstLine="851"/>
      <w:jc w:val="both"/>
      <w:outlineLvl w:val="2"/>
    </w:pPr>
    <w:rPr>
      <w:rFonts w:ascii="Arial" w:eastAsia="Times New Roman" w:hAnsi="Arial"/>
      <w:b/>
      <w:i/>
      <w:szCs w:val="20"/>
      <w:lang w:eastAsia="ru-RU"/>
    </w:rPr>
  </w:style>
  <w:style w:type="character" w:customStyle="1" w:styleId="Heading2Char5">
    <w:name w:val="Heading 2 Char5"/>
    <w:aliases w:val="hseHeading 2 Char5,OG Heading 2 Char5,- 1.1 Char5,Title3 Char5,Заголовок 2 Знак Char5,Заголовок 2 Знак2 Char5,Заголовок 2 Знак1 Знак Char5,Заголовок 2 Знак Знак Знак Char5,Заголовок 2 Знак Знак1 Char5,H2 Char5,Заголовок 2 Знак1 Char5"/>
    <w:uiPriority w:val="99"/>
    <w:semiHidden/>
    <w:rsid w:val="00F16B56"/>
    <w:rPr>
      <w:rFonts w:ascii="Cambria" w:hAnsi="Cambria" w:cs="Times New Roman"/>
      <w:b/>
      <w:bCs/>
      <w:i/>
      <w:iCs/>
      <w:sz w:val="28"/>
      <w:szCs w:val="28"/>
    </w:rPr>
  </w:style>
  <w:style w:type="character" w:customStyle="1" w:styleId="1b">
    <w:name w:val="Оглавление 1 Знак"/>
    <w:aliases w:val="Оглавление Б Знак"/>
    <w:link w:val="1a"/>
    <w:uiPriority w:val="39"/>
    <w:rsid w:val="00F16B56"/>
    <w:rPr>
      <w:rFonts w:eastAsiaTheme="minorEastAsia" w:cstheme="minorBidi"/>
      <w:szCs w:val="22"/>
    </w:rPr>
  </w:style>
  <w:style w:type="paragraph" w:customStyle="1" w:styleId="affffffffffffffffffffffffff2">
    <w:name w:val="Башнефть_текст"/>
    <w:basedOn w:val="af3"/>
    <w:link w:val="affffffffffffffffffffffffff3"/>
    <w:qFormat/>
    <w:rsid w:val="00F16B56"/>
    <w:pPr>
      <w:overflowPunct w:val="0"/>
      <w:autoSpaceDE w:val="0"/>
      <w:autoSpaceDN w:val="0"/>
      <w:adjustRightInd w:val="0"/>
      <w:spacing w:line="276" w:lineRule="auto"/>
      <w:ind w:right="-426" w:firstLine="851"/>
      <w:jc w:val="both"/>
      <w:textAlignment w:val="baseline"/>
    </w:pPr>
    <w:rPr>
      <w:rFonts w:ascii="Arial" w:hAnsi="Arial"/>
      <w:lang w:val="x-none" w:eastAsia="x-none"/>
    </w:rPr>
  </w:style>
  <w:style w:type="character" w:customStyle="1" w:styleId="affffffffffffffffffffffffff3">
    <w:name w:val="Башнефть_текст Знак"/>
    <w:link w:val="affffffffffffffffffffffffff2"/>
    <w:rsid w:val="00F16B56"/>
    <w:rPr>
      <w:rFonts w:ascii="Arial" w:eastAsia="Times New Roman" w:hAnsi="Arial"/>
      <w:lang w:val="x-none" w:eastAsia="x-none"/>
    </w:rPr>
  </w:style>
  <w:style w:type="paragraph" w:customStyle="1" w:styleId="11ffb">
    <w:name w:val="11"/>
    <w:basedOn w:val="afffffffffffffffffffffff3"/>
    <w:link w:val="11ffc"/>
    <w:qFormat/>
    <w:rsid w:val="00F16B56"/>
    <w:pPr>
      <w:spacing w:line="276" w:lineRule="auto"/>
      <w:ind w:firstLine="851"/>
    </w:pPr>
    <w:rPr>
      <w:rFonts w:cs="Arial"/>
      <w:sz w:val="24"/>
      <w:szCs w:val="24"/>
    </w:rPr>
  </w:style>
  <w:style w:type="character" w:customStyle="1" w:styleId="11ffc">
    <w:name w:val="11 Знак"/>
    <w:link w:val="11ffb"/>
    <w:rsid w:val="00F16B56"/>
    <w:rPr>
      <w:rFonts w:ascii="Arial" w:eastAsia="Times New Roman" w:hAnsi="Arial" w:cs="Arial"/>
      <w:lang w:eastAsia="ru-RU"/>
    </w:rPr>
  </w:style>
  <w:style w:type="character" w:customStyle="1" w:styleId="61a">
    <w:name w:val="Заголовок 6 Знак1"/>
    <w:aliases w:val="Знак8 Знак Знак,ПФ-ПРИЛ Знак1"/>
    <w:locked/>
    <w:rsid w:val="00F16B56"/>
    <w:rPr>
      <w:rFonts w:ascii="Arial" w:hAnsi="Arial"/>
      <w:b/>
      <w:bCs/>
      <w:i/>
      <w:sz w:val="26"/>
      <w:szCs w:val="22"/>
    </w:rPr>
  </w:style>
  <w:style w:type="paragraph" w:customStyle="1" w:styleId="p">
    <w:name w:val="p"/>
    <w:basedOn w:val="af3"/>
    <w:uiPriority w:val="99"/>
    <w:qFormat/>
    <w:rsid w:val="00F16B56"/>
    <w:pPr>
      <w:spacing w:before="48" w:after="48" w:line="360" w:lineRule="auto"/>
      <w:ind w:firstLine="480"/>
      <w:jc w:val="both"/>
    </w:pPr>
  </w:style>
  <w:style w:type="paragraph" w:customStyle="1" w:styleId="12700">
    <w:name w:val="127 см Первая строка:  0 см"/>
    <w:basedOn w:val="af3"/>
    <w:uiPriority w:val="99"/>
    <w:qFormat/>
    <w:rsid w:val="00F16B56"/>
    <w:pPr>
      <w:widowControl w:val="0"/>
      <w:autoSpaceDE w:val="0"/>
      <w:autoSpaceDN w:val="0"/>
      <w:adjustRightInd w:val="0"/>
      <w:spacing w:before="120" w:line="360" w:lineRule="auto"/>
      <w:ind w:left="720"/>
      <w:jc w:val="both"/>
    </w:pPr>
    <w:rPr>
      <w:sz w:val="26"/>
      <w:szCs w:val="20"/>
    </w:rPr>
  </w:style>
  <w:style w:type="paragraph" w:customStyle="1" w:styleId="Normal10-02">
    <w:name w:val="Normal + 10 пт полужирный По центру Слева:  -02 см Справ..."/>
    <w:basedOn w:val="af3"/>
    <w:uiPriority w:val="99"/>
    <w:qFormat/>
    <w:rsid w:val="00F16B56"/>
    <w:pPr>
      <w:spacing w:line="360" w:lineRule="auto"/>
      <w:ind w:left="-113" w:right="-113"/>
      <w:jc w:val="center"/>
    </w:pPr>
    <w:rPr>
      <w:b/>
      <w:bCs/>
      <w:sz w:val="20"/>
      <w:szCs w:val="20"/>
    </w:rPr>
  </w:style>
  <w:style w:type="paragraph" w:customStyle="1" w:styleId="Normal">
    <w:name w:val="Normal Знак"/>
    <w:link w:val="Normal10"/>
    <w:qFormat/>
    <w:rsid w:val="00F16B56"/>
    <w:pPr>
      <w:snapToGrid w:val="0"/>
      <w:spacing w:after="0" w:line="240" w:lineRule="auto"/>
    </w:pPr>
    <w:rPr>
      <w:rFonts w:eastAsia="Times New Roman"/>
      <w:sz w:val="22"/>
      <w:szCs w:val="20"/>
      <w:lang w:eastAsia="ru-RU"/>
    </w:rPr>
  </w:style>
  <w:style w:type="character" w:customStyle="1" w:styleId="Normal10">
    <w:name w:val="Normal Знак Знак1"/>
    <w:link w:val="Normal"/>
    <w:locked/>
    <w:rsid w:val="00F16B56"/>
    <w:rPr>
      <w:rFonts w:eastAsia="Times New Roman"/>
      <w:sz w:val="22"/>
      <w:szCs w:val="20"/>
      <w:lang w:eastAsia="ru-RU"/>
    </w:rPr>
  </w:style>
  <w:style w:type="paragraph" w:customStyle="1" w:styleId="Preformat">
    <w:name w:val="Preformat"/>
    <w:uiPriority w:val="99"/>
    <w:qFormat/>
    <w:rsid w:val="00F16B56"/>
    <w:pPr>
      <w:widowControl w:val="0"/>
      <w:overflowPunct w:val="0"/>
      <w:autoSpaceDE w:val="0"/>
      <w:autoSpaceDN w:val="0"/>
      <w:adjustRightInd w:val="0"/>
      <w:spacing w:after="0" w:line="240" w:lineRule="auto"/>
      <w:textAlignment w:val="baseline"/>
    </w:pPr>
    <w:rPr>
      <w:rFonts w:ascii="Courier New" w:eastAsia="Times New Roman" w:hAnsi="Courier New"/>
      <w:sz w:val="20"/>
      <w:szCs w:val="20"/>
      <w:lang w:eastAsia="ru-RU"/>
    </w:rPr>
  </w:style>
  <w:style w:type="paragraph" w:customStyle="1" w:styleId="2ffff6">
    <w:name w:val="Уровень 2"/>
    <w:basedOn w:val="af3"/>
    <w:uiPriority w:val="99"/>
    <w:qFormat/>
    <w:rsid w:val="00F16B56"/>
    <w:pPr>
      <w:spacing w:line="360" w:lineRule="auto"/>
      <w:ind w:firstLine="708"/>
      <w:jc w:val="both"/>
    </w:pPr>
    <w:rPr>
      <w:b/>
    </w:rPr>
  </w:style>
  <w:style w:type="character" w:customStyle="1" w:styleId="ptitle">
    <w:name w:val="ptitle"/>
    <w:rsid w:val="00F16B56"/>
    <w:rPr>
      <w:rFonts w:cs="Times New Roman"/>
    </w:rPr>
  </w:style>
  <w:style w:type="paragraph" w:customStyle="1" w:styleId="affffffffffffffffffffffffff4">
    <w:name w:val="Обычный + по ширине"/>
    <w:basedOn w:val="af3"/>
    <w:uiPriority w:val="99"/>
    <w:qFormat/>
    <w:rsid w:val="00F16B56"/>
    <w:pPr>
      <w:tabs>
        <w:tab w:val="left" w:pos="502"/>
      </w:tabs>
      <w:suppressAutoHyphens/>
      <w:spacing w:line="360" w:lineRule="auto"/>
      <w:ind w:right="140"/>
      <w:jc w:val="both"/>
    </w:pPr>
    <w:rPr>
      <w:sz w:val="28"/>
      <w:lang w:eastAsia="ar-SA"/>
    </w:rPr>
  </w:style>
  <w:style w:type="character" w:customStyle="1" w:styleId="FontStyle18">
    <w:name w:val="Font Style18"/>
    <w:rsid w:val="00F16B56"/>
    <w:rPr>
      <w:rFonts w:ascii="Arial" w:hAnsi="Arial" w:cs="Arial"/>
      <w:sz w:val="22"/>
      <w:szCs w:val="22"/>
    </w:rPr>
  </w:style>
  <w:style w:type="paragraph" w:customStyle="1" w:styleId="affffffffffffffffffffffffff5">
    <w:name w:val="Список записка"/>
    <w:basedOn w:val="af3"/>
    <w:uiPriority w:val="99"/>
    <w:qFormat/>
    <w:rsid w:val="00F16B56"/>
    <w:pPr>
      <w:widowControl w:val="0"/>
      <w:tabs>
        <w:tab w:val="num" w:pos="360"/>
      </w:tabs>
      <w:autoSpaceDE w:val="0"/>
      <w:autoSpaceDN w:val="0"/>
      <w:adjustRightInd w:val="0"/>
      <w:spacing w:before="120" w:line="360" w:lineRule="auto"/>
      <w:ind w:left="360" w:hanging="360"/>
      <w:jc w:val="both"/>
    </w:pPr>
  </w:style>
  <w:style w:type="paragraph" w:customStyle="1" w:styleId="Style25">
    <w:name w:val="Style25"/>
    <w:basedOn w:val="af3"/>
    <w:uiPriority w:val="99"/>
    <w:qFormat/>
    <w:rsid w:val="00F16B56"/>
    <w:pPr>
      <w:widowControl w:val="0"/>
      <w:autoSpaceDE w:val="0"/>
      <w:autoSpaceDN w:val="0"/>
      <w:adjustRightInd w:val="0"/>
      <w:spacing w:line="374" w:lineRule="exact"/>
      <w:ind w:firstLine="701"/>
      <w:jc w:val="both"/>
    </w:pPr>
  </w:style>
  <w:style w:type="character" w:customStyle="1" w:styleId="FontStyle139">
    <w:name w:val="Font Style139"/>
    <w:uiPriority w:val="99"/>
    <w:rsid w:val="00F16B56"/>
    <w:rPr>
      <w:rFonts w:ascii="Times New Roman" w:hAnsi="Times New Roman" w:cs="Times New Roman"/>
      <w:b/>
      <w:bCs/>
      <w:sz w:val="16"/>
      <w:szCs w:val="16"/>
    </w:rPr>
  </w:style>
  <w:style w:type="paragraph" w:customStyle="1" w:styleId="itemtext">
    <w:name w:val="itemtext"/>
    <w:basedOn w:val="af3"/>
    <w:uiPriority w:val="99"/>
    <w:qFormat/>
    <w:rsid w:val="00F16B56"/>
    <w:pPr>
      <w:spacing w:before="75" w:after="75" w:line="360" w:lineRule="atLeast"/>
      <w:ind w:left="150" w:right="150"/>
    </w:pPr>
  </w:style>
  <w:style w:type="character" w:customStyle="1" w:styleId="affffffffffffffffffffffffff6">
    <w:name w:val="Абзац списка Знак Знак"/>
    <w:locked/>
    <w:rsid w:val="00F16B56"/>
    <w:rPr>
      <w:sz w:val="24"/>
    </w:rPr>
  </w:style>
  <w:style w:type="character" w:customStyle="1" w:styleId="ntext1">
    <w:name w:val="ntext1"/>
    <w:rsid w:val="00F16B56"/>
    <w:rPr>
      <w:rFonts w:ascii="Verdana" w:hAnsi="Verdana" w:cs="Times New Roman"/>
      <w:color w:val="000000"/>
      <w:sz w:val="18"/>
      <w:szCs w:val="18"/>
      <w:u w:val="none"/>
      <w:effect w:val="none"/>
    </w:rPr>
  </w:style>
  <w:style w:type="paragraph" w:customStyle="1" w:styleId="FR3">
    <w:name w:val="FR3"/>
    <w:uiPriority w:val="99"/>
    <w:qFormat/>
    <w:rsid w:val="00F16B56"/>
    <w:pPr>
      <w:suppressAutoHyphens/>
      <w:autoSpaceDE w:val="0"/>
      <w:spacing w:after="0" w:line="256" w:lineRule="auto"/>
      <w:ind w:left="40" w:firstLine="280"/>
      <w:jc w:val="both"/>
    </w:pPr>
    <w:rPr>
      <w:rFonts w:ascii="Arial" w:eastAsia="Times New Roman" w:hAnsi="Arial" w:cs="Arial"/>
      <w:sz w:val="18"/>
      <w:szCs w:val="18"/>
      <w:lang w:eastAsia="ar-SA"/>
    </w:rPr>
  </w:style>
  <w:style w:type="paragraph" w:customStyle="1" w:styleId="affffffffffffffffffffffffff7">
    <w:name w:val="Òåêñò òàáëèöû"/>
    <w:basedOn w:val="af3"/>
    <w:uiPriority w:val="99"/>
    <w:qFormat/>
    <w:rsid w:val="00F16B56"/>
    <w:pPr>
      <w:overflowPunct w:val="0"/>
      <w:autoSpaceDE w:val="0"/>
      <w:autoSpaceDN w:val="0"/>
      <w:adjustRightInd w:val="0"/>
      <w:spacing w:line="200" w:lineRule="exact"/>
      <w:ind w:firstLine="709"/>
      <w:jc w:val="both"/>
      <w:textAlignment w:val="baseline"/>
    </w:pPr>
    <w:rPr>
      <w:rFonts w:ascii="Baltica" w:hAnsi="Baltica" w:cs="Baltica"/>
      <w:kern w:val="28"/>
    </w:rPr>
  </w:style>
  <w:style w:type="paragraph" w:customStyle="1" w:styleId="affffffffffffffffffffffffff8">
    <w:name w:val="ÎñíîâíîéÍåðàçðûâ"/>
    <w:basedOn w:val="affff6"/>
    <w:uiPriority w:val="99"/>
    <w:qFormat/>
    <w:rsid w:val="00F16B56"/>
    <w:pPr>
      <w:keepNext/>
      <w:overflowPunct w:val="0"/>
      <w:autoSpaceDE w:val="0"/>
      <w:autoSpaceDN w:val="0"/>
      <w:adjustRightInd w:val="0"/>
      <w:spacing w:after="280" w:line="360" w:lineRule="auto"/>
      <w:ind w:firstLine="720"/>
      <w:jc w:val="both"/>
      <w:textAlignment w:val="baseline"/>
    </w:pPr>
    <w:rPr>
      <w:color w:val="auto"/>
      <w:kern w:val="28"/>
      <w:sz w:val="28"/>
      <w:szCs w:val="28"/>
      <w:lang w:val="x-none"/>
    </w:rPr>
  </w:style>
  <w:style w:type="paragraph" w:customStyle="1" w:styleId="affffffffffffffffffffffffff9">
    <w:name w:val="Авторский Курсив"/>
    <w:basedOn w:val="2f1"/>
    <w:autoRedefine/>
    <w:uiPriority w:val="99"/>
    <w:qFormat/>
    <w:rsid w:val="00F16B56"/>
    <w:pPr>
      <w:overflowPunct w:val="0"/>
      <w:autoSpaceDE w:val="0"/>
      <w:autoSpaceDN w:val="0"/>
      <w:adjustRightInd w:val="0"/>
      <w:ind w:firstLine="720"/>
      <w:textAlignment w:val="baseline"/>
    </w:pPr>
    <w:rPr>
      <w:rFonts w:ascii="Monotype Corsiva" w:hAnsi="Monotype Corsiva" w:cs="Monotype Corsiva"/>
      <w:sz w:val="28"/>
      <w:szCs w:val="28"/>
    </w:rPr>
  </w:style>
  <w:style w:type="paragraph" w:customStyle="1" w:styleId="2ffff7">
    <w:name w:val="Таблица2"/>
    <w:basedOn w:val="af3"/>
    <w:autoRedefine/>
    <w:uiPriority w:val="99"/>
    <w:qFormat/>
    <w:rsid w:val="00F16B56"/>
    <w:pPr>
      <w:autoSpaceDE w:val="0"/>
      <w:autoSpaceDN w:val="0"/>
      <w:adjustRightInd w:val="0"/>
      <w:spacing w:line="312" w:lineRule="auto"/>
      <w:jc w:val="center"/>
    </w:pPr>
    <w:rPr>
      <w:rFonts w:ascii="Tahoma" w:hAnsi="Tahoma" w:cs="Tahoma"/>
      <w:sz w:val="20"/>
      <w:szCs w:val="20"/>
    </w:rPr>
  </w:style>
  <w:style w:type="paragraph" w:customStyle="1" w:styleId="affffffffffffffffffffffffffa">
    <w:name w:val="пример"/>
    <w:basedOn w:val="af3"/>
    <w:autoRedefine/>
    <w:uiPriority w:val="99"/>
    <w:qFormat/>
    <w:rsid w:val="00F16B56"/>
    <w:pPr>
      <w:overflowPunct w:val="0"/>
      <w:autoSpaceDE w:val="0"/>
      <w:autoSpaceDN w:val="0"/>
      <w:adjustRightInd w:val="0"/>
      <w:spacing w:line="280" w:lineRule="exact"/>
      <w:ind w:firstLine="720"/>
      <w:jc w:val="both"/>
      <w:textAlignment w:val="baseline"/>
    </w:pPr>
    <w:rPr>
      <w:rFonts w:ascii="Tahoma" w:hAnsi="Tahoma" w:cs="Tahoma"/>
      <w:kern w:val="28"/>
      <w:sz w:val="22"/>
      <w:szCs w:val="22"/>
    </w:rPr>
  </w:style>
  <w:style w:type="paragraph" w:customStyle="1" w:styleId="affffffffffffffffffffffffffb">
    <w:name w:val="авторы"/>
    <w:basedOn w:val="af3"/>
    <w:uiPriority w:val="99"/>
    <w:qFormat/>
    <w:rsid w:val="00F16B56"/>
    <w:pPr>
      <w:autoSpaceDE w:val="0"/>
      <w:autoSpaceDN w:val="0"/>
      <w:spacing w:line="360" w:lineRule="auto"/>
      <w:ind w:left="4820" w:firstLine="720"/>
      <w:jc w:val="both"/>
    </w:pPr>
    <w:rPr>
      <w:b/>
      <w:bCs/>
      <w:i/>
      <w:iCs/>
      <w:color w:val="000000"/>
      <w:sz w:val="28"/>
      <w:szCs w:val="28"/>
    </w:rPr>
  </w:style>
  <w:style w:type="paragraph" w:customStyle="1" w:styleId="10b">
    <w:name w:val="Таблица10Пункт"/>
    <w:basedOn w:val="af3"/>
    <w:autoRedefine/>
    <w:uiPriority w:val="99"/>
    <w:qFormat/>
    <w:rsid w:val="00F16B56"/>
    <w:pPr>
      <w:widowControl w:val="0"/>
      <w:spacing w:line="360" w:lineRule="auto"/>
    </w:pPr>
    <w:rPr>
      <w:rFonts w:ascii="Tahoma" w:hAnsi="Tahoma" w:cs="Tahoma"/>
      <w:color w:val="000000"/>
      <w:sz w:val="20"/>
      <w:szCs w:val="20"/>
    </w:rPr>
  </w:style>
  <w:style w:type="paragraph" w:customStyle="1" w:styleId="affffffffffffffffffffffffffc">
    <w:name w:val="Основной текст с красной"/>
    <w:basedOn w:val="affff6"/>
    <w:uiPriority w:val="99"/>
    <w:qFormat/>
    <w:rsid w:val="00F16B56"/>
    <w:pPr>
      <w:spacing w:before="60" w:after="20" w:line="360" w:lineRule="auto"/>
      <w:ind w:firstLine="454"/>
      <w:jc w:val="both"/>
    </w:pPr>
    <w:rPr>
      <w:color w:val="auto"/>
      <w:sz w:val="18"/>
      <w:lang w:val="x-none"/>
    </w:rPr>
  </w:style>
  <w:style w:type="paragraph" w:customStyle="1" w:styleId="blacktext">
    <w:name w:val="blacktext"/>
    <w:basedOn w:val="af3"/>
    <w:uiPriority w:val="99"/>
    <w:qFormat/>
    <w:rsid w:val="00F16B56"/>
    <w:pPr>
      <w:spacing w:before="100" w:beforeAutospacing="1" w:after="100" w:afterAutospacing="1" w:line="360" w:lineRule="auto"/>
    </w:pPr>
    <w:rPr>
      <w:rFonts w:ascii="Verdana" w:eastAsia="Arial Unicode MS" w:hAnsi="Verdana" w:cs="Arial Unicode MS"/>
      <w:color w:val="003366"/>
      <w:sz w:val="20"/>
      <w:szCs w:val="20"/>
    </w:rPr>
  </w:style>
  <w:style w:type="character" w:customStyle="1" w:styleId="10c">
    <w:name w:val="Знак10"/>
    <w:rsid w:val="00F16B56"/>
    <w:rPr>
      <w:rFonts w:ascii="Arial" w:hAnsi="Arial" w:cs="Arial"/>
      <w:b/>
      <w:bCs/>
      <w:i/>
      <w:iCs/>
      <w:sz w:val="28"/>
      <w:szCs w:val="28"/>
    </w:rPr>
  </w:style>
  <w:style w:type="paragraph" w:customStyle="1" w:styleId="2ffff8">
    <w:name w:val="Стиль2 Знак"/>
    <w:basedOn w:val="af3"/>
    <w:link w:val="2ffff9"/>
    <w:qFormat/>
    <w:rsid w:val="00F16B56"/>
    <w:pPr>
      <w:widowControl w:val="0"/>
      <w:autoSpaceDE w:val="0"/>
      <w:autoSpaceDN w:val="0"/>
      <w:adjustRightInd w:val="0"/>
      <w:spacing w:line="360" w:lineRule="auto"/>
      <w:ind w:firstLine="709"/>
      <w:jc w:val="both"/>
    </w:pPr>
    <w:rPr>
      <w:bCs/>
      <w:color w:val="0000FF"/>
      <w:sz w:val="28"/>
      <w:szCs w:val="28"/>
      <w:lang w:val="x-none" w:eastAsia="x-none"/>
    </w:rPr>
  </w:style>
  <w:style w:type="character" w:customStyle="1" w:styleId="2ffff9">
    <w:name w:val="Стиль2 Знак Знак"/>
    <w:link w:val="2ffff8"/>
    <w:locked/>
    <w:rsid w:val="00F16B56"/>
    <w:rPr>
      <w:rFonts w:eastAsia="Times New Roman"/>
      <w:bCs/>
      <w:color w:val="0000FF"/>
      <w:sz w:val="28"/>
      <w:szCs w:val="28"/>
      <w:lang w:val="x-none" w:eastAsia="x-none"/>
    </w:rPr>
  </w:style>
  <w:style w:type="character" w:customStyle="1" w:styleId="Normal11">
    <w:name w:val="Normal Знак Знак Знак1"/>
    <w:locked/>
    <w:rsid w:val="00F16B56"/>
    <w:rPr>
      <w:rFonts w:cs="Times New Roman"/>
      <w:sz w:val="22"/>
      <w:lang w:val="ru-RU" w:eastAsia="ru-RU" w:bidi="ar-SA"/>
    </w:rPr>
  </w:style>
  <w:style w:type="character" w:customStyle="1" w:styleId="Normal0">
    <w:name w:val="Normal Знак Знак"/>
    <w:locked/>
    <w:rsid w:val="00F16B56"/>
    <w:rPr>
      <w:rFonts w:cs="Times New Roman"/>
      <w:sz w:val="22"/>
      <w:lang w:val="ru-RU" w:eastAsia="ru-RU" w:bidi="ar-SA"/>
    </w:rPr>
  </w:style>
  <w:style w:type="paragraph" w:customStyle="1" w:styleId="2ffffa">
    <w:name w:val="2 уровень"/>
    <w:basedOn w:val="af3"/>
    <w:uiPriority w:val="99"/>
    <w:qFormat/>
    <w:rsid w:val="00F16B56"/>
    <w:pPr>
      <w:tabs>
        <w:tab w:val="num" w:pos="792"/>
      </w:tabs>
      <w:spacing w:line="360" w:lineRule="auto"/>
      <w:ind w:left="792" w:hanging="432"/>
    </w:pPr>
    <w:rPr>
      <w:b/>
    </w:rPr>
  </w:style>
  <w:style w:type="paragraph" w:customStyle="1" w:styleId="3fffc">
    <w:name w:val="3 уровень"/>
    <w:basedOn w:val="af3"/>
    <w:uiPriority w:val="99"/>
    <w:qFormat/>
    <w:rsid w:val="00F16B56"/>
    <w:pPr>
      <w:tabs>
        <w:tab w:val="num" w:pos="1440"/>
      </w:tabs>
      <w:spacing w:line="360" w:lineRule="auto"/>
      <w:ind w:left="1224" w:hanging="504"/>
    </w:pPr>
    <w:rPr>
      <w:i/>
    </w:rPr>
  </w:style>
  <w:style w:type="paragraph" w:customStyle="1" w:styleId="11ffd">
    <w:name w:val="Заголовок 1.1"/>
    <w:basedOn w:val="2"/>
    <w:rsid w:val="00F16B56"/>
    <w:pPr>
      <w:keepLines w:val="0"/>
      <w:numPr>
        <w:ilvl w:val="0"/>
        <w:numId w:val="0"/>
      </w:numPr>
      <w:tabs>
        <w:tab w:val="num" w:pos="1080"/>
      </w:tabs>
      <w:spacing w:before="240" w:line="360" w:lineRule="auto"/>
      <w:ind w:left="788" w:hanging="431"/>
      <w:contextualSpacing w:val="0"/>
      <w:jc w:val="both"/>
    </w:pPr>
    <w:rPr>
      <w:rFonts w:ascii="Verdana" w:eastAsia="Batang" w:hAnsi="Verdana"/>
      <w:bCs/>
      <w:iCs/>
      <w:sz w:val="22"/>
      <w:szCs w:val="22"/>
      <w:lang w:val="x-none" w:eastAsia="en-US"/>
    </w:rPr>
  </w:style>
  <w:style w:type="paragraph" w:customStyle="1" w:styleId="1fffffffff4">
    <w:name w:val="Заголовок 1."/>
    <w:basedOn w:val="10"/>
    <w:uiPriority w:val="99"/>
    <w:qFormat/>
    <w:rsid w:val="00F16B56"/>
    <w:pPr>
      <w:keepNext/>
      <w:numPr>
        <w:numId w:val="0"/>
      </w:numPr>
      <w:tabs>
        <w:tab w:val="num" w:pos="360"/>
      </w:tabs>
      <w:spacing w:after="60" w:line="360" w:lineRule="auto"/>
      <w:ind w:left="360" w:hanging="360"/>
      <w:contextualSpacing w:val="0"/>
      <w:jc w:val="center"/>
    </w:pPr>
    <w:rPr>
      <w:rFonts w:ascii="Verdana" w:eastAsia="Times New Roman" w:hAnsi="Verdana"/>
      <w:bCs/>
      <w:caps w:val="0"/>
      <w:noProof/>
      <w:kern w:val="32"/>
      <w:lang w:val="x-none" w:eastAsia="en-US"/>
    </w:rPr>
  </w:style>
  <w:style w:type="character" w:customStyle="1" w:styleId="FontStyle15">
    <w:name w:val="Font Style15"/>
    <w:uiPriority w:val="99"/>
    <w:rsid w:val="00F16B56"/>
    <w:rPr>
      <w:rFonts w:ascii="Times New Roman" w:hAnsi="Times New Roman" w:cs="Times New Roman"/>
      <w:sz w:val="22"/>
      <w:szCs w:val="22"/>
    </w:rPr>
  </w:style>
  <w:style w:type="character" w:customStyle="1" w:styleId="FontStyle30">
    <w:name w:val="Font Style30"/>
    <w:uiPriority w:val="99"/>
    <w:rsid w:val="00F16B56"/>
    <w:rPr>
      <w:rFonts w:ascii="Bookman Old Style" w:hAnsi="Bookman Old Style" w:cs="Bookman Old Style"/>
      <w:sz w:val="24"/>
      <w:szCs w:val="24"/>
    </w:rPr>
  </w:style>
  <w:style w:type="paragraph" w:customStyle="1" w:styleId="affffffffffffffffffffffffffd">
    <w:name w:val="Единицы измерения"/>
    <w:uiPriority w:val="99"/>
    <w:qFormat/>
    <w:rsid w:val="00F16B56"/>
    <w:pPr>
      <w:keepNext/>
      <w:spacing w:after="0" w:line="240" w:lineRule="auto"/>
      <w:jc w:val="right"/>
    </w:pPr>
    <w:rPr>
      <w:rFonts w:eastAsia="Times New Roman"/>
      <w:szCs w:val="20"/>
      <w:lang w:eastAsia="ru-RU"/>
    </w:rPr>
  </w:style>
  <w:style w:type="paragraph" w:customStyle="1" w:styleId="Style53">
    <w:name w:val="Style53"/>
    <w:basedOn w:val="af3"/>
    <w:uiPriority w:val="99"/>
    <w:qFormat/>
    <w:rsid w:val="00F16B56"/>
    <w:pPr>
      <w:widowControl w:val="0"/>
      <w:autoSpaceDE w:val="0"/>
      <w:autoSpaceDN w:val="0"/>
      <w:adjustRightInd w:val="0"/>
      <w:spacing w:line="309" w:lineRule="exact"/>
      <w:ind w:firstLine="608"/>
      <w:jc w:val="both"/>
    </w:pPr>
  </w:style>
  <w:style w:type="character" w:customStyle="1" w:styleId="FontStyle394">
    <w:name w:val="Font Style394"/>
    <w:rsid w:val="00F16B56"/>
    <w:rPr>
      <w:rFonts w:ascii="Times New Roman" w:hAnsi="Times New Roman" w:cs="Times New Roman"/>
      <w:spacing w:val="-10"/>
      <w:sz w:val="18"/>
      <w:szCs w:val="18"/>
    </w:rPr>
  </w:style>
  <w:style w:type="character" w:customStyle="1" w:styleId="FontStyle524">
    <w:name w:val="Font Style524"/>
    <w:rsid w:val="00F16B56"/>
    <w:rPr>
      <w:rFonts w:ascii="Times New Roman" w:hAnsi="Times New Roman" w:cs="Times New Roman"/>
      <w:b/>
      <w:bCs/>
      <w:sz w:val="18"/>
      <w:szCs w:val="18"/>
    </w:rPr>
  </w:style>
  <w:style w:type="paragraph" w:customStyle="1" w:styleId="2ffffb">
    <w:name w:val="Îñíîâíîé òåêñò 2"/>
    <w:basedOn w:val="af3"/>
    <w:uiPriority w:val="99"/>
    <w:qFormat/>
    <w:rsid w:val="00F16B56"/>
    <w:pPr>
      <w:autoSpaceDE w:val="0"/>
      <w:autoSpaceDN w:val="0"/>
      <w:adjustRightInd w:val="0"/>
      <w:spacing w:line="360" w:lineRule="auto"/>
      <w:ind w:right="-852"/>
    </w:pPr>
    <w:rPr>
      <w:sz w:val="28"/>
      <w:szCs w:val="20"/>
    </w:rPr>
  </w:style>
  <w:style w:type="paragraph" w:customStyle="1" w:styleId="Style9">
    <w:name w:val="Style9"/>
    <w:basedOn w:val="af3"/>
    <w:uiPriority w:val="99"/>
    <w:qFormat/>
    <w:rsid w:val="00F16B56"/>
    <w:pPr>
      <w:widowControl w:val="0"/>
      <w:autoSpaceDE w:val="0"/>
      <w:autoSpaceDN w:val="0"/>
      <w:adjustRightInd w:val="0"/>
      <w:spacing w:line="360" w:lineRule="auto"/>
      <w:jc w:val="both"/>
    </w:pPr>
  </w:style>
  <w:style w:type="character" w:customStyle="1" w:styleId="FontStyle79">
    <w:name w:val="Font Style79"/>
    <w:uiPriority w:val="99"/>
    <w:rsid w:val="00F16B56"/>
    <w:rPr>
      <w:rFonts w:ascii="Times New Roman" w:hAnsi="Times New Roman" w:cs="Times New Roman"/>
      <w:sz w:val="26"/>
      <w:szCs w:val="26"/>
    </w:rPr>
  </w:style>
  <w:style w:type="character" w:customStyle="1" w:styleId="FontStyle155">
    <w:name w:val="Font Style155"/>
    <w:rsid w:val="00F16B56"/>
    <w:rPr>
      <w:rFonts w:ascii="Times New Roman" w:hAnsi="Times New Roman" w:cs="Times New Roman"/>
      <w:sz w:val="20"/>
      <w:szCs w:val="20"/>
    </w:rPr>
  </w:style>
  <w:style w:type="character" w:customStyle="1" w:styleId="FontStyle114">
    <w:name w:val="Font Style114"/>
    <w:rsid w:val="00F16B56"/>
    <w:rPr>
      <w:rFonts w:ascii="Times New Roman" w:hAnsi="Times New Roman" w:cs="Times New Roman"/>
      <w:sz w:val="22"/>
      <w:szCs w:val="22"/>
    </w:rPr>
  </w:style>
  <w:style w:type="paragraph" w:customStyle="1" w:styleId="Style4">
    <w:name w:val="Style4"/>
    <w:basedOn w:val="af3"/>
    <w:uiPriority w:val="99"/>
    <w:qFormat/>
    <w:rsid w:val="00F16B56"/>
    <w:pPr>
      <w:widowControl w:val="0"/>
      <w:autoSpaceDE w:val="0"/>
      <w:autoSpaceDN w:val="0"/>
      <w:adjustRightInd w:val="0"/>
      <w:spacing w:line="291" w:lineRule="exact"/>
      <w:ind w:firstLine="725"/>
      <w:jc w:val="both"/>
    </w:pPr>
  </w:style>
  <w:style w:type="paragraph" w:customStyle="1" w:styleId="Iniiaiieoaeno">
    <w:name w:val="Iniiaiie oaeno"/>
    <w:basedOn w:val="af3"/>
    <w:uiPriority w:val="99"/>
    <w:qFormat/>
    <w:rsid w:val="00F16B56"/>
    <w:pPr>
      <w:spacing w:line="360" w:lineRule="auto"/>
      <w:jc w:val="both"/>
    </w:pPr>
    <w:rPr>
      <w:rFonts w:ascii="Peterburg" w:hAnsi="Peterburg"/>
      <w:sz w:val="20"/>
      <w:szCs w:val="20"/>
    </w:rPr>
  </w:style>
  <w:style w:type="character" w:customStyle="1" w:styleId="WW8Num3z0">
    <w:name w:val="WW8Num3z0"/>
    <w:rsid w:val="00F16B56"/>
    <w:rPr>
      <w:rFonts w:ascii="Wingdings" w:hAnsi="Wingdings"/>
    </w:rPr>
  </w:style>
  <w:style w:type="character" w:customStyle="1" w:styleId="WW8Num4z0">
    <w:name w:val="WW8Num4z0"/>
    <w:rsid w:val="00F16B56"/>
    <w:rPr>
      <w:rFonts w:ascii="Symbol" w:hAnsi="Symbol"/>
      <w:sz w:val="16"/>
    </w:rPr>
  </w:style>
  <w:style w:type="character" w:customStyle="1" w:styleId="WW8Num5z0">
    <w:name w:val="WW8Num5z0"/>
    <w:rsid w:val="00F16B56"/>
    <w:rPr>
      <w:rFonts w:ascii="Symbol" w:hAnsi="Symbol"/>
    </w:rPr>
  </w:style>
  <w:style w:type="character" w:customStyle="1" w:styleId="WW8Num7z0">
    <w:name w:val="WW8Num7z0"/>
    <w:rsid w:val="00F16B56"/>
    <w:rPr>
      <w:rFonts w:ascii="Symbol" w:hAnsi="Symbol"/>
    </w:rPr>
  </w:style>
  <w:style w:type="character" w:customStyle="1" w:styleId="WW8Num8z7">
    <w:name w:val="WW8Num8z7"/>
    <w:rsid w:val="00F16B56"/>
    <w:rPr>
      <w:b/>
    </w:rPr>
  </w:style>
  <w:style w:type="character" w:customStyle="1" w:styleId="WW8Num9z0">
    <w:name w:val="WW8Num9z0"/>
    <w:rsid w:val="00F16B56"/>
    <w:rPr>
      <w:rFonts w:ascii="Symbol" w:hAnsi="Symbol"/>
    </w:rPr>
  </w:style>
  <w:style w:type="character" w:customStyle="1" w:styleId="WW8Num10z0">
    <w:name w:val="WW8Num10z0"/>
    <w:rsid w:val="00F16B56"/>
    <w:rPr>
      <w:rFonts w:ascii="Symbol" w:hAnsi="Symbol"/>
    </w:rPr>
  </w:style>
  <w:style w:type="character" w:customStyle="1" w:styleId="WW8Num11z0">
    <w:name w:val="WW8Num11z0"/>
    <w:rsid w:val="00F16B56"/>
    <w:rPr>
      <w:rFonts w:ascii="Courier New" w:hAnsi="Courier New"/>
      <w:sz w:val="20"/>
    </w:rPr>
  </w:style>
  <w:style w:type="character" w:customStyle="1" w:styleId="WW8Num12z0">
    <w:name w:val="WW8Num12z0"/>
    <w:rsid w:val="00F16B56"/>
    <w:rPr>
      <w:rFonts w:ascii="Wingdings" w:hAnsi="Wingdings"/>
    </w:rPr>
  </w:style>
  <w:style w:type="character" w:customStyle="1" w:styleId="WW8Num13z0">
    <w:name w:val="WW8Num13z0"/>
    <w:rsid w:val="00F16B56"/>
    <w:rPr>
      <w:b/>
    </w:rPr>
  </w:style>
  <w:style w:type="character" w:customStyle="1" w:styleId="WW8Num14z0">
    <w:name w:val="WW8Num14z0"/>
    <w:rsid w:val="00F16B56"/>
    <w:rPr>
      <w:b/>
    </w:rPr>
  </w:style>
  <w:style w:type="character" w:customStyle="1" w:styleId="WW8Num15z0">
    <w:name w:val="WW8Num15z0"/>
    <w:rsid w:val="00F16B56"/>
    <w:rPr>
      <w:rFonts w:ascii="Wingdings" w:hAnsi="Wingdings"/>
    </w:rPr>
  </w:style>
  <w:style w:type="character" w:customStyle="1" w:styleId="WW8Num16z0">
    <w:name w:val="WW8Num16z0"/>
    <w:rsid w:val="00F16B56"/>
    <w:rPr>
      <w:rFonts w:ascii="Symbol" w:hAnsi="Symbol"/>
      <w:sz w:val="16"/>
    </w:rPr>
  </w:style>
  <w:style w:type="character" w:customStyle="1" w:styleId="WW8Num17z0">
    <w:name w:val="WW8Num17z0"/>
    <w:rsid w:val="00F16B56"/>
    <w:rPr>
      <w:color w:val="000000"/>
    </w:rPr>
  </w:style>
  <w:style w:type="character" w:customStyle="1" w:styleId="WW-Absatz-Standardschriftart">
    <w:name w:val="WW-Absatz-Standardschriftart"/>
    <w:rsid w:val="00F16B56"/>
  </w:style>
  <w:style w:type="character" w:customStyle="1" w:styleId="WW8Num18z0">
    <w:name w:val="WW8Num18z0"/>
    <w:rsid w:val="00F16B56"/>
    <w:rPr>
      <w:rFonts w:ascii="Symbol" w:hAnsi="Symbol"/>
    </w:rPr>
  </w:style>
  <w:style w:type="character" w:customStyle="1" w:styleId="WW-Absatz-Standardschriftart1">
    <w:name w:val="WW-Absatz-Standardschriftart1"/>
    <w:rsid w:val="00F16B56"/>
  </w:style>
  <w:style w:type="character" w:customStyle="1" w:styleId="WW-Absatz-Standardschriftart11">
    <w:name w:val="WW-Absatz-Standardschriftart11"/>
    <w:rsid w:val="00F16B56"/>
  </w:style>
  <w:style w:type="character" w:customStyle="1" w:styleId="WW8Num19z0">
    <w:name w:val="WW8Num19z0"/>
    <w:rsid w:val="00F16B56"/>
    <w:rPr>
      <w:rFonts w:ascii="Symbol" w:hAnsi="Symbol"/>
    </w:rPr>
  </w:style>
  <w:style w:type="character" w:customStyle="1" w:styleId="WW-Absatz-Standardschriftart111">
    <w:name w:val="WW-Absatz-Standardschriftart111"/>
    <w:rsid w:val="00F16B56"/>
  </w:style>
  <w:style w:type="character" w:customStyle="1" w:styleId="WW8Num20z0">
    <w:name w:val="WW8Num20z0"/>
    <w:rsid w:val="00F16B56"/>
    <w:rPr>
      <w:rFonts w:ascii="Symbol" w:hAnsi="Symbol"/>
    </w:rPr>
  </w:style>
  <w:style w:type="character" w:customStyle="1" w:styleId="WW8Num21z0">
    <w:name w:val="WW8Num21z0"/>
    <w:rsid w:val="00F16B56"/>
    <w:rPr>
      <w:rFonts w:ascii="Courier New" w:hAnsi="Courier New"/>
    </w:rPr>
  </w:style>
  <w:style w:type="character" w:customStyle="1" w:styleId="WW-Absatz-Standardschriftart1111">
    <w:name w:val="WW-Absatz-Standardschriftart1111"/>
    <w:rsid w:val="00F16B56"/>
  </w:style>
  <w:style w:type="character" w:customStyle="1" w:styleId="affffffffffffffffffffffffffe">
    <w:name w:val="Символ нумерации"/>
    <w:rsid w:val="00F16B56"/>
    <w:rPr>
      <w:rFonts w:ascii="Arial" w:hAnsi="Arial"/>
      <w:b/>
    </w:rPr>
  </w:style>
  <w:style w:type="character" w:customStyle="1" w:styleId="afffffffffffffffffffffffffff">
    <w:name w:val="Маркеры списка"/>
    <w:rsid w:val="00F16B56"/>
    <w:rPr>
      <w:rFonts w:ascii="StarSymbol" w:eastAsia="StarSymbol" w:hAnsi="StarSymbol"/>
      <w:sz w:val="18"/>
    </w:rPr>
  </w:style>
  <w:style w:type="character" w:customStyle="1" w:styleId="WW-Absatz-Standardschriftart11111">
    <w:name w:val="WW-Absatz-Standardschriftart11111"/>
    <w:rsid w:val="00F16B56"/>
  </w:style>
  <w:style w:type="character" w:customStyle="1" w:styleId="WW8Num7z1">
    <w:name w:val="WW8Num7z1"/>
    <w:rsid w:val="00F16B56"/>
    <w:rPr>
      <w:rFonts w:ascii="Symbol" w:hAnsi="Symbol"/>
    </w:rPr>
  </w:style>
  <w:style w:type="character" w:customStyle="1" w:styleId="WW8Num7z2">
    <w:name w:val="WW8Num7z2"/>
    <w:rsid w:val="00F16B56"/>
    <w:rPr>
      <w:rFonts w:ascii="Wingdings" w:hAnsi="Wingdings"/>
    </w:rPr>
  </w:style>
  <w:style w:type="character" w:customStyle="1" w:styleId="WW8Num7z4">
    <w:name w:val="WW8Num7z4"/>
    <w:rsid w:val="00F16B56"/>
    <w:rPr>
      <w:rFonts w:ascii="Courier New" w:hAnsi="Courier New"/>
    </w:rPr>
  </w:style>
  <w:style w:type="character" w:customStyle="1" w:styleId="WW8Num10z7">
    <w:name w:val="WW8Num10z7"/>
    <w:rsid w:val="00F16B56"/>
    <w:rPr>
      <w:b/>
    </w:rPr>
  </w:style>
  <w:style w:type="character" w:customStyle="1" w:styleId="WW-Absatz-Standardschriftart111111">
    <w:name w:val="WW-Absatz-Standardschriftart111111"/>
    <w:rsid w:val="00F16B56"/>
  </w:style>
  <w:style w:type="character" w:customStyle="1" w:styleId="WW8Num6z0">
    <w:name w:val="WW8Num6z0"/>
    <w:rsid w:val="00F16B56"/>
    <w:rPr>
      <w:rFonts w:ascii="Symbol" w:hAnsi="Symbol"/>
    </w:rPr>
  </w:style>
  <w:style w:type="character" w:customStyle="1" w:styleId="WW8Num8z0">
    <w:name w:val="WW8Num8z0"/>
    <w:rsid w:val="00F16B56"/>
    <w:rPr>
      <w:rFonts w:ascii="Symbol" w:hAnsi="Symbol"/>
    </w:rPr>
  </w:style>
  <w:style w:type="character" w:customStyle="1" w:styleId="WW8Num8z1">
    <w:name w:val="WW8Num8z1"/>
    <w:rsid w:val="00F16B56"/>
    <w:rPr>
      <w:rFonts w:ascii="Courier New" w:hAnsi="Courier New"/>
    </w:rPr>
  </w:style>
  <w:style w:type="character" w:customStyle="1" w:styleId="WW8Num8z2">
    <w:name w:val="WW8Num8z2"/>
    <w:rsid w:val="00F16B56"/>
    <w:rPr>
      <w:rFonts w:ascii="Wingdings" w:hAnsi="Wingdings"/>
    </w:rPr>
  </w:style>
  <w:style w:type="character" w:customStyle="1" w:styleId="WW8Num8z4">
    <w:name w:val="WW8Num8z4"/>
    <w:rsid w:val="00F16B56"/>
    <w:rPr>
      <w:rFonts w:ascii="Courier New" w:hAnsi="Courier New"/>
    </w:rPr>
  </w:style>
  <w:style w:type="character" w:customStyle="1" w:styleId="WW-Absatz-Standardschriftart1111111">
    <w:name w:val="WW-Absatz-Standardschriftart1111111"/>
    <w:rsid w:val="00F16B56"/>
  </w:style>
  <w:style w:type="character" w:customStyle="1" w:styleId="WW-Absatz-Standardschriftart11111111">
    <w:name w:val="WW-Absatz-Standardschriftart11111111"/>
    <w:rsid w:val="00F16B56"/>
  </w:style>
  <w:style w:type="character" w:customStyle="1" w:styleId="WW-Absatz-Standardschriftart111111111">
    <w:name w:val="WW-Absatz-Standardschriftart111111111"/>
    <w:rsid w:val="00F16B56"/>
  </w:style>
  <w:style w:type="character" w:customStyle="1" w:styleId="WW8Num10z1">
    <w:name w:val="WW8Num10z1"/>
    <w:rsid w:val="00F16B56"/>
    <w:rPr>
      <w:rFonts w:ascii="Courier New" w:hAnsi="Courier New"/>
    </w:rPr>
  </w:style>
  <w:style w:type="character" w:customStyle="1" w:styleId="WW-Absatz-Standardschriftart1111111111">
    <w:name w:val="WW-Absatz-Standardschriftart1111111111"/>
    <w:rsid w:val="00F16B56"/>
  </w:style>
  <w:style w:type="character" w:customStyle="1" w:styleId="WW8Num2z0">
    <w:name w:val="WW8Num2z0"/>
    <w:rsid w:val="00F16B56"/>
    <w:rPr>
      <w:rFonts w:ascii="Wingdings" w:hAnsi="Wingdings"/>
    </w:rPr>
  </w:style>
  <w:style w:type="character" w:customStyle="1" w:styleId="WW8Num2z1">
    <w:name w:val="WW8Num2z1"/>
    <w:rsid w:val="00F16B56"/>
    <w:rPr>
      <w:rFonts w:ascii="Courier New" w:hAnsi="Courier New"/>
    </w:rPr>
  </w:style>
  <w:style w:type="character" w:customStyle="1" w:styleId="WW8Num2z3">
    <w:name w:val="WW8Num2z3"/>
    <w:rsid w:val="00F16B56"/>
    <w:rPr>
      <w:rFonts w:ascii="Symbol" w:hAnsi="Symbol"/>
    </w:rPr>
  </w:style>
  <w:style w:type="character" w:customStyle="1" w:styleId="WW8Num3z1">
    <w:name w:val="WW8Num3z1"/>
    <w:rsid w:val="00F16B56"/>
    <w:rPr>
      <w:rFonts w:ascii="Courier New" w:hAnsi="Courier New"/>
    </w:rPr>
  </w:style>
  <w:style w:type="character" w:customStyle="1" w:styleId="WW8Num3z3">
    <w:name w:val="WW8Num3z3"/>
    <w:rsid w:val="00F16B56"/>
    <w:rPr>
      <w:rFonts w:ascii="Symbol" w:hAnsi="Symbol"/>
    </w:rPr>
  </w:style>
  <w:style w:type="character" w:customStyle="1" w:styleId="WW8Num4z1">
    <w:name w:val="WW8Num4z1"/>
    <w:rsid w:val="00F16B56"/>
    <w:rPr>
      <w:rFonts w:ascii="Courier New" w:hAnsi="Courier New"/>
    </w:rPr>
  </w:style>
  <w:style w:type="character" w:customStyle="1" w:styleId="WW8Num4z2">
    <w:name w:val="WW8Num4z2"/>
    <w:rsid w:val="00F16B56"/>
    <w:rPr>
      <w:rFonts w:ascii="Wingdings" w:hAnsi="Wingdings"/>
    </w:rPr>
  </w:style>
  <w:style w:type="character" w:customStyle="1" w:styleId="WW8Num4z3">
    <w:name w:val="WW8Num4z3"/>
    <w:rsid w:val="00F16B56"/>
    <w:rPr>
      <w:rFonts w:ascii="Symbol" w:hAnsi="Symbol"/>
    </w:rPr>
  </w:style>
  <w:style w:type="character" w:customStyle="1" w:styleId="WW8Num5z1">
    <w:name w:val="WW8Num5z1"/>
    <w:rsid w:val="00F16B56"/>
    <w:rPr>
      <w:rFonts w:ascii="Courier New" w:hAnsi="Courier New"/>
    </w:rPr>
  </w:style>
  <w:style w:type="character" w:customStyle="1" w:styleId="WW8Num5z2">
    <w:name w:val="WW8Num5z2"/>
    <w:rsid w:val="00F16B56"/>
    <w:rPr>
      <w:rFonts w:ascii="Wingdings" w:hAnsi="Wingdings"/>
    </w:rPr>
  </w:style>
  <w:style w:type="character" w:customStyle="1" w:styleId="WW8Num9z1">
    <w:name w:val="WW8Num9z1"/>
    <w:rsid w:val="00F16B56"/>
    <w:rPr>
      <w:rFonts w:ascii="Courier New" w:hAnsi="Courier New"/>
    </w:rPr>
  </w:style>
  <w:style w:type="character" w:customStyle="1" w:styleId="WW8Num9z2">
    <w:name w:val="WW8Num9z2"/>
    <w:rsid w:val="00F16B56"/>
    <w:rPr>
      <w:rFonts w:ascii="Wingdings" w:hAnsi="Wingdings"/>
    </w:rPr>
  </w:style>
  <w:style w:type="character" w:customStyle="1" w:styleId="WW8Num10z2">
    <w:name w:val="WW8Num10z2"/>
    <w:rsid w:val="00F16B56"/>
    <w:rPr>
      <w:rFonts w:ascii="Wingdings" w:hAnsi="Wingdings"/>
    </w:rPr>
  </w:style>
  <w:style w:type="character" w:customStyle="1" w:styleId="WW8Num11z1">
    <w:name w:val="WW8Num11z1"/>
    <w:rsid w:val="00F16B56"/>
    <w:rPr>
      <w:rFonts w:ascii="Courier New" w:hAnsi="Courier New"/>
    </w:rPr>
  </w:style>
  <w:style w:type="character" w:customStyle="1" w:styleId="WW8Num11z2">
    <w:name w:val="WW8Num11z2"/>
    <w:rsid w:val="00F16B56"/>
    <w:rPr>
      <w:rFonts w:ascii="Wingdings" w:hAnsi="Wingdings"/>
    </w:rPr>
  </w:style>
  <w:style w:type="character" w:customStyle="1" w:styleId="WW8Num11z3">
    <w:name w:val="WW8Num11z3"/>
    <w:rsid w:val="00F16B56"/>
    <w:rPr>
      <w:rFonts w:ascii="Symbol" w:hAnsi="Symbol"/>
    </w:rPr>
  </w:style>
  <w:style w:type="character" w:customStyle="1" w:styleId="WW8Num12z1">
    <w:name w:val="WW8Num12z1"/>
    <w:rsid w:val="00F16B56"/>
    <w:rPr>
      <w:rFonts w:ascii="Courier New" w:hAnsi="Courier New"/>
    </w:rPr>
  </w:style>
  <w:style w:type="character" w:customStyle="1" w:styleId="WW8Num12z3">
    <w:name w:val="WW8Num12z3"/>
    <w:rsid w:val="00F16B56"/>
    <w:rPr>
      <w:rFonts w:ascii="Symbol" w:hAnsi="Symbol"/>
    </w:rPr>
  </w:style>
  <w:style w:type="character" w:customStyle="1" w:styleId="WW8Num15z1">
    <w:name w:val="WW8Num15z1"/>
    <w:rsid w:val="00C26390"/>
    <w:rPr>
      <w:rFonts w:ascii="Courier New" w:hAnsi="Courier New"/>
    </w:rPr>
  </w:style>
  <w:style w:type="character" w:customStyle="1" w:styleId="WW8Num15z3">
    <w:name w:val="WW8Num15z3"/>
    <w:rsid w:val="00C26390"/>
    <w:rPr>
      <w:rFonts w:ascii="Symbol" w:hAnsi="Symbol"/>
    </w:rPr>
  </w:style>
  <w:style w:type="character" w:customStyle="1" w:styleId="WW8Num16z1">
    <w:name w:val="WW8Num16z1"/>
    <w:rsid w:val="00C26390"/>
    <w:rPr>
      <w:rFonts w:ascii="Courier New" w:hAnsi="Courier New"/>
    </w:rPr>
  </w:style>
  <w:style w:type="character" w:customStyle="1" w:styleId="WW8Num16z2">
    <w:name w:val="WW8Num16z2"/>
    <w:rsid w:val="00C26390"/>
    <w:rPr>
      <w:rFonts w:ascii="Wingdings" w:hAnsi="Wingdings"/>
    </w:rPr>
  </w:style>
  <w:style w:type="character" w:customStyle="1" w:styleId="WW8Num16z3">
    <w:name w:val="WW8Num16z3"/>
    <w:rsid w:val="00C26390"/>
    <w:rPr>
      <w:rFonts w:ascii="Symbol" w:hAnsi="Symbol"/>
    </w:rPr>
  </w:style>
  <w:style w:type="character" w:customStyle="1" w:styleId="WW8Num18z1">
    <w:name w:val="WW8Num18z1"/>
    <w:rsid w:val="00C26390"/>
    <w:rPr>
      <w:rFonts w:ascii="Courier New" w:hAnsi="Courier New"/>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0"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0" w:qFormat="1"/>
    <w:lsdException w:name="table of figures" w:qFormat="1"/>
    <w:lsdException w:name="envelope address" w:uiPriority="0"/>
    <w:lsdException w:name="envelope return" w:uiPriority="0"/>
    <w:lsdException w:name="footnote reference" w:qFormat="1"/>
    <w:lsdException w:name="macro" w:uiPriority="0"/>
    <w:lsdException w:name="List Bullet" w:qFormat="1"/>
    <w:lsdException w:name="List Number" w:qFormat="1"/>
    <w:lsdException w:name="List Number 2" w:qFormat="1"/>
    <w:lsdException w:name="Title" w:semiHidden="0" w:unhideWhenUsed="0" w:qFormat="1"/>
    <w:lsdException w:name="Closing" w:uiPriority="0"/>
    <w:lsdException w:name="Signature" w:uiPriority="0"/>
    <w:lsdException w:name="Default Paragraph Font" w:uiPriority="1"/>
    <w:lsdException w:name="Body Text" w:qFormat="1"/>
    <w:lsdException w:name="Body Text Indent" w:qFormat="1"/>
    <w:lsdException w:name="Message Header" w:uiPriority="0"/>
    <w:lsdException w:name="Subtitle" w:semiHidden="0" w:uiPriority="0" w:unhideWhenUsed="0" w:qFormat="1"/>
    <w:lsdException w:name="Salutation" w:uiPriority="0"/>
    <w:lsdException w:name="Date" w:uiPriority="0"/>
    <w:lsdException w:name="Note Heading" w:uiPriority="0"/>
    <w:lsdException w:name="Body Text Indent 2" w:qFormat="1"/>
    <w:lsdException w:name="Strong" w:semiHidden="0" w:uiPriority="22" w:unhideWhenUsed="0" w:qFormat="1"/>
    <w:lsdException w:name="Emphasis" w:semiHidden="0" w:uiPriority="20" w:unhideWhenUsed="0" w:qFormat="1"/>
    <w:lsdException w:name="Plain Text" w:qFormat="1"/>
    <w:lsdException w:name="E-mail Signature" w:uiPriority="0"/>
    <w:lsdException w:name="Normal (Web)" w:qFormat="1"/>
    <w:lsdException w:name="HTML Acronym" w:uiPriority="0"/>
    <w:lsdException w:name="HTML Address" w:uiPriority="0"/>
    <w:lsdException w:name="HTML Cite" w:uiPriority="0"/>
    <w:lsdException w:name="HTML Definition" w:uiPriority="0"/>
    <w:lsdException w:name="HTML Keyboard" w:uiPriority="0"/>
    <w:lsdException w:name="HTML Sample" w:uiPriority="0"/>
    <w:lsdException w:name="HTML Typewriter" w:uiPriority="0"/>
    <w:lsdException w:name="HTML Variable"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f3">
    <w:name w:val="Normal"/>
    <w:qFormat/>
    <w:rsid w:val="00D77169"/>
    <w:pPr>
      <w:spacing w:after="0" w:line="240" w:lineRule="auto"/>
    </w:pPr>
    <w:rPr>
      <w:rFonts w:eastAsia="Times New Roman"/>
      <w:lang w:eastAsia="ru-RU"/>
    </w:rPr>
  </w:style>
  <w:style w:type="paragraph" w:styleId="10">
    <w:name w:val="heading 1"/>
    <w:aliases w:val="Заголовок 1 Знак Знак Знак Знак Знак,Заголовок 1 Знак Знак,H1,новая страница,íîâàÿ ñòðàíèöà, Знак Знак Знак Знак, Знак Знак Знак Знак Знак,Знак Знак Знак Знак Знак,. (1.0),Заголовок к1,Gliederung1,Заголовок А,Заголовок 2-1,Заголовок А Знак,ё"/>
    <w:basedOn w:val="af3"/>
    <w:next w:val="af3"/>
    <w:link w:val="19"/>
    <w:qFormat/>
    <w:rsid w:val="00205FE7"/>
    <w:pPr>
      <w:numPr>
        <w:numId w:val="11"/>
      </w:numPr>
      <w:spacing w:before="240" w:after="240" w:line="276" w:lineRule="auto"/>
      <w:contextualSpacing/>
      <w:outlineLvl w:val="0"/>
    </w:pPr>
    <w:rPr>
      <w:rFonts w:eastAsiaTheme="minorHAnsi"/>
      <w:b/>
      <w:caps/>
    </w:rPr>
  </w:style>
  <w:style w:type="paragraph" w:styleId="2">
    <w:name w:val="heading 2"/>
    <w:aliases w:val="H2,h2, Знак2, Знак Знак Знак,Заголовок 2го уровня,Знак2 Знак Знак Знак,Знак2 Знак1,Заголовок 2 Знак Знак,Заголовок 2 Знак2 Знак,Знак2 Знак Знак1 Знак1,Заголовок 2 Знак Знак Знак1,Заголовок 2 Знак1 Знак Знак,Знак2 Знак Знак1 Знак Знак,h21"/>
    <w:basedOn w:val="af3"/>
    <w:next w:val="af3"/>
    <w:link w:val="23"/>
    <w:uiPriority w:val="1"/>
    <w:unhideWhenUsed/>
    <w:qFormat/>
    <w:rsid w:val="00205FE7"/>
    <w:pPr>
      <w:keepNext/>
      <w:keepLines/>
      <w:numPr>
        <w:ilvl w:val="1"/>
        <w:numId w:val="11"/>
      </w:numPr>
      <w:spacing w:after="120" w:line="276" w:lineRule="auto"/>
      <w:contextualSpacing/>
      <w:outlineLvl w:val="1"/>
    </w:pPr>
    <w:rPr>
      <w:rFonts w:eastAsiaTheme="minorHAnsi"/>
      <w:b/>
    </w:rPr>
  </w:style>
  <w:style w:type="paragraph" w:styleId="30">
    <w:name w:val="heading 3"/>
    <w:aliases w:val="H3,h3, Знак3,h3 sub heading,C Sub-Sub/Italic,13 Sub-Sub/Italic,OG Heading 3,Знак3 Знак Знак Знак,- 1.1.1,- 1.1.11,- 1.1.12,- 1.1.13,- 1.1.14,Заголовок 3 Знак + 12 пт,не курсив,Междустр.интервал:  полуторн...,ПФ-Заг3,Заголовок 3 Знак Зн,влево"/>
    <w:basedOn w:val="af3"/>
    <w:next w:val="af3"/>
    <w:link w:val="34"/>
    <w:unhideWhenUsed/>
    <w:qFormat/>
    <w:rsid w:val="00205FE7"/>
    <w:pPr>
      <w:keepNext/>
      <w:numPr>
        <w:ilvl w:val="2"/>
        <w:numId w:val="11"/>
      </w:numPr>
      <w:spacing w:before="120" w:line="276" w:lineRule="auto"/>
      <w:contextualSpacing/>
      <w:outlineLvl w:val="2"/>
    </w:pPr>
    <w:rPr>
      <w:rFonts w:eastAsiaTheme="minorHAnsi"/>
      <w:b/>
    </w:rPr>
  </w:style>
  <w:style w:type="paragraph" w:styleId="40">
    <w:name w:val="heading 4"/>
    <w:aliases w:val="ПФ-Заг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Заголовок 4 Знак Знак1 Знак Знак Знак Знак Знак,Заг-Часть"/>
    <w:basedOn w:val="af3"/>
    <w:next w:val="af3"/>
    <w:link w:val="41"/>
    <w:uiPriority w:val="9"/>
    <w:unhideWhenUsed/>
    <w:qFormat/>
    <w:rsid w:val="00205FE7"/>
    <w:pPr>
      <w:keepNext/>
      <w:numPr>
        <w:ilvl w:val="3"/>
        <w:numId w:val="11"/>
      </w:numPr>
      <w:spacing w:before="120" w:line="276" w:lineRule="auto"/>
      <w:contextualSpacing/>
      <w:outlineLvl w:val="3"/>
    </w:pPr>
    <w:rPr>
      <w:rFonts w:eastAsiaTheme="minorHAnsi"/>
      <w:b/>
      <w:i/>
    </w:rPr>
  </w:style>
  <w:style w:type="paragraph" w:styleId="52">
    <w:name w:val="heading 5"/>
    <w:aliases w:val="Underline,Block Label,Block Label1,Block Label2,Block Label3,Block Label11,Block Label21,Block Label4,Block Label12,Block Label22,Block Label5,Block Label13,Block Label23,Block Label6,Block Label7,Block Label8,Block Label9,Block Label10"/>
    <w:basedOn w:val="af3"/>
    <w:next w:val="af3"/>
    <w:link w:val="54"/>
    <w:uiPriority w:val="99"/>
    <w:unhideWhenUsed/>
    <w:qFormat/>
    <w:rsid w:val="00983614"/>
    <w:pPr>
      <w:keepNext/>
      <w:keepLines/>
      <w:spacing w:before="200" w:line="276" w:lineRule="auto"/>
      <w:ind w:left="1008" w:hanging="1008"/>
      <w:outlineLvl w:val="4"/>
    </w:pPr>
    <w:rPr>
      <w:rFonts w:ascii="Cambria" w:eastAsiaTheme="minorEastAsia" w:hAnsi="Cambria" w:cstheme="minorBidi"/>
      <w:color w:val="243F60"/>
      <w:szCs w:val="22"/>
    </w:rPr>
  </w:style>
  <w:style w:type="paragraph" w:styleId="61">
    <w:name w:val="heading 6"/>
    <w:aliases w:val="ПФ-ПРИЛ"/>
    <w:basedOn w:val="af3"/>
    <w:next w:val="af3"/>
    <w:link w:val="62"/>
    <w:uiPriority w:val="99"/>
    <w:unhideWhenUsed/>
    <w:qFormat/>
    <w:rsid w:val="00540573"/>
    <w:pPr>
      <w:spacing w:before="240" w:after="60" w:line="276" w:lineRule="auto"/>
      <w:ind w:firstLine="709"/>
      <w:outlineLvl w:val="5"/>
    </w:pPr>
    <w:rPr>
      <w:rFonts w:asciiTheme="minorHAnsi" w:eastAsiaTheme="minorEastAsia" w:hAnsiTheme="minorHAnsi" w:cstheme="minorBidi"/>
      <w:b/>
      <w:bCs/>
      <w:sz w:val="22"/>
      <w:szCs w:val="22"/>
      <w:lang w:eastAsia="en-US"/>
    </w:rPr>
  </w:style>
  <w:style w:type="paragraph" w:styleId="70">
    <w:name w:val="heading 7"/>
    <w:aliases w:val="Заголовок 7 Знак Знак,Знак7 Знак Знак,Заголовок 7 Знак3 Знак Знак,Заголовок 7 Знак1 Знак1 Знак Знак,Заголовок 7 Знак Знак Знак1 Знак Знак,Знак6 Знак Знак Знак1 Знак Знак,Заголовок 7 Знак Знак2 Знак Знак"/>
    <w:basedOn w:val="af3"/>
    <w:next w:val="af3"/>
    <w:link w:val="71"/>
    <w:uiPriority w:val="99"/>
    <w:unhideWhenUsed/>
    <w:qFormat/>
    <w:rsid w:val="00540573"/>
    <w:pPr>
      <w:spacing w:before="240" w:after="60" w:line="276" w:lineRule="auto"/>
      <w:ind w:firstLine="709"/>
      <w:outlineLvl w:val="6"/>
    </w:pPr>
    <w:rPr>
      <w:rFonts w:asciiTheme="minorHAnsi" w:eastAsiaTheme="minorEastAsia" w:hAnsiTheme="minorHAnsi" w:cstheme="minorBidi"/>
      <w:lang w:eastAsia="en-US"/>
    </w:rPr>
  </w:style>
  <w:style w:type="paragraph" w:styleId="8">
    <w:name w:val="heading 8"/>
    <w:aliases w:val=" Знак8,Знак8,Знак6 Знак,Заг-ПОДГЛАВ"/>
    <w:basedOn w:val="af3"/>
    <w:next w:val="af3"/>
    <w:link w:val="81"/>
    <w:uiPriority w:val="99"/>
    <w:unhideWhenUsed/>
    <w:qFormat/>
    <w:rsid w:val="00540573"/>
    <w:pPr>
      <w:keepNext/>
      <w:keepLines/>
      <w:numPr>
        <w:ilvl w:val="7"/>
        <w:numId w:val="2"/>
      </w:numPr>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9">
    <w:name w:val="heading 9"/>
    <w:aliases w:val="Заголовок 90,Знак5 Знак"/>
    <w:basedOn w:val="af3"/>
    <w:next w:val="af3"/>
    <w:link w:val="90"/>
    <w:uiPriority w:val="99"/>
    <w:unhideWhenUsed/>
    <w:qFormat/>
    <w:rsid w:val="00540573"/>
    <w:pPr>
      <w:keepNext/>
      <w:keepLines/>
      <w:numPr>
        <w:ilvl w:val="8"/>
        <w:numId w:val="1"/>
      </w:numPr>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paragraph" w:customStyle="1" w:styleId="af7">
    <w:name w:val="Рис_подпись"/>
    <w:basedOn w:val="af3"/>
    <w:next w:val="af8"/>
    <w:link w:val="af9"/>
    <w:qFormat/>
    <w:rsid w:val="00B5627D"/>
    <w:pPr>
      <w:keepNext/>
      <w:keepLines/>
      <w:spacing w:after="240"/>
      <w:ind w:firstLine="709"/>
      <w:jc w:val="center"/>
    </w:pPr>
    <w:rPr>
      <w:rFonts w:eastAsiaTheme="minorHAnsi" w:cstheme="minorBidi"/>
      <w:lang w:eastAsia="en-US"/>
    </w:rPr>
  </w:style>
  <w:style w:type="character" w:customStyle="1" w:styleId="af9">
    <w:name w:val="Рис_подпись Знак"/>
    <w:link w:val="af7"/>
    <w:rsid w:val="009C7E3F"/>
    <w:rPr>
      <w:rFonts w:cstheme="minorBidi"/>
    </w:rPr>
  </w:style>
  <w:style w:type="paragraph" w:styleId="afa">
    <w:name w:val="header"/>
    <w:aliases w:val="Верхний колонтитул Знак1 Знак2 Знак Знак Знак Знак,Верхний колонтитул Знак Знак Знак1 Знак Знак Знак Знак,Верхний колонтитул Знак1 Знак Знак Знак2 Знак Знак Знак Знак,Верхний колонтитул Знак Знак Знак Знак Знак Знак Знак Знак Знак,h"/>
    <w:basedOn w:val="af3"/>
    <w:link w:val="afb"/>
    <w:uiPriority w:val="99"/>
    <w:unhideWhenUsed/>
    <w:qFormat/>
    <w:rsid w:val="00FD19A8"/>
    <w:pPr>
      <w:tabs>
        <w:tab w:val="center" w:pos="4677"/>
        <w:tab w:val="right" w:pos="9355"/>
      </w:tabs>
      <w:ind w:firstLine="709"/>
    </w:pPr>
    <w:rPr>
      <w:rFonts w:eastAsiaTheme="minorEastAsia" w:cstheme="minorBidi"/>
      <w:szCs w:val="22"/>
      <w:lang w:eastAsia="en-US"/>
    </w:rPr>
  </w:style>
  <w:style w:type="character" w:customStyle="1" w:styleId="afb">
    <w:name w:val="Верхний колонтитул Знак"/>
    <w:aliases w:val="Верхний колонтитул Знак1 Знак2 Знак Знак Знак Знак Знак,Верхний колонтитул Знак Знак Знак1 Знак Знак Знак Знак Знак,Верхний колонтитул Знак1 Знак Знак Знак2 Знак Знак Знак Знак Знак,h Знак"/>
    <w:basedOn w:val="af4"/>
    <w:link w:val="afa"/>
    <w:uiPriority w:val="99"/>
    <w:rsid w:val="00FD19A8"/>
    <w:rPr>
      <w:rFonts w:eastAsiaTheme="minorEastAsia" w:cstheme="minorBidi"/>
      <w:szCs w:val="22"/>
    </w:rPr>
  </w:style>
  <w:style w:type="paragraph" w:styleId="afc">
    <w:name w:val="footer"/>
    <w:aliases w:val="Нижний колонтитул Знак Знак1,Нижний колонтитул Знак Знак Знак,Знак1 Знак Знак Знак2"/>
    <w:basedOn w:val="af3"/>
    <w:link w:val="afd"/>
    <w:uiPriority w:val="99"/>
    <w:unhideWhenUsed/>
    <w:qFormat/>
    <w:rsid w:val="00FD19A8"/>
    <w:pPr>
      <w:tabs>
        <w:tab w:val="center" w:pos="4677"/>
        <w:tab w:val="right" w:pos="9355"/>
      </w:tabs>
      <w:ind w:firstLine="709"/>
    </w:pPr>
    <w:rPr>
      <w:rFonts w:eastAsiaTheme="minorEastAsia" w:cstheme="minorBidi"/>
      <w:szCs w:val="22"/>
      <w:lang w:eastAsia="en-US"/>
    </w:rPr>
  </w:style>
  <w:style w:type="character" w:customStyle="1" w:styleId="19">
    <w:name w:val="Заголовок 1 Знак"/>
    <w:aliases w:val="Заголовок 1 Знак Знак Знак Знак Знак Знак,Заголовок 1 Знак Знак Знак1,H1 Знак1,новая страница Знак,íîâàÿ ñòðàíèöà Знак, Знак Знак Знак Знак Знак1, Знак Знак Знак Знак Знак Знак,Знак Знак Знак Знак Знак Знак1,. (1.0) Знак,ё Знак"/>
    <w:link w:val="10"/>
    <w:qFormat/>
    <w:rsid w:val="00932020"/>
    <w:rPr>
      <w:b/>
      <w:caps/>
      <w:lang w:eastAsia="ru-RU"/>
    </w:rPr>
  </w:style>
  <w:style w:type="character" w:customStyle="1" w:styleId="afd">
    <w:name w:val="Нижний колонтитул Знак"/>
    <w:aliases w:val="Нижний колонтитул Знак Знак1 Знак,Нижний колонтитул Знак Знак Знак Знак,Знак1 Знак Знак Знак2 Знак"/>
    <w:basedOn w:val="af4"/>
    <w:link w:val="afc"/>
    <w:uiPriority w:val="99"/>
    <w:rsid w:val="00FD19A8"/>
    <w:rPr>
      <w:rFonts w:eastAsiaTheme="minorEastAsia" w:cstheme="minorBidi"/>
      <w:szCs w:val="22"/>
    </w:rPr>
  </w:style>
  <w:style w:type="character" w:customStyle="1" w:styleId="23">
    <w:name w:val="Заголовок 2 Знак"/>
    <w:aliases w:val="H2 Знак1,h2 Знак, Знак2 Знак, Знак Знак Знак Знак1,Заголовок 2го уровня Знак,Знак2 Знак Знак Знак Знак,Знак2 Знак1 Знак,Заголовок 2 Знак Знак Знак,Заголовок 2 Знак2 Знак Знак,Знак2 Знак Знак1 Знак1 Знак,Заголовок 2 Знак Знак Знак1 Знак"/>
    <w:link w:val="2"/>
    <w:uiPriority w:val="1"/>
    <w:rsid w:val="009B54FD"/>
    <w:rPr>
      <w:b/>
      <w:lang w:eastAsia="ru-RU"/>
    </w:rPr>
  </w:style>
  <w:style w:type="character" w:customStyle="1" w:styleId="34">
    <w:name w:val="Заголовок 3 Знак"/>
    <w:aliases w:val="H3 Знак,h3 Знак, Знак3 Знак,h3 sub heading Знак,C Sub-Sub/Italic Знак,13 Sub-Sub/Italic Знак,OG Heading 3 Знак,Знак3 Знак Знак Знак Знак,- 1.1.1 Знак,- 1.1.11 Знак,- 1.1.12 Знак,- 1.1.13 Знак,- 1.1.14 Знак,Заголовок 3 Знак + 12 пт Знак"/>
    <w:link w:val="30"/>
    <w:qFormat/>
    <w:rsid w:val="00540573"/>
    <w:rPr>
      <w:b/>
      <w:lang w:eastAsia="ru-RU"/>
    </w:rPr>
  </w:style>
  <w:style w:type="character" w:customStyle="1" w:styleId="41">
    <w:name w:val="Заголовок 4 Знак"/>
    <w:aliases w:val="ПФ-Заг4 Знак,Заголовок 4 Знак1 Знак Знак1,Заголовок 4 Знак Знак Знак Знак1,Заголовок 4 Знак1 Знак Знак Знак Знак1,Заголовок 4 Знак Знак Знак Знак Знак Знак1,Заголовок 4 Знак1 Знак Знак Знак Знак Знак Знак1,Заг-Часть Знак"/>
    <w:link w:val="40"/>
    <w:uiPriority w:val="9"/>
    <w:rsid w:val="00540573"/>
    <w:rPr>
      <w:b/>
      <w:i/>
      <w:lang w:eastAsia="ru-RU"/>
    </w:rPr>
  </w:style>
  <w:style w:type="character" w:customStyle="1" w:styleId="62">
    <w:name w:val="Заголовок 6 Знак"/>
    <w:aliases w:val="ПФ-ПРИЛ Знак"/>
    <w:basedOn w:val="af4"/>
    <w:link w:val="61"/>
    <w:uiPriority w:val="99"/>
    <w:rsid w:val="00540573"/>
    <w:rPr>
      <w:rFonts w:asciiTheme="minorHAnsi" w:eastAsiaTheme="minorEastAsia" w:hAnsiTheme="minorHAnsi" w:cstheme="minorBidi"/>
      <w:b/>
      <w:bCs/>
      <w:sz w:val="22"/>
      <w:szCs w:val="22"/>
    </w:rPr>
  </w:style>
  <w:style w:type="character" w:customStyle="1" w:styleId="71">
    <w:name w:val="Заголовок 7 Знак"/>
    <w:aliases w:val="Заголовок 7 Знак Знак Знак,Знак7 Знак Знак Знак,Заголовок 7 Знак3 Знак Знак Знак,Заголовок 7 Знак1 Знак1 Знак Знак Знак,Заголовок 7 Знак Знак Знак1 Знак Знак Знак,Знак6 Знак Знак Знак1 Знак Знак Знак"/>
    <w:basedOn w:val="af4"/>
    <w:link w:val="70"/>
    <w:uiPriority w:val="99"/>
    <w:rsid w:val="00540573"/>
    <w:rPr>
      <w:rFonts w:asciiTheme="minorHAnsi" w:eastAsiaTheme="minorEastAsia" w:hAnsiTheme="minorHAnsi" w:cstheme="minorBidi"/>
    </w:rPr>
  </w:style>
  <w:style w:type="character" w:customStyle="1" w:styleId="81">
    <w:name w:val="Заголовок 8 Знак"/>
    <w:aliases w:val=" Знак8 Знак,Знак8 Знак,Знак6 Знак Знак1,Заг-ПОДГЛАВ Знак"/>
    <w:basedOn w:val="af4"/>
    <w:link w:val="8"/>
    <w:uiPriority w:val="99"/>
    <w:rsid w:val="00540573"/>
    <w:rPr>
      <w:rFonts w:asciiTheme="majorHAnsi" w:eastAsiaTheme="majorEastAsia" w:hAnsiTheme="majorHAnsi" w:cstheme="majorBidi"/>
      <w:color w:val="404040" w:themeColor="text1" w:themeTint="BF"/>
      <w:sz w:val="20"/>
      <w:szCs w:val="20"/>
    </w:rPr>
  </w:style>
  <w:style w:type="character" w:customStyle="1" w:styleId="90">
    <w:name w:val="Заголовок 9 Знак"/>
    <w:aliases w:val="Заголовок 90 Знак,Знак5 Знак Знак1"/>
    <w:basedOn w:val="af4"/>
    <w:link w:val="9"/>
    <w:uiPriority w:val="99"/>
    <w:rsid w:val="00540573"/>
    <w:rPr>
      <w:rFonts w:asciiTheme="majorHAnsi" w:eastAsiaTheme="majorEastAsia" w:hAnsiTheme="majorHAnsi" w:cstheme="majorBidi"/>
      <w:i/>
      <w:iCs/>
      <w:color w:val="404040" w:themeColor="text1" w:themeTint="BF"/>
      <w:sz w:val="20"/>
      <w:szCs w:val="20"/>
    </w:rPr>
  </w:style>
  <w:style w:type="paragraph" w:styleId="1a">
    <w:name w:val="toc 1"/>
    <w:aliases w:val="Оглавление Б"/>
    <w:basedOn w:val="af3"/>
    <w:next w:val="af3"/>
    <w:link w:val="1b"/>
    <w:autoRedefine/>
    <w:uiPriority w:val="39"/>
    <w:unhideWhenUsed/>
    <w:qFormat/>
    <w:rsid w:val="00EB54E2"/>
    <w:pPr>
      <w:tabs>
        <w:tab w:val="left" w:pos="1276"/>
        <w:tab w:val="right" w:leader="dot" w:pos="9627"/>
      </w:tabs>
      <w:spacing w:after="100" w:line="276" w:lineRule="auto"/>
    </w:pPr>
    <w:rPr>
      <w:rFonts w:eastAsiaTheme="minorEastAsia" w:cstheme="minorBidi"/>
      <w:szCs w:val="22"/>
      <w:lang w:eastAsia="en-US"/>
    </w:rPr>
  </w:style>
  <w:style w:type="paragraph" w:styleId="24">
    <w:name w:val="toc 2"/>
    <w:basedOn w:val="af3"/>
    <w:next w:val="af3"/>
    <w:autoRedefine/>
    <w:uiPriority w:val="39"/>
    <w:unhideWhenUsed/>
    <w:qFormat/>
    <w:rsid w:val="00EB54E2"/>
    <w:pPr>
      <w:tabs>
        <w:tab w:val="left" w:pos="709"/>
        <w:tab w:val="right" w:leader="dot" w:pos="9627"/>
      </w:tabs>
      <w:spacing w:after="100" w:line="276" w:lineRule="auto"/>
      <w:ind w:left="240"/>
    </w:pPr>
    <w:rPr>
      <w:rFonts w:eastAsiaTheme="minorEastAsia" w:cstheme="minorBidi"/>
      <w:szCs w:val="22"/>
      <w:lang w:eastAsia="en-US"/>
    </w:rPr>
  </w:style>
  <w:style w:type="character" w:styleId="afe">
    <w:name w:val="Hyperlink"/>
    <w:basedOn w:val="af4"/>
    <w:uiPriority w:val="99"/>
    <w:unhideWhenUsed/>
    <w:rsid w:val="00FD19A8"/>
    <w:rPr>
      <w:color w:val="0000FF" w:themeColor="hyperlink"/>
      <w:u w:val="single"/>
    </w:rPr>
  </w:style>
  <w:style w:type="paragraph" w:styleId="af8">
    <w:name w:val="No Spacing"/>
    <w:aliases w:val="Осн_текст,С интервалом и отступом,таблица,No Spacing,!текст,Основной,Заголовок1,таблицы заполенени,Title,ПФ-таб.текст,Таблицы 12 шрифт"/>
    <w:link w:val="aff"/>
    <w:uiPriority w:val="1"/>
    <w:qFormat/>
    <w:rsid w:val="00EA0641"/>
    <w:pPr>
      <w:spacing w:after="240"/>
      <w:ind w:firstLine="709"/>
      <w:jc w:val="both"/>
    </w:pPr>
  </w:style>
  <w:style w:type="character" w:customStyle="1" w:styleId="aff">
    <w:name w:val="Без интервала Знак"/>
    <w:aliases w:val="Осн_текст Знак,С интервалом и отступом Знак,таблица Знак,No Spacing Знак,!текст Знак,Основной Знак,Заголовок1 Знак1,таблицы заполенени Знак1,Title Знак1,ПФ-таб.текст Знак1,Таблицы 12 шрифт Знак"/>
    <w:link w:val="af8"/>
    <w:qFormat/>
    <w:rsid w:val="00EA0641"/>
  </w:style>
  <w:style w:type="table" w:customStyle="1" w:styleId="aff0">
    <w:name w:val="Таблица"/>
    <w:basedOn w:val="af5"/>
    <w:uiPriority w:val="99"/>
    <w:rsid w:val="00680D98"/>
    <w:pPr>
      <w:spacing w:after="0" w:line="240" w:lineRule="auto"/>
      <w:jc w:val="center"/>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tcPr>
      <w:vAlign w:val="center"/>
    </w:tcPr>
    <w:tblStylePr w:type="firstRow">
      <w:rPr>
        <w:b/>
        <w:i w:val="0"/>
        <w:sz w:val="20"/>
      </w:rPr>
      <w:tblPr/>
      <w:trPr>
        <w:tblHeader/>
      </w:trPr>
    </w:tblStylePr>
  </w:style>
  <w:style w:type="table" w:styleId="aff1">
    <w:name w:val="Table Grid"/>
    <w:aliases w:val="Table Grid Report"/>
    <w:basedOn w:val="af5"/>
    <w:rsid w:val="007377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Рис_тело"/>
    <w:basedOn w:val="af3"/>
    <w:next w:val="af7"/>
    <w:link w:val="aff3"/>
    <w:qFormat/>
    <w:rsid w:val="00540573"/>
    <w:pPr>
      <w:keepNext/>
      <w:spacing w:before="240" w:line="276" w:lineRule="auto"/>
      <w:ind w:firstLine="709"/>
      <w:jc w:val="center"/>
    </w:pPr>
    <w:rPr>
      <w:szCs w:val="22"/>
      <w:lang w:eastAsia="en-US"/>
    </w:rPr>
  </w:style>
  <w:style w:type="character" w:customStyle="1" w:styleId="aff3">
    <w:name w:val="Рис_тело Знак"/>
    <w:link w:val="aff2"/>
    <w:rsid w:val="00540573"/>
    <w:rPr>
      <w:rFonts w:eastAsia="Times New Roman"/>
      <w:szCs w:val="22"/>
    </w:rPr>
  </w:style>
  <w:style w:type="paragraph" w:customStyle="1" w:styleId="aff4">
    <w:name w:val="Табл_подпись"/>
    <w:basedOn w:val="af7"/>
    <w:link w:val="aff5"/>
    <w:rsid w:val="007377BD"/>
    <w:pPr>
      <w:spacing w:after="0"/>
    </w:pPr>
    <w:rPr>
      <w:b/>
    </w:rPr>
  </w:style>
  <w:style w:type="character" w:customStyle="1" w:styleId="aff5">
    <w:name w:val="Табл_подпись Знак"/>
    <w:basedOn w:val="af9"/>
    <w:link w:val="aff4"/>
    <w:rsid w:val="007377BD"/>
    <w:rPr>
      <w:rFonts w:cstheme="minorBidi"/>
      <w:b/>
    </w:rPr>
  </w:style>
  <w:style w:type="numbering" w:customStyle="1" w:styleId="WW8Num1">
    <w:name w:val="WW8Num1"/>
    <w:rsid w:val="007D4749"/>
    <w:pPr>
      <w:numPr>
        <w:numId w:val="1"/>
      </w:numPr>
    </w:pPr>
  </w:style>
  <w:style w:type="character" w:styleId="aff6">
    <w:name w:val="annotation reference"/>
    <w:basedOn w:val="af4"/>
    <w:uiPriority w:val="99"/>
    <w:unhideWhenUsed/>
    <w:rsid w:val="007377BD"/>
    <w:rPr>
      <w:sz w:val="16"/>
      <w:szCs w:val="16"/>
    </w:rPr>
  </w:style>
  <w:style w:type="character" w:styleId="aff7">
    <w:name w:val="Placeholder Text"/>
    <w:basedOn w:val="af4"/>
    <w:uiPriority w:val="99"/>
    <w:rsid w:val="007377BD"/>
    <w:rPr>
      <w:color w:val="808080"/>
    </w:rPr>
  </w:style>
  <w:style w:type="paragraph" w:styleId="aff8">
    <w:name w:val="Revision"/>
    <w:hidden/>
    <w:uiPriority w:val="99"/>
    <w:rsid w:val="007377BD"/>
    <w:pPr>
      <w:spacing w:after="0" w:line="240" w:lineRule="auto"/>
    </w:pPr>
    <w:rPr>
      <w:rFonts w:eastAsiaTheme="minorEastAsia" w:cstheme="minorBidi"/>
      <w:szCs w:val="22"/>
    </w:rPr>
  </w:style>
  <w:style w:type="character" w:customStyle="1" w:styleId="54">
    <w:name w:val="Заголовок 5 Знак"/>
    <w:aliases w:val="Underline Знак,Block Label Знак,Block Label1 Знак,Block Label2 Знак,Block Label3 Знак,Block Label11 Знак,Block Label21 Знак,Block Label4 Знак,Block Label12 Знак,Block Label22 Знак,Block Label5 Знак,Block Label13 Знак,Block Label23 Знак"/>
    <w:basedOn w:val="af4"/>
    <w:link w:val="52"/>
    <w:uiPriority w:val="99"/>
    <w:rsid w:val="00983614"/>
    <w:rPr>
      <w:rFonts w:ascii="Cambria" w:eastAsiaTheme="minorEastAsia" w:hAnsi="Cambria" w:cstheme="minorBidi"/>
      <w:color w:val="243F60"/>
      <w:szCs w:val="22"/>
      <w:lang w:eastAsia="ru-RU"/>
    </w:rPr>
  </w:style>
  <w:style w:type="paragraph" w:styleId="aff9">
    <w:name w:val="endnote text"/>
    <w:basedOn w:val="af3"/>
    <w:link w:val="affa"/>
    <w:uiPriority w:val="99"/>
    <w:unhideWhenUsed/>
    <w:rsid w:val="00BC6973"/>
    <w:pPr>
      <w:ind w:firstLine="709"/>
    </w:pPr>
    <w:rPr>
      <w:rFonts w:eastAsiaTheme="minorEastAsia" w:cstheme="minorBidi"/>
      <w:sz w:val="20"/>
      <w:szCs w:val="20"/>
      <w:lang w:eastAsia="en-US"/>
    </w:rPr>
  </w:style>
  <w:style w:type="character" w:customStyle="1" w:styleId="affa">
    <w:name w:val="Текст концевой сноски Знак"/>
    <w:basedOn w:val="af4"/>
    <w:link w:val="aff9"/>
    <w:uiPriority w:val="99"/>
    <w:rsid w:val="00BC6973"/>
    <w:rPr>
      <w:rFonts w:eastAsiaTheme="minorEastAsia" w:cstheme="minorBidi"/>
      <w:sz w:val="20"/>
      <w:szCs w:val="20"/>
    </w:rPr>
  </w:style>
  <w:style w:type="character" w:styleId="affb">
    <w:name w:val="endnote reference"/>
    <w:basedOn w:val="af4"/>
    <w:uiPriority w:val="99"/>
    <w:unhideWhenUsed/>
    <w:rsid w:val="00BC6973"/>
    <w:rPr>
      <w:vertAlign w:val="superscript"/>
    </w:rPr>
  </w:style>
  <w:style w:type="paragraph" w:styleId="1c">
    <w:name w:val="index 1"/>
    <w:basedOn w:val="af3"/>
    <w:autoRedefine/>
    <w:uiPriority w:val="99"/>
    <w:unhideWhenUsed/>
    <w:rsid w:val="00602C82"/>
    <w:pPr>
      <w:widowControl w:val="0"/>
      <w:adjustRightInd w:val="0"/>
      <w:ind w:firstLine="567"/>
      <w:jc w:val="both"/>
    </w:pPr>
    <w:rPr>
      <w:rFonts w:eastAsia="Microsoft YaHei" w:cstheme="minorBidi"/>
      <w:sz w:val="20"/>
      <w:szCs w:val="22"/>
    </w:rPr>
  </w:style>
  <w:style w:type="paragraph" w:styleId="25">
    <w:name w:val="index 2"/>
    <w:basedOn w:val="af3"/>
    <w:autoRedefine/>
    <w:uiPriority w:val="99"/>
    <w:unhideWhenUsed/>
    <w:rsid w:val="00602C82"/>
    <w:pPr>
      <w:widowControl w:val="0"/>
      <w:adjustRightInd w:val="0"/>
      <w:ind w:left="720" w:firstLine="567"/>
      <w:jc w:val="both"/>
    </w:pPr>
    <w:rPr>
      <w:rFonts w:eastAsia="Microsoft YaHei" w:cstheme="minorBidi"/>
      <w:sz w:val="20"/>
      <w:szCs w:val="22"/>
    </w:rPr>
  </w:style>
  <w:style w:type="paragraph" w:styleId="35">
    <w:name w:val="index 3"/>
    <w:basedOn w:val="af3"/>
    <w:autoRedefine/>
    <w:uiPriority w:val="99"/>
    <w:unhideWhenUsed/>
    <w:rsid w:val="00602C82"/>
    <w:pPr>
      <w:widowControl w:val="0"/>
      <w:adjustRightInd w:val="0"/>
      <w:ind w:firstLine="567"/>
      <w:jc w:val="both"/>
    </w:pPr>
    <w:rPr>
      <w:rFonts w:eastAsia="Microsoft YaHei" w:cstheme="minorBidi"/>
      <w:sz w:val="20"/>
      <w:szCs w:val="22"/>
    </w:rPr>
  </w:style>
  <w:style w:type="paragraph" w:styleId="43">
    <w:name w:val="index 4"/>
    <w:basedOn w:val="af3"/>
    <w:autoRedefine/>
    <w:uiPriority w:val="99"/>
    <w:unhideWhenUsed/>
    <w:rsid w:val="00602C82"/>
    <w:pPr>
      <w:widowControl w:val="0"/>
      <w:adjustRightInd w:val="0"/>
      <w:ind w:left="1440" w:firstLine="567"/>
      <w:jc w:val="both"/>
    </w:pPr>
    <w:rPr>
      <w:rFonts w:eastAsia="Microsoft YaHei" w:cstheme="minorBidi"/>
      <w:sz w:val="20"/>
      <w:szCs w:val="22"/>
    </w:rPr>
  </w:style>
  <w:style w:type="paragraph" w:styleId="55">
    <w:name w:val="index 5"/>
    <w:basedOn w:val="af3"/>
    <w:autoRedefine/>
    <w:uiPriority w:val="99"/>
    <w:unhideWhenUsed/>
    <w:rsid w:val="00602C82"/>
    <w:pPr>
      <w:widowControl w:val="0"/>
      <w:adjustRightInd w:val="0"/>
      <w:ind w:left="1800" w:firstLine="567"/>
      <w:jc w:val="both"/>
    </w:pPr>
    <w:rPr>
      <w:rFonts w:eastAsia="Microsoft YaHei" w:cstheme="minorBidi"/>
      <w:sz w:val="20"/>
      <w:szCs w:val="22"/>
    </w:rPr>
  </w:style>
  <w:style w:type="character" w:customStyle="1" w:styleId="1d">
    <w:name w:val="Нижний колонтитул Знак1"/>
    <w:aliases w:val="Знак1 Знак1,Нижний колонтитул Знак Знак1 Знак1,Нижний колонтитул Знак Знак Знак Знак1,Знак1 Знак Знак Знак2 Знак1, Знак1 Знак2"/>
    <w:uiPriority w:val="99"/>
    <w:rsid w:val="00602C82"/>
    <w:rPr>
      <w:rFonts w:eastAsia="Times New Roman" w:cs="Times New Roman"/>
      <w:szCs w:val="22"/>
    </w:rPr>
  </w:style>
  <w:style w:type="paragraph" w:styleId="affc">
    <w:name w:val="index heading"/>
    <w:basedOn w:val="af3"/>
    <w:next w:val="1c"/>
    <w:uiPriority w:val="99"/>
    <w:unhideWhenUsed/>
    <w:rsid w:val="00602C82"/>
    <w:pPr>
      <w:widowControl w:val="0"/>
      <w:adjustRightInd w:val="0"/>
      <w:spacing w:line="480" w:lineRule="atLeast"/>
      <w:ind w:firstLine="567"/>
      <w:jc w:val="both"/>
    </w:pPr>
    <w:rPr>
      <w:rFonts w:ascii="Arial Black" w:eastAsia="Microsoft YaHei" w:hAnsi="Arial Black" w:cstheme="minorBidi"/>
      <w:sz w:val="20"/>
      <w:szCs w:val="22"/>
    </w:rPr>
  </w:style>
  <w:style w:type="paragraph" w:styleId="affd">
    <w:name w:val="table of authorities"/>
    <w:basedOn w:val="af3"/>
    <w:uiPriority w:val="99"/>
    <w:unhideWhenUsed/>
    <w:rsid w:val="00602C82"/>
    <w:pPr>
      <w:widowControl w:val="0"/>
      <w:tabs>
        <w:tab w:val="right" w:leader="dot" w:pos="7560"/>
      </w:tabs>
      <w:adjustRightInd w:val="0"/>
      <w:ind w:left="1440" w:hanging="360"/>
      <w:jc w:val="both"/>
    </w:pPr>
    <w:rPr>
      <w:rFonts w:eastAsia="Microsoft YaHei" w:cstheme="minorBidi"/>
      <w:sz w:val="20"/>
      <w:szCs w:val="22"/>
    </w:rPr>
  </w:style>
  <w:style w:type="paragraph" w:styleId="affe">
    <w:name w:val="toa heading"/>
    <w:basedOn w:val="af3"/>
    <w:next w:val="affd"/>
    <w:uiPriority w:val="99"/>
    <w:unhideWhenUsed/>
    <w:rsid w:val="00602C82"/>
    <w:pPr>
      <w:keepNext/>
      <w:widowControl w:val="0"/>
      <w:adjustRightInd w:val="0"/>
      <w:spacing w:line="480" w:lineRule="atLeast"/>
      <w:ind w:firstLine="567"/>
      <w:jc w:val="both"/>
    </w:pPr>
    <w:rPr>
      <w:rFonts w:ascii="Arial Black" w:eastAsia="Microsoft YaHei" w:hAnsi="Arial Black" w:cstheme="minorBidi"/>
      <w:b/>
      <w:spacing w:val="-10"/>
      <w:kern w:val="28"/>
      <w:sz w:val="20"/>
      <w:szCs w:val="22"/>
    </w:rPr>
  </w:style>
  <w:style w:type="character" w:customStyle="1" w:styleId="1e">
    <w:name w:val="Основной текст Знак1"/>
    <w:aliases w:val="???????? ????? ?????????? Знак1,Îñíîâíîé òåêñò ëèòåðàòóðà Знак1,Основной текст литература Знак1,Основной текст Знак Знак Знак Знак1,Основной текст Знак Знак Знак Знак Знак Знак,Основной текст Знак Знак Знак Знак Знак1"/>
    <w:uiPriority w:val="99"/>
    <w:rsid w:val="00602C82"/>
    <w:rPr>
      <w:rFonts w:eastAsia="Times New Roman" w:cs="Times New Roman"/>
      <w:szCs w:val="22"/>
    </w:rPr>
  </w:style>
  <w:style w:type="paragraph" w:styleId="afff">
    <w:name w:val="Document Map"/>
    <w:basedOn w:val="af3"/>
    <w:link w:val="afff0"/>
    <w:uiPriority w:val="99"/>
    <w:unhideWhenUsed/>
    <w:rsid w:val="00602C82"/>
    <w:pPr>
      <w:widowControl w:val="0"/>
      <w:shd w:val="clear" w:color="auto" w:fill="000080"/>
      <w:adjustRightInd w:val="0"/>
      <w:ind w:firstLine="567"/>
      <w:jc w:val="both"/>
    </w:pPr>
    <w:rPr>
      <w:rFonts w:ascii="Tahoma" w:eastAsia="Microsoft YaHei" w:hAnsi="Tahoma" w:cs="Tahoma"/>
      <w:sz w:val="20"/>
      <w:szCs w:val="22"/>
    </w:rPr>
  </w:style>
  <w:style w:type="character" w:customStyle="1" w:styleId="afff0">
    <w:name w:val="Схема документа Знак"/>
    <w:basedOn w:val="af4"/>
    <w:link w:val="afff"/>
    <w:uiPriority w:val="99"/>
    <w:rsid w:val="00602C82"/>
    <w:rPr>
      <w:rFonts w:ascii="Tahoma" w:eastAsia="Microsoft YaHei" w:hAnsi="Tahoma" w:cs="Tahoma"/>
      <w:sz w:val="20"/>
      <w:szCs w:val="22"/>
      <w:shd w:val="clear" w:color="auto" w:fill="000080"/>
      <w:lang w:eastAsia="ru-RU"/>
    </w:rPr>
  </w:style>
  <w:style w:type="character" w:customStyle="1" w:styleId="afff1">
    <w:name w:val="рисунок Знак"/>
    <w:link w:val="afff2"/>
    <w:uiPriority w:val="99"/>
    <w:locked/>
    <w:rsid w:val="00602C82"/>
    <w:rPr>
      <w:lang w:eastAsia="ru-RU"/>
    </w:rPr>
  </w:style>
  <w:style w:type="paragraph" w:customStyle="1" w:styleId="afff2">
    <w:name w:val="рисунок"/>
    <w:basedOn w:val="af3"/>
    <w:next w:val="af3"/>
    <w:link w:val="afff1"/>
    <w:uiPriority w:val="99"/>
    <w:qFormat/>
    <w:rsid w:val="00602C82"/>
    <w:pPr>
      <w:keepNext/>
      <w:spacing w:line="360" w:lineRule="auto"/>
      <w:ind w:firstLine="567"/>
      <w:jc w:val="center"/>
    </w:pPr>
    <w:rPr>
      <w:rFonts w:eastAsiaTheme="minorHAnsi"/>
    </w:rPr>
  </w:style>
  <w:style w:type="paragraph" w:customStyle="1" w:styleId="110956">
    <w:name w:val="Стиль Основной текст + 11 пт Первая строка:  095 см Перед:  6 пт"/>
    <w:basedOn w:val="af3"/>
    <w:uiPriority w:val="99"/>
    <w:semiHidden/>
    <w:qFormat/>
    <w:rsid w:val="00602C82"/>
    <w:pPr>
      <w:spacing w:line="360" w:lineRule="auto"/>
      <w:ind w:firstLine="709"/>
      <w:jc w:val="both"/>
    </w:pPr>
    <w:rPr>
      <w:rFonts w:eastAsiaTheme="minorEastAsia" w:cstheme="minorBidi"/>
      <w:sz w:val="20"/>
      <w:szCs w:val="20"/>
    </w:rPr>
  </w:style>
  <w:style w:type="character" w:customStyle="1" w:styleId="210">
    <w:name w:val="Заголовок 2 Знак1"/>
    <w:aliases w:val="H2 Знак,h2 Знак Знак,h2 Знак1,Знак2 Знак2,Заголовок 2го уровня Знак1,Знак2 Знак Знак Знак Знак1,Знак2 Знак1 Знак1,Заголовок 2 Знак Знак Знак2,Заголовок 2 Знак2 Знак Знак1,Знак2 Знак Знак1 Знак1 Знак1, Знак2 Знак1, Знак Знак1 Знак Знак2"/>
    <w:uiPriority w:val="99"/>
    <w:rsid w:val="00602C82"/>
    <w:rPr>
      <w:rFonts w:ascii="Cambria" w:eastAsia="Times New Roman" w:hAnsi="Cambria" w:cs="Times New Roman" w:hint="default"/>
      <w:b/>
      <w:bCs/>
      <w:color w:val="4F81BD"/>
      <w:sz w:val="26"/>
      <w:szCs w:val="26"/>
    </w:rPr>
  </w:style>
  <w:style w:type="character" w:customStyle="1" w:styleId="310">
    <w:name w:val="Заголовок 3 Знак1"/>
    <w:aliases w:val="H3 Знак1,h3 Знак1,Знак3 Знак1,Знак3 Знак Знак Знак Знак1,- 1.1.1 Знак1,Пункт Знак1,- 1.1.11 Знак1,- 1.1.12 Знак1,- 1.1.13 Знак1,- 1.1.14 Знак1,Заголовок 3 Знак + 12 пт Знак1,не курсив Знак1,Междустр.интервал:  полуторн... Знак1,T Знак"/>
    <w:uiPriority w:val="99"/>
    <w:rsid w:val="00602C82"/>
    <w:rPr>
      <w:rFonts w:ascii="Cambria" w:eastAsia="Times New Roman" w:hAnsi="Cambria" w:cs="Times New Roman" w:hint="default"/>
      <w:b/>
      <w:bCs/>
      <w:color w:val="4F81BD"/>
    </w:rPr>
  </w:style>
  <w:style w:type="table" w:styleId="1f">
    <w:name w:val="Table Simple 1"/>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6">
    <w:name w:val="Table Simple 2"/>
    <w:basedOn w:val="af5"/>
    <w:unhideWhenUsed/>
    <w:rsid w:val="00602C82"/>
    <w:pPr>
      <w:widowControl w:val="0"/>
      <w:adjustRightInd w:val="0"/>
      <w:spacing w:line="360" w:lineRule="atLeast"/>
      <w:ind w:firstLine="567"/>
      <w:jc w:val="both"/>
    </w:pPr>
    <w:rPr>
      <w:rFonts w:eastAsia="Times New Roman"/>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6">
    <w:name w:val="Table Simple 3"/>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0">
    <w:name w:val="Table Classic 1"/>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Classic 2"/>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9">
    <w:name w:val="Table Columns 2"/>
    <w:basedOn w:val="af5"/>
    <w:unhideWhenUsed/>
    <w:rsid w:val="00602C82"/>
    <w:pPr>
      <w:widowControl w:val="0"/>
      <w:adjustRightInd w:val="0"/>
      <w:spacing w:line="360" w:lineRule="atLeast"/>
      <w:ind w:firstLine="567"/>
      <w:jc w:val="both"/>
    </w:pPr>
    <w:rPr>
      <w:rFonts w:eastAsia="Times New Roman"/>
      <w:b/>
      <w:bCs/>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7">
    <w:name w:val="Table Columns 3"/>
    <w:basedOn w:val="af5"/>
    <w:unhideWhenUsed/>
    <w:rsid w:val="00602C82"/>
    <w:pPr>
      <w:widowControl w:val="0"/>
      <w:adjustRightInd w:val="0"/>
      <w:spacing w:line="360" w:lineRule="atLeast"/>
      <w:ind w:firstLine="567"/>
      <w:jc w:val="both"/>
    </w:pPr>
    <w:rPr>
      <w:rFonts w:eastAsia="Times New Roman"/>
      <w:b/>
      <w:bCs/>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4">
    <w:name w:val="Table Columns 4"/>
    <w:basedOn w:val="af5"/>
    <w:unhideWhenUsed/>
    <w:rsid w:val="00602C82"/>
    <w:pPr>
      <w:widowControl w:val="0"/>
      <w:adjustRightInd w:val="0"/>
      <w:spacing w:line="360" w:lineRule="atLeast"/>
      <w:ind w:firstLine="567"/>
      <w:jc w:val="both"/>
    </w:pPr>
    <w:rPr>
      <w:rFonts w:eastAsia="Times New Roman"/>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f5"/>
    <w:unhideWhenUsed/>
    <w:rsid w:val="00602C82"/>
    <w:pPr>
      <w:widowControl w:val="0"/>
      <w:adjustRightInd w:val="0"/>
      <w:spacing w:line="360" w:lineRule="atLeast"/>
      <w:ind w:firstLine="567"/>
      <w:jc w:val="both"/>
    </w:pPr>
    <w:rPr>
      <w:rFonts w:eastAsia="Times New Roman"/>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1">
    <w:name w:val="Table Grid 1"/>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a">
    <w:name w:val="Table Grid 2"/>
    <w:basedOn w:val="af5"/>
    <w:unhideWhenUsed/>
    <w:rsid w:val="00602C82"/>
    <w:pPr>
      <w:widowControl w:val="0"/>
      <w:adjustRightInd w:val="0"/>
      <w:spacing w:before="120" w:after="120"/>
      <w:ind w:firstLine="567"/>
      <w:jc w:val="both"/>
    </w:pPr>
    <w:rPr>
      <w:rFonts w:eastAsia="Times New Roman"/>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59">
    <w:name w:val="Table Grid 5"/>
    <w:basedOn w:val="af5"/>
    <w:unhideWhenUsed/>
    <w:rsid w:val="00602C82"/>
    <w:pPr>
      <w:ind w:left="1080"/>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f5"/>
    <w:unhideWhenUsed/>
    <w:rsid w:val="00602C82"/>
    <w:pPr>
      <w:widowControl w:val="0"/>
      <w:adjustRightInd w:val="0"/>
      <w:spacing w:line="360" w:lineRule="atLeast"/>
      <w:ind w:firstLine="567"/>
      <w:jc w:val="both"/>
    </w:pPr>
    <w:rPr>
      <w:rFonts w:eastAsia="Times New Roman"/>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f5"/>
    <w:unhideWhenUsed/>
    <w:rsid w:val="00602C82"/>
    <w:pPr>
      <w:widowControl w:val="0"/>
      <w:adjustRightInd w:val="0"/>
      <w:spacing w:line="360" w:lineRule="atLeast"/>
      <w:ind w:firstLine="567"/>
      <w:jc w:val="both"/>
    </w:pPr>
    <w:rPr>
      <w:rFonts w:eastAsia="Times New Roman"/>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3">
    <w:name w:val="Table Contemporary"/>
    <w:basedOn w:val="af5"/>
    <w:unhideWhenUsed/>
    <w:rsid w:val="00602C82"/>
    <w:pPr>
      <w:widowControl w:val="0"/>
      <w:adjustRightInd w:val="0"/>
      <w:spacing w:line="360" w:lineRule="atLeast"/>
      <w:ind w:firstLine="567"/>
      <w:jc w:val="both"/>
    </w:pPr>
    <w:rPr>
      <w:rFonts w:eastAsia="Times New Roman"/>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4">
    <w:name w:val="Table Elegant"/>
    <w:basedOn w:val="af5"/>
    <w:unhideWhenUsed/>
    <w:rsid w:val="00602C82"/>
    <w:pPr>
      <w:widowControl w:val="0"/>
      <w:adjustRightInd w:val="0"/>
      <w:spacing w:before="120" w:after="120"/>
      <w:ind w:firstLine="567"/>
      <w:jc w:val="both"/>
    </w:pPr>
    <w:rPr>
      <w:rFonts w:eastAsia="Times New Roman"/>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5">
    <w:name w:val="Table Professional"/>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2">
    <w:name w:val="Table Subtle 1"/>
    <w:basedOn w:val="af5"/>
    <w:unhideWhenUsed/>
    <w:rsid w:val="00602C82"/>
    <w:pPr>
      <w:widowControl w:val="0"/>
      <w:adjustRightInd w:val="0"/>
      <w:spacing w:before="120" w:after="120"/>
      <w:ind w:firstLine="567"/>
      <w:jc w:val="both"/>
    </w:pPr>
    <w:rPr>
      <w:rFonts w:eastAsia="Times New Roman"/>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Subtle 2"/>
    <w:basedOn w:val="af5"/>
    <w:unhideWhenUsed/>
    <w:rsid w:val="00602C82"/>
    <w:pPr>
      <w:widowControl w:val="0"/>
      <w:adjustRightInd w:val="0"/>
      <w:spacing w:before="120" w:after="120"/>
      <w:ind w:firstLine="567"/>
      <w:jc w:val="both"/>
    </w:pPr>
    <w:rPr>
      <w:rFonts w:eastAsia="Times New Roman"/>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f5"/>
    <w:unhideWhenUsed/>
    <w:rsid w:val="00602C82"/>
    <w:pPr>
      <w:widowControl w:val="0"/>
      <w:adjustRightInd w:val="0"/>
      <w:spacing w:before="120" w:after="120"/>
      <w:ind w:firstLine="567"/>
      <w:jc w:val="both"/>
    </w:pPr>
    <w:rPr>
      <w:rFonts w:eastAsia="Times New Roman"/>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1">
    <w:name w:val="Table Web 2"/>
    <w:basedOn w:val="af5"/>
    <w:unhideWhenUsed/>
    <w:rsid w:val="00602C82"/>
    <w:pPr>
      <w:widowControl w:val="0"/>
      <w:adjustRightInd w:val="0"/>
      <w:spacing w:before="120" w:after="120"/>
      <w:ind w:firstLine="567"/>
      <w:jc w:val="both"/>
    </w:pPr>
    <w:rPr>
      <w:rFonts w:eastAsia="Times New Roman"/>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
    <w:name w:val="Table Web 3"/>
    <w:basedOn w:val="af5"/>
    <w:unhideWhenUsed/>
    <w:rsid w:val="00602C82"/>
    <w:pPr>
      <w:widowControl w:val="0"/>
      <w:adjustRightInd w:val="0"/>
      <w:spacing w:before="120" w:after="120"/>
      <w:ind w:firstLine="567"/>
      <w:jc w:val="both"/>
    </w:pPr>
    <w:rPr>
      <w:rFonts w:eastAsia="Times New Roman"/>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4">
    <w:name w:val="Medium Shading 2 Accent 4"/>
    <w:basedOn w:val="af5"/>
    <w:uiPriority w:val="64"/>
    <w:rsid w:val="00602C82"/>
    <w:rPr>
      <w:rFonts w:eastAsia="Times New Roman"/>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
    <w:name w:val="Table Grid1"/>
    <w:basedOn w:val="af5"/>
    <w:rsid w:val="00602C82"/>
    <w:rPr>
      <w:rFonts w:eastAsia="Times New Roman"/>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afff6">
    <w:name w:val="Папушкин"/>
    <w:basedOn w:val="aff1"/>
    <w:rsid w:val="00602C82"/>
    <w:pPr>
      <w:spacing w:after="200" w:line="276" w:lineRule="auto"/>
      <w:jc w:val="center"/>
    </w:pPr>
    <w:rPr>
      <w:rFonts w:ascii="Arial" w:eastAsia="Times New Roman" w:hAnsi="Arial"/>
      <w:sz w:val="18"/>
      <w:szCs w:val="18"/>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
    <w:basedOn w:val="af5"/>
    <w:rsid w:val="00602C82"/>
    <w:pPr>
      <w:ind w:left="1080"/>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
    <w:name w:val="Средний список 11"/>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5"/>
    <w:uiPriority w:val="65"/>
    <w:rsid w:val="00602C82"/>
    <w:rPr>
      <w:rFonts w:eastAsia="Times New Roman"/>
      <w:color w:val="00000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f3">
    <w:name w:val="Сетка таблицы1"/>
    <w:basedOn w:val="af5"/>
    <w:uiPriority w:val="5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c">
    <w:name w:val="Сетка таблицы2"/>
    <w:basedOn w:val="af5"/>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ветлая заливка11"/>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4">
    <w:name w:val="Светлая заливка1"/>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d">
    <w:name w:val="Светлая заливка2"/>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9">
    <w:name w:val="Сетка таблицы3"/>
    <w:basedOn w:val="af5"/>
    <w:uiPriority w:val="59"/>
    <w:rsid w:val="00602C82"/>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ветлая заливка113"/>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0">
    <w:name w:val="Светлая заливка115"/>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0">
    <w:name w:val="Светлая заливка111"/>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a">
    <w:name w:val="Светлая заливка3"/>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0">
    <w:name w:val="Светлая заливка112"/>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5">
    <w:name w:val="Сетка таблицы4"/>
    <w:basedOn w:val="af5"/>
    <w:uiPriority w:val="59"/>
    <w:rsid w:val="00602C82"/>
    <w:rPr>
      <w:rFonts w:ascii="Calibri"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ветлая заливка114"/>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f7">
    <w:name w:val="рпдлпжлопж"/>
    <w:basedOn w:val="af5"/>
    <w:uiPriority w:val="99"/>
    <w:rsid w:val="00602C82"/>
    <w:pPr>
      <w:jc w:val="right"/>
    </w:pPr>
    <w:rPr>
      <w:rFonts w:ascii="Arial" w:hAnsi="Arial"/>
      <w:sz w:val="18"/>
      <w:szCs w:val="22"/>
      <w:lang w:eastAsia="ru-RU"/>
    </w:rPr>
    <w:tblPr>
      <w:tblStyleRowBandSize w:val="1"/>
      <w:tblStyleColBandSize w:val="1"/>
      <w:tblInd w:w="0" w:type="dxa"/>
      <w:tblCellMar>
        <w:top w:w="0" w:type="dxa"/>
        <w:left w:w="108" w:type="dxa"/>
        <w:bottom w:w="0" w:type="dxa"/>
        <w:right w:w="108" w:type="dxa"/>
      </w:tblCellMar>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1">
    <w:name w:val="Светлая заливка31"/>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a">
    <w:name w:val="Сетка таблицы5"/>
    <w:basedOn w:val="af5"/>
    <w:rsid w:val="00602C82"/>
    <w:pPr>
      <w:ind w:left="1080"/>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 51"/>
    <w:basedOn w:val="af5"/>
    <w:rsid w:val="00602C82"/>
    <w:pPr>
      <w:ind w:left="1080"/>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
    <w:name w:val="Table Grid11"/>
    <w:basedOn w:val="af5"/>
    <w:rsid w:val="00602C82"/>
    <w:rPr>
      <w:rFonts w:eastAsia="Times New Roman"/>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1f5">
    <w:name w:val="Папушкин1"/>
    <w:basedOn w:val="aff1"/>
    <w:rsid w:val="00602C82"/>
    <w:pPr>
      <w:spacing w:after="200" w:line="276" w:lineRule="auto"/>
      <w:jc w:val="center"/>
    </w:pPr>
    <w:rPr>
      <w:rFonts w:ascii="Arial" w:eastAsia="Times New Roman" w:hAnsi="Arial"/>
      <w:sz w:val="18"/>
      <w:szCs w:val="18"/>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0">
    <w:name w:val="Сетка таблицы 521"/>
    <w:basedOn w:val="af5"/>
    <w:rsid w:val="00602C82"/>
    <w:pPr>
      <w:ind w:left="1080"/>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
    <w:name w:val="Столбцы таблицы 31"/>
    <w:basedOn w:val="af5"/>
    <w:rsid w:val="00602C82"/>
    <w:pPr>
      <w:widowControl w:val="0"/>
      <w:adjustRightInd w:val="0"/>
      <w:spacing w:line="360" w:lineRule="atLeast"/>
      <w:ind w:firstLine="567"/>
      <w:jc w:val="both"/>
    </w:pPr>
    <w:rPr>
      <w:rFonts w:eastAsia="Times New Roman"/>
      <w:b/>
      <w:bCs/>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0">
    <w:name w:val="Столбцы таблицы 41"/>
    <w:basedOn w:val="af5"/>
    <w:rsid w:val="00602C82"/>
    <w:pPr>
      <w:widowControl w:val="0"/>
      <w:adjustRightInd w:val="0"/>
      <w:spacing w:line="360" w:lineRule="atLeast"/>
      <w:ind w:firstLine="567"/>
      <w:jc w:val="both"/>
    </w:pPr>
    <w:rPr>
      <w:rFonts w:eastAsia="Times New Roman"/>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f5"/>
    <w:rsid w:val="00602C82"/>
    <w:pPr>
      <w:widowControl w:val="0"/>
      <w:adjustRightInd w:val="0"/>
      <w:spacing w:line="360" w:lineRule="atLeast"/>
      <w:ind w:firstLine="567"/>
      <w:jc w:val="both"/>
    </w:pPr>
    <w:rPr>
      <w:rFonts w:eastAsia="Times New Roman"/>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
    <w:name w:val="Таблица-список 11"/>
    <w:basedOn w:val="af5"/>
    <w:rsid w:val="00602C82"/>
    <w:pPr>
      <w:widowControl w:val="0"/>
      <w:adjustRightInd w:val="0"/>
      <w:spacing w:line="360" w:lineRule="atLeast"/>
      <w:ind w:firstLine="567"/>
      <w:jc w:val="both"/>
    </w:pPr>
    <w:rPr>
      <w:rFonts w:eastAsia="Times New Roman"/>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Столбцы таблицы 21"/>
    <w:basedOn w:val="af5"/>
    <w:rsid w:val="00602C82"/>
    <w:pPr>
      <w:widowControl w:val="0"/>
      <w:adjustRightInd w:val="0"/>
      <w:spacing w:line="360" w:lineRule="atLeast"/>
      <w:ind w:firstLine="567"/>
      <w:jc w:val="both"/>
    </w:pPr>
    <w:rPr>
      <w:rFonts w:eastAsia="Times New Roman"/>
      <w:b/>
      <w:bCs/>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f5"/>
    <w:rsid w:val="00602C82"/>
    <w:pPr>
      <w:widowControl w:val="0"/>
      <w:adjustRightInd w:val="0"/>
      <w:spacing w:line="360" w:lineRule="atLeast"/>
      <w:ind w:firstLine="567"/>
      <w:jc w:val="both"/>
    </w:pPr>
    <w:rPr>
      <w:rFonts w:eastAsia="Times New Roman"/>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6">
    <w:name w:val="Современная таблица1"/>
    <w:basedOn w:val="af5"/>
    <w:rsid w:val="00602C82"/>
    <w:pPr>
      <w:widowControl w:val="0"/>
      <w:adjustRightInd w:val="0"/>
      <w:spacing w:line="360" w:lineRule="atLeast"/>
      <w:ind w:firstLine="567"/>
      <w:jc w:val="both"/>
    </w:pPr>
    <w:rPr>
      <w:rFonts w:eastAsia="Times New Roman"/>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2">
    <w:name w:val="Средний список 111"/>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f5"/>
    <w:uiPriority w:val="65"/>
    <w:rsid w:val="00602C82"/>
    <w:rPr>
      <w:rFonts w:eastAsia="Times New Roman"/>
      <w:color w:val="00000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
    <w:name w:val="Простая таблица 21"/>
    <w:basedOn w:val="af5"/>
    <w:rsid w:val="00602C82"/>
    <w:pPr>
      <w:widowControl w:val="0"/>
      <w:adjustRightInd w:val="0"/>
      <w:spacing w:line="360" w:lineRule="atLeast"/>
      <w:ind w:firstLine="567"/>
      <w:jc w:val="both"/>
    </w:pPr>
    <w:rPr>
      <w:rFonts w:eastAsia="Times New Roman"/>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7">
    <w:name w:val="Стандартная таблица1"/>
    <w:basedOn w:val="af5"/>
    <w:rsid w:val="00602C82"/>
    <w:pPr>
      <w:widowControl w:val="0"/>
      <w:adjustRightInd w:val="0"/>
      <w:spacing w:before="120" w:after="120"/>
      <w:ind w:firstLine="567"/>
      <w:jc w:val="both"/>
    </w:pPr>
    <w:rPr>
      <w:rFonts w:eastAsia="Times New Roman"/>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6">
    <w:name w:val="Классическая таблица 11"/>
    <w:basedOn w:val="af5"/>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8">
    <w:name w:val="Простая таблица 11"/>
    <w:basedOn w:val="af5"/>
    <w:rsid w:val="00602C82"/>
    <w:pPr>
      <w:widowControl w:val="0"/>
      <w:adjustRightInd w:val="0"/>
      <w:spacing w:before="120" w:after="120"/>
      <w:ind w:firstLine="567"/>
      <w:jc w:val="both"/>
    </w:pPr>
    <w:rPr>
      <w:rFonts w:eastAsia="Times New Roman"/>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Изящная таблица 21"/>
    <w:basedOn w:val="af5"/>
    <w:rsid w:val="00602C82"/>
    <w:pPr>
      <w:widowControl w:val="0"/>
      <w:adjustRightInd w:val="0"/>
      <w:spacing w:before="120" w:after="120"/>
      <w:ind w:firstLine="567"/>
      <w:jc w:val="both"/>
    </w:pPr>
    <w:rPr>
      <w:rFonts w:eastAsia="Times New Roman"/>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
    <w:name w:val="Веб-таблица 11"/>
    <w:basedOn w:val="af5"/>
    <w:rsid w:val="00602C82"/>
    <w:pPr>
      <w:widowControl w:val="0"/>
      <w:adjustRightInd w:val="0"/>
      <w:spacing w:before="120" w:after="120"/>
      <w:ind w:firstLine="567"/>
      <w:jc w:val="both"/>
    </w:pPr>
    <w:rPr>
      <w:rFonts w:eastAsia="Times New Roman"/>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
    <w:name w:val="Веб-таблица 21"/>
    <w:basedOn w:val="af5"/>
    <w:rsid w:val="00602C82"/>
    <w:pPr>
      <w:widowControl w:val="0"/>
      <w:adjustRightInd w:val="0"/>
      <w:spacing w:before="120" w:after="120"/>
      <w:ind w:firstLine="567"/>
      <w:jc w:val="both"/>
    </w:pPr>
    <w:rPr>
      <w:rFonts w:eastAsia="Times New Roman"/>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f5"/>
    <w:rsid w:val="00602C82"/>
    <w:pPr>
      <w:widowControl w:val="0"/>
      <w:adjustRightInd w:val="0"/>
      <w:spacing w:before="120" w:after="120"/>
      <w:ind w:firstLine="567"/>
      <w:jc w:val="both"/>
    </w:pPr>
    <w:rPr>
      <w:rFonts w:eastAsia="Times New Roman"/>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8">
    <w:name w:val="Изысканная таблица1"/>
    <w:basedOn w:val="af5"/>
    <w:rsid w:val="00602C82"/>
    <w:pPr>
      <w:widowControl w:val="0"/>
      <w:adjustRightInd w:val="0"/>
      <w:spacing w:before="120" w:after="120"/>
      <w:ind w:firstLine="567"/>
      <w:jc w:val="both"/>
    </w:pPr>
    <w:rPr>
      <w:rFonts w:eastAsia="Times New Roman"/>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9">
    <w:name w:val="Изящная таблица 11"/>
    <w:basedOn w:val="af5"/>
    <w:rsid w:val="00602C82"/>
    <w:pPr>
      <w:widowControl w:val="0"/>
      <w:adjustRightInd w:val="0"/>
      <w:spacing w:before="120" w:after="120"/>
      <w:ind w:firstLine="567"/>
      <w:jc w:val="both"/>
    </w:pPr>
    <w:rPr>
      <w:rFonts w:eastAsia="Times New Roman"/>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
    <w:name w:val="Классическая таблица 21"/>
    <w:basedOn w:val="af5"/>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a">
    <w:name w:val="Сетка таблицы11"/>
    <w:basedOn w:val="af5"/>
    <w:uiPriority w:val="5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
    <w:basedOn w:val="af5"/>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 81"/>
    <w:basedOn w:val="af5"/>
    <w:rsid w:val="00602C82"/>
    <w:pPr>
      <w:widowControl w:val="0"/>
      <w:adjustRightInd w:val="0"/>
      <w:spacing w:before="120" w:after="120"/>
      <w:ind w:firstLine="567"/>
      <w:jc w:val="both"/>
    </w:pPr>
    <w:rPr>
      <w:rFonts w:eastAsia="Times New Roman"/>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7">
    <w:name w:val="Сетка таблицы 21"/>
    <w:basedOn w:val="af5"/>
    <w:rsid w:val="00602C82"/>
    <w:pPr>
      <w:widowControl w:val="0"/>
      <w:adjustRightInd w:val="0"/>
      <w:spacing w:before="120" w:after="120"/>
      <w:ind w:firstLine="567"/>
      <w:jc w:val="both"/>
    </w:pPr>
    <w:rPr>
      <w:rFonts w:eastAsia="Times New Roman"/>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b">
    <w:name w:val="Сетка таблицы 11"/>
    <w:basedOn w:val="af5"/>
    <w:rsid w:val="00602C82"/>
    <w:pPr>
      <w:widowControl w:val="0"/>
      <w:adjustRightInd w:val="0"/>
      <w:spacing w:before="120" w:after="120"/>
      <w:ind w:firstLine="567"/>
      <w:jc w:val="both"/>
    </w:pPr>
    <w:rPr>
      <w:rFonts w:eastAsia="Times New Roman"/>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
    <w:name w:val="Простая таблица 31"/>
    <w:basedOn w:val="af5"/>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f5"/>
    <w:uiPriority w:val="64"/>
    <w:rsid w:val="00602C82"/>
    <w:rPr>
      <w:rFonts w:eastAsia="Times New Roman"/>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0">
    <w:name w:val="Средний список 13"/>
    <w:basedOn w:val="af5"/>
    <w:uiPriority w:val="65"/>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111"/>
    <w:basedOn w:val="af5"/>
    <w:uiPriority w:val="65"/>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6">
    <w:name w:val="Светлая заливка4"/>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
    <w:name w:val="Средний список 12"/>
    <w:basedOn w:val="af5"/>
    <w:uiPriority w:val="65"/>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
    <w:name w:val="Средний список 112"/>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
    <w:name w:val="Средний список 113"/>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2">
    <w:name w:val="Светлая заливка12"/>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2">
    <w:name w:val="Средний список 114"/>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
    <w:name w:val="Средний список 115"/>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0">
    <w:name w:val="Средний список 116"/>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8">
    <w:name w:val="Светлая заливка21"/>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0">
    <w:name w:val="Средний список 117"/>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1111"/>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0">
    <w:name w:val="Светлая заливка32"/>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0">
    <w:name w:val="Средний список 1112"/>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113"/>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114"/>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115"/>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116"/>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0">
    <w:name w:val="Светлая заливка33"/>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
    <w:name w:val="Светлая заливка13"/>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0">
    <w:name w:val="Сетка таблицы 511"/>
    <w:basedOn w:val="af5"/>
    <w:rsid w:val="00602C82"/>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
    <w:name w:val="Классическая таблица 12"/>
    <w:basedOn w:val="af5"/>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
    <w:name w:val="Сетка таблицы6"/>
    <w:basedOn w:val="af5"/>
    <w:uiPriority w:val="3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f5"/>
    <w:uiPriority w:val="3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f5"/>
    <w:uiPriority w:val="5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f5"/>
    <w:uiPriority w:val="3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f5"/>
    <w:uiPriority w:val="5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f5"/>
    <w:uiPriority w:val="39"/>
    <w:rsid w:val="00602C82"/>
    <w:rPr>
      <w:rFonts w:ascii="Calibri"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f5"/>
    <w:rsid w:val="00602C82"/>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
    <w:basedOn w:val="af5"/>
    <w:uiPriority w:val="59"/>
    <w:rsid w:val="00602C82"/>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Сетка таблицы111"/>
    <w:basedOn w:val="af5"/>
    <w:uiPriority w:val="59"/>
    <w:rsid w:val="00602C82"/>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f5"/>
    <w:uiPriority w:val="5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f5"/>
    <w:rsid w:val="00602C82"/>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
    <w:basedOn w:val="af5"/>
    <w:uiPriority w:val="59"/>
    <w:rsid w:val="00602C82"/>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f5"/>
    <w:rsid w:val="00602C82"/>
    <w:pPr>
      <w:widowControl w:val="0"/>
      <w:suppressAutoHyphens/>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f5"/>
    <w:uiPriority w:val="39"/>
    <w:rsid w:val="00602C82"/>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f5"/>
    <w:uiPriority w:val="39"/>
    <w:rsid w:val="00602C82"/>
    <w:pPr>
      <w:widowControl w:val="0"/>
      <w:suppressAutoHyphens/>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f5"/>
    <w:uiPriority w:val="39"/>
    <w:rsid w:val="00602C82"/>
    <w:pPr>
      <w:widowControl w:val="0"/>
    </w:pPr>
    <w:rPr>
      <w:rFonts w:ascii="Calibri" w:hAnsi="Calibri"/>
      <w:sz w:val="22"/>
      <w:szCs w:val="22"/>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
    <w:name w:val="1 / 1.1 / 1.1.4"/>
    <w:rsid w:val="00602C82"/>
    <w:pPr>
      <w:numPr>
        <w:numId w:val="3"/>
      </w:numPr>
    </w:pPr>
  </w:style>
  <w:style w:type="numbering" w:styleId="a">
    <w:name w:val="Outline List 3"/>
    <w:basedOn w:val="af6"/>
    <w:uiPriority w:val="99"/>
    <w:unhideWhenUsed/>
    <w:rsid w:val="00602C82"/>
    <w:pPr>
      <w:numPr>
        <w:numId w:val="4"/>
      </w:numPr>
    </w:pPr>
  </w:style>
  <w:style w:type="numbering" w:styleId="1ai">
    <w:name w:val="Outline List 1"/>
    <w:basedOn w:val="af6"/>
    <w:uiPriority w:val="99"/>
    <w:unhideWhenUsed/>
    <w:rsid w:val="00602C82"/>
    <w:pPr>
      <w:numPr>
        <w:numId w:val="5"/>
      </w:numPr>
    </w:pPr>
  </w:style>
  <w:style w:type="numbering" w:customStyle="1" w:styleId="111112">
    <w:name w:val="1 / 1.1 / 1.1.2"/>
    <w:rsid w:val="00602C82"/>
    <w:pPr>
      <w:numPr>
        <w:numId w:val="6"/>
      </w:numPr>
    </w:pPr>
  </w:style>
  <w:style w:type="numbering" w:customStyle="1" w:styleId="1ai11">
    <w:name w:val="1 / a / i11"/>
    <w:rsid w:val="00602C82"/>
    <w:pPr>
      <w:numPr>
        <w:numId w:val="7"/>
      </w:numPr>
    </w:pPr>
  </w:style>
  <w:style w:type="numbering" w:customStyle="1" w:styleId="113">
    <w:name w:val="Статья / Раздел11"/>
    <w:rsid w:val="00602C82"/>
    <w:pPr>
      <w:numPr>
        <w:numId w:val="8"/>
      </w:numPr>
    </w:pPr>
  </w:style>
  <w:style w:type="numbering" w:styleId="111111">
    <w:name w:val="Outline List 2"/>
    <w:aliases w:val="1 / 1.1 / 1.1."/>
    <w:basedOn w:val="af6"/>
    <w:uiPriority w:val="99"/>
    <w:rsid w:val="00602C82"/>
  </w:style>
  <w:style w:type="numbering" w:customStyle="1" w:styleId="1f9">
    <w:name w:val="Нет списка1"/>
    <w:next w:val="af6"/>
    <w:uiPriority w:val="99"/>
    <w:semiHidden/>
    <w:unhideWhenUsed/>
    <w:rsid w:val="00602C82"/>
  </w:style>
  <w:style w:type="numbering" w:customStyle="1" w:styleId="111113">
    <w:name w:val="1 / 1.1 / 1.1.3"/>
    <w:basedOn w:val="af6"/>
    <w:next w:val="111111"/>
    <w:locked/>
    <w:rsid w:val="00602C82"/>
  </w:style>
  <w:style w:type="numbering" w:customStyle="1" w:styleId="2e">
    <w:name w:val="Нет списка2"/>
    <w:next w:val="af6"/>
    <w:uiPriority w:val="99"/>
    <w:semiHidden/>
    <w:unhideWhenUsed/>
    <w:rsid w:val="00602C82"/>
  </w:style>
  <w:style w:type="numbering" w:customStyle="1" w:styleId="11c">
    <w:name w:val="Нет списка11"/>
    <w:next w:val="af6"/>
    <w:uiPriority w:val="99"/>
    <w:semiHidden/>
    <w:unhideWhenUsed/>
    <w:rsid w:val="00602C82"/>
  </w:style>
  <w:style w:type="numbering" w:customStyle="1" w:styleId="219">
    <w:name w:val="Нет списка21"/>
    <w:next w:val="af6"/>
    <w:uiPriority w:val="99"/>
    <w:semiHidden/>
    <w:unhideWhenUsed/>
    <w:rsid w:val="00602C82"/>
  </w:style>
  <w:style w:type="numbering" w:customStyle="1" w:styleId="1119">
    <w:name w:val="Нет списка111"/>
    <w:next w:val="af6"/>
    <w:uiPriority w:val="99"/>
    <w:semiHidden/>
    <w:unhideWhenUsed/>
    <w:rsid w:val="00602C82"/>
  </w:style>
  <w:style w:type="numbering" w:customStyle="1" w:styleId="3b">
    <w:name w:val="Нет списка3"/>
    <w:next w:val="af6"/>
    <w:semiHidden/>
    <w:unhideWhenUsed/>
    <w:rsid w:val="00602C82"/>
  </w:style>
  <w:style w:type="numbering" w:customStyle="1" w:styleId="47">
    <w:name w:val="Нет списка4"/>
    <w:next w:val="af6"/>
    <w:uiPriority w:val="99"/>
    <w:semiHidden/>
    <w:unhideWhenUsed/>
    <w:rsid w:val="00602C82"/>
  </w:style>
  <w:style w:type="numbering" w:customStyle="1" w:styleId="5b">
    <w:name w:val="Нет списка5"/>
    <w:next w:val="af6"/>
    <w:uiPriority w:val="99"/>
    <w:semiHidden/>
    <w:unhideWhenUsed/>
    <w:rsid w:val="00602C82"/>
  </w:style>
  <w:style w:type="numbering" w:customStyle="1" w:styleId="64">
    <w:name w:val="Нет списка6"/>
    <w:next w:val="af6"/>
    <w:uiPriority w:val="99"/>
    <w:semiHidden/>
    <w:unhideWhenUsed/>
    <w:rsid w:val="00602C82"/>
  </w:style>
  <w:style w:type="numbering" w:customStyle="1" w:styleId="73">
    <w:name w:val="Нет списка7"/>
    <w:next w:val="af6"/>
    <w:uiPriority w:val="99"/>
    <w:semiHidden/>
    <w:unhideWhenUsed/>
    <w:rsid w:val="00602C82"/>
  </w:style>
  <w:style w:type="numbering" w:customStyle="1" w:styleId="84">
    <w:name w:val="Нет списка8"/>
    <w:next w:val="af6"/>
    <w:uiPriority w:val="99"/>
    <w:semiHidden/>
    <w:unhideWhenUsed/>
    <w:rsid w:val="00602C82"/>
  </w:style>
  <w:style w:type="numbering" w:customStyle="1" w:styleId="92">
    <w:name w:val="Нет списка9"/>
    <w:next w:val="af6"/>
    <w:uiPriority w:val="99"/>
    <w:semiHidden/>
    <w:unhideWhenUsed/>
    <w:rsid w:val="00602C82"/>
  </w:style>
  <w:style w:type="numbering" w:customStyle="1" w:styleId="101">
    <w:name w:val="Нет списка10"/>
    <w:next w:val="af6"/>
    <w:uiPriority w:val="99"/>
    <w:semiHidden/>
    <w:unhideWhenUsed/>
    <w:rsid w:val="00602C82"/>
  </w:style>
  <w:style w:type="numbering" w:customStyle="1" w:styleId="125">
    <w:name w:val="Нет списка12"/>
    <w:next w:val="af6"/>
    <w:uiPriority w:val="99"/>
    <w:semiHidden/>
    <w:unhideWhenUsed/>
    <w:rsid w:val="00602C82"/>
  </w:style>
  <w:style w:type="numbering" w:customStyle="1" w:styleId="133">
    <w:name w:val="Нет списка13"/>
    <w:next w:val="af6"/>
    <w:uiPriority w:val="99"/>
    <w:semiHidden/>
    <w:unhideWhenUsed/>
    <w:rsid w:val="00602C82"/>
  </w:style>
  <w:style w:type="numbering" w:customStyle="1" w:styleId="141">
    <w:name w:val="Нет списка14"/>
    <w:next w:val="af6"/>
    <w:uiPriority w:val="99"/>
    <w:semiHidden/>
    <w:unhideWhenUsed/>
    <w:rsid w:val="00602C82"/>
  </w:style>
  <w:style w:type="numbering" w:customStyle="1" w:styleId="151">
    <w:name w:val="Нет списка15"/>
    <w:next w:val="af6"/>
    <w:uiPriority w:val="99"/>
    <w:semiHidden/>
    <w:unhideWhenUsed/>
    <w:rsid w:val="00602C82"/>
  </w:style>
  <w:style w:type="numbering" w:customStyle="1" w:styleId="161">
    <w:name w:val="Нет списка16"/>
    <w:next w:val="af6"/>
    <w:semiHidden/>
    <w:unhideWhenUsed/>
    <w:rsid w:val="00602C82"/>
  </w:style>
  <w:style w:type="numbering" w:customStyle="1" w:styleId="221">
    <w:name w:val="Нет списка22"/>
    <w:next w:val="af6"/>
    <w:uiPriority w:val="99"/>
    <w:semiHidden/>
    <w:rsid w:val="00602C82"/>
  </w:style>
  <w:style w:type="numbering" w:customStyle="1" w:styleId="171">
    <w:name w:val="Нет списка17"/>
    <w:next w:val="af6"/>
    <w:uiPriority w:val="99"/>
    <w:semiHidden/>
    <w:unhideWhenUsed/>
    <w:rsid w:val="00602C82"/>
  </w:style>
  <w:style w:type="numbering" w:customStyle="1" w:styleId="180">
    <w:name w:val="Нет списка18"/>
    <w:next w:val="af6"/>
    <w:uiPriority w:val="99"/>
    <w:semiHidden/>
    <w:unhideWhenUsed/>
    <w:rsid w:val="00602C82"/>
  </w:style>
  <w:style w:type="numbering" w:customStyle="1" w:styleId="230">
    <w:name w:val="Нет списка23"/>
    <w:next w:val="af6"/>
    <w:uiPriority w:val="99"/>
    <w:semiHidden/>
    <w:rsid w:val="00602C82"/>
  </w:style>
  <w:style w:type="numbering" w:customStyle="1" w:styleId="21a">
    <w:name w:val="Статья / Раздел21"/>
    <w:basedOn w:val="af6"/>
    <w:next w:val="a"/>
    <w:uiPriority w:val="99"/>
    <w:rsid w:val="00602C82"/>
  </w:style>
  <w:style w:type="numbering" w:customStyle="1" w:styleId="1ai31">
    <w:name w:val="1 / a / i31"/>
    <w:basedOn w:val="af6"/>
    <w:next w:val="1ai"/>
    <w:rsid w:val="00602C82"/>
    <w:pPr>
      <w:numPr>
        <w:numId w:val="57"/>
      </w:numPr>
    </w:pPr>
  </w:style>
  <w:style w:type="numbering" w:customStyle="1" w:styleId="1ai3">
    <w:name w:val="1 / a / i3"/>
    <w:rsid w:val="00602C82"/>
    <w:pPr>
      <w:numPr>
        <w:numId w:val="9"/>
      </w:numPr>
    </w:pPr>
  </w:style>
  <w:style w:type="numbering" w:customStyle="1" w:styleId="1ai316">
    <w:name w:val="1 / a / i316"/>
    <w:basedOn w:val="af6"/>
    <w:next w:val="1ai"/>
    <w:rsid w:val="00602C82"/>
  </w:style>
  <w:style w:type="numbering" w:customStyle="1" w:styleId="190">
    <w:name w:val="Нет списка19"/>
    <w:next w:val="af6"/>
    <w:uiPriority w:val="99"/>
    <w:semiHidden/>
    <w:unhideWhenUsed/>
    <w:rsid w:val="00602C82"/>
  </w:style>
  <w:style w:type="numbering" w:customStyle="1" w:styleId="111115">
    <w:name w:val="1 / 1.1 / 1.1.5"/>
    <w:basedOn w:val="af6"/>
    <w:next w:val="111111"/>
    <w:rsid w:val="00602C82"/>
  </w:style>
  <w:style w:type="numbering" w:customStyle="1" w:styleId="1100">
    <w:name w:val="Нет списка110"/>
    <w:next w:val="af6"/>
    <w:uiPriority w:val="99"/>
    <w:semiHidden/>
    <w:unhideWhenUsed/>
    <w:rsid w:val="00602C82"/>
  </w:style>
  <w:style w:type="table" w:customStyle="1" w:styleId="1171">
    <w:name w:val="Светлая заливка117"/>
    <w:basedOn w:val="af5"/>
    <w:uiPriority w:val="60"/>
    <w:rsid w:val="00602C82"/>
    <w:pPr>
      <w:spacing w:after="0" w:line="240" w:lineRule="auto"/>
    </w:pPr>
    <w:rPr>
      <w:rFonts w:eastAsia="Times New Roman"/>
      <w:color w:val="000000" w:themeColor="text1" w:themeShade="BF"/>
      <w:sz w:val="20"/>
      <w:szCs w:val="20"/>
      <w:lang w:eastAsia="ru-RU"/>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2-42">
    <w:name w:val="Средняя заливка 2 - Акцент 42"/>
    <w:basedOn w:val="af5"/>
    <w:next w:val="2-4"/>
    <w:uiPriority w:val="64"/>
    <w:rsid w:val="00602C82"/>
    <w:pPr>
      <w:spacing w:after="0" w:line="240" w:lineRule="auto"/>
    </w:pPr>
    <w:rPr>
      <w:rFonts w:eastAsia="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22">
    <w:name w:val="Светлая заливка22"/>
    <w:basedOn w:val="af5"/>
    <w:uiPriority w:val="60"/>
    <w:rsid w:val="00602C82"/>
    <w:pPr>
      <w:spacing w:after="0" w:line="240" w:lineRule="auto"/>
    </w:pPr>
    <w:rPr>
      <w:rFonts w:eastAsia="Times New Roman"/>
      <w:color w:val="000000" w:themeColor="text1" w:themeShade="BF"/>
      <w:sz w:val="20"/>
      <w:szCs w:val="20"/>
      <w:lang w:eastAsia="ru-RU"/>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af5"/>
    <w:uiPriority w:val="60"/>
    <w:rsid w:val="00602C82"/>
    <w:pPr>
      <w:spacing w:after="0" w:line="240" w:lineRule="auto"/>
    </w:pPr>
    <w:rPr>
      <w:rFonts w:eastAsia="Times New Roman"/>
      <w:color w:val="000000" w:themeColor="text1" w:themeShade="BF"/>
      <w:sz w:val="20"/>
      <w:szCs w:val="20"/>
      <w:lang w:eastAsia="ru-RU"/>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fa">
    <w:name w:val="рпдлпжлопж1"/>
    <w:basedOn w:val="af5"/>
    <w:uiPriority w:val="99"/>
    <w:rsid w:val="00602C82"/>
    <w:pPr>
      <w:spacing w:after="0" w:line="240" w:lineRule="auto"/>
      <w:jc w:val="right"/>
    </w:pPr>
    <w:rPr>
      <w:rFonts w:ascii="Arial" w:hAnsi="Arial" w:cstheme="minorBidi"/>
      <w:sz w:val="18"/>
      <w:szCs w:val="22"/>
    </w:rPr>
    <w:tblPr>
      <w:tblStyleRowBandSize w:val="1"/>
      <w:tblStyleColBandSize w:val="1"/>
      <w:tblInd w:w="0" w:type="dxa"/>
      <w:tblCellMar>
        <w:top w:w="0" w:type="dxa"/>
        <w:left w:w="108" w:type="dxa"/>
        <w:bottom w:w="0" w:type="dxa"/>
        <w:right w:w="108" w:type="dxa"/>
      </w:tblCellMar>
    </w:tblPr>
    <w:tcPr>
      <w:vAlign w:val="center"/>
    </w:tcPr>
    <w:tblStylePr w:type="firstRow">
      <w:pPr>
        <w:jc w:val="right"/>
      </w:pPr>
      <w:rPr>
        <w:rFonts w:ascii="Arial" w:hAnsi="Arial"/>
        <w:b/>
        <w:sz w:val="18"/>
      </w:rPr>
      <w:tblPr/>
      <w:tcPr>
        <w:tcBorders>
          <w:bottom w:val="single" w:sz="4" w:space="0" w:color="auto"/>
        </w:tcBorders>
        <w:shd w:val="clear" w:color="auto" w:fill="BFBFBF" w:themeFill="background1" w:themeFillShade="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hemeFill="background1" w:themeFillShade="BF"/>
      </w:tcPr>
    </w:tblStylePr>
  </w:style>
  <w:style w:type="numbering" w:customStyle="1" w:styleId="1111131">
    <w:name w:val="1 / 1.1 / 1.1.31"/>
    <w:basedOn w:val="af6"/>
    <w:next w:val="111111"/>
    <w:locked/>
    <w:rsid w:val="00602C82"/>
  </w:style>
  <w:style w:type="numbering" w:customStyle="1" w:styleId="240">
    <w:name w:val="Нет списка24"/>
    <w:next w:val="af6"/>
    <w:semiHidden/>
    <w:unhideWhenUsed/>
    <w:rsid w:val="00602C82"/>
  </w:style>
  <w:style w:type="numbering" w:customStyle="1" w:styleId="1122">
    <w:name w:val="Нет списка112"/>
    <w:next w:val="af6"/>
    <w:uiPriority w:val="99"/>
    <w:semiHidden/>
    <w:unhideWhenUsed/>
    <w:rsid w:val="00602C82"/>
  </w:style>
  <w:style w:type="numbering" w:customStyle="1" w:styleId="2110">
    <w:name w:val="Нет списка211"/>
    <w:next w:val="af6"/>
    <w:uiPriority w:val="99"/>
    <w:semiHidden/>
    <w:unhideWhenUsed/>
    <w:rsid w:val="00602C82"/>
  </w:style>
  <w:style w:type="numbering" w:customStyle="1" w:styleId="11112">
    <w:name w:val="Нет списка1111"/>
    <w:next w:val="af6"/>
    <w:uiPriority w:val="99"/>
    <w:semiHidden/>
    <w:unhideWhenUsed/>
    <w:rsid w:val="00602C82"/>
  </w:style>
  <w:style w:type="numbering" w:customStyle="1" w:styleId="315">
    <w:name w:val="Нет списка31"/>
    <w:next w:val="af6"/>
    <w:semiHidden/>
    <w:unhideWhenUsed/>
    <w:rsid w:val="00602C82"/>
  </w:style>
  <w:style w:type="numbering" w:customStyle="1" w:styleId="411">
    <w:name w:val="Нет списка41"/>
    <w:next w:val="af6"/>
    <w:uiPriority w:val="99"/>
    <w:semiHidden/>
    <w:unhideWhenUsed/>
    <w:rsid w:val="00602C82"/>
  </w:style>
  <w:style w:type="numbering" w:customStyle="1" w:styleId="512">
    <w:name w:val="Нет списка51"/>
    <w:next w:val="af6"/>
    <w:uiPriority w:val="99"/>
    <w:semiHidden/>
    <w:unhideWhenUsed/>
    <w:rsid w:val="00602C82"/>
  </w:style>
  <w:style w:type="numbering" w:customStyle="1" w:styleId="610">
    <w:name w:val="Нет списка61"/>
    <w:next w:val="af6"/>
    <w:uiPriority w:val="99"/>
    <w:semiHidden/>
    <w:unhideWhenUsed/>
    <w:rsid w:val="00602C82"/>
  </w:style>
  <w:style w:type="numbering" w:customStyle="1" w:styleId="710">
    <w:name w:val="Нет списка71"/>
    <w:next w:val="af6"/>
    <w:uiPriority w:val="99"/>
    <w:semiHidden/>
    <w:unhideWhenUsed/>
    <w:rsid w:val="00602C82"/>
  </w:style>
  <w:style w:type="numbering" w:customStyle="1" w:styleId="811">
    <w:name w:val="Нет списка81"/>
    <w:next w:val="af6"/>
    <w:uiPriority w:val="99"/>
    <w:semiHidden/>
    <w:unhideWhenUsed/>
    <w:rsid w:val="00602C82"/>
  </w:style>
  <w:style w:type="numbering" w:customStyle="1" w:styleId="910">
    <w:name w:val="Нет списка91"/>
    <w:next w:val="af6"/>
    <w:uiPriority w:val="99"/>
    <w:semiHidden/>
    <w:unhideWhenUsed/>
    <w:rsid w:val="00602C82"/>
  </w:style>
  <w:style w:type="numbering" w:customStyle="1" w:styleId="1010">
    <w:name w:val="Нет списка101"/>
    <w:next w:val="af6"/>
    <w:uiPriority w:val="99"/>
    <w:semiHidden/>
    <w:unhideWhenUsed/>
    <w:rsid w:val="00602C82"/>
  </w:style>
  <w:style w:type="numbering" w:customStyle="1" w:styleId="1211">
    <w:name w:val="Нет списка121"/>
    <w:next w:val="af6"/>
    <w:uiPriority w:val="99"/>
    <w:semiHidden/>
    <w:unhideWhenUsed/>
    <w:rsid w:val="00602C82"/>
  </w:style>
  <w:style w:type="table" w:customStyle="1" w:styleId="911">
    <w:name w:val="Сетка таблицы91"/>
    <w:basedOn w:val="af5"/>
    <w:next w:val="aff1"/>
    <w:uiPriority w:val="39"/>
    <w:rsid w:val="00602C82"/>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f6"/>
    <w:uiPriority w:val="99"/>
    <w:semiHidden/>
    <w:unhideWhenUsed/>
    <w:rsid w:val="00602C82"/>
  </w:style>
  <w:style w:type="table" w:customStyle="1" w:styleId="1011">
    <w:name w:val="Сетка таблицы101"/>
    <w:basedOn w:val="af5"/>
    <w:next w:val="aff1"/>
    <w:rsid w:val="00602C82"/>
    <w:pPr>
      <w:spacing w:after="0" w:line="240" w:lineRule="auto"/>
    </w:pPr>
    <w:rPr>
      <w:rFonts w:asciiTheme="minorHAnsi" w:eastAsiaTheme="minorEastAsia" w:hAnsiTheme="minorHAnsi" w:cstheme="minorBid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f5"/>
    <w:next w:val="aff1"/>
    <w:uiPriority w:val="59"/>
    <w:rsid w:val="00602C82"/>
    <w:pPr>
      <w:spacing w:after="0" w:line="240" w:lineRule="auto"/>
    </w:pPr>
    <w:rPr>
      <w:rFonts w:asciiTheme="minorHAnsi" w:eastAsia="Times New Roman" w:hAnsiTheme="minorHAnsi" w:cstheme="minorBid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
    <w:basedOn w:val="af5"/>
    <w:next w:val="aff1"/>
    <w:uiPriority w:val="59"/>
    <w:rsid w:val="00602C82"/>
    <w:pPr>
      <w:spacing w:after="0" w:line="240" w:lineRule="auto"/>
    </w:pPr>
    <w:rPr>
      <w:rFonts w:ascii="Calibri" w:eastAsia="Times New Roman" w:hAnsi="Calibri" w:cstheme="minorBid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0">
    <w:name w:val="Нет списка141"/>
    <w:next w:val="af6"/>
    <w:semiHidden/>
    <w:unhideWhenUsed/>
    <w:rsid w:val="00602C82"/>
  </w:style>
  <w:style w:type="numbering" w:customStyle="1" w:styleId="1510">
    <w:name w:val="Нет списка151"/>
    <w:next w:val="af6"/>
    <w:uiPriority w:val="99"/>
    <w:semiHidden/>
    <w:unhideWhenUsed/>
    <w:rsid w:val="00602C82"/>
  </w:style>
  <w:style w:type="numbering" w:customStyle="1" w:styleId="1610">
    <w:name w:val="Нет списка161"/>
    <w:next w:val="af6"/>
    <w:uiPriority w:val="99"/>
    <w:semiHidden/>
    <w:unhideWhenUsed/>
    <w:rsid w:val="00602C82"/>
  </w:style>
  <w:style w:type="numbering" w:customStyle="1" w:styleId="2210">
    <w:name w:val="Нет списка221"/>
    <w:next w:val="af6"/>
    <w:uiPriority w:val="99"/>
    <w:semiHidden/>
    <w:rsid w:val="00602C82"/>
  </w:style>
  <w:style w:type="numbering" w:customStyle="1" w:styleId="1710">
    <w:name w:val="Нет списка171"/>
    <w:next w:val="af6"/>
    <w:uiPriority w:val="99"/>
    <w:semiHidden/>
    <w:unhideWhenUsed/>
    <w:rsid w:val="00602C82"/>
  </w:style>
  <w:style w:type="numbering" w:customStyle="1" w:styleId="181">
    <w:name w:val="Нет списка181"/>
    <w:next w:val="af6"/>
    <w:semiHidden/>
    <w:unhideWhenUsed/>
    <w:rsid w:val="00602C82"/>
  </w:style>
  <w:style w:type="numbering" w:customStyle="1" w:styleId="2310">
    <w:name w:val="Нет списка231"/>
    <w:next w:val="af6"/>
    <w:semiHidden/>
    <w:rsid w:val="00602C82"/>
  </w:style>
  <w:style w:type="numbering" w:customStyle="1" w:styleId="211">
    <w:name w:val="Статья / Раздел211"/>
    <w:basedOn w:val="af6"/>
    <w:next w:val="a"/>
    <w:uiPriority w:val="99"/>
    <w:rsid w:val="00602C82"/>
    <w:pPr>
      <w:numPr>
        <w:numId w:val="50"/>
      </w:numPr>
    </w:pPr>
  </w:style>
  <w:style w:type="numbering" w:customStyle="1" w:styleId="1ai311">
    <w:name w:val="1 / a / i311"/>
    <w:basedOn w:val="af6"/>
    <w:next w:val="1ai"/>
    <w:rsid w:val="00602C82"/>
  </w:style>
  <w:style w:type="numbering" w:customStyle="1" w:styleId="1ai3161">
    <w:name w:val="1 / a / i3161"/>
    <w:basedOn w:val="af6"/>
    <w:next w:val="1ai"/>
    <w:rsid w:val="00602C82"/>
    <w:pPr>
      <w:numPr>
        <w:numId w:val="10"/>
      </w:numPr>
    </w:pPr>
  </w:style>
  <w:style w:type="table" w:customStyle="1" w:styleId="TableNormal">
    <w:name w:val="Table Normal"/>
    <w:uiPriority w:val="2"/>
    <w:semiHidden/>
    <w:unhideWhenUsed/>
    <w:qFormat/>
    <w:rsid w:val="00602C82"/>
    <w:pPr>
      <w:widowControl w:val="0"/>
      <w:spacing w:after="0" w:line="240" w:lineRule="auto"/>
    </w:pPr>
    <w:rPr>
      <w:rFonts w:ascii="Calibri" w:eastAsia="Calibri" w:hAnsi="Calibri" w:cs="Arial"/>
      <w:sz w:val="22"/>
      <w:szCs w:val="22"/>
      <w:lang w:val="en-US"/>
    </w:rPr>
    <w:tblPr>
      <w:tblInd w:w="0" w:type="dxa"/>
      <w:tblCellMar>
        <w:top w:w="0" w:type="dxa"/>
        <w:left w:w="0" w:type="dxa"/>
        <w:bottom w:w="0" w:type="dxa"/>
        <w:right w:w="0" w:type="dxa"/>
      </w:tblCellMar>
    </w:tblPr>
  </w:style>
  <w:style w:type="paragraph" w:styleId="afff8">
    <w:name w:val="List Paragraph"/>
    <w:aliases w:val="Введение,Маркер,it_List1,Абзац списка литеральный,асз.Списка,СПИСКИ,3_Абзац списка,Ненумерованный список,основной диплом,List Paragraph,ТАБЛИЦА,Абзац списка Знак1 Знак,Обычный (веб) Знак Знак Знак,Галочки,Текст 2-й уровень"/>
    <w:basedOn w:val="af3"/>
    <w:link w:val="afff9"/>
    <w:uiPriority w:val="34"/>
    <w:qFormat/>
    <w:rsid w:val="00905465"/>
    <w:pPr>
      <w:spacing w:line="276" w:lineRule="auto"/>
      <w:ind w:left="720" w:firstLine="709"/>
      <w:contextualSpacing/>
    </w:pPr>
    <w:rPr>
      <w:rFonts w:eastAsiaTheme="minorEastAsia" w:cstheme="minorBidi"/>
      <w:szCs w:val="22"/>
      <w:lang w:eastAsia="en-US"/>
    </w:rPr>
  </w:style>
  <w:style w:type="character" w:customStyle="1" w:styleId="afff9">
    <w:name w:val="Абзац списка Знак"/>
    <w:aliases w:val="Введение Знак,Маркер Знак,it_List1 Знак,Абзац списка литеральный Знак,асз.Списка Знак,СПИСКИ Знак,3_Абзац списка Знак,Ненумерованный список Знак,основной диплом Знак,List Paragraph Знак,ТАБЛИЦА Знак,Абзац списка Знак1 Знак Знак"/>
    <w:link w:val="afff8"/>
    <w:uiPriority w:val="34"/>
    <w:qFormat/>
    <w:locked/>
    <w:rsid w:val="00905465"/>
    <w:rPr>
      <w:rFonts w:eastAsiaTheme="minorEastAsia" w:cstheme="minorBidi"/>
      <w:szCs w:val="22"/>
    </w:rPr>
  </w:style>
  <w:style w:type="paragraph" w:styleId="afffa">
    <w:name w:val="table of figures"/>
    <w:aliases w:val="Перечень таблиц"/>
    <w:basedOn w:val="af3"/>
    <w:next w:val="af3"/>
    <w:uiPriority w:val="99"/>
    <w:unhideWhenUsed/>
    <w:qFormat/>
    <w:rsid w:val="009A2789"/>
    <w:pPr>
      <w:spacing w:line="276" w:lineRule="auto"/>
      <w:ind w:firstLine="709"/>
    </w:pPr>
    <w:rPr>
      <w:rFonts w:eastAsiaTheme="minorEastAsia" w:cstheme="minorBidi"/>
      <w:szCs w:val="22"/>
      <w:lang w:eastAsia="en-US"/>
    </w:rPr>
  </w:style>
  <w:style w:type="paragraph" w:styleId="3c">
    <w:name w:val="toc 3"/>
    <w:basedOn w:val="af3"/>
    <w:next w:val="af3"/>
    <w:autoRedefine/>
    <w:uiPriority w:val="39"/>
    <w:unhideWhenUsed/>
    <w:qFormat/>
    <w:rsid w:val="00EB54E2"/>
    <w:pPr>
      <w:tabs>
        <w:tab w:val="left" w:pos="1134"/>
        <w:tab w:val="right" w:leader="dot" w:pos="9627"/>
      </w:tabs>
      <w:spacing w:after="100" w:line="276" w:lineRule="auto"/>
      <w:ind w:left="480"/>
    </w:pPr>
    <w:rPr>
      <w:rFonts w:eastAsiaTheme="minorEastAsia" w:cstheme="minorBidi"/>
      <w:szCs w:val="22"/>
      <w:lang w:eastAsia="en-US"/>
    </w:rPr>
  </w:style>
  <w:style w:type="paragraph" w:styleId="afffb">
    <w:name w:val="annotation text"/>
    <w:basedOn w:val="af3"/>
    <w:link w:val="afffc"/>
    <w:uiPriority w:val="99"/>
    <w:unhideWhenUsed/>
    <w:rsid w:val="00317B8D"/>
    <w:pPr>
      <w:ind w:firstLine="709"/>
    </w:pPr>
    <w:rPr>
      <w:rFonts w:eastAsiaTheme="minorEastAsia" w:cstheme="minorBidi"/>
      <w:sz w:val="20"/>
      <w:szCs w:val="20"/>
      <w:lang w:eastAsia="en-US"/>
    </w:rPr>
  </w:style>
  <w:style w:type="character" w:customStyle="1" w:styleId="afffc">
    <w:name w:val="Текст примечания Знак"/>
    <w:basedOn w:val="af4"/>
    <w:link w:val="afffb"/>
    <w:uiPriority w:val="99"/>
    <w:rsid w:val="00317B8D"/>
    <w:rPr>
      <w:rFonts w:eastAsiaTheme="minorEastAsia" w:cstheme="minorBidi"/>
      <w:sz w:val="20"/>
      <w:szCs w:val="20"/>
    </w:rPr>
  </w:style>
  <w:style w:type="paragraph" w:styleId="afffd">
    <w:name w:val="annotation subject"/>
    <w:basedOn w:val="afffb"/>
    <w:next w:val="afffb"/>
    <w:link w:val="afffe"/>
    <w:uiPriority w:val="99"/>
    <w:unhideWhenUsed/>
    <w:rsid w:val="00317B8D"/>
    <w:rPr>
      <w:b/>
      <w:bCs/>
    </w:rPr>
  </w:style>
  <w:style w:type="character" w:customStyle="1" w:styleId="afffe">
    <w:name w:val="Тема примечания Знак"/>
    <w:basedOn w:val="afffc"/>
    <w:link w:val="afffd"/>
    <w:uiPriority w:val="99"/>
    <w:rsid w:val="00317B8D"/>
    <w:rPr>
      <w:rFonts w:eastAsiaTheme="minorEastAsia" w:cstheme="minorBidi"/>
      <w:b/>
      <w:bCs/>
      <w:sz w:val="20"/>
      <w:szCs w:val="20"/>
    </w:rPr>
  </w:style>
  <w:style w:type="paragraph" w:styleId="affff">
    <w:name w:val="Balloon Text"/>
    <w:basedOn w:val="af3"/>
    <w:link w:val="affff0"/>
    <w:uiPriority w:val="99"/>
    <w:unhideWhenUsed/>
    <w:rsid w:val="00317B8D"/>
    <w:pPr>
      <w:ind w:firstLine="709"/>
    </w:pPr>
    <w:rPr>
      <w:rFonts w:ascii="Segoe UI" w:eastAsiaTheme="minorEastAsia" w:hAnsi="Segoe UI" w:cs="Segoe UI"/>
      <w:sz w:val="18"/>
      <w:szCs w:val="18"/>
      <w:lang w:eastAsia="en-US"/>
    </w:rPr>
  </w:style>
  <w:style w:type="character" w:customStyle="1" w:styleId="affff0">
    <w:name w:val="Текст выноски Знак"/>
    <w:basedOn w:val="af4"/>
    <w:link w:val="affff"/>
    <w:uiPriority w:val="99"/>
    <w:rsid w:val="00317B8D"/>
    <w:rPr>
      <w:rFonts w:ascii="Segoe UI" w:eastAsiaTheme="minorEastAsia" w:hAnsi="Segoe UI" w:cs="Segoe UI"/>
      <w:sz w:val="18"/>
      <w:szCs w:val="18"/>
    </w:rPr>
  </w:style>
  <w:style w:type="character" w:styleId="affff1">
    <w:name w:val="FollowedHyperlink"/>
    <w:basedOn w:val="af4"/>
    <w:uiPriority w:val="99"/>
    <w:unhideWhenUsed/>
    <w:rsid w:val="005908CC"/>
    <w:rPr>
      <w:color w:val="800080"/>
      <w:u w:val="single"/>
    </w:rPr>
  </w:style>
  <w:style w:type="paragraph" w:customStyle="1" w:styleId="font5">
    <w:name w:val="font5"/>
    <w:basedOn w:val="af3"/>
    <w:qFormat/>
    <w:rsid w:val="005908CC"/>
    <w:pPr>
      <w:spacing w:before="100" w:beforeAutospacing="1" w:after="100" w:afterAutospacing="1"/>
      <w:ind w:firstLine="709"/>
    </w:pPr>
    <w:rPr>
      <w:color w:val="000000"/>
      <w:sz w:val="20"/>
      <w:szCs w:val="20"/>
    </w:rPr>
  </w:style>
  <w:style w:type="paragraph" w:customStyle="1" w:styleId="font6">
    <w:name w:val="font6"/>
    <w:basedOn w:val="af3"/>
    <w:qFormat/>
    <w:rsid w:val="005908CC"/>
    <w:pPr>
      <w:spacing w:before="100" w:beforeAutospacing="1" w:after="100" w:afterAutospacing="1"/>
      <w:ind w:firstLine="709"/>
    </w:pPr>
    <w:rPr>
      <w:color w:val="FF0000"/>
      <w:sz w:val="20"/>
      <w:szCs w:val="20"/>
    </w:rPr>
  </w:style>
  <w:style w:type="paragraph" w:customStyle="1" w:styleId="font7">
    <w:name w:val="font7"/>
    <w:basedOn w:val="af3"/>
    <w:qFormat/>
    <w:rsid w:val="005908CC"/>
    <w:pPr>
      <w:spacing w:before="100" w:beforeAutospacing="1" w:after="100" w:afterAutospacing="1"/>
      <w:ind w:firstLine="709"/>
    </w:pPr>
    <w:rPr>
      <w:sz w:val="20"/>
      <w:szCs w:val="20"/>
    </w:rPr>
  </w:style>
  <w:style w:type="paragraph" w:customStyle="1" w:styleId="xl63">
    <w:name w:val="xl63"/>
    <w:basedOn w:val="af3"/>
    <w:qFormat/>
    <w:rsid w:val="005908CC"/>
    <w:pPr>
      <w:pBdr>
        <w:top w:val="single" w:sz="8" w:space="0" w:color="auto"/>
        <w:left w:val="single" w:sz="8" w:space="0" w:color="auto"/>
        <w:bottom w:val="single" w:sz="8" w:space="0" w:color="auto"/>
        <w:right w:val="single" w:sz="8" w:space="0" w:color="auto"/>
      </w:pBdr>
      <w:shd w:val="clear" w:color="000000" w:fill="FFCCFF"/>
      <w:spacing w:before="100" w:beforeAutospacing="1" w:after="100" w:afterAutospacing="1"/>
      <w:ind w:firstLine="709"/>
      <w:jc w:val="center"/>
      <w:textAlignment w:val="center"/>
    </w:pPr>
    <w:rPr>
      <w:sz w:val="20"/>
      <w:szCs w:val="20"/>
    </w:rPr>
  </w:style>
  <w:style w:type="paragraph" w:customStyle="1" w:styleId="xl64">
    <w:name w:val="xl64"/>
    <w:basedOn w:val="af3"/>
    <w:qFormat/>
    <w:rsid w:val="005908CC"/>
    <w:pPr>
      <w:spacing w:before="100" w:beforeAutospacing="1" w:after="100" w:afterAutospacing="1"/>
      <w:ind w:firstLine="709"/>
      <w:jc w:val="center"/>
      <w:textAlignment w:val="center"/>
    </w:pPr>
    <w:rPr>
      <w:sz w:val="20"/>
      <w:szCs w:val="20"/>
    </w:rPr>
  </w:style>
  <w:style w:type="paragraph" w:customStyle="1" w:styleId="xl65">
    <w:name w:val="xl65"/>
    <w:basedOn w:val="af3"/>
    <w:qFormat/>
    <w:rsid w:val="005908CC"/>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66">
    <w:name w:val="xl66"/>
    <w:basedOn w:val="af3"/>
    <w:qFormat/>
    <w:rsid w:val="005908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67">
    <w:name w:val="xl67"/>
    <w:basedOn w:val="af3"/>
    <w:qFormat/>
    <w:rsid w:val="005908CC"/>
    <w:pPr>
      <w:pBdr>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68">
    <w:name w:val="xl68"/>
    <w:basedOn w:val="af3"/>
    <w:qFormat/>
    <w:rsid w:val="005908CC"/>
    <w:pPr>
      <w:pBdr>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69">
    <w:name w:val="xl69"/>
    <w:basedOn w:val="af3"/>
    <w:qFormat/>
    <w:rsid w:val="005908CC"/>
    <w:pPr>
      <w:pBdr>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0">
    <w:name w:val="xl70"/>
    <w:basedOn w:val="af3"/>
    <w:qFormat/>
    <w:rsid w:val="005908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1">
    <w:name w:val="xl71"/>
    <w:basedOn w:val="af3"/>
    <w:qFormat/>
    <w:rsid w:val="005908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2">
    <w:name w:val="xl72"/>
    <w:basedOn w:val="af3"/>
    <w:qFormat/>
    <w:rsid w:val="005908CC"/>
    <w:pPr>
      <w:pBdr>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3">
    <w:name w:val="xl73"/>
    <w:basedOn w:val="af3"/>
    <w:qFormat/>
    <w:rsid w:val="005908CC"/>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4">
    <w:name w:val="xl74"/>
    <w:basedOn w:val="af3"/>
    <w:qFormat/>
    <w:rsid w:val="005908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5">
    <w:name w:val="xl75"/>
    <w:basedOn w:val="af3"/>
    <w:qFormat/>
    <w:rsid w:val="005908CC"/>
    <w:pPr>
      <w:pBdr>
        <w:top w:val="single" w:sz="8" w:space="0" w:color="auto"/>
        <w:left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6">
    <w:name w:val="xl76"/>
    <w:basedOn w:val="af3"/>
    <w:qFormat/>
    <w:rsid w:val="005908CC"/>
    <w:pPr>
      <w:pBdr>
        <w:top w:val="single" w:sz="8" w:space="0" w:color="auto"/>
        <w:left w:val="single" w:sz="4" w:space="0" w:color="auto"/>
      </w:pBdr>
      <w:spacing w:before="100" w:beforeAutospacing="1" w:after="100" w:afterAutospacing="1"/>
      <w:ind w:firstLine="709"/>
      <w:jc w:val="center"/>
      <w:textAlignment w:val="center"/>
    </w:pPr>
    <w:rPr>
      <w:sz w:val="20"/>
      <w:szCs w:val="20"/>
    </w:rPr>
  </w:style>
  <w:style w:type="paragraph" w:customStyle="1" w:styleId="xl77">
    <w:name w:val="xl77"/>
    <w:basedOn w:val="af3"/>
    <w:qFormat/>
    <w:rsid w:val="005908CC"/>
    <w:pPr>
      <w:pBdr>
        <w:top w:val="single" w:sz="4" w:space="0" w:color="auto"/>
        <w:left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8">
    <w:name w:val="xl78"/>
    <w:basedOn w:val="af3"/>
    <w:qFormat/>
    <w:rsid w:val="005908CC"/>
    <w:pPr>
      <w:pBdr>
        <w:top w:val="single" w:sz="4" w:space="0" w:color="auto"/>
        <w:left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9">
    <w:name w:val="xl79"/>
    <w:basedOn w:val="af3"/>
    <w:qFormat/>
    <w:rsid w:val="005908CC"/>
    <w:pPr>
      <w:pBdr>
        <w:top w:val="single" w:sz="4" w:space="0" w:color="auto"/>
        <w:left w:val="single" w:sz="4" w:space="0" w:color="auto"/>
      </w:pBdr>
      <w:spacing w:before="100" w:beforeAutospacing="1" w:after="100" w:afterAutospacing="1"/>
      <w:ind w:firstLine="709"/>
      <w:jc w:val="center"/>
      <w:textAlignment w:val="center"/>
    </w:pPr>
    <w:rPr>
      <w:sz w:val="20"/>
      <w:szCs w:val="20"/>
    </w:rPr>
  </w:style>
  <w:style w:type="paragraph" w:customStyle="1" w:styleId="xl80">
    <w:name w:val="xl80"/>
    <w:basedOn w:val="af3"/>
    <w:qFormat/>
    <w:rsid w:val="005908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81">
    <w:name w:val="xl81"/>
    <w:basedOn w:val="af3"/>
    <w:qFormat/>
    <w:rsid w:val="005908CC"/>
    <w:pPr>
      <w:pBdr>
        <w:top w:val="single" w:sz="4" w:space="0" w:color="auto"/>
        <w:left w:val="single" w:sz="4" w:space="0" w:color="auto"/>
        <w:bottom w:val="single" w:sz="4" w:space="0" w:color="auto"/>
      </w:pBdr>
      <w:spacing w:before="100" w:beforeAutospacing="1" w:after="100" w:afterAutospacing="1"/>
      <w:ind w:firstLine="709"/>
      <w:jc w:val="center"/>
      <w:textAlignment w:val="center"/>
    </w:pPr>
    <w:rPr>
      <w:sz w:val="20"/>
      <w:szCs w:val="20"/>
    </w:rPr>
  </w:style>
  <w:style w:type="paragraph" w:customStyle="1" w:styleId="xl82">
    <w:name w:val="xl82"/>
    <w:basedOn w:val="af3"/>
    <w:qFormat/>
    <w:rsid w:val="005908CC"/>
    <w:pPr>
      <w:pBdr>
        <w:top w:val="single" w:sz="4" w:space="0" w:color="auto"/>
        <w:left w:val="single" w:sz="4" w:space="0" w:color="auto"/>
        <w:bottom w:val="single" w:sz="4" w:space="0" w:color="auto"/>
      </w:pBdr>
      <w:spacing w:before="100" w:beforeAutospacing="1" w:after="100" w:afterAutospacing="1"/>
      <w:ind w:firstLine="709"/>
      <w:jc w:val="center"/>
      <w:textAlignment w:val="center"/>
    </w:pPr>
    <w:rPr>
      <w:sz w:val="20"/>
      <w:szCs w:val="20"/>
    </w:rPr>
  </w:style>
  <w:style w:type="paragraph" w:customStyle="1" w:styleId="zag3">
    <w:name w:val="zag3"/>
    <w:basedOn w:val="af3"/>
    <w:rsid w:val="00E43273"/>
    <w:pPr>
      <w:spacing w:before="240" w:after="240"/>
      <w:ind w:left="709" w:hanging="709"/>
      <w:jc w:val="center"/>
    </w:pPr>
  </w:style>
  <w:style w:type="paragraph" w:styleId="affff2">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f3"/>
    <w:next w:val="af3"/>
    <w:link w:val="affff3"/>
    <w:unhideWhenUsed/>
    <w:qFormat/>
    <w:rsid w:val="00CD229B"/>
    <w:pPr>
      <w:ind w:firstLine="709"/>
    </w:pPr>
    <w:rPr>
      <w:rFonts w:eastAsiaTheme="minorHAnsi"/>
      <w:lang w:eastAsia="en-US"/>
    </w:rPr>
  </w:style>
  <w:style w:type="paragraph" w:styleId="48">
    <w:name w:val="toc 4"/>
    <w:basedOn w:val="af3"/>
    <w:next w:val="af3"/>
    <w:autoRedefine/>
    <w:uiPriority w:val="39"/>
    <w:unhideWhenUsed/>
    <w:qFormat/>
    <w:rsid w:val="00B850EC"/>
    <w:pPr>
      <w:spacing w:after="100" w:line="276" w:lineRule="auto"/>
      <w:ind w:left="720" w:firstLine="709"/>
    </w:pPr>
    <w:rPr>
      <w:rFonts w:eastAsiaTheme="minorEastAsia" w:cstheme="minorBidi"/>
      <w:szCs w:val="22"/>
      <w:lang w:eastAsia="en-US"/>
    </w:rPr>
  </w:style>
  <w:style w:type="paragraph" w:customStyle="1" w:styleId="font8">
    <w:name w:val="font8"/>
    <w:basedOn w:val="af3"/>
    <w:qFormat/>
    <w:rsid w:val="006527B3"/>
    <w:pPr>
      <w:spacing w:before="100" w:beforeAutospacing="1" w:after="100" w:afterAutospacing="1"/>
      <w:ind w:firstLine="709"/>
    </w:pPr>
    <w:rPr>
      <w:color w:val="000000"/>
    </w:rPr>
  </w:style>
  <w:style w:type="paragraph" w:customStyle="1" w:styleId="font9">
    <w:name w:val="font9"/>
    <w:basedOn w:val="af3"/>
    <w:qFormat/>
    <w:rsid w:val="006527B3"/>
    <w:pPr>
      <w:spacing w:before="100" w:beforeAutospacing="1" w:after="100" w:afterAutospacing="1"/>
      <w:ind w:firstLine="709"/>
    </w:pPr>
    <w:rPr>
      <w:color w:val="0563C1"/>
      <w:sz w:val="20"/>
      <w:szCs w:val="20"/>
      <w:u w:val="single"/>
    </w:rPr>
  </w:style>
  <w:style w:type="paragraph" w:customStyle="1" w:styleId="font10">
    <w:name w:val="font10"/>
    <w:basedOn w:val="af3"/>
    <w:qFormat/>
    <w:rsid w:val="006527B3"/>
    <w:pPr>
      <w:spacing w:before="100" w:beforeAutospacing="1" w:after="100" w:afterAutospacing="1"/>
      <w:ind w:firstLine="709"/>
    </w:pPr>
    <w:rPr>
      <w:b/>
      <w:bCs/>
      <w:color w:val="0563C1"/>
      <w:sz w:val="20"/>
      <w:szCs w:val="20"/>
      <w:u w:val="single"/>
    </w:rPr>
  </w:style>
  <w:style w:type="paragraph" w:customStyle="1" w:styleId="xl83">
    <w:name w:val="xl83"/>
    <w:basedOn w:val="af3"/>
    <w:qFormat/>
    <w:rsid w:val="006527B3"/>
    <w:pPr>
      <w:pBdr>
        <w:top w:val="single" w:sz="4" w:space="0" w:color="auto"/>
        <w:left w:val="single" w:sz="4" w:space="0" w:color="auto"/>
        <w:bottom w:val="single" w:sz="4" w:space="0" w:color="auto"/>
      </w:pBdr>
      <w:spacing w:before="100" w:beforeAutospacing="1" w:after="100" w:afterAutospacing="1"/>
      <w:ind w:firstLine="709"/>
      <w:jc w:val="center"/>
      <w:textAlignment w:val="center"/>
    </w:pPr>
    <w:rPr>
      <w:b/>
      <w:bCs/>
      <w:sz w:val="20"/>
      <w:szCs w:val="20"/>
    </w:rPr>
  </w:style>
  <w:style w:type="paragraph" w:customStyle="1" w:styleId="xl84">
    <w:name w:val="xl84"/>
    <w:basedOn w:val="af3"/>
    <w:qFormat/>
    <w:rsid w:val="006527B3"/>
    <w:pPr>
      <w:pBdr>
        <w:top w:val="single" w:sz="4" w:space="0" w:color="auto"/>
        <w:bottom w:val="single" w:sz="4" w:space="0" w:color="auto"/>
      </w:pBdr>
      <w:spacing w:before="100" w:beforeAutospacing="1" w:after="100" w:afterAutospacing="1"/>
      <w:ind w:firstLine="709"/>
      <w:jc w:val="center"/>
      <w:textAlignment w:val="center"/>
    </w:pPr>
    <w:rPr>
      <w:b/>
      <w:bCs/>
      <w:sz w:val="20"/>
      <w:szCs w:val="20"/>
    </w:rPr>
  </w:style>
  <w:style w:type="paragraph" w:customStyle="1" w:styleId="xl85">
    <w:name w:val="xl85"/>
    <w:basedOn w:val="af3"/>
    <w:qFormat/>
    <w:rsid w:val="006527B3"/>
    <w:pPr>
      <w:pBdr>
        <w:top w:val="single" w:sz="4" w:space="0" w:color="auto"/>
        <w:bottom w:val="single" w:sz="4" w:space="0" w:color="auto"/>
        <w:right w:val="single" w:sz="4" w:space="0" w:color="auto"/>
      </w:pBdr>
      <w:spacing w:before="100" w:beforeAutospacing="1" w:after="100" w:afterAutospacing="1"/>
      <w:ind w:firstLine="709"/>
      <w:jc w:val="center"/>
      <w:textAlignment w:val="center"/>
    </w:pPr>
    <w:rPr>
      <w:b/>
      <w:bCs/>
      <w:sz w:val="20"/>
      <w:szCs w:val="20"/>
    </w:rPr>
  </w:style>
  <w:style w:type="paragraph" w:customStyle="1" w:styleId="xl86">
    <w:name w:val="xl86"/>
    <w:basedOn w:val="af3"/>
    <w:qFormat/>
    <w:rsid w:val="006527B3"/>
    <w:pPr>
      <w:pBdr>
        <w:top w:val="single" w:sz="4" w:space="0" w:color="auto"/>
        <w:left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87">
    <w:name w:val="xl87"/>
    <w:basedOn w:val="af3"/>
    <w:qFormat/>
    <w:rsid w:val="006527B3"/>
    <w:pPr>
      <w:pBdr>
        <w:left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88">
    <w:name w:val="xl88"/>
    <w:basedOn w:val="af3"/>
    <w:qFormat/>
    <w:rsid w:val="006527B3"/>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89">
    <w:name w:val="xl89"/>
    <w:basedOn w:val="af3"/>
    <w:qFormat/>
    <w:rsid w:val="006527B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709"/>
      <w:jc w:val="center"/>
      <w:textAlignment w:val="center"/>
    </w:pPr>
    <w:rPr>
      <w:sz w:val="20"/>
      <w:szCs w:val="20"/>
    </w:rPr>
  </w:style>
  <w:style w:type="character" w:customStyle="1" w:styleId="affff3">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link w:val="affff2"/>
    <w:uiPriority w:val="99"/>
    <w:rsid w:val="00CD229B"/>
  </w:style>
  <w:style w:type="paragraph" w:customStyle="1" w:styleId="affff4">
    <w:name w:val="_Обычный"/>
    <w:basedOn w:val="af3"/>
    <w:link w:val="affff5"/>
    <w:uiPriority w:val="99"/>
    <w:qFormat/>
    <w:rsid w:val="000155D0"/>
    <w:pPr>
      <w:ind w:firstLine="709"/>
      <w:contextualSpacing/>
      <w:jc w:val="both"/>
    </w:pPr>
    <w:rPr>
      <w:rFonts w:eastAsiaTheme="minorHAnsi"/>
      <w:iCs/>
      <w:color w:val="000000"/>
      <w:sz w:val="20"/>
      <w:szCs w:val="26"/>
    </w:rPr>
  </w:style>
  <w:style w:type="character" w:customStyle="1" w:styleId="affff5">
    <w:name w:val="_Обычный Знак"/>
    <w:basedOn w:val="af4"/>
    <w:link w:val="affff4"/>
    <w:uiPriority w:val="99"/>
    <w:rsid w:val="000155D0"/>
    <w:rPr>
      <w:iCs/>
      <w:color w:val="000000"/>
      <w:sz w:val="20"/>
      <w:szCs w:val="26"/>
      <w:lang w:eastAsia="ru-RU"/>
    </w:rPr>
  </w:style>
  <w:style w:type="paragraph" w:styleId="affff6">
    <w:name w:val="Body Text"/>
    <w:aliases w:val="???????? ????? ??????????,Îñíîâíîé òåêñò ëèòåðàòóðà,Основной текст литература,Основной текст Знак Знак Знак,Основной текст Знак Знак Знак Знак,Oaaee?iue,Oaaee?iue1,Oaaee?iue2,Oaaee?iue3,Oaaee?iue4,Oaaee?iue5,Oaaee?iue11,Oaaee?iue21, Char"/>
    <w:basedOn w:val="af3"/>
    <w:link w:val="affff7"/>
    <w:uiPriority w:val="99"/>
    <w:unhideWhenUsed/>
    <w:qFormat/>
    <w:rsid w:val="00CD229B"/>
    <w:pPr>
      <w:spacing w:after="120"/>
      <w:ind w:firstLine="709"/>
      <w:jc w:val="center"/>
    </w:pPr>
    <w:rPr>
      <w:color w:val="000000"/>
      <w:sz w:val="20"/>
      <w:szCs w:val="20"/>
    </w:rPr>
  </w:style>
  <w:style w:type="character" w:customStyle="1" w:styleId="affff7">
    <w:name w:val="Основной текст Знак"/>
    <w:aliases w:val="???????? ????? ?????????? Знак,Îñíîâíîé òåêñò ëèòåðàòóðà Знак,Основной текст литература Знак,Основной текст Знак Знак Знак Знак2,Основной текст Знак Знак Знак Знак Знак,Oaaee?iue Знак,Oaaee?iue1 Знак,Oaaee?iue2 Знак,Oaaee?iue3 Знак"/>
    <w:basedOn w:val="af4"/>
    <w:link w:val="affff6"/>
    <w:uiPriority w:val="99"/>
    <w:rsid w:val="00CD229B"/>
    <w:rPr>
      <w:rFonts w:eastAsia="Times New Roman"/>
      <w:color w:val="000000"/>
      <w:sz w:val="20"/>
      <w:szCs w:val="20"/>
      <w:lang w:eastAsia="ru-RU"/>
    </w:rPr>
  </w:style>
  <w:style w:type="paragraph" w:customStyle="1" w:styleId="xl90">
    <w:name w:val="xl90"/>
    <w:basedOn w:val="af3"/>
    <w:qFormat/>
    <w:rsid w:val="00A16FCC"/>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ind w:firstLine="709"/>
      <w:jc w:val="center"/>
      <w:textAlignment w:val="center"/>
    </w:pPr>
    <w:rPr>
      <w:sz w:val="20"/>
      <w:szCs w:val="20"/>
    </w:rPr>
  </w:style>
  <w:style w:type="paragraph" w:customStyle="1" w:styleId="xl91">
    <w:name w:val="xl91"/>
    <w:basedOn w:val="af3"/>
    <w:qFormat/>
    <w:rsid w:val="00A16FCC"/>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ind w:firstLine="709"/>
      <w:jc w:val="center"/>
      <w:textAlignment w:val="center"/>
    </w:pPr>
    <w:rPr>
      <w:sz w:val="20"/>
      <w:szCs w:val="20"/>
    </w:rPr>
  </w:style>
  <w:style w:type="paragraph" w:customStyle="1" w:styleId="xl92">
    <w:name w:val="xl92"/>
    <w:basedOn w:val="af3"/>
    <w:qFormat/>
    <w:rsid w:val="00A16FC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709"/>
      <w:jc w:val="center"/>
      <w:textAlignment w:val="center"/>
    </w:pPr>
    <w:rPr>
      <w:sz w:val="20"/>
      <w:szCs w:val="20"/>
    </w:rPr>
  </w:style>
  <w:style w:type="paragraph" w:customStyle="1" w:styleId="xl93">
    <w:name w:val="xl93"/>
    <w:basedOn w:val="af3"/>
    <w:qFormat/>
    <w:rsid w:val="00A16FC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709"/>
      <w:jc w:val="center"/>
      <w:textAlignment w:val="center"/>
    </w:pPr>
    <w:rPr>
      <w:sz w:val="20"/>
      <w:szCs w:val="20"/>
    </w:rPr>
  </w:style>
  <w:style w:type="paragraph" w:customStyle="1" w:styleId="xl94">
    <w:name w:val="xl94"/>
    <w:basedOn w:val="af3"/>
    <w:qFormat/>
    <w:rsid w:val="00A16FCC"/>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ind w:firstLine="709"/>
      <w:jc w:val="center"/>
      <w:textAlignment w:val="center"/>
    </w:pPr>
    <w:rPr>
      <w:sz w:val="20"/>
      <w:szCs w:val="20"/>
    </w:rPr>
  </w:style>
  <w:style w:type="paragraph" w:customStyle="1" w:styleId="xl95">
    <w:name w:val="xl95"/>
    <w:basedOn w:val="af3"/>
    <w:qFormat/>
    <w:rsid w:val="00A16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709"/>
      <w:jc w:val="center"/>
      <w:textAlignment w:val="center"/>
    </w:pPr>
    <w:rPr>
      <w:sz w:val="20"/>
      <w:szCs w:val="20"/>
    </w:rPr>
  </w:style>
  <w:style w:type="paragraph" w:customStyle="1" w:styleId="xl96">
    <w:name w:val="xl96"/>
    <w:basedOn w:val="af3"/>
    <w:qFormat/>
    <w:rsid w:val="00A16FCC"/>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ind w:firstLine="709"/>
      <w:jc w:val="center"/>
      <w:textAlignment w:val="center"/>
    </w:pPr>
    <w:rPr>
      <w:sz w:val="20"/>
      <w:szCs w:val="20"/>
    </w:rPr>
  </w:style>
  <w:style w:type="paragraph" w:customStyle="1" w:styleId="xl97">
    <w:name w:val="xl97"/>
    <w:basedOn w:val="af3"/>
    <w:qFormat/>
    <w:rsid w:val="00A16FCC"/>
    <w:pPr>
      <w:pBdr>
        <w:top w:val="single" w:sz="4" w:space="0" w:color="auto"/>
        <w:left w:val="single" w:sz="4" w:space="0" w:color="auto"/>
        <w:bottom w:val="single" w:sz="4" w:space="0" w:color="auto"/>
        <w:right w:val="single" w:sz="4" w:space="0" w:color="auto"/>
      </w:pBdr>
      <w:shd w:val="clear" w:color="000000" w:fill="BF8F00"/>
      <w:spacing w:before="100" w:beforeAutospacing="1" w:after="100" w:afterAutospacing="1"/>
      <w:ind w:firstLine="709"/>
      <w:jc w:val="center"/>
      <w:textAlignment w:val="center"/>
    </w:pPr>
    <w:rPr>
      <w:sz w:val="20"/>
      <w:szCs w:val="20"/>
    </w:rPr>
  </w:style>
  <w:style w:type="paragraph" w:customStyle="1" w:styleId="xl98">
    <w:name w:val="xl98"/>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757171"/>
      <w:spacing w:before="100" w:beforeAutospacing="1" w:after="100" w:afterAutospacing="1"/>
      <w:ind w:firstLine="709"/>
      <w:jc w:val="center"/>
      <w:textAlignment w:val="center"/>
    </w:pPr>
    <w:rPr>
      <w:sz w:val="20"/>
      <w:szCs w:val="20"/>
    </w:rPr>
  </w:style>
  <w:style w:type="paragraph" w:customStyle="1" w:styleId="xl99">
    <w:name w:val="xl99"/>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ind w:firstLine="709"/>
      <w:jc w:val="center"/>
      <w:textAlignment w:val="center"/>
    </w:pPr>
    <w:rPr>
      <w:sz w:val="20"/>
      <w:szCs w:val="20"/>
    </w:rPr>
  </w:style>
  <w:style w:type="paragraph" w:customStyle="1" w:styleId="xl100">
    <w:name w:val="xl100"/>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ind w:firstLine="709"/>
      <w:jc w:val="center"/>
      <w:textAlignment w:val="center"/>
    </w:pPr>
    <w:rPr>
      <w:sz w:val="20"/>
      <w:szCs w:val="20"/>
    </w:rPr>
  </w:style>
  <w:style w:type="paragraph" w:customStyle="1" w:styleId="xl101">
    <w:name w:val="xl101"/>
    <w:basedOn w:val="af3"/>
    <w:qFormat/>
    <w:rsid w:val="00A16FC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709"/>
      <w:jc w:val="center"/>
      <w:textAlignment w:val="center"/>
    </w:pPr>
    <w:rPr>
      <w:sz w:val="20"/>
      <w:szCs w:val="20"/>
    </w:rPr>
  </w:style>
  <w:style w:type="paragraph" w:customStyle="1" w:styleId="xl102">
    <w:name w:val="xl102"/>
    <w:basedOn w:val="af3"/>
    <w:qFormat/>
    <w:rsid w:val="00A16FCC"/>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ind w:firstLine="709"/>
      <w:jc w:val="center"/>
      <w:textAlignment w:val="center"/>
    </w:pPr>
    <w:rPr>
      <w:sz w:val="20"/>
      <w:szCs w:val="20"/>
    </w:rPr>
  </w:style>
  <w:style w:type="paragraph" w:customStyle="1" w:styleId="xl103">
    <w:name w:val="xl103"/>
    <w:basedOn w:val="af3"/>
    <w:qFormat/>
    <w:rsid w:val="00A16FCC"/>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709"/>
      <w:jc w:val="center"/>
      <w:textAlignment w:val="center"/>
    </w:pPr>
    <w:rPr>
      <w:sz w:val="20"/>
      <w:szCs w:val="20"/>
    </w:rPr>
  </w:style>
  <w:style w:type="paragraph" w:customStyle="1" w:styleId="xl104">
    <w:name w:val="xl104"/>
    <w:basedOn w:val="af3"/>
    <w:qFormat/>
    <w:rsid w:val="00A16F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b/>
      <w:bCs/>
      <w:sz w:val="20"/>
      <w:szCs w:val="20"/>
    </w:rPr>
  </w:style>
  <w:style w:type="paragraph" w:customStyle="1" w:styleId="xl105">
    <w:name w:val="xl105"/>
    <w:basedOn w:val="af3"/>
    <w:qFormat/>
    <w:rsid w:val="00A16F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rPr>
      <w:b/>
      <w:bCs/>
      <w:sz w:val="20"/>
      <w:szCs w:val="20"/>
    </w:rPr>
  </w:style>
  <w:style w:type="paragraph" w:customStyle="1" w:styleId="xl106">
    <w:name w:val="xl106"/>
    <w:basedOn w:val="af3"/>
    <w:qFormat/>
    <w:rsid w:val="00657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b/>
      <w:bCs/>
      <w:sz w:val="20"/>
      <w:szCs w:val="20"/>
    </w:rPr>
  </w:style>
  <w:style w:type="paragraph" w:customStyle="1" w:styleId="xl107">
    <w:name w:val="xl107"/>
    <w:basedOn w:val="af3"/>
    <w:qFormat/>
    <w:rsid w:val="00657142"/>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108">
    <w:name w:val="xl108"/>
    <w:basedOn w:val="af3"/>
    <w:qFormat/>
    <w:rsid w:val="00657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rPr>
      <w:b/>
      <w:bCs/>
      <w:sz w:val="20"/>
      <w:szCs w:val="20"/>
    </w:rPr>
  </w:style>
  <w:style w:type="paragraph" w:customStyle="1" w:styleId="xl109">
    <w:name w:val="xl109"/>
    <w:basedOn w:val="af3"/>
    <w:qFormat/>
    <w:rsid w:val="00657142"/>
    <w:pPr>
      <w:pBdr>
        <w:left w:val="single" w:sz="4" w:space="0" w:color="auto"/>
        <w:bottom w:val="single" w:sz="4" w:space="0" w:color="auto"/>
        <w:right w:val="single" w:sz="4" w:space="0" w:color="auto"/>
      </w:pBdr>
      <w:shd w:val="clear" w:color="000000" w:fill="FFC000"/>
      <w:spacing w:before="100" w:beforeAutospacing="1" w:after="100" w:afterAutospacing="1"/>
      <w:ind w:firstLine="709"/>
      <w:jc w:val="center"/>
      <w:textAlignment w:val="center"/>
    </w:pPr>
    <w:rPr>
      <w:sz w:val="20"/>
      <w:szCs w:val="20"/>
    </w:rPr>
  </w:style>
  <w:style w:type="paragraph" w:customStyle="1" w:styleId="xl110">
    <w:name w:val="xl110"/>
    <w:basedOn w:val="af3"/>
    <w:qFormat/>
    <w:rsid w:val="00657142"/>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111">
    <w:name w:val="xl111"/>
    <w:basedOn w:val="af3"/>
    <w:qFormat/>
    <w:rsid w:val="00657142"/>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112">
    <w:name w:val="xl112"/>
    <w:basedOn w:val="af3"/>
    <w:qFormat/>
    <w:rsid w:val="00657142"/>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113">
    <w:name w:val="xl113"/>
    <w:basedOn w:val="af3"/>
    <w:qFormat/>
    <w:rsid w:val="0065714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ind w:firstLine="709"/>
      <w:jc w:val="center"/>
      <w:textAlignment w:val="center"/>
    </w:pPr>
    <w:rPr>
      <w:sz w:val="20"/>
      <w:szCs w:val="20"/>
    </w:rPr>
  </w:style>
  <w:style w:type="paragraph" w:customStyle="1" w:styleId="xl114">
    <w:name w:val="xl114"/>
    <w:basedOn w:val="af3"/>
    <w:qFormat/>
    <w:rsid w:val="00657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b/>
      <w:bCs/>
      <w:color w:val="000000"/>
      <w:sz w:val="20"/>
      <w:szCs w:val="20"/>
    </w:rPr>
  </w:style>
  <w:style w:type="paragraph" w:customStyle="1" w:styleId="xl115">
    <w:name w:val="xl115"/>
    <w:basedOn w:val="af3"/>
    <w:qFormat/>
    <w:rsid w:val="00657142"/>
    <w:pPr>
      <w:pBdr>
        <w:top w:val="single" w:sz="4" w:space="0" w:color="auto"/>
        <w:left w:val="single" w:sz="4" w:space="0" w:color="auto"/>
        <w:bottom w:val="single" w:sz="4" w:space="0" w:color="auto"/>
        <w:right w:val="single" w:sz="4" w:space="0" w:color="auto"/>
      </w:pBdr>
      <w:spacing w:before="100" w:beforeAutospacing="1" w:after="100" w:afterAutospacing="1"/>
      <w:ind w:firstLine="709"/>
    </w:pPr>
  </w:style>
  <w:style w:type="paragraph" w:styleId="5c">
    <w:name w:val="toc 5"/>
    <w:basedOn w:val="af3"/>
    <w:next w:val="af3"/>
    <w:autoRedefine/>
    <w:uiPriority w:val="39"/>
    <w:unhideWhenUsed/>
    <w:qFormat/>
    <w:rsid w:val="00E326DE"/>
    <w:pPr>
      <w:spacing w:after="100" w:line="259" w:lineRule="auto"/>
      <w:jc w:val="center"/>
    </w:pPr>
    <w:rPr>
      <w:rFonts w:asciiTheme="minorHAnsi" w:eastAsiaTheme="minorEastAsia" w:hAnsiTheme="minorHAnsi" w:cstheme="minorBidi"/>
      <w:sz w:val="22"/>
      <w:szCs w:val="22"/>
    </w:rPr>
  </w:style>
  <w:style w:type="paragraph" w:styleId="65">
    <w:name w:val="toc 6"/>
    <w:basedOn w:val="af3"/>
    <w:next w:val="af3"/>
    <w:autoRedefine/>
    <w:uiPriority w:val="39"/>
    <w:unhideWhenUsed/>
    <w:rsid w:val="00FB5746"/>
    <w:pPr>
      <w:spacing w:after="100" w:line="259" w:lineRule="auto"/>
      <w:ind w:left="1100" w:firstLine="709"/>
    </w:pPr>
    <w:rPr>
      <w:rFonts w:asciiTheme="minorHAnsi" w:eastAsiaTheme="minorEastAsia" w:hAnsiTheme="minorHAnsi" w:cstheme="minorBidi"/>
      <w:sz w:val="22"/>
      <w:szCs w:val="22"/>
    </w:rPr>
  </w:style>
  <w:style w:type="paragraph" w:styleId="74">
    <w:name w:val="toc 7"/>
    <w:basedOn w:val="af3"/>
    <w:next w:val="af3"/>
    <w:autoRedefine/>
    <w:uiPriority w:val="39"/>
    <w:unhideWhenUsed/>
    <w:rsid w:val="00FB5746"/>
    <w:pPr>
      <w:spacing w:after="100" w:line="259" w:lineRule="auto"/>
      <w:ind w:left="1320" w:firstLine="709"/>
    </w:pPr>
    <w:rPr>
      <w:rFonts w:asciiTheme="minorHAnsi" w:eastAsiaTheme="minorEastAsia" w:hAnsiTheme="minorHAnsi" w:cstheme="minorBidi"/>
      <w:sz w:val="22"/>
      <w:szCs w:val="22"/>
    </w:rPr>
  </w:style>
  <w:style w:type="paragraph" w:styleId="85">
    <w:name w:val="toc 8"/>
    <w:basedOn w:val="af3"/>
    <w:next w:val="af3"/>
    <w:autoRedefine/>
    <w:uiPriority w:val="39"/>
    <w:unhideWhenUsed/>
    <w:rsid w:val="00FB5746"/>
    <w:pPr>
      <w:spacing w:after="100" w:line="259" w:lineRule="auto"/>
      <w:ind w:left="1540" w:firstLine="709"/>
    </w:pPr>
    <w:rPr>
      <w:rFonts w:asciiTheme="minorHAnsi" w:eastAsiaTheme="minorEastAsia" w:hAnsiTheme="minorHAnsi" w:cstheme="minorBidi"/>
      <w:sz w:val="22"/>
      <w:szCs w:val="22"/>
    </w:rPr>
  </w:style>
  <w:style w:type="paragraph" w:styleId="93">
    <w:name w:val="toc 9"/>
    <w:basedOn w:val="af3"/>
    <w:next w:val="af3"/>
    <w:autoRedefine/>
    <w:uiPriority w:val="39"/>
    <w:unhideWhenUsed/>
    <w:rsid w:val="00FB5746"/>
    <w:pPr>
      <w:spacing w:after="100" w:line="259" w:lineRule="auto"/>
      <w:ind w:left="1760" w:firstLine="709"/>
    </w:pPr>
    <w:rPr>
      <w:rFonts w:asciiTheme="minorHAnsi" w:eastAsiaTheme="minorEastAsia" w:hAnsiTheme="minorHAnsi" w:cstheme="minorBidi"/>
      <w:sz w:val="22"/>
      <w:szCs w:val="22"/>
    </w:rPr>
  </w:style>
  <w:style w:type="paragraph" w:customStyle="1" w:styleId="msonormal0">
    <w:name w:val="msonormal"/>
    <w:basedOn w:val="af3"/>
    <w:qFormat/>
    <w:rsid w:val="00852CA6"/>
    <w:pPr>
      <w:spacing w:before="100" w:beforeAutospacing="1" w:after="100" w:afterAutospacing="1"/>
      <w:ind w:firstLine="709"/>
    </w:pPr>
  </w:style>
  <w:style w:type="paragraph" w:customStyle="1" w:styleId="Default">
    <w:name w:val="Default"/>
    <w:uiPriority w:val="99"/>
    <w:qFormat/>
    <w:rsid w:val="00273A0C"/>
    <w:pPr>
      <w:autoSpaceDE w:val="0"/>
      <w:autoSpaceDN w:val="0"/>
      <w:adjustRightInd w:val="0"/>
      <w:spacing w:after="0" w:line="240" w:lineRule="auto"/>
    </w:pPr>
    <w:rPr>
      <w:color w:val="000000"/>
    </w:rPr>
  </w:style>
  <w:style w:type="character" w:customStyle="1" w:styleId="fontstyle01">
    <w:name w:val="fontstyle01"/>
    <w:basedOn w:val="af4"/>
    <w:uiPriority w:val="99"/>
    <w:rsid w:val="00102333"/>
    <w:rPr>
      <w:rFonts w:ascii="Arial" w:hAnsi="Arial" w:cs="Arial" w:hint="default"/>
      <w:b/>
      <w:bCs/>
      <w:i w:val="0"/>
      <w:iCs w:val="0"/>
      <w:color w:val="000000"/>
      <w:sz w:val="32"/>
      <w:szCs w:val="32"/>
    </w:rPr>
  </w:style>
  <w:style w:type="character" w:customStyle="1" w:styleId="fontstyle11">
    <w:name w:val="fontstyle11"/>
    <w:basedOn w:val="af4"/>
    <w:rsid w:val="001566B6"/>
    <w:rPr>
      <w:rFonts w:ascii="Arial Narrow" w:hAnsi="Arial Narrow" w:hint="default"/>
      <w:b w:val="0"/>
      <w:bCs w:val="0"/>
      <w:i w:val="0"/>
      <w:iCs w:val="0"/>
      <w:color w:val="000000"/>
      <w:sz w:val="18"/>
      <w:szCs w:val="18"/>
    </w:rPr>
  </w:style>
  <w:style w:type="character" w:customStyle="1" w:styleId="fontstyle21">
    <w:name w:val="fontstyle21"/>
    <w:basedOn w:val="af4"/>
    <w:uiPriority w:val="99"/>
    <w:rsid w:val="001566B6"/>
    <w:rPr>
      <w:rFonts w:ascii="Arial Black" w:hAnsi="Arial Black" w:hint="default"/>
      <w:b w:val="0"/>
      <w:bCs w:val="0"/>
      <w:i w:val="0"/>
      <w:iCs w:val="0"/>
      <w:color w:val="000000"/>
      <w:sz w:val="18"/>
      <w:szCs w:val="18"/>
    </w:rPr>
  </w:style>
  <w:style w:type="character" w:customStyle="1" w:styleId="fontstyle41">
    <w:name w:val="fontstyle41"/>
    <w:basedOn w:val="af4"/>
    <w:rsid w:val="001566B6"/>
    <w:rPr>
      <w:rFonts w:ascii="Arial" w:hAnsi="Arial" w:cs="Arial" w:hint="default"/>
      <w:b/>
      <w:bCs/>
      <w:i w:val="0"/>
      <w:iCs w:val="0"/>
      <w:color w:val="000000"/>
      <w:sz w:val="24"/>
      <w:szCs w:val="24"/>
    </w:rPr>
  </w:style>
  <w:style w:type="character" w:customStyle="1" w:styleId="fontstyle51">
    <w:name w:val="fontstyle51"/>
    <w:basedOn w:val="af4"/>
    <w:rsid w:val="001566B6"/>
    <w:rPr>
      <w:rFonts w:ascii="Arial" w:hAnsi="Arial" w:cs="Arial" w:hint="default"/>
      <w:b w:val="0"/>
      <w:bCs w:val="0"/>
      <w:i w:val="0"/>
      <w:iCs w:val="0"/>
      <w:color w:val="000000"/>
      <w:sz w:val="24"/>
      <w:szCs w:val="24"/>
    </w:rPr>
  </w:style>
  <w:style w:type="character" w:customStyle="1" w:styleId="fontstyle61">
    <w:name w:val="fontstyle61"/>
    <w:basedOn w:val="af4"/>
    <w:rsid w:val="001566B6"/>
    <w:rPr>
      <w:rFonts w:ascii="Arial" w:hAnsi="Arial" w:cs="Arial" w:hint="default"/>
      <w:b w:val="0"/>
      <w:bCs w:val="0"/>
      <w:i/>
      <w:iCs/>
      <w:color w:val="000000"/>
      <w:sz w:val="24"/>
      <w:szCs w:val="24"/>
    </w:rPr>
  </w:style>
  <w:style w:type="paragraph" w:customStyle="1" w:styleId="normaltable">
    <w:name w:val="normaltable"/>
    <w:basedOn w:val="af3"/>
    <w:rsid w:val="00196868"/>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ind w:firstLine="709"/>
    </w:pPr>
  </w:style>
  <w:style w:type="paragraph" w:customStyle="1" w:styleId="fontstyle0">
    <w:name w:val="fontstyle0"/>
    <w:basedOn w:val="af3"/>
    <w:rsid w:val="00196868"/>
    <w:pPr>
      <w:spacing w:before="100" w:beforeAutospacing="1" w:after="100" w:afterAutospacing="1"/>
      <w:ind w:firstLine="709"/>
    </w:pPr>
    <w:rPr>
      <w:rFonts w:ascii="Arial" w:hAnsi="Arial" w:cs="Arial"/>
      <w:b/>
      <w:bCs/>
      <w:color w:val="000000"/>
      <w:sz w:val="32"/>
      <w:szCs w:val="32"/>
    </w:rPr>
  </w:style>
  <w:style w:type="paragraph" w:customStyle="1" w:styleId="fontstyle1">
    <w:name w:val="fontstyle1"/>
    <w:basedOn w:val="af3"/>
    <w:rsid w:val="00196868"/>
    <w:pPr>
      <w:spacing w:before="100" w:beforeAutospacing="1" w:after="100" w:afterAutospacing="1"/>
      <w:ind w:firstLine="709"/>
    </w:pPr>
    <w:rPr>
      <w:color w:val="000000"/>
    </w:rPr>
  </w:style>
  <w:style w:type="paragraph" w:customStyle="1" w:styleId="fontstyle2">
    <w:name w:val="fontstyle2"/>
    <w:basedOn w:val="af3"/>
    <w:rsid w:val="00196868"/>
    <w:pPr>
      <w:spacing w:before="100" w:beforeAutospacing="1" w:after="100" w:afterAutospacing="1"/>
      <w:ind w:firstLine="709"/>
    </w:pPr>
    <w:rPr>
      <w:rFonts w:ascii="Arial" w:hAnsi="Arial" w:cs="Arial"/>
      <w:color w:val="000000"/>
    </w:rPr>
  </w:style>
  <w:style w:type="paragraph" w:customStyle="1" w:styleId="fontstyle3">
    <w:name w:val="fontstyle3"/>
    <w:basedOn w:val="af3"/>
    <w:rsid w:val="00196868"/>
    <w:pPr>
      <w:spacing w:before="100" w:beforeAutospacing="1" w:after="100" w:afterAutospacing="1"/>
      <w:ind w:firstLine="709"/>
    </w:pPr>
    <w:rPr>
      <w:rFonts w:ascii="Arial Narrow" w:hAnsi="Arial Narrow"/>
      <w:b/>
      <w:bCs/>
      <w:color w:val="000000"/>
      <w:sz w:val="16"/>
      <w:szCs w:val="16"/>
    </w:rPr>
  </w:style>
  <w:style w:type="paragraph" w:customStyle="1" w:styleId="fontstyle4">
    <w:name w:val="fontstyle4"/>
    <w:basedOn w:val="af3"/>
    <w:rsid w:val="00196868"/>
    <w:pPr>
      <w:spacing w:before="100" w:beforeAutospacing="1" w:after="100" w:afterAutospacing="1"/>
      <w:ind w:firstLine="709"/>
    </w:pPr>
    <w:rPr>
      <w:rFonts w:ascii="Arial Narrow" w:hAnsi="Arial Narrow"/>
      <w:color w:val="000000"/>
      <w:sz w:val="18"/>
      <w:szCs w:val="18"/>
    </w:rPr>
  </w:style>
  <w:style w:type="paragraph" w:customStyle="1" w:styleId="fontstyle5">
    <w:name w:val="fontstyle5"/>
    <w:basedOn w:val="af3"/>
    <w:rsid w:val="00196868"/>
    <w:pPr>
      <w:spacing w:before="100" w:beforeAutospacing="1" w:after="100" w:afterAutospacing="1"/>
      <w:ind w:firstLine="709"/>
    </w:pPr>
    <w:rPr>
      <w:rFonts w:ascii="Arial Black" w:hAnsi="Arial Black"/>
      <w:color w:val="000000"/>
      <w:sz w:val="18"/>
      <w:szCs w:val="18"/>
    </w:rPr>
  </w:style>
  <w:style w:type="paragraph" w:customStyle="1" w:styleId="fontstyle6">
    <w:name w:val="fontstyle6"/>
    <w:basedOn w:val="af3"/>
    <w:rsid w:val="00196868"/>
    <w:pPr>
      <w:spacing w:before="100" w:beforeAutospacing="1" w:after="100" w:afterAutospacing="1"/>
      <w:ind w:firstLine="709"/>
    </w:pPr>
    <w:rPr>
      <w:rFonts w:ascii="Arial" w:hAnsi="Arial" w:cs="Arial"/>
      <w:i/>
      <w:iCs/>
      <w:color w:val="000000"/>
    </w:rPr>
  </w:style>
  <w:style w:type="paragraph" w:customStyle="1" w:styleId="fontstyle7">
    <w:name w:val="fontstyle7"/>
    <w:basedOn w:val="af3"/>
    <w:rsid w:val="00196868"/>
    <w:pPr>
      <w:spacing w:before="100" w:beforeAutospacing="1" w:after="100" w:afterAutospacing="1"/>
      <w:ind w:firstLine="709"/>
    </w:pPr>
    <w:rPr>
      <w:rFonts w:ascii="Symbol" w:hAnsi="Symbol"/>
      <w:color w:val="000000"/>
    </w:rPr>
  </w:style>
  <w:style w:type="paragraph" w:customStyle="1" w:styleId="fontstyle8">
    <w:name w:val="fontstyle8"/>
    <w:basedOn w:val="af3"/>
    <w:rsid w:val="00196868"/>
    <w:pPr>
      <w:spacing w:before="100" w:beforeAutospacing="1" w:after="100" w:afterAutospacing="1"/>
      <w:ind w:firstLine="709"/>
    </w:pPr>
    <w:rPr>
      <w:rFonts w:ascii="Calibri" w:hAnsi="Calibri" w:cs="Calibri"/>
      <w:b/>
      <w:bCs/>
      <w:color w:val="000000"/>
      <w:sz w:val="18"/>
      <w:szCs w:val="18"/>
    </w:rPr>
  </w:style>
  <w:style w:type="paragraph" w:customStyle="1" w:styleId="fontstyle9">
    <w:name w:val="fontstyle9"/>
    <w:basedOn w:val="af3"/>
    <w:rsid w:val="00196868"/>
    <w:pPr>
      <w:spacing w:before="100" w:beforeAutospacing="1" w:after="100" w:afterAutospacing="1"/>
      <w:ind w:firstLine="709"/>
    </w:pPr>
    <w:rPr>
      <w:color w:val="000000"/>
      <w:sz w:val="52"/>
      <w:szCs w:val="52"/>
    </w:rPr>
  </w:style>
  <w:style w:type="paragraph" w:customStyle="1" w:styleId="fontstyle10">
    <w:name w:val="fontstyle10"/>
    <w:basedOn w:val="af3"/>
    <w:rsid w:val="00196868"/>
    <w:pPr>
      <w:spacing w:before="100" w:beforeAutospacing="1" w:after="100" w:afterAutospacing="1"/>
      <w:ind w:firstLine="709"/>
    </w:pPr>
    <w:rPr>
      <w:i/>
      <w:iCs/>
      <w:color w:val="000000"/>
      <w:sz w:val="52"/>
      <w:szCs w:val="52"/>
    </w:rPr>
  </w:style>
  <w:style w:type="character" w:customStyle="1" w:styleId="fontstyle31">
    <w:name w:val="fontstyle31"/>
    <w:basedOn w:val="af4"/>
    <w:rsid w:val="00196868"/>
    <w:rPr>
      <w:rFonts w:ascii="Arial Narrow" w:hAnsi="Arial Narrow" w:hint="default"/>
      <w:b/>
      <w:bCs/>
      <w:i w:val="0"/>
      <w:iCs w:val="0"/>
      <w:color w:val="000000"/>
      <w:sz w:val="16"/>
      <w:szCs w:val="16"/>
    </w:rPr>
  </w:style>
  <w:style w:type="character" w:customStyle="1" w:styleId="fontstyle71">
    <w:name w:val="fontstyle71"/>
    <w:basedOn w:val="af4"/>
    <w:rsid w:val="00196868"/>
    <w:rPr>
      <w:rFonts w:ascii="Symbol" w:hAnsi="Symbol" w:hint="default"/>
      <w:b w:val="0"/>
      <w:bCs w:val="0"/>
      <w:i w:val="0"/>
      <w:iCs w:val="0"/>
      <w:color w:val="000000"/>
      <w:sz w:val="24"/>
      <w:szCs w:val="24"/>
    </w:rPr>
  </w:style>
  <w:style w:type="character" w:customStyle="1" w:styleId="fontstyle81">
    <w:name w:val="fontstyle81"/>
    <w:basedOn w:val="af4"/>
    <w:rsid w:val="00196868"/>
    <w:rPr>
      <w:rFonts w:ascii="Calibri" w:hAnsi="Calibri" w:cs="Calibri" w:hint="default"/>
      <w:b/>
      <w:bCs/>
      <w:i w:val="0"/>
      <w:iCs w:val="0"/>
      <w:color w:val="000000"/>
      <w:sz w:val="18"/>
      <w:szCs w:val="18"/>
    </w:rPr>
  </w:style>
  <w:style w:type="character" w:customStyle="1" w:styleId="fontstyle91">
    <w:name w:val="fontstyle91"/>
    <w:basedOn w:val="af4"/>
    <w:rsid w:val="00196868"/>
    <w:rPr>
      <w:rFonts w:ascii="Times New Roman" w:hAnsi="Times New Roman" w:cs="Times New Roman" w:hint="default"/>
      <w:b w:val="0"/>
      <w:bCs w:val="0"/>
      <w:i w:val="0"/>
      <w:iCs w:val="0"/>
      <w:color w:val="000000"/>
      <w:sz w:val="52"/>
      <w:szCs w:val="52"/>
    </w:rPr>
  </w:style>
  <w:style w:type="character" w:customStyle="1" w:styleId="fontstyle101">
    <w:name w:val="fontstyle101"/>
    <w:basedOn w:val="af4"/>
    <w:rsid w:val="00196868"/>
    <w:rPr>
      <w:rFonts w:ascii="Times New Roman" w:hAnsi="Times New Roman" w:cs="Times New Roman" w:hint="default"/>
      <w:b w:val="0"/>
      <w:bCs w:val="0"/>
      <w:i/>
      <w:iCs/>
      <w:color w:val="000000"/>
      <w:sz w:val="52"/>
      <w:szCs w:val="52"/>
    </w:rPr>
  </w:style>
  <w:style w:type="character" w:customStyle="1" w:styleId="fontstyle111">
    <w:name w:val="fontstyle111"/>
    <w:basedOn w:val="af4"/>
    <w:rsid w:val="00196868"/>
    <w:rPr>
      <w:rFonts w:ascii="Arial" w:hAnsi="Arial" w:cs="Arial" w:hint="default"/>
      <w:b/>
      <w:bCs/>
      <w:i/>
      <w:iCs/>
      <w:color w:val="000000"/>
      <w:sz w:val="18"/>
      <w:szCs w:val="18"/>
    </w:rPr>
  </w:style>
  <w:style w:type="paragraph" w:styleId="affff8">
    <w:name w:val="List Number"/>
    <w:basedOn w:val="af3"/>
    <w:uiPriority w:val="99"/>
    <w:unhideWhenUsed/>
    <w:qFormat/>
    <w:rsid w:val="006D48B5"/>
    <w:pPr>
      <w:widowControl w:val="0"/>
      <w:tabs>
        <w:tab w:val="num" w:pos="360"/>
      </w:tabs>
      <w:adjustRightInd w:val="0"/>
      <w:ind w:left="360" w:hanging="360"/>
      <w:contextualSpacing/>
      <w:jc w:val="both"/>
    </w:pPr>
    <w:rPr>
      <w:rFonts w:eastAsia="Microsoft YaHei" w:cstheme="minorBidi"/>
      <w:szCs w:val="22"/>
    </w:rPr>
  </w:style>
  <w:style w:type="paragraph" w:customStyle="1" w:styleId="TableParagraph">
    <w:name w:val="Table Paragraph"/>
    <w:basedOn w:val="af3"/>
    <w:uiPriority w:val="99"/>
    <w:qFormat/>
    <w:rsid w:val="00E16FC3"/>
    <w:pPr>
      <w:autoSpaceDE w:val="0"/>
      <w:autoSpaceDN w:val="0"/>
      <w:adjustRightInd w:val="0"/>
    </w:pPr>
    <w:rPr>
      <w:rFonts w:ascii="Arial" w:eastAsiaTheme="minorHAnsi" w:hAnsi="Arial" w:cs="Arial"/>
      <w:lang w:eastAsia="en-US"/>
    </w:rPr>
  </w:style>
  <w:style w:type="character" w:customStyle="1" w:styleId="1fb">
    <w:name w:val="Неразрешенное упоминание1"/>
    <w:basedOn w:val="af4"/>
    <w:uiPriority w:val="99"/>
    <w:semiHidden/>
    <w:unhideWhenUsed/>
    <w:rsid w:val="00355059"/>
    <w:rPr>
      <w:color w:val="605E5C"/>
      <w:shd w:val="clear" w:color="auto" w:fill="E1DFDD"/>
    </w:rPr>
  </w:style>
  <w:style w:type="character" w:customStyle="1" w:styleId="2f">
    <w:name w:val="Неразрешенное упоминание2"/>
    <w:basedOn w:val="af4"/>
    <w:uiPriority w:val="99"/>
    <w:semiHidden/>
    <w:unhideWhenUsed/>
    <w:rsid w:val="00EB54E2"/>
    <w:rPr>
      <w:color w:val="605E5C"/>
      <w:shd w:val="clear" w:color="auto" w:fill="E1DFDD"/>
    </w:rPr>
  </w:style>
  <w:style w:type="paragraph" w:customStyle="1" w:styleId="affff9">
    <w:name w:val="обыч"/>
    <w:basedOn w:val="af3"/>
    <w:link w:val="affffa"/>
    <w:qFormat/>
    <w:rsid w:val="0037252C"/>
    <w:pPr>
      <w:spacing w:line="360" w:lineRule="auto"/>
      <w:ind w:firstLine="567"/>
      <w:jc w:val="both"/>
    </w:pPr>
    <w:rPr>
      <w:rFonts w:ascii="Arial" w:hAnsi="Arial" w:cs="Arial"/>
    </w:rPr>
  </w:style>
  <w:style w:type="character" w:customStyle="1" w:styleId="affffa">
    <w:name w:val="обыч Знак"/>
    <w:basedOn w:val="af4"/>
    <w:link w:val="affff9"/>
    <w:rsid w:val="0037252C"/>
    <w:rPr>
      <w:rFonts w:ascii="Arial" w:eastAsia="Times New Roman" w:hAnsi="Arial" w:cs="Arial"/>
      <w:lang w:eastAsia="ru-RU"/>
    </w:rPr>
  </w:style>
  <w:style w:type="character" w:customStyle="1" w:styleId="2f0">
    <w:name w:val="Неразрешенное упоминание2"/>
    <w:basedOn w:val="af4"/>
    <w:uiPriority w:val="99"/>
    <w:semiHidden/>
    <w:unhideWhenUsed/>
    <w:rsid w:val="00DB6CAE"/>
    <w:rPr>
      <w:color w:val="605E5C"/>
      <w:shd w:val="clear" w:color="auto" w:fill="E1DFDD"/>
    </w:rPr>
  </w:style>
  <w:style w:type="table" w:customStyle="1" w:styleId="TableGrid">
    <w:name w:val="TableGrid"/>
    <w:rsid w:val="00700797"/>
    <w:pPr>
      <w:spacing w:after="0" w:line="240" w:lineRule="auto"/>
    </w:pPr>
    <w:rPr>
      <w:rFonts w:asciiTheme="minorHAnsi" w:eastAsiaTheme="minorEastAsia" w:hAnsiTheme="minorHAnsi" w:cstheme="minorBidi"/>
      <w:lang w:eastAsia="ru-RU"/>
    </w:rPr>
    <w:tblPr>
      <w:tblCellMar>
        <w:top w:w="0" w:type="dxa"/>
        <w:left w:w="0" w:type="dxa"/>
        <w:bottom w:w="0" w:type="dxa"/>
        <w:right w:w="0" w:type="dxa"/>
      </w:tblCellMar>
    </w:tblPr>
  </w:style>
  <w:style w:type="paragraph" w:styleId="affffb">
    <w:name w:val="footnote text"/>
    <w:aliases w:val="Table_Footnote_last Знак,Table_Footnote_last Знак Знак,Table_Footnote_last,Знак Знак Знак,Знак Знак Знак Знак Знак Знак Знак Знак Знак Знак Знак Знак Знак Знак Знак Знак Знак Знак Знак Знак Знак,Текст сноски Знак1 Знак,Знак1 Знак"/>
    <w:basedOn w:val="af3"/>
    <w:link w:val="affffc"/>
    <w:uiPriority w:val="99"/>
    <w:unhideWhenUsed/>
    <w:qFormat/>
    <w:rsid w:val="00C17607"/>
    <w:rPr>
      <w:sz w:val="20"/>
      <w:szCs w:val="20"/>
    </w:rPr>
  </w:style>
  <w:style w:type="character" w:customStyle="1" w:styleId="affffc">
    <w:name w:val="Текст сноски Знак"/>
    <w:aliases w:val="Table_Footnote_last Знак Знак1,Table_Footnote_last Знак Знак Знак,Table_Footnote_last Знак1,Знак Знак Знак Знак1,Знак Знак Знак Знак Знак Знак Знак Знак Знак Знак Знак Знак Знак Знак Знак Знак Знак Знак Знак Знак Знак Знак"/>
    <w:basedOn w:val="af4"/>
    <w:link w:val="affffb"/>
    <w:uiPriority w:val="99"/>
    <w:rsid w:val="00C17607"/>
    <w:rPr>
      <w:rFonts w:eastAsia="Times New Roman"/>
      <w:sz w:val="20"/>
      <w:szCs w:val="20"/>
      <w:lang w:eastAsia="ru-RU"/>
    </w:rPr>
  </w:style>
  <w:style w:type="character" w:styleId="affffd">
    <w:name w:val="footnote reference"/>
    <w:aliases w:val="Знак сноски-FN,Ciae niinee-FN,Знак сноски 1,Referencia nota al pie,Ссылка на сноску 45,Appel note de bas de page,16 Point,Superscript 6 Point,SUPERS,Ciae niinee 1"/>
    <w:basedOn w:val="af4"/>
    <w:uiPriority w:val="99"/>
    <w:unhideWhenUsed/>
    <w:qFormat/>
    <w:rsid w:val="00C17607"/>
    <w:rPr>
      <w:vertAlign w:val="superscript"/>
    </w:rPr>
  </w:style>
  <w:style w:type="paragraph" w:styleId="20">
    <w:name w:val="List Bullet 2"/>
    <w:basedOn w:val="a5"/>
    <w:autoRedefine/>
    <w:uiPriority w:val="99"/>
    <w:unhideWhenUsed/>
    <w:rsid w:val="00F91FFD"/>
    <w:pPr>
      <w:widowControl w:val="0"/>
      <w:numPr>
        <w:numId w:val="14"/>
      </w:numPr>
      <w:tabs>
        <w:tab w:val="clear" w:pos="1287"/>
        <w:tab w:val="left" w:pos="0"/>
        <w:tab w:val="num" w:pos="360"/>
        <w:tab w:val="left" w:pos="1134"/>
        <w:tab w:val="num" w:pos="1429"/>
      </w:tabs>
      <w:adjustRightInd w:val="0"/>
      <w:ind w:left="360" w:firstLine="709"/>
      <w:contextualSpacing w:val="0"/>
      <w:jc w:val="both"/>
    </w:pPr>
    <w:rPr>
      <w:rFonts w:eastAsiaTheme="minorEastAsia" w:cstheme="minorBidi"/>
      <w:sz w:val="22"/>
      <w:szCs w:val="22"/>
    </w:rPr>
  </w:style>
  <w:style w:type="paragraph" w:styleId="a5">
    <w:name w:val="List Bullet"/>
    <w:basedOn w:val="af3"/>
    <w:link w:val="affffe"/>
    <w:uiPriority w:val="99"/>
    <w:unhideWhenUsed/>
    <w:qFormat/>
    <w:rsid w:val="00F91FFD"/>
    <w:pPr>
      <w:numPr>
        <w:numId w:val="15"/>
      </w:numPr>
      <w:contextualSpacing/>
    </w:pPr>
  </w:style>
  <w:style w:type="character" w:customStyle="1" w:styleId="3d">
    <w:name w:val="Неразрешенное упоминание3"/>
    <w:basedOn w:val="af4"/>
    <w:uiPriority w:val="99"/>
    <w:semiHidden/>
    <w:unhideWhenUsed/>
    <w:rsid w:val="00791CE8"/>
    <w:rPr>
      <w:color w:val="605E5C"/>
      <w:shd w:val="clear" w:color="auto" w:fill="E1DFDD"/>
    </w:rPr>
  </w:style>
  <w:style w:type="numbering" w:customStyle="1" w:styleId="17">
    <w:name w:val="Стиль1"/>
    <w:uiPriority w:val="99"/>
    <w:rsid w:val="00FD00DD"/>
    <w:pPr>
      <w:numPr>
        <w:numId w:val="16"/>
      </w:numPr>
    </w:pPr>
  </w:style>
  <w:style w:type="character" w:customStyle="1" w:styleId="spelle">
    <w:name w:val="spelle"/>
    <w:basedOn w:val="af4"/>
    <w:rsid w:val="00223082"/>
  </w:style>
  <w:style w:type="paragraph" w:customStyle="1" w:styleId="af1">
    <w:name w:val="Табличный_слева"/>
    <w:basedOn w:val="10"/>
    <w:next w:val="af3"/>
    <w:autoRedefine/>
    <w:uiPriority w:val="99"/>
    <w:qFormat/>
    <w:rsid w:val="00223082"/>
    <w:pPr>
      <w:numPr>
        <w:ilvl w:val="1"/>
        <w:numId w:val="17"/>
      </w:numPr>
      <w:spacing w:before="0" w:after="0" w:line="240" w:lineRule="auto"/>
      <w:ind w:left="0" w:firstLine="0"/>
      <w:contextualSpacing w:val="0"/>
      <w:outlineLvl w:val="9"/>
    </w:pPr>
    <w:rPr>
      <w:rFonts w:eastAsia="Times New Roman"/>
      <w:b w:val="0"/>
      <w:caps w:val="0"/>
      <w:kern w:val="32"/>
      <w:sz w:val="22"/>
      <w:szCs w:val="22"/>
    </w:rPr>
  </w:style>
  <w:style w:type="paragraph" w:customStyle="1" w:styleId="1fc">
    <w:name w:val="Таблица1"/>
    <w:basedOn w:val="affff2"/>
    <w:link w:val="1fd"/>
    <w:qFormat/>
    <w:rsid w:val="00223082"/>
    <w:pPr>
      <w:keepNext/>
      <w:spacing w:before="60"/>
      <w:ind w:firstLine="0"/>
      <w:jc w:val="both"/>
    </w:pPr>
    <w:rPr>
      <w:rFonts w:ascii="Verdana" w:eastAsia="Times New Roman" w:hAnsi="Verdana"/>
      <w:b/>
      <w:bCs/>
      <w:color w:val="4F81BD" w:themeColor="accent1"/>
      <w:sz w:val="18"/>
      <w:lang w:eastAsia="ru-RU"/>
    </w:rPr>
  </w:style>
  <w:style w:type="character" w:customStyle="1" w:styleId="1fd">
    <w:name w:val="Таблица1 Знак"/>
    <w:basedOn w:val="af4"/>
    <w:link w:val="1fc"/>
    <w:rsid w:val="00223082"/>
    <w:rPr>
      <w:rFonts w:ascii="Verdana" w:eastAsia="Times New Roman" w:hAnsi="Verdana"/>
      <w:b/>
      <w:bCs/>
      <w:color w:val="4F81BD" w:themeColor="accent1"/>
      <w:sz w:val="18"/>
      <w:lang w:eastAsia="ru-RU"/>
    </w:rPr>
  </w:style>
  <w:style w:type="character" w:customStyle="1" w:styleId="UnresolvedMention">
    <w:name w:val="Unresolved Mention"/>
    <w:basedOn w:val="af4"/>
    <w:uiPriority w:val="99"/>
    <w:semiHidden/>
    <w:unhideWhenUsed/>
    <w:rsid w:val="00B751FF"/>
    <w:rPr>
      <w:color w:val="605E5C"/>
      <w:shd w:val="clear" w:color="auto" w:fill="E1DFDD"/>
    </w:rPr>
  </w:style>
  <w:style w:type="character" w:customStyle="1" w:styleId="wmi-callto">
    <w:name w:val="wmi-callto"/>
    <w:basedOn w:val="af4"/>
    <w:rsid w:val="00A96ADD"/>
  </w:style>
  <w:style w:type="paragraph" w:styleId="afffff">
    <w:name w:val="Body Text Indent"/>
    <w:aliases w:val="Основной текст с отступом Знак2 Знак,Основной текст с отступом Знак1 Знак Знак,Основной текст с отступом Знак Знак Знак Знак,Знак1 Знак1 Знак Знак Знак Знак,Знак1 Знак Знак Знак1 Знак,Основной текст лево,Основной текст 1"/>
    <w:basedOn w:val="af3"/>
    <w:link w:val="afffff0"/>
    <w:uiPriority w:val="99"/>
    <w:unhideWhenUsed/>
    <w:qFormat/>
    <w:rsid w:val="00F16B56"/>
    <w:pPr>
      <w:ind w:firstLine="720"/>
    </w:pPr>
    <w:rPr>
      <w:szCs w:val="20"/>
    </w:rPr>
  </w:style>
  <w:style w:type="character" w:customStyle="1" w:styleId="afffff0">
    <w:name w:val="Основной текст с отступом Знак"/>
    <w:aliases w:val="Основной текст с отступом Знак2 Знак Знак1,Основной текст с отступом Знак1 Знак Знак Знак1,Основной текст с отступом Знак Знак Знак Знак Знак1,Знак1 Знак1 Знак Знак Знак Знак Знак1,Знак1 Знак Знак Знак1 Знак Знак1"/>
    <w:basedOn w:val="af4"/>
    <w:link w:val="afffff"/>
    <w:uiPriority w:val="99"/>
    <w:rsid w:val="00F16B56"/>
    <w:rPr>
      <w:rFonts w:eastAsia="Times New Roman"/>
      <w:szCs w:val="20"/>
      <w:lang w:eastAsia="ru-RU"/>
    </w:rPr>
  </w:style>
  <w:style w:type="character" w:styleId="afffff1">
    <w:name w:val="Strong"/>
    <w:aliases w:val="назв. таблицы,ТАБЛИЦЫ,заголовок"/>
    <w:uiPriority w:val="22"/>
    <w:qFormat/>
    <w:rsid w:val="00F16B56"/>
    <w:rPr>
      <w:b/>
      <w:bCs/>
    </w:rPr>
  </w:style>
  <w:style w:type="paragraph" w:styleId="afffff2">
    <w:name w:val="Normal (Web)"/>
    <w:aliases w:val="Обычный (Web),Обычный (Web)1,Обычный (Web)11"/>
    <w:basedOn w:val="af3"/>
    <w:link w:val="afffff3"/>
    <w:uiPriority w:val="99"/>
    <w:unhideWhenUsed/>
    <w:qFormat/>
    <w:rsid w:val="00F16B56"/>
    <w:pPr>
      <w:spacing w:before="100" w:beforeAutospacing="1" w:after="100" w:afterAutospacing="1"/>
    </w:pPr>
    <w:rPr>
      <w:lang w:val="x-none" w:eastAsia="x-none"/>
    </w:rPr>
  </w:style>
  <w:style w:type="paragraph" w:styleId="2f1">
    <w:name w:val="Body Text 2"/>
    <w:aliases w:val="АРИАЛ Основной текст 2,Ариал"/>
    <w:basedOn w:val="af3"/>
    <w:link w:val="2f2"/>
    <w:uiPriority w:val="99"/>
    <w:rsid w:val="00F16B56"/>
    <w:pPr>
      <w:spacing w:before="60"/>
      <w:ind w:firstLine="709"/>
      <w:jc w:val="both"/>
    </w:pPr>
    <w:rPr>
      <w:sz w:val="26"/>
      <w:szCs w:val="21"/>
      <w:lang w:val="x-none" w:eastAsia="x-none"/>
    </w:rPr>
  </w:style>
  <w:style w:type="character" w:customStyle="1" w:styleId="2f2">
    <w:name w:val="Основной текст 2 Знак"/>
    <w:aliases w:val="АРИАЛ Основной текст 2 Знак,Ариал Знак"/>
    <w:basedOn w:val="af4"/>
    <w:link w:val="2f1"/>
    <w:uiPriority w:val="99"/>
    <w:rsid w:val="00F16B56"/>
    <w:rPr>
      <w:rFonts w:eastAsia="Times New Roman"/>
      <w:sz w:val="26"/>
      <w:szCs w:val="21"/>
      <w:lang w:val="x-none" w:eastAsia="x-none"/>
    </w:rPr>
  </w:style>
  <w:style w:type="paragraph" w:styleId="2f3">
    <w:name w:val="Body Text Indent 2"/>
    <w:aliases w:val="Основной текст с отступом 2 Знак Знак Знак Знак Знак,Основной текст с отступом 22,Основной текст с отступом 2 Знак Знак Знак3 Знак Знак,Основной текст с отступом 2 Знак Знак Знак Знак,Основной текст с отступом 2 Знак Знак"/>
    <w:basedOn w:val="af3"/>
    <w:link w:val="2f4"/>
    <w:uiPriority w:val="99"/>
    <w:qFormat/>
    <w:rsid w:val="00F16B56"/>
    <w:pPr>
      <w:widowControl w:val="0"/>
      <w:autoSpaceDE w:val="0"/>
      <w:autoSpaceDN w:val="0"/>
      <w:adjustRightInd w:val="0"/>
      <w:spacing w:after="120" w:line="480" w:lineRule="auto"/>
      <w:ind w:left="283"/>
    </w:pPr>
    <w:rPr>
      <w:rFonts w:ascii="Arial" w:hAnsi="Arial"/>
      <w:sz w:val="20"/>
      <w:szCs w:val="20"/>
      <w:lang w:val="x-none" w:eastAsia="x-none"/>
    </w:rPr>
  </w:style>
  <w:style w:type="character" w:customStyle="1" w:styleId="2f4">
    <w:name w:val="Основной текст с отступом 2 Знак"/>
    <w:aliases w:val="Основной текст с отступом 2 Знак Знак Знак Знак Знак Знак2,Основной текст с отступом 22 Знак2,Основной текст с отступом 2 Знак Знак Знак3 Знак Знак Знак2,Основной текст с отступом 2 Знак Знак Знак Знак Знак1"/>
    <w:basedOn w:val="af4"/>
    <w:link w:val="2f3"/>
    <w:uiPriority w:val="99"/>
    <w:rsid w:val="00F16B56"/>
    <w:rPr>
      <w:rFonts w:ascii="Arial" w:eastAsia="Times New Roman" w:hAnsi="Arial"/>
      <w:sz w:val="20"/>
      <w:szCs w:val="20"/>
      <w:lang w:val="x-none" w:eastAsia="x-none"/>
    </w:rPr>
  </w:style>
  <w:style w:type="paragraph" w:customStyle="1" w:styleId="ConsPlusNonformat">
    <w:name w:val="ConsPlusNonformat"/>
    <w:uiPriority w:val="99"/>
    <w:qFormat/>
    <w:rsid w:val="00F16B5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e">
    <w:name w:val="Абзац списка1"/>
    <w:aliases w:val="мой,ПАРАГРАФ,Абзац списка ПОС,Показатель,Маркированный,Bullet List,FooterText,numbered,List Paragraph1,Абзац списка основной,Имя рисунка,название,Bullet Number,Нумерованый список,lp1,SL_Абзац списка,f_Абзац 1,ТЗ список"/>
    <w:basedOn w:val="af3"/>
    <w:uiPriority w:val="99"/>
    <w:qFormat/>
    <w:rsid w:val="00F16B56"/>
    <w:pPr>
      <w:spacing w:before="120" w:after="200" w:line="276" w:lineRule="auto"/>
      <w:ind w:left="720" w:firstLine="425"/>
      <w:contextualSpacing/>
      <w:jc w:val="both"/>
    </w:pPr>
    <w:rPr>
      <w:rFonts w:ascii="Calibri" w:hAnsi="Calibri"/>
      <w:sz w:val="22"/>
      <w:szCs w:val="22"/>
    </w:rPr>
  </w:style>
  <w:style w:type="character" w:customStyle="1" w:styleId="Bodytext">
    <w:name w:val="Body text_"/>
    <w:link w:val="94"/>
    <w:rsid w:val="00F16B56"/>
    <w:rPr>
      <w:shd w:val="clear" w:color="auto" w:fill="FFFFFF"/>
    </w:rPr>
  </w:style>
  <w:style w:type="paragraph" w:customStyle="1" w:styleId="94">
    <w:name w:val="Основной текст9"/>
    <w:basedOn w:val="af3"/>
    <w:link w:val="Bodytext"/>
    <w:qFormat/>
    <w:rsid w:val="00F16B56"/>
    <w:pPr>
      <w:shd w:val="clear" w:color="auto" w:fill="FFFFFF"/>
      <w:spacing w:line="480" w:lineRule="exact"/>
      <w:ind w:hanging="380"/>
    </w:pPr>
    <w:rPr>
      <w:rFonts w:eastAsiaTheme="minorHAnsi"/>
      <w:lang w:eastAsia="en-US"/>
    </w:rPr>
  </w:style>
  <w:style w:type="character" w:customStyle="1" w:styleId="BodytextBold">
    <w:name w:val="Body text + Bold"/>
    <w:rsid w:val="00F16B56"/>
    <w:rPr>
      <w:rFonts w:ascii="Times New Roman" w:eastAsia="Times New Roman" w:hAnsi="Times New Roman" w:cs="Times New Roman"/>
      <w:b/>
      <w:bCs/>
      <w:i w:val="0"/>
      <w:iCs w:val="0"/>
      <w:smallCaps w:val="0"/>
      <w:strike w:val="0"/>
      <w:spacing w:val="0"/>
      <w:sz w:val="22"/>
      <w:szCs w:val="22"/>
    </w:rPr>
  </w:style>
  <w:style w:type="character" w:customStyle="1" w:styleId="afffff4">
    <w:name w:val="Основной текст_"/>
    <w:link w:val="75"/>
    <w:uiPriority w:val="99"/>
    <w:locked/>
    <w:rsid w:val="00F16B56"/>
    <w:rPr>
      <w:rFonts w:ascii="Arial" w:eastAsia="Times New Roman" w:hAnsi="Arial" w:cs="Arial"/>
      <w:shd w:val="clear" w:color="auto" w:fill="FFFFFF"/>
    </w:rPr>
  </w:style>
  <w:style w:type="paragraph" w:customStyle="1" w:styleId="75">
    <w:name w:val="Основной текст7"/>
    <w:basedOn w:val="af3"/>
    <w:link w:val="afffff4"/>
    <w:qFormat/>
    <w:rsid w:val="00F16B56"/>
    <w:pPr>
      <w:widowControl w:val="0"/>
      <w:shd w:val="clear" w:color="auto" w:fill="FFFFFF"/>
      <w:spacing w:before="4380" w:line="240" w:lineRule="atLeast"/>
      <w:jc w:val="center"/>
    </w:pPr>
    <w:rPr>
      <w:rFonts w:ascii="Arial" w:hAnsi="Arial" w:cs="Arial"/>
      <w:lang w:eastAsia="en-US"/>
    </w:rPr>
  </w:style>
  <w:style w:type="paragraph" w:customStyle="1" w:styleId="ConsPlusNormal">
    <w:name w:val="ConsPlusNormal"/>
    <w:link w:val="ConsPlusNormal0"/>
    <w:uiPriority w:val="99"/>
    <w:qFormat/>
    <w:rsid w:val="00F16B5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odytext3">
    <w:name w:val="Body text (3)_"/>
    <w:link w:val="Bodytext30"/>
    <w:rsid w:val="00F16B56"/>
    <w:rPr>
      <w:sz w:val="27"/>
      <w:szCs w:val="27"/>
      <w:shd w:val="clear" w:color="auto" w:fill="FFFFFF"/>
    </w:rPr>
  </w:style>
  <w:style w:type="paragraph" w:customStyle="1" w:styleId="Bodytext30">
    <w:name w:val="Body text (3)"/>
    <w:basedOn w:val="af3"/>
    <w:link w:val="Bodytext3"/>
    <w:qFormat/>
    <w:rsid w:val="00F16B56"/>
    <w:pPr>
      <w:shd w:val="clear" w:color="auto" w:fill="FFFFFF"/>
      <w:spacing w:after="2160" w:line="0" w:lineRule="atLeast"/>
      <w:ind w:hanging="2100"/>
      <w:jc w:val="center"/>
    </w:pPr>
    <w:rPr>
      <w:rFonts w:eastAsiaTheme="minorHAnsi"/>
      <w:sz w:val="27"/>
      <w:szCs w:val="27"/>
      <w:lang w:eastAsia="en-US"/>
    </w:rPr>
  </w:style>
  <w:style w:type="character" w:customStyle="1" w:styleId="Heading22">
    <w:name w:val="Heading #2 (2)"/>
    <w:rsid w:val="00F16B56"/>
    <w:rPr>
      <w:rFonts w:ascii="Times New Roman" w:eastAsia="Times New Roman" w:hAnsi="Times New Roman" w:cs="Times New Roman"/>
      <w:b w:val="0"/>
      <w:bCs w:val="0"/>
      <w:i w:val="0"/>
      <w:iCs w:val="0"/>
      <w:smallCaps w:val="0"/>
      <w:strike w:val="0"/>
      <w:spacing w:val="0"/>
      <w:sz w:val="27"/>
      <w:szCs w:val="27"/>
    </w:rPr>
  </w:style>
  <w:style w:type="paragraph" w:customStyle="1" w:styleId="xl116">
    <w:name w:val="xl116"/>
    <w:basedOn w:val="af3"/>
    <w:qFormat/>
    <w:rsid w:val="00F16B56"/>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Calibri" w:hAnsi="Calibri" w:cs="Calibri"/>
      <w:sz w:val="16"/>
      <w:szCs w:val="16"/>
    </w:rPr>
  </w:style>
  <w:style w:type="paragraph" w:customStyle="1" w:styleId="xl117">
    <w:name w:val="xl117"/>
    <w:basedOn w:val="af3"/>
    <w:qFormat/>
    <w:rsid w:val="00F16B56"/>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Calibri" w:hAnsi="Calibri" w:cs="Calibri"/>
      <w:sz w:val="16"/>
      <w:szCs w:val="16"/>
    </w:rPr>
  </w:style>
  <w:style w:type="paragraph" w:styleId="afffff5">
    <w:name w:val="TOC Heading"/>
    <w:aliases w:val="ПФ-Заголовок оглавления"/>
    <w:basedOn w:val="10"/>
    <w:next w:val="af3"/>
    <w:uiPriority w:val="39"/>
    <w:unhideWhenUsed/>
    <w:qFormat/>
    <w:rsid w:val="00F16B56"/>
    <w:pPr>
      <w:keepNext/>
      <w:keepLines/>
      <w:numPr>
        <w:numId w:val="0"/>
      </w:numPr>
      <w:spacing w:before="480" w:after="0"/>
      <w:contextualSpacing w:val="0"/>
      <w:outlineLvl w:val="9"/>
    </w:pPr>
    <w:rPr>
      <w:rFonts w:ascii="Cambria" w:eastAsia="Times New Roman" w:hAnsi="Cambria"/>
      <w:bCs/>
      <w:caps w:val="0"/>
      <w:color w:val="365F91"/>
      <w:sz w:val="28"/>
      <w:szCs w:val="28"/>
      <w:lang w:val="x-none" w:eastAsia="en-US"/>
    </w:rPr>
  </w:style>
  <w:style w:type="character" w:customStyle="1" w:styleId="1ff">
    <w:name w:val="Текст сноски Знак1"/>
    <w:aliases w:val="Table_Footnote_last Знак Знак2,Table_Footnote_last Знак Знак Знак1,Table_Footnote_last Знак2,Знак Знак Знак Знак2,Знак Знак Знак Знак Знак Знак Знак Знак Знак Знак Знак Знак Знак Знак Знак Знак Знак Знак Знак Знак Знак Знак2"/>
    <w:basedOn w:val="af4"/>
    <w:uiPriority w:val="99"/>
    <w:rsid w:val="00F16B56"/>
    <w:rPr>
      <w:rFonts w:ascii="Times New Roman" w:eastAsia="Times New Roman" w:hAnsi="Times New Roman" w:cs="Times New Roman"/>
      <w:sz w:val="20"/>
      <w:szCs w:val="20"/>
      <w:lang w:eastAsia="ru-RU"/>
    </w:rPr>
  </w:style>
  <w:style w:type="paragraph" w:styleId="afffff6">
    <w:name w:val="Title"/>
    <w:aliases w:val="Заголовок2,Название1,Название приложения,НЕФТЕТЕХПРОЕКТ,Н таб 2,Çàãîëîâîê, Знак5"/>
    <w:basedOn w:val="af3"/>
    <w:link w:val="afffff7"/>
    <w:uiPriority w:val="99"/>
    <w:qFormat/>
    <w:rsid w:val="00F16B56"/>
    <w:pPr>
      <w:jc w:val="center"/>
    </w:pPr>
    <w:rPr>
      <w:szCs w:val="20"/>
      <w:lang w:val="x-none" w:eastAsia="x-none"/>
    </w:rPr>
  </w:style>
  <w:style w:type="character" w:customStyle="1" w:styleId="afffff8">
    <w:name w:val="Заголовок Знак"/>
    <w:aliases w:val="Название Знак2,Название приложения Знак,НЕФТЕТЕХПРОЕКТ Знак2,Н таб 2 Знак1,Çàãîëîâîê Знак, Знак5 Знак,Заголовок2 Знак1,Название1 Знак1,Знак5 Знак2"/>
    <w:basedOn w:val="af4"/>
    <w:uiPriority w:val="10"/>
    <w:rsid w:val="00F16B56"/>
    <w:rPr>
      <w:rFonts w:asciiTheme="majorHAnsi" w:eastAsiaTheme="majorEastAsia" w:hAnsiTheme="majorHAnsi" w:cstheme="majorBidi"/>
      <w:spacing w:val="-10"/>
      <w:kern w:val="28"/>
      <w:sz w:val="56"/>
      <w:szCs w:val="56"/>
      <w:lang w:eastAsia="ru-RU"/>
    </w:rPr>
  </w:style>
  <w:style w:type="character" w:customStyle="1" w:styleId="afffff7">
    <w:name w:val="Название Знак"/>
    <w:aliases w:val="Заголовок2 Знак,Название1 Знак,Название приложения Знак2,НЕФТЕТЕХПРОЕКТ Знак3,Н таб 2 Знак2,Çàãîëîâîê Знак1, Знак5 Знак1"/>
    <w:link w:val="afffff6"/>
    <w:uiPriority w:val="99"/>
    <w:rsid w:val="00F16B56"/>
    <w:rPr>
      <w:rFonts w:eastAsia="Times New Roman"/>
      <w:szCs w:val="20"/>
      <w:lang w:val="x-none" w:eastAsia="x-none"/>
    </w:rPr>
  </w:style>
  <w:style w:type="character" w:customStyle="1" w:styleId="afffff9">
    <w:name w:val="Текст Знак"/>
    <w:aliases w:val="Знак7 Знак, Знак7 Знак, Знак1 Знак,Текст Знак Знак Знак1 Знак1,Текст Знак Знак Знак Знак1 Знак1,Текст Знак Знак Знак2 Знак1,Текст Знак Знак Знак Знак2 Знак1,Текст Знак Знак Знак Знак3 Знак,Текст Знак Знак Знак Знак Знак,Текст Знак Знак Знак3"/>
    <w:link w:val="afffffa"/>
    <w:uiPriority w:val="99"/>
    <w:locked/>
    <w:rsid w:val="00F16B56"/>
    <w:rPr>
      <w:rFonts w:ascii="Courier New" w:hAnsi="Courier New" w:cs="Courier New"/>
    </w:rPr>
  </w:style>
  <w:style w:type="paragraph" w:styleId="afffffa">
    <w:name w:val="Plain Text"/>
    <w:aliases w:val="Знак7, Знак7, Знак1,Текст Знак Знак Знак1,Текст Знак Знак Знак Знак1,Текст Знак Знак Знак2,Текст Знак Знак Знак Знак2,Текст Знак Знак Знак Знак3,Текст Знак Знак Знак Знак,Текст Знак Знак Знак,Текст Знак Знак,Текст Знак1 З,Текст2 Зн Знак"/>
    <w:basedOn w:val="af3"/>
    <w:link w:val="afffff9"/>
    <w:uiPriority w:val="99"/>
    <w:unhideWhenUsed/>
    <w:qFormat/>
    <w:rsid w:val="00F16B56"/>
    <w:rPr>
      <w:rFonts w:ascii="Courier New" w:eastAsiaTheme="minorHAnsi" w:hAnsi="Courier New" w:cs="Courier New"/>
      <w:lang w:eastAsia="en-US"/>
    </w:rPr>
  </w:style>
  <w:style w:type="character" w:customStyle="1" w:styleId="1ff0">
    <w:name w:val="Текст Знак1"/>
    <w:aliases w:val="Знак7 Знак1,Текст Знак1 З Знак1"/>
    <w:basedOn w:val="af4"/>
    <w:uiPriority w:val="99"/>
    <w:rsid w:val="00F16B56"/>
    <w:rPr>
      <w:rFonts w:ascii="Consolas" w:eastAsia="Times New Roman" w:hAnsi="Consolas"/>
      <w:sz w:val="21"/>
      <w:szCs w:val="21"/>
      <w:lang w:eastAsia="ru-RU"/>
    </w:rPr>
  </w:style>
  <w:style w:type="paragraph" w:customStyle="1" w:styleId="ConsPlusTitle">
    <w:name w:val="ConsPlusTitle"/>
    <w:uiPriority w:val="99"/>
    <w:qFormat/>
    <w:rsid w:val="00F16B56"/>
    <w:pPr>
      <w:widowControl w:val="0"/>
      <w:autoSpaceDE w:val="0"/>
      <w:autoSpaceDN w:val="0"/>
      <w:adjustRightInd w:val="0"/>
      <w:spacing w:after="0" w:line="240" w:lineRule="auto"/>
    </w:pPr>
    <w:rPr>
      <w:rFonts w:eastAsia="Times New Roman"/>
      <w:b/>
      <w:bCs/>
      <w:lang w:eastAsia="ru-RU"/>
    </w:rPr>
  </w:style>
  <w:style w:type="paragraph" w:customStyle="1" w:styleId="ConsPlusCell">
    <w:name w:val="ConsPlusCell"/>
    <w:uiPriority w:val="99"/>
    <w:qFormat/>
    <w:rsid w:val="00F16B56"/>
    <w:pPr>
      <w:widowControl w:val="0"/>
      <w:autoSpaceDE w:val="0"/>
      <w:autoSpaceDN w:val="0"/>
      <w:adjustRightInd w:val="0"/>
      <w:spacing w:after="0" w:line="240" w:lineRule="auto"/>
    </w:pPr>
    <w:rPr>
      <w:rFonts w:eastAsia="Times New Roman"/>
      <w:lang w:eastAsia="ru-RU"/>
    </w:rPr>
  </w:style>
  <w:style w:type="paragraph" w:customStyle="1" w:styleId="afffffb">
    <w:name w:val="Обычный текст"/>
    <w:basedOn w:val="af3"/>
    <w:uiPriority w:val="99"/>
    <w:qFormat/>
    <w:rsid w:val="00F16B56"/>
    <w:pPr>
      <w:ind w:left="397" w:hanging="397"/>
      <w:jc w:val="both"/>
    </w:pPr>
    <w:rPr>
      <w:rFonts w:cs="Arial"/>
      <w:szCs w:val="20"/>
      <w:lang w:eastAsia="en-US"/>
    </w:rPr>
  </w:style>
  <w:style w:type="character" w:customStyle="1" w:styleId="afffffc">
    <w:name w:val="Название таблицы Знак"/>
    <w:link w:val="afffffd"/>
    <w:locked/>
    <w:rsid w:val="00F16B56"/>
    <w:rPr>
      <w:b/>
      <w:bCs/>
    </w:rPr>
  </w:style>
  <w:style w:type="paragraph" w:customStyle="1" w:styleId="afffffd">
    <w:name w:val="Название таблицы"/>
    <w:basedOn w:val="af3"/>
    <w:link w:val="afffffc"/>
    <w:qFormat/>
    <w:rsid w:val="00F16B56"/>
    <w:pPr>
      <w:tabs>
        <w:tab w:val="num" w:pos="360"/>
      </w:tabs>
      <w:spacing w:after="160" w:line="240" w:lineRule="exact"/>
    </w:pPr>
    <w:rPr>
      <w:rFonts w:eastAsiaTheme="minorHAnsi"/>
      <w:b/>
      <w:bCs/>
      <w:lang w:eastAsia="en-US"/>
    </w:rPr>
  </w:style>
  <w:style w:type="paragraph" w:customStyle="1" w:styleId="afffffe">
    <w:name w:val="Название рисунка"/>
    <w:basedOn w:val="affff2"/>
    <w:uiPriority w:val="99"/>
    <w:qFormat/>
    <w:rsid w:val="00F16B56"/>
    <w:pPr>
      <w:spacing w:before="120" w:after="120" w:line="360" w:lineRule="auto"/>
      <w:ind w:left="180" w:firstLine="0"/>
      <w:jc w:val="center"/>
    </w:pPr>
    <w:rPr>
      <w:rFonts w:cstheme="minorBidi"/>
      <w:b/>
      <w:bCs/>
    </w:rPr>
  </w:style>
  <w:style w:type="character" w:customStyle="1" w:styleId="affffff">
    <w:name w:val="Обычный ТКП Знак"/>
    <w:link w:val="affffff0"/>
    <w:locked/>
    <w:rsid w:val="00F16B56"/>
  </w:style>
  <w:style w:type="paragraph" w:customStyle="1" w:styleId="affffff0">
    <w:name w:val="Обычный ТКП"/>
    <w:basedOn w:val="af3"/>
    <w:link w:val="affffff"/>
    <w:qFormat/>
    <w:rsid w:val="00F16B56"/>
    <w:pPr>
      <w:suppressAutoHyphens/>
      <w:spacing w:line="360" w:lineRule="auto"/>
      <w:ind w:left="57" w:right="-2" w:firstLine="709"/>
      <w:jc w:val="both"/>
    </w:pPr>
    <w:rPr>
      <w:rFonts w:eastAsiaTheme="minorHAnsi"/>
      <w:lang w:eastAsia="en-US"/>
    </w:rPr>
  </w:style>
  <w:style w:type="paragraph" w:customStyle="1" w:styleId="affffff1">
    <w:name w:val="Табл крупная по центру"/>
    <w:basedOn w:val="affffff0"/>
    <w:uiPriority w:val="99"/>
    <w:qFormat/>
    <w:rsid w:val="00F16B56"/>
    <w:pPr>
      <w:snapToGrid w:val="0"/>
      <w:spacing w:line="240" w:lineRule="exact"/>
      <w:ind w:left="0" w:right="0" w:firstLine="0"/>
      <w:jc w:val="center"/>
    </w:pPr>
    <w:rPr>
      <w:color w:val="000000"/>
      <w:sz w:val="22"/>
    </w:rPr>
  </w:style>
  <w:style w:type="character" w:customStyle="1" w:styleId="affffff2">
    <w:name w:val="Просто текст Знак"/>
    <w:link w:val="affffff3"/>
    <w:locked/>
    <w:rsid w:val="00F16B56"/>
    <w:rPr>
      <w:rFonts w:ascii="Arial" w:hAnsi="Arial" w:cs="Arial"/>
    </w:rPr>
  </w:style>
  <w:style w:type="paragraph" w:customStyle="1" w:styleId="affffff3">
    <w:name w:val="Просто текст"/>
    <w:basedOn w:val="affff6"/>
    <w:link w:val="affffff2"/>
    <w:qFormat/>
    <w:rsid w:val="00F16B56"/>
    <w:pPr>
      <w:spacing w:before="60" w:after="60" w:line="260" w:lineRule="atLeast"/>
      <w:ind w:firstLine="0"/>
      <w:jc w:val="both"/>
    </w:pPr>
    <w:rPr>
      <w:rFonts w:ascii="Arial" w:eastAsiaTheme="minorHAnsi" w:hAnsi="Arial" w:cs="Arial"/>
      <w:color w:val="auto"/>
      <w:sz w:val="24"/>
      <w:szCs w:val="24"/>
      <w:lang w:eastAsia="en-US"/>
    </w:rPr>
  </w:style>
  <w:style w:type="paragraph" w:customStyle="1" w:styleId="CharChar">
    <w:name w:val="Char Char Знак Знак Знак Знак Знак Знак"/>
    <w:basedOn w:val="af3"/>
    <w:uiPriority w:val="99"/>
    <w:qFormat/>
    <w:rsid w:val="00F16B56"/>
    <w:pPr>
      <w:spacing w:after="160" w:line="240" w:lineRule="exact"/>
    </w:pPr>
    <w:rPr>
      <w:rFonts w:ascii="Verdana" w:hAnsi="Verdana" w:cs="Verdana"/>
      <w:sz w:val="20"/>
      <w:szCs w:val="20"/>
      <w:lang w:val="en-US" w:eastAsia="en-US"/>
    </w:rPr>
  </w:style>
  <w:style w:type="paragraph" w:customStyle="1" w:styleId="affffff4">
    <w:name w:val="Для таблицы"/>
    <w:basedOn w:val="af3"/>
    <w:next w:val="af3"/>
    <w:uiPriority w:val="99"/>
    <w:qFormat/>
    <w:rsid w:val="00F16B56"/>
    <w:pPr>
      <w:jc w:val="center"/>
    </w:pPr>
    <w:rPr>
      <w:rFonts w:eastAsia="Calibri"/>
      <w:sz w:val="20"/>
      <w:szCs w:val="22"/>
      <w:lang w:eastAsia="en-US"/>
    </w:rPr>
  </w:style>
  <w:style w:type="paragraph" w:customStyle="1" w:styleId="affffff5">
    <w:name w:val="для таблицы шапка"/>
    <w:basedOn w:val="affffff4"/>
    <w:uiPriority w:val="99"/>
    <w:qFormat/>
    <w:rsid w:val="00F16B56"/>
  </w:style>
  <w:style w:type="paragraph" w:customStyle="1" w:styleId="1ff1">
    <w:name w:val="1 подзаголовки таблиц"/>
    <w:basedOn w:val="af3"/>
    <w:uiPriority w:val="99"/>
    <w:qFormat/>
    <w:rsid w:val="00F16B56"/>
    <w:pPr>
      <w:jc w:val="center"/>
    </w:pPr>
    <w:rPr>
      <w:rFonts w:ascii="Calibri" w:hAnsi="Calibri" w:cs="Calibri"/>
      <w:b/>
      <w:bCs/>
      <w:lang w:eastAsia="ar-SA"/>
    </w:rPr>
  </w:style>
  <w:style w:type="paragraph" w:customStyle="1" w:styleId="1ff2">
    <w:name w:val="1 стиль таблицы"/>
    <w:basedOn w:val="af3"/>
    <w:uiPriority w:val="99"/>
    <w:qFormat/>
    <w:rsid w:val="00F16B56"/>
    <w:pPr>
      <w:jc w:val="center"/>
    </w:pPr>
    <w:rPr>
      <w:rFonts w:ascii="Calibri" w:hAnsi="Calibri" w:cs="Calibri"/>
      <w:lang w:eastAsia="ar-SA"/>
    </w:rPr>
  </w:style>
  <w:style w:type="paragraph" w:customStyle="1" w:styleId="1ff3">
    <w:name w:val="1 стиль таблицы по левому краю"/>
    <w:basedOn w:val="1ff2"/>
    <w:uiPriority w:val="99"/>
    <w:qFormat/>
    <w:rsid w:val="00F16B56"/>
  </w:style>
  <w:style w:type="paragraph" w:customStyle="1" w:styleId="1ff4">
    <w:name w:val="1 Основной текст"/>
    <w:basedOn w:val="af3"/>
    <w:uiPriority w:val="99"/>
    <w:qFormat/>
    <w:rsid w:val="00F16B56"/>
    <w:pPr>
      <w:spacing w:line="276" w:lineRule="auto"/>
      <w:ind w:firstLine="709"/>
      <w:jc w:val="both"/>
    </w:pPr>
    <w:rPr>
      <w:rFonts w:ascii="Calibri" w:hAnsi="Calibri" w:cs="Calibri"/>
      <w:lang w:eastAsia="ar-SA"/>
    </w:rPr>
  </w:style>
  <w:style w:type="paragraph" w:customStyle="1" w:styleId="1ff5">
    <w:name w:val="1 жирный текст"/>
    <w:basedOn w:val="af3"/>
    <w:uiPriority w:val="99"/>
    <w:qFormat/>
    <w:rsid w:val="00F16B56"/>
    <w:pPr>
      <w:spacing w:line="312" w:lineRule="auto"/>
      <w:ind w:firstLine="709"/>
    </w:pPr>
    <w:rPr>
      <w:rFonts w:ascii="Calibri" w:hAnsi="Calibri" w:cs="Calibri"/>
      <w:b/>
      <w:bCs/>
    </w:rPr>
  </w:style>
  <w:style w:type="paragraph" w:customStyle="1" w:styleId="textn">
    <w:name w:val="textn"/>
    <w:basedOn w:val="af3"/>
    <w:uiPriority w:val="99"/>
    <w:qFormat/>
    <w:rsid w:val="00F16B56"/>
    <w:pPr>
      <w:spacing w:before="100" w:beforeAutospacing="1" w:after="100" w:afterAutospacing="1"/>
    </w:pPr>
  </w:style>
  <w:style w:type="paragraph" w:customStyle="1" w:styleId="font11">
    <w:name w:val="font11"/>
    <w:basedOn w:val="af3"/>
    <w:qFormat/>
    <w:rsid w:val="00F16B56"/>
    <w:pPr>
      <w:spacing w:before="100" w:beforeAutospacing="1" w:after="100" w:afterAutospacing="1"/>
    </w:pPr>
    <w:rPr>
      <w:rFonts w:ascii="Arial CYR" w:hAnsi="Arial CYR" w:cs="Arial CYR"/>
      <w:sz w:val="14"/>
      <w:szCs w:val="14"/>
    </w:rPr>
  </w:style>
  <w:style w:type="paragraph" w:customStyle="1" w:styleId="font12">
    <w:name w:val="font12"/>
    <w:basedOn w:val="af3"/>
    <w:qFormat/>
    <w:rsid w:val="00F16B56"/>
    <w:pPr>
      <w:spacing w:before="100" w:beforeAutospacing="1" w:after="100" w:afterAutospacing="1"/>
    </w:pPr>
    <w:rPr>
      <w:rFonts w:ascii="Arial CYR" w:hAnsi="Arial CYR" w:cs="Arial CYR"/>
      <w:sz w:val="18"/>
      <w:szCs w:val="18"/>
    </w:rPr>
  </w:style>
  <w:style w:type="paragraph" w:customStyle="1" w:styleId="font13">
    <w:name w:val="font13"/>
    <w:basedOn w:val="af3"/>
    <w:uiPriority w:val="99"/>
    <w:qFormat/>
    <w:rsid w:val="00F16B56"/>
    <w:pPr>
      <w:spacing w:before="100" w:beforeAutospacing="1" w:after="100" w:afterAutospacing="1"/>
    </w:pPr>
    <w:rPr>
      <w:rFonts w:ascii="Arial CYR" w:hAnsi="Arial CYR" w:cs="Arial CYR"/>
      <w:b/>
      <w:bCs/>
      <w:sz w:val="18"/>
      <w:szCs w:val="18"/>
    </w:rPr>
  </w:style>
  <w:style w:type="paragraph" w:customStyle="1" w:styleId="font14">
    <w:name w:val="font14"/>
    <w:basedOn w:val="af3"/>
    <w:uiPriority w:val="99"/>
    <w:qFormat/>
    <w:rsid w:val="00F16B56"/>
    <w:pPr>
      <w:spacing w:before="100" w:beforeAutospacing="1" w:after="100" w:afterAutospacing="1"/>
    </w:pPr>
    <w:rPr>
      <w:rFonts w:ascii="Arial CYR" w:hAnsi="Arial CYR" w:cs="Arial CYR"/>
      <w:b/>
      <w:bCs/>
      <w:sz w:val="18"/>
      <w:szCs w:val="18"/>
    </w:rPr>
  </w:style>
  <w:style w:type="paragraph" w:customStyle="1" w:styleId="font15">
    <w:name w:val="font15"/>
    <w:basedOn w:val="af3"/>
    <w:uiPriority w:val="99"/>
    <w:qFormat/>
    <w:rsid w:val="00F16B56"/>
    <w:pPr>
      <w:spacing w:before="100" w:beforeAutospacing="1" w:after="100" w:afterAutospacing="1"/>
    </w:pPr>
    <w:rPr>
      <w:rFonts w:ascii="Arial CYR" w:hAnsi="Arial CYR" w:cs="Arial CYR"/>
      <w:b/>
      <w:bCs/>
      <w:sz w:val="22"/>
      <w:szCs w:val="22"/>
    </w:rPr>
  </w:style>
  <w:style w:type="paragraph" w:customStyle="1" w:styleId="font16">
    <w:name w:val="font16"/>
    <w:basedOn w:val="af3"/>
    <w:uiPriority w:val="99"/>
    <w:qFormat/>
    <w:rsid w:val="00F16B56"/>
    <w:pPr>
      <w:spacing w:before="100" w:beforeAutospacing="1" w:after="100" w:afterAutospacing="1"/>
    </w:pPr>
    <w:rPr>
      <w:b/>
      <w:bCs/>
      <w:sz w:val="22"/>
      <w:szCs w:val="22"/>
    </w:rPr>
  </w:style>
  <w:style w:type="paragraph" w:customStyle="1" w:styleId="font17">
    <w:name w:val="font17"/>
    <w:basedOn w:val="af3"/>
    <w:uiPriority w:val="99"/>
    <w:qFormat/>
    <w:rsid w:val="00F16B56"/>
    <w:pPr>
      <w:spacing w:before="100" w:beforeAutospacing="1" w:after="100" w:afterAutospacing="1"/>
    </w:pPr>
    <w:rPr>
      <w:rFonts w:ascii="Arial CYR" w:hAnsi="Arial CYR" w:cs="Arial CYR"/>
      <w:b/>
      <w:bCs/>
      <w:sz w:val="22"/>
      <w:szCs w:val="22"/>
    </w:rPr>
  </w:style>
  <w:style w:type="paragraph" w:customStyle="1" w:styleId="font18">
    <w:name w:val="font18"/>
    <w:basedOn w:val="af3"/>
    <w:uiPriority w:val="99"/>
    <w:qFormat/>
    <w:rsid w:val="00F16B56"/>
    <w:pPr>
      <w:spacing w:before="100" w:beforeAutospacing="1" w:after="100" w:afterAutospacing="1"/>
    </w:pPr>
    <w:rPr>
      <w:b/>
      <w:bCs/>
      <w:sz w:val="22"/>
      <w:szCs w:val="22"/>
    </w:rPr>
  </w:style>
  <w:style w:type="paragraph" w:customStyle="1" w:styleId="font19">
    <w:name w:val="font19"/>
    <w:basedOn w:val="af3"/>
    <w:uiPriority w:val="99"/>
    <w:qFormat/>
    <w:rsid w:val="00F16B56"/>
    <w:pPr>
      <w:spacing w:before="100" w:beforeAutospacing="1" w:after="100" w:afterAutospacing="1"/>
    </w:pPr>
    <w:rPr>
      <w:b/>
      <w:bCs/>
      <w:sz w:val="22"/>
      <w:szCs w:val="22"/>
    </w:rPr>
  </w:style>
  <w:style w:type="paragraph" w:customStyle="1" w:styleId="font20">
    <w:name w:val="font20"/>
    <w:basedOn w:val="af3"/>
    <w:uiPriority w:val="99"/>
    <w:qFormat/>
    <w:rsid w:val="00F16B56"/>
    <w:pPr>
      <w:spacing w:before="100" w:beforeAutospacing="1" w:after="100" w:afterAutospacing="1"/>
    </w:pPr>
    <w:rPr>
      <w:sz w:val="22"/>
      <w:szCs w:val="22"/>
    </w:rPr>
  </w:style>
  <w:style w:type="paragraph" w:customStyle="1" w:styleId="font21">
    <w:name w:val="font21"/>
    <w:basedOn w:val="af3"/>
    <w:uiPriority w:val="99"/>
    <w:qFormat/>
    <w:rsid w:val="00F16B56"/>
    <w:pPr>
      <w:spacing w:before="100" w:beforeAutospacing="1" w:after="100" w:afterAutospacing="1"/>
    </w:pPr>
    <w:rPr>
      <w:rFonts w:ascii="Arial CYR" w:hAnsi="Arial CYR" w:cs="Arial CYR"/>
      <w:b/>
      <w:bCs/>
      <w:sz w:val="14"/>
      <w:szCs w:val="14"/>
    </w:rPr>
  </w:style>
  <w:style w:type="paragraph" w:customStyle="1" w:styleId="font22">
    <w:name w:val="font22"/>
    <w:basedOn w:val="af3"/>
    <w:uiPriority w:val="99"/>
    <w:qFormat/>
    <w:rsid w:val="00F16B56"/>
    <w:pPr>
      <w:spacing w:before="100" w:beforeAutospacing="1" w:after="100" w:afterAutospacing="1"/>
    </w:pPr>
    <w:rPr>
      <w:rFonts w:ascii="Arial CYR" w:hAnsi="Arial CYR" w:cs="Arial CYR"/>
      <w:b/>
      <w:bCs/>
      <w:sz w:val="14"/>
      <w:szCs w:val="14"/>
    </w:rPr>
  </w:style>
  <w:style w:type="paragraph" w:customStyle="1" w:styleId="font23">
    <w:name w:val="font23"/>
    <w:basedOn w:val="af3"/>
    <w:uiPriority w:val="99"/>
    <w:qFormat/>
    <w:rsid w:val="00F16B56"/>
    <w:pPr>
      <w:spacing w:before="100" w:beforeAutospacing="1" w:after="100" w:afterAutospacing="1"/>
    </w:pPr>
    <w:rPr>
      <w:rFonts w:ascii="Arial CYR" w:hAnsi="Arial CYR" w:cs="Arial CYR"/>
      <w:b/>
      <w:bCs/>
      <w:sz w:val="22"/>
      <w:szCs w:val="22"/>
    </w:rPr>
  </w:style>
  <w:style w:type="paragraph" w:customStyle="1" w:styleId="font24">
    <w:name w:val="font24"/>
    <w:basedOn w:val="af3"/>
    <w:uiPriority w:val="99"/>
    <w:qFormat/>
    <w:rsid w:val="00F16B56"/>
    <w:pPr>
      <w:spacing w:before="100" w:beforeAutospacing="1" w:after="100" w:afterAutospacing="1"/>
    </w:pPr>
    <w:rPr>
      <w:rFonts w:ascii="Arial CYR" w:hAnsi="Arial CYR" w:cs="Arial CYR"/>
      <w:b/>
      <w:bCs/>
      <w:sz w:val="14"/>
      <w:szCs w:val="14"/>
    </w:rPr>
  </w:style>
  <w:style w:type="paragraph" w:customStyle="1" w:styleId="font25">
    <w:name w:val="font25"/>
    <w:basedOn w:val="af3"/>
    <w:uiPriority w:val="99"/>
    <w:qFormat/>
    <w:rsid w:val="00F16B56"/>
    <w:pPr>
      <w:spacing w:before="100" w:beforeAutospacing="1" w:after="100" w:afterAutospacing="1"/>
    </w:pPr>
    <w:rPr>
      <w:sz w:val="28"/>
      <w:szCs w:val="28"/>
    </w:rPr>
  </w:style>
  <w:style w:type="paragraph" w:customStyle="1" w:styleId="font26">
    <w:name w:val="font26"/>
    <w:basedOn w:val="af3"/>
    <w:uiPriority w:val="99"/>
    <w:qFormat/>
    <w:rsid w:val="00F16B56"/>
    <w:pPr>
      <w:spacing w:before="100" w:beforeAutospacing="1" w:after="100" w:afterAutospacing="1"/>
    </w:pPr>
    <w:rPr>
      <w:b/>
      <w:bCs/>
      <w:color w:val="FF0000"/>
      <w:sz w:val="20"/>
      <w:szCs w:val="20"/>
    </w:rPr>
  </w:style>
  <w:style w:type="paragraph" w:customStyle="1" w:styleId="xl118">
    <w:name w:val="xl118"/>
    <w:basedOn w:val="af3"/>
    <w:qFormat/>
    <w:rsid w:val="00F16B56"/>
    <w:pPr>
      <w:pBdr>
        <w:top w:val="single" w:sz="4" w:space="0" w:color="808080"/>
        <w:left w:val="single" w:sz="4" w:space="0" w:color="808080"/>
        <w:right w:val="single" w:sz="4" w:space="0" w:color="808080"/>
      </w:pBdr>
      <w:shd w:val="clear" w:color="auto" w:fill="FFFFFF"/>
      <w:spacing w:before="100" w:beforeAutospacing="1" w:after="100" w:afterAutospacing="1"/>
      <w:jc w:val="center"/>
    </w:pPr>
    <w:rPr>
      <w:rFonts w:ascii="Arial CYR" w:hAnsi="Arial CYR" w:cs="Arial CYR"/>
      <w:sz w:val="18"/>
      <w:szCs w:val="18"/>
    </w:rPr>
  </w:style>
  <w:style w:type="paragraph" w:customStyle="1" w:styleId="xl119">
    <w:name w:val="xl119"/>
    <w:basedOn w:val="af3"/>
    <w:qFormat/>
    <w:rsid w:val="00F16B56"/>
    <w:pPr>
      <w:pBdr>
        <w:top w:val="single" w:sz="4" w:space="0" w:color="808080"/>
        <w:left w:val="single" w:sz="4" w:space="0" w:color="808080"/>
        <w:right w:val="single" w:sz="4" w:space="0" w:color="808080"/>
      </w:pBdr>
      <w:shd w:val="clear" w:color="auto" w:fill="FFFFFF"/>
      <w:spacing w:before="100" w:beforeAutospacing="1" w:after="100" w:afterAutospacing="1"/>
      <w:jc w:val="center"/>
    </w:pPr>
    <w:rPr>
      <w:rFonts w:ascii="Arial CYR" w:hAnsi="Arial CYR" w:cs="Arial CYR"/>
      <w:sz w:val="18"/>
      <w:szCs w:val="18"/>
    </w:rPr>
  </w:style>
  <w:style w:type="paragraph" w:customStyle="1" w:styleId="xl120">
    <w:name w:val="xl120"/>
    <w:basedOn w:val="af3"/>
    <w:qFormat/>
    <w:rsid w:val="00F16B56"/>
    <w:pPr>
      <w:pBdr>
        <w:top w:val="single" w:sz="4" w:space="0" w:color="808080"/>
        <w:left w:val="single" w:sz="4" w:space="0" w:color="808080"/>
        <w:right w:val="single" w:sz="4" w:space="0" w:color="808080"/>
      </w:pBdr>
      <w:shd w:val="clear" w:color="auto" w:fill="FFFFFF"/>
      <w:spacing w:before="100" w:beforeAutospacing="1" w:after="100" w:afterAutospacing="1"/>
    </w:pPr>
    <w:rPr>
      <w:rFonts w:ascii="Arial CYR" w:hAnsi="Arial CYR" w:cs="Arial CYR"/>
      <w:sz w:val="18"/>
      <w:szCs w:val="18"/>
    </w:rPr>
  </w:style>
  <w:style w:type="paragraph" w:customStyle="1" w:styleId="xl121">
    <w:name w:val="xl121"/>
    <w:basedOn w:val="af3"/>
    <w:qFormat/>
    <w:rsid w:val="00F16B56"/>
    <w:pPr>
      <w:pBdr>
        <w:top w:val="single" w:sz="4" w:space="0" w:color="808080"/>
        <w:left w:val="single" w:sz="4" w:space="0" w:color="808080"/>
        <w:right w:val="single" w:sz="4" w:space="0" w:color="808080"/>
      </w:pBdr>
      <w:shd w:val="clear" w:color="auto" w:fill="FFFFFF"/>
      <w:spacing w:before="100" w:beforeAutospacing="1" w:after="100" w:afterAutospacing="1"/>
    </w:pPr>
    <w:rPr>
      <w:rFonts w:ascii="Arial CYR" w:hAnsi="Arial CYR" w:cs="Arial CYR"/>
      <w:sz w:val="18"/>
      <w:szCs w:val="18"/>
    </w:rPr>
  </w:style>
  <w:style w:type="paragraph" w:customStyle="1" w:styleId="xl122">
    <w:name w:val="xl122"/>
    <w:basedOn w:val="af3"/>
    <w:qFormat/>
    <w:rsid w:val="00F16B56"/>
    <w:pPr>
      <w:pBdr>
        <w:top w:val="single" w:sz="4" w:space="0" w:color="808080"/>
        <w:left w:val="single" w:sz="4" w:space="0" w:color="808080"/>
        <w:bottom w:val="single" w:sz="4" w:space="0" w:color="808080"/>
        <w:right w:val="single" w:sz="4" w:space="0" w:color="808080"/>
      </w:pBdr>
      <w:shd w:val="clear" w:color="auto" w:fill="FFFFFF"/>
      <w:spacing w:before="100" w:beforeAutospacing="1" w:after="100" w:afterAutospacing="1"/>
      <w:jc w:val="center"/>
    </w:pPr>
    <w:rPr>
      <w:rFonts w:ascii="Arial CYR" w:hAnsi="Arial CYR" w:cs="Arial CYR"/>
      <w:color w:val="FF0000"/>
      <w:sz w:val="18"/>
      <w:szCs w:val="18"/>
    </w:rPr>
  </w:style>
  <w:style w:type="paragraph" w:customStyle="1" w:styleId="xl123">
    <w:name w:val="xl123"/>
    <w:basedOn w:val="af3"/>
    <w:qFormat/>
    <w:rsid w:val="00F16B56"/>
    <w:pPr>
      <w:pBdr>
        <w:top w:val="single" w:sz="4" w:space="0" w:color="808080"/>
        <w:left w:val="single" w:sz="4" w:space="0" w:color="808080"/>
        <w:bottom w:val="single" w:sz="4" w:space="0" w:color="808080"/>
        <w:right w:val="single" w:sz="4" w:space="0" w:color="808080"/>
      </w:pBdr>
      <w:shd w:val="clear" w:color="auto" w:fill="FFFFFF"/>
      <w:spacing w:before="100" w:beforeAutospacing="1" w:after="100" w:afterAutospacing="1"/>
      <w:jc w:val="center"/>
    </w:pPr>
    <w:rPr>
      <w:rFonts w:ascii="Arial CYR" w:hAnsi="Arial CYR" w:cs="Arial CYR"/>
      <w:color w:val="FF0000"/>
      <w:sz w:val="18"/>
      <w:szCs w:val="18"/>
    </w:rPr>
  </w:style>
  <w:style w:type="paragraph" w:customStyle="1" w:styleId="xl124">
    <w:name w:val="xl124"/>
    <w:basedOn w:val="af3"/>
    <w:uiPriority w:val="99"/>
    <w:qFormat/>
    <w:rsid w:val="00F16B56"/>
    <w:pPr>
      <w:pBdr>
        <w:top w:val="single" w:sz="4" w:space="0" w:color="808080"/>
        <w:left w:val="single" w:sz="4" w:space="0" w:color="808080"/>
        <w:bottom w:val="single" w:sz="4" w:space="0" w:color="808080"/>
        <w:right w:val="single" w:sz="4" w:space="0" w:color="808080"/>
      </w:pBdr>
      <w:shd w:val="clear" w:color="auto" w:fill="FFFFFF"/>
      <w:spacing w:before="100" w:beforeAutospacing="1" w:after="100" w:afterAutospacing="1"/>
      <w:jc w:val="center"/>
    </w:pPr>
    <w:rPr>
      <w:rFonts w:ascii="Arial CYR" w:hAnsi="Arial CYR" w:cs="Arial CYR"/>
      <w:sz w:val="18"/>
      <w:szCs w:val="18"/>
    </w:rPr>
  </w:style>
  <w:style w:type="paragraph" w:customStyle="1" w:styleId="xl125">
    <w:name w:val="xl125"/>
    <w:basedOn w:val="af3"/>
    <w:uiPriority w:val="99"/>
    <w:qFormat/>
    <w:rsid w:val="00F16B56"/>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126">
    <w:name w:val="xl126"/>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sz w:val="14"/>
      <w:szCs w:val="14"/>
    </w:rPr>
  </w:style>
  <w:style w:type="paragraph" w:customStyle="1" w:styleId="xl127">
    <w:name w:val="xl127"/>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sz w:val="14"/>
      <w:szCs w:val="14"/>
    </w:rPr>
  </w:style>
  <w:style w:type="paragraph" w:customStyle="1" w:styleId="xl128">
    <w:name w:val="xl128"/>
    <w:basedOn w:val="af3"/>
    <w:uiPriority w:val="99"/>
    <w:qFormat/>
    <w:rsid w:val="00F16B56"/>
    <w:pPr>
      <w:pBdr>
        <w:top w:val="single" w:sz="4" w:space="0" w:color="969696"/>
        <w:left w:val="single" w:sz="4" w:space="0" w:color="969696"/>
        <w:bottom w:val="single" w:sz="4" w:space="0" w:color="969696"/>
        <w:right w:val="single" w:sz="8" w:space="0" w:color="auto"/>
      </w:pBdr>
      <w:shd w:val="clear" w:color="auto" w:fill="FFFFFF"/>
      <w:spacing w:before="100" w:beforeAutospacing="1" w:after="100" w:afterAutospacing="1"/>
      <w:jc w:val="center"/>
    </w:pPr>
    <w:rPr>
      <w:rFonts w:ascii="Arial CYR" w:hAnsi="Arial CYR" w:cs="Arial CYR"/>
      <w:sz w:val="14"/>
      <w:szCs w:val="14"/>
    </w:rPr>
  </w:style>
  <w:style w:type="paragraph" w:customStyle="1" w:styleId="xl129">
    <w:name w:val="xl129"/>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b/>
      <w:bCs/>
    </w:rPr>
  </w:style>
  <w:style w:type="paragraph" w:customStyle="1" w:styleId="xl130">
    <w:name w:val="xl130"/>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b/>
      <w:bCs/>
    </w:rPr>
  </w:style>
  <w:style w:type="paragraph" w:customStyle="1" w:styleId="xl131">
    <w:name w:val="xl131"/>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b/>
      <w:bCs/>
    </w:rPr>
  </w:style>
  <w:style w:type="paragraph" w:customStyle="1" w:styleId="xl132">
    <w:name w:val="xl132"/>
    <w:basedOn w:val="af3"/>
    <w:uiPriority w:val="99"/>
    <w:qFormat/>
    <w:rsid w:val="00F16B56"/>
    <w:pPr>
      <w:pBdr>
        <w:top w:val="single" w:sz="4" w:space="0" w:color="969696"/>
        <w:left w:val="single" w:sz="4" w:space="0" w:color="969696"/>
        <w:bottom w:val="single" w:sz="4" w:space="0" w:color="969696"/>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133">
    <w:name w:val="xl133"/>
    <w:basedOn w:val="af3"/>
    <w:uiPriority w:val="99"/>
    <w:qFormat/>
    <w:rsid w:val="00F16B56"/>
    <w:pPr>
      <w:pBdr>
        <w:top w:val="single" w:sz="4" w:space="0" w:color="969696"/>
        <w:left w:val="single" w:sz="8" w:space="0" w:color="auto"/>
        <w:bottom w:val="single" w:sz="8" w:space="0" w:color="auto"/>
        <w:right w:val="single" w:sz="4" w:space="0" w:color="969696"/>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134">
    <w:name w:val="xl134"/>
    <w:basedOn w:val="af3"/>
    <w:uiPriority w:val="99"/>
    <w:qFormat/>
    <w:rsid w:val="00F16B56"/>
    <w:pPr>
      <w:pBdr>
        <w:top w:val="single" w:sz="4" w:space="0" w:color="969696"/>
        <w:left w:val="single" w:sz="4" w:space="0" w:color="969696"/>
        <w:bottom w:val="single" w:sz="8" w:space="0" w:color="auto"/>
        <w:right w:val="single" w:sz="4" w:space="0" w:color="969696"/>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135">
    <w:name w:val="xl135"/>
    <w:basedOn w:val="af3"/>
    <w:uiPriority w:val="99"/>
    <w:qFormat/>
    <w:rsid w:val="00F16B56"/>
    <w:pPr>
      <w:pBdr>
        <w:top w:val="single" w:sz="4" w:space="0" w:color="969696"/>
        <w:left w:val="single" w:sz="4" w:space="0" w:color="969696"/>
        <w:bottom w:val="single" w:sz="8" w:space="0" w:color="auto"/>
        <w:right w:val="single" w:sz="8" w:space="0" w:color="auto"/>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136">
    <w:name w:val="xl136"/>
    <w:basedOn w:val="af3"/>
    <w:uiPriority w:val="99"/>
    <w:qFormat/>
    <w:rsid w:val="00F16B56"/>
    <w:pPr>
      <w:pBdr>
        <w:top w:val="single" w:sz="4" w:space="0" w:color="969696"/>
        <w:left w:val="single" w:sz="4" w:space="0" w:color="969696"/>
        <w:bottom w:val="single" w:sz="8" w:space="0" w:color="auto"/>
        <w:right w:val="single" w:sz="4" w:space="0" w:color="969696"/>
      </w:pBdr>
      <w:shd w:val="clear" w:color="auto" w:fill="FFFFFF"/>
      <w:spacing w:before="100" w:beforeAutospacing="1" w:after="100" w:afterAutospacing="1"/>
      <w:jc w:val="center"/>
    </w:pPr>
    <w:rPr>
      <w:rFonts w:ascii="Arial CYR" w:hAnsi="Arial CYR" w:cs="Arial CYR"/>
      <w:sz w:val="18"/>
      <w:szCs w:val="18"/>
    </w:rPr>
  </w:style>
  <w:style w:type="paragraph" w:customStyle="1" w:styleId="xl137">
    <w:name w:val="xl137"/>
    <w:basedOn w:val="af3"/>
    <w:uiPriority w:val="99"/>
    <w:qFormat/>
    <w:rsid w:val="00F16B56"/>
    <w:pPr>
      <w:pBdr>
        <w:top w:val="single" w:sz="4" w:space="0" w:color="969696"/>
        <w:left w:val="single" w:sz="4" w:space="0" w:color="969696"/>
        <w:bottom w:val="single" w:sz="8" w:space="0" w:color="auto"/>
        <w:right w:val="single" w:sz="8" w:space="0" w:color="auto"/>
      </w:pBdr>
      <w:shd w:val="clear" w:color="auto" w:fill="FFFFFF"/>
      <w:spacing w:before="100" w:beforeAutospacing="1" w:after="100" w:afterAutospacing="1"/>
      <w:jc w:val="center"/>
    </w:pPr>
    <w:rPr>
      <w:rFonts w:ascii="Arial CYR" w:hAnsi="Arial CYR" w:cs="Arial CYR"/>
      <w:sz w:val="18"/>
      <w:szCs w:val="18"/>
    </w:rPr>
  </w:style>
  <w:style w:type="paragraph" w:customStyle="1" w:styleId="xl138">
    <w:name w:val="xl138"/>
    <w:basedOn w:val="af3"/>
    <w:uiPriority w:val="99"/>
    <w:qFormat/>
    <w:rsid w:val="00F16B56"/>
    <w:pPr>
      <w:pBdr>
        <w:top w:val="single" w:sz="4" w:space="0" w:color="969696"/>
        <w:left w:val="single" w:sz="8" w:space="0" w:color="auto"/>
        <w:bottom w:val="single" w:sz="8" w:space="0" w:color="auto"/>
        <w:right w:val="single" w:sz="4" w:space="0" w:color="969696"/>
      </w:pBdr>
      <w:shd w:val="clear" w:color="auto" w:fill="FFFFFF"/>
      <w:spacing w:before="100" w:beforeAutospacing="1" w:after="100" w:afterAutospacing="1"/>
      <w:jc w:val="center"/>
    </w:pPr>
    <w:rPr>
      <w:rFonts w:ascii="Arial CYR" w:hAnsi="Arial CYR" w:cs="Arial CYR"/>
      <w:sz w:val="18"/>
      <w:szCs w:val="18"/>
    </w:rPr>
  </w:style>
  <w:style w:type="paragraph" w:customStyle="1" w:styleId="xl139">
    <w:name w:val="xl139"/>
    <w:basedOn w:val="af3"/>
    <w:uiPriority w:val="99"/>
    <w:qFormat/>
    <w:rsid w:val="00F16B56"/>
    <w:pPr>
      <w:pBdr>
        <w:top w:val="single" w:sz="4" w:space="0" w:color="808080"/>
        <w:left w:val="single" w:sz="4" w:space="0" w:color="808080"/>
        <w:bottom w:val="single" w:sz="4" w:space="0" w:color="808080"/>
        <w:right w:val="single" w:sz="4" w:space="0" w:color="808080"/>
      </w:pBdr>
      <w:shd w:val="clear" w:color="auto" w:fill="FFFF00"/>
      <w:spacing w:before="100" w:beforeAutospacing="1" w:after="100" w:afterAutospacing="1"/>
      <w:jc w:val="center"/>
    </w:pPr>
    <w:rPr>
      <w:rFonts w:ascii="Arial CYR" w:hAnsi="Arial CYR" w:cs="Arial CYR"/>
      <w:b/>
      <w:bCs/>
      <w:sz w:val="18"/>
      <w:szCs w:val="18"/>
      <w:u w:val="single"/>
    </w:rPr>
  </w:style>
  <w:style w:type="paragraph" w:customStyle="1" w:styleId="xl140">
    <w:name w:val="xl140"/>
    <w:basedOn w:val="af3"/>
    <w:uiPriority w:val="99"/>
    <w:qFormat/>
    <w:rsid w:val="00F16B56"/>
    <w:pPr>
      <w:pBdr>
        <w:top w:val="single" w:sz="4" w:space="0" w:color="808080"/>
        <w:left w:val="single" w:sz="4" w:space="0" w:color="808080"/>
        <w:bottom w:val="single" w:sz="4" w:space="0" w:color="auto"/>
        <w:right w:val="single" w:sz="4" w:space="0" w:color="808080"/>
      </w:pBdr>
      <w:shd w:val="clear" w:color="auto" w:fill="FFFF00"/>
      <w:spacing w:before="100" w:beforeAutospacing="1" w:after="100" w:afterAutospacing="1"/>
      <w:jc w:val="center"/>
    </w:pPr>
    <w:rPr>
      <w:rFonts w:ascii="Arial CYR" w:hAnsi="Arial CYR" w:cs="Arial CYR"/>
      <w:b/>
      <w:bCs/>
      <w:sz w:val="18"/>
      <w:szCs w:val="18"/>
      <w:u w:val="single"/>
    </w:rPr>
  </w:style>
  <w:style w:type="paragraph" w:customStyle="1" w:styleId="xl141">
    <w:name w:val="xl141"/>
    <w:basedOn w:val="af3"/>
    <w:uiPriority w:val="99"/>
    <w:qFormat/>
    <w:rsid w:val="00F16B56"/>
    <w:pPr>
      <w:pBdr>
        <w:top w:val="single" w:sz="4" w:space="0" w:color="808080"/>
        <w:left w:val="single" w:sz="4" w:space="0" w:color="808080"/>
        <w:bottom w:val="single" w:sz="4" w:space="0" w:color="80808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142">
    <w:name w:val="xl142"/>
    <w:basedOn w:val="af3"/>
    <w:uiPriority w:val="99"/>
    <w:qFormat/>
    <w:rsid w:val="00F16B56"/>
    <w:pPr>
      <w:pBdr>
        <w:top w:val="single" w:sz="4" w:space="0" w:color="808080"/>
        <w:bottom w:val="single" w:sz="4" w:space="0" w:color="808080"/>
      </w:pBdr>
      <w:shd w:val="clear" w:color="auto" w:fill="FFFFFF"/>
      <w:spacing w:before="100" w:beforeAutospacing="1" w:after="100" w:afterAutospacing="1"/>
      <w:jc w:val="center"/>
    </w:pPr>
  </w:style>
  <w:style w:type="paragraph" w:customStyle="1" w:styleId="xl143">
    <w:name w:val="xl143"/>
    <w:basedOn w:val="af3"/>
    <w:uiPriority w:val="99"/>
    <w:qFormat/>
    <w:rsid w:val="00F16B56"/>
    <w:pPr>
      <w:pBdr>
        <w:top w:val="single" w:sz="4" w:space="0" w:color="808080"/>
        <w:bottom w:val="single" w:sz="4" w:space="0" w:color="808080"/>
        <w:right w:val="single" w:sz="4" w:space="0" w:color="808080"/>
      </w:pBdr>
      <w:shd w:val="clear" w:color="auto" w:fill="FFFFFF"/>
      <w:spacing w:before="100" w:beforeAutospacing="1" w:after="100" w:afterAutospacing="1"/>
      <w:jc w:val="center"/>
    </w:pPr>
  </w:style>
  <w:style w:type="paragraph" w:customStyle="1" w:styleId="xl144">
    <w:name w:val="xl144"/>
    <w:basedOn w:val="af3"/>
    <w:uiPriority w:val="99"/>
    <w:qFormat/>
    <w:rsid w:val="00F16B56"/>
    <w:pPr>
      <w:pBdr>
        <w:top w:val="single" w:sz="4" w:space="0" w:color="auto"/>
        <w:bottom w:val="single" w:sz="4" w:space="0" w:color="969696"/>
      </w:pBdr>
      <w:shd w:val="clear" w:color="auto" w:fill="FFFFFF"/>
      <w:spacing w:before="100" w:beforeAutospacing="1" w:after="100" w:afterAutospacing="1"/>
      <w:jc w:val="center"/>
    </w:pPr>
    <w:rPr>
      <w:b/>
      <w:bCs/>
      <w:sz w:val="20"/>
      <w:szCs w:val="20"/>
    </w:rPr>
  </w:style>
  <w:style w:type="paragraph" w:customStyle="1" w:styleId="xl145">
    <w:name w:val="xl145"/>
    <w:basedOn w:val="af3"/>
    <w:uiPriority w:val="99"/>
    <w:qFormat/>
    <w:rsid w:val="00F16B56"/>
    <w:pPr>
      <w:pBdr>
        <w:top w:val="single" w:sz="4" w:space="0" w:color="auto"/>
        <w:bottom w:val="single" w:sz="4" w:space="0" w:color="969696"/>
      </w:pBdr>
      <w:shd w:val="clear" w:color="auto" w:fill="FFFFFF"/>
      <w:spacing w:before="100" w:beforeAutospacing="1" w:after="100" w:afterAutospacing="1"/>
      <w:jc w:val="center"/>
    </w:pPr>
  </w:style>
  <w:style w:type="paragraph" w:customStyle="1" w:styleId="xl146">
    <w:name w:val="xl146"/>
    <w:basedOn w:val="af3"/>
    <w:uiPriority w:val="99"/>
    <w:qFormat/>
    <w:rsid w:val="00F16B56"/>
    <w:pPr>
      <w:pBdr>
        <w:top w:val="single" w:sz="4" w:space="0" w:color="auto"/>
        <w:bottom w:val="single" w:sz="4" w:space="0" w:color="969696"/>
        <w:right w:val="single" w:sz="8" w:space="0" w:color="auto"/>
      </w:pBdr>
      <w:shd w:val="clear" w:color="auto" w:fill="FFFFFF"/>
      <w:spacing w:before="100" w:beforeAutospacing="1" w:after="100" w:afterAutospacing="1"/>
      <w:jc w:val="center"/>
    </w:pPr>
  </w:style>
  <w:style w:type="paragraph" w:customStyle="1" w:styleId="xl147">
    <w:name w:val="xl147"/>
    <w:basedOn w:val="af3"/>
    <w:uiPriority w:val="99"/>
    <w:qFormat/>
    <w:rsid w:val="00F16B56"/>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48">
    <w:name w:val="xl148"/>
    <w:basedOn w:val="af3"/>
    <w:uiPriority w:val="99"/>
    <w:qFormat/>
    <w:rsid w:val="00F16B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49">
    <w:name w:val="xl149"/>
    <w:basedOn w:val="af3"/>
    <w:uiPriority w:val="99"/>
    <w:qFormat/>
    <w:rsid w:val="00F16B56"/>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b/>
      <w:bCs/>
    </w:rPr>
  </w:style>
  <w:style w:type="paragraph" w:customStyle="1" w:styleId="xl150">
    <w:name w:val="xl150"/>
    <w:basedOn w:val="af3"/>
    <w:uiPriority w:val="99"/>
    <w:qFormat/>
    <w:rsid w:val="00F16B56"/>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51">
    <w:name w:val="xl151"/>
    <w:basedOn w:val="af3"/>
    <w:uiPriority w:val="99"/>
    <w:qFormat/>
    <w:rsid w:val="00F16B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52">
    <w:name w:val="xl152"/>
    <w:basedOn w:val="af3"/>
    <w:uiPriority w:val="99"/>
    <w:qFormat/>
    <w:rsid w:val="00F16B56"/>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b/>
      <w:bCs/>
    </w:rPr>
  </w:style>
  <w:style w:type="paragraph" w:customStyle="1" w:styleId="xl153">
    <w:name w:val="xl153"/>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b/>
      <w:bCs/>
      <w:sz w:val="20"/>
      <w:szCs w:val="20"/>
    </w:rPr>
  </w:style>
  <w:style w:type="paragraph" w:customStyle="1" w:styleId="xl154">
    <w:name w:val="xl154"/>
    <w:basedOn w:val="af3"/>
    <w:uiPriority w:val="99"/>
    <w:qFormat/>
    <w:rsid w:val="00F16B56"/>
    <w:pPr>
      <w:pBdr>
        <w:top w:val="single" w:sz="4" w:space="0" w:color="969696"/>
        <w:left w:val="single" w:sz="4" w:space="0" w:color="969696"/>
        <w:bottom w:val="single" w:sz="4" w:space="0" w:color="969696"/>
      </w:pBdr>
      <w:shd w:val="clear" w:color="auto" w:fill="FFFFFF"/>
      <w:spacing w:before="100" w:beforeAutospacing="1" w:after="100" w:afterAutospacing="1"/>
      <w:jc w:val="center"/>
    </w:pPr>
    <w:rPr>
      <w:rFonts w:ascii="Arial CYR" w:hAnsi="Arial CYR" w:cs="Arial CYR"/>
      <w:b/>
      <w:bCs/>
      <w:sz w:val="14"/>
      <w:szCs w:val="14"/>
    </w:rPr>
  </w:style>
  <w:style w:type="paragraph" w:customStyle="1" w:styleId="xl155">
    <w:name w:val="xl155"/>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b/>
      <w:bCs/>
      <w:sz w:val="14"/>
      <w:szCs w:val="14"/>
    </w:rPr>
  </w:style>
  <w:style w:type="paragraph" w:customStyle="1" w:styleId="xl156">
    <w:name w:val="xl156"/>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b/>
      <w:bCs/>
      <w:sz w:val="14"/>
      <w:szCs w:val="14"/>
    </w:rPr>
  </w:style>
  <w:style w:type="paragraph" w:customStyle="1" w:styleId="xl157">
    <w:name w:val="xl157"/>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b/>
      <w:bCs/>
      <w:sz w:val="20"/>
      <w:szCs w:val="20"/>
    </w:rPr>
  </w:style>
  <w:style w:type="paragraph" w:customStyle="1" w:styleId="xl158">
    <w:name w:val="xl158"/>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b/>
      <w:bCs/>
      <w:sz w:val="20"/>
      <w:szCs w:val="20"/>
    </w:rPr>
  </w:style>
  <w:style w:type="paragraph" w:customStyle="1" w:styleId="xl159">
    <w:name w:val="xl159"/>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b/>
      <w:bCs/>
      <w:sz w:val="14"/>
      <w:szCs w:val="14"/>
    </w:rPr>
  </w:style>
  <w:style w:type="paragraph" w:customStyle="1" w:styleId="xl160">
    <w:name w:val="xl160"/>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pPr>
    <w:rPr>
      <w:b/>
      <w:bCs/>
      <w:sz w:val="14"/>
      <w:szCs w:val="14"/>
    </w:rPr>
  </w:style>
  <w:style w:type="paragraph" w:customStyle="1" w:styleId="xl161">
    <w:name w:val="xl161"/>
    <w:basedOn w:val="af3"/>
    <w:uiPriority w:val="99"/>
    <w:qFormat/>
    <w:rsid w:val="00F16B56"/>
    <w:pPr>
      <w:pBdr>
        <w:top w:val="single" w:sz="8" w:space="0" w:color="auto"/>
        <w:left w:val="single" w:sz="8" w:space="0" w:color="auto"/>
        <w:bottom w:val="single" w:sz="4" w:space="0" w:color="auto"/>
      </w:pBdr>
      <w:shd w:val="clear" w:color="auto" w:fill="FFFFFF"/>
      <w:spacing w:before="100" w:beforeAutospacing="1" w:after="100" w:afterAutospacing="1"/>
      <w:jc w:val="center"/>
    </w:pPr>
    <w:rPr>
      <w:b/>
      <w:bCs/>
      <w:sz w:val="20"/>
      <w:szCs w:val="20"/>
    </w:rPr>
  </w:style>
  <w:style w:type="paragraph" w:customStyle="1" w:styleId="xl162">
    <w:name w:val="xl162"/>
    <w:basedOn w:val="af3"/>
    <w:uiPriority w:val="99"/>
    <w:qFormat/>
    <w:rsid w:val="00F16B56"/>
    <w:pPr>
      <w:pBdr>
        <w:top w:val="single" w:sz="8" w:space="0" w:color="auto"/>
        <w:bottom w:val="single" w:sz="4" w:space="0" w:color="auto"/>
      </w:pBdr>
      <w:shd w:val="clear" w:color="auto" w:fill="FFFFFF"/>
      <w:spacing w:before="100" w:beforeAutospacing="1" w:after="100" w:afterAutospacing="1"/>
      <w:jc w:val="center"/>
    </w:pPr>
    <w:rPr>
      <w:b/>
      <w:bCs/>
    </w:rPr>
  </w:style>
  <w:style w:type="paragraph" w:customStyle="1" w:styleId="xl163">
    <w:name w:val="xl163"/>
    <w:basedOn w:val="af3"/>
    <w:uiPriority w:val="99"/>
    <w:qFormat/>
    <w:rsid w:val="00F16B56"/>
    <w:pPr>
      <w:pBdr>
        <w:top w:val="single" w:sz="8" w:space="0" w:color="auto"/>
        <w:bottom w:val="single" w:sz="4" w:space="0" w:color="auto"/>
        <w:right w:val="single" w:sz="8" w:space="0" w:color="auto"/>
      </w:pBdr>
      <w:shd w:val="clear" w:color="auto" w:fill="FFFFFF"/>
      <w:spacing w:before="100" w:beforeAutospacing="1" w:after="100" w:afterAutospacing="1"/>
      <w:jc w:val="center"/>
    </w:pPr>
    <w:rPr>
      <w:b/>
      <w:bCs/>
    </w:rPr>
  </w:style>
  <w:style w:type="paragraph" w:customStyle="1" w:styleId="xl164">
    <w:name w:val="xl164"/>
    <w:basedOn w:val="af3"/>
    <w:uiPriority w:val="99"/>
    <w:qFormat/>
    <w:rsid w:val="00F16B56"/>
    <w:pPr>
      <w:pBdr>
        <w:top w:val="single" w:sz="8" w:space="0" w:color="auto"/>
        <w:bottom w:val="single" w:sz="4" w:space="0" w:color="auto"/>
        <w:right w:val="single" w:sz="8" w:space="0" w:color="auto"/>
      </w:pBdr>
      <w:shd w:val="clear" w:color="auto" w:fill="FFFFFF"/>
      <w:spacing w:before="100" w:beforeAutospacing="1" w:after="100" w:afterAutospacing="1"/>
      <w:jc w:val="center"/>
    </w:pPr>
  </w:style>
  <w:style w:type="paragraph" w:customStyle="1" w:styleId="xl165">
    <w:name w:val="xl165"/>
    <w:basedOn w:val="af3"/>
    <w:uiPriority w:val="99"/>
    <w:qFormat/>
    <w:rsid w:val="00F16B56"/>
    <w:pPr>
      <w:pBdr>
        <w:top w:val="single" w:sz="4" w:space="0" w:color="auto"/>
        <w:left w:val="single" w:sz="4" w:space="0" w:color="auto"/>
        <w:bottom w:val="single" w:sz="4" w:space="0" w:color="auto"/>
      </w:pBdr>
      <w:shd w:val="clear" w:color="auto" w:fill="FFFFFF"/>
      <w:spacing w:before="100" w:beforeAutospacing="1" w:after="100" w:afterAutospacing="1"/>
      <w:jc w:val="center"/>
    </w:pPr>
    <w:rPr>
      <w:b/>
      <w:bCs/>
    </w:rPr>
  </w:style>
  <w:style w:type="paragraph" w:customStyle="1" w:styleId="xl166">
    <w:name w:val="xl166"/>
    <w:basedOn w:val="af3"/>
    <w:uiPriority w:val="99"/>
    <w:qFormat/>
    <w:rsid w:val="00F16B56"/>
    <w:pPr>
      <w:pBdr>
        <w:top w:val="single" w:sz="4" w:space="0" w:color="auto"/>
        <w:bottom w:val="single" w:sz="4" w:space="0" w:color="auto"/>
      </w:pBdr>
      <w:shd w:val="clear" w:color="auto" w:fill="FFFFFF"/>
      <w:spacing w:before="100" w:beforeAutospacing="1" w:after="100" w:afterAutospacing="1"/>
      <w:jc w:val="center"/>
    </w:pPr>
  </w:style>
  <w:style w:type="paragraph" w:customStyle="1" w:styleId="xl167">
    <w:name w:val="xl167"/>
    <w:basedOn w:val="af3"/>
    <w:uiPriority w:val="99"/>
    <w:qFormat/>
    <w:rsid w:val="00F16B56"/>
    <w:pPr>
      <w:pBdr>
        <w:top w:val="single" w:sz="4" w:space="0" w:color="auto"/>
        <w:bottom w:val="single" w:sz="4" w:space="0" w:color="auto"/>
        <w:right w:val="single" w:sz="8" w:space="0" w:color="auto"/>
      </w:pBdr>
      <w:shd w:val="clear" w:color="auto" w:fill="FFFFFF"/>
      <w:spacing w:before="100" w:beforeAutospacing="1" w:after="100" w:afterAutospacing="1"/>
      <w:jc w:val="center"/>
    </w:pPr>
  </w:style>
  <w:style w:type="paragraph" w:customStyle="1" w:styleId="xl168">
    <w:name w:val="xl168"/>
    <w:basedOn w:val="af3"/>
    <w:uiPriority w:val="99"/>
    <w:qFormat/>
    <w:rsid w:val="00F16B56"/>
    <w:pPr>
      <w:pBdr>
        <w:top w:val="single" w:sz="4" w:space="0" w:color="auto"/>
        <w:left w:val="single" w:sz="4" w:space="0" w:color="auto"/>
        <w:bottom w:val="single" w:sz="4" w:space="0" w:color="auto"/>
      </w:pBdr>
      <w:shd w:val="clear" w:color="auto" w:fill="FFFFFF"/>
      <w:spacing w:before="100" w:beforeAutospacing="1" w:after="100" w:afterAutospacing="1"/>
      <w:jc w:val="center"/>
    </w:pPr>
    <w:rPr>
      <w:b/>
      <w:bCs/>
      <w:sz w:val="16"/>
      <w:szCs w:val="16"/>
    </w:rPr>
  </w:style>
  <w:style w:type="paragraph" w:customStyle="1" w:styleId="xl169">
    <w:name w:val="xl169"/>
    <w:basedOn w:val="af3"/>
    <w:uiPriority w:val="99"/>
    <w:qFormat/>
    <w:rsid w:val="00F16B56"/>
    <w:pPr>
      <w:pBdr>
        <w:top w:val="single" w:sz="4" w:space="0" w:color="auto"/>
        <w:bottom w:val="single" w:sz="4" w:space="0" w:color="auto"/>
      </w:pBdr>
      <w:shd w:val="clear" w:color="auto" w:fill="FFFFFF"/>
      <w:spacing w:before="100" w:beforeAutospacing="1" w:after="100" w:afterAutospacing="1"/>
      <w:jc w:val="center"/>
    </w:pPr>
    <w:rPr>
      <w:sz w:val="16"/>
      <w:szCs w:val="16"/>
    </w:rPr>
  </w:style>
  <w:style w:type="paragraph" w:customStyle="1" w:styleId="xl170">
    <w:name w:val="xl170"/>
    <w:basedOn w:val="af3"/>
    <w:uiPriority w:val="99"/>
    <w:qFormat/>
    <w:rsid w:val="00F16B56"/>
    <w:pPr>
      <w:pBdr>
        <w:top w:val="single" w:sz="4" w:space="0" w:color="auto"/>
        <w:bottom w:val="single" w:sz="4" w:space="0" w:color="auto"/>
        <w:right w:val="single" w:sz="8" w:space="0" w:color="auto"/>
      </w:pBdr>
      <w:shd w:val="clear" w:color="auto" w:fill="FFFFFF"/>
      <w:spacing w:before="100" w:beforeAutospacing="1" w:after="100" w:afterAutospacing="1"/>
      <w:jc w:val="center"/>
    </w:pPr>
    <w:rPr>
      <w:sz w:val="16"/>
      <w:szCs w:val="16"/>
    </w:rPr>
  </w:style>
  <w:style w:type="paragraph" w:customStyle="1" w:styleId="xl171">
    <w:name w:val="xl171"/>
    <w:basedOn w:val="af3"/>
    <w:uiPriority w:val="99"/>
    <w:qFormat/>
    <w:rsid w:val="00F16B56"/>
    <w:pPr>
      <w:pBdr>
        <w:top w:val="single" w:sz="8" w:space="0" w:color="auto"/>
        <w:bottom w:val="single" w:sz="4" w:space="0" w:color="auto"/>
      </w:pBdr>
      <w:shd w:val="clear" w:color="auto" w:fill="FFFFFF"/>
      <w:spacing w:before="100" w:beforeAutospacing="1" w:after="100" w:afterAutospacing="1"/>
    </w:pPr>
  </w:style>
  <w:style w:type="paragraph" w:customStyle="1" w:styleId="xl172">
    <w:name w:val="xl172"/>
    <w:basedOn w:val="af3"/>
    <w:uiPriority w:val="99"/>
    <w:qFormat/>
    <w:rsid w:val="00F16B56"/>
    <w:pPr>
      <w:pBdr>
        <w:top w:val="single" w:sz="8" w:space="0" w:color="auto"/>
        <w:bottom w:val="single" w:sz="4" w:space="0" w:color="auto"/>
        <w:right w:val="single" w:sz="8" w:space="0" w:color="auto"/>
      </w:pBdr>
      <w:shd w:val="clear" w:color="auto" w:fill="FFFFFF"/>
      <w:spacing w:before="100" w:beforeAutospacing="1" w:after="100" w:afterAutospacing="1"/>
    </w:pPr>
  </w:style>
  <w:style w:type="paragraph" w:customStyle="1" w:styleId="xl173">
    <w:name w:val="xl173"/>
    <w:basedOn w:val="af3"/>
    <w:uiPriority w:val="99"/>
    <w:qFormat/>
    <w:rsid w:val="00F16B56"/>
    <w:pPr>
      <w:pBdr>
        <w:top w:val="single" w:sz="8" w:space="0" w:color="auto"/>
        <w:left w:val="single" w:sz="8" w:space="0" w:color="auto"/>
      </w:pBdr>
      <w:shd w:val="clear" w:color="auto" w:fill="FFFFFF"/>
      <w:spacing w:before="100" w:beforeAutospacing="1" w:after="100" w:afterAutospacing="1"/>
      <w:jc w:val="center"/>
    </w:pPr>
    <w:rPr>
      <w:b/>
      <w:bCs/>
      <w:sz w:val="20"/>
      <w:szCs w:val="20"/>
    </w:rPr>
  </w:style>
  <w:style w:type="paragraph" w:customStyle="1" w:styleId="xl174">
    <w:name w:val="xl174"/>
    <w:basedOn w:val="af3"/>
    <w:uiPriority w:val="99"/>
    <w:qFormat/>
    <w:rsid w:val="00F16B56"/>
    <w:pPr>
      <w:pBdr>
        <w:top w:val="single" w:sz="8" w:space="0" w:color="auto"/>
        <w:right w:val="single" w:sz="4" w:space="0" w:color="auto"/>
      </w:pBdr>
      <w:shd w:val="clear" w:color="auto" w:fill="FFFFFF"/>
      <w:spacing w:before="100" w:beforeAutospacing="1" w:after="100" w:afterAutospacing="1"/>
      <w:jc w:val="center"/>
    </w:pPr>
  </w:style>
  <w:style w:type="paragraph" w:customStyle="1" w:styleId="xl175">
    <w:name w:val="xl175"/>
    <w:basedOn w:val="af3"/>
    <w:uiPriority w:val="99"/>
    <w:qFormat/>
    <w:rsid w:val="00F16B56"/>
    <w:pPr>
      <w:pBdr>
        <w:top w:val="single" w:sz="8" w:space="0" w:color="auto"/>
        <w:left w:val="single" w:sz="8" w:space="0" w:color="auto"/>
        <w:bottom w:val="single" w:sz="8" w:space="0" w:color="auto"/>
      </w:pBdr>
      <w:shd w:val="clear" w:color="auto" w:fill="FFFFFF"/>
      <w:spacing w:before="100" w:beforeAutospacing="1" w:after="100" w:afterAutospacing="1"/>
      <w:jc w:val="center"/>
    </w:pPr>
    <w:rPr>
      <w:b/>
      <w:bCs/>
      <w:sz w:val="20"/>
      <w:szCs w:val="20"/>
    </w:rPr>
  </w:style>
  <w:style w:type="paragraph" w:customStyle="1" w:styleId="xl176">
    <w:name w:val="xl176"/>
    <w:basedOn w:val="af3"/>
    <w:uiPriority w:val="99"/>
    <w:qFormat/>
    <w:rsid w:val="00F16B56"/>
    <w:pPr>
      <w:pBdr>
        <w:top w:val="single" w:sz="8"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177">
    <w:name w:val="xl177"/>
    <w:basedOn w:val="af3"/>
    <w:uiPriority w:val="99"/>
    <w:qFormat/>
    <w:rsid w:val="00F16B56"/>
    <w:pPr>
      <w:pBdr>
        <w:top w:val="single" w:sz="8" w:space="0" w:color="auto"/>
        <w:left w:val="single" w:sz="8" w:space="0" w:color="auto"/>
        <w:bottom w:val="single" w:sz="8" w:space="0" w:color="auto"/>
      </w:pBdr>
      <w:shd w:val="clear" w:color="auto" w:fill="FFFFFF"/>
      <w:spacing w:before="100" w:beforeAutospacing="1" w:after="100" w:afterAutospacing="1"/>
      <w:jc w:val="center"/>
    </w:pPr>
    <w:rPr>
      <w:b/>
      <w:bCs/>
      <w:sz w:val="20"/>
      <w:szCs w:val="20"/>
    </w:rPr>
  </w:style>
  <w:style w:type="paragraph" w:customStyle="1" w:styleId="xl178">
    <w:name w:val="xl178"/>
    <w:basedOn w:val="af3"/>
    <w:uiPriority w:val="99"/>
    <w:qFormat/>
    <w:rsid w:val="00F16B56"/>
    <w:pPr>
      <w:pBdr>
        <w:top w:val="single" w:sz="8"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179">
    <w:name w:val="xl179"/>
    <w:basedOn w:val="af3"/>
    <w:uiPriority w:val="99"/>
    <w:qFormat/>
    <w:rsid w:val="00F16B56"/>
    <w:pPr>
      <w:pBdr>
        <w:top w:val="single" w:sz="4" w:space="0" w:color="auto"/>
        <w:left w:val="single" w:sz="4" w:space="0" w:color="auto"/>
      </w:pBdr>
      <w:shd w:val="clear" w:color="auto" w:fill="FFFFFF"/>
      <w:spacing w:before="100" w:beforeAutospacing="1" w:after="100" w:afterAutospacing="1"/>
      <w:jc w:val="center"/>
    </w:pPr>
    <w:rPr>
      <w:b/>
      <w:bCs/>
    </w:rPr>
  </w:style>
  <w:style w:type="paragraph" w:customStyle="1" w:styleId="xl180">
    <w:name w:val="xl180"/>
    <w:basedOn w:val="af3"/>
    <w:uiPriority w:val="99"/>
    <w:qFormat/>
    <w:rsid w:val="00F16B56"/>
    <w:pPr>
      <w:pBdr>
        <w:top w:val="single" w:sz="4" w:space="0" w:color="auto"/>
      </w:pBdr>
      <w:shd w:val="clear" w:color="auto" w:fill="FFFFFF"/>
      <w:spacing w:before="100" w:beforeAutospacing="1" w:after="100" w:afterAutospacing="1"/>
      <w:jc w:val="center"/>
    </w:pPr>
    <w:rPr>
      <w:b/>
      <w:bCs/>
    </w:rPr>
  </w:style>
  <w:style w:type="paragraph" w:customStyle="1" w:styleId="xl181">
    <w:name w:val="xl181"/>
    <w:basedOn w:val="af3"/>
    <w:uiPriority w:val="99"/>
    <w:qFormat/>
    <w:rsid w:val="00F16B56"/>
    <w:pPr>
      <w:pBdr>
        <w:top w:val="single" w:sz="4" w:space="0" w:color="auto"/>
        <w:right w:val="single" w:sz="8" w:space="0" w:color="auto"/>
      </w:pBdr>
      <w:shd w:val="clear" w:color="auto" w:fill="FFFFFF"/>
      <w:spacing w:before="100" w:beforeAutospacing="1" w:after="100" w:afterAutospacing="1"/>
      <w:jc w:val="center"/>
    </w:pPr>
    <w:rPr>
      <w:b/>
      <w:bCs/>
    </w:rPr>
  </w:style>
  <w:style w:type="paragraph" w:customStyle="1" w:styleId="xl182">
    <w:name w:val="xl182"/>
    <w:basedOn w:val="af3"/>
    <w:uiPriority w:val="99"/>
    <w:qFormat/>
    <w:rsid w:val="00F16B56"/>
    <w:pPr>
      <w:pBdr>
        <w:left w:val="single" w:sz="4" w:space="0" w:color="auto"/>
      </w:pBdr>
      <w:shd w:val="clear" w:color="auto" w:fill="FFFFFF"/>
      <w:spacing w:before="100" w:beforeAutospacing="1" w:after="100" w:afterAutospacing="1"/>
      <w:jc w:val="center"/>
    </w:pPr>
  </w:style>
  <w:style w:type="paragraph" w:customStyle="1" w:styleId="xl183">
    <w:name w:val="xl183"/>
    <w:basedOn w:val="af3"/>
    <w:uiPriority w:val="99"/>
    <w:qFormat/>
    <w:rsid w:val="00F16B56"/>
    <w:pPr>
      <w:shd w:val="clear" w:color="auto" w:fill="FFFFFF"/>
      <w:spacing w:before="100" w:beforeAutospacing="1" w:after="100" w:afterAutospacing="1"/>
      <w:jc w:val="center"/>
    </w:pPr>
  </w:style>
  <w:style w:type="paragraph" w:customStyle="1" w:styleId="xl184">
    <w:name w:val="xl184"/>
    <w:basedOn w:val="af3"/>
    <w:uiPriority w:val="99"/>
    <w:qFormat/>
    <w:rsid w:val="00F16B56"/>
    <w:pPr>
      <w:pBdr>
        <w:right w:val="single" w:sz="8" w:space="0" w:color="auto"/>
      </w:pBdr>
      <w:shd w:val="clear" w:color="auto" w:fill="FFFFFF"/>
      <w:spacing w:before="100" w:beforeAutospacing="1" w:after="100" w:afterAutospacing="1"/>
      <w:jc w:val="center"/>
    </w:pPr>
  </w:style>
  <w:style w:type="paragraph" w:customStyle="1" w:styleId="xl185">
    <w:name w:val="xl185"/>
    <w:basedOn w:val="af3"/>
    <w:uiPriority w:val="99"/>
    <w:qFormat/>
    <w:rsid w:val="00F16B56"/>
    <w:pPr>
      <w:pBdr>
        <w:left w:val="single" w:sz="8" w:space="0" w:color="808080"/>
        <w:bottom w:val="single" w:sz="4" w:space="0" w:color="80808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186">
    <w:name w:val="xl186"/>
    <w:basedOn w:val="af3"/>
    <w:uiPriority w:val="99"/>
    <w:qFormat/>
    <w:rsid w:val="00F16B56"/>
    <w:pPr>
      <w:pBdr>
        <w:bottom w:val="single" w:sz="4" w:space="0" w:color="808080"/>
      </w:pBdr>
      <w:spacing w:before="100" w:beforeAutospacing="1" w:after="100" w:afterAutospacing="1"/>
      <w:jc w:val="center"/>
    </w:pPr>
  </w:style>
  <w:style w:type="paragraph" w:customStyle="1" w:styleId="xl187">
    <w:name w:val="xl187"/>
    <w:basedOn w:val="af3"/>
    <w:uiPriority w:val="99"/>
    <w:qFormat/>
    <w:rsid w:val="00F16B56"/>
    <w:pPr>
      <w:pBdr>
        <w:top w:val="single" w:sz="4" w:space="0" w:color="808080"/>
        <w:left w:val="single" w:sz="4" w:space="0" w:color="808080"/>
        <w:bottom w:val="single" w:sz="4" w:space="0" w:color="808080"/>
      </w:pBdr>
      <w:shd w:val="clear" w:color="auto" w:fill="FFFFFF"/>
      <w:spacing w:before="100" w:beforeAutospacing="1" w:after="100" w:afterAutospacing="1"/>
      <w:jc w:val="center"/>
    </w:pPr>
    <w:rPr>
      <w:rFonts w:ascii="Arial CYR" w:hAnsi="Arial CYR" w:cs="Arial CYR"/>
      <w:b/>
      <w:bCs/>
      <w:color w:val="FF0000"/>
      <w:sz w:val="18"/>
      <w:szCs w:val="18"/>
    </w:rPr>
  </w:style>
  <w:style w:type="paragraph" w:customStyle="1" w:styleId="xl188">
    <w:name w:val="xl188"/>
    <w:basedOn w:val="af3"/>
    <w:uiPriority w:val="99"/>
    <w:qFormat/>
    <w:rsid w:val="00F16B56"/>
    <w:pPr>
      <w:pBdr>
        <w:top w:val="single" w:sz="4" w:space="0" w:color="808080"/>
        <w:bottom w:val="single" w:sz="4" w:space="0" w:color="808080"/>
      </w:pBdr>
      <w:shd w:val="clear" w:color="auto" w:fill="FFFFFF"/>
      <w:spacing w:before="100" w:beforeAutospacing="1" w:after="100" w:afterAutospacing="1"/>
      <w:jc w:val="center"/>
    </w:pPr>
    <w:rPr>
      <w:b/>
      <w:bCs/>
      <w:color w:val="FF0000"/>
    </w:rPr>
  </w:style>
  <w:style w:type="paragraph" w:customStyle="1" w:styleId="xl189">
    <w:name w:val="xl189"/>
    <w:basedOn w:val="af3"/>
    <w:uiPriority w:val="99"/>
    <w:qFormat/>
    <w:rsid w:val="00F16B56"/>
    <w:pPr>
      <w:pBdr>
        <w:top w:val="single" w:sz="4" w:space="0" w:color="808080"/>
        <w:bottom w:val="single" w:sz="4" w:space="0" w:color="808080"/>
        <w:right w:val="single" w:sz="4" w:space="0" w:color="808080"/>
      </w:pBdr>
      <w:shd w:val="clear" w:color="auto" w:fill="FFFFFF"/>
      <w:spacing w:before="100" w:beforeAutospacing="1" w:after="100" w:afterAutospacing="1"/>
      <w:jc w:val="center"/>
    </w:pPr>
    <w:rPr>
      <w:b/>
      <w:bCs/>
      <w:color w:val="FF0000"/>
    </w:rPr>
  </w:style>
  <w:style w:type="paragraph" w:customStyle="1" w:styleId="xl190">
    <w:name w:val="xl190"/>
    <w:basedOn w:val="af3"/>
    <w:uiPriority w:val="99"/>
    <w:qFormat/>
    <w:rsid w:val="00F16B56"/>
    <w:pPr>
      <w:pBdr>
        <w:top w:val="single" w:sz="4" w:space="0" w:color="808080"/>
        <w:left w:val="single" w:sz="4" w:space="0" w:color="808080"/>
        <w:bottom w:val="single" w:sz="4" w:space="0" w:color="808080"/>
        <w:right w:val="single" w:sz="4" w:space="0" w:color="808080"/>
      </w:pBdr>
      <w:shd w:val="clear" w:color="auto" w:fill="FFFFFF"/>
      <w:spacing w:before="100" w:beforeAutospacing="1" w:after="100" w:afterAutospacing="1"/>
      <w:jc w:val="center"/>
    </w:pPr>
  </w:style>
  <w:style w:type="paragraph" w:customStyle="1" w:styleId="xl191">
    <w:name w:val="xl191"/>
    <w:basedOn w:val="af3"/>
    <w:uiPriority w:val="99"/>
    <w:qFormat/>
    <w:rsid w:val="00F16B56"/>
    <w:pPr>
      <w:pBdr>
        <w:top w:val="single" w:sz="4" w:space="0" w:color="808080"/>
        <w:left w:val="single" w:sz="4" w:space="0" w:color="808080"/>
        <w:bottom w:val="single" w:sz="4" w:space="0" w:color="808080"/>
        <w:right w:val="single" w:sz="4" w:space="0" w:color="808080"/>
      </w:pBdr>
      <w:shd w:val="clear" w:color="auto" w:fill="FFFFFF"/>
      <w:spacing w:before="100" w:beforeAutospacing="1" w:after="100" w:afterAutospacing="1"/>
      <w:jc w:val="center"/>
    </w:pPr>
    <w:rPr>
      <w:b/>
      <w:bCs/>
      <w:color w:val="FF0000"/>
    </w:rPr>
  </w:style>
  <w:style w:type="paragraph" w:customStyle="1" w:styleId="xl192">
    <w:name w:val="xl192"/>
    <w:basedOn w:val="af3"/>
    <w:uiPriority w:val="99"/>
    <w:qFormat/>
    <w:rsid w:val="00F16B56"/>
    <w:pPr>
      <w:pBdr>
        <w:top w:val="single" w:sz="4" w:space="0" w:color="auto"/>
        <w:left w:val="single" w:sz="8" w:space="0" w:color="auto"/>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b/>
      <w:bCs/>
      <w:sz w:val="14"/>
      <w:szCs w:val="14"/>
    </w:rPr>
  </w:style>
  <w:style w:type="paragraph" w:customStyle="1" w:styleId="xl193">
    <w:name w:val="xl193"/>
    <w:basedOn w:val="af3"/>
    <w:uiPriority w:val="99"/>
    <w:qFormat/>
    <w:rsid w:val="00F16B56"/>
    <w:pPr>
      <w:pBdr>
        <w:top w:val="single" w:sz="4" w:space="0" w:color="969696"/>
        <w:left w:val="single" w:sz="8" w:space="0" w:color="auto"/>
        <w:bottom w:val="single" w:sz="4" w:space="0" w:color="969696"/>
        <w:right w:val="single" w:sz="4" w:space="0" w:color="969696"/>
      </w:pBdr>
      <w:shd w:val="clear" w:color="auto" w:fill="FFFFFF"/>
      <w:spacing w:before="100" w:beforeAutospacing="1" w:after="100" w:afterAutospacing="1"/>
      <w:jc w:val="center"/>
    </w:pPr>
  </w:style>
  <w:style w:type="paragraph" w:customStyle="1" w:styleId="xl194">
    <w:name w:val="xl194"/>
    <w:basedOn w:val="af3"/>
    <w:uiPriority w:val="99"/>
    <w:qFormat/>
    <w:rsid w:val="00F16B56"/>
    <w:pPr>
      <w:pBdr>
        <w:top w:val="single" w:sz="4" w:space="0" w:color="auto"/>
        <w:left w:val="single" w:sz="4" w:space="0" w:color="969696"/>
        <w:bottom w:val="single" w:sz="4" w:space="0" w:color="969696"/>
        <w:right w:val="single" w:sz="8" w:space="0" w:color="auto"/>
      </w:pBdr>
      <w:shd w:val="clear" w:color="auto" w:fill="FFFFFF"/>
      <w:spacing w:before="100" w:beforeAutospacing="1" w:after="100" w:afterAutospacing="1"/>
      <w:jc w:val="center"/>
    </w:pPr>
    <w:rPr>
      <w:rFonts w:ascii="Arial CYR" w:hAnsi="Arial CYR" w:cs="Arial CYR"/>
      <w:b/>
      <w:bCs/>
      <w:sz w:val="14"/>
      <w:szCs w:val="14"/>
    </w:rPr>
  </w:style>
  <w:style w:type="paragraph" w:customStyle="1" w:styleId="xl195">
    <w:name w:val="xl195"/>
    <w:basedOn w:val="af3"/>
    <w:uiPriority w:val="99"/>
    <w:qFormat/>
    <w:rsid w:val="00F16B56"/>
    <w:pPr>
      <w:pBdr>
        <w:top w:val="single" w:sz="4" w:space="0" w:color="969696"/>
        <w:left w:val="single" w:sz="4" w:space="0" w:color="969696"/>
        <w:bottom w:val="single" w:sz="4" w:space="0" w:color="969696"/>
        <w:right w:val="single" w:sz="8" w:space="0" w:color="auto"/>
      </w:pBdr>
      <w:shd w:val="clear" w:color="auto" w:fill="FFFFFF"/>
      <w:spacing w:before="100" w:beforeAutospacing="1" w:after="100" w:afterAutospacing="1"/>
      <w:jc w:val="center"/>
    </w:pPr>
  </w:style>
  <w:style w:type="paragraph" w:customStyle="1" w:styleId="xl196">
    <w:name w:val="xl196"/>
    <w:basedOn w:val="af3"/>
    <w:uiPriority w:val="99"/>
    <w:qFormat/>
    <w:rsid w:val="00F16B56"/>
    <w:pPr>
      <w:pBdr>
        <w:left w:val="single" w:sz="8" w:space="0" w:color="auto"/>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b/>
      <w:bCs/>
      <w:sz w:val="14"/>
      <w:szCs w:val="14"/>
    </w:rPr>
  </w:style>
  <w:style w:type="paragraph" w:customStyle="1" w:styleId="xl197">
    <w:name w:val="xl197"/>
    <w:basedOn w:val="af3"/>
    <w:uiPriority w:val="99"/>
    <w:qFormat/>
    <w:rsid w:val="00F16B56"/>
    <w:pPr>
      <w:pBdr>
        <w:left w:val="single" w:sz="4" w:space="0" w:color="969696"/>
      </w:pBdr>
      <w:shd w:val="clear" w:color="auto" w:fill="FFFFFF"/>
      <w:spacing w:before="100" w:beforeAutospacing="1" w:after="100" w:afterAutospacing="1"/>
      <w:jc w:val="center"/>
    </w:pPr>
    <w:rPr>
      <w:rFonts w:ascii="Arial" w:hAnsi="Arial" w:cs="Arial"/>
      <w:b/>
      <w:bCs/>
      <w:sz w:val="14"/>
      <w:szCs w:val="14"/>
    </w:rPr>
  </w:style>
  <w:style w:type="paragraph" w:customStyle="1" w:styleId="xl198">
    <w:name w:val="xl198"/>
    <w:basedOn w:val="af3"/>
    <w:uiPriority w:val="99"/>
    <w:qFormat/>
    <w:rsid w:val="00F16B56"/>
    <w:pPr>
      <w:shd w:val="clear" w:color="auto" w:fill="FFFFFF"/>
      <w:spacing w:before="100" w:beforeAutospacing="1" w:after="100" w:afterAutospacing="1"/>
      <w:jc w:val="center"/>
    </w:pPr>
    <w:rPr>
      <w:rFonts w:ascii="Arial" w:hAnsi="Arial" w:cs="Arial"/>
      <w:b/>
      <w:bCs/>
      <w:sz w:val="14"/>
      <w:szCs w:val="14"/>
    </w:rPr>
  </w:style>
  <w:style w:type="paragraph" w:customStyle="1" w:styleId="xl199">
    <w:name w:val="xl199"/>
    <w:basedOn w:val="af3"/>
    <w:uiPriority w:val="99"/>
    <w:qFormat/>
    <w:rsid w:val="00F16B56"/>
    <w:pPr>
      <w:pBdr>
        <w:right w:val="single" w:sz="8" w:space="0" w:color="auto"/>
      </w:pBdr>
      <w:shd w:val="clear" w:color="auto" w:fill="FFFFFF"/>
      <w:spacing w:before="100" w:beforeAutospacing="1" w:after="100" w:afterAutospacing="1"/>
      <w:jc w:val="center"/>
    </w:pPr>
    <w:rPr>
      <w:rFonts w:ascii="Arial" w:hAnsi="Arial" w:cs="Arial"/>
      <w:b/>
      <w:bCs/>
      <w:sz w:val="14"/>
      <w:szCs w:val="14"/>
    </w:rPr>
  </w:style>
  <w:style w:type="paragraph" w:customStyle="1" w:styleId="xl200">
    <w:name w:val="xl200"/>
    <w:basedOn w:val="af3"/>
    <w:uiPriority w:val="99"/>
    <w:qFormat/>
    <w:rsid w:val="00F16B56"/>
    <w:pPr>
      <w:pBdr>
        <w:left w:val="single" w:sz="4" w:space="0" w:color="969696"/>
      </w:pBdr>
      <w:shd w:val="clear" w:color="auto" w:fill="FFFFFF"/>
      <w:spacing w:before="100" w:beforeAutospacing="1" w:after="100" w:afterAutospacing="1"/>
      <w:jc w:val="center"/>
    </w:pPr>
    <w:rPr>
      <w:rFonts w:ascii="Arial" w:hAnsi="Arial" w:cs="Arial"/>
      <w:b/>
      <w:bCs/>
      <w:sz w:val="14"/>
      <w:szCs w:val="14"/>
    </w:rPr>
  </w:style>
  <w:style w:type="paragraph" w:customStyle="1" w:styleId="xl201">
    <w:name w:val="xl201"/>
    <w:basedOn w:val="af3"/>
    <w:uiPriority w:val="99"/>
    <w:qFormat/>
    <w:rsid w:val="00F16B56"/>
    <w:pPr>
      <w:pBdr>
        <w:left w:val="single" w:sz="8" w:space="0" w:color="auto"/>
        <w:bottom w:val="single" w:sz="4" w:space="0" w:color="969696"/>
        <w:right w:val="single" w:sz="4" w:space="0" w:color="969696"/>
      </w:pBdr>
      <w:shd w:val="clear" w:color="auto" w:fill="FFFFFF"/>
      <w:spacing w:before="100" w:beforeAutospacing="1" w:after="100" w:afterAutospacing="1"/>
      <w:jc w:val="center"/>
    </w:pPr>
    <w:rPr>
      <w:rFonts w:ascii="Arial" w:hAnsi="Arial" w:cs="Arial"/>
      <w:b/>
      <w:bCs/>
      <w:sz w:val="14"/>
      <w:szCs w:val="14"/>
    </w:rPr>
  </w:style>
  <w:style w:type="paragraph" w:customStyle="1" w:styleId="xl202">
    <w:name w:val="xl202"/>
    <w:basedOn w:val="af3"/>
    <w:uiPriority w:val="99"/>
    <w:qFormat/>
    <w:rsid w:val="00F16B56"/>
    <w:pPr>
      <w:pBdr>
        <w:top w:val="single" w:sz="4" w:space="0" w:color="969696"/>
        <w:left w:val="single" w:sz="8" w:space="0" w:color="auto"/>
        <w:bottom w:val="single" w:sz="4" w:space="0" w:color="969696"/>
        <w:right w:val="single" w:sz="4" w:space="0" w:color="969696"/>
      </w:pBdr>
      <w:shd w:val="clear" w:color="auto" w:fill="FFFFFF"/>
      <w:spacing w:before="100" w:beforeAutospacing="1" w:after="100" w:afterAutospacing="1"/>
      <w:jc w:val="center"/>
    </w:pPr>
    <w:rPr>
      <w:rFonts w:ascii="Arial" w:hAnsi="Arial" w:cs="Arial"/>
      <w:b/>
      <w:bCs/>
      <w:sz w:val="14"/>
      <w:szCs w:val="14"/>
    </w:rPr>
  </w:style>
  <w:style w:type="paragraph" w:customStyle="1" w:styleId="xl203">
    <w:name w:val="xl203"/>
    <w:basedOn w:val="af3"/>
    <w:uiPriority w:val="99"/>
    <w:qFormat/>
    <w:rsid w:val="00F16B56"/>
    <w:pPr>
      <w:pBdr>
        <w:top w:val="single" w:sz="4" w:space="0" w:color="969696"/>
        <w:left w:val="single" w:sz="8" w:space="0" w:color="auto"/>
        <w:bottom w:val="single" w:sz="4" w:space="0" w:color="969696"/>
        <w:right w:val="single" w:sz="4" w:space="0" w:color="969696"/>
      </w:pBdr>
      <w:shd w:val="clear" w:color="auto" w:fill="FFFFFF"/>
      <w:spacing w:before="100" w:beforeAutospacing="1" w:after="100" w:afterAutospacing="1"/>
      <w:jc w:val="center"/>
    </w:pPr>
    <w:rPr>
      <w:rFonts w:ascii="Arial" w:hAnsi="Arial" w:cs="Arial"/>
      <w:b/>
      <w:bCs/>
    </w:rPr>
  </w:style>
  <w:style w:type="paragraph" w:customStyle="1" w:styleId="xl204">
    <w:name w:val="xl204"/>
    <w:basedOn w:val="af3"/>
    <w:uiPriority w:val="99"/>
    <w:qFormat/>
    <w:rsid w:val="00F16B56"/>
    <w:pPr>
      <w:pBdr>
        <w:left w:val="single" w:sz="4" w:space="0" w:color="969696"/>
        <w:bottom w:val="single" w:sz="4" w:space="0" w:color="969696"/>
      </w:pBdr>
      <w:shd w:val="clear" w:color="auto" w:fill="FFFFFF"/>
      <w:spacing w:before="100" w:beforeAutospacing="1" w:after="100" w:afterAutospacing="1"/>
      <w:jc w:val="center"/>
    </w:pPr>
    <w:rPr>
      <w:rFonts w:ascii="Arial" w:hAnsi="Arial" w:cs="Arial"/>
      <w:b/>
      <w:bCs/>
      <w:sz w:val="14"/>
      <w:szCs w:val="14"/>
    </w:rPr>
  </w:style>
  <w:style w:type="paragraph" w:customStyle="1" w:styleId="xl205">
    <w:name w:val="xl205"/>
    <w:basedOn w:val="af3"/>
    <w:uiPriority w:val="99"/>
    <w:qFormat/>
    <w:rsid w:val="00F16B56"/>
    <w:pPr>
      <w:pBdr>
        <w:bottom w:val="single" w:sz="4" w:space="0" w:color="969696"/>
      </w:pBdr>
      <w:shd w:val="clear" w:color="auto" w:fill="FFFFFF"/>
      <w:spacing w:before="100" w:beforeAutospacing="1" w:after="100" w:afterAutospacing="1"/>
      <w:jc w:val="center"/>
    </w:pPr>
    <w:rPr>
      <w:rFonts w:ascii="Arial" w:hAnsi="Arial" w:cs="Arial"/>
      <w:b/>
      <w:bCs/>
      <w:sz w:val="14"/>
      <w:szCs w:val="14"/>
    </w:rPr>
  </w:style>
  <w:style w:type="paragraph" w:customStyle="1" w:styleId="xl206">
    <w:name w:val="xl206"/>
    <w:basedOn w:val="af3"/>
    <w:uiPriority w:val="99"/>
    <w:qFormat/>
    <w:rsid w:val="00F16B56"/>
    <w:pPr>
      <w:pBdr>
        <w:bottom w:val="single" w:sz="4" w:space="0" w:color="969696"/>
        <w:right w:val="single" w:sz="8" w:space="0" w:color="auto"/>
      </w:pBdr>
      <w:shd w:val="clear" w:color="auto" w:fill="FFFFFF"/>
      <w:spacing w:before="100" w:beforeAutospacing="1" w:after="100" w:afterAutospacing="1"/>
      <w:jc w:val="center"/>
    </w:pPr>
    <w:rPr>
      <w:rFonts w:ascii="Arial" w:hAnsi="Arial" w:cs="Arial"/>
      <w:b/>
      <w:bCs/>
      <w:sz w:val="14"/>
      <w:szCs w:val="14"/>
    </w:rPr>
  </w:style>
  <w:style w:type="paragraph" w:customStyle="1" w:styleId="xl207">
    <w:name w:val="xl207"/>
    <w:basedOn w:val="af3"/>
    <w:uiPriority w:val="99"/>
    <w:qFormat/>
    <w:rsid w:val="00F16B56"/>
    <w:pPr>
      <w:pBdr>
        <w:top w:val="single" w:sz="4" w:space="0" w:color="808080"/>
        <w:left w:val="single" w:sz="4" w:space="0" w:color="808080"/>
        <w:bottom w:val="single" w:sz="4" w:space="0" w:color="80808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208">
    <w:name w:val="xl208"/>
    <w:basedOn w:val="af3"/>
    <w:uiPriority w:val="99"/>
    <w:qFormat/>
    <w:rsid w:val="00F16B56"/>
    <w:pPr>
      <w:pBdr>
        <w:top w:val="single" w:sz="4" w:space="0" w:color="808080"/>
        <w:bottom w:val="single" w:sz="4" w:space="0" w:color="808080"/>
      </w:pBdr>
      <w:shd w:val="clear" w:color="auto" w:fill="FFFFFF"/>
      <w:spacing w:before="100" w:beforeAutospacing="1" w:after="100" w:afterAutospacing="1"/>
      <w:jc w:val="center"/>
    </w:pPr>
  </w:style>
  <w:style w:type="paragraph" w:customStyle="1" w:styleId="xl209">
    <w:name w:val="xl209"/>
    <w:basedOn w:val="af3"/>
    <w:uiPriority w:val="99"/>
    <w:qFormat/>
    <w:rsid w:val="00F16B56"/>
    <w:pPr>
      <w:pBdr>
        <w:top w:val="single" w:sz="4" w:space="0" w:color="808080"/>
        <w:bottom w:val="single" w:sz="4" w:space="0" w:color="808080"/>
        <w:right w:val="single" w:sz="4" w:space="0" w:color="808080"/>
      </w:pBdr>
      <w:shd w:val="clear" w:color="auto" w:fill="FFFFFF"/>
      <w:spacing w:before="100" w:beforeAutospacing="1" w:after="100" w:afterAutospacing="1"/>
      <w:jc w:val="center"/>
    </w:pPr>
  </w:style>
  <w:style w:type="character" w:customStyle="1" w:styleId="2f5">
    <w:name w:val="Знак Знак2"/>
    <w:locked/>
    <w:rsid w:val="00F16B56"/>
    <w:rPr>
      <w:sz w:val="24"/>
      <w:szCs w:val="24"/>
      <w:lang w:val="ru-RU" w:eastAsia="ru-RU" w:bidi="ar-SA"/>
    </w:rPr>
  </w:style>
  <w:style w:type="character" w:customStyle="1" w:styleId="2f6">
    <w:name w:val="Основной текст2"/>
    <w:rsid w:val="00F16B56"/>
    <w:rPr>
      <w:rFonts w:ascii="Times New Roman" w:eastAsia="Times New Roman" w:hAnsi="Times New Roman" w:cs="Times New Roman" w:hint="default"/>
      <w:b w:val="0"/>
      <w:bCs w:val="0"/>
      <w:i w:val="0"/>
      <w:iCs w:val="0"/>
      <w:smallCaps w:val="0"/>
      <w:strike w:val="0"/>
      <w:dstrike w:val="0"/>
      <w:spacing w:val="0"/>
      <w:sz w:val="22"/>
      <w:szCs w:val="22"/>
      <w:u w:val="none"/>
      <w:effect w:val="none"/>
      <w:shd w:val="clear" w:color="auto" w:fill="FFFFFF"/>
    </w:rPr>
  </w:style>
  <w:style w:type="character" w:customStyle="1" w:styleId="Heading220">
    <w:name w:val="Heading #2 (2)_"/>
    <w:rsid w:val="00F16B56"/>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apple-converted-space">
    <w:name w:val="apple-converted-space"/>
    <w:uiPriority w:val="99"/>
    <w:rsid w:val="00F16B56"/>
  </w:style>
  <w:style w:type="paragraph" w:customStyle="1" w:styleId="affffff6">
    <w:name w:val="Абзац"/>
    <w:link w:val="affffff7"/>
    <w:uiPriority w:val="99"/>
    <w:qFormat/>
    <w:rsid w:val="00F16B56"/>
    <w:pPr>
      <w:spacing w:before="120" w:after="60" w:line="240" w:lineRule="auto"/>
      <w:ind w:firstLine="567"/>
      <w:jc w:val="both"/>
    </w:pPr>
    <w:rPr>
      <w:rFonts w:eastAsia="Times New Roman"/>
      <w:lang w:eastAsia="ru-RU"/>
    </w:rPr>
  </w:style>
  <w:style w:type="character" w:customStyle="1" w:styleId="affffff7">
    <w:name w:val="Абзац Знак"/>
    <w:link w:val="affffff6"/>
    <w:uiPriority w:val="99"/>
    <w:rsid w:val="00F16B56"/>
    <w:rPr>
      <w:rFonts w:eastAsia="Times New Roman"/>
      <w:lang w:eastAsia="ru-RU"/>
    </w:rPr>
  </w:style>
  <w:style w:type="paragraph" w:customStyle="1" w:styleId="3e">
    <w:name w:val="Пункт 3"/>
    <w:basedOn w:val="30"/>
    <w:uiPriority w:val="99"/>
    <w:qFormat/>
    <w:locked/>
    <w:rsid w:val="00F16B56"/>
    <w:pPr>
      <w:keepNext w:val="0"/>
      <w:tabs>
        <w:tab w:val="left" w:pos="1276"/>
        <w:tab w:val="num" w:pos="2160"/>
      </w:tabs>
      <w:spacing w:after="60" w:line="240" w:lineRule="auto"/>
      <w:ind w:left="567" w:firstLine="0"/>
      <w:contextualSpacing w:val="0"/>
      <w:jc w:val="both"/>
    </w:pPr>
    <w:rPr>
      <w:rFonts w:eastAsia="Times New Roman"/>
      <w:b w:val="0"/>
      <w:bCs/>
      <w:sz w:val="26"/>
      <w:lang w:val="x-none" w:eastAsia="x-none"/>
    </w:rPr>
  </w:style>
  <w:style w:type="paragraph" w:customStyle="1" w:styleId="2f7">
    <w:name w:val="Заголовок_подзаголовок_2"/>
    <w:next w:val="affffff6"/>
    <w:link w:val="2f8"/>
    <w:qFormat/>
    <w:rsid w:val="00F16B56"/>
    <w:pPr>
      <w:keepNext/>
      <w:spacing w:before="120" w:after="60" w:line="240" w:lineRule="auto"/>
      <w:ind w:left="567"/>
      <w:jc w:val="both"/>
    </w:pPr>
    <w:rPr>
      <w:rFonts w:eastAsia="Times New Roman"/>
      <w:b/>
      <w:bCs/>
      <w:lang w:eastAsia="ru-RU"/>
    </w:rPr>
  </w:style>
  <w:style w:type="character" w:customStyle="1" w:styleId="2f8">
    <w:name w:val="Заголовок_подзаголовок_2 Знак"/>
    <w:link w:val="2f7"/>
    <w:rsid w:val="00F16B56"/>
    <w:rPr>
      <w:rFonts w:eastAsia="Times New Roman"/>
      <w:b/>
      <w:bCs/>
      <w:lang w:eastAsia="ru-RU"/>
    </w:rPr>
  </w:style>
  <w:style w:type="paragraph" w:customStyle="1" w:styleId="22">
    <w:name w:val="Список_маркерный_2_уровень"/>
    <w:basedOn w:val="18"/>
    <w:rsid w:val="00F16B56"/>
    <w:pPr>
      <w:numPr>
        <w:ilvl w:val="1"/>
      </w:numPr>
      <w:tabs>
        <w:tab w:val="num" w:pos="1440"/>
        <w:tab w:val="num" w:pos="2149"/>
      </w:tabs>
      <w:ind w:left="1789" w:hanging="360"/>
    </w:pPr>
  </w:style>
  <w:style w:type="paragraph" w:customStyle="1" w:styleId="18">
    <w:name w:val="Список_маркерный_1_уровень"/>
    <w:link w:val="1ff6"/>
    <w:uiPriority w:val="99"/>
    <w:qFormat/>
    <w:rsid w:val="00F16B56"/>
    <w:pPr>
      <w:numPr>
        <w:numId w:val="23"/>
      </w:numPr>
      <w:spacing w:before="60" w:after="100" w:line="240" w:lineRule="auto"/>
      <w:jc w:val="both"/>
    </w:pPr>
    <w:rPr>
      <w:rFonts w:eastAsia="Times New Roman"/>
      <w:snapToGrid w:val="0"/>
      <w:lang w:eastAsia="ru-RU"/>
    </w:rPr>
  </w:style>
  <w:style w:type="character" w:customStyle="1" w:styleId="1ff6">
    <w:name w:val="Список_маркерный_1_уровень Знак"/>
    <w:link w:val="18"/>
    <w:uiPriority w:val="99"/>
    <w:rsid w:val="00F16B56"/>
    <w:rPr>
      <w:rFonts w:eastAsia="Times New Roman"/>
      <w:snapToGrid w:val="0"/>
      <w:lang w:eastAsia="ru-RU"/>
    </w:rPr>
  </w:style>
  <w:style w:type="paragraph" w:customStyle="1" w:styleId="1ff7">
    <w:name w:val="Заголовок_подзаголовок_1"/>
    <w:next w:val="affffff6"/>
    <w:link w:val="1ff8"/>
    <w:qFormat/>
    <w:rsid w:val="00F16B56"/>
    <w:pPr>
      <w:keepNext/>
      <w:spacing w:before="120" w:after="60" w:line="240" w:lineRule="auto"/>
      <w:ind w:left="567"/>
      <w:jc w:val="both"/>
    </w:pPr>
    <w:rPr>
      <w:rFonts w:eastAsia="Times New Roman"/>
      <w:b/>
      <w:bCs/>
      <w:u w:val="single"/>
      <w:lang w:eastAsia="ru-RU"/>
    </w:rPr>
  </w:style>
  <w:style w:type="character" w:customStyle="1" w:styleId="1ff8">
    <w:name w:val="Заголовок_подзаголовок_1 Знак"/>
    <w:link w:val="1ff7"/>
    <w:rsid w:val="00F16B56"/>
    <w:rPr>
      <w:rFonts w:eastAsia="Times New Roman"/>
      <w:b/>
      <w:bCs/>
      <w:u w:val="single"/>
      <w:lang w:eastAsia="ru-RU"/>
    </w:rPr>
  </w:style>
  <w:style w:type="character" w:customStyle="1" w:styleId="affffff8">
    <w:name w:val="Текст_Красный"/>
    <w:uiPriority w:val="1"/>
    <w:qFormat/>
    <w:rsid w:val="00F16B56"/>
    <w:rPr>
      <w:color w:val="FF0000"/>
    </w:rPr>
  </w:style>
  <w:style w:type="paragraph" w:customStyle="1" w:styleId="affffff9">
    <w:name w:val="Таблица_номер_таблицы"/>
    <w:link w:val="affffffa"/>
    <w:qFormat/>
    <w:rsid w:val="00F16B56"/>
    <w:pPr>
      <w:keepNext/>
      <w:spacing w:after="0" w:line="240" w:lineRule="auto"/>
      <w:jc w:val="right"/>
    </w:pPr>
    <w:rPr>
      <w:rFonts w:eastAsia="Times New Roman"/>
      <w:bCs/>
      <w:szCs w:val="20"/>
      <w:lang w:eastAsia="ru-RU"/>
    </w:rPr>
  </w:style>
  <w:style w:type="character" w:customStyle="1" w:styleId="affffffa">
    <w:name w:val="Таблица_номер_таблицы Знак"/>
    <w:link w:val="affffff9"/>
    <w:rsid w:val="00F16B56"/>
    <w:rPr>
      <w:rFonts w:eastAsia="Times New Roman"/>
      <w:bCs/>
      <w:szCs w:val="20"/>
      <w:lang w:eastAsia="ru-RU"/>
    </w:rPr>
  </w:style>
  <w:style w:type="paragraph" w:customStyle="1" w:styleId="affffffb">
    <w:name w:val="Таблица_название_таблицы"/>
    <w:next w:val="affffff6"/>
    <w:link w:val="affffffc"/>
    <w:qFormat/>
    <w:rsid w:val="00F16B56"/>
    <w:pPr>
      <w:keepNext/>
      <w:spacing w:after="120" w:line="240" w:lineRule="auto"/>
      <w:jc w:val="center"/>
    </w:pPr>
    <w:rPr>
      <w:rFonts w:eastAsia="Times New Roman"/>
      <w:bCs/>
      <w:szCs w:val="20"/>
      <w:lang w:eastAsia="ru-RU"/>
    </w:rPr>
  </w:style>
  <w:style w:type="character" w:customStyle="1" w:styleId="affffffc">
    <w:name w:val="Таблица_название_таблицы Знак"/>
    <w:link w:val="affffffb"/>
    <w:rsid w:val="00F16B56"/>
    <w:rPr>
      <w:rFonts w:eastAsia="Times New Roman"/>
      <w:bCs/>
      <w:szCs w:val="20"/>
      <w:lang w:eastAsia="ru-RU"/>
    </w:rPr>
  </w:style>
  <w:style w:type="paragraph" w:customStyle="1" w:styleId="11d">
    <w:name w:val="Табличный_таблица_11"/>
    <w:link w:val="11e"/>
    <w:qFormat/>
    <w:rsid w:val="00F16B56"/>
    <w:pPr>
      <w:spacing w:after="0" w:line="240" w:lineRule="auto"/>
      <w:jc w:val="center"/>
    </w:pPr>
    <w:rPr>
      <w:rFonts w:eastAsia="Times New Roman"/>
      <w:sz w:val="20"/>
      <w:szCs w:val="20"/>
      <w:lang w:eastAsia="ru-RU"/>
    </w:rPr>
  </w:style>
  <w:style w:type="character" w:customStyle="1" w:styleId="11e">
    <w:name w:val="Табличный_таблица_11 Знак"/>
    <w:link w:val="11d"/>
    <w:rsid w:val="00F16B56"/>
    <w:rPr>
      <w:rFonts w:eastAsia="Times New Roman"/>
      <w:sz w:val="20"/>
      <w:szCs w:val="20"/>
      <w:lang w:eastAsia="ru-RU"/>
    </w:rPr>
  </w:style>
  <w:style w:type="paragraph" w:customStyle="1" w:styleId="11f">
    <w:name w:val="Табличный_боковик_11"/>
    <w:link w:val="11f0"/>
    <w:qFormat/>
    <w:rsid w:val="00F16B56"/>
    <w:pPr>
      <w:spacing w:after="0" w:line="240" w:lineRule="auto"/>
    </w:pPr>
    <w:rPr>
      <w:rFonts w:eastAsia="Times New Roman"/>
      <w:sz w:val="20"/>
      <w:lang w:eastAsia="ru-RU"/>
    </w:rPr>
  </w:style>
  <w:style w:type="character" w:customStyle="1" w:styleId="11f0">
    <w:name w:val="Табличный_боковик_11 Знак"/>
    <w:link w:val="11f"/>
    <w:rsid w:val="00F16B56"/>
    <w:rPr>
      <w:rFonts w:eastAsia="Times New Roman"/>
      <w:sz w:val="20"/>
      <w:lang w:eastAsia="ru-RU"/>
    </w:rPr>
  </w:style>
  <w:style w:type="character" w:customStyle="1" w:styleId="affffffd">
    <w:name w:val="Текст_Обычный"/>
    <w:qFormat/>
    <w:rsid w:val="00F16B56"/>
    <w:rPr>
      <w:b w:val="0"/>
    </w:rPr>
  </w:style>
  <w:style w:type="paragraph" w:customStyle="1" w:styleId="textindent">
    <w:name w:val="textindent"/>
    <w:basedOn w:val="af3"/>
    <w:uiPriority w:val="99"/>
    <w:qFormat/>
    <w:rsid w:val="00F16B56"/>
    <w:pPr>
      <w:spacing w:before="100" w:beforeAutospacing="1" w:after="100" w:afterAutospacing="1"/>
    </w:pPr>
  </w:style>
  <w:style w:type="paragraph" w:customStyle="1" w:styleId="conspluscell0">
    <w:name w:val="conspluscell"/>
    <w:basedOn w:val="af3"/>
    <w:uiPriority w:val="99"/>
    <w:qFormat/>
    <w:rsid w:val="00F16B56"/>
    <w:pPr>
      <w:spacing w:before="100" w:beforeAutospacing="1" w:after="100" w:afterAutospacing="1"/>
    </w:pPr>
  </w:style>
  <w:style w:type="character" w:styleId="affffffe">
    <w:name w:val="page number"/>
    <w:uiPriority w:val="99"/>
    <w:rsid w:val="00F16B56"/>
    <w:rPr>
      <w:rFonts w:ascii="Arial" w:hAnsi="Arial"/>
      <w:dstrike w:val="0"/>
      <w:sz w:val="24"/>
      <w:szCs w:val="24"/>
      <w:vertAlign w:val="baseline"/>
    </w:rPr>
  </w:style>
  <w:style w:type="paragraph" w:customStyle="1" w:styleId="2f9">
    <w:name w:val="2 Глава раздела"/>
    <w:basedOn w:val="afa"/>
    <w:link w:val="2fa"/>
    <w:qFormat/>
    <w:rsid w:val="00F16B56"/>
    <w:pPr>
      <w:spacing w:before="120" w:after="120" w:line="360" w:lineRule="auto"/>
      <w:ind w:firstLine="425"/>
      <w:jc w:val="center"/>
    </w:pPr>
    <w:rPr>
      <w:rFonts w:eastAsia="Times New Roman" w:cs="Times New Roman"/>
      <w:bCs/>
      <w:noProof/>
      <w:sz w:val="28"/>
      <w:szCs w:val="26"/>
      <w:lang w:val="x-none" w:eastAsia="x-none"/>
    </w:rPr>
  </w:style>
  <w:style w:type="character" w:customStyle="1" w:styleId="2fa">
    <w:name w:val="2 Глава раздела Знак"/>
    <w:link w:val="2f9"/>
    <w:rsid w:val="00F16B56"/>
    <w:rPr>
      <w:rFonts w:eastAsia="Times New Roman"/>
      <w:bCs/>
      <w:noProof/>
      <w:sz w:val="28"/>
      <w:szCs w:val="26"/>
      <w:lang w:val="x-none" w:eastAsia="x-none"/>
    </w:rPr>
  </w:style>
  <w:style w:type="character" w:customStyle="1" w:styleId="00">
    <w:name w:val="00_Обычный текст Знак"/>
    <w:link w:val="000"/>
    <w:locked/>
    <w:rsid w:val="00F16B56"/>
    <w:rPr>
      <w:sz w:val="26"/>
      <w:szCs w:val="26"/>
    </w:rPr>
  </w:style>
  <w:style w:type="paragraph" w:customStyle="1" w:styleId="000">
    <w:name w:val="00_Обычный текст"/>
    <w:basedOn w:val="af3"/>
    <w:link w:val="00"/>
    <w:qFormat/>
    <w:rsid w:val="00F16B56"/>
    <w:pPr>
      <w:snapToGrid w:val="0"/>
      <w:spacing w:line="360" w:lineRule="auto"/>
      <w:ind w:firstLine="709"/>
      <w:contextualSpacing/>
      <w:jc w:val="both"/>
    </w:pPr>
    <w:rPr>
      <w:rFonts w:eastAsiaTheme="minorHAnsi"/>
      <w:sz w:val="26"/>
      <w:szCs w:val="26"/>
      <w:lang w:eastAsia="en-US"/>
    </w:rPr>
  </w:style>
  <w:style w:type="character" w:customStyle="1" w:styleId="11f1">
    <w:name w:val="1_1 Список ненумерной Знак"/>
    <w:link w:val="110"/>
    <w:uiPriority w:val="99"/>
    <w:locked/>
    <w:rsid w:val="00F16B56"/>
    <w:rPr>
      <w:sz w:val="26"/>
      <w:szCs w:val="26"/>
      <w:lang w:val="x-none"/>
    </w:rPr>
  </w:style>
  <w:style w:type="paragraph" w:customStyle="1" w:styleId="110">
    <w:name w:val="1_1 Список ненумерной"/>
    <w:basedOn w:val="af3"/>
    <w:link w:val="11f1"/>
    <w:uiPriority w:val="99"/>
    <w:qFormat/>
    <w:rsid w:val="00F16B56"/>
    <w:pPr>
      <w:numPr>
        <w:numId w:val="24"/>
      </w:numPr>
      <w:snapToGrid w:val="0"/>
      <w:spacing w:after="40" w:line="360" w:lineRule="auto"/>
      <w:ind w:left="0" w:firstLine="709"/>
      <w:contextualSpacing/>
      <w:jc w:val="both"/>
    </w:pPr>
    <w:rPr>
      <w:rFonts w:eastAsiaTheme="minorHAnsi"/>
      <w:sz w:val="26"/>
      <w:szCs w:val="26"/>
      <w:lang w:val="x-none" w:eastAsia="en-US"/>
    </w:rPr>
  </w:style>
  <w:style w:type="character" w:customStyle="1" w:styleId="afffffff">
    <w:name w:val="_Таблица Знак"/>
    <w:link w:val="afffffff0"/>
    <w:locked/>
    <w:rsid w:val="00F16B56"/>
    <w:rPr>
      <w:rFonts w:eastAsia="Calibri"/>
      <w:b/>
      <w:sz w:val="28"/>
      <w:szCs w:val="26"/>
    </w:rPr>
  </w:style>
  <w:style w:type="paragraph" w:customStyle="1" w:styleId="afffffff0">
    <w:name w:val="_Таблица"/>
    <w:basedOn w:val="af3"/>
    <w:link w:val="afffffff"/>
    <w:autoRedefine/>
    <w:qFormat/>
    <w:rsid w:val="00F16B56"/>
    <w:pPr>
      <w:keepNext/>
      <w:framePr w:hSpace="180" w:wrap="around" w:vAnchor="text" w:hAnchor="text" w:xAlign="center" w:y="1"/>
      <w:tabs>
        <w:tab w:val="left" w:pos="1985"/>
      </w:tabs>
      <w:spacing w:line="360" w:lineRule="auto"/>
      <w:ind w:right="-1"/>
      <w:suppressOverlap/>
      <w:jc w:val="both"/>
    </w:pPr>
    <w:rPr>
      <w:rFonts w:eastAsia="Calibri"/>
      <w:b/>
      <w:sz w:val="28"/>
      <w:szCs w:val="26"/>
      <w:lang w:eastAsia="en-US"/>
    </w:rPr>
  </w:style>
  <w:style w:type="character" w:customStyle="1" w:styleId="afffff3">
    <w:name w:val="Обычный (веб) Знак"/>
    <w:aliases w:val="Обычный (Web) Знак,Обычный (Web)1 Знак,Обычный (Web)11 Знак"/>
    <w:link w:val="afffff2"/>
    <w:uiPriority w:val="39"/>
    <w:locked/>
    <w:rsid w:val="00F16B56"/>
    <w:rPr>
      <w:rFonts w:eastAsia="Times New Roman"/>
      <w:lang w:val="x-none" w:eastAsia="x-none"/>
    </w:rPr>
  </w:style>
  <w:style w:type="paragraph" w:customStyle="1" w:styleId="134">
    <w:name w:val="Основной текст13"/>
    <w:basedOn w:val="af3"/>
    <w:uiPriority w:val="99"/>
    <w:qFormat/>
    <w:rsid w:val="00F16B56"/>
    <w:pPr>
      <w:widowControl w:val="0"/>
      <w:shd w:val="clear" w:color="auto" w:fill="FFFFFF"/>
      <w:spacing w:before="720" w:line="480" w:lineRule="exact"/>
      <w:ind w:hanging="420"/>
      <w:jc w:val="both"/>
    </w:pPr>
    <w:rPr>
      <w:color w:val="000000"/>
      <w:sz w:val="27"/>
      <w:szCs w:val="27"/>
    </w:rPr>
  </w:style>
  <w:style w:type="character" w:customStyle="1" w:styleId="afffffff1">
    <w:name w:val="Колонтитул_"/>
    <w:link w:val="afffffff2"/>
    <w:uiPriority w:val="99"/>
    <w:rsid w:val="00F16B56"/>
    <w:rPr>
      <w:sz w:val="27"/>
      <w:szCs w:val="27"/>
      <w:shd w:val="clear" w:color="auto" w:fill="FFFFFF"/>
    </w:rPr>
  </w:style>
  <w:style w:type="character" w:customStyle="1" w:styleId="FranklinGothicBook9pt">
    <w:name w:val="Колонтитул + Franklin Gothic Book;9 pt"/>
    <w:rsid w:val="00F16B56"/>
    <w:rPr>
      <w:rFonts w:ascii="Franklin Gothic Book" w:eastAsia="Franklin Gothic Book" w:hAnsi="Franklin Gothic Book" w:cs="Franklin Gothic Book"/>
      <w:color w:val="000000"/>
      <w:spacing w:val="0"/>
      <w:w w:val="100"/>
      <w:position w:val="0"/>
      <w:sz w:val="18"/>
      <w:szCs w:val="18"/>
      <w:shd w:val="clear" w:color="auto" w:fill="FFFFFF"/>
      <w:lang w:val="ru-RU"/>
    </w:rPr>
  </w:style>
  <w:style w:type="paragraph" w:customStyle="1" w:styleId="afffffff2">
    <w:name w:val="Колонтитул"/>
    <w:basedOn w:val="af3"/>
    <w:link w:val="afffffff1"/>
    <w:uiPriority w:val="99"/>
    <w:qFormat/>
    <w:rsid w:val="00F16B56"/>
    <w:pPr>
      <w:widowControl w:val="0"/>
      <w:shd w:val="clear" w:color="auto" w:fill="FFFFFF"/>
      <w:spacing w:line="0" w:lineRule="atLeast"/>
    </w:pPr>
    <w:rPr>
      <w:rFonts w:eastAsiaTheme="minorHAnsi"/>
      <w:sz w:val="27"/>
      <w:szCs w:val="27"/>
      <w:lang w:eastAsia="en-US"/>
    </w:rPr>
  </w:style>
  <w:style w:type="character" w:customStyle="1" w:styleId="172">
    <w:name w:val="Основной текст (17)"/>
    <w:rsid w:val="00F16B56"/>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8pt">
    <w:name w:val="Основной текст + 8 pt"/>
    <w:rsid w:val="00F16B56"/>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rPr>
  </w:style>
  <w:style w:type="character" w:customStyle="1" w:styleId="75pt">
    <w:name w:val="Основной текст + 7;5 pt"/>
    <w:rsid w:val="00F16B56"/>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paragraph" w:customStyle="1" w:styleId="49">
    <w:name w:val="Основной текст4"/>
    <w:basedOn w:val="af3"/>
    <w:uiPriority w:val="99"/>
    <w:qFormat/>
    <w:rsid w:val="00F16B56"/>
    <w:pPr>
      <w:widowControl w:val="0"/>
      <w:shd w:val="clear" w:color="auto" w:fill="FFFFFF"/>
      <w:spacing w:before="240" w:line="209" w:lineRule="exact"/>
      <w:jc w:val="center"/>
    </w:pPr>
    <w:rPr>
      <w:color w:val="000000"/>
      <w:sz w:val="18"/>
      <w:szCs w:val="18"/>
    </w:rPr>
  </w:style>
  <w:style w:type="character" w:customStyle="1" w:styleId="4pt">
    <w:name w:val="Основной текст + 4 pt"/>
    <w:rsid w:val="00F16B56"/>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character" w:customStyle="1" w:styleId="7pt">
    <w:name w:val="Основной текст + 7 pt"/>
    <w:rsid w:val="00F16B56"/>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rPr>
  </w:style>
  <w:style w:type="character" w:customStyle="1" w:styleId="1ff9">
    <w:name w:val="Основной текст1"/>
    <w:rsid w:val="00F16B56"/>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character" w:customStyle="1" w:styleId="3Exact">
    <w:name w:val="Основной текст (3) Exact"/>
    <w:link w:val="3f"/>
    <w:rsid w:val="00F16B56"/>
    <w:rPr>
      <w:sz w:val="18"/>
      <w:szCs w:val="18"/>
      <w:shd w:val="clear" w:color="auto" w:fill="FFFFFF"/>
    </w:rPr>
  </w:style>
  <w:style w:type="paragraph" w:customStyle="1" w:styleId="3f">
    <w:name w:val="Основной текст (3)"/>
    <w:basedOn w:val="af3"/>
    <w:link w:val="3Exact"/>
    <w:uiPriority w:val="99"/>
    <w:qFormat/>
    <w:rsid w:val="00F16B56"/>
    <w:pPr>
      <w:widowControl w:val="0"/>
      <w:shd w:val="clear" w:color="auto" w:fill="FFFFFF"/>
      <w:spacing w:line="0" w:lineRule="atLeast"/>
    </w:pPr>
    <w:rPr>
      <w:rFonts w:eastAsiaTheme="minorHAnsi"/>
      <w:sz w:val="18"/>
      <w:szCs w:val="18"/>
      <w:lang w:eastAsia="en-US"/>
    </w:rPr>
  </w:style>
  <w:style w:type="paragraph" w:customStyle="1" w:styleId="3f0">
    <w:name w:val="Основной текст3"/>
    <w:basedOn w:val="af3"/>
    <w:uiPriority w:val="99"/>
    <w:qFormat/>
    <w:rsid w:val="00F16B56"/>
    <w:pPr>
      <w:widowControl w:val="0"/>
      <w:shd w:val="clear" w:color="auto" w:fill="FFFFFF"/>
      <w:spacing w:after="120" w:line="212" w:lineRule="exact"/>
      <w:jc w:val="center"/>
    </w:pPr>
    <w:rPr>
      <w:color w:val="000000"/>
      <w:sz w:val="19"/>
      <w:szCs w:val="19"/>
    </w:rPr>
  </w:style>
  <w:style w:type="character" w:customStyle="1" w:styleId="CenturyGothic85pt">
    <w:name w:val="Основной текст + Century Gothic;8;5 pt"/>
    <w:rsid w:val="00F16B56"/>
    <w:rPr>
      <w:rFonts w:ascii="Century Gothic" w:eastAsia="Century Gothic" w:hAnsi="Century Gothic" w:cs="Century Gothic"/>
      <w:b w:val="0"/>
      <w:bCs w:val="0"/>
      <w:i w:val="0"/>
      <w:iCs w:val="0"/>
      <w:smallCaps w:val="0"/>
      <w:strike w:val="0"/>
      <w:color w:val="000000"/>
      <w:spacing w:val="0"/>
      <w:w w:val="100"/>
      <w:position w:val="0"/>
      <w:sz w:val="17"/>
      <w:szCs w:val="17"/>
      <w:u w:val="none"/>
      <w:shd w:val="clear" w:color="auto" w:fill="FFFFFF"/>
      <w:lang w:val="ru-RU"/>
    </w:rPr>
  </w:style>
  <w:style w:type="character" w:customStyle="1" w:styleId="SimSun55pt1pt">
    <w:name w:val="Основной текст + SimSun;5;5 pt;Интервал 1 pt"/>
    <w:rsid w:val="00F16B56"/>
    <w:rPr>
      <w:rFonts w:ascii="SimSun" w:eastAsia="SimSun" w:hAnsi="SimSun" w:cs="SimSun"/>
      <w:b w:val="0"/>
      <w:bCs w:val="0"/>
      <w:i w:val="0"/>
      <w:iCs w:val="0"/>
      <w:smallCaps w:val="0"/>
      <w:strike w:val="0"/>
      <w:color w:val="000000"/>
      <w:spacing w:val="20"/>
      <w:w w:val="100"/>
      <w:position w:val="0"/>
      <w:sz w:val="11"/>
      <w:szCs w:val="11"/>
      <w:u w:val="none"/>
      <w:shd w:val="clear" w:color="auto" w:fill="FFFFFF"/>
      <w:lang w:val="en-US"/>
    </w:rPr>
  </w:style>
  <w:style w:type="paragraph" w:customStyle="1" w:styleId="21b">
    <w:name w:val="Основной текст с отступом 21"/>
    <w:basedOn w:val="af3"/>
    <w:uiPriority w:val="99"/>
    <w:qFormat/>
    <w:rsid w:val="00F16B56"/>
    <w:pPr>
      <w:spacing w:before="240"/>
      <w:ind w:firstLine="567"/>
      <w:jc w:val="both"/>
    </w:pPr>
    <w:rPr>
      <w:sz w:val="28"/>
      <w:szCs w:val="20"/>
    </w:rPr>
  </w:style>
  <w:style w:type="paragraph" w:styleId="2fb">
    <w:name w:val="List 2"/>
    <w:basedOn w:val="af3"/>
    <w:uiPriority w:val="99"/>
    <w:unhideWhenUsed/>
    <w:rsid w:val="00F16B56"/>
    <w:pPr>
      <w:overflowPunct w:val="0"/>
      <w:autoSpaceDE w:val="0"/>
      <w:autoSpaceDN w:val="0"/>
      <w:adjustRightInd w:val="0"/>
      <w:ind w:left="566" w:hanging="283"/>
    </w:pPr>
    <w:rPr>
      <w:sz w:val="20"/>
      <w:szCs w:val="20"/>
    </w:rPr>
  </w:style>
  <w:style w:type="paragraph" w:customStyle="1" w:styleId="BodyText21">
    <w:name w:val="Body Text 21"/>
    <w:basedOn w:val="af3"/>
    <w:uiPriority w:val="99"/>
    <w:qFormat/>
    <w:rsid w:val="00F16B56"/>
    <w:pPr>
      <w:jc w:val="both"/>
    </w:pPr>
    <w:rPr>
      <w:szCs w:val="20"/>
    </w:rPr>
  </w:style>
  <w:style w:type="paragraph" w:customStyle="1" w:styleId="21c">
    <w:name w:val="Основной текст 21"/>
    <w:basedOn w:val="af3"/>
    <w:uiPriority w:val="99"/>
    <w:qFormat/>
    <w:rsid w:val="00F16B56"/>
    <w:pPr>
      <w:overflowPunct w:val="0"/>
      <w:autoSpaceDE w:val="0"/>
      <w:autoSpaceDN w:val="0"/>
      <w:adjustRightInd w:val="0"/>
      <w:jc w:val="both"/>
      <w:textAlignment w:val="baseline"/>
    </w:pPr>
    <w:rPr>
      <w:szCs w:val="20"/>
    </w:rPr>
  </w:style>
  <w:style w:type="paragraph" w:customStyle="1" w:styleId="2fc">
    <w:name w:val="Обычный2"/>
    <w:basedOn w:val="af3"/>
    <w:autoRedefine/>
    <w:uiPriority w:val="99"/>
    <w:qFormat/>
    <w:rsid w:val="00F16B56"/>
    <w:pPr>
      <w:widowControl w:val="0"/>
      <w:tabs>
        <w:tab w:val="left" w:pos="513"/>
      </w:tabs>
      <w:suppressAutoHyphens/>
      <w:adjustRightInd w:val="0"/>
      <w:ind w:firstLine="570"/>
      <w:jc w:val="both"/>
      <w:textAlignment w:val="baseline"/>
    </w:pPr>
    <w:rPr>
      <w:rFonts w:eastAsia="MS Mincho"/>
      <w:color w:val="800000"/>
      <w:lang w:eastAsia="ja-JP"/>
    </w:rPr>
  </w:style>
  <w:style w:type="paragraph" w:customStyle="1" w:styleId="afffffff3">
    <w:name w:val="Содержание"/>
    <w:basedOn w:val="af3"/>
    <w:uiPriority w:val="99"/>
    <w:qFormat/>
    <w:rsid w:val="00F16B56"/>
    <w:pPr>
      <w:tabs>
        <w:tab w:val="right" w:leader="dot" w:pos="9356"/>
      </w:tabs>
      <w:spacing w:line="360" w:lineRule="auto"/>
    </w:pPr>
    <w:rPr>
      <w:b/>
      <w:caps/>
      <w:szCs w:val="20"/>
    </w:rPr>
  </w:style>
  <w:style w:type="paragraph" w:styleId="3f1">
    <w:name w:val="Body Text Indent 3"/>
    <w:basedOn w:val="af3"/>
    <w:link w:val="3f2"/>
    <w:uiPriority w:val="99"/>
    <w:rsid w:val="00F16B56"/>
    <w:pPr>
      <w:spacing w:after="120"/>
      <w:ind w:left="283"/>
    </w:pPr>
    <w:rPr>
      <w:sz w:val="16"/>
      <w:szCs w:val="16"/>
      <w:lang w:val="x-none" w:eastAsia="x-none"/>
    </w:rPr>
  </w:style>
  <w:style w:type="character" w:customStyle="1" w:styleId="3f2">
    <w:name w:val="Основной текст с отступом 3 Знак"/>
    <w:basedOn w:val="af4"/>
    <w:link w:val="3f1"/>
    <w:uiPriority w:val="99"/>
    <w:rsid w:val="00F16B56"/>
    <w:rPr>
      <w:rFonts w:eastAsia="Times New Roman"/>
      <w:sz w:val="16"/>
      <w:szCs w:val="16"/>
      <w:lang w:val="x-none" w:eastAsia="x-none"/>
    </w:rPr>
  </w:style>
  <w:style w:type="paragraph" w:customStyle="1" w:styleId="232">
    <w:name w:val="Основной текст с отступом 23"/>
    <w:basedOn w:val="af3"/>
    <w:uiPriority w:val="99"/>
    <w:qFormat/>
    <w:rsid w:val="00F16B56"/>
    <w:pPr>
      <w:overflowPunct w:val="0"/>
      <w:autoSpaceDE w:val="0"/>
      <w:autoSpaceDN w:val="0"/>
      <w:adjustRightInd w:val="0"/>
      <w:spacing w:before="240"/>
      <w:ind w:firstLine="567"/>
      <w:jc w:val="both"/>
      <w:textAlignment w:val="baseline"/>
    </w:pPr>
    <w:rPr>
      <w:sz w:val="28"/>
      <w:szCs w:val="20"/>
    </w:rPr>
  </w:style>
  <w:style w:type="paragraph" w:customStyle="1" w:styleId="Iacaaieaoaaeeou">
    <w:name w:val="Iacaaiea oaaeeou"/>
    <w:basedOn w:val="affff6"/>
    <w:uiPriority w:val="99"/>
    <w:qFormat/>
    <w:rsid w:val="00F16B56"/>
    <w:pPr>
      <w:overflowPunct w:val="0"/>
      <w:autoSpaceDE w:val="0"/>
      <w:autoSpaceDN w:val="0"/>
      <w:adjustRightInd w:val="0"/>
      <w:spacing w:after="0"/>
      <w:ind w:left="720" w:firstLine="0"/>
      <w:textAlignment w:val="baseline"/>
    </w:pPr>
    <w:rPr>
      <w:b/>
      <w:color w:val="auto"/>
      <w:sz w:val="24"/>
      <w:lang w:val="x-none" w:eastAsia="x-none"/>
    </w:rPr>
  </w:style>
  <w:style w:type="paragraph" w:customStyle="1" w:styleId="Noeeu1">
    <w:name w:val="Noeeu1"/>
    <w:basedOn w:val="af3"/>
    <w:uiPriority w:val="99"/>
    <w:qFormat/>
    <w:rsid w:val="00F16B56"/>
    <w:pPr>
      <w:overflowPunct w:val="0"/>
      <w:autoSpaceDE w:val="0"/>
      <w:autoSpaceDN w:val="0"/>
      <w:adjustRightInd w:val="0"/>
      <w:ind w:firstLine="720"/>
      <w:jc w:val="both"/>
    </w:pPr>
    <w:rPr>
      <w:szCs w:val="20"/>
    </w:rPr>
  </w:style>
  <w:style w:type="paragraph" w:customStyle="1" w:styleId="102">
    <w:name w:val="Стиль Основной текст + по ширине Первая строка:  1 см После:  0 пт"/>
    <w:basedOn w:val="affff6"/>
    <w:uiPriority w:val="99"/>
    <w:qFormat/>
    <w:rsid w:val="00F16B56"/>
    <w:pPr>
      <w:overflowPunct w:val="0"/>
      <w:autoSpaceDE w:val="0"/>
      <w:autoSpaceDN w:val="0"/>
      <w:adjustRightInd w:val="0"/>
      <w:spacing w:after="0" w:line="360" w:lineRule="auto"/>
      <w:ind w:firstLine="567"/>
      <w:jc w:val="both"/>
    </w:pPr>
    <w:rPr>
      <w:color w:val="auto"/>
      <w:sz w:val="24"/>
      <w:lang w:val="x-none" w:eastAsia="x-none"/>
    </w:rPr>
  </w:style>
  <w:style w:type="paragraph" w:styleId="3f3">
    <w:name w:val="Body Text 3"/>
    <w:basedOn w:val="af3"/>
    <w:link w:val="3f4"/>
    <w:uiPriority w:val="99"/>
    <w:rsid w:val="00F16B56"/>
    <w:pPr>
      <w:spacing w:after="120"/>
    </w:pPr>
    <w:rPr>
      <w:sz w:val="16"/>
      <w:szCs w:val="16"/>
      <w:lang w:val="x-none" w:eastAsia="x-none"/>
    </w:rPr>
  </w:style>
  <w:style w:type="character" w:customStyle="1" w:styleId="3f4">
    <w:name w:val="Основной текст 3 Знак"/>
    <w:basedOn w:val="af4"/>
    <w:link w:val="3f3"/>
    <w:uiPriority w:val="99"/>
    <w:rsid w:val="00F16B56"/>
    <w:rPr>
      <w:rFonts w:eastAsia="Times New Roman"/>
      <w:sz w:val="16"/>
      <w:szCs w:val="16"/>
      <w:lang w:val="x-none" w:eastAsia="x-none"/>
    </w:rPr>
  </w:style>
  <w:style w:type="paragraph" w:customStyle="1" w:styleId="1ffa">
    <w:name w:val="Заголовок 1 с Нум"/>
    <w:basedOn w:val="10"/>
    <w:uiPriority w:val="99"/>
    <w:qFormat/>
    <w:rsid w:val="00F16B56"/>
    <w:pPr>
      <w:keepNext/>
      <w:numPr>
        <w:numId w:val="0"/>
      </w:numPr>
      <w:spacing w:after="60" w:line="240" w:lineRule="auto"/>
      <w:contextualSpacing w:val="0"/>
    </w:pPr>
    <w:rPr>
      <w:rFonts w:eastAsia="Times New Roman" w:cs="Arial"/>
      <w:bCs/>
      <w:caps w:val="0"/>
      <w:kern w:val="32"/>
      <w:szCs w:val="32"/>
      <w:lang w:val="x-none" w:eastAsia="x-none"/>
    </w:rPr>
  </w:style>
  <w:style w:type="paragraph" w:customStyle="1" w:styleId="afffffff4">
    <w:name w:val="ВВедение"/>
    <w:basedOn w:val="af3"/>
    <w:uiPriority w:val="99"/>
    <w:qFormat/>
    <w:rsid w:val="00F16B56"/>
    <w:pPr>
      <w:spacing w:before="120" w:after="120"/>
      <w:ind w:left="709" w:hanging="709"/>
      <w:jc w:val="both"/>
    </w:pPr>
    <w:rPr>
      <w:b/>
      <w:bCs/>
      <w:sz w:val="28"/>
      <w:szCs w:val="20"/>
    </w:rPr>
  </w:style>
  <w:style w:type="paragraph" w:customStyle="1" w:styleId="12562">
    <w:name w:val="Стиль По ширине Первая строка:  125 см Перед:  6 пт После:  2 пт"/>
    <w:basedOn w:val="af3"/>
    <w:uiPriority w:val="99"/>
    <w:qFormat/>
    <w:rsid w:val="00F16B56"/>
    <w:pPr>
      <w:spacing w:before="40" w:after="40"/>
      <w:ind w:firstLine="709"/>
      <w:jc w:val="both"/>
    </w:pPr>
    <w:rPr>
      <w:szCs w:val="20"/>
    </w:rPr>
  </w:style>
  <w:style w:type="paragraph" w:customStyle="1" w:styleId="12521">
    <w:name w:val="Стиль По ширине Первая строка:  125 см После:  2 пт1"/>
    <w:basedOn w:val="af3"/>
    <w:uiPriority w:val="99"/>
    <w:qFormat/>
    <w:rsid w:val="00F16B56"/>
    <w:pPr>
      <w:spacing w:after="40"/>
      <w:ind w:firstLine="709"/>
      <w:jc w:val="both"/>
    </w:pPr>
    <w:rPr>
      <w:szCs w:val="20"/>
    </w:rPr>
  </w:style>
  <w:style w:type="paragraph" w:styleId="afffffff5">
    <w:name w:val="Normal Indent"/>
    <w:basedOn w:val="af3"/>
    <w:link w:val="afffffff6"/>
    <w:uiPriority w:val="99"/>
    <w:rsid w:val="00F16B56"/>
    <w:pPr>
      <w:overflowPunct w:val="0"/>
      <w:autoSpaceDE w:val="0"/>
      <w:autoSpaceDN w:val="0"/>
      <w:adjustRightInd w:val="0"/>
      <w:spacing w:before="60"/>
      <w:ind w:left="113" w:firstLine="709"/>
    </w:pPr>
    <w:rPr>
      <w:szCs w:val="20"/>
      <w:lang w:val="x-none" w:eastAsia="x-none"/>
    </w:rPr>
  </w:style>
  <w:style w:type="character" w:customStyle="1" w:styleId="afffffff6">
    <w:name w:val="Обычный отступ Знак"/>
    <w:link w:val="afffffff5"/>
    <w:rsid w:val="00F16B56"/>
    <w:rPr>
      <w:rFonts w:eastAsia="Times New Roman"/>
      <w:szCs w:val="20"/>
      <w:lang w:val="x-none" w:eastAsia="x-none"/>
    </w:rPr>
  </w:style>
  <w:style w:type="character" w:customStyle="1" w:styleId="11f2">
    <w:name w:val="Заголовок 1 Знак1"/>
    <w:aliases w:val="Заголовок 1 Знак Знак Знак,H1 Знак,Заголовок 1 Знак Знак Знак Знак Знак Знак1,Знак Знак Знак Знак Знак2,Знак Знак Знак Знак Знак Знак2,новая страница Знак1,íîâàÿ ñòðàíèöà Знак1,. (1.0) Знак1,Заголовок к1 Знак1,Gliederung1 Знак,ё Знак1"/>
    <w:uiPriority w:val="99"/>
    <w:qFormat/>
    <w:locked/>
    <w:rsid w:val="00F16B56"/>
    <w:rPr>
      <w:rFonts w:ascii="Arial" w:eastAsia="MS Mincho" w:hAnsi="Arial" w:cs="Arial"/>
      <w:b/>
      <w:bCs/>
      <w:kern w:val="32"/>
      <w:sz w:val="32"/>
      <w:szCs w:val="32"/>
      <w:lang w:eastAsia="ja-JP"/>
    </w:rPr>
  </w:style>
  <w:style w:type="paragraph" w:customStyle="1" w:styleId="1ffb">
    <w:name w:val="Текст1"/>
    <w:basedOn w:val="af3"/>
    <w:uiPriority w:val="99"/>
    <w:qFormat/>
    <w:rsid w:val="00F16B56"/>
    <w:pPr>
      <w:ind w:firstLine="709"/>
      <w:jc w:val="both"/>
    </w:pPr>
    <w:rPr>
      <w:szCs w:val="20"/>
    </w:rPr>
  </w:style>
  <w:style w:type="paragraph" w:customStyle="1" w:styleId="afffffff7">
    <w:name w:val="Название закона"/>
    <w:basedOn w:val="af3"/>
    <w:next w:val="2f1"/>
    <w:uiPriority w:val="99"/>
    <w:qFormat/>
    <w:rsid w:val="00F16B56"/>
    <w:pPr>
      <w:jc w:val="center"/>
    </w:pPr>
    <w:rPr>
      <w:b/>
    </w:rPr>
  </w:style>
  <w:style w:type="paragraph" w:customStyle="1" w:styleId="316">
    <w:name w:val="Основной текст с отступом 31"/>
    <w:basedOn w:val="af3"/>
    <w:uiPriority w:val="99"/>
    <w:qFormat/>
    <w:rsid w:val="00F16B56"/>
    <w:pPr>
      <w:overflowPunct w:val="0"/>
      <w:autoSpaceDE w:val="0"/>
      <w:autoSpaceDN w:val="0"/>
      <w:adjustRightInd w:val="0"/>
      <w:ind w:firstLine="720"/>
      <w:jc w:val="both"/>
    </w:pPr>
    <w:rPr>
      <w:rFonts w:ascii="AcademyACTT" w:hAnsi="AcademyACTT"/>
      <w:sz w:val="28"/>
      <w:szCs w:val="20"/>
      <w:lang w:val="en-US"/>
    </w:rPr>
  </w:style>
  <w:style w:type="paragraph" w:customStyle="1" w:styleId="318">
    <w:name w:val="Основной текст 31"/>
    <w:basedOn w:val="af3"/>
    <w:uiPriority w:val="99"/>
    <w:qFormat/>
    <w:rsid w:val="00F16B56"/>
    <w:pPr>
      <w:overflowPunct w:val="0"/>
      <w:autoSpaceDE w:val="0"/>
      <w:autoSpaceDN w:val="0"/>
      <w:adjustRightInd w:val="0"/>
      <w:jc w:val="center"/>
    </w:pPr>
    <w:rPr>
      <w:b/>
      <w:szCs w:val="20"/>
    </w:rPr>
  </w:style>
  <w:style w:type="paragraph" w:customStyle="1" w:styleId="1ffc">
    <w:name w:val="Обычный (веб)1"/>
    <w:basedOn w:val="af3"/>
    <w:uiPriority w:val="99"/>
    <w:qFormat/>
    <w:rsid w:val="00F16B56"/>
    <w:pPr>
      <w:overflowPunct w:val="0"/>
      <w:autoSpaceDE w:val="0"/>
      <w:autoSpaceDN w:val="0"/>
      <w:adjustRightInd w:val="0"/>
      <w:spacing w:before="100" w:after="100"/>
    </w:pPr>
    <w:rPr>
      <w:color w:val="000000"/>
      <w:szCs w:val="20"/>
    </w:rPr>
  </w:style>
  <w:style w:type="paragraph" w:customStyle="1" w:styleId="1ffd">
    <w:name w:val="1"/>
    <w:basedOn w:val="af3"/>
    <w:next w:val="afffff2"/>
    <w:uiPriority w:val="99"/>
    <w:qFormat/>
    <w:rsid w:val="00F16B56"/>
    <w:pPr>
      <w:spacing w:before="100" w:beforeAutospacing="1" w:after="100" w:afterAutospacing="1"/>
    </w:pPr>
    <w:rPr>
      <w:color w:val="000000"/>
    </w:rPr>
  </w:style>
  <w:style w:type="paragraph" w:customStyle="1" w:styleId="xl24">
    <w:name w:val="xl24"/>
    <w:basedOn w:val="af3"/>
    <w:uiPriority w:val="99"/>
    <w:qFormat/>
    <w:rsid w:val="00F16B56"/>
    <w:pPr>
      <w:spacing w:before="100" w:beforeAutospacing="1" w:after="100" w:afterAutospacing="1"/>
      <w:jc w:val="center"/>
    </w:pPr>
  </w:style>
  <w:style w:type="character" w:customStyle="1" w:styleId="212pt">
    <w:name w:val="Заголовок 2 + 12 pt Знак Знак Знак"/>
    <w:link w:val="212pt0"/>
    <w:locked/>
    <w:rsid w:val="00F16B56"/>
    <w:rPr>
      <w:b/>
      <w:bCs/>
    </w:rPr>
  </w:style>
  <w:style w:type="paragraph" w:customStyle="1" w:styleId="212pt0">
    <w:name w:val="Заголовок 2 + 12 pt Знак Знак"/>
    <w:basedOn w:val="af3"/>
    <w:next w:val="af3"/>
    <w:link w:val="212pt"/>
    <w:autoRedefine/>
    <w:qFormat/>
    <w:rsid w:val="00F16B56"/>
    <w:pPr>
      <w:keepNext/>
      <w:jc w:val="center"/>
      <w:outlineLvl w:val="0"/>
    </w:pPr>
    <w:rPr>
      <w:rFonts w:eastAsiaTheme="minorHAnsi"/>
      <w:b/>
      <w:bCs/>
      <w:lang w:eastAsia="en-US"/>
    </w:rPr>
  </w:style>
  <w:style w:type="paragraph" w:customStyle="1" w:styleId="212pt1">
    <w:name w:val="Заголовок 2 + 12 pt"/>
    <w:basedOn w:val="af3"/>
    <w:next w:val="af3"/>
    <w:autoRedefine/>
    <w:uiPriority w:val="99"/>
    <w:qFormat/>
    <w:rsid w:val="00F16B56"/>
    <w:pPr>
      <w:keepNext/>
      <w:spacing w:after="120"/>
      <w:jc w:val="center"/>
      <w:outlineLvl w:val="0"/>
    </w:pPr>
    <w:rPr>
      <w:bCs/>
      <w:sz w:val="20"/>
      <w:szCs w:val="20"/>
    </w:rPr>
  </w:style>
  <w:style w:type="paragraph" w:customStyle="1" w:styleId="2TimesNewRoman">
    <w:name w:val="Стиль Заголовок 2 + Times New Roman по центру"/>
    <w:basedOn w:val="2"/>
    <w:next w:val="affff6"/>
    <w:autoRedefine/>
    <w:uiPriority w:val="99"/>
    <w:qFormat/>
    <w:rsid w:val="00F16B56"/>
    <w:pPr>
      <w:keepLines w:val="0"/>
      <w:numPr>
        <w:ilvl w:val="0"/>
        <w:numId w:val="0"/>
      </w:numPr>
      <w:spacing w:before="240" w:after="60" w:line="240" w:lineRule="auto"/>
      <w:ind w:left="1702"/>
      <w:contextualSpacing w:val="0"/>
      <w:jc w:val="center"/>
    </w:pPr>
    <w:rPr>
      <w:rFonts w:eastAsia="Times New Roman"/>
      <w:b w:val="0"/>
      <w:bCs/>
      <w:iCs/>
      <w:sz w:val="28"/>
      <w:szCs w:val="20"/>
      <w:lang w:val="x-none" w:eastAsia="x-none"/>
    </w:rPr>
  </w:style>
  <w:style w:type="paragraph" w:customStyle="1" w:styleId="212pt2">
    <w:name w:val="Заголовок 2 + 12 pt Знак"/>
    <w:basedOn w:val="af3"/>
    <w:next w:val="af3"/>
    <w:autoRedefine/>
    <w:uiPriority w:val="99"/>
    <w:qFormat/>
    <w:rsid w:val="00F16B56"/>
    <w:pPr>
      <w:keepNext/>
      <w:jc w:val="center"/>
      <w:outlineLvl w:val="0"/>
    </w:pPr>
    <w:rPr>
      <w:bCs/>
      <w:sz w:val="20"/>
      <w:szCs w:val="20"/>
    </w:rPr>
  </w:style>
  <w:style w:type="paragraph" w:customStyle="1" w:styleId="xl25">
    <w:name w:val="xl25"/>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
    <w:name w:val="xl26"/>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
    <w:name w:val="xl27"/>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8">
    <w:name w:val="xl28"/>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
    <w:name w:val="xl29"/>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1">
    <w:name w:val="xl31"/>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af3"/>
    <w:uiPriority w:val="99"/>
    <w:qFormat/>
    <w:rsid w:val="00F16B5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33">
    <w:name w:val="xl33"/>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4">
    <w:name w:val="xl34"/>
    <w:basedOn w:val="af3"/>
    <w:uiPriority w:val="99"/>
    <w:qFormat/>
    <w:rsid w:val="00F16B5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35">
    <w:name w:val="xl35"/>
    <w:basedOn w:val="af3"/>
    <w:uiPriority w:val="99"/>
    <w:qFormat/>
    <w:rsid w:val="00F16B5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36">
    <w:name w:val="xl36"/>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37">
    <w:name w:val="xl37"/>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8">
    <w:name w:val="xl38"/>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9">
    <w:name w:val="xl39"/>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1">
    <w:name w:val="xl41"/>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42">
    <w:name w:val="xl42"/>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3">
    <w:name w:val="xl43"/>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44">
    <w:name w:val="xl44"/>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45">
    <w:name w:val="xl45"/>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6">
    <w:name w:val="xl46"/>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7">
    <w:name w:val="xl47"/>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8">
    <w:name w:val="xl48"/>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9">
    <w:name w:val="xl49"/>
    <w:basedOn w:val="af3"/>
    <w:uiPriority w:val="99"/>
    <w:qFormat/>
    <w:rsid w:val="00F16B5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style>
  <w:style w:type="paragraph" w:customStyle="1" w:styleId="xl50">
    <w:name w:val="xl50"/>
    <w:basedOn w:val="af3"/>
    <w:uiPriority w:val="99"/>
    <w:qFormat/>
    <w:rsid w:val="00F16B5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style>
  <w:style w:type="paragraph" w:customStyle="1" w:styleId="xl51">
    <w:name w:val="xl51"/>
    <w:basedOn w:val="af3"/>
    <w:uiPriority w:val="99"/>
    <w:qFormat/>
    <w:rsid w:val="00F16B5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style>
  <w:style w:type="paragraph" w:customStyle="1" w:styleId="xl52">
    <w:name w:val="xl52"/>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4">
    <w:name w:val="xl54"/>
    <w:basedOn w:val="af3"/>
    <w:uiPriority w:val="99"/>
    <w:qFormat/>
    <w:rsid w:val="00F16B56"/>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55">
    <w:name w:val="xl55"/>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1ffe">
    <w:name w:val="Знак Знак Знак1 Знак Знак Знак Знак Знак Знак Знак Знак Знак Знак"/>
    <w:basedOn w:val="af3"/>
    <w:next w:val="2"/>
    <w:autoRedefine/>
    <w:uiPriority w:val="99"/>
    <w:qFormat/>
    <w:rsid w:val="00F16B56"/>
    <w:pPr>
      <w:spacing w:after="160" w:line="240" w:lineRule="exact"/>
      <w:jc w:val="right"/>
    </w:pPr>
    <w:rPr>
      <w:noProof/>
      <w:lang w:val="en-US" w:eastAsia="en-US"/>
    </w:rPr>
  </w:style>
  <w:style w:type="paragraph" w:customStyle="1" w:styleId="1fff">
    <w:name w:val="Знак Знак Знак1 Знак Знак Знак Знак Знак Знак Знак Знак Знак Знак Знак Знак Знак Знак Знак Знак Знак Знак Знак Знак Знак Знак Знак Знак Знак"/>
    <w:basedOn w:val="af3"/>
    <w:next w:val="2"/>
    <w:autoRedefine/>
    <w:uiPriority w:val="99"/>
    <w:qFormat/>
    <w:rsid w:val="00F16B56"/>
    <w:pPr>
      <w:spacing w:after="160" w:line="240" w:lineRule="exact"/>
      <w:jc w:val="right"/>
    </w:pPr>
    <w:rPr>
      <w:noProof/>
      <w:lang w:val="en-US" w:eastAsia="en-US"/>
    </w:rPr>
  </w:style>
  <w:style w:type="paragraph" w:styleId="2fd">
    <w:name w:val="List Continue 2"/>
    <w:basedOn w:val="af3"/>
    <w:uiPriority w:val="99"/>
    <w:rsid w:val="00F16B56"/>
    <w:pPr>
      <w:overflowPunct w:val="0"/>
      <w:autoSpaceDE w:val="0"/>
      <w:autoSpaceDN w:val="0"/>
      <w:adjustRightInd w:val="0"/>
      <w:spacing w:after="120"/>
      <w:ind w:left="566"/>
      <w:textAlignment w:val="baseline"/>
    </w:pPr>
    <w:rPr>
      <w:szCs w:val="20"/>
    </w:rPr>
  </w:style>
  <w:style w:type="paragraph" w:customStyle="1" w:styleId="1fff0">
    <w:name w:val="Знак Знак Знак1 Знак"/>
    <w:basedOn w:val="af3"/>
    <w:next w:val="2"/>
    <w:autoRedefine/>
    <w:uiPriority w:val="99"/>
    <w:qFormat/>
    <w:rsid w:val="00F16B56"/>
    <w:pPr>
      <w:spacing w:after="160" w:line="240" w:lineRule="exact"/>
      <w:jc w:val="right"/>
    </w:pPr>
    <w:rPr>
      <w:noProof/>
      <w:lang w:val="en-US" w:eastAsia="en-US"/>
    </w:rPr>
  </w:style>
  <w:style w:type="paragraph" w:customStyle="1" w:styleId="a4">
    <w:name w:val="Заголовок для СТП"/>
    <w:basedOn w:val="af3"/>
    <w:uiPriority w:val="99"/>
    <w:qFormat/>
    <w:rsid w:val="00F16B56"/>
    <w:pPr>
      <w:numPr>
        <w:numId w:val="27"/>
      </w:numPr>
      <w:overflowPunct w:val="0"/>
      <w:autoSpaceDE w:val="0"/>
      <w:autoSpaceDN w:val="0"/>
      <w:adjustRightInd w:val="0"/>
    </w:pPr>
    <w:rPr>
      <w:sz w:val="20"/>
      <w:szCs w:val="20"/>
    </w:rPr>
  </w:style>
  <w:style w:type="paragraph" w:customStyle="1" w:styleId="2fe">
    <w:name w:val="Знак2"/>
    <w:basedOn w:val="af3"/>
    <w:next w:val="2"/>
    <w:autoRedefine/>
    <w:qFormat/>
    <w:rsid w:val="00F16B56"/>
    <w:pPr>
      <w:spacing w:after="160" w:line="240" w:lineRule="exact"/>
      <w:jc w:val="right"/>
    </w:pPr>
    <w:rPr>
      <w:noProof/>
      <w:lang w:val="en-US" w:eastAsia="en-US"/>
    </w:rPr>
  </w:style>
  <w:style w:type="paragraph" w:styleId="2ff">
    <w:name w:val="Body Text First Indent 2"/>
    <w:basedOn w:val="afffff"/>
    <w:link w:val="2ff0"/>
    <w:uiPriority w:val="99"/>
    <w:rsid w:val="00F16B56"/>
    <w:pPr>
      <w:spacing w:after="120"/>
      <w:ind w:left="283" w:firstLine="210"/>
    </w:pPr>
    <w:rPr>
      <w:szCs w:val="24"/>
      <w:lang w:val="x-none" w:eastAsia="x-none"/>
    </w:rPr>
  </w:style>
  <w:style w:type="character" w:customStyle="1" w:styleId="2ff0">
    <w:name w:val="Красная строка 2 Знак"/>
    <w:basedOn w:val="afffff0"/>
    <w:link w:val="2ff"/>
    <w:uiPriority w:val="99"/>
    <w:rsid w:val="00F16B56"/>
    <w:rPr>
      <w:rFonts w:eastAsia="Times New Roman"/>
      <w:szCs w:val="20"/>
      <w:lang w:val="x-none" w:eastAsia="x-none"/>
    </w:rPr>
  </w:style>
  <w:style w:type="paragraph" w:customStyle="1" w:styleId="1fff1">
    <w:name w:val="1 Знак"/>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4a">
    <w:name w:val="Знак4"/>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223">
    <w:name w:val="Знак22"/>
    <w:basedOn w:val="af3"/>
    <w:next w:val="2"/>
    <w:autoRedefine/>
    <w:uiPriority w:val="99"/>
    <w:qFormat/>
    <w:rsid w:val="00F16B56"/>
    <w:pPr>
      <w:spacing w:after="160" w:line="240" w:lineRule="exact"/>
      <w:jc w:val="right"/>
    </w:pPr>
    <w:rPr>
      <w:noProof/>
      <w:lang w:val="en-US" w:eastAsia="en-US"/>
    </w:rPr>
  </w:style>
  <w:style w:type="paragraph" w:customStyle="1" w:styleId="11114">
    <w:name w:val="1.1.1.1_ норм"/>
    <w:basedOn w:val="af3"/>
    <w:link w:val="11115"/>
    <w:autoRedefine/>
    <w:qFormat/>
    <w:rsid w:val="00F16B56"/>
    <w:pPr>
      <w:keepNext/>
      <w:spacing w:line="360" w:lineRule="auto"/>
      <w:ind w:firstLine="709"/>
      <w:jc w:val="both"/>
      <w:outlineLvl w:val="3"/>
    </w:pPr>
    <w:rPr>
      <w:bCs/>
      <w:lang w:val="x-none" w:eastAsia="en-US" w:bidi="en-US"/>
    </w:rPr>
  </w:style>
  <w:style w:type="character" w:customStyle="1" w:styleId="11115">
    <w:name w:val="1.1.1.1_ норм Знак"/>
    <w:link w:val="11114"/>
    <w:rsid w:val="00F16B56"/>
    <w:rPr>
      <w:rFonts w:eastAsia="Times New Roman"/>
      <w:bCs/>
      <w:lang w:val="x-none" w:bidi="en-US"/>
    </w:rPr>
  </w:style>
  <w:style w:type="paragraph" w:customStyle="1" w:styleId="11f3">
    <w:name w:val="Текст11"/>
    <w:basedOn w:val="af3"/>
    <w:uiPriority w:val="99"/>
    <w:qFormat/>
    <w:rsid w:val="00F16B56"/>
    <w:pPr>
      <w:ind w:firstLine="709"/>
      <w:jc w:val="both"/>
    </w:pPr>
    <w:rPr>
      <w:szCs w:val="20"/>
    </w:rPr>
  </w:style>
  <w:style w:type="paragraph" w:customStyle="1" w:styleId="3110">
    <w:name w:val="Основной текст с отступом 311"/>
    <w:basedOn w:val="af3"/>
    <w:uiPriority w:val="99"/>
    <w:qFormat/>
    <w:rsid w:val="00F16B56"/>
    <w:pPr>
      <w:overflowPunct w:val="0"/>
      <w:autoSpaceDE w:val="0"/>
      <w:autoSpaceDN w:val="0"/>
      <w:adjustRightInd w:val="0"/>
      <w:ind w:firstLine="720"/>
      <w:jc w:val="both"/>
      <w:textAlignment w:val="baseline"/>
    </w:pPr>
    <w:rPr>
      <w:rFonts w:ascii="AcademyACTT" w:hAnsi="AcademyACTT"/>
      <w:sz w:val="28"/>
      <w:szCs w:val="20"/>
      <w:lang w:val="en-US"/>
    </w:rPr>
  </w:style>
  <w:style w:type="paragraph" w:customStyle="1" w:styleId="2111">
    <w:name w:val="Основной текст 211"/>
    <w:basedOn w:val="af3"/>
    <w:uiPriority w:val="99"/>
    <w:qFormat/>
    <w:rsid w:val="00F16B56"/>
    <w:pPr>
      <w:overflowPunct w:val="0"/>
      <w:autoSpaceDE w:val="0"/>
      <w:autoSpaceDN w:val="0"/>
      <w:adjustRightInd w:val="0"/>
      <w:spacing w:before="120"/>
      <w:ind w:firstLine="709"/>
      <w:jc w:val="both"/>
      <w:textAlignment w:val="baseline"/>
    </w:pPr>
    <w:rPr>
      <w:szCs w:val="20"/>
    </w:rPr>
  </w:style>
  <w:style w:type="paragraph" w:customStyle="1" w:styleId="3111">
    <w:name w:val="Основной текст 311"/>
    <w:basedOn w:val="af3"/>
    <w:uiPriority w:val="99"/>
    <w:qFormat/>
    <w:rsid w:val="00F16B56"/>
    <w:pPr>
      <w:overflowPunct w:val="0"/>
      <w:autoSpaceDE w:val="0"/>
      <w:autoSpaceDN w:val="0"/>
      <w:adjustRightInd w:val="0"/>
      <w:jc w:val="center"/>
      <w:textAlignment w:val="baseline"/>
    </w:pPr>
    <w:rPr>
      <w:b/>
      <w:szCs w:val="20"/>
    </w:rPr>
  </w:style>
  <w:style w:type="paragraph" w:customStyle="1" w:styleId="11f4">
    <w:name w:val="Обычный (веб)11"/>
    <w:basedOn w:val="af3"/>
    <w:uiPriority w:val="99"/>
    <w:qFormat/>
    <w:rsid w:val="00F16B56"/>
    <w:pPr>
      <w:overflowPunct w:val="0"/>
      <w:autoSpaceDE w:val="0"/>
      <w:autoSpaceDN w:val="0"/>
      <w:adjustRightInd w:val="0"/>
      <w:spacing w:before="100" w:after="100"/>
    </w:pPr>
    <w:rPr>
      <w:color w:val="000000"/>
      <w:szCs w:val="20"/>
    </w:rPr>
  </w:style>
  <w:style w:type="paragraph" w:customStyle="1" w:styleId="a8">
    <w:name w:val="Основной текст с точкой"/>
    <w:basedOn w:val="afffff"/>
    <w:link w:val="afffffff8"/>
    <w:uiPriority w:val="99"/>
    <w:qFormat/>
    <w:rsid w:val="00F16B56"/>
    <w:pPr>
      <w:numPr>
        <w:numId w:val="28"/>
      </w:numPr>
      <w:tabs>
        <w:tab w:val="left" w:pos="851"/>
      </w:tabs>
      <w:overflowPunct w:val="0"/>
      <w:autoSpaceDE w:val="0"/>
      <w:autoSpaceDN w:val="0"/>
      <w:adjustRightInd w:val="0"/>
      <w:spacing w:before="60"/>
      <w:jc w:val="both"/>
    </w:pPr>
    <w:rPr>
      <w:lang w:val="x-none" w:eastAsia="x-none"/>
    </w:rPr>
  </w:style>
  <w:style w:type="character" w:customStyle="1" w:styleId="afffffff8">
    <w:name w:val="Основной текст с точкой Знак"/>
    <w:link w:val="a8"/>
    <w:uiPriority w:val="99"/>
    <w:rsid w:val="00F16B56"/>
    <w:rPr>
      <w:rFonts w:eastAsia="Times New Roman"/>
      <w:szCs w:val="20"/>
      <w:lang w:val="x-none" w:eastAsia="x-none"/>
    </w:rPr>
  </w:style>
  <w:style w:type="paragraph" w:styleId="afffffff9">
    <w:name w:val="List Continue"/>
    <w:basedOn w:val="af3"/>
    <w:uiPriority w:val="99"/>
    <w:rsid w:val="00F16B56"/>
    <w:pPr>
      <w:overflowPunct w:val="0"/>
      <w:autoSpaceDE w:val="0"/>
      <w:autoSpaceDN w:val="0"/>
      <w:adjustRightInd w:val="0"/>
      <w:spacing w:after="120"/>
      <w:ind w:left="283"/>
    </w:pPr>
    <w:rPr>
      <w:szCs w:val="20"/>
    </w:rPr>
  </w:style>
  <w:style w:type="paragraph" w:customStyle="1" w:styleId="Oaaeeiuenoeeu">
    <w:name w:val="Oaaee?iue noeeu"/>
    <w:basedOn w:val="af3"/>
    <w:uiPriority w:val="99"/>
    <w:qFormat/>
    <w:rsid w:val="00F16B56"/>
    <w:pPr>
      <w:overflowPunct w:val="0"/>
      <w:autoSpaceDE w:val="0"/>
      <w:autoSpaceDN w:val="0"/>
      <w:adjustRightInd w:val="0"/>
      <w:jc w:val="center"/>
      <w:textAlignment w:val="baseline"/>
    </w:pPr>
    <w:rPr>
      <w:sz w:val="22"/>
      <w:szCs w:val="20"/>
    </w:rPr>
  </w:style>
  <w:style w:type="paragraph" w:customStyle="1" w:styleId="afffffffa">
    <w:name w:val="Краткий обратный адрес"/>
    <w:basedOn w:val="af3"/>
    <w:uiPriority w:val="99"/>
    <w:qFormat/>
    <w:rsid w:val="00F16B56"/>
    <w:pPr>
      <w:overflowPunct w:val="0"/>
      <w:autoSpaceDE w:val="0"/>
      <w:autoSpaceDN w:val="0"/>
      <w:adjustRightInd w:val="0"/>
    </w:pPr>
    <w:rPr>
      <w:szCs w:val="20"/>
    </w:rPr>
  </w:style>
  <w:style w:type="paragraph" w:customStyle="1" w:styleId="podzag">
    <w:name w:val="podzag"/>
    <w:basedOn w:val="af3"/>
    <w:uiPriority w:val="99"/>
    <w:qFormat/>
    <w:rsid w:val="00F16B56"/>
    <w:pPr>
      <w:spacing w:before="100" w:after="100"/>
    </w:pPr>
    <w:rPr>
      <w:rFonts w:ascii="Arial Unicode MS" w:eastAsia="Arial Unicode MS" w:hAnsi="Arial Unicode MS"/>
      <w:szCs w:val="20"/>
    </w:rPr>
  </w:style>
  <w:style w:type="paragraph" w:customStyle="1" w:styleId="ConsNormal">
    <w:name w:val="ConsNormal"/>
    <w:uiPriority w:val="99"/>
    <w:qFormat/>
    <w:rsid w:val="00F16B5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uiPriority w:val="99"/>
    <w:qFormat/>
    <w:rsid w:val="00F16B5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uiPriority w:val="99"/>
    <w:qFormat/>
    <w:rsid w:val="00F16B5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fffb">
    <w:name w:val="Эко_№_таб"/>
    <w:basedOn w:val="af3"/>
    <w:next w:val="af3"/>
    <w:uiPriority w:val="99"/>
    <w:qFormat/>
    <w:rsid w:val="00F16B56"/>
    <w:pPr>
      <w:tabs>
        <w:tab w:val="num" w:pos="1260"/>
      </w:tabs>
      <w:spacing w:before="120"/>
      <w:ind w:firstLine="709"/>
      <w:jc w:val="right"/>
    </w:pPr>
    <w:rPr>
      <w:i/>
      <w:szCs w:val="20"/>
    </w:rPr>
  </w:style>
  <w:style w:type="paragraph" w:customStyle="1" w:styleId="ae">
    <w:name w:val="Эко_булет"/>
    <w:basedOn w:val="af3"/>
    <w:next w:val="af3"/>
    <w:uiPriority w:val="99"/>
    <w:qFormat/>
    <w:rsid w:val="00F16B56"/>
    <w:pPr>
      <w:numPr>
        <w:numId w:val="29"/>
      </w:numPr>
      <w:spacing w:before="120"/>
      <w:jc w:val="both"/>
    </w:pPr>
    <w:rPr>
      <w:szCs w:val="20"/>
    </w:rPr>
  </w:style>
  <w:style w:type="paragraph" w:customStyle="1" w:styleId="afffffffc">
    <w:name w:val="Эко_таб"/>
    <w:basedOn w:val="af3"/>
    <w:uiPriority w:val="99"/>
    <w:qFormat/>
    <w:rsid w:val="00F16B56"/>
    <w:pPr>
      <w:spacing w:before="120" w:after="120"/>
      <w:jc w:val="center"/>
    </w:pPr>
    <w:rPr>
      <w:b/>
      <w:i/>
      <w:szCs w:val="20"/>
    </w:rPr>
  </w:style>
  <w:style w:type="paragraph" w:customStyle="1" w:styleId="152">
    <w:name w:val="Шанпар1.5"/>
    <w:basedOn w:val="af3"/>
    <w:uiPriority w:val="99"/>
    <w:qFormat/>
    <w:rsid w:val="00F16B56"/>
    <w:pPr>
      <w:spacing w:before="120" w:line="360" w:lineRule="auto"/>
      <w:ind w:firstLine="720"/>
      <w:jc w:val="both"/>
    </w:pPr>
    <w:rPr>
      <w:szCs w:val="20"/>
    </w:rPr>
  </w:style>
  <w:style w:type="paragraph" w:customStyle="1" w:styleId="Bullet1">
    <w:name w:val="Bullet 1"/>
    <w:basedOn w:val="af3"/>
    <w:uiPriority w:val="99"/>
    <w:qFormat/>
    <w:rsid w:val="00F16B56"/>
    <w:pPr>
      <w:tabs>
        <w:tab w:val="num" w:pos="720"/>
      </w:tabs>
      <w:spacing w:before="120" w:line="240" w:lineRule="atLeast"/>
      <w:ind w:left="720" w:hanging="360"/>
      <w:jc w:val="both"/>
    </w:pPr>
    <w:rPr>
      <w:sz w:val="22"/>
      <w:szCs w:val="20"/>
      <w:lang w:val="en-AU"/>
    </w:rPr>
  </w:style>
  <w:style w:type="paragraph" w:customStyle="1" w:styleId="afffffffd">
    <w:name w:val="Обычный для таблицы"/>
    <w:basedOn w:val="af3"/>
    <w:uiPriority w:val="99"/>
    <w:qFormat/>
    <w:rsid w:val="00F16B56"/>
    <w:pPr>
      <w:spacing w:before="120" w:after="120"/>
      <w:jc w:val="center"/>
    </w:pPr>
  </w:style>
  <w:style w:type="paragraph" w:customStyle="1" w:styleId="solo11">
    <w:name w:val="solo11"/>
    <w:basedOn w:val="af3"/>
    <w:uiPriority w:val="99"/>
    <w:qFormat/>
    <w:rsid w:val="00F16B56"/>
    <w:pPr>
      <w:overflowPunct w:val="0"/>
      <w:autoSpaceDE w:val="0"/>
      <w:autoSpaceDN w:val="0"/>
      <w:adjustRightInd w:val="0"/>
      <w:spacing w:line="240" w:lineRule="atLeast"/>
      <w:ind w:firstLine="720"/>
      <w:jc w:val="both"/>
      <w:textAlignment w:val="baseline"/>
    </w:pPr>
    <w:rPr>
      <w:rFonts w:ascii="Times New Roman CYR" w:hAnsi="Times New Roman CYR"/>
      <w:szCs w:val="20"/>
    </w:rPr>
  </w:style>
  <w:style w:type="paragraph" w:styleId="3f5">
    <w:name w:val="List 3"/>
    <w:basedOn w:val="af3"/>
    <w:uiPriority w:val="99"/>
    <w:rsid w:val="00F16B56"/>
    <w:pPr>
      <w:overflowPunct w:val="0"/>
      <w:autoSpaceDE w:val="0"/>
      <w:autoSpaceDN w:val="0"/>
      <w:adjustRightInd w:val="0"/>
      <w:ind w:left="849" w:hanging="283"/>
    </w:pPr>
    <w:rPr>
      <w:szCs w:val="20"/>
    </w:rPr>
  </w:style>
  <w:style w:type="paragraph" w:customStyle="1" w:styleId="BodyTextIndent1">
    <w:name w:val="Body Text Indent1"/>
    <w:basedOn w:val="af3"/>
    <w:uiPriority w:val="99"/>
    <w:qFormat/>
    <w:rsid w:val="00F16B56"/>
    <w:pPr>
      <w:ind w:firstLine="567"/>
      <w:jc w:val="both"/>
    </w:pPr>
    <w:rPr>
      <w:szCs w:val="20"/>
    </w:rPr>
  </w:style>
  <w:style w:type="paragraph" w:styleId="afffffffe">
    <w:name w:val="Block Text"/>
    <w:basedOn w:val="af3"/>
    <w:uiPriority w:val="99"/>
    <w:rsid w:val="00F16B56"/>
    <w:pPr>
      <w:widowControl w:val="0"/>
      <w:shd w:val="clear" w:color="auto" w:fill="FFFFFF"/>
      <w:ind w:left="14" w:right="36" w:firstLine="695"/>
      <w:jc w:val="both"/>
    </w:pPr>
    <w:rPr>
      <w:snapToGrid w:val="0"/>
      <w:color w:val="000000"/>
      <w:spacing w:val="-1"/>
      <w:szCs w:val="20"/>
    </w:rPr>
  </w:style>
  <w:style w:type="paragraph" w:customStyle="1" w:styleId="1fff2">
    <w:name w:val="Знак Знак Знак1 Знак Знак Знак Знак"/>
    <w:basedOn w:val="af3"/>
    <w:next w:val="2"/>
    <w:autoRedefine/>
    <w:uiPriority w:val="99"/>
    <w:qFormat/>
    <w:rsid w:val="00F16B56"/>
    <w:pPr>
      <w:spacing w:after="160" w:line="240" w:lineRule="exact"/>
      <w:jc w:val="right"/>
    </w:pPr>
    <w:rPr>
      <w:noProof/>
      <w:lang w:val="en-US" w:eastAsia="en-US"/>
    </w:rPr>
  </w:style>
  <w:style w:type="paragraph" w:styleId="HTML">
    <w:name w:val="HTML Preformatted"/>
    <w:basedOn w:val="af3"/>
    <w:link w:val="HTML0"/>
    <w:uiPriority w:val="99"/>
    <w:rsid w:val="00F16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f4"/>
    <w:link w:val="HTML"/>
    <w:uiPriority w:val="99"/>
    <w:rsid w:val="00F16B56"/>
    <w:rPr>
      <w:rFonts w:ascii="Courier New" w:eastAsia="Times New Roman" w:hAnsi="Courier New"/>
      <w:sz w:val="20"/>
      <w:szCs w:val="20"/>
      <w:lang w:val="x-none" w:eastAsia="x-none"/>
    </w:rPr>
  </w:style>
  <w:style w:type="character" w:customStyle="1" w:styleId="21d">
    <w:name w:val="Основной текст с отступом 2 Знак1"/>
    <w:aliases w:val="Основной текст с отступом 2 Знак Знак Знак Знак Знак Знак1,Основной текст с отступом 22 Знак1,Основной текст с отступом 2 Знак Знак Знак3 Знак Знак Знак1,Основной текст с отступом 2 Знак Знак Знак Знак Знак2"/>
    <w:uiPriority w:val="99"/>
    <w:locked/>
    <w:rsid w:val="00F16B56"/>
    <w:rPr>
      <w:sz w:val="24"/>
    </w:rPr>
  </w:style>
  <w:style w:type="paragraph" w:customStyle="1" w:styleId="1fff3">
    <w:name w:val="Знак1"/>
    <w:basedOn w:val="af3"/>
    <w:next w:val="2"/>
    <w:autoRedefine/>
    <w:qFormat/>
    <w:rsid w:val="00F16B56"/>
    <w:pPr>
      <w:spacing w:after="160" w:line="240" w:lineRule="exact"/>
      <w:jc w:val="right"/>
    </w:pPr>
    <w:rPr>
      <w:noProof/>
      <w:lang w:val="en-US" w:eastAsia="en-US"/>
    </w:rPr>
  </w:style>
  <w:style w:type="paragraph" w:customStyle="1" w:styleId="3f6">
    <w:name w:val="Знак3"/>
    <w:basedOn w:val="af3"/>
    <w:next w:val="2"/>
    <w:autoRedefine/>
    <w:rsid w:val="00F16B56"/>
    <w:pPr>
      <w:spacing w:after="160" w:line="240" w:lineRule="exact"/>
      <w:jc w:val="right"/>
    </w:pPr>
    <w:rPr>
      <w:noProof/>
      <w:lang w:val="en-US" w:eastAsia="en-US"/>
    </w:rPr>
  </w:style>
  <w:style w:type="paragraph" w:customStyle="1" w:styleId="affffffff">
    <w:name w:val="Основной жирный"/>
    <w:basedOn w:val="afffff"/>
    <w:next w:val="afffff"/>
    <w:uiPriority w:val="99"/>
    <w:qFormat/>
    <w:rsid w:val="00F16B56"/>
    <w:pPr>
      <w:widowControl w:val="0"/>
      <w:overflowPunct w:val="0"/>
      <w:autoSpaceDE w:val="0"/>
      <w:autoSpaceDN w:val="0"/>
      <w:adjustRightInd w:val="0"/>
      <w:spacing w:before="120"/>
      <w:ind w:left="425" w:firstLine="425"/>
      <w:jc w:val="both"/>
    </w:pPr>
    <w:rPr>
      <w:b/>
      <w:bCs/>
      <w:szCs w:val="24"/>
      <w:lang w:val="x-none" w:eastAsia="x-none"/>
    </w:rPr>
  </w:style>
  <w:style w:type="character" w:customStyle="1" w:styleId="1fff4">
    <w:name w:val="Заголовок 1 с Нум Знак"/>
    <w:rsid w:val="00F16B56"/>
    <w:rPr>
      <w:rFonts w:ascii="Arial" w:hAnsi="Arial" w:cs="Arial" w:hint="default"/>
      <w:b/>
      <w:bCs/>
      <w:kern w:val="32"/>
      <w:sz w:val="24"/>
      <w:szCs w:val="32"/>
      <w:lang w:val="ru-RU" w:eastAsia="ru-RU" w:bidi="ar-SA"/>
    </w:rPr>
  </w:style>
  <w:style w:type="character" w:customStyle="1" w:styleId="affffffff0">
    <w:name w:val="Основной жирный Знак"/>
    <w:rsid w:val="00F16B56"/>
    <w:rPr>
      <w:rFonts w:ascii="Times New Roman" w:eastAsia="Times New Roman" w:hAnsi="Times New Roman" w:cs="Times New Roman"/>
      <w:b/>
      <w:bCs/>
      <w:sz w:val="24"/>
      <w:szCs w:val="24"/>
      <w:lang w:val="ru-RU" w:eastAsia="ru-RU" w:bidi="ar-SA"/>
    </w:rPr>
  </w:style>
  <w:style w:type="character" w:customStyle="1" w:styleId="1fff5">
    <w:name w:val="Основной текст с отступом Знак1"/>
    <w:aliases w:val="Основной текст с отступом Знак2 Знак Знак,Основной текст с отступом Знак1 Знак Знак Знак,Основной текст с отступом Знак Знак Знак Знак Знак,Знак1 Знак1 Знак Знак Знак Знак Знак,Знак1 Знак Знак Знак1 Знак Знак"/>
    <w:rsid w:val="00F16B56"/>
    <w:rPr>
      <w:sz w:val="24"/>
      <w:lang w:val="ru-RU" w:eastAsia="ru-RU" w:bidi="ar-SA"/>
    </w:rPr>
  </w:style>
  <w:style w:type="character" w:customStyle="1" w:styleId="1fff6">
    <w:name w:val="Заголовок 1 Знак Знак Знак Знак"/>
    <w:aliases w:val="Заголовок 1 Знак Знак Знак Знак1,Заголовок 1 Знак Знак1"/>
    <w:rsid w:val="00F16B56"/>
    <w:rPr>
      <w:sz w:val="28"/>
    </w:rPr>
  </w:style>
  <w:style w:type="character" w:customStyle="1" w:styleId="182">
    <w:name w:val="Знак Знак18"/>
    <w:rsid w:val="00F16B56"/>
    <w:rPr>
      <w:sz w:val="28"/>
    </w:rPr>
  </w:style>
  <w:style w:type="character" w:customStyle="1" w:styleId="173">
    <w:name w:val="Знак Знак17"/>
    <w:rsid w:val="00F16B56"/>
    <w:rPr>
      <w:b/>
      <w:sz w:val="22"/>
    </w:rPr>
  </w:style>
  <w:style w:type="character" w:customStyle="1" w:styleId="1fff7">
    <w:name w:val="Название Знак1"/>
    <w:aliases w:val="Знак Знак Знак2,Название приложения Знак1"/>
    <w:uiPriority w:val="99"/>
    <w:rsid w:val="00F16B56"/>
    <w:rPr>
      <w:b/>
      <w:sz w:val="24"/>
      <w:lang w:val="ru-RU" w:eastAsia="ru-RU" w:bidi="ar-SA"/>
    </w:rPr>
  </w:style>
  <w:style w:type="character" w:customStyle="1" w:styleId="86">
    <w:name w:val="Знак Знак8"/>
    <w:rsid w:val="00F16B56"/>
    <w:rPr>
      <w:sz w:val="28"/>
    </w:rPr>
  </w:style>
  <w:style w:type="character" w:customStyle="1" w:styleId="76">
    <w:name w:val="Знак Знак7"/>
    <w:rsid w:val="00F16B56"/>
    <w:rPr>
      <w:b/>
      <w:sz w:val="24"/>
    </w:rPr>
  </w:style>
  <w:style w:type="character" w:customStyle="1" w:styleId="66">
    <w:name w:val="Знак Знак6"/>
    <w:rsid w:val="00F16B56"/>
    <w:rPr>
      <w:sz w:val="24"/>
    </w:rPr>
  </w:style>
  <w:style w:type="paragraph" w:styleId="a2">
    <w:name w:val="Subtitle"/>
    <w:basedOn w:val="af3"/>
    <w:link w:val="affffffff1"/>
    <w:qFormat/>
    <w:rsid w:val="00F16B56"/>
    <w:pPr>
      <w:numPr>
        <w:numId w:val="30"/>
      </w:numPr>
      <w:jc w:val="both"/>
    </w:pPr>
    <w:rPr>
      <w:szCs w:val="20"/>
      <w:lang w:val="x-none" w:eastAsia="x-none"/>
    </w:rPr>
  </w:style>
  <w:style w:type="character" w:customStyle="1" w:styleId="affffffff1">
    <w:name w:val="Подзаголовок Знак"/>
    <w:basedOn w:val="af4"/>
    <w:link w:val="a2"/>
    <w:rsid w:val="00F16B56"/>
    <w:rPr>
      <w:rFonts w:eastAsia="Times New Roman"/>
      <w:szCs w:val="20"/>
      <w:lang w:val="x-none" w:eastAsia="x-none"/>
    </w:rPr>
  </w:style>
  <w:style w:type="paragraph" w:customStyle="1" w:styleId="affffffff2">
    <w:name w:val="Îáû÷íûé"/>
    <w:uiPriority w:val="99"/>
    <w:qFormat/>
    <w:rsid w:val="00F16B56"/>
    <w:pPr>
      <w:spacing w:after="0" w:line="240" w:lineRule="auto"/>
    </w:pPr>
    <w:rPr>
      <w:rFonts w:eastAsia="Times New Roman"/>
      <w:szCs w:val="20"/>
      <w:lang w:eastAsia="ru-RU"/>
    </w:rPr>
  </w:style>
  <w:style w:type="character" w:customStyle="1" w:styleId="affffffff3">
    <w:name w:val="Стиль полужирный"/>
    <w:rsid w:val="00F16B56"/>
    <w:rPr>
      <w:b/>
      <w:bCs/>
      <w:strike w:val="0"/>
      <w:dstrike w:val="0"/>
      <w:u w:val="none"/>
      <w:effect w:val="none"/>
      <w:vertAlign w:val="baseline"/>
    </w:rPr>
  </w:style>
  <w:style w:type="paragraph" w:customStyle="1" w:styleId="txt">
    <w:name w:val="txt"/>
    <w:basedOn w:val="af3"/>
    <w:uiPriority w:val="99"/>
    <w:qFormat/>
    <w:rsid w:val="00F16B56"/>
    <w:pPr>
      <w:spacing w:before="100" w:beforeAutospacing="1" w:after="100" w:afterAutospacing="1"/>
    </w:pPr>
  </w:style>
  <w:style w:type="paragraph" w:customStyle="1" w:styleId="BodyTextIndent21">
    <w:name w:val="Body Text Indent 21"/>
    <w:basedOn w:val="af3"/>
    <w:uiPriority w:val="99"/>
    <w:qFormat/>
    <w:rsid w:val="00F16B56"/>
    <w:pPr>
      <w:overflowPunct w:val="0"/>
      <w:autoSpaceDE w:val="0"/>
      <w:autoSpaceDN w:val="0"/>
      <w:adjustRightInd w:val="0"/>
      <w:spacing w:before="120"/>
      <w:ind w:firstLine="709"/>
      <w:jc w:val="both"/>
    </w:pPr>
    <w:rPr>
      <w:szCs w:val="20"/>
    </w:rPr>
  </w:style>
  <w:style w:type="paragraph" w:styleId="affffffff4">
    <w:name w:val="List"/>
    <w:basedOn w:val="af3"/>
    <w:uiPriority w:val="99"/>
    <w:rsid w:val="00F16B56"/>
    <w:pPr>
      <w:overflowPunct w:val="0"/>
      <w:autoSpaceDE w:val="0"/>
      <w:autoSpaceDN w:val="0"/>
      <w:adjustRightInd w:val="0"/>
      <w:ind w:left="283" w:hanging="283"/>
    </w:pPr>
    <w:rPr>
      <w:szCs w:val="20"/>
    </w:rPr>
  </w:style>
  <w:style w:type="paragraph" w:styleId="4b">
    <w:name w:val="List 4"/>
    <w:basedOn w:val="af3"/>
    <w:uiPriority w:val="99"/>
    <w:rsid w:val="00F16B56"/>
    <w:pPr>
      <w:tabs>
        <w:tab w:val="num" w:pos="360"/>
      </w:tabs>
      <w:overflowPunct w:val="0"/>
      <w:autoSpaceDE w:val="0"/>
      <w:autoSpaceDN w:val="0"/>
      <w:adjustRightInd w:val="0"/>
      <w:ind w:left="1132" w:hanging="283"/>
    </w:pPr>
    <w:rPr>
      <w:szCs w:val="20"/>
    </w:rPr>
  </w:style>
  <w:style w:type="paragraph" w:styleId="3">
    <w:name w:val="List Bullet 3"/>
    <w:basedOn w:val="af3"/>
    <w:autoRedefine/>
    <w:uiPriority w:val="99"/>
    <w:rsid w:val="00F16B56"/>
    <w:pPr>
      <w:numPr>
        <w:numId w:val="31"/>
      </w:numPr>
      <w:tabs>
        <w:tab w:val="clear" w:pos="926"/>
        <w:tab w:val="num" w:pos="360"/>
        <w:tab w:val="num" w:pos="1080"/>
        <w:tab w:val="num" w:pos="3346"/>
      </w:tabs>
      <w:overflowPunct w:val="0"/>
      <w:autoSpaceDE w:val="0"/>
      <w:autoSpaceDN w:val="0"/>
      <w:adjustRightInd w:val="0"/>
      <w:ind w:left="0" w:firstLine="0"/>
    </w:pPr>
    <w:rPr>
      <w:szCs w:val="20"/>
    </w:rPr>
  </w:style>
  <w:style w:type="paragraph" w:styleId="3f7">
    <w:name w:val="List Continue 3"/>
    <w:basedOn w:val="af3"/>
    <w:uiPriority w:val="99"/>
    <w:rsid w:val="00F16B56"/>
    <w:pPr>
      <w:overflowPunct w:val="0"/>
      <w:autoSpaceDE w:val="0"/>
      <w:autoSpaceDN w:val="0"/>
      <w:adjustRightInd w:val="0"/>
      <w:spacing w:after="120"/>
      <w:ind w:left="849"/>
    </w:pPr>
    <w:rPr>
      <w:szCs w:val="20"/>
    </w:rPr>
  </w:style>
  <w:style w:type="paragraph" w:styleId="affffffff5">
    <w:name w:val="Signature"/>
    <w:basedOn w:val="af3"/>
    <w:link w:val="affffffff6"/>
    <w:rsid w:val="00F16B56"/>
    <w:pPr>
      <w:overflowPunct w:val="0"/>
      <w:autoSpaceDE w:val="0"/>
      <w:autoSpaceDN w:val="0"/>
      <w:adjustRightInd w:val="0"/>
      <w:ind w:left="4252"/>
    </w:pPr>
    <w:rPr>
      <w:szCs w:val="20"/>
      <w:lang w:val="x-none" w:eastAsia="x-none"/>
    </w:rPr>
  </w:style>
  <w:style w:type="character" w:customStyle="1" w:styleId="affffffff6">
    <w:name w:val="Подпись Знак"/>
    <w:basedOn w:val="af4"/>
    <w:link w:val="affffffff5"/>
    <w:rsid w:val="00F16B56"/>
    <w:rPr>
      <w:rFonts w:eastAsia="Times New Roman"/>
      <w:szCs w:val="20"/>
      <w:lang w:val="x-none" w:eastAsia="x-none"/>
    </w:rPr>
  </w:style>
  <w:style w:type="paragraph" w:customStyle="1" w:styleId="PP">
    <w:name w:val="Строка PP"/>
    <w:basedOn w:val="affffffff5"/>
    <w:uiPriority w:val="99"/>
    <w:qFormat/>
    <w:rsid w:val="00F16B56"/>
  </w:style>
  <w:style w:type="paragraph" w:customStyle="1" w:styleId="PlainText1">
    <w:name w:val="Plain Text1"/>
    <w:basedOn w:val="af3"/>
    <w:uiPriority w:val="99"/>
    <w:qFormat/>
    <w:rsid w:val="00F16B56"/>
    <w:pPr>
      <w:ind w:firstLine="709"/>
      <w:jc w:val="both"/>
    </w:pPr>
    <w:rPr>
      <w:szCs w:val="20"/>
    </w:rPr>
  </w:style>
  <w:style w:type="paragraph" w:customStyle="1" w:styleId="BodyText22">
    <w:name w:val="Body Text 22"/>
    <w:basedOn w:val="af3"/>
    <w:uiPriority w:val="99"/>
    <w:qFormat/>
    <w:rsid w:val="00F16B56"/>
    <w:pPr>
      <w:spacing w:after="120"/>
      <w:jc w:val="both"/>
    </w:pPr>
    <w:rPr>
      <w:sz w:val="28"/>
      <w:szCs w:val="20"/>
    </w:rPr>
  </w:style>
  <w:style w:type="paragraph" w:customStyle="1" w:styleId="BodyTextIndent22">
    <w:name w:val="Body Text Indent 22"/>
    <w:basedOn w:val="af3"/>
    <w:uiPriority w:val="99"/>
    <w:qFormat/>
    <w:rsid w:val="00F16B56"/>
    <w:pPr>
      <w:widowControl w:val="0"/>
      <w:spacing w:line="360" w:lineRule="auto"/>
      <w:ind w:firstLine="720"/>
    </w:pPr>
    <w:rPr>
      <w:szCs w:val="20"/>
    </w:rPr>
  </w:style>
  <w:style w:type="character" w:customStyle="1" w:styleId="txt1201">
    <w:name w:val="txt_1201"/>
    <w:rsid w:val="00F16B56"/>
    <w:rPr>
      <w:sz w:val="29"/>
      <w:szCs w:val="29"/>
    </w:rPr>
  </w:style>
  <w:style w:type="character" w:customStyle="1" w:styleId="gdeobj">
    <w:name w:val="gdeobj"/>
    <w:rsid w:val="00F16B56"/>
  </w:style>
  <w:style w:type="character" w:customStyle="1" w:styleId="pmbu">
    <w:name w:val="pmbu"/>
    <w:rsid w:val="00F16B56"/>
  </w:style>
  <w:style w:type="paragraph" w:customStyle="1" w:styleId="2ff1">
    <w:name w:val="Знак Знак Знак2 Знак"/>
    <w:basedOn w:val="af3"/>
    <w:next w:val="2"/>
    <w:autoRedefine/>
    <w:uiPriority w:val="99"/>
    <w:qFormat/>
    <w:rsid w:val="00F16B56"/>
    <w:pPr>
      <w:spacing w:after="160" w:line="240" w:lineRule="exact"/>
      <w:jc w:val="right"/>
    </w:pPr>
    <w:rPr>
      <w:noProof/>
      <w:lang w:val="en-US" w:eastAsia="en-US"/>
    </w:rPr>
  </w:style>
  <w:style w:type="paragraph" w:customStyle="1" w:styleId="3f8">
    <w:name w:val="заг 3"/>
    <w:basedOn w:val="30"/>
    <w:uiPriority w:val="99"/>
    <w:qFormat/>
    <w:rsid w:val="00F16B56"/>
    <w:pPr>
      <w:numPr>
        <w:ilvl w:val="0"/>
        <w:numId w:val="0"/>
      </w:numPr>
      <w:spacing w:before="0" w:line="240" w:lineRule="auto"/>
      <w:contextualSpacing w:val="0"/>
      <w:jc w:val="center"/>
    </w:pPr>
    <w:rPr>
      <w:rFonts w:eastAsia="Times New Roman"/>
      <w:szCs w:val="20"/>
      <w:lang w:val="x-none" w:eastAsia="x-none"/>
    </w:rPr>
  </w:style>
  <w:style w:type="paragraph" w:customStyle="1" w:styleId="13">
    <w:name w:val="Список нумерованный 1."/>
    <w:basedOn w:val="af3"/>
    <w:link w:val="1fff8"/>
    <w:uiPriority w:val="99"/>
    <w:qFormat/>
    <w:rsid w:val="00F16B56"/>
    <w:pPr>
      <w:numPr>
        <w:numId w:val="32"/>
      </w:numPr>
      <w:tabs>
        <w:tab w:val="left" w:pos="397"/>
      </w:tabs>
      <w:spacing w:line="360" w:lineRule="auto"/>
      <w:ind w:left="0" w:firstLine="0"/>
      <w:jc w:val="both"/>
    </w:pPr>
    <w:rPr>
      <w:lang w:val="x-none" w:eastAsia="x-none"/>
    </w:rPr>
  </w:style>
  <w:style w:type="character" w:customStyle="1" w:styleId="1fff8">
    <w:name w:val="Список нумерованный 1. Знак"/>
    <w:link w:val="13"/>
    <w:uiPriority w:val="99"/>
    <w:rsid w:val="00F16B56"/>
    <w:rPr>
      <w:rFonts w:eastAsia="Times New Roman"/>
      <w:lang w:val="x-none" w:eastAsia="x-none"/>
    </w:rPr>
  </w:style>
  <w:style w:type="character" w:styleId="affffffff7">
    <w:name w:val="Emphasis"/>
    <w:uiPriority w:val="20"/>
    <w:qFormat/>
    <w:rsid w:val="00F16B56"/>
    <w:rPr>
      <w:i/>
      <w:iCs w:val="0"/>
    </w:rPr>
  </w:style>
  <w:style w:type="paragraph" w:customStyle="1" w:styleId="Iauiue">
    <w:name w:val="Iau?iue"/>
    <w:uiPriority w:val="99"/>
    <w:qFormat/>
    <w:rsid w:val="00F16B56"/>
    <w:pPr>
      <w:overflowPunct w:val="0"/>
      <w:autoSpaceDE w:val="0"/>
      <w:autoSpaceDN w:val="0"/>
      <w:adjustRightInd w:val="0"/>
      <w:spacing w:after="0" w:line="240" w:lineRule="auto"/>
      <w:ind w:firstLine="1134"/>
      <w:jc w:val="both"/>
    </w:pPr>
    <w:rPr>
      <w:rFonts w:ascii="HelvDL" w:eastAsia="Times New Roman" w:hAnsi="HelvDL"/>
      <w:szCs w:val="20"/>
      <w:lang w:eastAsia="ru-RU"/>
    </w:rPr>
  </w:style>
  <w:style w:type="paragraph" w:customStyle="1" w:styleId="2TimesNewRoman12pt60">
    <w:name w:val="Стиль Заголовок 2 + Times New Roman 12 pt Перед:  6 пт После:  0......"/>
    <w:basedOn w:val="af3"/>
    <w:next w:val="affff6"/>
    <w:autoRedefine/>
    <w:uiPriority w:val="99"/>
    <w:qFormat/>
    <w:rsid w:val="00F16B56"/>
    <w:pPr>
      <w:keepNext/>
      <w:widowControl w:val="0"/>
      <w:autoSpaceDE w:val="0"/>
      <w:autoSpaceDN w:val="0"/>
      <w:adjustRightInd w:val="0"/>
      <w:outlineLvl w:val="1"/>
    </w:pPr>
    <w:rPr>
      <w:b/>
      <w:bCs/>
      <w:i/>
      <w:iCs/>
      <w:szCs w:val="20"/>
    </w:rPr>
  </w:style>
  <w:style w:type="paragraph" w:customStyle="1" w:styleId="312pt00">
    <w:name w:val="Стиль Заголовок 3 12pt + Перед:  0 пт После:  0 пт"/>
    <w:basedOn w:val="af3"/>
    <w:uiPriority w:val="99"/>
    <w:qFormat/>
    <w:rsid w:val="00F16B56"/>
    <w:pPr>
      <w:keepNext/>
      <w:widowControl w:val="0"/>
      <w:autoSpaceDE w:val="0"/>
      <w:autoSpaceDN w:val="0"/>
      <w:adjustRightInd w:val="0"/>
      <w:outlineLvl w:val="2"/>
    </w:pPr>
    <w:rPr>
      <w:i/>
      <w:iCs/>
      <w:szCs w:val="20"/>
    </w:rPr>
  </w:style>
  <w:style w:type="paragraph" w:customStyle="1" w:styleId="0">
    <w:name w:val="Заголовок 0"/>
    <w:basedOn w:val="10"/>
    <w:autoRedefine/>
    <w:uiPriority w:val="99"/>
    <w:qFormat/>
    <w:rsid w:val="00F16B56"/>
    <w:pPr>
      <w:keepNext/>
      <w:numPr>
        <w:numId w:val="0"/>
      </w:numPr>
      <w:spacing w:before="0" w:after="360" w:line="360" w:lineRule="auto"/>
      <w:contextualSpacing w:val="0"/>
      <w:jc w:val="center"/>
    </w:pPr>
    <w:rPr>
      <w:rFonts w:eastAsia="Times New Roman"/>
      <w:bCs/>
      <w:caps w:val="0"/>
      <w:sz w:val="28"/>
      <w:szCs w:val="28"/>
      <w:lang w:val="x-none" w:eastAsia="x-none"/>
    </w:rPr>
  </w:style>
  <w:style w:type="paragraph" w:customStyle="1" w:styleId="FR1">
    <w:name w:val="FR1"/>
    <w:uiPriority w:val="99"/>
    <w:qFormat/>
    <w:rsid w:val="00F16B56"/>
    <w:pPr>
      <w:widowControl w:val="0"/>
      <w:autoSpaceDE w:val="0"/>
      <w:autoSpaceDN w:val="0"/>
      <w:adjustRightInd w:val="0"/>
      <w:spacing w:after="0" w:line="240" w:lineRule="auto"/>
      <w:ind w:right="200"/>
      <w:jc w:val="center"/>
    </w:pPr>
    <w:rPr>
      <w:rFonts w:ascii="Arial" w:eastAsia="Times New Roman" w:hAnsi="Arial" w:cs="Arial"/>
      <w:b/>
      <w:bCs/>
      <w:lang w:eastAsia="ru-RU"/>
    </w:rPr>
  </w:style>
  <w:style w:type="paragraph" w:customStyle="1" w:styleId="FR2">
    <w:name w:val="FR2"/>
    <w:uiPriority w:val="99"/>
    <w:qFormat/>
    <w:rsid w:val="00F16B56"/>
    <w:pPr>
      <w:widowControl w:val="0"/>
      <w:autoSpaceDE w:val="0"/>
      <w:autoSpaceDN w:val="0"/>
      <w:adjustRightInd w:val="0"/>
      <w:spacing w:before="280" w:after="0" w:line="300" w:lineRule="auto"/>
      <w:ind w:left="1520" w:right="1200"/>
      <w:jc w:val="center"/>
    </w:pPr>
    <w:rPr>
      <w:rFonts w:ascii="Arial" w:eastAsia="Times New Roman" w:hAnsi="Arial" w:cs="Arial"/>
      <w:i/>
      <w:iCs/>
      <w:sz w:val="28"/>
      <w:szCs w:val="28"/>
      <w:lang w:eastAsia="ru-RU"/>
    </w:rPr>
  </w:style>
  <w:style w:type="paragraph" w:customStyle="1" w:styleId="1fff9">
    <w:name w:val="Обычный1"/>
    <w:uiPriority w:val="99"/>
    <w:qFormat/>
    <w:rsid w:val="00F16B56"/>
    <w:pPr>
      <w:spacing w:after="0" w:line="240" w:lineRule="auto"/>
    </w:pPr>
    <w:rPr>
      <w:rFonts w:eastAsia="Times New Roman"/>
      <w:sz w:val="20"/>
      <w:szCs w:val="20"/>
      <w:lang w:eastAsia="ru-RU"/>
    </w:rPr>
  </w:style>
  <w:style w:type="paragraph" w:customStyle="1" w:styleId="ArNar">
    <w:name w:val="Обычный ArNar"/>
    <w:basedOn w:val="af3"/>
    <w:uiPriority w:val="99"/>
    <w:qFormat/>
    <w:rsid w:val="00F16B56"/>
    <w:pPr>
      <w:ind w:firstLine="709"/>
      <w:jc w:val="both"/>
    </w:pPr>
    <w:rPr>
      <w:rFonts w:ascii="Arial Narrow" w:hAnsi="Arial Narrow"/>
      <w:color w:val="000000"/>
      <w:sz w:val="22"/>
      <w:szCs w:val="20"/>
    </w:rPr>
  </w:style>
  <w:style w:type="paragraph" w:customStyle="1" w:styleId="a7">
    <w:name w:val="Список отчета"/>
    <w:basedOn w:val="affff6"/>
    <w:uiPriority w:val="99"/>
    <w:qFormat/>
    <w:rsid w:val="00F16B56"/>
    <w:pPr>
      <w:numPr>
        <w:numId w:val="34"/>
      </w:numPr>
      <w:spacing w:before="120" w:after="0" w:line="312" w:lineRule="auto"/>
      <w:ind w:left="993" w:right="170"/>
      <w:jc w:val="both"/>
    </w:pPr>
    <w:rPr>
      <w:color w:val="auto"/>
      <w:spacing w:val="10"/>
      <w:sz w:val="24"/>
      <w:lang w:val="x-none" w:eastAsia="x-none"/>
    </w:rPr>
  </w:style>
  <w:style w:type="paragraph" w:customStyle="1" w:styleId="FR4">
    <w:name w:val="FR4"/>
    <w:uiPriority w:val="99"/>
    <w:qFormat/>
    <w:rsid w:val="00F16B56"/>
    <w:pPr>
      <w:widowControl w:val="0"/>
      <w:autoSpaceDE w:val="0"/>
      <w:autoSpaceDN w:val="0"/>
      <w:adjustRightInd w:val="0"/>
      <w:spacing w:after="0" w:line="240" w:lineRule="auto"/>
      <w:ind w:left="4960"/>
    </w:pPr>
    <w:rPr>
      <w:rFonts w:eastAsia="Times New Roman"/>
      <w:noProof/>
      <w:sz w:val="16"/>
      <w:szCs w:val="16"/>
      <w:lang w:eastAsia="ru-RU"/>
    </w:rPr>
  </w:style>
  <w:style w:type="paragraph" w:customStyle="1" w:styleId="affffffff8">
    <w:name w:val="Заголовок раздела"/>
    <w:basedOn w:val="af3"/>
    <w:uiPriority w:val="99"/>
    <w:qFormat/>
    <w:rsid w:val="00F16B56"/>
    <w:pPr>
      <w:keepNext/>
      <w:keepLines/>
      <w:spacing w:before="120" w:after="160"/>
      <w:ind w:firstLine="709"/>
      <w:jc w:val="center"/>
    </w:pPr>
    <w:rPr>
      <w:rFonts w:ascii="Arial" w:hAnsi="Arial"/>
      <w:b/>
      <w:i/>
      <w:kern w:val="28"/>
      <w:sz w:val="28"/>
      <w:szCs w:val="20"/>
    </w:rPr>
  </w:style>
  <w:style w:type="paragraph" w:customStyle="1" w:styleId="abzac">
    <w:name w:val="abzac"/>
    <w:basedOn w:val="af3"/>
    <w:uiPriority w:val="99"/>
    <w:qFormat/>
    <w:rsid w:val="00F16B56"/>
    <w:pPr>
      <w:ind w:firstLine="225"/>
      <w:jc w:val="both"/>
    </w:pPr>
  </w:style>
  <w:style w:type="paragraph" w:customStyle="1" w:styleId="ad">
    <w:name w:val="штрих"/>
    <w:basedOn w:val="affff6"/>
    <w:uiPriority w:val="99"/>
    <w:qFormat/>
    <w:rsid w:val="00F16B56"/>
    <w:pPr>
      <w:numPr>
        <w:numId w:val="35"/>
      </w:numPr>
      <w:tabs>
        <w:tab w:val="num" w:pos="360"/>
      </w:tabs>
      <w:spacing w:after="0"/>
      <w:ind w:left="924" w:hanging="357"/>
      <w:jc w:val="both"/>
    </w:pPr>
    <w:rPr>
      <w:color w:val="auto"/>
      <w:sz w:val="28"/>
      <w:szCs w:val="28"/>
      <w:lang w:val="x-none" w:eastAsia="x-none"/>
    </w:rPr>
  </w:style>
  <w:style w:type="paragraph" w:customStyle="1" w:styleId="xl56">
    <w:name w:val="xl56"/>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57">
    <w:name w:val="xl57"/>
    <w:basedOn w:val="af3"/>
    <w:uiPriority w:val="99"/>
    <w:qFormat/>
    <w:rsid w:val="00F16B56"/>
    <w:pPr>
      <w:pBdr>
        <w:top w:val="single" w:sz="4" w:space="0" w:color="auto"/>
        <w:bottom w:val="single" w:sz="4" w:space="0" w:color="auto"/>
      </w:pBdr>
      <w:spacing w:before="100" w:beforeAutospacing="1" w:after="100" w:afterAutospacing="1"/>
    </w:pPr>
  </w:style>
  <w:style w:type="paragraph" w:customStyle="1" w:styleId="xl58">
    <w:name w:val="xl58"/>
    <w:basedOn w:val="af3"/>
    <w:uiPriority w:val="99"/>
    <w:qFormat/>
    <w:rsid w:val="00F16B56"/>
    <w:pPr>
      <w:pBdr>
        <w:left w:val="single" w:sz="4" w:space="0" w:color="auto"/>
        <w:bottom w:val="single" w:sz="4" w:space="0" w:color="auto"/>
      </w:pBdr>
      <w:spacing w:before="100" w:beforeAutospacing="1" w:after="100" w:afterAutospacing="1"/>
      <w:jc w:val="right"/>
    </w:pPr>
    <w:rPr>
      <w:color w:val="000000"/>
    </w:rPr>
  </w:style>
  <w:style w:type="paragraph" w:customStyle="1" w:styleId="xl59">
    <w:name w:val="xl59"/>
    <w:basedOn w:val="af3"/>
    <w:uiPriority w:val="99"/>
    <w:qFormat/>
    <w:rsid w:val="00F16B56"/>
    <w:pPr>
      <w:pBdr>
        <w:bottom w:val="single" w:sz="4" w:space="0" w:color="auto"/>
      </w:pBdr>
      <w:spacing w:before="100" w:beforeAutospacing="1" w:after="100" w:afterAutospacing="1"/>
      <w:jc w:val="right"/>
    </w:pPr>
    <w:rPr>
      <w:color w:val="000000"/>
    </w:rPr>
  </w:style>
  <w:style w:type="paragraph" w:customStyle="1" w:styleId="xl60">
    <w:name w:val="xl60"/>
    <w:basedOn w:val="af3"/>
    <w:uiPriority w:val="99"/>
    <w:qFormat/>
    <w:rsid w:val="00F16B56"/>
    <w:pPr>
      <w:pBdr>
        <w:bottom w:val="single" w:sz="4" w:space="0" w:color="auto"/>
      </w:pBdr>
      <w:spacing w:before="100" w:beforeAutospacing="1" w:after="100" w:afterAutospacing="1"/>
      <w:jc w:val="right"/>
    </w:pPr>
    <w:rPr>
      <w:color w:val="000000"/>
    </w:rPr>
  </w:style>
  <w:style w:type="paragraph" w:customStyle="1" w:styleId="xl61">
    <w:name w:val="xl61"/>
    <w:basedOn w:val="af3"/>
    <w:uiPriority w:val="99"/>
    <w:qFormat/>
    <w:rsid w:val="00F16B56"/>
    <w:pPr>
      <w:pBdr>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62">
    <w:name w:val="xl62"/>
    <w:basedOn w:val="af3"/>
    <w:uiPriority w:val="99"/>
    <w:qFormat/>
    <w:rsid w:val="00F16B56"/>
    <w:pPr>
      <w:pBdr>
        <w:left w:val="single" w:sz="4" w:space="0" w:color="auto"/>
        <w:right w:val="single" w:sz="4" w:space="0" w:color="auto"/>
      </w:pBdr>
      <w:spacing w:before="100" w:beforeAutospacing="1" w:after="100" w:afterAutospacing="1"/>
      <w:jc w:val="center"/>
    </w:pPr>
    <w:rPr>
      <w:b/>
      <w:bCs/>
    </w:rPr>
  </w:style>
  <w:style w:type="character" w:customStyle="1" w:styleId="212pt3">
    <w:name w:val="Заголовок 2 + 12 pt Знак Знак Знак Знак Знак"/>
    <w:rsid w:val="00F16B56"/>
    <w:rPr>
      <w:b/>
      <w:bCs/>
      <w:sz w:val="24"/>
      <w:lang w:val="ru-RU" w:eastAsia="ru-RU" w:bidi="ar-SA"/>
    </w:rPr>
  </w:style>
  <w:style w:type="character" w:customStyle="1" w:styleId="212pt4">
    <w:name w:val="Заголовок 2 + 12 pt Знак Знак Знак Знак"/>
    <w:rsid w:val="00F16B56"/>
    <w:rPr>
      <w:bCs/>
      <w:sz w:val="24"/>
      <w:szCs w:val="24"/>
      <w:lang w:val="ru-RU" w:eastAsia="ru-RU" w:bidi="ar-SA"/>
    </w:rPr>
  </w:style>
  <w:style w:type="table" w:styleId="1fffa">
    <w:name w:val="Table Columns 1"/>
    <w:basedOn w:val="af5"/>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7">
    <w:name w:val="Table List 7"/>
    <w:basedOn w:val="af5"/>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5"/>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f9">
    <w:name w:val="Table 3D effects 3"/>
    <w:basedOn w:val="af5"/>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b">
    <w:name w:val="Стиль таблицы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
    <w:name w:val="List Bullet 4"/>
    <w:basedOn w:val="af3"/>
    <w:uiPriority w:val="99"/>
    <w:rsid w:val="00F16B56"/>
    <w:pPr>
      <w:numPr>
        <w:numId w:val="33"/>
      </w:numPr>
      <w:tabs>
        <w:tab w:val="clear" w:pos="1209"/>
        <w:tab w:val="num" w:pos="360"/>
        <w:tab w:val="num" w:pos="720"/>
        <w:tab w:val="num" w:pos="1080"/>
      </w:tabs>
      <w:overflowPunct w:val="0"/>
      <w:autoSpaceDE w:val="0"/>
      <w:autoSpaceDN w:val="0"/>
      <w:adjustRightInd w:val="0"/>
      <w:ind w:left="720" w:firstLine="851"/>
    </w:pPr>
    <w:rPr>
      <w:szCs w:val="20"/>
    </w:rPr>
  </w:style>
  <w:style w:type="character" w:customStyle="1" w:styleId="1fffc">
    <w:name w:val="Знак Знак1"/>
    <w:locked/>
    <w:rsid w:val="00F16B56"/>
    <w:rPr>
      <w:sz w:val="24"/>
      <w:lang w:val="ru-RU" w:eastAsia="ru-RU" w:bidi="ar-SA"/>
    </w:rPr>
  </w:style>
  <w:style w:type="paragraph" w:customStyle="1" w:styleId="106">
    <w:name w:val="Стиль Название + не полужирный По ширине Первая строка:  1.06 см..."/>
    <w:basedOn w:val="afffff6"/>
    <w:uiPriority w:val="99"/>
    <w:qFormat/>
    <w:rsid w:val="00F16B56"/>
    <w:pPr>
      <w:ind w:firstLine="600"/>
      <w:jc w:val="both"/>
    </w:pPr>
    <w:rPr>
      <w:sz w:val="28"/>
    </w:rPr>
  </w:style>
  <w:style w:type="character" w:customStyle="1" w:styleId="142">
    <w:name w:val="Стиль 14 пт полужирный"/>
    <w:rsid w:val="00F16B56"/>
    <w:rPr>
      <w:b/>
      <w:bCs/>
      <w:sz w:val="28"/>
    </w:rPr>
  </w:style>
  <w:style w:type="character" w:customStyle="1" w:styleId="143">
    <w:name w:val="Стиль 14 пт"/>
    <w:rsid w:val="00F16B56"/>
    <w:rPr>
      <w:rFonts w:ascii="Times New Roman" w:hAnsi="Times New Roman"/>
      <w:sz w:val="28"/>
    </w:rPr>
  </w:style>
  <w:style w:type="paragraph" w:customStyle="1" w:styleId="141061">
    <w:name w:val="Стиль 14 пт По ширине Первая строка:  1.06 см Междустр.интервал:...1"/>
    <w:basedOn w:val="af3"/>
    <w:uiPriority w:val="99"/>
    <w:qFormat/>
    <w:rsid w:val="00F16B56"/>
    <w:pPr>
      <w:shd w:val="clear" w:color="auto" w:fill="FFFFFF"/>
      <w:ind w:firstLine="600"/>
      <w:jc w:val="both"/>
    </w:pPr>
    <w:rPr>
      <w:sz w:val="28"/>
      <w:szCs w:val="20"/>
    </w:rPr>
  </w:style>
  <w:style w:type="paragraph" w:customStyle="1" w:styleId="affffffff9">
    <w:name w:val="Стиль Название + не полужирный"/>
    <w:basedOn w:val="afffff6"/>
    <w:link w:val="affffffffa"/>
    <w:qFormat/>
    <w:rsid w:val="00F16B56"/>
    <w:rPr>
      <w:sz w:val="28"/>
    </w:rPr>
  </w:style>
  <w:style w:type="character" w:customStyle="1" w:styleId="affffffffa">
    <w:name w:val="Стиль Название + не полужирный Знак"/>
    <w:link w:val="affffffff9"/>
    <w:rsid w:val="00F16B56"/>
    <w:rPr>
      <w:rFonts w:eastAsia="Times New Roman"/>
      <w:sz w:val="28"/>
      <w:szCs w:val="20"/>
      <w:lang w:val="x-none" w:eastAsia="x-none"/>
    </w:rPr>
  </w:style>
  <w:style w:type="paragraph" w:customStyle="1" w:styleId="14106005">
    <w:name w:val="Стиль 14 пт По ширине Первая строка:  1.06 см Справа:  0.05 см ..."/>
    <w:basedOn w:val="af3"/>
    <w:uiPriority w:val="99"/>
    <w:qFormat/>
    <w:rsid w:val="00F16B56"/>
    <w:pPr>
      <w:ind w:right="27" w:firstLine="600"/>
      <w:jc w:val="both"/>
    </w:pPr>
    <w:rPr>
      <w:sz w:val="28"/>
      <w:szCs w:val="20"/>
    </w:rPr>
  </w:style>
  <w:style w:type="character" w:customStyle="1" w:styleId="affffffffb">
    <w:name w:val="Гипертекстовая ссылка"/>
    <w:uiPriority w:val="99"/>
    <w:rsid w:val="00F16B56"/>
    <w:rPr>
      <w:rFonts w:cs="Times New Roman"/>
      <w:color w:val="008000"/>
    </w:rPr>
  </w:style>
  <w:style w:type="paragraph" w:customStyle="1" w:styleId="Style2">
    <w:name w:val="Style2"/>
    <w:basedOn w:val="af3"/>
    <w:uiPriority w:val="99"/>
    <w:qFormat/>
    <w:rsid w:val="00F16B56"/>
    <w:pPr>
      <w:widowControl w:val="0"/>
      <w:autoSpaceDE w:val="0"/>
      <w:autoSpaceDN w:val="0"/>
      <w:adjustRightInd w:val="0"/>
      <w:spacing w:line="329" w:lineRule="exact"/>
      <w:jc w:val="center"/>
    </w:pPr>
  </w:style>
  <w:style w:type="paragraph" w:customStyle="1" w:styleId="Style3">
    <w:name w:val="Style3"/>
    <w:basedOn w:val="af3"/>
    <w:uiPriority w:val="99"/>
    <w:qFormat/>
    <w:rsid w:val="00F16B56"/>
    <w:pPr>
      <w:widowControl w:val="0"/>
      <w:autoSpaceDE w:val="0"/>
      <w:autoSpaceDN w:val="0"/>
      <w:adjustRightInd w:val="0"/>
      <w:spacing w:line="326" w:lineRule="exact"/>
      <w:jc w:val="both"/>
    </w:pPr>
  </w:style>
  <w:style w:type="character" w:customStyle="1" w:styleId="FontStyle110">
    <w:name w:val="Font Style11"/>
    <w:uiPriority w:val="99"/>
    <w:rsid w:val="00F16B56"/>
    <w:rPr>
      <w:rFonts w:ascii="Times New Roman" w:hAnsi="Times New Roman" w:cs="Times New Roman"/>
      <w:b/>
      <w:bCs/>
      <w:sz w:val="24"/>
      <w:szCs w:val="24"/>
    </w:rPr>
  </w:style>
  <w:style w:type="character" w:customStyle="1" w:styleId="FontStyle13">
    <w:name w:val="Font Style13"/>
    <w:uiPriority w:val="99"/>
    <w:rsid w:val="00F16B56"/>
    <w:rPr>
      <w:rFonts w:ascii="MS Reference Sans Serif" w:hAnsi="MS Reference Sans Serif" w:cs="MS Reference Sans Serif"/>
      <w:b/>
      <w:bCs/>
      <w:spacing w:val="-20"/>
      <w:sz w:val="16"/>
      <w:szCs w:val="16"/>
    </w:rPr>
  </w:style>
  <w:style w:type="character" w:customStyle="1" w:styleId="FontStyle14">
    <w:name w:val="Font Style14"/>
    <w:uiPriority w:val="99"/>
    <w:rsid w:val="00F16B56"/>
    <w:rPr>
      <w:rFonts w:ascii="MS Reference Sans Serif" w:hAnsi="MS Reference Sans Serif" w:cs="MS Reference Sans Serif"/>
      <w:spacing w:val="-10"/>
      <w:sz w:val="16"/>
      <w:szCs w:val="16"/>
    </w:rPr>
  </w:style>
  <w:style w:type="paragraph" w:customStyle="1" w:styleId="1fffd">
    <w:name w:val="Знак Знак Знак1 Знак Знак Знак Знак Знак Знак Знак Знак Знак Знак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4">
    <w:name w:val="Таблица - Текст основной"/>
    <w:basedOn w:val="af3"/>
    <w:uiPriority w:val="99"/>
    <w:qFormat/>
    <w:rsid w:val="00F16B56"/>
    <w:pPr>
      <w:widowControl w:val="0"/>
    </w:pPr>
    <w:rPr>
      <w:rFonts w:ascii="Arial" w:hAnsi="Arial" w:cs="Arial"/>
      <w:sz w:val="18"/>
      <w:szCs w:val="20"/>
    </w:rPr>
  </w:style>
  <w:style w:type="paragraph" w:customStyle="1" w:styleId="-5">
    <w:name w:val="Таблица - Шапка"/>
    <w:basedOn w:val="af3"/>
    <w:uiPriority w:val="99"/>
    <w:qFormat/>
    <w:rsid w:val="00F16B56"/>
    <w:pPr>
      <w:jc w:val="center"/>
    </w:pPr>
    <w:rPr>
      <w:rFonts w:ascii="Arial" w:hAnsi="Arial" w:cs="Arial"/>
      <w:b/>
      <w:bCs/>
      <w:sz w:val="18"/>
      <w:szCs w:val="20"/>
    </w:rPr>
  </w:style>
  <w:style w:type="paragraph" w:customStyle="1" w:styleId="-6">
    <w:name w:val="Таблица - Числа справа"/>
    <w:basedOn w:val="-4"/>
    <w:uiPriority w:val="99"/>
    <w:qFormat/>
    <w:rsid w:val="00F16B56"/>
    <w:pPr>
      <w:jc w:val="right"/>
    </w:pPr>
  </w:style>
  <w:style w:type="paragraph" w:customStyle="1" w:styleId="-9">
    <w:name w:val="Таблица - Текст центр"/>
    <w:basedOn w:val="-4"/>
    <w:uiPriority w:val="99"/>
    <w:qFormat/>
    <w:rsid w:val="00F16B56"/>
    <w:pPr>
      <w:jc w:val="center"/>
    </w:pPr>
  </w:style>
  <w:style w:type="character" w:customStyle="1" w:styleId="103">
    <w:name w:val="Сноска 10"/>
    <w:qFormat/>
    <w:rsid w:val="00F16B56"/>
    <w:rPr>
      <w:rFonts w:ascii="Times New Roman" w:hAnsi="Times New Roman" w:cs="Times New Roman"/>
      <w:vertAlign w:val="superscript"/>
    </w:rPr>
  </w:style>
  <w:style w:type="paragraph" w:customStyle="1" w:styleId="affffffffc">
    <w:name w:val="Нормальный (таблица)"/>
    <w:basedOn w:val="af3"/>
    <w:next w:val="af3"/>
    <w:uiPriority w:val="99"/>
    <w:qFormat/>
    <w:rsid w:val="00F16B56"/>
    <w:pPr>
      <w:widowControl w:val="0"/>
      <w:autoSpaceDE w:val="0"/>
      <w:autoSpaceDN w:val="0"/>
      <w:adjustRightInd w:val="0"/>
      <w:jc w:val="both"/>
    </w:pPr>
    <w:rPr>
      <w:rFonts w:ascii="Arial" w:hAnsi="Arial" w:cs="Arial"/>
    </w:rPr>
  </w:style>
  <w:style w:type="paragraph" w:customStyle="1" w:styleId="affffffffd">
    <w:name w:val="Прижатый влево"/>
    <w:basedOn w:val="af3"/>
    <w:next w:val="af3"/>
    <w:uiPriority w:val="99"/>
    <w:qFormat/>
    <w:rsid w:val="00F16B56"/>
    <w:pPr>
      <w:widowControl w:val="0"/>
      <w:autoSpaceDE w:val="0"/>
      <w:autoSpaceDN w:val="0"/>
      <w:adjustRightInd w:val="0"/>
    </w:pPr>
    <w:rPr>
      <w:rFonts w:ascii="Arial" w:hAnsi="Arial" w:cs="Arial"/>
    </w:rPr>
  </w:style>
  <w:style w:type="paragraph" w:customStyle="1" w:styleId="1Arial">
    <w:name w:val="Заголовок 1+Arial"/>
    <w:aliases w:val="по центру"/>
    <w:basedOn w:val="afffff"/>
    <w:uiPriority w:val="99"/>
    <w:qFormat/>
    <w:rsid w:val="00F16B56"/>
    <w:pPr>
      <w:overflowPunct w:val="0"/>
      <w:autoSpaceDE w:val="0"/>
      <w:autoSpaceDN w:val="0"/>
      <w:adjustRightInd w:val="0"/>
      <w:spacing w:line="288" w:lineRule="auto"/>
      <w:ind w:left="357" w:hanging="357"/>
      <w:jc w:val="center"/>
      <w:textAlignment w:val="baseline"/>
    </w:pPr>
    <w:rPr>
      <w:rFonts w:ascii="Arial" w:hAnsi="Arial" w:cs="Arial"/>
      <w:szCs w:val="24"/>
      <w:lang w:val="x-none" w:eastAsia="x-none"/>
    </w:rPr>
  </w:style>
  <w:style w:type="character" w:styleId="affffffffe">
    <w:name w:val="line number"/>
    <w:uiPriority w:val="99"/>
    <w:rsid w:val="00F16B56"/>
    <w:rPr>
      <w:rFonts w:cs="Times New Roman"/>
    </w:rPr>
  </w:style>
  <w:style w:type="paragraph" w:customStyle="1" w:styleId="1TimesNewRoman12">
    <w:name w:val="Стиль Заголовок 1 + Times New Roman После:  12 пт"/>
    <w:basedOn w:val="10"/>
    <w:uiPriority w:val="99"/>
    <w:qFormat/>
    <w:rsid w:val="00F16B56"/>
    <w:pPr>
      <w:keepNext/>
      <w:numPr>
        <w:numId w:val="0"/>
      </w:numPr>
      <w:spacing w:line="240" w:lineRule="auto"/>
      <w:contextualSpacing w:val="0"/>
    </w:pPr>
    <w:rPr>
      <w:rFonts w:eastAsia="Times New Roman"/>
      <w:bCs/>
      <w:caps w:val="0"/>
      <w:kern w:val="32"/>
      <w:sz w:val="32"/>
      <w:szCs w:val="20"/>
      <w:lang w:val="x-none" w:eastAsia="x-none"/>
    </w:rPr>
  </w:style>
  <w:style w:type="character" w:customStyle="1" w:styleId="21e">
    <w:name w:val="Основной текст с отступом 2 Знак Знак Знак1"/>
    <w:aliases w:val="Основной текст с отступом 2 Знак Знак Знак Знак Знак Знак,Основной текст с отступом 22 Знак,Основной текст с отступом 2 Знак Знак Знак3 Знак Знак Знак"/>
    <w:locked/>
    <w:rsid w:val="00F16B56"/>
    <w:rPr>
      <w:rFonts w:cs="Times New Roman"/>
      <w:sz w:val="24"/>
      <w:szCs w:val="24"/>
      <w:lang w:val="ru-RU" w:eastAsia="ru-RU" w:bidi="ar-SA"/>
    </w:rPr>
  </w:style>
  <w:style w:type="paragraph" w:customStyle="1" w:styleId="NormalWeb1">
    <w:name w:val="Normal (Web)1"/>
    <w:basedOn w:val="af3"/>
    <w:uiPriority w:val="99"/>
    <w:qFormat/>
    <w:rsid w:val="00F16B56"/>
    <w:pPr>
      <w:overflowPunct w:val="0"/>
      <w:autoSpaceDE w:val="0"/>
      <w:autoSpaceDN w:val="0"/>
      <w:adjustRightInd w:val="0"/>
      <w:spacing w:before="100" w:after="100"/>
    </w:pPr>
    <w:rPr>
      <w:color w:val="000000"/>
      <w:szCs w:val="20"/>
    </w:rPr>
  </w:style>
  <w:style w:type="paragraph" w:customStyle="1" w:styleId="BodyText31">
    <w:name w:val="Body Text 31"/>
    <w:basedOn w:val="af3"/>
    <w:uiPriority w:val="99"/>
    <w:qFormat/>
    <w:rsid w:val="00F16B56"/>
    <w:pPr>
      <w:overflowPunct w:val="0"/>
      <w:autoSpaceDE w:val="0"/>
      <w:autoSpaceDN w:val="0"/>
      <w:adjustRightInd w:val="0"/>
      <w:jc w:val="center"/>
    </w:pPr>
    <w:rPr>
      <w:b/>
      <w:szCs w:val="20"/>
    </w:rPr>
  </w:style>
  <w:style w:type="paragraph" w:customStyle="1" w:styleId="BodyTextIndent31">
    <w:name w:val="Body Text Indent 31"/>
    <w:basedOn w:val="af3"/>
    <w:uiPriority w:val="99"/>
    <w:qFormat/>
    <w:rsid w:val="00F16B56"/>
    <w:pPr>
      <w:ind w:left="855"/>
      <w:jc w:val="both"/>
    </w:pPr>
    <w:rPr>
      <w:sz w:val="28"/>
      <w:szCs w:val="20"/>
    </w:rPr>
  </w:style>
  <w:style w:type="paragraph" w:customStyle="1" w:styleId="BodyTextIndent211">
    <w:name w:val="Body Text Indent 211"/>
    <w:basedOn w:val="af3"/>
    <w:uiPriority w:val="99"/>
    <w:qFormat/>
    <w:rsid w:val="00F16B56"/>
    <w:pPr>
      <w:spacing w:before="120"/>
      <w:ind w:firstLine="709"/>
      <w:jc w:val="both"/>
    </w:pPr>
    <w:rPr>
      <w:szCs w:val="20"/>
    </w:rPr>
  </w:style>
  <w:style w:type="paragraph" w:customStyle="1" w:styleId="1fffe">
    <w:name w:val="Знак Знак Знак Знак Знак Знак1 Знак"/>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a6">
    <w:name w:val="Список с точкой"/>
    <w:basedOn w:val="af3"/>
    <w:link w:val="afffffffff"/>
    <w:uiPriority w:val="99"/>
    <w:qFormat/>
    <w:rsid w:val="00F16B56"/>
    <w:pPr>
      <w:numPr>
        <w:numId w:val="41"/>
      </w:numPr>
      <w:tabs>
        <w:tab w:val="clear" w:pos="360"/>
        <w:tab w:val="num" w:pos="900"/>
      </w:tabs>
      <w:ind w:left="900"/>
      <w:jc w:val="both"/>
    </w:pPr>
    <w:rPr>
      <w:lang w:val="x-none" w:eastAsia="x-none"/>
    </w:rPr>
  </w:style>
  <w:style w:type="character" w:customStyle="1" w:styleId="afffffffff">
    <w:name w:val="Список с точкой Знак"/>
    <w:link w:val="a6"/>
    <w:uiPriority w:val="99"/>
    <w:locked/>
    <w:rsid w:val="00F16B56"/>
    <w:rPr>
      <w:rFonts w:eastAsia="Times New Roman"/>
      <w:lang w:val="x-none" w:eastAsia="x-none"/>
    </w:rPr>
  </w:style>
  <w:style w:type="paragraph" w:customStyle="1" w:styleId="afffffffff0">
    <w:name w:val="Р_Основной текст"/>
    <w:link w:val="afffffffff1"/>
    <w:qFormat/>
    <w:rsid w:val="00F16B56"/>
    <w:pPr>
      <w:spacing w:after="0" w:line="360" w:lineRule="auto"/>
      <w:ind w:firstLine="720"/>
      <w:jc w:val="both"/>
    </w:pPr>
    <w:rPr>
      <w:rFonts w:eastAsia="Times New Roman"/>
      <w:lang w:eastAsia="ru-RU"/>
    </w:rPr>
  </w:style>
  <w:style w:type="character" w:customStyle="1" w:styleId="afffffffff1">
    <w:name w:val="Р_Основной текст Знак"/>
    <w:link w:val="afffffffff0"/>
    <w:locked/>
    <w:rsid w:val="00F16B56"/>
    <w:rPr>
      <w:rFonts w:eastAsia="Times New Roman"/>
      <w:lang w:eastAsia="ru-RU"/>
    </w:rPr>
  </w:style>
  <w:style w:type="paragraph" w:customStyle="1" w:styleId="a1">
    <w:name w:val="Р_Список с тире"/>
    <w:next w:val="afffffffff0"/>
    <w:link w:val="afffffffff2"/>
    <w:uiPriority w:val="99"/>
    <w:qFormat/>
    <w:rsid w:val="00F16B56"/>
    <w:pPr>
      <w:numPr>
        <w:numId w:val="42"/>
      </w:numPr>
      <w:tabs>
        <w:tab w:val="num" w:pos="1200"/>
      </w:tabs>
      <w:spacing w:after="0" w:line="360" w:lineRule="auto"/>
      <w:ind w:left="1200" w:hanging="480"/>
    </w:pPr>
    <w:rPr>
      <w:rFonts w:eastAsia="Times New Roman"/>
      <w:lang w:eastAsia="ru-RU"/>
    </w:rPr>
  </w:style>
  <w:style w:type="character" w:customStyle="1" w:styleId="afffffffff2">
    <w:name w:val="Р_Список с тире Знак Знак"/>
    <w:link w:val="a1"/>
    <w:uiPriority w:val="99"/>
    <w:locked/>
    <w:rsid w:val="00F16B56"/>
    <w:rPr>
      <w:rFonts w:eastAsia="Times New Roman"/>
      <w:lang w:eastAsia="ru-RU"/>
    </w:rPr>
  </w:style>
  <w:style w:type="paragraph" w:customStyle="1" w:styleId="BodyText211">
    <w:name w:val="Body Text 211"/>
    <w:basedOn w:val="af3"/>
    <w:uiPriority w:val="99"/>
    <w:qFormat/>
    <w:rsid w:val="00F16B56"/>
    <w:pPr>
      <w:autoSpaceDE w:val="0"/>
      <w:autoSpaceDN w:val="0"/>
      <w:spacing w:before="120"/>
      <w:ind w:firstLine="709"/>
      <w:jc w:val="both"/>
    </w:pPr>
    <w:rPr>
      <w:sz w:val="28"/>
      <w:szCs w:val="28"/>
    </w:rPr>
  </w:style>
  <w:style w:type="paragraph" w:customStyle="1" w:styleId="21f">
    <w:name w:val="Знак21"/>
    <w:basedOn w:val="af3"/>
    <w:next w:val="2"/>
    <w:autoRedefine/>
    <w:uiPriority w:val="9"/>
    <w:qFormat/>
    <w:rsid w:val="00F16B56"/>
    <w:pPr>
      <w:spacing w:after="160" w:line="240" w:lineRule="exact"/>
      <w:jc w:val="right"/>
    </w:pPr>
    <w:rPr>
      <w:rFonts w:eastAsia="MS Mincho"/>
      <w:noProof/>
      <w:lang w:val="en-US" w:eastAsia="en-US"/>
    </w:rPr>
  </w:style>
  <w:style w:type="character" w:customStyle="1" w:styleId="FontStyle371">
    <w:name w:val="Font Style371"/>
    <w:rsid w:val="00F16B56"/>
    <w:rPr>
      <w:rFonts w:ascii="Times New Roman" w:hAnsi="Times New Roman" w:cs="Times New Roman"/>
      <w:sz w:val="20"/>
      <w:szCs w:val="20"/>
    </w:rPr>
  </w:style>
  <w:style w:type="paragraph" w:customStyle="1" w:styleId="-a">
    <w:name w:val="Таблица - текст основной"/>
    <w:basedOn w:val="affff6"/>
    <w:link w:val="-b"/>
    <w:qFormat/>
    <w:rsid w:val="00F16B56"/>
    <w:pPr>
      <w:suppressAutoHyphens/>
      <w:spacing w:after="0"/>
      <w:ind w:firstLine="0"/>
      <w:jc w:val="left"/>
    </w:pPr>
    <w:rPr>
      <w:rFonts w:ascii="Arial" w:hAnsi="Arial"/>
      <w:color w:val="auto"/>
      <w:lang w:val="x-none" w:eastAsia="x-none"/>
    </w:rPr>
  </w:style>
  <w:style w:type="character" w:customStyle="1" w:styleId="-b">
    <w:name w:val="Таблица - текст основной Знак"/>
    <w:link w:val="-a"/>
    <w:locked/>
    <w:rsid w:val="00F16B56"/>
    <w:rPr>
      <w:rFonts w:ascii="Arial" w:eastAsia="Times New Roman" w:hAnsi="Arial"/>
      <w:sz w:val="20"/>
      <w:szCs w:val="20"/>
      <w:lang w:val="x-none" w:eastAsia="x-none"/>
    </w:rPr>
  </w:style>
  <w:style w:type="paragraph" w:customStyle="1" w:styleId="-c">
    <w:name w:val="Таблица - шапка"/>
    <w:basedOn w:val="af3"/>
    <w:uiPriority w:val="99"/>
    <w:qFormat/>
    <w:rsid w:val="00F16B56"/>
    <w:pPr>
      <w:suppressAutoHyphens/>
      <w:spacing w:before="120" w:after="120"/>
      <w:jc w:val="center"/>
    </w:pPr>
    <w:rPr>
      <w:rFonts w:ascii="Arial" w:hAnsi="Arial" w:cs="Arial"/>
      <w:b/>
      <w:sz w:val="20"/>
      <w:szCs w:val="20"/>
    </w:rPr>
  </w:style>
  <w:style w:type="paragraph" w:customStyle="1" w:styleId="i40">
    <w:name w:val="i40"/>
    <w:basedOn w:val="af3"/>
    <w:uiPriority w:val="99"/>
    <w:qFormat/>
    <w:rsid w:val="00F16B56"/>
    <w:pPr>
      <w:ind w:firstLine="461"/>
      <w:jc w:val="both"/>
    </w:pPr>
  </w:style>
  <w:style w:type="paragraph" w:customStyle="1" w:styleId="afffffffff3">
    <w:name w:val="Подзаголовок для СТП"/>
    <w:basedOn w:val="af3"/>
    <w:uiPriority w:val="99"/>
    <w:qFormat/>
    <w:rsid w:val="00F16B56"/>
    <w:pPr>
      <w:spacing w:before="240" w:after="240"/>
      <w:ind w:firstLine="709"/>
      <w:jc w:val="both"/>
    </w:pPr>
    <w:rPr>
      <w:b/>
      <w:bCs/>
      <w:caps/>
      <w:sz w:val="26"/>
      <w:szCs w:val="20"/>
    </w:rPr>
  </w:style>
  <w:style w:type="paragraph" w:customStyle="1" w:styleId="afffffffff4">
    <w:name w:val="Перечисление"/>
    <w:basedOn w:val="af3"/>
    <w:link w:val="afffffffff5"/>
    <w:qFormat/>
    <w:rsid w:val="00F16B56"/>
    <w:pPr>
      <w:tabs>
        <w:tab w:val="left" w:pos="567"/>
        <w:tab w:val="num" w:pos="1069"/>
      </w:tabs>
      <w:spacing w:before="120" w:after="40"/>
      <w:ind w:firstLine="709"/>
      <w:jc w:val="both"/>
    </w:pPr>
    <w:rPr>
      <w:bCs/>
    </w:rPr>
  </w:style>
  <w:style w:type="paragraph" w:customStyle="1" w:styleId="1252">
    <w:name w:val="Стиль По ширине Первая строка:  125 см После:  2 пт"/>
    <w:basedOn w:val="af3"/>
    <w:uiPriority w:val="99"/>
    <w:qFormat/>
    <w:rsid w:val="00F16B56"/>
    <w:pPr>
      <w:spacing w:after="40"/>
      <w:ind w:firstLine="720"/>
      <w:jc w:val="both"/>
    </w:pPr>
    <w:rPr>
      <w:szCs w:val="20"/>
    </w:rPr>
  </w:style>
  <w:style w:type="paragraph" w:customStyle="1" w:styleId="afffffffff6">
    <w:name w:val="Стиль Стиль полужирный По центру + По ширине"/>
    <w:basedOn w:val="af3"/>
    <w:uiPriority w:val="99"/>
    <w:qFormat/>
    <w:rsid w:val="00F16B56"/>
    <w:pPr>
      <w:spacing w:before="240" w:after="240"/>
      <w:ind w:firstLine="709"/>
      <w:jc w:val="both"/>
    </w:pPr>
    <w:rPr>
      <w:b/>
      <w:bCs/>
      <w:szCs w:val="20"/>
    </w:rPr>
  </w:style>
  <w:style w:type="paragraph" w:customStyle="1" w:styleId="afffffffff7">
    <w:name w:val="Текст обычный"/>
    <w:basedOn w:val="af3"/>
    <w:uiPriority w:val="99"/>
    <w:qFormat/>
    <w:rsid w:val="00F16B56"/>
    <w:pPr>
      <w:spacing w:before="40" w:after="40"/>
      <w:ind w:firstLine="709"/>
      <w:jc w:val="both"/>
    </w:pPr>
  </w:style>
  <w:style w:type="paragraph" w:customStyle="1" w:styleId="12pt125">
    <w:name w:val="Стиль 12 pt полужирный по центру Первая строка:  125 см Перед:..."/>
    <w:basedOn w:val="af3"/>
    <w:uiPriority w:val="99"/>
    <w:qFormat/>
    <w:rsid w:val="00F16B56"/>
    <w:pPr>
      <w:keepNext/>
      <w:keepLines/>
      <w:spacing w:before="120" w:after="120"/>
      <w:ind w:firstLine="709"/>
      <w:jc w:val="center"/>
    </w:pPr>
    <w:rPr>
      <w:b/>
      <w:bCs/>
      <w:szCs w:val="20"/>
    </w:rPr>
  </w:style>
  <w:style w:type="paragraph" w:styleId="afffffffff8">
    <w:name w:val="Message Header"/>
    <w:basedOn w:val="af3"/>
    <w:link w:val="afffffffff9"/>
    <w:rsid w:val="00F16B56"/>
    <w:pPr>
      <w:spacing w:before="120" w:after="120" w:line="199" w:lineRule="auto"/>
      <w:ind w:left="-57" w:right="113"/>
      <w:jc w:val="right"/>
    </w:pPr>
    <w:rPr>
      <w:rFonts w:ascii="NTHelvetica/Cyrillic" w:hAnsi="NTHelvetica/Cyrillic"/>
      <w:sz w:val="16"/>
      <w:szCs w:val="20"/>
      <w:lang w:val="x-none" w:eastAsia="x-none"/>
    </w:rPr>
  </w:style>
  <w:style w:type="character" w:customStyle="1" w:styleId="afffffffff9">
    <w:name w:val="Шапка Знак"/>
    <w:basedOn w:val="af4"/>
    <w:link w:val="afffffffff8"/>
    <w:rsid w:val="00F16B56"/>
    <w:rPr>
      <w:rFonts w:ascii="NTHelvetica/Cyrillic" w:eastAsia="Times New Roman" w:hAnsi="NTHelvetica/Cyrillic"/>
      <w:sz w:val="16"/>
      <w:szCs w:val="20"/>
      <w:lang w:val="x-none" w:eastAsia="x-none"/>
    </w:rPr>
  </w:style>
  <w:style w:type="paragraph" w:customStyle="1" w:styleId="Normal1">
    <w:name w:val="Normal1"/>
    <w:uiPriority w:val="99"/>
    <w:qFormat/>
    <w:rsid w:val="00F16B56"/>
    <w:pPr>
      <w:spacing w:after="0" w:line="240" w:lineRule="auto"/>
    </w:pPr>
    <w:rPr>
      <w:rFonts w:eastAsia="Times New Roman"/>
      <w:sz w:val="28"/>
      <w:szCs w:val="20"/>
      <w:lang w:eastAsia="ru-RU"/>
    </w:rPr>
  </w:style>
  <w:style w:type="paragraph" w:customStyle="1" w:styleId="afffffffffa">
    <w:name w:val="Основно Знак Знак"/>
    <w:basedOn w:val="af3"/>
    <w:uiPriority w:val="99"/>
    <w:qFormat/>
    <w:rsid w:val="00F16B56"/>
    <w:pPr>
      <w:widowControl w:val="0"/>
      <w:spacing w:before="120" w:line="336" w:lineRule="auto"/>
      <w:ind w:firstLine="720"/>
      <w:jc w:val="both"/>
    </w:pPr>
  </w:style>
  <w:style w:type="character" w:customStyle="1" w:styleId="afffffffffb">
    <w:name w:val="Основно Знак Знак Знак"/>
    <w:rsid w:val="00F16B56"/>
    <w:rPr>
      <w:rFonts w:cs="Times New Roman"/>
      <w:snapToGrid w:val="0"/>
      <w:sz w:val="24"/>
      <w:szCs w:val="24"/>
      <w:lang w:val="ru-RU" w:eastAsia="ru-RU" w:bidi="ar-SA"/>
    </w:rPr>
  </w:style>
  <w:style w:type="character" w:customStyle="1" w:styleId="c1">
    <w:name w:val="c1"/>
    <w:rsid w:val="00F16B56"/>
    <w:rPr>
      <w:rFonts w:cs="Times New Roman"/>
      <w:color w:val="0000FF"/>
    </w:rPr>
  </w:style>
  <w:style w:type="character" w:customStyle="1" w:styleId="c3">
    <w:name w:val="c3"/>
    <w:rsid w:val="00F16B56"/>
    <w:rPr>
      <w:rFonts w:cs="Times New Roman"/>
      <w:color w:val="800080"/>
    </w:rPr>
  </w:style>
  <w:style w:type="paragraph" w:customStyle="1" w:styleId="justify1">
    <w:name w:val="justify1"/>
    <w:basedOn w:val="af3"/>
    <w:uiPriority w:val="99"/>
    <w:qFormat/>
    <w:rsid w:val="00F16B56"/>
    <w:pPr>
      <w:spacing w:before="100" w:beforeAutospacing="1" w:after="100" w:afterAutospacing="1" w:line="360" w:lineRule="auto"/>
      <w:ind w:firstLine="709"/>
      <w:jc w:val="both"/>
    </w:pPr>
    <w:rPr>
      <w:rFonts w:ascii="Arial Unicode MS" w:eastAsia="Arial Unicode MS" w:hAnsi="Arial Unicode MS" w:cs="Arial Unicode MS"/>
      <w:color w:val="000000"/>
    </w:rPr>
  </w:style>
  <w:style w:type="paragraph" w:customStyle="1" w:styleId="afffffffffc">
    <w:name w:val="основной с отступом"/>
    <w:basedOn w:val="affff6"/>
    <w:uiPriority w:val="99"/>
    <w:qFormat/>
    <w:rsid w:val="00F16B56"/>
    <w:pPr>
      <w:tabs>
        <w:tab w:val="left" w:pos="540"/>
        <w:tab w:val="num" w:pos="851"/>
      </w:tabs>
      <w:spacing w:after="0" w:line="288" w:lineRule="auto"/>
      <w:ind w:firstLine="0"/>
      <w:jc w:val="both"/>
    </w:pPr>
    <w:rPr>
      <w:color w:val="auto"/>
      <w:sz w:val="24"/>
      <w:szCs w:val="24"/>
      <w:lang w:val="x-none" w:eastAsia="x-none"/>
    </w:rPr>
  </w:style>
  <w:style w:type="paragraph" w:customStyle="1" w:styleId="afffffffffd">
    <w:name w:val="Стиль"/>
    <w:uiPriority w:val="99"/>
    <w:qFormat/>
    <w:rsid w:val="00F16B56"/>
    <w:pPr>
      <w:widowControl w:val="0"/>
      <w:autoSpaceDE w:val="0"/>
      <w:autoSpaceDN w:val="0"/>
      <w:spacing w:after="0" w:line="240" w:lineRule="auto"/>
      <w:ind w:firstLine="720"/>
      <w:jc w:val="both"/>
    </w:pPr>
    <w:rPr>
      <w:rFonts w:eastAsia="Times New Roman"/>
      <w:lang w:val="en-US" w:eastAsia="ru-RU"/>
    </w:rPr>
  </w:style>
  <w:style w:type="paragraph" w:customStyle="1" w:styleId="afffffffffe">
    <w:name w:val="Название статьи"/>
    <w:basedOn w:val="2f1"/>
    <w:uiPriority w:val="99"/>
    <w:qFormat/>
    <w:rsid w:val="00F16B56"/>
  </w:style>
  <w:style w:type="paragraph" w:customStyle="1" w:styleId="1ffff">
    <w:name w:val="табличный заголовок 1"/>
    <w:basedOn w:val="af3"/>
    <w:uiPriority w:val="99"/>
    <w:qFormat/>
    <w:rsid w:val="00F16B56"/>
    <w:pPr>
      <w:ind w:firstLine="709"/>
      <w:jc w:val="both"/>
    </w:pPr>
    <w:rPr>
      <w:szCs w:val="20"/>
    </w:rPr>
  </w:style>
  <w:style w:type="paragraph" w:customStyle="1" w:styleId="affffffffff">
    <w:name w:val="Нумерованные заголовки"/>
    <w:basedOn w:val="affff8"/>
    <w:next w:val="af3"/>
    <w:uiPriority w:val="99"/>
    <w:qFormat/>
    <w:rsid w:val="00F16B56"/>
    <w:pPr>
      <w:widowControl/>
      <w:adjustRightInd/>
      <w:ind w:firstLine="360"/>
      <w:contextualSpacing w:val="0"/>
    </w:pPr>
    <w:rPr>
      <w:rFonts w:eastAsia="Times New Roman" w:cs="Times New Roman"/>
      <w:i/>
      <w:szCs w:val="24"/>
    </w:rPr>
  </w:style>
  <w:style w:type="paragraph" w:customStyle="1" w:styleId="affffffffff0">
    <w:name w:val="Основно"/>
    <w:basedOn w:val="af3"/>
    <w:uiPriority w:val="99"/>
    <w:qFormat/>
    <w:rsid w:val="00F16B56"/>
    <w:pPr>
      <w:widowControl w:val="0"/>
      <w:spacing w:before="120" w:line="336" w:lineRule="auto"/>
      <w:ind w:firstLine="720"/>
      <w:jc w:val="both"/>
    </w:pPr>
  </w:style>
  <w:style w:type="paragraph" w:customStyle="1" w:styleId="affffffffff1">
    <w:name w:val="Основно Знак"/>
    <w:basedOn w:val="af3"/>
    <w:uiPriority w:val="99"/>
    <w:qFormat/>
    <w:rsid w:val="00F16B56"/>
    <w:pPr>
      <w:widowControl w:val="0"/>
      <w:snapToGrid w:val="0"/>
      <w:spacing w:before="120" w:line="336" w:lineRule="auto"/>
      <w:ind w:firstLine="720"/>
      <w:jc w:val="both"/>
    </w:pPr>
  </w:style>
  <w:style w:type="paragraph" w:customStyle="1" w:styleId="3TimesNewRoman12">
    <w:name w:val="Стиль Заголовок 3 + Times New Roman 12 пт не полужирный По ширин..."/>
    <w:basedOn w:val="30"/>
    <w:uiPriority w:val="99"/>
    <w:qFormat/>
    <w:rsid w:val="00F16B56"/>
    <w:pPr>
      <w:numPr>
        <w:numId w:val="0"/>
      </w:numPr>
      <w:tabs>
        <w:tab w:val="num" w:pos="1440"/>
      </w:tabs>
      <w:spacing w:before="0" w:line="240" w:lineRule="auto"/>
      <w:ind w:left="1224" w:firstLine="567"/>
      <w:contextualSpacing w:val="0"/>
      <w:jc w:val="both"/>
    </w:pPr>
    <w:rPr>
      <w:rFonts w:eastAsia="Times New Roman"/>
      <w:iCs/>
      <w:szCs w:val="20"/>
      <w:lang w:val="x-none" w:eastAsia="x-none"/>
    </w:rPr>
  </w:style>
  <w:style w:type="character" w:customStyle="1" w:styleId="affffffffff2">
    <w:name w:val="Знак Знак Знак Знак"/>
    <w:aliases w:val=" Знак Знак Знак1, Знак Знак Знак Знак Знак Знак Знак"/>
    <w:rsid w:val="00F16B56"/>
    <w:rPr>
      <w:sz w:val="24"/>
      <w:lang w:val="ru-RU" w:eastAsia="ru-RU" w:bidi="ar-SA"/>
    </w:rPr>
  </w:style>
  <w:style w:type="paragraph" w:customStyle="1" w:styleId="1ffff0">
    <w:name w:val="1 Знак Знак Знак Знак Знак Знак Знак Знак Знак Знак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11f5">
    <w:name w:val="Знак Знак Знак1 Знак Знак Знак Знак Знак Знак Знак Знак Знак Знак1"/>
    <w:basedOn w:val="af3"/>
    <w:next w:val="2"/>
    <w:autoRedefine/>
    <w:uiPriority w:val="99"/>
    <w:qFormat/>
    <w:rsid w:val="00F16B56"/>
    <w:pPr>
      <w:spacing w:after="160" w:line="240" w:lineRule="exact"/>
      <w:jc w:val="right"/>
    </w:pPr>
    <w:rPr>
      <w:noProof/>
      <w:lang w:val="en-US" w:eastAsia="en-US"/>
    </w:rPr>
  </w:style>
  <w:style w:type="paragraph" w:customStyle="1" w:styleId="3fa">
    <w:name w:val="Обычный3"/>
    <w:uiPriority w:val="99"/>
    <w:qFormat/>
    <w:rsid w:val="00F16B56"/>
    <w:pPr>
      <w:spacing w:after="0" w:line="240" w:lineRule="auto"/>
    </w:pPr>
    <w:rPr>
      <w:rFonts w:eastAsia="PMingLiU"/>
      <w:szCs w:val="20"/>
      <w:lang w:eastAsia="zh-TW"/>
    </w:rPr>
  </w:style>
  <w:style w:type="paragraph" w:customStyle="1" w:styleId="21f0">
    <w:name w:val="Знак Знак Знак2 Знак1"/>
    <w:basedOn w:val="af3"/>
    <w:next w:val="2"/>
    <w:autoRedefine/>
    <w:uiPriority w:val="99"/>
    <w:qFormat/>
    <w:rsid w:val="00F16B56"/>
    <w:pPr>
      <w:spacing w:after="160" w:line="240" w:lineRule="exact"/>
      <w:jc w:val="right"/>
    </w:pPr>
    <w:rPr>
      <w:noProof/>
      <w:lang w:val="en-US" w:eastAsia="en-US"/>
    </w:rPr>
  </w:style>
  <w:style w:type="character" w:customStyle="1" w:styleId="1810">
    <w:name w:val="Знак Знак181"/>
    <w:locked/>
    <w:rsid w:val="00F16B56"/>
    <w:rPr>
      <w:rFonts w:cs="Times New Roman"/>
      <w:sz w:val="24"/>
      <w:lang w:val="ru-RU" w:eastAsia="ru-RU" w:bidi="ar-SA"/>
    </w:rPr>
  </w:style>
  <w:style w:type="character" w:customStyle="1" w:styleId="126">
    <w:name w:val="Знак Знак12"/>
    <w:locked/>
    <w:rsid w:val="00F16B56"/>
    <w:rPr>
      <w:bCs/>
      <w:iCs/>
      <w:sz w:val="24"/>
      <w:szCs w:val="24"/>
      <w:lang w:val="ru-RU" w:eastAsia="ru-RU" w:bidi="ar-SA"/>
    </w:rPr>
  </w:style>
  <w:style w:type="character" w:customStyle="1" w:styleId="11f6">
    <w:name w:val="Знак Знак11"/>
    <w:locked/>
    <w:rsid w:val="00F16B56"/>
    <w:rPr>
      <w:i/>
      <w:iCs/>
      <w:sz w:val="24"/>
      <w:szCs w:val="24"/>
      <w:lang w:val="ru-RU" w:eastAsia="ru-RU" w:bidi="ar-SA"/>
    </w:rPr>
  </w:style>
  <w:style w:type="character" w:customStyle="1" w:styleId="104">
    <w:name w:val="Знак Знак10"/>
    <w:locked/>
    <w:rsid w:val="00F16B56"/>
    <w:rPr>
      <w:i/>
      <w:iCs/>
      <w:sz w:val="24"/>
      <w:szCs w:val="24"/>
      <w:lang w:val="ru-RU" w:eastAsia="ru-RU" w:bidi="ar-SA"/>
    </w:rPr>
  </w:style>
  <w:style w:type="character" w:customStyle="1" w:styleId="95">
    <w:name w:val="Знак Знак9"/>
    <w:locked/>
    <w:rsid w:val="00F16B56"/>
    <w:rPr>
      <w:b/>
      <w:bCs/>
      <w:sz w:val="24"/>
      <w:szCs w:val="24"/>
      <w:lang w:val="ru-RU" w:eastAsia="ru-RU" w:bidi="ar-SA"/>
    </w:rPr>
  </w:style>
  <w:style w:type="character" w:customStyle="1" w:styleId="812">
    <w:name w:val="Знак Знак81"/>
    <w:locked/>
    <w:rsid w:val="00F16B56"/>
    <w:rPr>
      <w:b/>
      <w:bCs/>
      <w:i/>
      <w:iCs/>
      <w:sz w:val="24"/>
      <w:szCs w:val="24"/>
      <w:lang w:val="ru-RU" w:eastAsia="ru-RU" w:bidi="ar-SA"/>
    </w:rPr>
  </w:style>
  <w:style w:type="character" w:customStyle="1" w:styleId="711">
    <w:name w:val="Знак Знак71"/>
    <w:locked/>
    <w:rsid w:val="00F16B56"/>
    <w:rPr>
      <w:b/>
      <w:sz w:val="22"/>
      <w:szCs w:val="22"/>
      <w:lang w:val="ru-RU" w:eastAsia="ru-RU" w:bidi="ar-SA"/>
    </w:rPr>
  </w:style>
  <w:style w:type="character" w:customStyle="1" w:styleId="611">
    <w:name w:val="Знак Знак61"/>
    <w:locked/>
    <w:rsid w:val="00F16B56"/>
    <w:rPr>
      <w:b/>
      <w:sz w:val="24"/>
      <w:szCs w:val="24"/>
      <w:u w:val="single"/>
      <w:lang w:val="ru-RU" w:eastAsia="ru-RU" w:bidi="ar-SA"/>
    </w:rPr>
  </w:style>
  <w:style w:type="character" w:customStyle="1" w:styleId="5d">
    <w:name w:val="Знак Знак5"/>
    <w:locked/>
    <w:rsid w:val="00F16B56"/>
    <w:rPr>
      <w:sz w:val="24"/>
      <w:lang w:val="ru-RU" w:eastAsia="ru-RU" w:bidi="ar-SA"/>
    </w:rPr>
  </w:style>
  <w:style w:type="character" w:customStyle="1" w:styleId="4c">
    <w:name w:val="Знак Знак4"/>
    <w:locked/>
    <w:rsid w:val="00F16B56"/>
    <w:rPr>
      <w:sz w:val="24"/>
      <w:lang w:val="ru-RU" w:eastAsia="ru-RU" w:bidi="ar-SA"/>
    </w:rPr>
  </w:style>
  <w:style w:type="character" w:customStyle="1" w:styleId="3fb">
    <w:name w:val="Знак Знак3"/>
    <w:locked/>
    <w:rsid w:val="00F16B56"/>
    <w:rPr>
      <w:b/>
      <w:sz w:val="24"/>
      <w:lang w:val="ru-RU" w:eastAsia="ru-RU" w:bidi="ar-SA"/>
    </w:rPr>
  </w:style>
  <w:style w:type="character" w:customStyle="1" w:styleId="2ff2">
    <w:name w:val="Основной текст с отступом 2 Знак Знак Знак"/>
    <w:locked/>
    <w:rsid w:val="00F16B56"/>
    <w:rPr>
      <w:sz w:val="24"/>
      <w:szCs w:val="24"/>
      <w:lang w:val="ru-RU" w:eastAsia="ru-RU" w:bidi="ar-SA"/>
    </w:rPr>
  </w:style>
  <w:style w:type="character" w:customStyle="1" w:styleId="v121">
    <w:name w:val="v121"/>
    <w:rsid w:val="00F16B56"/>
    <w:rPr>
      <w:rFonts w:ascii="Verdana" w:hAnsi="Verdana" w:hint="default"/>
      <w:sz w:val="18"/>
      <w:szCs w:val="18"/>
    </w:rPr>
  </w:style>
  <w:style w:type="paragraph" w:customStyle="1" w:styleId="1ffff1">
    <w:name w:val="Знак Знак Знак1"/>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1ffff2">
    <w:name w:val="1 Знак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table" w:customStyle="1" w:styleId="2ff3">
    <w:name w:val="Стиль таблицы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fc">
    <w:name w:val="Стиль таблицы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paragraph" w:customStyle="1" w:styleId="111">
    <w:name w:val="Знак Знак Знак1 Знак Знак Знак Знак1"/>
    <w:basedOn w:val="af3"/>
    <w:uiPriority w:val="99"/>
    <w:qFormat/>
    <w:rsid w:val="00F16B56"/>
    <w:pPr>
      <w:numPr>
        <w:numId w:val="25"/>
      </w:numPr>
      <w:spacing w:after="160" w:line="240" w:lineRule="exact"/>
      <w:jc w:val="both"/>
    </w:pPr>
    <w:rPr>
      <w:rFonts w:ascii="Verdana" w:hAnsi="Verdana" w:cs="Verdana"/>
      <w:sz w:val="20"/>
      <w:szCs w:val="20"/>
      <w:lang w:val="en-US" w:eastAsia="en-US"/>
    </w:rPr>
  </w:style>
  <w:style w:type="paragraph" w:customStyle="1" w:styleId="Iniiaiieoaenonionooiii2">
    <w:name w:val="Iniiaiie oaeno n ionooiii 2"/>
    <w:basedOn w:val="af3"/>
    <w:uiPriority w:val="99"/>
    <w:qFormat/>
    <w:rsid w:val="00F16B56"/>
    <w:pPr>
      <w:widowControl w:val="0"/>
      <w:ind w:right="170" w:firstLine="709"/>
      <w:jc w:val="both"/>
    </w:pPr>
    <w:rPr>
      <w:snapToGrid w:val="0"/>
    </w:rPr>
  </w:style>
  <w:style w:type="character" w:customStyle="1" w:styleId="513">
    <w:name w:val="Заголовок 5 Знак1"/>
    <w:aliases w:val="Underline Знак1,Block Label Знак1,Block Label1 Знак1,Block Label2 Знак1,Block Label3 Знак1,Block Label11 Знак1,Block Label21 Знак1,Block Label4 Знак1,Block Label12 Знак1,Block Label22 Знак1,Block Label5 Знак1,Block Label13 Знак1"/>
    <w:uiPriority w:val="9"/>
    <w:rsid w:val="00F16B56"/>
    <w:rPr>
      <w:rFonts w:ascii="Cambria" w:eastAsia="Times New Roman" w:hAnsi="Cambria" w:cs="Times New Roman" w:hint="default"/>
      <w:color w:val="243F60"/>
      <w:sz w:val="24"/>
      <w:szCs w:val="24"/>
    </w:rPr>
  </w:style>
  <w:style w:type="paragraph" w:styleId="affffffffff3">
    <w:name w:val="Body Text First Indent"/>
    <w:basedOn w:val="affff6"/>
    <w:link w:val="affffffffff4"/>
    <w:uiPriority w:val="99"/>
    <w:unhideWhenUsed/>
    <w:rsid w:val="00F16B56"/>
    <w:pPr>
      <w:ind w:firstLine="210"/>
      <w:jc w:val="left"/>
    </w:pPr>
    <w:rPr>
      <w:rFonts w:eastAsia="Calibri"/>
      <w:color w:val="auto"/>
      <w:sz w:val="24"/>
      <w:szCs w:val="24"/>
      <w:lang w:val="x-none" w:eastAsia="en-US"/>
    </w:rPr>
  </w:style>
  <w:style w:type="character" w:customStyle="1" w:styleId="affffffffff4">
    <w:name w:val="Красная строка Знак"/>
    <w:basedOn w:val="affff7"/>
    <w:link w:val="affffffffff3"/>
    <w:uiPriority w:val="99"/>
    <w:rsid w:val="00F16B56"/>
    <w:rPr>
      <w:rFonts w:eastAsia="Calibri"/>
      <w:color w:val="000000"/>
      <w:sz w:val="20"/>
      <w:szCs w:val="20"/>
      <w:lang w:val="x-none" w:eastAsia="ru-RU"/>
    </w:rPr>
  </w:style>
  <w:style w:type="paragraph" w:customStyle="1" w:styleId="text">
    <w:name w:val="text"/>
    <w:basedOn w:val="af3"/>
    <w:uiPriority w:val="99"/>
    <w:qFormat/>
    <w:rsid w:val="00F16B56"/>
    <w:pPr>
      <w:spacing w:before="40" w:after="40"/>
      <w:ind w:firstLine="315"/>
      <w:jc w:val="both"/>
    </w:pPr>
    <w:rPr>
      <w:rFonts w:ascii="Verdana" w:hAnsi="Verdana"/>
      <w:sz w:val="17"/>
      <w:szCs w:val="17"/>
    </w:rPr>
  </w:style>
  <w:style w:type="paragraph" w:customStyle="1" w:styleId="21f1">
    <w:name w:val="Список 21"/>
    <w:basedOn w:val="af3"/>
    <w:uiPriority w:val="99"/>
    <w:qFormat/>
    <w:rsid w:val="00F16B56"/>
    <w:pPr>
      <w:suppressAutoHyphens/>
      <w:ind w:left="566" w:hanging="283"/>
    </w:pPr>
    <w:rPr>
      <w:lang w:eastAsia="ar-SA"/>
    </w:rPr>
  </w:style>
  <w:style w:type="paragraph" w:customStyle="1" w:styleId="11f7">
    <w:name w:val="Знак Знак Знак1 Знак1"/>
    <w:basedOn w:val="af3"/>
    <w:next w:val="2"/>
    <w:autoRedefine/>
    <w:uiPriority w:val="99"/>
    <w:qFormat/>
    <w:rsid w:val="00F16B56"/>
    <w:pPr>
      <w:spacing w:after="160" w:line="240" w:lineRule="exact"/>
      <w:jc w:val="right"/>
    </w:pPr>
    <w:rPr>
      <w:noProof/>
      <w:lang w:val="en-US" w:eastAsia="en-US"/>
    </w:rPr>
  </w:style>
  <w:style w:type="paragraph" w:customStyle="1" w:styleId="11f8">
    <w:name w:val="Абзац списка11"/>
    <w:basedOn w:val="af3"/>
    <w:uiPriority w:val="99"/>
    <w:qFormat/>
    <w:rsid w:val="00F16B56"/>
    <w:pPr>
      <w:overflowPunct w:val="0"/>
      <w:autoSpaceDE w:val="0"/>
      <w:autoSpaceDN w:val="0"/>
      <w:adjustRightInd w:val="0"/>
      <w:ind w:left="720"/>
      <w:contextualSpacing/>
    </w:pPr>
    <w:rPr>
      <w:rFonts w:ascii="Times New Roman CYR" w:hAnsi="Times New Roman CYR"/>
      <w:szCs w:val="20"/>
    </w:rPr>
  </w:style>
  <w:style w:type="paragraph" w:customStyle="1" w:styleId="affffffffff5">
    <w:name w:val="Моноширинный"/>
    <w:basedOn w:val="af3"/>
    <w:next w:val="af3"/>
    <w:uiPriority w:val="99"/>
    <w:qFormat/>
    <w:rsid w:val="00F16B56"/>
    <w:pPr>
      <w:widowControl w:val="0"/>
      <w:autoSpaceDE w:val="0"/>
      <w:autoSpaceDN w:val="0"/>
      <w:adjustRightInd w:val="0"/>
      <w:jc w:val="both"/>
    </w:pPr>
    <w:rPr>
      <w:rFonts w:ascii="Courier New" w:hAnsi="Courier New" w:cs="Courier New"/>
    </w:rPr>
  </w:style>
  <w:style w:type="paragraph" w:customStyle="1" w:styleId="3fd">
    <w:name w:val="3"/>
    <w:basedOn w:val="a5"/>
    <w:autoRedefine/>
    <w:uiPriority w:val="99"/>
    <w:qFormat/>
    <w:rsid w:val="00F16B56"/>
    <w:pPr>
      <w:numPr>
        <w:numId w:val="0"/>
      </w:numPr>
      <w:tabs>
        <w:tab w:val="left" w:pos="1260"/>
      </w:tabs>
      <w:spacing w:line="288" w:lineRule="auto"/>
      <w:ind w:left="1260" w:hanging="180"/>
      <w:contextualSpacing w:val="0"/>
    </w:pPr>
    <w:rPr>
      <w:rFonts w:eastAsia="Arial Unicode MS"/>
    </w:rPr>
  </w:style>
  <w:style w:type="paragraph" w:customStyle="1" w:styleId="4d">
    <w:name w:val="4"/>
    <w:basedOn w:val="af3"/>
    <w:uiPriority w:val="99"/>
    <w:qFormat/>
    <w:rsid w:val="00F16B56"/>
    <w:pPr>
      <w:tabs>
        <w:tab w:val="num" w:pos="638"/>
        <w:tab w:val="num" w:pos="1429"/>
        <w:tab w:val="left" w:pos="4678"/>
      </w:tabs>
      <w:spacing w:before="120" w:after="120" w:line="360" w:lineRule="auto"/>
      <w:ind w:left="638" w:firstLine="709"/>
      <w:jc w:val="both"/>
    </w:pPr>
    <w:rPr>
      <w:szCs w:val="20"/>
    </w:rPr>
  </w:style>
  <w:style w:type="paragraph" w:customStyle="1" w:styleId="2ff4">
    <w:name w:val="Абзац списка2"/>
    <w:basedOn w:val="af3"/>
    <w:link w:val="ListParagraphChar"/>
    <w:uiPriority w:val="99"/>
    <w:qFormat/>
    <w:rsid w:val="00F16B56"/>
    <w:pPr>
      <w:ind w:left="720"/>
    </w:pPr>
  </w:style>
  <w:style w:type="paragraph" w:customStyle="1" w:styleId="MARY2">
    <w:name w:val="MARY заголовок 2"/>
    <w:basedOn w:val="2"/>
    <w:rsid w:val="00F16B56"/>
    <w:pPr>
      <w:keepLines w:val="0"/>
      <w:numPr>
        <w:ilvl w:val="0"/>
        <w:numId w:val="0"/>
      </w:numPr>
      <w:autoSpaceDE w:val="0"/>
      <w:autoSpaceDN w:val="0"/>
      <w:spacing w:before="240" w:after="240" w:line="240" w:lineRule="auto"/>
      <w:ind w:left="567"/>
      <w:contextualSpacing w:val="0"/>
      <w:jc w:val="both"/>
    </w:pPr>
    <w:rPr>
      <w:rFonts w:eastAsia="Times New Roman"/>
      <w:sz w:val="26"/>
      <w:szCs w:val="20"/>
      <w:lang w:val="x-none" w:eastAsia="en-US"/>
    </w:rPr>
  </w:style>
  <w:style w:type="character" w:customStyle="1" w:styleId="Heading3Char">
    <w:name w:val="Heading 3 Char"/>
    <w:locked/>
    <w:rsid w:val="00F16B56"/>
    <w:rPr>
      <w:b/>
      <w:bCs w:val="0"/>
      <w:sz w:val="24"/>
      <w:szCs w:val="24"/>
      <w:u w:val="single"/>
      <w:lang w:val="ru-RU" w:eastAsia="ru-RU" w:bidi="ar-SA"/>
    </w:rPr>
  </w:style>
  <w:style w:type="character" w:customStyle="1" w:styleId="BodyTextIndent2Char">
    <w:name w:val="Body Text Indent 2 Char"/>
    <w:aliases w:val="Основной текст с отступом 2 Знак Знак Char,Основной текст с отступом 2 Знак Знак Знак Знак Знак Char,Основной текст с отступом 22 Char,Основной текст с отступом 2 Знак Знак Знак3 Знак Знак Char"/>
    <w:locked/>
    <w:rsid w:val="00F16B56"/>
    <w:rPr>
      <w:sz w:val="24"/>
      <w:szCs w:val="24"/>
      <w:lang w:val="ru-RU" w:eastAsia="ru-RU" w:bidi="ar-SA"/>
    </w:rPr>
  </w:style>
  <w:style w:type="character" w:customStyle="1" w:styleId="1ffff3">
    <w:name w:val="Текст примечания Знак1"/>
    <w:uiPriority w:val="99"/>
    <w:semiHidden/>
    <w:rsid w:val="00F16B56"/>
  </w:style>
  <w:style w:type="character" w:customStyle="1" w:styleId="21f2">
    <w:name w:val="Основной текст 2 Знак1"/>
    <w:uiPriority w:val="99"/>
    <w:rsid w:val="00F16B56"/>
    <w:rPr>
      <w:sz w:val="24"/>
      <w:szCs w:val="24"/>
    </w:rPr>
  </w:style>
  <w:style w:type="character" w:customStyle="1" w:styleId="1ffff4">
    <w:name w:val="Подпись Знак1"/>
    <w:semiHidden/>
    <w:rsid w:val="00F16B56"/>
    <w:rPr>
      <w:sz w:val="24"/>
      <w:szCs w:val="24"/>
    </w:rPr>
  </w:style>
  <w:style w:type="character" w:customStyle="1" w:styleId="712">
    <w:name w:val="Заголовок 7 Знак1"/>
    <w:aliases w:val="Заголовок 7 Знак Знак Знак1,Знак7 Знак Знак Знак1,Заголовок 7 Знак3 Знак Знак Знак1,Заголовок 7 Знак1 Знак1 Знак Знак Знак1,Заголовок 7 Знак Знак Знак1 Знак Знак Знак1,Знак6 Знак Знак Знак1 Знак Знак Знак1"/>
    <w:uiPriority w:val="99"/>
    <w:rsid w:val="00F16B56"/>
    <w:rPr>
      <w:rFonts w:ascii="Cambria" w:eastAsia="Times New Roman" w:hAnsi="Cambria" w:cs="Times New Roman"/>
      <w:i/>
      <w:iCs/>
      <w:color w:val="404040"/>
      <w:sz w:val="24"/>
      <w:szCs w:val="24"/>
    </w:rPr>
  </w:style>
  <w:style w:type="character" w:customStyle="1" w:styleId="813">
    <w:name w:val="Заголовок 8 Знак1"/>
    <w:aliases w:val="Знак8 Знак1,Знак6 Знак Знак,Заг-ПОДГЛАВ Знак1"/>
    <w:uiPriority w:val="99"/>
    <w:rsid w:val="00F16B56"/>
    <w:rPr>
      <w:rFonts w:ascii="Cambria" w:eastAsia="Times New Roman" w:hAnsi="Cambria" w:cs="Times New Roman"/>
      <w:color w:val="404040"/>
    </w:rPr>
  </w:style>
  <w:style w:type="character" w:customStyle="1" w:styleId="912">
    <w:name w:val="Заголовок 9 Знак1"/>
    <w:aliases w:val="Заголовок 90 Знак1,Знак5 Знак Знак"/>
    <w:uiPriority w:val="99"/>
    <w:rsid w:val="00F16B56"/>
    <w:rPr>
      <w:rFonts w:ascii="Cambria" w:eastAsia="Times New Roman" w:hAnsi="Cambria" w:cs="Times New Roman"/>
      <w:i/>
      <w:iCs/>
      <w:color w:val="404040"/>
    </w:rPr>
  </w:style>
  <w:style w:type="character" w:customStyle="1" w:styleId="1ffff5">
    <w:name w:val="Верхний колонтитул Знак1"/>
    <w:aliases w:val="Верхний колонтитул Знак1 Знак2 Знак Знак Знак Знак Знак1,Верхний колонтитул Знак Знак Знак1 Знак Знак Знак Знак Знак1,Верхний колонтитул Знак1 Знак Знак Знак2 Знак Знак Знак Знак Знак1,??????? ?????????? Знак1,ВерхКолонтитул Зна"/>
    <w:uiPriority w:val="99"/>
    <w:rsid w:val="00F16B56"/>
    <w:rPr>
      <w:sz w:val="24"/>
      <w:szCs w:val="24"/>
    </w:rPr>
  </w:style>
  <w:style w:type="character" w:customStyle="1" w:styleId="319">
    <w:name w:val="Основной текст с отступом 3 Знак1"/>
    <w:uiPriority w:val="99"/>
    <w:semiHidden/>
    <w:rsid w:val="00F16B56"/>
    <w:rPr>
      <w:sz w:val="16"/>
      <w:szCs w:val="16"/>
    </w:rPr>
  </w:style>
  <w:style w:type="character" w:customStyle="1" w:styleId="31a">
    <w:name w:val="Основной текст 3 Знак1"/>
    <w:uiPriority w:val="99"/>
    <w:semiHidden/>
    <w:rsid w:val="00F16B56"/>
    <w:rPr>
      <w:sz w:val="16"/>
      <w:szCs w:val="16"/>
    </w:rPr>
  </w:style>
  <w:style w:type="character" w:customStyle="1" w:styleId="1ffff6">
    <w:name w:val="Схема документа Знак1"/>
    <w:semiHidden/>
    <w:rsid w:val="00F16B56"/>
    <w:rPr>
      <w:rFonts w:ascii="Tahoma" w:hAnsi="Tahoma" w:cs="Tahoma"/>
      <w:sz w:val="16"/>
      <w:szCs w:val="16"/>
    </w:rPr>
  </w:style>
  <w:style w:type="character" w:customStyle="1" w:styleId="1ffff7">
    <w:name w:val="Текст выноски Знак1"/>
    <w:uiPriority w:val="99"/>
    <w:rsid w:val="00F16B56"/>
    <w:rPr>
      <w:rFonts w:ascii="Tahoma" w:hAnsi="Tahoma" w:cs="Tahoma"/>
      <w:sz w:val="16"/>
      <w:szCs w:val="16"/>
    </w:rPr>
  </w:style>
  <w:style w:type="character" w:customStyle="1" w:styleId="1ffff8">
    <w:name w:val="Тема примечания Знак1"/>
    <w:uiPriority w:val="99"/>
    <w:semiHidden/>
    <w:rsid w:val="00F16B56"/>
    <w:rPr>
      <w:b/>
      <w:bCs/>
    </w:rPr>
  </w:style>
  <w:style w:type="character" w:customStyle="1" w:styleId="21f3">
    <w:name w:val="Красная строка 2 Знак1"/>
    <w:uiPriority w:val="99"/>
    <w:semiHidden/>
    <w:rsid w:val="00F16B56"/>
    <w:rPr>
      <w:sz w:val="24"/>
      <w:szCs w:val="24"/>
      <w:lang w:val="ru-RU" w:eastAsia="ru-RU" w:bidi="ar-SA"/>
    </w:rPr>
  </w:style>
  <w:style w:type="character" w:customStyle="1" w:styleId="1ffff9">
    <w:name w:val="Подзаголовок Знак1"/>
    <w:uiPriority w:val="99"/>
    <w:rsid w:val="00F16B56"/>
    <w:rPr>
      <w:rFonts w:ascii="Cambria" w:eastAsia="Times New Roman" w:hAnsi="Cambria" w:cs="Times New Roman"/>
      <w:i/>
      <w:iCs/>
      <w:color w:val="4F81BD"/>
      <w:spacing w:val="15"/>
      <w:sz w:val="24"/>
      <w:szCs w:val="24"/>
    </w:rPr>
  </w:style>
  <w:style w:type="character" w:customStyle="1" w:styleId="1ffffa">
    <w:name w:val="Текст концевой сноски Знак1"/>
    <w:uiPriority w:val="99"/>
    <w:rsid w:val="00F16B56"/>
  </w:style>
  <w:style w:type="character" w:customStyle="1" w:styleId="1ffffb">
    <w:name w:val="Шапка Знак1"/>
    <w:semiHidden/>
    <w:rsid w:val="00F16B56"/>
    <w:rPr>
      <w:rFonts w:ascii="Cambria" w:eastAsia="Times New Roman" w:hAnsi="Cambria" w:cs="Times New Roman"/>
      <w:sz w:val="24"/>
      <w:szCs w:val="24"/>
      <w:shd w:val="pct20" w:color="auto" w:fill="auto"/>
    </w:rPr>
  </w:style>
  <w:style w:type="character" w:customStyle="1" w:styleId="1ffffc">
    <w:name w:val="Красная строка Знак1"/>
    <w:uiPriority w:val="99"/>
    <w:semiHidden/>
    <w:rsid w:val="00F16B56"/>
    <w:rPr>
      <w:sz w:val="24"/>
      <w:szCs w:val="24"/>
      <w:lang w:val="ru-RU" w:eastAsia="ru-RU" w:bidi="ar-SA"/>
    </w:rPr>
  </w:style>
  <w:style w:type="paragraph" w:customStyle="1" w:styleId="affffffffff6">
    <w:name w:val="Основной абзац"/>
    <w:basedOn w:val="af3"/>
    <w:uiPriority w:val="99"/>
    <w:qFormat/>
    <w:rsid w:val="00F16B56"/>
    <w:pPr>
      <w:spacing w:line="360" w:lineRule="auto"/>
      <w:ind w:firstLine="567"/>
      <w:jc w:val="both"/>
    </w:pPr>
    <w:rPr>
      <w:szCs w:val="20"/>
    </w:rPr>
  </w:style>
  <w:style w:type="character" w:customStyle="1" w:styleId="620">
    <w:name w:val="Заголовок №6 (2)_"/>
    <w:link w:val="621"/>
    <w:rsid w:val="00F16B56"/>
    <w:rPr>
      <w:i/>
      <w:iCs/>
      <w:sz w:val="27"/>
      <w:szCs w:val="27"/>
      <w:shd w:val="clear" w:color="auto" w:fill="FFFFFF"/>
      <w:lang w:val="en-US"/>
    </w:rPr>
  </w:style>
  <w:style w:type="paragraph" w:customStyle="1" w:styleId="621">
    <w:name w:val="Заголовок №6 (2)"/>
    <w:basedOn w:val="af3"/>
    <w:link w:val="620"/>
    <w:qFormat/>
    <w:rsid w:val="00F16B56"/>
    <w:pPr>
      <w:widowControl w:val="0"/>
      <w:shd w:val="clear" w:color="auto" w:fill="FFFFFF"/>
      <w:spacing w:before="420" w:after="720" w:line="0" w:lineRule="atLeast"/>
      <w:jc w:val="both"/>
      <w:outlineLvl w:val="5"/>
    </w:pPr>
    <w:rPr>
      <w:rFonts w:eastAsiaTheme="minorHAnsi"/>
      <w:i/>
      <w:iCs/>
      <w:sz w:val="27"/>
      <w:szCs w:val="27"/>
      <w:lang w:val="en-US" w:eastAsia="en-US"/>
    </w:rPr>
  </w:style>
  <w:style w:type="character" w:customStyle="1" w:styleId="12pt">
    <w:name w:val="Основной текст + 12 pt;Полужирный"/>
    <w:rsid w:val="00F16B56"/>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affffffffff7">
    <w:name w:val="Сноска_"/>
    <w:link w:val="affffffffff8"/>
    <w:rsid w:val="00F16B56"/>
    <w:rPr>
      <w:b/>
      <w:bCs/>
      <w:shd w:val="clear" w:color="auto" w:fill="FFFFFF"/>
    </w:rPr>
  </w:style>
  <w:style w:type="paragraph" w:customStyle="1" w:styleId="affffffffff8">
    <w:name w:val="Сноска"/>
    <w:basedOn w:val="af3"/>
    <w:link w:val="affffffffff7"/>
    <w:qFormat/>
    <w:rsid w:val="00F16B56"/>
    <w:pPr>
      <w:widowControl w:val="0"/>
      <w:shd w:val="clear" w:color="auto" w:fill="FFFFFF"/>
      <w:spacing w:line="298" w:lineRule="exact"/>
      <w:jc w:val="both"/>
    </w:pPr>
    <w:rPr>
      <w:rFonts w:eastAsiaTheme="minorHAnsi"/>
      <w:b/>
      <w:bCs/>
      <w:lang w:eastAsia="en-US"/>
    </w:rPr>
  </w:style>
  <w:style w:type="character" w:customStyle="1" w:styleId="2ff5">
    <w:name w:val="Сноска (2)_"/>
    <w:link w:val="2ff6"/>
    <w:rsid w:val="00F16B56"/>
    <w:rPr>
      <w:sz w:val="23"/>
      <w:szCs w:val="23"/>
      <w:shd w:val="clear" w:color="auto" w:fill="FFFFFF"/>
    </w:rPr>
  </w:style>
  <w:style w:type="paragraph" w:customStyle="1" w:styleId="2ff6">
    <w:name w:val="Сноска (2)"/>
    <w:basedOn w:val="af3"/>
    <w:link w:val="2ff5"/>
    <w:qFormat/>
    <w:rsid w:val="00F16B56"/>
    <w:pPr>
      <w:widowControl w:val="0"/>
      <w:shd w:val="clear" w:color="auto" w:fill="FFFFFF"/>
      <w:spacing w:line="317" w:lineRule="exact"/>
      <w:ind w:firstLine="700"/>
    </w:pPr>
    <w:rPr>
      <w:rFonts w:eastAsiaTheme="minorHAnsi"/>
      <w:sz w:val="23"/>
      <w:szCs w:val="23"/>
      <w:lang w:eastAsia="en-US"/>
    </w:rPr>
  </w:style>
  <w:style w:type="character" w:customStyle="1" w:styleId="affffffffff9">
    <w:name w:val="Основной текст + Полужирный;Курсив"/>
    <w:rsid w:val="00F16B56"/>
    <w:rPr>
      <w:rFonts w:ascii="Times New Roman" w:eastAsia="Times New Roman" w:hAnsi="Times New Roman" w:cs="Times New Roman"/>
      <w:b/>
      <w:bCs/>
      <w:i/>
      <w:iCs/>
      <w:smallCaps w:val="0"/>
      <w:strike w:val="0"/>
      <w:color w:val="000000"/>
      <w:spacing w:val="0"/>
      <w:w w:val="100"/>
      <w:position w:val="0"/>
      <w:sz w:val="27"/>
      <w:szCs w:val="27"/>
      <w:u w:val="none"/>
      <w:shd w:val="clear" w:color="auto" w:fill="FFFFFF"/>
      <w:lang w:val="ru-RU"/>
    </w:rPr>
  </w:style>
  <w:style w:type="character" w:customStyle="1" w:styleId="95pt">
    <w:name w:val="Основной текст + 9;5 pt"/>
    <w:rsid w:val="00F16B56"/>
    <w:rPr>
      <w:rFonts w:ascii="Times New Roman" w:eastAsia="Times New Roman" w:hAnsi="Times New Roman" w:cs="Times New Roman"/>
      <w:color w:val="000000"/>
      <w:spacing w:val="0"/>
      <w:w w:val="100"/>
      <w:position w:val="0"/>
      <w:sz w:val="19"/>
      <w:szCs w:val="19"/>
      <w:shd w:val="clear" w:color="auto" w:fill="FFFFFF"/>
      <w:lang w:val="ru-RU"/>
    </w:rPr>
  </w:style>
  <w:style w:type="table" w:customStyle="1" w:styleId="1ffffd">
    <w:name w:val="Сетка таблицы светлая1"/>
    <w:basedOn w:val="af5"/>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10pt">
    <w:name w:val="Основной текст + 10 pt"/>
    <w:aliases w:val="Интервал 0 pt,Основной текст (12) + Batang,10 pt1,Основной текст (3) + Tahoma,10.5 pt,Подпись к таблице + Arial Unicode MS,Не полужирный10,Интервал 0 pt7"/>
    <w:uiPriority w:val="99"/>
    <w:rsid w:val="00F16B56"/>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style>
  <w:style w:type="character" w:customStyle="1" w:styleId="1ffffe">
    <w:name w:val="Упомянуть1"/>
    <w:uiPriority w:val="99"/>
    <w:semiHidden/>
    <w:unhideWhenUsed/>
    <w:rsid w:val="00F16B56"/>
    <w:rPr>
      <w:color w:val="2B579A"/>
      <w:shd w:val="clear" w:color="auto" w:fill="E6E6E6"/>
    </w:rPr>
  </w:style>
  <w:style w:type="paragraph" w:customStyle="1" w:styleId="1fffff">
    <w:name w:val="Для таблицы (приложения 1)"/>
    <w:basedOn w:val="af3"/>
    <w:uiPriority w:val="99"/>
    <w:qFormat/>
    <w:rsid w:val="00F16B56"/>
    <w:pPr>
      <w:widowControl w:val="0"/>
      <w:adjustRightInd w:val="0"/>
      <w:spacing w:line="240" w:lineRule="atLeast"/>
      <w:textAlignment w:val="baseline"/>
    </w:pPr>
    <w:rPr>
      <w:rFonts w:ascii="Arial" w:hAnsi="Arial"/>
      <w:bCs/>
      <w:color w:val="000000"/>
      <w:spacing w:val="-5"/>
      <w:sz w:val="18"/>
      <w:szCs w:val="22"/>
      <w:lang w:eastAsia="en-US"/>
    </w:rPr>
  </w:style>
  <w:style w:type="table" w:customStyle="1" w:styleId="TableNormal1">
    <w:name w:val="Table Normal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
    <w:name w:val="Table Normal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
    <w:name w:val="Table Normal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
    <w:name w:val="Table Normal1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
    <w:name w:val="Table Normal1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
    <w:name w:val="Table Normal1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
    <w:name w:val="Table Normal1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5">
    <w:name w:val="Стиль5"/>
    <w:uiPriority w:val="99"/>
    <w:rsid w:val="00F16B56"/>
    <w:pPr>
      <w:numPr>
        <w:numId w:val="43"/>
      </w:numPr>
    </w:pPr>
  </w:style>
  <w:style w:type="paragraph" w:customStyle="1" w:styleId="68">
    <w:name w:val="Основной текст6"/>
    <w:basedOn w:val="af3"/>
    <w:uiPriority w:val="99"/>
    <w:qFormat/>
    <w:rsid w:val="00F16B56"/>
    <w:pPr>
      <w:widowControl w:val="0"/>
      <w:shd w:val="clear" w:color="auto" w:fill="FFFFFF"/>
      <w:spacing w:after="180" w:line="442" w:lineRule="exact"/>
      <w:ind w:hanging="380"/>
    </w:pPr>
    <w:rPr>
      <w:color w:val="000000"/>
    </w:rPr>
  </w:style>
  <w:style w:type="table" w:customStyle="1" w:styleId="TableGridReport1">
    <w:name w:val="Table Grid Report1"/>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7">
    <w:name w:val="Изысканная таблица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3">
    <w:name w:val="Сетка таблицы112"/>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9">
    <w:name w:val="Столбцы таблицы 11"/>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
    <w:name w:val="Таблица-список 7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b">
    <w:name w:val="Объемная таблица 3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a">
    <w:name w:val="Изысканная таблица1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fb">
    <w:name w:val="Стиль таблицы1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4">
    <w:name w:val="Стиль таблицы2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1c">
    <w:name w:val="Стиль таблицы3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44">
    <w:name w:val="Сетка таблицы светлая14"/>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2">
    <w:name w:val="Сетка таблицы41"/>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0">
    <w:name w:val="Table Normal2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1">
    <w:name w:val="Table Normal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1">
    <w:name w:val="Table Normal81"/>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1">
    <w:name w:val="Table Normal10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1">
    <w:name w:val="Table Normal12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1">
    <w:name w:val="Table Normal1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1">
    <w:name w:val="Table Normal19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14">
    <w:name w:val="Сетка таблицы8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
    <w:name w:val="Table Grid Report2"/>
    <w:basedOn w:val="af5"/>
    <w:next w:val="aff1"/>
    <w:uiPriority w:val="3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e">
    <w:name w:val="Изысканная таблица3"/>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33">
    <w:name w:val="Сетка таблицы2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толбцы таблицы 12"/>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2">
    <w:name w:val="Столбцы таблицы 5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2">
    <w:name w:val="Таблица-список 2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2">
    <w:name w:val="Таблица-список 7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22">
    <w:name w:val="Объемная таблица 3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8">
    <w:name w:val="Современная таблица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8">
    <w:name w:val="Изысканная таблица1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9">
    <w:name w:val="Изящная таблица 1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
    <w:name w:val="Веб-таблица 3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a">
    <w:name w:val="Стиль таблицы1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тиль таблицы2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ff9">
    <w:name w:val="Стандартная таблица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23">
    <w:name w:val="Стиль таблицы3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ffa">
    <w:name w:val="Сетка таблицы светлая2"/>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20">
    <w:name w:val="Сетка таблицы42"/>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
    <w:name w:val="Table Normal2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2">
    <w:name w:val="Table Normal5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2">
    <w:name w:val="Table Normal6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2">
    <w:name w:val="Table Normal82"/>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2">
    <w:name w:val="Table Normal10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2">
    <w:name w:val="Table Normal13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2">
    <w:name w:val="Table Normal16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2">
    <w:name w:val="Table Normal18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2">
    <w:name w:val="Table Normal19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20">
    <w:name w:val="Сетка таблицы8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
    <w:name w:val="Table Grid Report3"/>
    <w:basedOn w:val="af5"/>
    <w:next w:val="aff1"/>
    <w:uiPriority w:val="3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e">
    <w:name w:val="Изысканная таблица4"/>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41">
    <w:name w:val="Сетка таблицы24"/>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Сетка таблицы114"/>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Сетка таблицы1113"/>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
    <w:name w:val="Стиль23"/>
    <w:rsid w:val="00F16B56"/>
  </w:style>
  <w:style w:type="table" w:customStyle="1" w:styleId="135">
    <w:name w:val="Столбцы таблицы 13"/>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30">
    <w:name w:val="Столбцы таблицы 5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3">
    <w:name w:val="Таблица-список 2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3">
    <w:name w:val="Таблица-список 7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32">
    <w:name w:val="Объемная таблица 3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f">
    <w:name w:val="Современная таблица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36">
    <w:name w:val="Изысканная таблица1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7">
    <w:name w:val="Изящная таблица 1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
    <w:name w:val="Веб-таблица 3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8">
    <w:name w:val="Стиль таблицы1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0">
    <w:name w:val="Стиль43"/>
    <w:rsid w:val="00F16B56"/>
  </w:style>
  <w:style w:type="numbering" w:customStyle="1" w:styleId="3ff0">
    <w:name w:val="Статья / Раздел3"/>
    <w:basedOn w:val="af6"/>
    <w:uiPriority w:val="99"/>
    <w:rsid w:val="00F16B56"/>
  </w:style>
  <w:style w:type="numbering" w:customStyle="1" w:styleId="1430">
    <w:name w:val="Стиль многоуровневый 14 пт полужирный3"/>
    <w:basedOn w:val="af6"/>
    <w:rsid w:val="00F16B56"/>
  </w:style>
  <w:style w:type="table" w:customStyle="1" w:styleId="531">
    <w:name w:val="Сетка таблицы5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тиль таблицы2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ff1">
    <w:name w:val="Стандартная таблица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33">
    <w:name w:val="Стиль таблицы3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ff2">
    <w:name w:val="Сетка таблицы светлая3"/>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31">
    <w:name w:val="Сетка таблицы43"/>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4">
    <w:name w:val="Table Normal2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5">
    <w:name w:val="Table Normal2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3">
    <w:name w:val="Table Normal93"/>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3">
    <w:name w:val="Table Normal1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5">
    <w:name w:val="Table Normal11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3">
    <w:name w:val="Table Normal1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3">
    <w:name w:val="Table Normal1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3">
    <w:name w:val="Table Normal1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3">
    <w:name w:val="Table Normal15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3">
    <w:name w:val="Table Normal16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3">
    <w:name w:val="Table Normal17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3">
    <w:name w:val="Table Normal18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3">
    <w:name w:val="Table Normal19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53">
    <w:name w:val="Стиль53"/>
    <w:uiPriority w:val="99"/>
    <w:rsid w:val="00F16B56"/>
    <w:pPr>
      <w:numPr>
        <w:numId w:val="42"/>
      </w:numPr>
    </w:pPr>
  </w:style>
  <w:style w:type="table" w:customStyle="1" w:styleId="830">
    <w:name w:val="Сетка таблицы8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Рис."/>
    <w:basedOn w:val="af3"/>
    <w:next w:val="af3"/>
    <w:uiPriority w:val="99"/>
    <w:qFormat/>
    <w:rsid w:val="00F16B56"/>
    <w:pPr>
      <w:widowControl w:val="0"/>
      <w:numPr>
        <w:numId w:val="44"/>
      </w:numPr>
      <w:suppressAutoHyphens/>
      <w:ind w:left="360" w:right="-108"/>
    </w:pPr>
    <w:rPr>
      <w:b/>
      <w:sz w:val="26"/>
      <w:szCs w:val="20"/>
    </w:rPr>
  </w:style>
  <w:style w:type="table" w:customStyle="1" w:styleId="TableGridReport4">
    <w:name w:val="Table Grid Report4"/>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e">
    <w:name w:val="Изысканная таблица5"/>
    <w:basedOn w:val="af5"/>
    <w:next w:val="afff4"/>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3">
    <w:name w:val="Сетка таблицы18"/>
    <w:basedOn w:val="af5"/>
    <w:next w:val="aff1"/>
    <w:uiPriority w:val="3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Сетка таблицы115"/>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Сетка таблицы1114"/>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толбцы таблицы 14"/>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40">
    <w:name w:val="Столбцы таблицы 54"/>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4">
    <w:name w:val="Таблица-список 24"/>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4">
    <w:name w:val="Таблица-список 74"/>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41">
    <w:name w:val="Объемная таблица 34"/>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
    <w:name w:val="Современная таблица4"/>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46">
    <w:name w:val="Изысканная таблица14"/>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7">
    <w:name w:val="Изящная таблица 14"/>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
    <w:name w:val="Веб-таблица 34"/>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8">
    <w:name w:val="Стиль таблицы14"/>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тиль таблицы24"/>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f0">
    <w:name w:val="Стандартная таблица4"/>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42">
    <w:name w:val="Стиль таблицы34"/>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f1">
    <w:name w:val="Сетка таблицы светлая4"/>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40">
    <w:name w:val="Сетка таблицы44"/>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6">
    <w:name w:val="Table Normal2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6">
    <w:name w:val="Table Normal11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4">
    <w:name w:val="Table Normal44"/>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4">
    <w:name w:val="Table Normal94"/>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4">
    <w:name w:val="Table Normal104"/>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7">
    <w:name w:val="Table Normal117"/>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4">
    <w:name w:val="Table Normal12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4">
    <w:name w:val="Table Normal13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4">
    <w:name w:val="Table Normal144"/>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4">
    <w:name w:val="Table Normal15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4">
    <w:name w:val="Table Normal164"/>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4">
    <w:name w:val="Table Normal17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4">
    <w:name w:val="Table Normal184"/>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4">
    <w:name w:val="Table Normal194"/>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542">
    <w:name w:val="Стиль54"/>
    <w:uiPriority w:val="99"/>
    <w:rsid w:val="00F16B56"/>
  </w:style>
  <w:style w:type="table" w:customStyle="1" w:styleId="840">
    <w:name w:val="Сетка таблицы8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Сетка таблицы9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
    <w:name w:val="Table Grid Report5"/>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Изысканная таблица6"/>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91">
    <w:name w:val="Сетка таблицы19"/>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0">
    <w:name w:val="Сетка таблицы1115"/>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толбцы таблицы 15"/>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50">
    <w:name w:val="Столбцы таблицы 55"/>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5">
    <w:name w:val="Таблица-список 25"/>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5">
    <w:name w:val="Таблица-список 75"/>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
    <w:name w:val="Таблица-список 85"/>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51">
    <w:name w:val="Объемная таблица 35"/>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f">
    <w:name w:val="Современная таблица5"/>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54">
    <w:name w:val="Изысканная таблица15"/>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5">
    <w:name w:val="Изящная таблица 15"/>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
    <w:name w:val="Веб-таблица 35"/>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6">
    <w:name w:val="Стиль таблицы15"/>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
    <w:name w:val="Сетка таблицы55"/>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тиль таблицы25"/>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f0">
    <w:name w:val="Стандартная таблица5"/>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52">
    <w:name w:val="Стиль таблицы35"/>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f1">
    <w:name w:val="Сетка таблицы светлая5"/>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50">
    <w:name w:val="Сетка таблицы45"/>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0">
    <w:name w:val="Сетка таблицы65"/>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0">
    <w:name w:val="Сетка таблицы125"/>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8">
    <w:name w:val="Table Normal2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8">
    <w:name w:val="Table Normal11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5">
    <w:name w:val="Table Normal3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5">
    <w:name w:val="Table Normal4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5">
    <w:name w:val="Table Normal95"/>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5">
    <w:name w:val="Table Normal10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9">
    <w:name w:val="Table Normal11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5">
    <w:name w:val="Table Normal12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5">
    <w:name w:val="Table Normal13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5">
    <w:name w:val="Table Normal14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5">
    <w:name w:val="Table Normal15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5">
    <w:name w:val="Table Normal16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5">
    <w:name w:val="Table Normal17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5">
    <w:name w:val="Table Normal18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5">
    <w:name w:val="Table Normal19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50">
    <w:name w:val="Сетка таблицы85"/>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0">
    <w:name w:val="Сетка таблицы95"/>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f0">
    <w:name w:val="Стиль1 Знак"/>
    <w:basedOn w:val="af4"/>
    <w:uiPriority w:val="99"/>
    <w:rsid w:val="00F16B56"/>
    <w:rPr>
      <w:rFonts w:ascii="Times New Roman" w:eastAsia="Times New Roman" w:hAnsi="Times New Roman" w:cs="Times New Roman"/>
      <w:sz w:val="24"/>
      <w:szCs w:val="20"/>
      <w:lang w:eastAsia="ru-RU"/>
    </w:rPr>
  </w:style>
  <w:style w:type="character" w:customStyle="1" w:styleId="96">
    <w:name w:val="Основной текст + 9"/>
    <w:aliases w:val="5 pt,Основной текст + 7,Основной текст + Tahoma,12,Основной текст + Times New Roman,10 pt,Интервал 1 pt,Основной текст + 8,Масштаб 150%,5,8,Малые прописные,Основной текст + Candara,14,Основной текст (13) + Times New Roman,12 pt,11 pt"/>
    <w:basedOn w:val="afffff4"/>
    <w:uiPriority w:val="99"/>
    <w:rsid w:val="00F16B56"/>
    <w:rPr>
      <w:rFonts w:ascii="Arial" w:eastAsia="Times New Roman" w:hAnsi="Arial" w:cs="Arial"/>
      <w:shd w:val="clear" w:color="auto" w:fill="FFFFFF"/>
    </w:rPr>
  </w:style>
  <w:style w:type="table" w:customStyle="1" w:styleId="TableGridReport6">
    <w:name w:val="Table Grid Report6"/>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Изысканная таблица7"/>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01">
    <w:name w:val="Сетка таблицы110"/>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Сетка таблицы117"/>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0">
    <w:name w:val="Сетка таблицы1116"/>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толбцы таблицы 16"/>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60">
    <w:name w:val="Столбцы таблицы 56"/>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6">
    <w:name w:val="Таблица-список 26"/>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6">
    <w:name w:val="Таблица-список 76"/>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
    <w:name w:val="Таблица-список 86"/>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61">
    <w:name w:val="Объемная таблица 36"/>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a">
    <w:name w:val="Современная таблица6"/>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63">
    <w:name w:val="Изысканная таблица16"/>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4">
    <w:name w:val="Изящная таблица 16"/>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
    <w:name w:val="Веб-таблица 36"/>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5">
    <w:name w:val="Стиль таблицы16"/>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Стиль36"/>
    <w:rsid w:val="00F16B56"/>
  </w:style>
  <w:style w:type="numbering" w:customStyle="1" w:styleId="460">
    <w:name w:val="Стиль46"/>
    <w:rsid w:val="00F16B56"/>
  </w:style>
  <w:style w:type="numbering" w:customStyle="1" w:styleId="6b">
    <w:name w:val="Статья / Раздел6"/>
    <w:basedOn w:val="af6"/>
    <w:rsid w:val="00F16B56"/>
  </w:style>
  <w:style w:type="numbering" w:customStyle="1" w:styleId="1460">
    <w:name w:val="Стиль многоуровневый 14 пт полужирный6"/>
    <w:basedOn w:val="af6"/>
    <w:rsid w:val="00F16B56"/>
  </w:style>
  <w:style w:type="table" w:customStyle="1" w:styleId="561">
    <w:name w:val="Сетка таблицы56"/>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тиль таблицы26"/>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c">
    <w:name w:val="Стандартная таблица6"/>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63">
    <w:name w:val="Стиль таблицы36"/>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d">
    <w:name w:val="Сетка таблицы светлая6"/>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61">
    <w:name w:val="Сетка таблицы46"/>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0">
    <w:name w:val="Сетка таблицы66"/>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0">
    <w:name w:val="Сетка таблицы126"/>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0">
    <w:name w:val="Table Normal3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0">
    <w:name w:val="Table Normal12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6">
    <w:name w:val="Table Normal4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6">
    <w:name w:val="Table Normal86"/>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6">
    <w:name w:val="Table Normal96"/>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6">
    <w:name w:val="Table Normal10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0">
    <w:name w:val="Table Normal11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6">
    <w:name w:val="Table Normal12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6">
    <w:name w:val="Table Normal13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6">
    <w:name w:val="Table Normal14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6">
    <w:name w:val="Table Normal15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6">
    <w:name w:val="Table Normal16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6">
    <w:name w:val="Table Normal17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6">
    <w:name w:val="Table Normal18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6">
    <w:name w:val="Table Normal19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56">
    <w:name w:val="Стиль56"/>
    <w:uiPriority w:val="99"/>
    <w:rsid w:val="00F16B56"/>
    <w:pPr>
      <w:numPr>
        <w:numId w:val="45"/>
      </w:numPr>
    </w:pPr>
  </w:style>
  <w:style w:type="table" w:customStyle="1" w:styleId="860">
    <w:name w:val="Сетка таблицы86"/>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0">
    <w:name w:val="Сетка таблицы96"/>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2">
    <w:name w:val="xl22"/>
    <w:basedOn w:val="af3"/>
    <w:uiPriority w:val="99"/>
    <w:qFormat/>
    <w:rsid w:val="00F16B56"/>
    <w:pPr>
      <w:spacing w:before="100" w:beforeAutospacing="1" w:after="100" w:afterAutospacing="1" w:line="360" w:lineRule="auto"/>
      <w:ind w:firstLine="709"/>
      <w:jc w:val="center"/>
    </w:pPr>
    <w:rPr>
      <w:rFonts w:ascii="Times New Roman CYR" w:hAnsi="Times New Roman CYR" w:cs="Times New Roman CYR"/>
    </w:rPr>
  </w:style>
  <w:style w:type="paragraph" w:customStyle="1" w:styleId="affffffffffa">
    <w:name w:val="Заглавие раздела"/>
    <w:basedOn w:val="2"/>
    <w:rsid w:val="00F16B56"/>
    <w:pPr>
      <w:keepNext w:val="0"/>
      <w:keepLines w:val="0"/>
      <w:numPr>
        <w:ilvl w:val="0"/>
        <w:numId w:val="0"/>
      </w:numPr>
      <w:tabs>
        <w:tab w:val="num" w:pos="555"/>
        <w:tab w:val="num" w:pos="1789"/>
      </w:tabs>
      <w:spacing w:after="240" w:line="360" w:lineRule="auto"/>
      <w:ind w:left="1789" w:hanging="360"/>
      <w:contextualSpacing w:val="0"/>
      <w:jc w:val="center"/>
    </w:pPr>
    <w:rPr>
      <w:rFonts w:eastAsia="Times New Roman"/>
      <w:i/>
      <w:iCs/>
    </w:rPr>
  </w:style>
  <w:style w:type="paragraph" w:customStyle="1" w:styleId="1fffff1">
    <w:name w:val="Заголовок_1 Знак"/>
    <w:basedOn w:val="af3"/>
    <w:link w:val="1fffff2"/>
    <w:qFormat/>
    <w:rsid w:val="00F16B56"/>
    <w:pPr>
      <w:spacing w:line="360" w:lineRule="auto"/>
      <w:ind w:firstLine="709"/>
      <w:jc w:val="center"/>
    </w:pPr>
    <w:rPr>
      <w:b/>
      <w:caps/>
    </w:rPr>
  </w:style>
  <w:style w:type="character" w:customStyle="1" w:styleId="1fffff2">
    <w:name w:val="Заголовок_1 Знак Знак"/>
    <w:basedOn w:val="af4"/>
    <w:link w:val="1fffff1"/>
    <w:rsid w:val="00F16B56"/>
    <w:rPr>
      <w:rFonts w:eastAsia="Times New Roman"/>
      <w:b/>
      <w:caps/>
      <w:lang w:eastAsia="ru-RU"/>
    </w:rPr>
  </w:style>
  <w:style w:type="paragraph" w:customStyle="1" w:styleId="affffffffffb">
    <w:name w:val="Неразрывный основной текст"/>
    <w:basedOn w:val="affff6"/>
    <w:uiPriority w:val="99"/>
    <w:qFormat/>
    <w:rsid w:val="00F16B56"/>
    <w:pPr>
      <w:keepNext/>
      <w:spacing w:after="240" w:line="240" w:lineRule="atLeast"/>
      <w:ind w:left="1080"/>
      <w:jc w:val="both"/>
    </w:pPr>
    <w:rPr>
      <w:rFonts w:ascii="Arial" w:hAnsi="Arial" w:cs="Arial"/>
      <w:color w:val="auto"/>
      <w:spacing w:val="-5"/>
      <w:lang w:eastAsia="en-US"/>
    </w:rPr>
  </w:style>
  <w:style w:type="paragraph" w:customStyle="1" w:styleId="affffffffffc">
    <w:name w:val="Рисунок"/>
    <w:basedOn w:val="af3"/>
    <w:next w:val="affff2"/>
    <w:link w:val="affffffffffd"/>
    <w:qFormat/>
    <w:rsid w:val="00F16B56"/>
    <w:pPr>
      <w:keepNext/>
      <w:spacing w:line="360" w:lineRule="auto"/>
      <w:ind w:left="1080" w:firstLine="709"/>
      <w:jc w:val="both"/>
    </w:pPr>
    <w:rPr>
      <w:rFonts w:ascii="Arial" w:hAnsi="Arial" w:cs="Arial"/>
      <w:spacing w:val="-5"/>
      <w:sz w:val="20"/>
      <w:szCs w:val="20"/>
      <w:lang w:eastAsia="en-US"/>
    </w:rPr>
  </w:style>
  <w:style w:type="paragraph" w:customStyle="1" w:styleId="affffffffffe">
    <w:name w:val="Название части"/>
    <w:basedOn w:val="af3"/>
    <w:uiPriority w:val="99"/>
    <w:qFormat/>
    <w:rsid w:val="00F16B56"/>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ffffff">
    <w:name w:val="Подзаголовок главы"/>
    <w:basedOn w:val="a2"/>
    <w:uiPriority w:val="99"/>
    <w:qFormat/>
    <w:rsid w:val="00F16B56"/>
    <w:pPr>
      <w:keepNext/>
      <w:keepLines/>
      <w:numPr>
        <w:numId w:val="0"/>
      </w:numPr>
      <w:spacing w:before="60" w:after="120" w:line="340" w:lineRule="atLeast"/>
      <w:ind w:firstLine="709"/>
      <w:jc w:val="left"/>
    </w:pPr>
    <w:rPr>
      <w:rFonts w:ascii="Arial" w:hAnsi="Arial" w:cs="Arial"/>
      <w:spacing w:val="-16"/>
      <w:kern w:val="28"/>
      <w:sz w:val="32"/>
      <w:szCs w:val="32"/>
      <w:lang w:val="ru-RU" w:eastAsia="en-US"/>
    </w:rPr>
  </w:style>
  <w:style w:type="paragraph" w:customStyle="1" w:styleId="afffffffffff0">
    <w:name w:val="Название предприятия"/>
    <w:basedOn w:val="af3"/>
    <w:uiPriority w:val="99"/>
    <w:qFormat/>
    <w:rsid w:val="00F16B56"/>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5">
    <w:name w:val="Маркированный_1"/>
    <w:basedOn w:val="af3"/>
    <w:link w:val="1fffff3"/>
    <w:uiPriority w:val="99"/>
    <w:qFormat/>
    <w:rsid w:val="00F16B56"/>
    <w:pPr>
      <w:numPr>
        <w:ilvl w:val="1"/>
        <w:numId w:val="46"/>
      </w:numPr>
      <w:tabs>
        <w:tab w:val="clear" w:pos="2149"/>
        <w:tab w:val="left" w:pos="900"/>
      </w:tabs>
      <w:spacing w:line="360" w:lineRule="auto"/>
      <w:ind w:left="0" w:firstLine="720"/>
      <w:jc w:val="both"/>
    </w:pPr>
  </w:style>
  <w:style w:type="character" w:customStyle="1" w:styleId="1fffff3">
    <w:name w:val="Маркированный_1 Знак"/>
    <w:basedOn w:val="af4"/>
    <w:link w:val="15"/>
    <w:uiPriority w:val="99"/>
    <w:rsid w:val="00F16B56"/>
    <w:rPr>
      <w:rFonts w:eastAsia="Times New Roman"/>
      <w:lang w:eastAsia="ru-RU"/>
    </w:rPr>
  </w:style>
  <w:style w:type="paragraph" w:customStyle="1" w:styleId="afffffffffff1">
    <w:name w:val="Текст таблицы"/>
    <w:basedOn w:val="af3"/>
    <w:link w:val="afffffffffff2"/>
    <w:uiPriority w:val="99"/>
    <w:qFormat/>
    <w:rsid w:val="00F16B56"/>
    <w:pPr>
      <w:spacing w:before="60" w:line="360" w:lineRule="auto"/>
      <w:ind w:firstLine="709"/>
      <w:jc w:val="both"/>
    </w:pPr>
    <w:rPr>
      <w:rFonts w:ascii="Arial" w:hAnsi="Arial" w:cs="Arial"/>
      <w:spacing w:val="-5"/>
      <w:sz w:val="16"/>
      <w:szCs w:val="16"/>
      <w:lang w:eastAsia="en-US"/>
    </w:rPr>
  </w:style>
  <w:style w:type="paragraph" w:customStyle="1" w:styleId="afffffffffff3">
    <w:name w:val="Подчеркнутый"/>
    <w:basedOn w:val="af3"/>
    <w:link w:val="afffffffffff4"/>
    <w:qFormat/>
    <w:rsid w:val="00F16B56"/>
    <w:pPr>
      <w:spacing w:line="360" w:lineRule="auto"/>
      <w:ind w:firstLine="709"/>
      <w:jc w:val="both"/>
    </w:pPr>
    <w:rPr>
      <w:u w:val="single"/>
    </w:rPr>
  </w:style>
  <w:style w:type="character" w:customStyle="1" w:styleId="afffffffffff4">
    <w:name w:val="Подчеркнутый Знак"/>
    <w:basedOn w:val="af4"/>
    <w:link w:val="afffffffffff3"/>
    <w:rsid w:val="00F16B56"/>
    <w:rPr>
      <w:rFonts w:eastAsia="Times New Roman"/>
      <w:u w:val="single"/>
      <w:lang w:eastAsia="ru-RU"/>
    </w:rPr>
  </w:style>
  <w:style w:type="paragraph" w:customStyle="1" w:styleId="afffffffffff5">
    <w:name w:val="Название документа"/>
    <w:basedOn w:val="af3"/>
    <w:uiPriority w:val="99"/>
    <w:qFormat/>
    <w:rsid w:val="00F16B56"/>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ffffff6">
    <w:name w:val="Нижний колонтитул (четный)"/>
    <w:basedOn w:val="afc"/>
    <w:uiPriority w:val="99"/>
    <w:qFormat/>
    <w:rsid w:val="00F16B56"/>
    <w:pPr>
      <w:keepLines/>
      <w:pBdr>
        <w:top w:val="single" w:sz="6" w:space="2" w:color="auto"/>
      </w:pBdr>
      <w:tabs>
        <w:tab w:val="clear" w:pos="4677"/>
        <w:tab w:val="clear" w:pos="9355"/>
        <w:tab w:val="center" w:pos="4320"/>
        <w:tab w:val="right" w:pos="8640"/>
      </w:tabs>
      <w:spacing w:before="600" w:line="190" w:lineRule="atLeast"/>
      <w:ind w:left="1080"/>
      <w:jc w:val="both"/>
    </w:pPr>
    <w:rPr>
      <w:rFonts w:ascii="Arial" w:eastAsia="Times New Roman" w:hAnsi="Arial" w:cs="Arial"/>
      <w:caps/>
      <w:spacing w:val="-5"/>
      <w:sz w:val="15"/>
      <w:szCs w:val="15"/>
    </w:rPr>
  </w:style>
  <w:style w:type="paragraph" w:customStyle="1" w:styleId="afffffffffff7">
    <w:name w:val="Нижний колонтитул (первый)"/>
    <w:basedOn w:val="afc"/>
    <w:uiPriority w:val="99"/>
    <w:qFormat/>
    <w:rsid w:val="00F16B56"/>
    <w:pPr>
      <w:keepLines/>
      <w:pBdr>
        <w:top w:val="single" w:sz="6" w:space="2" w:color="auto"/>
      </w:pBdr>
      <w:tabs>
        <w:tab w:val="clear" w:pos="4677"/>
        <w:tab w:val="clear" w:pos="9355"/>
        <w:tab w:val="center" w:pos="4320"/>
        <w:tab w:val="right" w:pos="8640"/>
      </w:tabs>
      <w:spacing w:before="600" w:line="190" w:lineRule="atLeast"/>
      <w:ind w:left="1080"/>
      <w:jc w:val="both"/>
    </w:pPr>
    <w:rPr>
      <w:rFonts w:ascii="Arial" w:eastAsia="Times New Roman" w:hAnsi="Arial" w:cs="Arial"/>
      <w:caps/>
      <w:spacing w:val="-5"/>
      <w:sz w:val="15"/>
      <w:szCs w:val="15"/>
    </w:rPr>
  </w:style>
  <w:style w:type="paragraph" w:customStyle="1" w:styleId="afffffffffff8">
    <w:name w:val="Нижний колонтитул (нечетный)"/>
    <w:basedOn w:val="afc"/>
    <w:uiPriority w:val="99"/>
    <w:qFormat/>
    <w:rsid w:val="00F16B56"/>
    <w:pPr>
      <w:keepLines/>
      <w:pBdr>
        <w:top w:val="single" w:sz="6" w:space="2" w:color="auto"/>
      </w:pBdr>
      <w:tabs>
        <w:tab w:val="clear" w:pos="4677"/>
        <w:tab w:val="clear" w:pos="9355"/>
        <w:tab w:val="center" w:pos="4320"/>
        <w:tab w:val="right" w:pos="8640"/>
      </w:tabs>
      <w:spacing w:before="600" w:line="190" w:lineRule="atLeast"/>
      <w:ind w:left="1080"/>
      <w:jc w:val="both"/>
    </w:pPr>
    <w:rPr>
      <w:rFonts w:ascii="Arial" w:eastAsia="Times New Roman" w:hAnsi="Arial" w:cs="Arial"/>
      <w:caps/>
      <w:spacing w:val="-5"/>
      <w:sz w:val="15"/>
      <w:szCs w:val="15"/>
    </w:rPr>
  </w:style>
  <w:style w:type="paragraph" w:styleId="5f2">
    <w:name w:val="List 5"/>
    <w:basedOn w:val="affffffff4"/>
    <w:uiPriority w:val="99"/>
    <w:rsid w:val="00F16B56"/>
    <w:pPr>
      <w:overflowPunct/>
      <w:autoSpaceDE/>
      <w:autoSpaceDN/>
      <w:adjustRightInd/>
      <w:spacing w:after="240" w:line="240" w:lineRule="atLeast"/>
      <w:ind w:left="2880" w:hanging="360"/>
      <w:jc w:val="both"/>
    </w:pPr>
    <w:rPr>
      <w:rFonts w:ascii="Arial" w:hAnsi="Arial" w:cs="Arial"/>
      <w:spacing w:val="-5"/>
      <w:sz w:val="20"/>
      <w:lang w:eastAsia="en-US"/>
    </w:rPr>
  </w:style>
  <w:style w:type="paragraph" w:styleId="5f3">
    <w:name w:val="List Bullet 5"/>
    <w:basedOn w:val="af3"/>
    <w:autoRedefine/>
    <w:uiPriority w:val="99"/>
    <w:rsid w:val="00F16B56"/>
    <w:pPr>
      <w:tabs>
        <w:tab w:val="num" w:pos="552"/>
      </w:tabs>
      <w:spacing w:after="240" w:line="240" w:lineRule="atLeast"/>
      <w:ind w:left="2880" w:hanging="552"/>
      <w:jc w:val="both"/>
    </w:pPr>
    <w:rPr>
      <w:rFonts w:ascii="Arial" w:hAnsi="Arial" w:cs="Arial"/>
      <w:spacing w:val="-5"/>
      <w:sz w:val="20"/>
      <w:szCs w:val="20"/>
      <w:lang w:eastAsia="en-US"/>
    </w:rPr>
  </w:style>
  <w:style w:type="paragraph" w:styleId="4f2">
    <w:name w:val="List Continue 4"/>
    <w:basedOn w:val="afffffff9"/>
    <w:uiPriority w:val="99"/>
    <w:rsid w:val="00F16B56"/>
    <w:pPr>
      <w:overflowPunct/>
      <w:autoSpaceDE/>
      <w:autoSpaceDN/>
      <w:adjustRightInd/>
      <w:spacing w:after="240" w:line="240" w:lineRule="atLeast"/>
      <w:ind w:left="2880"/>
      <w:jc w:val="both"/>
    </w:pPr>
    <w:rPr>
      <w:rFonts w:ascii="Arial" w:hAnsi="Arial" w:cs="Arial"/>
      <w:spacing w:val="-5"/>
      <w:sz w:val="20"/>
      <w:lang w:eastAsia="en-US"/>
    </w:rPr>
  </w:style>
  <w:style w:type="paragraph" w:styleId="5f4">
    <w:name w:val="List Continue 5"/>
    <w:basedOn w:val="afffffff9"/>
    <w:uiPriority w:val="99"/>
    <w:rsid w:val="00F16B56"/>
    <w:pPr>
      <w:overflowPunct/>
      <w:autoSpaceDE/>
      <w:autoSpaceDN/>
      <w:adjustRightInd/>
      <w:spacing w:after="240" w:line="240" w:lineRule="atLeast"/>
      <w:ind w:left="3240"/>
      <w:jc w:val="both"/>
    </w:pPr>
    <w:rPr>
      <w:rFonts w:ascii="Arial" w:hAnsi="Arial" w:cs="Arial"/>
      <w:spacing w:val="-5"/>
      <w:sz w:val="20"/>
      <w:lang w:eastAsia="en-US"/>
    </w:rPr>
  </w:style>
  <w:style w:type="paragraph" w:styleId="2ffb">
    <w:name w:val="List Number 2"/>
    <w:basedOn w:val="affff8"/>
    <w:uiPriority w:val="99"/>
    <w:qFormat/>
    <w:rsid w:val="00F16B56"/>
    <w:pPr>
      <w:widowControl/>
      <w:tabs>
        <w:tab w:val="clear" w:pos="360"/>
      </w:tabs>
      <w:adjustRightInd/>
      <w:spacing w:after="240" w:line="240" w:lineRule="atLeast"/>
      <w:ind w:left="1800"/>
      <w:contextualSpacing w:val="0"/>
    </w:pPr>
    <w:rPr>
      <w:rFonts w:ascii="Arial" w:eastAsia="Times New Roman" w:hAnsi="Arial" w:cs="Arial"/>
      <w:spacing w:val="-5"/>
      <w:sz w:val="20"/>
      <w:szCs w:val="20"/>
      <w:lang w:eastAsia="en-US"/>
    </w:rPr>
  </w:style>
  <w:style w:type="paragraph" w:styleId="3ff3">
    <w:name w:val="List Number 3"/>
    <w:basedOn w:val="affff8"/>
    <w:uiPriority w:val="99"/>
    <w:rsid w:val="00F16B56"/>
    <w:pPr>
      <w:widowControl/>
      <w:tabs>
        <w:tab w:val="clear" w:pos="360"/>
        <w:tab w:val="num" w:pos="720"/>
      </w:tabs>
      <w:adjustRightInd/>
      <w:spacing w:after="240" w:line="240" w:lineRule="atLeast"/>
      <w:ind w:left="2160"/>
      <w:contextualSpacing w:val="0"/>
    </w:pPr>
    <w:rPr>
      <w:rFonts w:ascii="Arial" w:eastAsia="Times New Roman" w:hAnsi="Arial" w:cs="Arial"/>
      <w:spacing w:val="-5"/>
      <w:sz w:val="20"/>
      <w:szCs w:val="20"/>
      <w:lang w:eastAsia="en-US"/>
    </w:rPr>
  </w:style>
  <w:style w:type="paragraph" w:styleId="4f3">
    <w:name w:val="List Number 4"/>
    <w:basedOn w:val="affff8"/>
    <w:uiPriority w:val="99"/>
    <w:rsid w:val="00F16B56"/>
    <w:pPr>
      <w:widowControl/>
      <w:tabs>
        <w:tab w:val="clear" w:pos="360"/>
      </w:tabs>
      <w:adjustRightInd/>
      <w:spacing w:after="240" w:line="240" w:lineRule="atLeast"/>
      <w:ind w:left="2520"/>
      <w:contextualSpacing w:val="0"/>
    </w:pPr>
    <w:rPr>
      <w:rFonts w:ascii="Arial" w:eastAsia="Times New Roman" w:hAnsi="Arial" w:cs="Arial"/>
      <w:spacing w:val="-5"/>
      <w:sz w:val="20"/>
      <w:szCs w:val="20"/>
      <w:lang w:eastAsia="en-US"/>
    </w:rPr>
  </w:style>
  <w:style w:type="paragraph" w:styleId="5f5">
    <w:name w:val="List Number 5"/>
    <w:basedOn w:val="affff8"/>
    <w:uiPriority w:val="99"/>
    <w:rsid w:val="00F16B56"/>
    <w:pPr>
      <w:widowControl/>
      <w:tabs>
        <w:tab w:val="clear" w:pos="360"/>
      </w:tabs>
      <w:adjustRightInd/>
      <w:spacing w:after="240" w:line="240" w:lineRule="atLeast"/>
      <w:ind w:left="2880"/>
      <w:contextualSpacing w:val="0"/>
    </w:pPr>
    <w:rPr>
      <w:rFonts w:ascii="Arial" w:eastAsia="Times New Roman" w:hAnsi="Arial" w:cs="Arial"/>
      <w:spacing w:val="-5"/>
      <w:sz w:val="20"/>
      <w:szCs w:val="20"/>
      <w:lang w:eastAsia="en-US"/>
    </w:rPr>
  </w:style>
  <w:style w:type="paragraph" w:customStyle="1" w:styleId="afffffffffff9">
    <w:name w:val="Подзаголовок части"/>
    <w:basedOn w:val="af3"/>
    <w:next w:val="affff6"/>
    <w:uiPriority w:val="99"/>
    <w:qFormat/>
    <w:rsid w:val="00F16B56"/>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fffffa">
    <w:name w:val="Обратный адрес"/>
    <w:basedOn w:val="af3"/>
    <w:uiPriority w:val="99"/>
    <w:qFormat/>
    <w:rsid w:val="00F16B56"/>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fffffb">
    <w:name w:val="Название раздела"/>
    <w:basedOn w:val="af3"/>
    <w:next w:val="affff6"/>
    <w:uiPriority w:val="99"/>
    <w:qFormat/>
    <w:rsid w:val="00F16B56"/>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fffffc">
    <w:name w:val="Подзаголовок титульного листа"/>
    <w:basedOn w:val="af3"/>
    <w:next w:val="affff6"/>
    <w:uiPriority w:val="99"/>
    <w:qFormat/>
    <w:rsid w:val="00F16B56"/>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fffffd">
    <w:name w:val="Надстрочный"/>
    <w:semiHidden/>
    <w:rsid w:val="00F16B56"/>
    <w:rPr>
      <w:b/>
      <w:bCs/>
      <w:vertAlign w:val="superscript"/>
    </w:rPr>
  </w:style>
  <w:style w:type="character" w:styleId="HTML1">
    <w:name w:val="HTML Sample"/>
    <w:basedOn w:val="af4"/>
    <w:rsid w:val="00F16B56"/>
    <w:rPr>
      <w:rFonts w:ascii="Courier New" w:hAnsi="Courier New" w:cs="Courier New"/>
      <w:lang w:val="ru-RU" w:eastAsia="x-none"/>
    </w:rPr>
  </w:style>
  <w:style w:type="paragraph" w:styleId="2ffc">
    <w:name w:val="envelope return"/>
    <w:basedOn w:val="af3"/>
    <w:semiHidden/>
    <w:rsid w:val="00F16B56"/>
    <w:pPr>
      <w:spacing w:line="360" w:lineRule="auto"/>
      <w:ind w:left="1080" w:firstLine="709"/>
      <w:jc w:val="both"/>
    </w:pPr>
    <w:rPr>
      <w:rFonts w:ascii="Arial" w:hAnsi="Arial" w:cs="Arial"/>
      <w:spacing w:val="-5"/>
      <w:sz w:val="20"/>
      <w:szCs w:val="20"/>
      <w:lang w:eastAsia="en-US"/>
    </w:rPr>
  </w:style>
  <w:style w:type="character" w:styleId="HTML2">
    <w:name w:val="HTML Definition"/>
    <w:basedOn w:val="af4"/>
    <w:rsid w:val="00F16B56"/>
    <w:rPr>
      <w:i/>
      <w:iCs/>
      <w:lang w:val="ru-RU" w:eastAsia="x-none"/>
    </w:rPr>
  </w:style>
  <w:style w:type="character" w:styleId="HTML3">
    <w:name w:val="HTML Variable"/>
    <w:basedOn w:val="af4"/>
    <w:rsid w:val="00F16B56"/>
    <w:rPr>
      <w:i/>
      <w:iCs/>
      <w:lang w:val="ru-RU" w:eastAsia="x-none"/>
    </w:rPr>
  </w:style>
  <w:style w:type="character" w:styleId="HTML4">
    <w:name w:val="HTML Typewriter"/>
    <w:basedOn w:val="af4"/>
    <w:rsid w:val="00F16B56"/>
    <w:rPr>
      <w:rFonts w:ascii="Courier New" w:hAnsi="Courier New" w:cs="Courier New"/>
      <w:sz w:val="20"/>
      <w:szCs w:val="20"/>
      <w:lang w:val="ru-RU" w:eastAsia="x-none"/>
    </w:rPr>
  </w:style>
  <w:style w:type="paragraph" w:styleId="afffffffffffe">
    <w:name w:val="Salutation"/>
    <w:basedOn w:val="af3"/>
    <w:next w:val="af3"/>
    <w:link w:val="affffffffffff"/>
    <w:semiHidden/>
    <w:rsid w:val="00F16B56"/>
    <w:pPr>
      <w:spacing w:line="360" w:lineRule="auto"/>
      <w:ind w:left="1080" w:firstLine="709"/>
      <w:jc w:val="both"/>
    </w:pPr>
    <w:rPr>
      <w:rFonts w:ascii="Arial" w:hAnsi="Arial" w:cs="Arial"/>
      <w:spacing w:val="-5"/>
      <w:sz w:val="20"/>
      <w:szCs w:val="20"/>
      <w:lang w:eastAsia="en-US"/>
    </w:rPr>
  </w:style>
  <w:style w:type="character" w:customStyle="1" w:styleId="affffffffffff">
    <w:name w:val="Приветствие Знак"/>
    <w:basedOn w:val="af4"/>
    <w:link w:val="afffffffffffe"/>
    <w:semiHidden/>
    <w:rsid w:val="00F16B56"/>
    <w:rPr>
      <w:rFonts w:ascii="Arial" w:eastAsia="Times New Roman" w:hAnsi="Arial" w:cs="Arial"/>
      <w:spacing w:val="-5"/>
      <w:sz w:val="20"/>
      <w:szCs w:val="20"/>
    </w:rPr>
  </w:style>
  <w:style w:type="paragraph" w:styleId="affffffffffff0">
    <w:name w:val="Closing"/>
    <w:basedOn w:val="af3"/>
    <w:link w:val="affffffffffff1"/>
    <w:semiHidden/>
    <w:rsid w:val="00F16B56"/>
    <w:pPr>
      <w:spacing w:line="360" w:lineRule="auto"/>
      <w:ind w:left="4252" w:firstLine="709"/>
      <w:jc w:val="both"/>
    </w:pPr>
    <w:rPr>
      <w:rFonts w:ascii="Arial" w:hAnsi="Arial" w:cs="Arial"/>
      <w:spacing w:val="-5"/>
      <w:sz w:val="20"/>
      <w:szCs w:val="20"/>
      <w:lang w:eastAsia="en-US"/>
    </w:rPr>
  </w:style>
  <w:style w:type="character" w:customStyle="1" w:styleId="affffffffffff1">
    <w:name w:val="Прощание Знак"/>
    <w:basedOn w:val="af4"/>
    <w:link w:val="affffffffffff0"/>
    <w:semiHidden/>
    <w:rsid w:val="00F16B56"/>
    <w:rPr>
      <w:rFonts w:ascii="Arial" w:eastAsia="Times New Roman" w:hAnsi="Arial" w:cs="Arial"/>
      <w:spacing w:val="-5"/>
      <w:sz w:val="20"/>
      <w:szCs w:val="20"/>
    </w:rPr>
  </w:style>
  <w:style w:type="paragraph" w:styleId="affffffffffff2">
    <w:name w:val="E-mail Signature"/>
    <w:basedOn w:val="af3"/>
    <w:link w:val="affffffffffff3"/>
    <w:semiHidden/>
    <w:rsid w:val="00F16B56"/>
    <w:pPr>
      <w:spacing w:line="360" w:lineRule="auto"/>
      <w:ind w:left="1080" w:firstLine="709"/>
      <w:jc w:val="both"/>
    </w:pPr>
    <w:rPr>
      <w:rFonts w:ascii="Arial" w:hAnsi="Arial" w:cs="Arial"/>
      <w:spacing w:val="-5"/>
      <w:sz w:val="20"/>
      <w:szCs w:val="20"/>
      <w:lang w:eastAsia="en-US"/>
    </w:rPr>
  </w:style>
  <w:style w:type="character" w:customStyle="1" w:styleId="affffffffffff3">
    <w:name w:val="Электронная подпись Знак"/>
    <w:basedOn w:val="af4"/>
    <w:link w:val="affffffffffff2"/>
    <w:semiHidden/>
    <w:rsid w:val="00F16B56"/>
    <w:rPr>
      <w:rFonts w:ascii="Arial" w:eastAsia="Times New Roman" w:hAnsi="Arial" w:cs="Arial"/>
      <w:spacing w:val="-5"/>
      <w:sz w:val="20"/>
      <w:szCs w:val="20"/>
    </w:rPr>
  </w:style>
  <w:style w:type="paragraph" w:customStyle="1" w:styleId="affffffffffff4">
    <w:name w:val="Обычный в таблице"/>
    <w:basedOn w:val="af3"/>
    <w:link w:val="affffffffffff5"/>
    <w:qFormat/>
    <w:rsid w:val="00F16B56"/>
    <w:pPr>
      <w:spacing w:line="360" w:lineRule="auto"/>
      <w:ind w:firstLine="709"/>
      <w:jc w:val="both"/>
    </w:pPr>
    <w:rPr>
      <w:sz w:val="28"/>
      <w:szCs w:val="28"/>
    </w:rPr>
  </w:style>
  <w:style w:type="table" w:customStyle="1" w:styleId="201">
    <w:name w:val="Сетка таблицы20"/>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f4">
    <w:name w:val="Заголовок_1 Знак Знак Знак"/>
    <w:basedOn w:val="af4"/>
    <w:semiHidden/>
    <w:rsid w:val="00F16B56"/>
    <w:rPr>
      <w:b/>
      <w:caps/>
      <w:sz w:val="24"/>
      <w:szCs w:val="24"/>
      <w:lang w:val="ru-RU" w:eastAsia="ru-RU" w:bidi="ar-SA"/>
    </w:rPr>
  </w:style>
  <w:style w:type="paragraph" w:customStyle="1" w:styleId="affffffffffff6">
    <w:name w:val="База заголовка"/>
    <w:basedOn w:val="af3"/>
    <w:next w:val="affff6"/>
    <w:uiPriority w:val="99"/>
    <w:qFormat/>
    <w:rsid w:val="00F16B56"/>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fffff7">
    <w:name w:val="Цитаты"/>
    <w:basedOn w:val="af3"/>
    <w:uiPriority w:val="99"/>
    <w:qFormat/>
    <w:rsid w:val="00F16B56"/>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fffff8">
    <w:name w:val="Заголовок части"/>
    <w:basedOn w:val="af3"/>
    <w:uiPriority w:val="99"/>
    <w:qFormat/>
    <w:rsid w:val="00F16B56"/>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fffff9">
    <w:name w:val="Заголовок главы"/>
    <w:basedOn w:val="af3"/>
    <w:uiPriority w:val="99"/>
    <w:qFormat/>
    <w:rsid w:val="00F16B56"/>
    <w:pPr>
      <w:spacing w:line="360" w:lineRule="auto"/>
      <w:ind w:firstLine="709"/>
      <w:jc w:val="center"/>
    </w:pPr>
    <w:rPr>
      <w:caps/>
    </w:rPr>
  </w:style>
  <w:style w:type="paragraph" w:customStyle="1" w:styleId="affffffffffffa">
    <w:name w:val="База сноски"/>
    <w:basedOn w:val="af3"/>
    <w:uiPriority w:val="99"/>
    <w:qFormat/>
    <w:rsid w:val="00F16B56"/>
    <w:pPr>
      <w:keepLines/>
      <w:spacing w:line="200" w:lineRule="atLeast"/>
      <w:ind w:left="1080" w:firstLine="709"/>
      <w:jc w:val="both"/>
    </w:pPr>
    <w:rPr>
      <w:rFonts w:ascii="Arial" w:hAnsi="Arial" w:cs="Arial"/>
      <w:spacing w:val="-5"/>
      <w:sz w:val="16"/>
      <w:szCs w:val="16"/>
      <w:lang w:eastAsia="en-US"/>
    </w:rPr>
  </w:style>
  <w:style w:type="paragraph" w:customStyle="1" w:styleId="affffffffffffb">
    <w:name w:val="Заголовок титульного листа"/>
    <w:basedOn w:val="affffffffffff6"/>
    <w:next w:val="af3"/>
    <w:uiPriority w:val="99"/>
    <w:qFormat/>
    <w:rsid w:val="00F16B56"/>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fffffc">
    <w:name w:val="База верхнего колонтитула"/>
    <w:basedOn w:val="af3"/>
    <w:uiPriority w:val="99"/>
    <w:qFormat/>
    <w:rsid w:val="00F16B56"/>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fffffd">
    <w:name w:val="Верхний колонтитул (четный)"/>
    <w:basedOn w:val="afa"/>
    <w:uiPriority w:val="99"/>
    <w:qFormat/>
    <w:rsid w:val="00F16B56"/>
    <w:pPr>
      <w:keepLines/>
      <w:pBdr>
        <w:bottom w:val="single" w:sz="6" w:space="1" w:color="auto"/>
      </w:pBdr>
      <w:tabs>
        <w:tab w:val="clear" w:pos="4677"/>
        <w:tab w:val="clear" w:pos="9355"/>
        <w:tab w:val="center" w:pos="4320"/>
        <w:tab w:val="right" w:pos="8640"/>
      </w:tabs>
      <w:spacing w:after="600" w:line="190" w:lineRule="atLeast"/>
      <w:ind w:left="1080"/>
      <w:jc w:val="both"/>
    </w:pPr>
    <w:rPr>
      <w:rFonts w:ascii="Arial" w:eastAsia="Times New Roman" w:hAnsi="Arial" w:cs="Arial"/>
      <w:caps/>
      <w:spacing w:val="-5"/>
      <w:sz w:val="15"/>
      <w:szCs w:val="15"/>
    </w:rPr>
  </w:style>
  <w:style w:type="paragraph" w:customStyle="1" w:styleId="affffffffffffe">
    <w:name w:val="Верхний колонтитул (первый)"/>
    <w:basedOn w:val="afa"/>
    <w:uiPriority w:val="99"/>
    <w:qFormat/>
    <w:rsid w:val="00F16B56"/>
    <w:pPr>
      <w:keepLines/>
      <w:pBdr>
        <w:top w:val="single" w:sz="6" w:space="2" w:color="auto"/>
      </w:pBdr>
      <w:tabs>
        <w:tab w:val="clear" w:pos="4677"/>
        <w:tab w:val="clear" w:pos="9355"/>
        <w:tab w:val="center" w:pos="4320"/>
        <w:tab w:val="right" w:pos="8640"/>
      </w:tabs>
      <w:spacing w:line="190" w:lineRule="atLeast"/>
      <w:ind w:left="1080"/>
      <w:jc w:val="right"/>
    </w:pPr>
    <w:rPr>
      <w:rFonts w:ascii="Arial" w:eastAsia="Times New Roman" w:hAnsi="Arial" w:cs="Arial"/>
      <w:caps/>
      <w:spacing w:val="-5"/>
      <w:sz w:val="15"/>
      <w:szCs w:val="15"/>
    </w:rPr>
  </w:style>
  <w:style w:type="paragraph" w:customStyle="1" w:styleId="afffffffffffff">
    <w:name w:val="Верхний колонтитул (нечетный)"/>
    <w:basedOn w:val="afa"/>
    <w:uiPriority w:val="99"/>
    <w:qFormat/>
    <w:rsid w:val="00F16B56"/>
    <w:pPr>
      <w:keepLines/>
      <w:pBdr>
        <w:bottom w:val="single" w:sz="6" w:space="1" w:color="auto"/>
      </w:pBdr>
      <w:tabs>
        <w:tab w:val="clear" w:pos="4677"/>
        <w:tab w:val="clear" w:pos="9355"/>
        <w:tab w:val="center" w:pos="4320"/>
        <w:tab w:val="right" w:pos="8640"/>
      </w:tabs>
      <w:spacing w:after="600" w:line="190" w:lineRule="atLeast"/>
      <w:ind w:left="1080"/>
      <w:jc w:val="both"/>
    </w:pPr>
    <w:rPr>
      <w:rFonts w:ascii="Arial" w:eastAsia="Times New Roman" w:hAnsi="Arial" w:cs="Arial"/>
      <w:caps/>
      <w:spacing w:val="-5"/>
      <w:sz w:val="15"/>
      <w:szCs w:val="15"/>
    </w:rPr>
  </w:style>
  <w:style w:type="paragraph" w:customStyle="1" w:styleId="afffffffffffff0">
    <w:name w:val="База указателя"/>
    <w:basedOn w:val="af3"/>
    <w:uiPriority w:val="99"/>
    <w:qFormat/>
    <w:rsid w:val="00F16B56"/>
    <w:pPr>
      <w:spacing w:line="240" w:lineRule="atLeast"/>
      <w:ind w:left="360" w:hanging="360"/>
      <w:jc w:val="both"/>
    </w:pPr>
    <w:rPr>
      <w:rFonts w:ascii="Arial" w:hAnsi="Arial" w:cs="Arial"/>
      <w:spacing w:val="-5"/>
      <w:sz w:val="18"/>
      <w:szCs w:val="18"/>
      <w:lang w:eastAsia="en-US"/>
    </w:rPr>
  </w:style>
  <w:style w:type="character" w:customStyle="1" w:styleId="afffffffffffff1">
    <w:name w:val="Вступление"/>
    <w:semiHidden/>
    <w:rsid w:val="00F16B56"/>
    <w:rPr>
      <w:rFonts w:ascii="Arial Black" w:hAnsi="Arial Black" w:cs="Arial Black"/>
      <w:spacing w:val="-4"/>
      <w:sz w:val="18"/>
      <w:szCs w:val="18"/>
    </w:rPr>
  </w:style>
  <w:style w:type="paragraph" w:customStyle="1" w:styleId="afffffffffffff2">
    <w:name w:val="Заголовок таблицы"/>
    <w:basedOn w:val="af3"/>
    <w:uiPriority w:val="99"/>
    <w:qFormat/>
    <w:rsid w:val="00F16B56"/>
    <w:pPr>
      <w:spacing w:before="60" w:line="360" w:lineRule="auto"/>
      <w:ind w:firstLine="709"/>
      <w:jc w:val="center"/>
    </w:pPr>
    <w:rPr>
      <w:rFonts w:ascii="Arial Black" w:hAnsi="Arial Black" w:cs="Arial Black"/>
      <w:spacing w:val="-5"/>
      <w:sz w:val="16"/>
      <w:szCs w:val="16"/>
      <w:lang w:eastAsia="en-US"/>
    </w:rPr>
  </w:style>
  <w:style w:type="character" w:customStyle="1" w:styleId="afffffffffffff3">
    <w:name w:val="Девиз"/>
    <w:basedOn w:val="af4"/>
    <w:semiHidden/>
    <w:rsid w:val="00F16B56"/>
    <w:rPr>
      <w:i/>
      <w:iCs/>
      <w:spacing w:val="-6"/>
      <w:sz w:val="24"/>
      <w:szCs w:val="24"/>
      <w:lang w:val="ru-RU" w:eastAsia="x-none"/>
    </w:rPr>
  </w:style>
  <w:style w:type="paragraph" w:customStyle="1" w:styleId="afffffffffffff4">
    <w:name w:val="База оглавления"/>
    <w:basedOn w:val="af3"/>
    <w:uiPriority w:val="99"/>
    <w:qFormat/>
    <w:rsid w:val="00F16B56"/>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f3"/>
    <w:link w:val="HTML6"/>
    <w:semiHidden/>
    <w:rsid w:val="00F16B56"/>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basedOn w:val="af4"/>
    <w:link w:val="HTML5"/>
    <w:semiHidden/>
    <w:rsid w:val="00F16B56"/>
    <w:rPr>
      <w:rFonts w:ascii="Arial" w:eastAsia="Times New Roman" w:hAnsi="Arial" w:cs="Arial"/>
      <w:i/>
      <w:iCs/>
      <w:spacing w:val="-5"/>
      <w:sz w:val="20"/>
      <w:szCs w:val="20"/>
    </w:rPr>
  </w:style>
  <w:style w:type="paragraph" w:styleId="afffffffffffff5">
    <w:name w:val="envelope address"/>
    <w:basedOn w:val="af3"/>
    <w:semiHidden/>
    <w:rsid w:val="00F16B5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basedOn w:val="af4"/>
    <w:rsid w:val="00F16B56"/>
    <w:rPr>
      <w:lang w:val="ru-RU" w:eastAsia="x-none"/>
    </w:rPr>
  </w:style>
  <w:style w:type="paragraph" w:styleId="afffffffffffff6">
    <w:name w:val="Date"/>
    <w:basedOn w:val="af3"/>
    <w:next w:val="af3"/>
    <w:link w:val="afffffffffffff7"/>
    <w:rsid w:val="00F16B56"/>
    <w:pPr>
      <w:spacing w:line="360" w:lineRule="auto"/>
      <w:ind w:left="1080" w:firstLine="709"/>
      <w:jc w:val="both"/>
    </w:pPr>
    <w:rPr>
      <w:rFonts w:ascii="Arial" w:hAnsi="Arial" w:cs="Arial"/>
      <w:spacing w:val="-5"/>
      <w:sz w:val="20"/>
      <w:szCs w:val="20"/>
      <w:lang w:eastAsia="en-US"/>
    </w:rPr>
  </w:style>
  <w:style w:type="character" w:customStyle="1" w:styleId="afffffffffffff7">
    <w:name w:val="Дата Знак"/>
    <w:basedOn w:val="af4"/>
    <w:link w:val="afffffffffffff6"/>
    <w:rsid w:val="00F16B56"/>
    <w:rPr>
      <w:rFonts w:ascii="Arial" w:eastAsia="Times New Roman" w:hAnsi="Arial" w:cs="Arial"/>
      <w:spacing w:val="-5"/>
      <w:sz w:val="20"/>
      <w:szCs w:val="20"/>
    </w:rPr>
  </w:style>
  <w:style w:type="paragraph" w:styleId="afffffffffffff8">
    <w:name w:val="Note Heading"/>
    <w:basedOn w:val="af3"/>
    <w:next w:val="af3"/>
    <w:link w:val="afffffffffffff9"/>
    <w:rsid w:val="00F16B56"/>
    <w:pPr>
      <w:spacing w:line="360" w:lineRule="auto"/>
      <w:ind w:left="1080" w:firstLine="709"/>
      <w:jc w:val="both"/>
    </w:pPr>
    <w:rPr>
      <w:rFonts w:ascii="Arial" w:hAnsi="Arial" w:cs="Arial"/>
      <w:spacing w:val="-5"/>
      <w:sz w:val="20"/>
      <w:szCs w:val="20"/>
      <w:lang w:eastAsia="en-US"/>
    </w:rPr>
  </w:style>
  <w:style w:type="character" w:customStyle="1" w:styleId="afffffffffffff9">
    <w:name w:val="Заголовок записки Знак"/>
    <w:basedOn w:val="af4"/>
    <w:link w:val="afffffffffffff8"/>
    <w:rsid w:val="00F16B56"/>
    <w:rPr>
      <w:rFonts w:ascii="Arial" w:eastAsia="Times New Roman" w:hAnsi="Arial" w:cs="Arial"/>
      <w:spacing w:val="-5"/>
      <w:sz w:val="20"/>
      <w:szCs w:val="20"/>
    </w:rPr>
  </w:style>
  <w:style w:type="character" w:styleId="HTML8">
    <w:name w:val="HTML Keyboard"/>
    <w:basedOn w:val="af4"/>
    <w:rsid w:val="00F16B56"/>
    <w:rPr>
      <w:rFonts w:ascii="Courier New" w:hAnsi="Courier New" w:cs="Courier New"/>
      <w:sz w:val="20"/>
      <w:szCs w:val="20"/>
      <w:lang w:val="ru-RU" w:eastAsia="x-none"/>
    </w:rPr>
  </w:style>
  <w:style w:type="character" w:styleId="HTML9">
    <w:name w:val="HTML Code"/>
    <w:basedOn w:val="af4"/>
    <w:uiPriority w:val="99"/>
    <w:rsid w:val="00F16B56"/>
    <w:rPr>
      <w:rFonts w:ascii="Courier New" w:hAnsi="Courier New" w:cs="Courier New"/>
      <w:sz w:val="20"/>
      <w:szCs w:val="20"/>
      <w:lang w:val="ru-RU" w:eastAsia="x-none"/>
    </w:rPr>
  </w:style>
  <w:style w:type="character" w:styleId="HTMLa">
    <w:name w:val="HTML Cite"/>
    <w:basedOn w:val="af4"/>
    <w:rsid w:val="00F16B56"/>
    <w:rPr>
      <w:i/>
      <w:iCs/>
      <w:lang w:val="ru-RU" w:eastAsia="x-none"/>
    </w:rPr>
  </w:style>
  <w:style w:type="paragraph" w:customStyle="1" w:styleId="1fffff5">
    <w:name w:val="Название объекта1"/>
    <w:basedOn w:val="af3"/>
    <w:uiPriority w:val="99"/>
    <w:qFormat/>
    <w:rsid w:val="00F16B56"/>
    <w:pPr>
      <w:spacing w:line="360" w:lineRule="auto"/>
      <w:ind w:left="1080" w:firstLine="709"/>
      <w:jc w:val="both"/>
    </w:pPr>
    <w:rPr>
      <w:rFonts w:ascii="Arial" w:hAnsi="Arial" w:cs="Arial"/>
      <w:spacing w:val="-5"/>
      <w:sz w:val="20"/>
      <w:szCs w:val="20"/>
    </w:rPr>
  </w:style>
  <w:style w:type="character" w:customStyle="1" w:styleId="11fc">
    <w:name w:val="Знак11"/>
    <w:basedOn w:val="af4"/>
    <w:rsid w:val="00F16B56"/>
    <w:rPr>
      <w:rFonts w:ascii="Arial" w:hAnsi="Arial" w:cs="Arial"/>
      <w:b/>
      <w:bCs/>
      <w:i/>
      <w:iCs/>
      <w:sz w:val="28"/>
      <w:szCs w:val="28"/>
      <w:lang w:val="ru-RU" w:eastAsia="ru-RU" w:bidi="ar-SA"/>
    </w:rPr>
  </w:style>
  <w:style w:type="paragraph" w:customStyle="1" w:styleId="225">
    <w:name w:val="Основной текст 22"/>
    <w:basedOn w:val="af3"/>
    <w:uiPriority w:val="99"/>
    <w:qFormat/>
    <w:rsid w:val="00F16B56"/>
    <w:pPr>
      <w:spacing w:line="360" w:lineRule="auto"/>
      <w:ind w:left="426" w:hanging="426"/>
      <w:jc w:val="both"/>
    </w:pPr>
    <w:rPr>
      <w:b/>
      <w:sz w:val="28"/>
      <w:szCs w:val="20"/>
    </w:rPr>
  </w:style>
  <w:style w:type="paragraph" w:customStyle="1" w:styleId="1fffff6">
    <w:name w:val="Цитата1"/>
    <w:basedOn w:val="af3"/>
    <w:uiPriority w:val="99"/>
    <w:qFormat/>
    <w:rsid w:val="00F16B56"/>
    <w:pPr>
      <w:spacing w:line="360" w:lineRule="auto"/>
      <w:ind w:left="526" w:right="43" w:firstLine="709"/>
      <w:jc w:val="both"/>
    </w:pPr>
    <w:rPr>
      <w:sz w:val="28"/>
      <w:szCs w:val="20"/>
    </w:rPr>
  </w:style>
  <w:style w:type="paragraph" w:customStyle="1" w:styleId="1fffff7">
    <w:name w:val="Маркированный список1"/>
    <w:basedOn w:val="af3"/>
    <w:uiPriority w:val="99"/>
    <w:qFormat/>
    <w:rsid w:val="00F16B56"/>
    <w:pPr>
      <w:spacing w:before="100" w:beforeAutospacing="1" w:after="100" w:afterAutospacing="1" w:line="360" w:lineRule="auto"/>
      <w:ind w:firstLine="709"/>
      <w:jc w:val="both"/>
    </w:pPr>
    <w:rPr>
      <w:sz w:val="28"/>
    </w:rPr>
  </w:style>
  <w:style w:type="paragraph" w:customStyle="1" w:styleId="1fffff8">
    <w:name w:val="Нумерованный список1"/>
    <w:basedOn w:val="af3"/>
    <w:uiPriority w:val="99"/>
    <w:qFormat/>
    <w:rsid w:val="00F16B56"/>
    <w:pPr>
      <w:spacing w:before="100" w:beforeAutospacing="1" w:after="100" w:afterAutospacing="1" w:line="360" w:lineRule="auto"/>
      <w:ind w:firstLine="709"/>
      <w:jc w:val="both"/>
    </w:pPr>
    <w:rPr>
      <w:sz w:val="28"/>
    </w:rPr>
  </w:style>
  <w:style w:type="table" w:customStyle="1" w:styleId="-37">
    <w:name w:val="Веб-таблица 37"/>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7">
    <w:name w:val="Изысканная таблица8"/>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4">
    <w:name w:val="Изящная таблица 17"/>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4">
    <w:name w:val="Table Classic 3"/>
    <w:basedOn w:val="af5"/>
    <w:semiHidden/>
    <w:rsid w:val="00F16B56"/>
    <w:pPr>
      <w:spacing w:after="0" w:line="240" w:lineRule="auto"/>
    </w:pPr>
    <w:rPr>
      <w:rFonts w:eastAsia="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f5"/>
    <w:semiHidden/>
    <w:rsid w:val="00F16B56"/>
    <w:pPr>
      <w:spacing w:after="0" w:line="240" w:lineRule="auto"/>
    </w:pPr>
    <w:rPr>
      <w:rFonts w:eastAsia="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9">
    <w:name w:val="Table 3D effects 1"/>
    <w:basedOn w:val="af5"/>
    <w:semiHidden/>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d">
    <w:name w:val="Table 3D effects 2"/>
    <w:basedOn w:val="af5"/>
    <w:semiHidden/>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0">
    <w:name w:val="Объемная таблица 37"/>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5">
    <w:name w:val="Table Grid 3"/>
    <w:basedOn w:val="af5"/>
    <w:semiHidden/>
    <w:rsid w:val="00F16B56"/>
    <w:pPr>
      <w:spacing w:after="0" w:line="240" w:lineRule="auto"/>
    </w:pPr>
    <w:rPr>
      <w:rFonts w:eastAsia="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f5"/>
    <w:semiHidden/>
    <w:rsid w:val="00F16B56"/>
    <w:pPr>
      <w:spacing w:after="0" w:line="240" w:lineRule="auto"/>
    </w:pPr>
    <w:rPr>
      <w:rFonts w:eastAsia="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e">
    <w:name w:val="Table Grid 6"/>
    <w:basedOn w:val="af5"/>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8">
    <w:name w:val="Table Grid 7"/>
    <w:basedOn w:val="af5"/>
    <w:uiPriority w:val="99"/>
    <w:rsid w:val="00F16B56"/>
    <w:pPr>
      <w:spacing w:after="0" w:line="240" w:lineRule="auto"/>
    </w:pPr>
    <w:rPr>
      <w:rFonts w:eastAsia="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9">
    <w:name w:val="Современная таблица7"/>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7a">
    <w:name w:val="Стандартная таблица7"/>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5">
    <w:name w:val="Столбцы таблицы 17"/>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70">
    <w:name w:val="Столбцы таблицы 57"/>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7">
    <w:name w:val="Таблица-список 27"/>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f5"/>
    <w:semiHidden/>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f5"/>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5"/>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0">
    <w:name w:val="Table List 6"/>
    <w:basedOn w:val="af5"/>
    <w:semiHidden/>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7">
    <w:name w:val="Таблица-список 77"/>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7">
    <w:name w:val="Таблица-список 87"/>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ffa">
    <w:name w:val="Table Theme"/>
    <w:basedOn w:val="af5"/>
    <w:semiHidden/>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fa">
    <w:name w:val="Table Colorful 1"/>
    <w:basedOn w:val="af5"/>
    <w:semiHidden/>
    <w:rsid w:val="00F16B56"/>
    <w:pPr>
      <w:spacing w:after="0" w:line="240" w:lineRule="auto"/>
    </w:pPr>
    <w:rPr>
      <w:rFonts w:eastAsia="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e">
    <w:name w:val="Table Colorful 2"/>
    <w:basedOn w:val="af5"/>
    <w:semiHidden/>
    <w:rsid w:val="00F16B56"/>
    <w:pPr>
      <w:spacing w:after="0" w:line="240" w:lineRule="auto"/>
    </w:pPr>
    <w:rPr>
      <w:rFonts w:eastAsia="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6">
    <w:name w:val="Table Colorful 3"/>
    <w:basedOn w:val="af5"/>
    <w:semiHidden/>
    <w:rsid w:val="00F16B56"/>
    <w:pPr>
      <w:spacing w:after="0" w:line="240" w:lineRule="auto"/>
    </w:pPr>
    <w:rPr>
      <w:rFonts w:eastAsia="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1fffffb">
    <w:name w:val="Заголовок_1"/>
    <w:semiHidden/>
    <w:rsid w:val="00F16B56"/>
    <w:rPr>
      <w:caps/>
    </w:rPr>
  </w:style>
  <w:style w:type="character" w:customStyle="1" w:styleId="1fffffc">
    <w:name w:val="Маркированный_1 Знак Знак"/>
    <w:basedOn w:val="af4"/>
    <w:semiHidden/>
    <w:rsid w:val="00F16B56"/>
    <w:rPr>
      <w:sz w:val="24"/>
      <w:szCs w:val="24"/>
      <w:lang w:val="ru-RU" w:eastAsia="ru-RU" w:bidi="ar-SA"/>
    </w:rPr>
  </w:style>
  <w:style w:type="character" w:customStyle="1" w:styleId="afffffffffffffb">
    <w:name w:val="Подчеркнутый Знак Знак"/>
    <w:basedOn w:val="af4"/>
    <w:semiHidden/>
    <w:rsid w:val="00F16B56"/>
    <w:rPr>
      <w:sz w:val="24"/>
      <w:szCs w:val="24"/>
      <w:u w:val="single"/>
      <w:lang w:val="ru-RU" w:eastAsia="ru-RU" w:bidi="ar-SA"/>
    </w:rPr>
  </w:style>
  <w:style w:type="paragraph" w:customStyle="1" w:styleId="afffffffffffffc">
    <w:name w:val="Статья"/>
    <w:basedOn w:val="af3"/>
    <w:uiPriority w:val="99"/>
    <w:qFormat/>
    <w:rsid w:val="00F16B56"/>
    <w:pPr>
      <w:jc w:val="both"/>
    </w:pPr>
  </w:style>
  <w:style w:type="paragraph" w:customStyle="1" w:styleId="1fffffd">
    <w:name w:val="текст 1"/>
    <w:basedOn w:val="af3"/>
    <w:next w:val="af3"/>
    <w:uiPriority w:val="99"/>
    <w:qFormat/>
    <w:rsid w:val="00F16B56"/>
    <w:pPr>
      <w:ind w:firstLine="540"/>
      <w:jc w:val="both"/>
    </w:pPr>
    <w:rPr>
      <w:sz w:val="20"/>
    </w:rPr>
  </w:style>
  <w:style w:type="paragraph" w:customStyle="1" w:styleId="afffffffffffffd">
    <w:name w:val="Заголовок таблици"/>
    <w:basedOn w:val="1fffffd"/>
    <w:uiPriority w:val="99"/>
    <w:qFormat/>
    <w:rsid w:val="00F16B56"/>
    <w:rPr>
      <w:sz w:val="22"/>
    </w:rPr>
  </w:style>
  <w:style w:type="paragraph" w:customStyle="1" w:styleId="afffffffffffffe">
    <w:name w:val="Номер таблици"/>
    <w:basedOn w:val="af3"/>
    <w:next w:val="af3"/>
    <w:uiPriority w:val="99"/>
    <w:qFormat/>
    <w:rsid w:val="00F16B56"/>
    <w:pPr>
      <w:jc w:val="right"/>
    </w:pPr>
    <w:rPr>
      <w:b/>
      <w:sz w:val="20"/>
    </w:rPr>
  </w:style>
  <w:style w:type="paragraph" w:customStyle="1" w:styleId="affffffffffffff">
    <w:name w:val="Приложение"/>
    <w:basedOn w:val="af3"/>
    <w:next w:val="af3"/>
    <w:link w:val="affffffffffffff0"/>
    <w:qFormat/>
    <w:rsid w:val="00F16B56"/>
    <w:pPr>
      <w:jc w:val="right"/>
    </w:pPr>
    <w:rPr>
      <w:sz w:val="20"/>
    </w:rPr>
  </w:style>
  <w:style w:type="paragraph" w:customStyle="1" w:styleId="affffffffffffff1">
    <w:name w:val="Обычный по таблице"/>
    <w:basedOn w:val="af3"/>
    <w:uiPriority w:val="99"/>
    <w:qFormat/>
    <w:rsid w:val="00F16B56"/>
  </w:style>
  <w:style w:type="character" w:customStyle="1" w:styleId="affffffffffff5">
    <w:name w:val="Обычный в таблице Знак"/>
    <w:basedOn w:val="af4"/>
    <w:link w:val="affffffffffff4"/>
    <w:rsid w:val="00F16B56"/>
    <w:rPr>
      <w:rFonts w:eastAsia="Times New Roman"/>
      <w:sz w:val="28"/>
      <w:szCs w:val="28"/>
      <w:lang w:eastAsia="ru-RU"/>
    </w:rPr>
  </w:style>
  <w:style w:type="character" w:customStyle="1" w:styleId="139">
    <w:name w:val="Знак Знак13"/>
    <w:basedOn w:val="af4"/>
    <w:rsid w:val="00F16B56"/>
    <w:rPr>
      <w:sz w:val="24"/>
      <w:szCs w:val="24"/>
      <w:u w:val="single"/>
      <w:lang w:val="ru-RU" w:eastAsia="ru-RU" w:bidi="ar-SA"/>
    </w:rPr>
  </w:style>
  <w:style w:type="character" w:customStyle="1" w:styleId="1fffffe">
    <w:name w:val="Маркированный_1 Знак Знак Знак"/>
    <w:basedOn w:val="af4"/>
    <w:semiHidden/>
    <w:rsid w:val="00F16B56"/>
    <w:rPr>
      <w:sz w:val="24"/>
      <w:szCs w:val="24"/>
      <w:lang w:val="ru-RU" w:eastAsia="ru-RU" w:bidi="ar-SA"/>
    </w:rPr>
  </w:style>
  <w:style w:type="character" w:customStyle="1" w:styleId="3ff7">
    <w:name w:val="Знак Знак Знак Знак3"/>
    <w:basedOn w:val="af4"/>
    <w:rsid w:val="00F16B56"/>
    <w:rPr>
      <w:sz w:val="24"/>
      <w:szCs w:val="24"/>
      <w:lang w:val="ru-RU" w:eastAsia="ru-RU" w:bidi="ar-SA"/>
    </w:rPr>
  </w:style>
  <w:style w:type="paragraph" w:customStyle="1" w:styleId="xl23">
    <w:name w:val="xl23"/>
    <w:basedOn w:val="af3"/>
    <w:uiPriority w:val="99"/>
    <w:qFormat/>
    <w:rsid w:val="00F16B56"/>
    <w:pPr>
      <w:pBdr>
        <w:left w:val="single" w:sz="8" w:space="0" w:color="auto"/>
        <w:bottom w:val="single" w:sz="8" w:space="0" w:color="auto"/>
        <w:right w:val="single" w:sz="8" w:space="0" w:color="auto"/>
      </w:pBdr>
      <w:spacing w:before="100" w:beforeAutospacing="1" w:after="100" w:afterAutospacing="1"/>
      <w:jc w:val="center"/>
    </w:pPr>
  </w:style>
  <w:style w:type="numbering" w:customStyle="1" w:styleId="1ai1">
    <w:name w:val="1 / a / i1"/>
    <w:basedOn w:val="af6"/>
    <w:rsid w:val="00F16B56"/>
  </w:style>
  <w:style w:type="character" w:customStyle="1" w:styleId="3ff8">
    <w:name w:val="Знак3 Знак Знак"/>
    <w:basedOn w:val="af4"/>
    <w:semiHidden/>
    <w:rsid w:val="00F16B56"/>
    <w:rPr>
      <w:b/>
      <w:sz w:val="24"/>
      <w:szCs w:val="24"/>
      <w:u w:val="single"/>
      <w:lang w:val="ru-RU" w:eastAsia="ru-RU" w:bidi="ar-SA"/>
    </w:rPr>
  </w:style>
  <w:style w:type="character" w:customStyle="1" w:styleId="affffffffffffff2">
    <w:name w:val="Подчеркнутый Знак Знак Знак"/>
    <w:basedOn w:val="af4"/>
    <w:semiHidden/>
    <w:rsid w:val="00F16B56"/>
    <w:rPr>
      <w:sz w:val="24"/>
      <w:szCs w:val="24"/>
      <w:u w:val="single"/>
      <w:lang w:val="ru-RU" w:eastAsia="ru-RU" w:bidi="ar-SA"/>
    </w:rPr>
  </w:style>
  <w:style w:type="character" w:customStyle="1" w:styleId="1ffffff">
    <w:name w:val="Маркированный_1 Знак Знак Знак Знак"/>
    <w:basedOn w:val="af4"/>
    <w:semiHidden/>
    <w:rsid w:val="00F16B56"/>
    <w:rPr>
      <w:sz w:val="24"/>
      <w:szCs w:val="24"/>
      <w:lang w:val="ru-RU" w:eastAsia="ru-RU" w:bidi="ar-SA"/>
    </w:rPr>
  </w:style>
  <w:style w:type="character" w:customStyle="1" w:styleId="2fff">
    <w:name w:val="Знак2 Знак Знак"/>
    <w:basedOn w:val="af4"/>
    <w:semiHidden/>
    <w:rsid w:val="00F16B56"/>
    <w:rPr>
      <w:b/>
      <w:bCs/>
      <w:sz w:val="24"/>
      <w:szCs w:val="24"/>
      <w:lang w:val="ru-RU" w:eastAsia="ru-RU" w:bidi="ar-SA"/>
    </w:rPr>
  </w:style>
  <w:style w:type="character" w:customStyle="1" w:styleId="1ffffff0">
    <w:name w:val="Подчеркнутый Знак Знак1"/>
    <w:basedOn w:val="af4"/>
    <w:semiHidden/>
    <w:rsid w:val="00F16B56"/>
    <w:rPr>
      <w:sz w:val="24"/>
      <w:szCs w:val="24"/>
      <w:u w:val="single"/>
      <w:lang w:val="ru-RU" w:eastAsia="ru-RU" w:bidi="ar-SA"/>
    </w:rPr>
  </w:style>
  <w:style w:type="character" w:customStyle="1" w:styleId="11fd">
    <w:name w:val="Знак1 Знак Знак1"/>
    <w:basedOn w:val="af4"/>
    <w:semiHidden/>
    <w:rsid w:val="00F16B56"/>
    <w:rPr>
      <w:sz w:val="24"/>
      <w:szCs w:val="24"/>
      <w:lang w:val="ru-RU" w:eastAsia="ru-RU" w:bidi="ar-SA"/>
    </w:rPr>
  </w:style>
  <w:style w:type="numbering" w:customStyle="1" w:styleId="1111112">
    <w:name w:val="1 / 1.1 / 1.1.12"/>
    <w:basedOn w:val="af6"/>
    <w:next w:val="111111"/>
    <w:rsid w:val="00F16B56"/>
  </w:style>
  <w:style w:type="numbering" w:customStyle="1" w:styleId="1ai2">
    <w:name w:val="1 / a / i2"/>
    <w:basedOn w:val="af6"/>
    <w:rsid w:val="00F16B56"/>
  </w:style>
  <w:style w:type="paragraph" w:customStyle="1" w:styleId="S1">
    <w:name w:val="S_Заголовок 1"/>
    <w:basedOn w:val="1fffff1"/>
    <w:uiPriority w:val="99"/>
    <w:qFormat/>
    <w:rsid w:val="00F16B56"/>
    <w:pPr>
      <w:numPr>
        <w:numId w:val="52"/>
      </w:numPr>
      <w:tabs>
        <w:tab w:val="clear" w:pos="360"/>
        <w:tab w:val="num" w:pos="1077"/>
      </w:tabs>
      <w:spacing w:line="240" w:lineRule="auto"/>
      <w:ind w:left="1077" w:hanging="368"/>
    </w:pPr>
  </w:style>
  <w:style w:type="paragraph" w:customStyle="1" w:styleId="S20">
    <w:name w:val="S_Заголовок 2"/>
    <w:basedOn w:val="2"/>
    <w:autoRedefine/>
    <w:uiPriority w:val="99"/>
    <w:rsid w:val="00F16B56"/>
    <w:pPr>
      <w:keepNext w:val="0"/>
      <w:keepLines w:val="0"/>
      <w:numPr>
        <w:ilvl w:val="0"/>
        <w:numId w:val="0"/>
      </w:numPr>
      <w:spacing w:after="0" w:line="360" w:lineRule="auto"/>
      <w:ind w:firstLine="567"/>
      <w:contextualSpacing w:val="0"/>
      <w:jc w:val="both"/>
    </w:pPr>
    <w:rPr>
      <w:rFonts w:eastAsia="Times New Roman"/>
      <w:b w:val="0"/>
      <w:sz w:val="28"/>
      <w:szCs w:val="28"/>
    </w:rPr>
  </w:style>
  <w:style w:type="paragraph" w:customStyle="1" w:styleId="S3">
    <w:name w:val="S_Заголовок 3"/>
    <w:basedOn w:val="30"/>
    <w:link w:val="S30"/>
    <w:uiPriority w:val="99"/>
    <w:qFormat/>
    <w:rsid w:val="00F16B56"/>
    <w:pPr>
      <w:keepNext w:val="0"/>
      <w:numPr>
        <w:numId w:val="52"/>
      </w:numPr>
      <w:spacing w:before="0" w:line="360" w:lineRule="auto"/>
      <w:contextualSpacing w:val="0"/>
    </w:pPr>
    <w:rPr>
      <w:rFonts w:eastAsia="Times New Roman"/>
      <w:b w:val="0"/>
      <w:u w:val="single"/>
    </w:rPr>
  </w:style>
  <w:style w:type="paragraph" w:customStyle="1" w:styleId="S4">
    <w:name w:val="S_Заголовок 4"/>
    <w:basedOn w:val="40"/>
    <w:link w:val="S40"/>
    <w:uiPriority w:val="99"/>
    <w:qFormat/>
    <w:rsid w:val="00F16B56"/>
    <w:pPr>
      <w:keepNext w:val="0"/>
      <w:numPr>
        <w:numId w:val="52"/>
      </w:numPr>
      <w:spacing w:before="0" w:line="240" w:lineRule="auto"/>
      <w:contextualSpacing w:val="0"/>
    </w:pPr>
    <w:rPr>
      <w:rFonts w:eastAsia="Times New Roman"/>
      <w:b w:val="0"/>
    </w:rPr>
  </w:style>
  <w:style w:type="character" w:customStyle="1" w:styleId="S40">
    <w:name w:val="S_Заголовок 4 Знак"/>
    <w:basedOn w:val="af4"/>
    <w:link w:val="S4"/>
    <w:uiPriority w:val="99"/>
    <w:rsid w:val="00F16B56"/>
    <w:rPr>
      <w:rFonts w:eastAsia="Times New Roman"/>
      <w:i/>
      <w:lang w:eastAsia="ru-RU"/>
    </w:rPr>
  </w:style>
  <w:style w:type="paragraph" w:customStyle="1" w:styleId="S2">
    <w:name w:val="S_Маркированный"/>
    <w:basedOn w:val="a5"/>
    <w:link w:val="S5"/>
    <w:autoRedefine/>
    <w:qFormat/>
    <w:rsid w:val="00F16B56"/>
    <w:pPr>
      <w:numPr>
        <w:numId w:val="53"/>
      </w:numPr>
      <w:spacing w:line="360" w:lineRule="auto"/>
      <w:contextualSpacing w:val="0"/>
      <w:jc w:val="both"/>
    </w:pPr>
  </w:style>
  <w:style w:type="paragraph" w:customStyle="1" w:styleId="S6">
    <w:name w:val="S_Обычный"/>
    <w:basedOn w:val="af3"/>
    <w:link w:val="S7"/>
    <w:uiPriority w:val="99"/>
    <w:qFormat/>
    <w:rsid w:val="00F16B56"/>
    <w:pPr>
      <w:spacing w:line="360" w:lineRule="auto"/>
      <w:ind w:firstLine="709"/>
      <w:jc w:val="both"/>
    </w:pPr>
  </w:style>
  <w:style w:type="paragraph" w:customStyle="1" w:styleId="S8">
    <w:name w:val="S_Обычный в таблице"/>
    <w:basedOn w:val="af3"/>
    <w:link w:val="S9"/>
    <w:qFormat/>
    <w:rsid w:val="00F16B56"/>
    <w:pPr>
      <w:spacing w:line="360" w:lineRule="auto"/>
      <w:jc w:val="center"/>
    </w:pPr>
  </w:style>
  <w:style w:type="character" w:customStyle="1" w:styleId="S9">
    <w:name w:val="S_Обычный в таблице Знак"/>
    <w:basedOn w:val="af4"/>
    <w:link w:val="S8"/>
    <w:rsid w:val="00F16B56"/>
    <w:rPr>
      <w:rFonts w:eastAsia="Times New Roman"/>
      <w:lang w:eastAsia="ru-RU"/>
    </w:rPr>
  </w:style>
  <w:style w:type="character" w:customStyle="1" w:styleId="S7">
    <w:name w:val="S_Обычный Знак"/>
    <w:basedOn w:val="af4"/>
    <w:link w:val="S6"/>
    <w:rsid w:val="00F16B56"/>
    <w:rPr>
      <w:rFonts w:eastAsia="Times New Roman"/>
      <w:lang w:eastAsia="ru-RU"/>
    </w:rPr>
  </w:style>
  <w:style w:type="paragraph" w:customStyle="1" w:styleId="Sa">
    <w:name w:val="S_Титульный"/>
    <w:basedOn w:val="S6"/>
    <w:uiPriority w:val="99"/>
    <w:qFormat/>
    <w:rsid w:val="00F16B56"/>
    <w:pPr>
      <w:ind w:left="3240" w:firstLine="0"/>
      <w:jc w:val="right"/>
    </w:pPr>
    <w:rPr>
      <w:b/>
      <w:sz w:val="32"/>
      <w:szCs w:val="32"/>
    </w:rPr>
  </w:style>
  <w:style w:type="character" w:customStyle="1" w:styleId="affffe">
    <w:name w:val="Маркированный список Знак"/>
    <w:basedOn w:val="1fffff3"/>
    <w:link w:val="a5"/>
    <w:uiPriority w:val="99"/>
    <w:rsid w:val="00F16B56"/>
    <w:rPr>
      <w:rFonts w:eastAsia="Times New Roman"/>
      <w:lang w:eastAsia="ru-RU"/>
    </w:rPr>
  </w:style>
  <w:style w:type="character" w:customStyle="1" w:styleId="S5">
    <w:name w:val="S_Маркированный Знак Знак"/>
    <w:basedOn w:val="affffe"/>
    <w:link w:val="S2"/>
    <w:rsid w:val="00F16B56"/>
    <w:rPr>
      <w:rFonts w:eastAsia="Times New Roman"/>
      <w:lang w:eastAsia="ru-RU"/>
    </w:rPr>
  </w:style>
  <w:style w:type="character" w:customStyle="1" w:styleId="S30">
    <w:name w:val="S_Заголовок 3 Знак"/>
    <w:basedOn w:val="34"/>
    <w:link w:val="S3"/>
    <w:uiPriority w:val="99"/>
    <w:rsid w:val="00F16B56"/>
    <w:rPr>
      <w:rFonts w:eastAsia="Times New Roman"/>
      <w:b w:val="0"/>
      <w:u w:val="single"/>
      <w:lang w:eastAsia="ru-RU"/>
    </w:rPr>
  </w:style>
  <w:style w:type="paragraph" w:customStyle="1" w:styleId="Sb">
    <w:name w:val="S_Заголовок таблицы"/>
    <w:basedOn w:val="af3"/>
    <w:uiPriority w:val="99"/>
    <w:qFormat/>
    <w:rsid w:val="00F16B56"/>
    <w:pPr>
      <w:spacing w:line="360" w:lineRule="auto"/>
      <w:ind w:firstLine="709"/>
      <w:jc w:val="center"/>
    </w:pPr>
    <w:rPr>
      <w:u w:val="single"/>
    </w:rPr>
  </w:style>
  <w:style w:type="paragraph" w:customStyle="1" w:styleId="S0">
    <w:name w:val="S_рисунок"/>
    <w:basedOn w:val="af3"/>
    <w:autoRedefine/>
    <w:uiPriority w:val="99"/>
    <w:qFormat/>
    <w:rsid w:val="00F16B56"/>
    <w:pPr>
      <w:numPr>
        <w:numId w:val="54"/>
      </w:numPr>
      <w:spacing w:line="360" w:lineRule="auto"/>
      <w:jc w:val="right"/>
    </w:pPr>
  </w:style>
  <w:style w:type="paragraph" w:customStyle="1" w:styleId="S">
    <w:name w:val="S_Таблица"/>
    <w:basedOn w:val="af3"/>
    <w:link w:val="Sc"/>
    <w:autoRedefine/>
    <w:uiPriority w:val="99"/>
    <w:qFormat/>
    <w:rsid w:val="00F16B56"/>
    <w:pPr>
      <w:numPr>
        <w:numId w:val="55"/>
      </w:numPr>
      <w:spacing w:line="360" w:lineRule="auto"/>
      <w:ind w:right="283"/>
      <w:jc w:val="right"/>
    </w:pPr>
  </w:style>
  <w:style w:type="character" w:customStyle="1" w:styleId="Sc">
    <w:name w:val="S_Таблица Знак Знак"/>
    <w:basedOn w:val="af4"/>
    <w:link w:val="S"/>
    <w:uiPriority w:val="99"/>
    <w:rsid w:val="00F16B56"/>
    <w:rPr>
      <w:rFonts w:eastAsia="Times New Roman"/>
      <w:lang w:eastAsia="ru-RU"/>
    </w:rPr>
  </w:style>
  <w:style w:type="paragraph" w:customStyle="1" w:styleId="affffffffffffff3">
    <w:name w:val="Т"/>
    <w:basedOn w:val="af3"/>
    <w:autoRedefine/>
    <w:uiPriority w:val="99"/>
    <w:qFormat/>
    <w:rsid w:val="00F16B56"/>
    <w:pPr>
      <w:tabs>
        <w:tab w:val="num" w:pos="834"/>
      </w:tabs>
      <w:spacing w:line="360" w:lineRule="auto"/>
      <w:ind w:left="834" w:right="-158" w:hanging="114"/>
      <w:jc w:val="right"/>
    </w:pPr>
  </w:style>
  <w:style w:type="character" w:customStyle="1" w:styleId="Sd">
    <w:name w:val="S_Маркированный Знак"/>
    <w:basedOn w:val="af4"/>
    <w:rsid w:val="00F16B56"/>
    <w:rPr>
      <w:sz w:val="24"/>
      <w:szCs w:val="24"/>
      <w:lang w:val="ru-RU" w:eastAsia="ru-RU" w:bidi="ar-SA"/>
    </w:rPr>
  </w:style>
  <w:style w:type="character" w:customStyle="1" w:styleId="S10">
    <w:name w:val="S_Маркированный Знак Знак1"/>
    <w:basedOn w:val="af4"/>
    <w:rsid w:val="00F16B56"/>
    <w:rPr>
      <w:sz w:val="24"/>
      <w:szCs w:val="24"/>
      <w:lang w:val="ru-RU" w:eastAsia="ru-RU" w:bidi="ar-SA"/>
    </w:rPr>
  </w:style>
  <w:style w:type="paragraph" w:customStyle="1" w:styleId="-S">
    <w:name w:val="- S_Маркированный"/>
    <w:basedOn w:val="af3"/>
    <w:autoRedefine/>
    <w:uiPriority w:val="99"/>
    <w:qFormat/>
    <w:rsid w:val="00F16B56"/>
    <w:pPr>
      <w:framePr w:hSpace="180" w:wrap="around" w:vAnchor="text" w:hAnchor="margin" w:xAlign="center" w:y="92"/>
    </w:pPr>
  </w:style>
  <w:style w:type="numbering" w:customStyle="1" w:styleId="1111113">
    <w:name w:val="1 / 1.1 / 1.1.13"/>
    <w:basedOn w:val="af6"/>
    <w:next w:val="111111"/>
    <w:rsid w:val="00F16B56"/>
  </w:style>
  <w:style w:type="numbering" w:customStyle="1" w:styleId="31d">
    <w:name w:val="Статья / Раздел31"/>
    <w:basedOn w:val="af6"/>
    <w:uiPriority w:val="99"/>
    <w:rsid w:val="00F16B56"/>
  </w:style>
  <w:style w:type="numbering" w:customStyle="1" w:styleId="11111111">
    <w:name w:val="1 / 1.1 / 1.1.111"/>
    <w:basedOn w:val="af6"/>
    <w:next w:val="111111"/>
    <w:rsid w:val="00F16B56"/>
  </w:style>
  <w:style w:type="numbering" w:customStyle="1" w:styleId="111a">
    <w:name w:val="Статья / Раздел111"/>
    <w:basedOn w:val="af6"/>
    <w:rsid w:val="00F16B56"/>
  </w:style>
  <w:style w:type="numbering" w:customStyle="1" w:styleId="11111121">
    <w:name w:val="1 / 1.1 / 1.1.121"/>
    <w:basedOn w:val="af6"/>
    <w:next w:val="111111"/>
    <w:rsid w:val="00F16B56"/>
    <w:pPr>
      <w:numPr>
        <w:numId w:val="48"/>
      </w:numPr>
    </w:pPr>
  </w:style>
  <w:style w:type="numbering" w:customStyle="1" w:styleId="1ai21">
    <w:name w:val="1 / a / i21"/>
    <w:basedOn w:val="af6"/>
    <w:rsid w:val="00F16B56"/>
    <w:pPr>
      <w:numPr>
        <w:numId w:val="49"/>
      </w:numPr>
    </w:pPr>
  </w:style>
  <w:style w:type="paragraph" w:customStyle="1" w:styleId="-28">
    <w:name w:val="УГТП-Заголовок 2"/>
    <w:basedOn w:val="af3"/>
    <w:uiPriority w:val="99"/>
    <w:qFormat/>
    <w:rsid w:val="00F16B56"/>
    <w:pPr>
      <w:spacing w:before="240"/>
      <w:ind w:left="284" w:right="284" w:firstLine="851"/>
      <w:jc w:val="both"/>
    </w:pPr>
    <w:rPr>
      <w:rFonts w:ascii="Arial" w:hAnsi="Arial" w:cs="Arial"/>
      <w:b/>
      <w:sz w:val="28"/>
      <w:szCs w:val="28"/>
    </w:rPr>
  </w:style>
  <w:style w:type="paragraph" w:customStyle="1" w:styleId="Se">
    <w:name w:val="S_Обычный с подчеркиванием"/>
    <w:basedOn w:val="af3"/>
    <w:link w:val="Sf"/>
    <w:qFormat/>
    <w:rsid w:val="00F16B56"/>
    <w:pPr>
      <w:spacing w:line="360" w:lineRule="auto"/>
      <w:ind w:firstLine="709"/>
      <w:jc w:val="both"/>
    </w:pPr>
    <w:rPr>
      <w:u w:val="single"/>
    </w:rPr>
  </w:style>
  <w:style w:type="character" w:customStyle="1" w:styleId="Sf">
    <w:name w:val="S_Обычный с подчеркиванием Знак"/>
    <w:basedOn w:val="af4"/>
    <w:link w:val="Se"/>
    <w:rsid w:val="00F16B56"/>
    <w:rPr>
      <w:rFonts w:eastAsia="Times New Roman"/>
      <w:u w:val="single"/>
      <w:lang w:eastAsia="ru-RU"/>
    </w:rPr>
  </w:style>
  <w:style w:type="table" w:customStyle="1" w:styleId="1181">
    <w:name w:val="Сетка таблицы118"/>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ff4">
    <w:name w:val="мой простой"/>
    <w:basedOn w:val="af3"/>
    <w:link w:val="affffffffffffff5"/>
    <w:qFormat/>
    <w:rsid w:val="00F16B56"/>
    <w:pPr>
      <w:spacing w:line="360" w:lineRule="auto"/>
      <w:ind w:left="-113" w:firstLine="851"/>
      <w:jc w:val="both"/>
    </w:pPr>
    <w:rPr>
      <w:lang w:val="x-none" w:eastAsia="x-none"/>
    </w:rPr>
  </w:style>
  <w:style w:type="character" w:customStyle="1" w:styleId="affffffffffffff5">
    <w:name w:val="мой простой Знак"/>
    <w:link w:val="affffffffffffff4"/>
    <w:locked/>
    <w:rsid w:val="00F16B56"/>
    <w:rPr>
      <w:rFonts w:eastAsia="Times New Roman"/>
      <w:lang w:val="x-none" w:eastAsia="x-none"/>
    </w:rPr>
  </w:style>
  <w:style w:type="table" w:customStyle="1" w:styleId="371">
    <w:name w:val="Сетка таблицы37"/>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fe">
    <w:name w:val="Неразрешенное упоминание11"/>
    <w:basedOn w:val="af4"/>
    <w:uiPriority w:val="99"/>
    <w:unhideWhenUsed/>
    <w:rsid w:val="00F16B56"/>
    <w:rPr>
      <w:color w:val="605E5C"/>
      <w:shd w:val="clear" w:color="auto" w:fill="E1DFDD"/>
    </w:rPr>
  </w:style>
  <w:style w:type="table" w:customStyle="1" w:styleId="TableGridReport7">
    <w:name w:val="Table Grid Report7"/>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Изысканная таблица9"/>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Oaiia15">
    <w:name w:val="Oaiia?1.5"/>
    <w:basedOn w:val="af3"/>
    <w:uiPriority w:val="99"/>
    <w:qFormat/>
    <w:rsid w:val="00F16B56"/>
    <w:pPr>
      <w:overflowPunct w:val="0"/>
      <w:autoSpaceDE w:val="0"/>
      <w:autoSpaceDN w:val="0"/>
      <w:adjustRightInd w:val="0"/>
      <w:spacing w:before="120" w:line="240" w:lineRule="atLeast"/>
      <w:ind w:firstLine="720"/>
      <w:jc w:val="both"/>
      <w:textAlignment w:val="baseline"/>
    </w:pPr>
    <w:rPr>
      <w:szCs w:val="20"/>
    </w:rPr>
  </w:style>
  <w:style w:type="paragraph" w:customStyle="1" w:styleId="caaieiaie2">
    <w:name w:val="caaieiaie 2"/>
    <w:basedOn w:val="af3"/>
    <w:next w:val="af3"/>
    <w:uiPriority w:val="99"/>
    <w:qFormat/>
    <w:rsid w:val="00F16B56"/>
    <w:pPr>
      <w:keepNext/>
      <w:widowControl w:val="0"/>
      <w:spacing w:line="360" w:lineRule="auto"/>
      <w:ind w:firstLine="720"/>
      <w:jc w:val="center"/>
    </w:pPr>
    <w:rPr>
      <w:b/>
      <w:szCs w:val="20"/>
    </w:rPr>
  </w:style>
  <w:style w:type="table" w:customStyle="1" w:styleId="1191">
    <w:name w:val="Сетка таблицы119"/>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ag1">
    <w:name w:val="zag1"/>
    <w:basedOn w:val="af3"/>
    <w:uiPriority w:val="99"/>
    <w:qFormat/>
    <w:rsid w:val="00F16B56"/>
    <w:pPr>
      <w:spacing w:before="100" w:beforeAutospacing="1" w:after="100" w:afterAutospacing="1"/>
    </w:pPr>
    <w:rPr>
      <w:rFonts w:ascii="Arial" w:hAnsi="Arial" w:cs="Arial"/>
      <w:b/>
      <w:bCs/>
      <w:color w:val="CC9900"/>
    </w:rPr>
  </w:style>
  <w:style w:type="paragraph" w:customStyle="1" w:styleId="zag2">
    <w:name w:val="zag2"/>
    <w:basedOn w:val="af3"/>
    <w:uiPriority w:val="99"/>
    <w:qFormat/>
    <w:rsid w:val="00F16B56"/>
    <w:pPr>
      <w:spacing w:before="100" w:beforeAutospacing="1" w:after="100" w:afterAutospacing="1"/>
    </w:pPr>
    <w:rPr>
      <w:rFonts w:ascii="Arial" w:hAnsi="Arial" w:cs="Arial"/>
      <w:b/>
      <w:bCs/>
      <w:color w:val="333399"/>
      <w:sz w:val="20"/>
      <w:szCs w:val="20"/>
    </w:rPr>
  </w:style>
  <w:style w:type="paragraph" w:customStyle="1" w:styleId="affffffffffffff6">
    <w:name w:val="текст примечания"/>
    <w:basedOn w:val="af3"/>
    <w:uiPriority w:val="99"/>
    <w:qFormat/>
    <w:rsid w:val="00F16B56"/>
  </w:style>
  <w:style w:type="paragraph" w:customStyle="1" w:styleId="affffffffffffff7">
    <w:name w:val="тек"/>
    <w:basedOn w:val="af3"/>
    <w:uiPriority w:val="99"/>
    <w:qFormat/>
    <w:rsid w:val="00F16B56"/>
    <w:pPr>
      <w:widowControl w:val="0"/>
      <w:autoSpaceDE w:val="0"/>
      <w:autoSpaceDN w:val="0"/>
      <w:adjustRightInd w:val="0"/>
    </w:pPr>
    <w:rPr>
      <w:rFonts w:ascii="Arial" w:hAnsi="Arial" w:cs="Arial"/>
      <w:sz w:val="20"/>
      <w:szCs w:val="20"/>
    </w:rPr>
  </w:style>
  <w:style w:type="paragraph" w:customStyle="1" w:styleId="font27">
    <w:name w:val="font27"/>
    <w:basedOn w:val="af3"/>
    <w:uiPriority w:val="99"/>
    <w:qFormat/>
    <w:rsid w:val="00F16B56"/>
    <w:pPr>
      <w:spacing w:before="100" w:beforeAutospacing="1" w:after="100" w:afterAutospacing="1"/>
    </w:pPr>
    <w:rPr>
      <w:rFonts w:ascii="Arial" w:hAnsi="Arial" w:cs="Arial"/>
      <w:sz w:val="20"/>
      <w:szCs w:val="20"/>
    </w:rPr>
  </w:style>
  <w:style w:type="paragraph" w:customStyle="1" w:styleId="font28">
    <w:name w:val="font28"/>
    <w:basedOn w:val="af3"/>
    <w:uiPriority w:val="99"/>
    <w:qFormat/>
    <w:rsid w:val="00F16B56"/>
    <w:pPr>
      <w:spacing w:before="100" w:beforeAutospacing="1" w:after="100" w:afterAutospacing="1"/>
    </w:pPr>
    <w:rPr>
      <w:rFonts w:ascii="Arial" w:hAnsi="Arial" w:cs="Arial"/>
      <w:sz w:val="20"/>
      <w:szCs w:val="20"/>
    </w:rPr>
  </w:style>
  <w:style w:type="paragraph" w:customStyle="1" w:styleId="font29">
    <w:name w:val="font29"/>
    <w:basedOn w:val="af3"/>
    <w:uiPriority w:val="99"/>
    <w:qFormat/>
    <w:rsid w:val="00F16B56"/>
    <w:pPr>
      <w:spacing w:before="100" w:beforeAutospacing="1" w:after="100" w:afterAutospacing="1"/>
    </w:pPr>
    <w:rPr>
      <w:rFonts w:ascii="Arial" w:hAnsi="Arial" w:cs="Arial"/>
      <w:sz w:val="20"/>
      <w:szCs w:val="20"/>
      <w:u w:val="single"/>
    </w:rPr>
  </w:style>
  <w:style w:type="paragraph" w:customStyle="1" w:styleId="font30">
    <w:name w:val="font30"/>
    <w:basedOn w:val="af3"/>
    <w:uiPriority w:val="99"/>
    <w:qFormat/>
    <w:rsid w:val="00F16B56"/>
    <w:pPr>
      <w:spacing w:before="100" w:beforeAutospacing="1" w:after="100" w:afterAutospacing="1"/>
    </w:pPr>
    <w:rPr>
      <w:sz w:val="20"/>
      <w:szCs w:val="20"/>
    </w:rPr>
  </w:style>
  <w:style w:type="paragraph" w:customStyle="1" w:styleId="font31">
    <w:name w:val="font31"/>
    <w:basedOn w:val="af3"/>
    <w:uiPriority w:val="99"/>
    <w:qFormat/>
    <w:rsid w:val="00F16B56"/>
    <w:pPr>
      <w:spacing w:before="100" w:beforeAutospacing="1" w:after="100" w:afterAutospacing="1"/>
    </w:pPr>
    <w:rPr>
      <w:rFonts w:ascii="Arial" w:hAnsi="Arial" w:cs="Arial"/>
      <w:sz w:val="20"/>
      <w:szCs w:val="20"/>
      <w:u w:val="single"/>
    </w:rPr>
  </w:style>
  <w:style w:type="paragraph" w:customStyle="1" w:styleId="font32">
    <w:name w:val="font32"/>
    <w:basedOn w:val="af3"/>
    <w:uiPriority w:val="99"/>
    <w:qFormat/>
    <w:rsid w:val="00F16B56"/>
    <w:pPr>
      <w:spacing w:before="100" w:beforeAutospacing="1" w:after="100" w:afterAutospacing="1"/>
    </w:pPr>
    <w:rPr>
      <w:rFonts w:ascii="Symbol" w:hAnsi="Symbol"/>
      <w:sz w:val="20"/>
      <w:szCs w:val="20"/>
      <w:u w:val="single"/>
    </w:rPr>
  </w:style>
  <w:style w:type="paragraph" w:customStyle="1" w:styleId="font33">
    <w:name w:val="font33"/>
    <w:basedOn w:val="af3"/>
    <w:uiPriority w:val="99"/>
    <w:qFormat/>
    <w:rsid w:val="00F16B56"/>
    <w:pPr>
      <w:spacing w:before="100" w:beforeAutospacing="1" w:after="100" w:afterAutospacing="1"/>
    </w:pPr>
    <w:rPr>
      <w:rFonts w:ascii="Arial" w:hAnsi="Arial" w:cs="Arial"/>
      <w:sz w:val="20"/>
      <w:szCs w:val="20"/>
    </w:rPr>
  </w:style>
  <w:style w:type="paragraph" w:customStyle="1" w:styleId="font34">
    <w:name w:val="font34"/>
    <w:basedOn w:val="af3"/>
    <w:uiPriority w:val="99"/>
    <w:qFormat/>
    <w:rsid w:val="00F16B56"/>
    <w:pPr>
      <w:spacing w:before="100" w:beforeAutospacing="1" w:after="100" w:afterAutospacing="1"/>
    </w:pPr>
    <w:rPr>
      <w:rFonts w:ascii="Arial" w:hAnsi="Arial" w:cs="Arial"/>
      <w:sz w:val="18"/>
      <w:szCs w:val="18"/>
    </w:rPr>
  </w:style>
  <w:style w:type="paragraph" w:customStyle="1" w:styleId="font35">
    <w:name w:val="font35"/>
    <w:basedOn w:val="af3"/>
    <w:uiPriority w:val="99"/>
    <w:qFormat/>
    <w:rsid w:val="00F16B56"/>
    <w:pPr>
      <w:spacing w:before="100" w:beforeAutospacing="1" w:after="100" w:afterAutospacing="1"/>
    </w:pPr>
    <w:rPr>
      <w:i/>
      <w:iCs/>
      <w:sz w:val="16"/>
      <w:szCs w:val="16"/>
    </w:rPr>
  </w:style>
  <w:style w:type="paragraph" w:customStyle="1" w:styleId="font36">
    <w:name w:val="font36"/>
    <w:basedOn w:val="af3"/>
    <w:uiPriority w:val="99"/>
    <w:qFormat/>
    <w:rsid w:val="00F16B56"/>
    <w:pPr>
      <w:spacing w:before="100" w:beforeAutospacing="1" w:after="100" w:afterAutospacing="1"/>
    </w:pPr>
    <w:rPr>
      <w:rFonts w:ascii="Tahoma" w:hAnsi="Tahoma" w:cs="Tahoma"/>
      <w:color w:val="000000"/>
      <w:sz w:val="16"/>
      <w:szCs w:val="16"/>
    </w:rPr>
  </w:style>
  <w:style w:type="paragraph" w:customStyle="1" w:styleId="font37">
    <w:name w:val="font37"/>
    <w:basedOn w:val="af3"/>
    <w:uiPriority w:val="99"/>
    <w:qFormat/>
    <w:rsid w:val="00F16B56"/>
    <w:pPr>
      <w:spacing w:before="100" w:beforeAutospacing="1" w:after="100" w:afterAutospacing="1"/>
    </w:pPr>
    <w:rPr>
      <w:rFonts w:ascii="Tahoma" w:hAnsi="Tahoma" w:cs="Tahoma"/>
      <w:b/>
      <w:bCs/>
      <w:color w:val="000000"/>
      <w:sz w:val="16"/>
      <w:szCs w:val="16"/>
    </w:rPr>
  </w:style>
  <w:style w:type="paragraph" w:customStyle="1" w:styleId="2fff0">
    <w:name w:val="заголовок 2"/>
    <w:basedOn w:val="af3"/>
    <w:next w:val="af3"/>
    <w:uiPriority w:val="99"/>
    <w:qFormat/>
    <w:rsid w:val="00F16B56"/>
    <w:pPr>
      <w:keepNext/>
      <w:spacing w:before="120" w:after="60" w:line="360" w:lineRule="auto"/>
      <w:jc w:val="center"/>
    </w:pPr>
    <w:rPr>
      <w:rFonts w:ascii="PragmaticaCTT" w:hAnsi="PragmaticaCTT"/>
      <w:b/>
      <w:bCs/>
      <w:lang w:val="en-US"/>
    </w:rPr>
  </w:style>
  <w:style w:type="numbering" w:customStyle="1" w:styleId="1111114">
    <w:name w:val="1 / 1.1 / 1.1.14"/>
    <w:basedOn w:val="af6"/>
    <w:next w:val="111111"/>
    <w:rsid w:val="00F16B56"/>
    <w:pPr>
      <w:numPr>
        <w:numId w:val="104"/>
      </w:numPr>
    </w:pPr>
  </w:style>
  <w:style w:type="paragraph" w:customStyle="1" w:styleId="font1">
    <w:name w:val="font1"/>
    <w:basedOn w:val="af3"/>
    <w:uiPriority w:val="99"/>
    <w:qFormat/>
    <w:rsid w:val="00F16B56"/>
    <w:pPr>
      <w:spacing w:before="100" w:beforeAutospacing="1" w:after="100" w:afterAutospacing="1"/>
    </w:pPr>
    <w:rPr>
      <w:rFonts w:ascii="Arial CYR" w:hAnsi="Arial CYR" w:cs="Arial CYR"/>
      <w:sz w:val="20"/>
      <w:szCs w:val="20"/>
    </w:rPr>
  </w:style>
  <w:style w:type="paragraph" w:customStyle="1" w:styleId="font0">
    <w:name w:val="font0"/>
    <w:basedOn w:val="af3"/>
    <w:uiPriority w:val="99"/>
    <w:qFormat/>
    <w:rsid w:val="00F16B56"/>
    <w:pPr>
      <w:spacing w:before="100" w:beforeAutospacing="1" w:after="100" w:afterAutospacing="1"/>
    </w:pPr>
    <w:rPr>
      <w:rFonts w:ascii="Arial CYR" w:hAnsi="Arial CYR" w:cs="Arial CYR"/>
      <w:sz w:val="20"/>
      <w:szCs w:val="20"/>
    </w:rPr>
  </w:style>
  <w:style w:type="table" w:customStyle="1" w:styleId="280">
    <w:name w:val="Сетка таблицы28"/>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Стиль11"/>
    <w:uiPriority w:val="99"/>
    <w:rsid w:val="00F16B56"/>
    <w:pPr>
      <w:numPr>
        <w:numId w:val="112"/>
      </w:numPr>
    </w:pPr>
  </w:style>
  <w:style w:type="paragraph" w:customStyle="1" w:styleId="xl210">
    <w:name w:val="xl210"/>
    <w:basedOn w:val="af3"/>
    <w:uiPriority w:val="99"/>
    <w:qFormat/>
    <w:rsid w:val="00F16B56"/>
    <w:pPr>
      <w:pBdr>
        <w:top w:val="single" w:sz="4" w:space="0" w:color="auto"/>
        <w:left w:val="single" w:sz="12" w:space="0" w:color="auto"/>
        <w:bottom w:val="single" w:sz="12" w:space="0" w:color="auto"/>
      </w:pBdr>
      <w:spacing w:before="100" w:beforeAutospacing="1" w:after="100" w:afterAutospacing="1"/>
      <w:jc w:val="center"/>
      <w:textAlignment w:val="center"/>
    </w:pPr>
  </w:style>
  <w:style w:type="paragraph" w:customStyle="1" w:styleId="xl211">
    <w:name w:val="xl211"/>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style>
  <w:style w:type="paragraph" w:customStyle="1" w:styleId="xl212">
    <w:name w:val="xl212"/>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style>
  <w:style w:type="paragraph" w:customStyle="1" w:styleId="xl213">
    <w:name w:val="xl213"/>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style>
  <w:style w:type="paragraph" w:customStyle="1" w:styleId="xl215">
    <w:name w:val="xl215"/>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style>
  <w:style w:type="paragraph" w:customStyle="1" w:styleId="xl216">
    <w:name w:val="xl216"/>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style>
  <w:style w:type="paragraph" w:customStyle="1" w:styleId="xl217">
    <w:name w:val="xl217"/>
    <w:basedOn w:val="af3"/>
    <w:uiPriority w:val="99"/>
    <w:qFormat/>
    <w:rsid w:val="00F16B56"/>
    <w:pPr>
      <w:pBdr>
        <w:top w:val="single" w:sz="4" w:space="0" w:color="auto"/>
        <w:left w:val="single" w:sz="4" w:space="0" w:color="auto"/>
        <w:bottom w:val="single" w:sz="12" w:space="0" w:color="auto"/>
        <w:right w:val="single" w:sz="12" w:space="0" w:color="auto"/>
      </w:pBdr>
      <w:spacing w:before="100" w:beforeAutospacing="1" w:after="100" w:afterAutospacing="1"/>
      <w:jc w:val="center"/>
      <w:textAlignment w:val="center"/>
    </w:pPr>
    <w:rPr>
      <w:sz w:val="22"/>
      <w:szCs w:val="22"/>
    </w:rPr>
  </w:style>
  <w:style w:type="paragraph" w:customStyle="1" w:styleId="xl218">
    <w:name w:val="xl218"/>
    <w:basedOn w:val="af3"/>
    <w:uiPriority w:val="99"/>
    <w:qFormat/>
    <w:rsid w:val="00F16B5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19">
    <w:name w:val="xl219"/>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0">
    <w:name w:val="xl220"/>
    <w:basedOn w:val="af3"/>
    <w:uiPriority w:val="99"/>
    <w:qFormat/>
    <w:rsid w:val="00F16B56"/>
    <w:pPr>
      <w:pBdr>
        <w:left w:val="single" w:sz="4" w:space="0" w:color="auto"/>
        <w:right w:val="single" w:sz="4" w:space="0" w:color="auto"/>
      </w:pBdr>
      <w:spacing w:before="100" w:beforeAutospacing="1" w:after="100" w:afterAutospacing="1"/>
      <w:textAlignment w:val="center"/>
    </w:pPr>
  </w:style>
  <w:style w:type="paragraph" w:customStyle="1" w:styleId="xl221">
    <w:name w:val="xl221"/>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2">
    <w:name w:val="xl222"/>
    <w:basedOn w:val="af3"/>
    <w:uiPriority w:val="99"/>
    <w:qFormat/>
    <w:rsid w:val="00F16B56"/>
    <w:pPr>
      <w:pBdr>
        <w:left w:val="single" w:sz="4" w:space="0" w:color="auto"/>
        <w:right w:val="single" w:sz="4" w:space="0" w:color="auto"/>
      </w:pBdr>
      <w:spacing w:before="100" w:beforeAutospacing="1" w:after="100" w:afterAutospacing="1"/>
      <w:jc w:val="center"/>
      <w:textAlignment w:val="center"/>
    </w:pPr>
  </w:style>
  <w:style w:type="paragraph" w:customStyle="1" w:styleId="xl223">
    <w:name w:val="xl223"/>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4">
    <w:name w:val="xl224"/>
    <w:basedOn w:val="af3"/>
    <w:uiPriority w:val="99"/>
    <w:qFormat/>
    <w:rsid w:val="00F16B56"/>
    <w:pPr>
      <w:pBdr>
        <w:bottom w:val="single" w:sz="4" w:space="0" w:color="auto"/>
      </w:pBdr>
      <w:spacing w:before="100" w:beforeAutospacing="1" w:after="100" w:afterAutospacing="1"/>
      <w:jc w:val="center"/>
      <w:textAlignment w:val="center"/>
    </w:pPr>
  </w:style>
  <w:style w:type="paragraph" w:customStyle="1" w:styleId="xl225">
    <w:name w:val="xl225"/>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6">
    <w:name w:val="xl226"/>
    <w:basedOn w:val="af3"/>
    <w:uiPriority w:val="99"/>
    <w:qFormat/>
    <w:rsid w:val="00F16B5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7">
    <w:name w:val="xl227"/>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8">
    <w:name w:val="xl228"/>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9">
    <w:name w:val="xl229"/>
    <w:basedOn w:val="af3"/>
    <w:uiPriority w:val="99"/>
    <w:qFormat/>
    <w:rsid w:val="00F16B56"/>
    <w:pPr>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f3"/>
    <w:uiPriority w:val="99"/>
    <w:qFormat/>
    <w:rsid w:val="00F16B56"/>
    <w:pPr>
      <w:pBdr>
        <w:top w:val="single" w:sz="12"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31">
    <w:name w:val="xl231"/>
    <w:basedOn w:val="af3"/>
    <w:uiPriority w:val="99"/>
    <w:qFormat/>
    <w:rsid w:val="00F16B56"/>
    <w:pPr>
      <w:pBdr>
        <w:top w:val="single" w:sz="12" w:space="0" w:color="auto"/>
        <w:left w:val="single" w:sz="4" w:space="0" w:color="auto"/>
        <w:right w:val="single" w:sz="4" w:space="0" w:color="auto"/>
      </w:pBdr>
      <w:spacing w:before="100" w:beforeAutospacing="1" w:after="100" w:afterAutospacing="1"/>
      <w:textAlignment w:val="top"/>
    </w:pPr>
    <w:rPr>
      <w:sz w:val="18"/>
      <w:szCs w:val="18"/>
    </w:rPr>
  </w:style>
  <w:style w:type="paragraph" w:customStyle="1" w:styleId="xl232">
    <w:name w:val="xl232"/>
    <w:basedOn w:val="af3"/>
    <w:uiPriority w:val="99"/>
    <w:qFormat/>
    <w:rsid w:val="00F16B56"/>
    <w:pPr>
      <w:pBdr>
        <w:top w:val="single" w:sz="12"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3">
    <w:name w:val="xl233"/>
    <w:basedOn w:val="af3"/>
    <w:qFormat/>
    <w:rsid w:val="00F16B56"/>
    <w:pPr>
      <w:pBdr>
        <w:top w:val="single" w:sz="12" w:space="0" w:color="auto"/>
        <w:left w:val="single" w:sz="4" w:space="0" w:color="auto"/>
        <w:bottom w:val="single" w:sz="4" w:space="0" w:color="auto"/>
        <w:right w:val="single" w:sz="12" w:space="0" w:color="auto"/>
      </w:pBdr>
      <w:spacing w:before="100" w:beforeAutospacing="1" w:after="100" w:afterAutospacing="1"/>
      <w:textAlignment w:val="center"/>
    </w:pPr>
  </w:style>
  <w:style w:type="paragraph" w:customStyle="1" w:styleId="xl234">
    <w:name w:val="xl234"/>
    <w:basedOn w:val="af3"/>
    <w:qFormat/>
    <w:rsid w:val="00F16B56"/>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5">
    <w:name w:val="xl235"/>
    <w:basedOn w:val="af3"/>
    <w:qFormat/>
    <w:rsid w:val="00F16B56"/>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6">
    <w:name w:val="xl236"/>
    <w:basedOn w:val="af3"/>
    <w:qFormat/>
    <w:rsid w:val="00F16B56"/>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37">
    <w:name w:val="xl237"/>
    <w:basedOn w:val="af3"/>
    <w:qFormat/>
    <w:rsid w:val="00F16B56"/>
    <w:pPr>
      <w:pBdr>
        <w:top w:val="single" w:sz="4" w:space="0" w:color="auto"/>
        <w:left w:val="single" w:sz="4" w:space="0" w:color="auto"/>
        <w:right w:val="single" w:sz="4" w:space="0" w:color="auto"/>
      </w:pBdr>
      <w:spacing w:before="100" w:beforeAutospacing="1" w:after="100" w:afterAutospacing="1"/>
      <w:textAlignment w:val="top"/>
    </w:pPr>
    <w:rPr>
      <w:sz w:val="18"/>
      <w:szCs w:val="18"/>
    </w:rPr>
  </w:style>
  <w:style w:type="paragraph" w:customStyle="1" w:styleId="xl238">
    <w:name w:val="xl238"/>
    <w:basedOn w:val="af3"/>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9">
    <w:name w:val="xl239"/>
    <w:basedOn w:val="af3"/>
    <w:qFormat/>
    <w:rsid w:val="00F16B56"/>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sz w:val="22"/>
      <w:szCs w:val="22"/>
    </w:rPr>
  </w:style>
  <w:style w:type="paragraph" w:customStyle="1" w:styleId="xl240">
    <w:name w:val="xl240"/>
    <w:basedOn w:val="af3"/>
    <w:qFormat/>
    <w:rsid w:val="00F16B56"/>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style>
  <w:style w:type="paragraph" w:customStyle="1" w:styleId="xl241">
    <w:name w:val="xl241"/>
    <w:basedOn w:val="af3"/>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42">
    <w:name w:val="xl242"/>
    <w:basedOn w:val="af3"/>
    <w:qFormat/>
    <w:rsid w:val="00F16B56"/>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style>
  <w:style w:type="paragraph" w:customStyle="1" w:styleId="xl243">
    <w:name w:val="xl243"/>
    <w:basedOn w:val="af3"/>
    <w:qFormat/>
    <w:rsid w:val="00F16B56"/>
    <w:pPr>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style>
  <w:style w:type="paragraph" w:customStyle="1" w:styleId="xl244">
    <w:name w:val="xl244"/>
    <w:basedOn w:val="af3"/>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sz w:val="22"/>
      <w:szCs w:val="22"/>
    </w:rPr>
  </w:style>
  <w:style w:type="paragraph" w:customStyle="1" w:styleId="xl245">
    <w:name w:val="xl245"/>
    <w:basedOn w:val="af3"/>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textAlignment w:val="top"/>
    </w:pPr>
    <w:rPr>
      <w:sz w:val="18"/>
      <w:szCs w:val="18"/>
    </w:rPr>
  </w:style>
  <w:style w:type="paragraph" w:customStyle="1" w:styleId="xl246">
    <w:name w:val="xl246"/>
    <w:basedOn w:val="af3"/>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style>
  <w:style w:type="paragraph" w:customStyle="1" w:styleId="xl247">
    <w:name w:val="xl247"/>
    <w:basedOn w:val="af3"/>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style>
  <w:style w:type="paragraph" w:customStyle="1" w:styleId="xl248">
    <w:name w:val="xl248"/>
    <w:basedOn w:val="af3"/>
    <w:qFormat/>
    <w:rsid w:val="00F16B56"/>
    <w:pPr>
      <w:pBdr>
        <w:top w:val="single" w:sz="4" w:space="0" w:color="auto"/>
        <w:left w:val="single" w:sz="4" w:space="0" w:color="auto"/>
        <w:bottom w:val="single" w:sz="12" w:space="0" w:color="auto"/>
      </w:pBdr>
      <w:spacing w:before="100" w:beforeAutospacing="1" w:after="100" w:afterAutospacing="1"/>
      <w:jc w:val="center"/>
      <w:textAlignment w:val="center"/>
    </w:pPr>
  </w:style>
  <w:style w:type="paragraph" w:customStyle="1" w:styleId="xl249">
    <w:name w:val="xl249"/>
    <w:basedOn w:val="af3"/>
    <w:qFormat/>
    <w:rsid w:val="00F16B56"/>
    <w:pPr>
      <w:pBdr>
        <w:top w:val="single" w:sz="4" w:space="0" w:color="auto"/>
        <w:bottom w:val="single" w:sz="12" w:space="0" w:color="auto"/>
      </w:pBdr>
      <w:spacing w:before="100" w:beforeAutospacing="1" w:after="100" w:afterAutospacing="1"/>
      <w:jc w:val="center"/>
      <w:textAlignment w:val="center"/>
    </w:pPr>
  </w:style>
  <w:style w:type="paragraph" w:customStyle="1" w:styleId="xl250">
    <w:name w:val="xl250"/>
    <w:basedOn w:val="af3"/>
    <w:qFormat/>
    <w:rsid w:val="00F16B56"/>
    <w:pPr>
      <w:pBdr>
        <w:top w:val="single" w:sz="4" w:space="0" w:color="auto"/>
        <w:bottom w:val="single" w:sz="12" w:space="0" w:color="auto"/>
        <w:right w:val="single" w:sz="4" w:space="0" w:color="auto"/>
      </w:pBdr>
      <w:spacing w:before="100" w:beforeAutospacing="1" w:after="100" w:afterAutospacing="1"/>
      <w:jc w:val="center"/>
      <w:textAlignment w:val="center"/>
    </w:pPr>
  </w:style>
  <w:style w:type="paragraph" w:customStyle="1" w:styleId="xl251">
    <w:name w:val="xl251"/>
    <w:basedOn w:val="af3"/>
    <w:qFormat/>
    <w:rsid w:val="00F16B56"/>
    <w:pPr>
      <w:pBdr>
        <w:top w:val="single" w:sz="4" w:space="0" w:color="auto"/>
        <w:left w:val="single" w:sz="4" w:space="0" w:color="auto"/>
        <w:bottom w:val="single" w:sz="12" w:space="0" w:color="auto"/>
        <w:right w:val="single" w:sz="12" w:space="0" w:color="auto"/>
      </w:pBdr>
      <w:spacing w:before="100" w:beforeAutospacing="1" w:after="100" w:afterAutospacing="1"/>
      <w:textAlignment w:val="center"/>
    </w:pPr>
    <w:rPr>
      <w:sz w:val="22"/>
      <w:szCs w:val="22"/>
    </w:rPr>
  </w:style>
  <w:style w:type="paragraph" w:customStyle="1" w:styleId="xl252">
    <w:name w:val="xl252"/>
    <w:basedOn w:val="af3"/>
    <w:qFormat/>
    <w:rsid w:val="00F16B56"/>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3">
    <w:name w:val="xl253"/>
    <w:basedOn w:val="af3"/>
    <w:qFormat/>
    <w:rsid w:val="00F16B56"/>
    <w:pPr>
      <w:pBdr>
        <w:left w:val="single" w:sz="4" w:space="0" w:color="auto"/>
        <w:right w:val="single" w:sz="4" w:space="0" w:color="auto"/>
      </w:pBdr>
      <w:spacing w:before="100" w:beforeAutospacing="1" w:after="100" w:afterAutospacing="1"/>
      <w:textAlignment w:val="top"/>
    </w:pPr>
    <w:rPr>
      <w:sz w:val="18"/>
      <w:szCs w:val="18"/>
    </w:rPr>
  </w:style>
  <w:style w:type="paragraph" w:customStyle="1" w:styleId="xl254">
    <w:name w:val="xl254"/>
    <w:basedOn w:val="af3"/>
    <w:qFormat/>
    <w:rsid w:val="00F16B56"/>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55">
    <w:name w:val="xl255"/>
    <w:basedOn w:val="af3"/>
    <w:qFormat/>
    <w:rsid w:val="00F16B56"/>
    <w:pPr>
      <w:pBdr>
        <w:top w:val="single" w:sz="12"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56">
    <w:name w:val="xl256"/>
    <w:basedOn w:val="af3"/>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57">
    <w:name w:val="xl257"/>
    <w:basedOn w:val="af3"/>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58">
    <w:name w:val="xl258"/>
    <w:basedOn w:val="af3"/>
    <w:qFormat/>
    <w:rsid w:val="00F16B56"/>
    <w:pPr>
      <w:pBdr>
        <w:top w:val="single" w:sz="12" w:space="0" w:color="auto"/>
        <w:left w:val="single" w:sz="4" w:space="0" w:color="auto"/>
        <w:bottom w:val="single" w:sz="4" w:space="0" w:color="auto"/>
        <w:right w:val="single" w:sz="12" w:space="0" w:color="auto"/>
      </w:pBdr>
      <w:spacing w:before="100" w:beforeAutospacing="1" w:after="100" w:afterAutospacing="1"/>
      <w:textAlignment w:val="center"/>
    </w:pPr>
  </w:style>
  <w:style w:type="paragraph" w:customStyle="1" w:styleId="xl259">
    <w:name w:val="xl259"/>
    <w:basedOn w:val="af3"/>
    <w:qFormat/>
    <w:rsid w:val="00F16B5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0">
    <w:name w:val="xl260"/>
    <w:basedOn w:val="af3"/>
    <w:qFormat/>
    <w:rsid w:val="00F16B56"/>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61">
    <w:name w:val="xl261"/>
    <w:basedOn w:val="af3"/>
    <w:qFormat/>
    <w:rsid w:val="00F16B56"/>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62">
    <w:name w:val="xl262"/>
    <w:basedOn w:val="af3"/>
    <w:qFormat/>
    <w:rsid w:val="00F16B56"/>
    <w:pPr>
      <w:pBdr>
        <w:top w:val="single" w:sz="4"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263">
    <w:name w:val="xl263"/>
    <w:basedOn w:val="af3"/>
    <w:qFormat/>
    <w:rsid w:val="00F16B56"/>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64">
    <w:name w:val="xl264"/>
    <w:basedOn w:val="af3"/>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table" w:customStyle="1" w:styleId="TableGridReport11">
    <w:name w:val="Table Grid Report11"/>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5pt0pt">
    <w:name w:val="Основной текст + 9;5 pt;Интервал 0 pt"/>
    <w:rsid w:val="00F16B56"/>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ru-RU"/>
    </w:rPr>
  </w:style>
  <w:style w:type="table" w:customStyle="1" w:styleId="TableNormal37">
    <w:name w:val="Table Normal37"/>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character" w:customStyle="1" w:styleId="affffffffffffff8">
    <w:name w:val="Основной текст + Полужирный"/>
    <w:aliases w:val="Курсив,Основной текст + Lucida Sans Unicode,15 pt,Масштаб 50%,6,7,Основной текст + 81,5 pt4,Полужирный1,Интервал 0 pt5,Основной текст + 71,Интервал 0 pt6,Основной текст + Constantia,5 pt3,Оглавление (2) + Bookman Old Style"/>
    <w:uiPriority w:val="99"/>
    <w:rsid w:val="00F16B56"/>
    <w:rPr>
      <w:rFonts w:ascii="Arial" w:eastAsia="Arial" w:hAnsi="Arial" w:cs="Arial"/>
      <w:b/>
      <w:bCs/>
      <w:i w:val="0"/>
      <w:iCs w:val="0"/>
      <w:smallCaps w:val="0"/>
      <w:strike w:val="0"/>
      <w:color w:val="000000"/>
      <w:spacing w:val="0"/>
      <w:w w:val="100"/>
      <w:position w:val="0"/>
      <w:sz w:val="21"/>
      <w:szCs w:val="21"/>
      <w:u w:val="none"/>
      <w:shd w:val="clear" w:color="auto" w:fill="FFFFFF"/>
      <w:lang w:val="ru-RU"/>
    </w:rPr>
  </w:style>
  <w:style w:type="character" w:customStyle="1" w:styleId="10pt0pt">
    <w:name w:val="Основной текст + 10 pt;Полужирный;Курсив;Интервал 0 pt"/>
    <w:rsid w:val="00F16B56"/>
    <w:rPr>
      <w:rFonts w:ascii="Arial" w:eastAsia="Arial" w:hAnsi="Arial" w:cs="Arial"/>
      <w:b/>
      <w:bCs/>
      <w:i/>
      <w:iCs/>
      <w:smallCaps w:val="0"/>
      <w:strike w:val="0"/>
      <w:color w:val="000000"/>
      <w:spacing w:val="1"/>
      <w:w w:val="100"/>
      <w:position w:val="0"/>
      <w:sz w:val="20"/>
      <w:szCs w:val="20"/>
      <w:u w:val="none"/>
      <w:shd w:val="clear" w:color="auto" w:fill="FFFFFF"/>
      <w:lang w:val="ru-RU"/>
    </w:rPr>
  </w:style>
  <w:style w:type="character" w:customStyle="1" w:styleId="Tahoma125pt0pt">
    <w:name w:val="Основной текст + Tahoma;12;5 pt;Полужирный;Интервал 0 pt"/>
    <w:rsid w:val="00F16B56"/>
    <w:rPr>
      <w:rFonts w:ascii="Tahoma" w:eastAsia="Tahoma" w:hAnsi="Tahoma" w:cs="Tahoma"/>
      <w:b/>
      <w:bCs/>
      <w:i w:val="0"/>
      <w:iCs w:val="0"/>
      <w:smallCaps w:val="0"/>
      <w:strike w:val="0"/>
      <w:color w:val="000000"/>
      <w:spacing w:val="-10"/>
      <w:w w:val="100"/>
      <w:position w:val="0"/>
      <w:sz w:val="25"/>
      <w:szCs w:val="25"/>
      <w:u w:val="none"/>
      <w:shd w:val="clear" w:color="auto" w:fill="FFFFFF"/>
      <w:lang w:val="ru-RU"/>
    </w:rPr>
  </w:style>
  <w:style w:type="paragraph" w:customStyle="1" w:styleId="5f6">
    <w:name w:val="Основной текст5"/>
    <w:basedOn w:val="af3"/>
    <w:uiPriority w:val="99"/>
    <w:qFormat/>
    <w:rsid w:val="00F16B56"/>
    <w:pPr>
      <w:widowControl w:val="0"/>
      <w:shd w:val="clear" w:color="auto" w:fill="FFFFFF"/>
      <w:spacing w:after="120" w:line="0" w:lineRule="atLeast"/>
    </w:pPr>
    <w:rPr>
      <w:rFonts w:ascii="Arial" w:eastAsia="Arial" w:hAnsi="Arial" w:cs="Arial"/>
      <w:color w:val="000000"/>
      <w:sz w:val="21"/>
      <w:szCs w:val="21"/>
    </w:rPr>
  </w:style>
  <w:style w:type="character" w:customStyle="1" w:styleId="TimesNewRoman10pt">
    <w:name w:val="Основной текст + Times New Roman;10 pt;Полужирный"/>
    <w:rsid w:val="00F16B56"/>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TimesNewRoman115pt">
    <w:name w:val="Основной текст + Times New Roman;11;5 pt;Полужирный"/>
    <w:rsid w:val="00F16B5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TimesNewRoman10pt0">
    <w:name w:val="Основной текст + Times New Roman;10 pt;Полужирный;Курсив"/>
    <w:rsid w:val="00F16B56"/>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rPr>
  </w:style>
  <w:style w:type="character" w:customStyle="1" w:styleId="Tahoma10pt">
    <w:name w:val="Основной текст + Tahoma;10 pt"/>
    <w:rsid w:val="00F16B56"/>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rPr>
  </w:style>
  <w:style w:type="character" w:customStyle="1" w:styleId="TimesNewRoman">
    <w:name w:val="Основной текст + Times New Roman;Полужирный"/>
    <w:rsid w:val="00F16B56"/>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TimesNewRoman10pt1pt">
    <w:name w:val="Основной текст + Times New Roman;10 pt;Полужирный;Интервал 1 pt"/>
    <w:rsid w:val="00F16B56"/>
    <w:rPr>
      <w:rFonts w:ascii="Times New Roman" w:eastAsia="Times New Roman" w:hAnsi="Times New Roman" w:cs="Times New Roman"/>
      <w:b/>
      <w:bCs/>
      <w:i w:val="0"/>
      <w:iCs w:val="0"/>
      <w:smallCaps w:val="0"/>
      <w:strike w:val="0"/>
      <w:color w:val="000000"/>
      <w:spacing w:val="20"/>
      <w:w w:val="100"/>
      <w:position w:val="0"/>
      <w:sz w:val="20"/>
      <w:szCs w:val="20"/>
      <w:u w:val="none"/>
      <w:shd w:val="clear" w:color="auto" w:fill="FFFFFF"/>
      <w:lang w:val="ru-RU"/>
    </w:rPr>
  </w:style>
  <w:style w:type="character" w:customStyle="1" w:styleId="MSGothic4pt">
    <w:name w:val="Основной текст + MS Gothic;4 pt"/>
    <w:rsid w:val="00F16B56"/>
    <w:rPr>
      <w:rFonts w:ascii="MS Gothic" w:eastAsia="MS Gothic" w:hAnsi="MS Gothic" w:cs="MS Gothic"/>
      <w:b w:val="0"/>
      <w:bCs w:val="0"/>
      <w:i w:val="0"/>
      <w:iCs w:val="0"/>
      <w:smallCaps w:val="0"/>
      <w:strike w:val="0"/>
      <w:color w:val="000000"/>
      <w:spacing w:val="0"/>
      <w:w w:val="100"/>
      <w:position w:val="0"/>
      <w:sz w:val="8"/>
      <w:szCs w:val="8"/>
      <w:u w:val="none"/>
      <w:shd w:val="clear" w:color="auto" w:fill="FFFFFF"/>
    </w:rPr>
  </w:style>
  <w:style w:type="character" w:customStyle="1" w:styleId="95pt0">
    <w:name w:val="Основной текст + 9;5 pt;Полужирный"/>
    <w:rsid w:val="00F16B56"/>
    <w:rPr>
      <w:rFonts w:ascii="Arial" w:eastAsia="Arial" w:hAnsi="Arial" w:cs="Arial"/>
      <w:b/>
      <w:bCs/>
      <w:i w:val="0"/>
      <w:iCs w:val="0"/>
      <w:smallCaps w:val="0"/>
      <w:strike w:val="0"/>
      <w:color w:val="000000"/>
      <w:spacing w:val="0"/>
      <w:w w:val="100"/>
      <w:position w:val="0"/>
      <w:sz w:val="19"/>
      <w:szCs w:val="19"/>
      <w:u w:val="none"/>
      <w:shd w:val="clear" w:color="auto" w:fill="FFFFFF"/>
      <w:lang w:val="ru-RU"/>
    </w:rPr>
  </w:style>
  <w:style w:type="character" w:customStyle="1" w:styleId="85pt0pt">
    <w:name w:val="Основной текст + 8;5 pt;Полужирный;Интервал 0 pt"/>
    <w:rsid w:val="00F16B56"/>
    <w:rPr>
      <w:rFonts w:ascii="Arial" w:eastAsia="Arial" w:hAnsi="Arial" w:cs="Arial"/>
      <w:b/>
      <w:bCs/>
      <w:i w:val="0"/>
      <w:iCs w:val="0"/>
      <w:smallCaps w:val="0"/>
      <w:strike w:val="0"/>
      <w:color w:val="000000"/>
      <w:spacing w:val="-10"/>
      <w:w w:val="100"/>
      <w:position w:val="0"/>
      <w:sz w:val="17"/>
      <w:szCs w:val="17"/>
      <w:u w:val="none"/>
      <w:shd w:val="clear" w:color="auto" w:fill="FFFFFF"/>
      <w:lang w:val="en-US"/>
    </w:rPr>
  </w:style>
  <w:style w:type="character" w:customStyle="1" w:styleId="TimesNewRoman4pt150">
    <w:name w:val="Основной текст + Times New Roman;4 pt;Масштаб 150%"/>
    <w:rsid w:val="00F16B56"/>
    <w:rPr>
      <w:rFonts w:ascii="Times New Roman" w:eastAsia="Times New Roman" w:hAnsi="Times New Roman" w:cs="Times New Roman"/>
      <w:b w:val="0"/>
      <w:bCs w:val="0"/>
      <w:i w:val="0"/>
      <w:iCs w:val="0"/>
      <w:smallCaps w:val="0"/>
      <w:strike w:val="0"/>
      <w:color w:val="000000"/>
      <w:spacing w:val="0"/>
      <w:w w:val="150"/>
      <w:position w:val="0"/>
      <w:sz w:val="8"/>
      <w:szCs w:val="8"/>
      <w:u w:val="none"/>
      <w:shd w:val="clear" w:color="auto" w:fill="FFFFFF"/>
    </w:rPr>
  </w:style>
  <w:style w:type="character" w:customStyle="1" w:styleId="Tahoma11pt">
    <w:name w:val="Основной текст + Tahoma;11 pt"/>
    <w:rsid w:val="00F16B56"/>
    <w:rPr>
      <w:rFonts w:ascii="Tahoma" w:eastAsia="Tahoma" w:hAnsi="Tahoma" w:cs="Tahoma"/>
      <w:b w:val="0"/>
      <w:bCs w:val="0"/>
      <w:i w:val="0"/>
      <w:iCs w:val="0"/>
      <w:smallCaps w:val="0"/>
      <w:strike w:val="0"/>
      <w:color w:val="000000"/>
      <w:spacing w:val="0"/>
      <w:w w:val="100"/>
      <w:position w:val="0"/>
      <w:sz w:val="22"/>
      <w:szCs w:val="22"/>
      <w:u w:val="none"/>
      <w:shd w:val="clear" w:color="auto" w:fill="FFFFFF"/>
      <w:lang w:val="ru-RU"/>
    </w:rPr>
  </w:style>
  <w:style w:type="character" w:customStyle="1" w:styleId="75pt0">
    <w:name w:val="Основной текст + 7;5 pt;Курсив"/>
    <w:rsid w:val="00F16B56"/>
    <w:rPr>
      <w:rFonts w:ascii="Arial" w:eastAsia="Arial" w:hAnsi="Arial" w:cs="Arial"/>
      <w:b w:val="0"/>
      <w:bCs w:val="0"/>
      <w:i/>
      <w:iCs/>
      <w:smallCaps w:val="0"/>
      <w:strike w:val="0"/>
      <w:color w:val="000000"/>
      <w:spacing w:val="0"/>
      <w:w w:val="100"/>
      <w:position w:val="0"/>
      <w:sz w:val="15"/>
      <w:szCs w:val="15"/>
      <w:u w:val="none"/>
      <w:shd w:val="clear" w:color="auto" w:fill="FFFFFF"/>
      <w:lang w:val="ru-RU"/>
    </w:rPr>
  </w:style>
  <w:style w:type="character" w:customStyle="1" w:styleId="TimesNewRoman55pt0pt">
    <w:name w:val="Основной текст + Times New Roman;5;5 pt;Курсив;Интервал 0 pt"/>
    <w:rsid w:val="00F16B56"/>
    <w:rPr>
      <w:rFonts w:ascii="Times New Roman" w:eastAsia="Times New Roman" w:hAnsi="Times New Roman" w:cs="Times New Roman"/>
      <w:b w:val="0"/>
      <w:bCs w:val="0"/>
      <w:i/>
      <w:iCs/>
      <w:smallCaps w:val="0"/>
      <w:strike w:val="0"/>
      <w:color w:val="000000"/>
      <w:spacing w:val="-10"/>
      <w:w w:val="100"/>
      <w:position w:val="0"/>
      <w:sz w:val="11"/>
      <w:szCs w:val="11"/>
      <w:u w:val="none"/>
      <w:shd w:val="clear" w:color="auto" w:fill="FFFFFF"/>
      <w:lang w:val="ru-RU"/>
    </w:rPr>
  </w:style>
  <w:style w:type="character" w:customStyle="1" w:styleId="TimesNewRoman10pt1">
    <w:name w:val="Основной текст + Times New Roman;10 pt"/>
    <w:rsid w:val="00F16B56"/>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TimesNewRoman85pt1pt">
    <w:name w:val="Основной текст + Times New Roman;8;5 pt;Интервал 1 pt"/>
    <w:rsid w:val="00F16B56"/>
    <w:rPr>
      <w:rFonts w:ascii="Times New Roman" w:eastAsia="Times New Roman" w:hAnsi="Times New Roman" w:cs="Times New Roman"/>
      <w:b w:val="0"/>
      <w:bCs w:val="0"/>
      <w:i w:val="0"/>
      <w:iCs w:val="0"/>
      <w:smallCaps w:val="0"/>
      <w:strike w:val="0"/>
      <w:color w:val="000000"/>
      <w:spacing w:val="20"/>
      <w:w w:val="100"/>
      <w:position w:val="0"/>
      <w:sz w:val="17"/>
      <w:szCs w:val="17"/>
      <w:u w:val="none"/>
      <w:shd w:val="clear" w:color="auto" w:fill="FFFFFF"/>
      <w:lang w:val="ru-RU"/>
    </w:rPr>
  </w:style>
  <w:style w:type="character" w:customStyle="1" w:styleId="TimesNewRoman85pt1pt0">
    <w:name w:val="Основной текст + Times New Roman;8;5 pt;Малые прописные;Интервал 1 pt"/>
    <w:rsid w:val="00F16B56"/>
    <w:rPr>
      <w:rFonts w:ascii="Times New Roman" w:eastAsia="Times New Roman" w:hAnsi="Times New Roman" w:cs="Times New Roman"/>
      <w:b w:val="0"/>
      <w:bCs w:val="0"/>
      <w:i w:val="0"/>
      <w:iCs w:val="0"/>
      <w:smallCaps/>
      <w:strike w:val="0"/>
      <w:color w:val="000000"/>
      <w:spacing w:val="20"/>
      <w:w w:val="100"/>
      <w:position w:val="0"/>
      <w:sz w:val="17"/>
      <w:szCs w:val="17"/>
      <w:u w:val="none"/>
      <w:shd w:val="clear" w:color="auto" w:fill="FFFFFF"/>
      <w:lang w:val="en-US"/>
    </w:rPr>
  </w:style>
  <w:style w:type="character" w:customStyle="1" w:styleId="TimesNewRoman115pt0">
    <w:name w:val="Основной текст + Times New Roman;11;5 pt"/>
    <w:rsid w:val="00F16B56"/>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Candara6pt">
    <w:name w:val="Основной текст + Candara;6 pt;Полужирный"/>
    <w:rsid w:val="00F16B56"/>
    <w:rPr>
      <w:rFonts w:ascii="Candara" w:eastAsia="Candara" w:hAnsi="Candara" w:cs="Candara"/>
      <w:b/>
      <w:bCs/>
      <w:i w:val="0"/>
      <w:iCs w:val="0"/>
      <w:smallCaps w:val="0"/>
      <w:strike w:val="0"/>
      <w:color w:val="000000"/>
      <w:spacing w:val="0"/>
      <w:w w:val="100"/>
      <w:position w:val="0"/>
      <w:sz w:val="12"/>
      <w:szCs w:val="12"/>
      <w:u w:val="none"/>
      <w:shd w:val="clear" w:color="auto" w:fill="FFFFFF"/>
      <w:lang w:val="ru-RU"/>
    </w:rPr>
  </w:style>
  <w:style w:type="character" w:customStyle="1" w:styleId="9pt0pt">
    <w:name w:val="Основной текст + 9 pt;Интервал 0 pt"/>
    <w:rsid w:val="00F16B56"/>
    <w:rPr>
      <w:rFonts w:ascii="Sylfaen" w:eastAsia="Sylfaen" w:hAnsi="Sylfaen" w:cs="Sylfaen"/>
      <w:b w:val="0"/>
      <w:bCs w:val="0"/>
      <w:i w:val="0"/>
      <w:iCs w:val="0"/>
      <w:smallCaps w:val="0"/>
      <w:strike w:val="0"/>
      <w:color w:val="000000"/>
      <w:spacing w:val="0"/>
      <w:w w:val="100"/>
      <w:position w:val="0"/>
      <w:sz w:val="18"/>
      <w:szCs w:val="18"/>
      <w:u w:val="none"/>
      <w:shd w:val="clear" w:color="auto" w:fill="FFFFFF"/>
      <w:lang w:val="ru-RU"/>
    </w:rPr>
  </w:style>
  <w:style w:type="character" w:customStyle="1" w:styleId="Candara145pt0pt">
    <w:name w:val="Основной текст + Candara;14;5 pt;Полужирный;Интервал 0 pt"/>
    <w:rsid w:val="00F16B56"/>
    <w:rPr>
      <w:rFonts w:ascii="Candara" w:eastAsia="Candara" w:hAnsi="Candara" w:cs="Candara"/>
      <w:b/>
      <w:bCs/>
      <w:i w:val="0"/>
      <w:iCs w:val="0"/>
      <w:smallCaps w:val="0"/>
      <w:strike w:val="0"/>
      <w:color w:val="000000"/>
      <w:spacing w:val="0"/>
      <w:w w:val="100"/>
      <w:position w:val="0"/>
      <w:sz w:val="29"/>
      <w:szCs w:val="29"/>
      <w:u w:val="none"/>
      <w:shd w:val="clear" w:color="auto" w:fill="FFFFFF"/>
    </w:rPr>
  </w:style>
  <w:style w:type="character" w:customStyle="1" w:styleId="9pt0pt0">
    <w:name w:val="Основной текст + 9 pt;Полужирный;Интервал 0 pt"/>
    <w:rsid w:val="00F16B56"/>
    <w:rPr>
      <w:rFonts w:ascii="Sylfaen" w:eastAsia="Sylfaen" w:hAnsi="Sylfaen" w:cs="Sylfaen"/>
      <w:b/>
      <w:bCs/>
      <w:i w:val="0"/>
      <w:iCs w:val="0"/>
      <w:smallCaps w:val="0"/>
      <w:strike w:val="0"/>
      <w:color w:val="000000"/>
      <w:spacing w:val="0"/>
      <w:w w:val="100"/>
      <w:position w:val="0"/>
      <w:sz w:val="18"/>
      <w:szCs w:val="18"/>
      <w:u w:val="none"/>
      <w:shd w:val="clear" w:color="auto" w:fill="FFFFFF"/>
      <w:lang w:val="ru-RU"/>
    </w:rPr>
  </w:style>
  <w:style w:type="character" w:customStyle="1" w:styleId="TimesNewRoman85pt0pt">
    <w:name w:val="Основной текст + Times New Roman;8;5 pt;Интервал 0 pt"/>
    <w:rsid w:val="00F16B56"/>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rPr>
  </w:style>
  <w:style w:type="character" w:customStyle="1" w:styleId="9pt0pt1">
    <w:name w:val="Основной текст + 9 pt;Курсив;Интервал 0 pt"/>
    <w:rsid w:val="00F16B56"/>
    <w:rPr>
      <w:rFonts w:ascii="Sylfaen" w:eastAsia="Sylfaen" w:hAnsi="Sylfaen" w:cs="Sylfaen"/>
      <w:b w:val="0"/>
      <w:bCs w:val="0"/>
      <w:i/>
      <w:iCs/>
      <w:smallCaps w:val="0"/>
      <w:strike w:val="0"/>
      <w:color w:val="000000"/>
      <w:spacing w:val="0"/>
      <w:w w:val="100"/>
      <w:position w:val="0"/>
      <w:sz w:val="18"/>
      <w:szCs w:val="18"/>
      <w:u w:val="none"/>
      <w:shd w:val="clear" w:color="auto" w:fill="FFFFFF"/>
      <w:lang w:val="ru-RU"/>
    </w:rPr>
  </w:style>
  <w:style w:type="character" w:customStyle="1" w:styleId="7pt0pt">
    <w:name w:val="Основной текст + 7 pt;Интервал 0 pt"/>
    <w:rsid w:val="00F16B56"/>
    <w:rPr>
      <w:rFonts w:ascii="Sylfaen" w:eastAsia="Sylfaen" w:hAnsi="Sylfaen" w:cs="Sylfaen"/>
      <w:b w:val="0"/>
      <w:bCs w:val="0"/>
      <w:i w:val="0"/>
      <w:iCs w:val="0"/>
      <w:smallCaps w:val="0"/>
      <w:strike w:val="0"/>
      <w:color w:val="000000"/>
      <w:spacing w:val="0"/>
      <w:w w:val="100"/>
      <w:position w:val="0"/>
      <w:sz w:val="14"/>
      <w:szCs w:val="14"/>
      <w:u w:val="none"/>
      <w:shd w:val="clear" w:color="auto" w:fill="FFFFFF"/>
      <w:lang w:val="ru-RU"/>
    </w:rPr>
  </w:style>
  <w:style w:type="character" w:customStyle="1" w:styleId="9pt0pt2">
    <w:name w:val="Основной текст + 9 pt;Полужирный;Курсив;Интервал 0 pt"/>
    <w:rsid w:val="00F16B56"/>
    <w:rPr>
      <w:rFonts w:ascii="Sylfaen" w:eastAsia="Sylfaen" w:hAnsi="Sylfaen" w:cs="Sylfaen"/>
      <w:b/>
      <w:bCs/>
      <w:i/>
      <w:iCs/>
      <w:smallCaps w:val="0"/>
      <w:strike w:val="0"/>
      <w:color w:val="000000"/>
      <w:spacing w:val="0"/>
      <w:w w:val="100"/>
      <w:position w:val="0"/>
      <w:sz w:val="18"/>
      <w:szCs w:val="18"/>
      <w:u w:val="none"/>
      <w:shd w:val="clear" w:color="auto" w:fill="FFFFFF"/>
      <w:lang w:val="ru-RU"/>
    </w:rPr>
  </w:style>
  <w:style w:type="character" w:customStyle="1" w:styleId="7pt0pt0">
    <w:name w:val="Основной текст + 7 pt;Полужирный;Интервал 0 pt"/>
    <w:rsid w:val="00F16B56"/>
    <w:rPr>
      <w:rFonts w:ascii="Sylfaen" w:eastAsia="Sylfaen" w:hAnsi="Sylfaen" w:cs="Sylfaen"/>
      <w:b/>
      <w:bCs/>
      <w:i w:val="0"/>
      <w:iCs w:val="0"/>
      <w:smallCaps w:val="0"/>
      <w:strike w:val="0"/>
      <w:color w:val="000000"/>
      <w:spacing w:val="0"/>
      <w:w w:val="100"/>
      <w:position w:val="0"/>
      <w:sz w:val="14"/>
      <w:szCs w:val="14"/>
      <w:u w:val="none"/>
      <w:shd w:val="clear" w:color="auto" w:fill="FFFFFF"/>
      <w:lang w:val="ru-RU"/>
    </w:rPr>
  </w:style>
  <w:style w:type="character" w:customStyle="1" w:styleId="7pt0pt1">
    <w:name w:val="Основной текст + 7 pt;Курсив;Интервал 0 pt"/>
    <w:rsid w:val="00F16B56"/>
    <w:rPr>
      <w:rFonts w:ascii="Sylfaen" w:eastAsia="Sylfaen" w:hAnsi="Sylfaen" w:cs="Sylfaen"/>
      <w:b w:val="0"/>
      <w:bCs w:val="0"/>
      <w:i/>
      <w:iCs/>
      <w:smallCaps w:val="0"/>
      <w:strike w:val="0"/>
      <w:color w:val="000000"/>
      <w:spacing w:val="0"/>
      <w:w w:val="100"/>
      <w:position w:val="0"/>
      <w:sz w:val="14"/>
      <w:szCs w:val="14"/>
      <w:u w:val="none"/>
      <w:shd w:val="clear" w:color="auto" w:fill="FFFFFF"/>
      <w:lang w:val="ru-RU"/>
    </w:rPr>
  </w:style>
  <w:style w:type="character" w:customStyle="1" w:styleId="13a">
    <w:name w:val="Основной текст (13)_"/>
    <w:link w:val="13b"/>
    <w:rsid w:val="00F16B56"/>
    <w:rPr>
      <w:rFonts w:ascii="Sylfaen" w:eastAsia="Sylfaen" w:hAnsi="Sylfaen" w:cs="Sylfaen"/>
      <w:spacing w:val="10"/>
      <w:sz w:val="26"/>
      <w:szCs w:val="26"/>
      <w:shd w:val="clear" w:color="auto" w:fill="FFFFFF"/>
    </w:rPr>
  </w:style>
  <w:style w:type="character" w:customStyle="1" w:styleId="13TimesNewRoman10pt0pt">
    <w:name w:val="Основной текст (13) + Times New Roman;10 pt;Интервал 0 pt"/>
    <w:rsid w:val="00F16B5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13TimesNewRoman12pt0pt">
    <w:name w:val="Основной текст (13) + Times New Roman;12 pt;Интервал 0 pt"/>
    <w:rsid w:val="00F16B5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paragraph" w:customStyle="1" w:styleId="13b">
    <w:name w:val="Основной текст (13)"/>
    <w:basedOn w:val="af3"/>
    <w:link w:val="13a"/>
    <w:qFormat/>
    <w:rsid w:val="00F16B56"/>
    <w:pPr>
      <w:widowControl w:val="0"/>
      <w:shd w:val="clear" w:color="auto" w:fill="FFFFFF"/>
      <w:spacing w:line="278" w:lineRule="exact"/>
      <w:jc w:val="both"/>
    </w:pPr>
    <w:rPr>
      <w:rFonts w:ascii="Sylfaen" w:eastAsia="Sylfaen" w:hAnsi="Sylfaen" w:cs="Sylfaen"/>
      <w:spacing w:val="10"/>
      <w:sz w:val="26"/>
      <w:szCs w:val="26"/>
      <w:lang w:eastAsia="en-US"/>
    </w:rPr>
  </w:style>
  <w:style w:type="character" w:customStyle="1" w:styleId="13TimesNewRoman12pt0pt0">
    <w:name w:val="Основной текст (13) + Times New Roman;12 pt;Полужирный;Интервал 0 pt"/>
    <w:rsid w:val="00F16B5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13TimesNewRoman4pt0pt">
    <w:name w:val="Основной текст (13) + Times New Roman;4 pt;Интервал 0 pt"/>
    <w:rsid w:val="00F16B56"/>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character" w:customStyle="1" w:styleId="13TimesNewRoman12pt0pt1">
    <w:name w:val="Основной текст (13) + Times New Roman;12 pt;Курсив;Интервал 0 pt"/>
    <w:rsid w:val="00F16B5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13TimesNewRoman11pt">
    <w:name w:val="Основной текст (13) + Times New Roman;11 pt;Курсив"/>
    <w:rsid w:val="00F16B56"/>
    <w:rPr>
      <w:rFonts w:ascii="Times New Roman" w:eastAsia="Times New Roman" w:hAnsi="Times New Roman" w:cs="Times New Roman"/>
      <w:b w:val="0"/>
      <w:bCs w:val="0"/>
      <w:i/>
      <w:iCs/>
      <w:smallCaps w:val="0"/>
      <w:strike w:val="0"/>
      <w:color w:val="000000"/>
      <w:spacing w:val="10"/>
      <w:w w:val="100"/>
      <w:position w:val="0"/>
      <w:sz w:val="22"/>
      <w:szCs w:val="22"/>
      <w:u w:val="none"/>
      <w:shd w:val="clear" w:color="auto" w:fill="FFFFFF"/>
      <w:lang w:val="ru-RU"/>
    </w:rPr>
  </w:style>
  <w:style w:type="character" w:customStyle="1" w:styleId="13TimesNewRoman12pt">
    <w:name w:val="Основной текст (13) + Times New Roman;12 pt;Курсив"/>
    <w:rsid w:val="00F16B56"/>
    <w:rPr>
      <w:rFonts w:ascii="Times New Roman" w:eastAsia="Times New Roman" w:hAnsi="Times New Roman" w:cs="Times New Roman"/>
      <w:b w:val="0"/>
      <w:bCs w:val="0"/>
      <w:i/>
      <w:iCs/>
      <w:smallCaps w:val="0"/>
      <w:strike w:val="0"/>
      <w:color w:val="000000"/>
      <w:spacing w:val="10"/>
      <w:w w:val="100"/>
      <w:position w:val="0"/>
      <w:sz w:val="24"/>
      <w:szCs w:val="24"/>
      <w:u w:val="none"/>
      <w:shd w:val="clear" w:color="auto" w:fill="FFFFFF"/>
      <w:lang w:val="en-US"/>
    </w:rPr>
  </w:style>
  <w:style w:type="character" w:customStyle="1" w:styleId="13TimesNewRoman105pt0pt">
    <w:name w:val="Основной текст (13) + Times New Roman;10;5 pt;Курсив;Интервал 0 pt"/>
    <w:rsid w:val="00F16B56"/>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rPr>
  </w:style>
  <w:style w:type="character" w:customStyle="1" w:styleId="85pt">
    <w:name w:val="Основной текст + 8;5 pt;Полужирный"/>
    <w:rsid w:val="00F16B56"/>
    <w:rPr>
      <w:rFonts w:ascii="Times New Roman" w:eastAsia="Times New Roman" w:hAnsi="Times New Roman" w:cs="Times New Roman"/>
      <w:b/>
      <w:bCs/>
      <w:color w:val="000000"/>
      <w:spacing w:val="0"/>
      <w:w w:val="100"/>
      <w:position w:val="0"/>
      <w:sz w:val="17"/>
      <w:szCs w:val="17"/>
      <w:shd w:val="clear" w:color="auto" w:fill="FFFFFF"/>
      <w:lang w:val="ru-RU"/>
    </w:rPr>
  </w:style>
  <w:style w:type="character" w:customStyle="1" w:styleId="3ff9">
    <w:name w:val="Название объекта Знак3"/>
    <w:aliases w:val="Название объекта Знак1 Знак,Название объекта Знак Знак Знак,Название объекта Знак Знак1,Название объекта Знак Знак Знак1 Знак1,Название объекта Знак2 Знак,Название объекта Знак Знак Знак1 Знак Знак,Название объекта Таблица Знак"/>
    <w:locked/>
    <w:rsid w:val="00F16B56"/>
    <w:rPr>
      <w:rFonts w:ascii="Times New Roman" w:hAnsi="Times New Roman" w:cs="Arial"/>
      <w:bCs/>
      <w:sz w:val="24"/>
    </w:rPr>
  </w:style>
  <w:style w:type="character" w:customStyle="1" w:styleId="Arial1256">
    <w:name w:val="Стиль Arial По ширине Первая строка:  125 см Перед:  6 пт Знак"/>
    <w:link w:val="Arial12560"/>
    <w:locked/>
    <w:rsid w:val="00F16B56"/>
    <w:rPr>
      <w:rFonts w:ascii="Arial" w:hAnsi="Arial" w:cs="Arial"/>
    </w:rPr>
  </w:style>
  <w:style w:type="paragraph" w:customStyle="1" w:styleId="Arial12560">
    <w:name w:val="Стиль Arial По ширине Первая строка:  125 см Перед:  6 пт"/>
    <w:basedOn w:val="af3"/>
    <w:link w:val="Arial1256"/>
    <w:qFormat/>
    <w:rsid w:val="00F16B56"/>
    <w:pPr>
      <w:spacing w:line="312" w:lineRule="auto"/>
      <w:ind w:firstLine="567"/>
      <w:jc w:val="both"/>
    </w:pPr>
    <w:rPr>
      <w:rFonts w:ascii="Arial" w:eastAsiaTheme="minorHAnsi" w:hAnsi="Arial" w:cs="Arial"/>
      <w:lang w:eastAsia="en-US"/>
    </w:rPr>
  </w:style>
  <w:style w:type="character" w:customStyle="1" w:styleId="12b">
    <w:name w:val="Табл12 Знак"/>
    <w:link w:val="12c"/>
    <w:locked/>
    <w:rsid w:val="00F16B56"/>
    <w:rPr>
      <w:rFonts w:ascii="Arial Narrow" w:hAnsi="Arial Narrow"/>
      <w:spacing w:val="-1"/>
      <w:szCs w:val="28"/>
    </w:rPr>
  </w:style>
  <w:style w:type="paragraph" w:customStyle="1" w:styleId="12c">
    <w:name w:val="Табл12"/>
    <w:basedOn w:val="af3"/>
    <w:link w:val="12b"/>
    <w:qFormat/>
    <w:rsid w:val="00F16B56"/>
    <w:pPr>
      <w:jc w:val="both"/>
    </w:pPr>
    <w:rPr>
      <w:rFonts w:ascii="Arial Narrow" w:eastAsiaTheme="minorHAnsi" w:hAnsi="Arial Narrow"/>
      <w:spacing w:val="-1"/>
      <w:szCs w:val="28"/>
      <w:lang w:eastAsia="en-US"/>
    </w:rPr>
  </w:style>
  <w:style w:type="paragraph" w:customStyle="1" w:styleId="Style50">
    <w:name w:val="Style50"/>
    <w:basedOn w:val="af3"/>
    <w:uiPriority w:val="99"/>
    <w:qFormat/>
    <w:rsid w:val="00F16B56"/>
    <w:pPr>
      <w:widowControl w:val="0"/>
      <w:autoSpaceDE w:val="0"/>
      <w:autoSpaceDN w:val="0"/>
      <w:adjustRightInd w:val="0"/>
      <w:spacing w:line="276" w:lineRule="exact"/>
      <w:ind w:firstLine="734"/>
      <w:jc w:val="both"/>
    </w:pPr>
    <w:rPr>
      <w:rFonts w:ascii="Bookman Old Style" w:hAnsi="Bookman Old Style"/>
    </w:rPr>
  </w:style>
  <w:style w:type="paragraph" w:customStyle="1" w:styleId="Style71">
    <w:name w:val="Style71"/>
    <w:basedOn w:val="af3"/>
    <w:uiPriority w:val="99"/>
    <w:qFormat/>
    <w:rsid w:val="00F16B56"/>
    <w:pPr>
      <w:widowControl w:val="0"/>
      <w:autoSpaceDE w:val="0"/>
      <w:autoSpaceDN w:val="0"/>
      <w:adjustRightInd w:val="0"/>
      <w:spacing w:line="278" w:lineRule="exact"/>
      <w:ind w:hanging="696"/>
    </w:pPr>
    <w:rPr>
      <w:rFonts w:ascii="Bookman Old Style" w:hAnsi="Bookman Old Style"/>
    </w:rPr>
  </w:style>
  <w:style w:type="paragraph" w:customStyle="1" w:styleId="Style131">
    <w:name w:val="Style131"/>
    <w:basedOn w:val="af3"/>
    <w:uiPriority w:val="99"/>
    <w:qFormat/>
    <w:rsid w:val="00F16B56"/>
    <w:pPr>
      <w:widowControl w:val="0"/>
      <w:autoSpaceDE w:val="0"/>
      <w:autoSpaceDN w:val="0"/>
      <w:adjustRightInd w:val="0"/>
      <w:spacing w:line="274" w:lineRule="exact"/>
      <w:ind w:firstLine="701"/>
      <w:jc w:val="both"/>
    </w:pPr>
    <w:rPr>
      <w:rFonts w:ascii="Bookman Old Style" w:hAnsi="Bookman Old Style"/>
    </w:rPr>
  </w:style>
  <w:style w:type="character" w:customStyle="1" w:styleId="FontStyle399">
    <w:name w:val="Font Style399"/>
    <w:uiPriority w:val="99"/>
    <w:rsid w:val="00F16B56"/>
    <w:rPr>
      <w:rFonts w:ascii="Arial" w:hAnsi="Arial" w:cs="Arial" w:hint="default"/>
      <w:sz w:val="22"/>
      <w:szCs w:val="22"/>
    </w:rPr>
  </w:style>
  <w:style w:type="paragraph" w:customStyle="1" w:styleId="affffffffffffff9">
    <w:name w:val="Для текста"/>
    <w:basedOn w:val="af3"/>
    <w:uiPriority w:val="99"/>
    <w:qFormat/>
    <w:rsid w:val="00F16B56"/>
    <w:pPr>
      <w:spacing w:line="312" w:lineRule="auto"/>
      <w:ind w:firstLine="567"/>
      <w:contextualSpacing/>
      <w:jc w:val="both"/>
    </w:pPr>
    <w:rPr>
      <w:rFonts w:ascii="Arial" w:hAnsi="Arial"/>
      <w:bCs/>
      <w:szCs w:val="28"/>
    </w:rPr>
  </w:style>
  <w:style w:type="paragraph" w:customStyle="1" w:styleId="affffffffffffffa">
    <w:name w:val="Для таблицы ширина"/>
    <w:basedOn w:val="af3"/>
    <w:uiPriority w:val="99"/>
    <w:qFormat/>
    <w:rsid w:val="00F16B56"/>
    <w:pPr>
      <w:contextualSpacing/>
      <w:jc w:val="both"/>
    </w:pPr>
    <w:rPr>
      <w:rFonts w:ascii="Arial" w:hAnsi="Arial"/>
      <w:bCs/>
      <w:sz w:val="22"/>
      <w:szCs w:val="28"/>
    </w:rPr>
  </w:style>
  <w:style w:type="paragraph" w:customStyle="1" w:styleId="affffffffffffffb">
    <w:name w:val="Для таблицы центр"/>
    <w:basedOn w:val="affffffffffffffa"/>
    <w:uiPriority w:val="99"/>
    <w:qFormat/>
    <w:rsid w:val="00F16B56"/>
    <w:pPr>
      <w:jc w:val="center"/>
    </w:pPr>
  </w:style>
  <w:style w:type="character" w:customStyle="1" w:styleId="afffffffff5">
    <w:name w:val="Перечисление Знак"/>
    <w:link w:val="afffffffff4"/>
    <w:locked/>
    <w:rsid w:val="00F16B56"/>
    <w:rPr>
      <w:rFonts w:eastAsia="Times New Roman"/>
      <w:bCs/>
      <w:lang w:eastAsia="ru-RU"/>
    </w:rPr>
  </w:style>
  <w:style w:type="table" w:customStyle="1" w:styleId="380">
    <w:name w:val="Сетка таблицы38"/>
    <w:basedOn w:val="af5"/>
    <w:next w:val="aff1"/>
    <w:uiPriority w:val="3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ffffc">
    <w:name w:val="ПеречБукв Знак"/>
    <w:link w:val="affffffffffffffd"/>
    <w:locked/>
    <w:rsid w:val="00F16B56"/>
    <w:rPr>
      <w:sz w:val="28"/>
    </w:rPr>
  </w:style>
  <w:style w:type="paragraph" w:customStyle="1" w:styleId="affffffffffffffd">
    <w:name w:val="ПеречБукв"/>
    <w:basedOn w:val="af3"/>
    <w:link w:val="affffffffffffffc"/>
    <w:qFormat/>
    <w:rsid w:val="00F16B56"/>
    <w:pPr>
      <w:tabs>
        <w:tab w:val="left" w:pos="851"/>
      </w:tabs>
      <w:ind w:left="851" w:hanging="284"/>
      <w:jc w:val="both"/>
    </w:pPr>
    <w:rPr>
      <w:rFonts w:eastAsiaTheme="minorHAnsi"/>
      <w:sz w:val="28"/>
      <w:lang w:eastAsia="en-US"/>
    </w:rPr>
  </w:style>
  <w:style w:type="character" w:customStyle="1" w:styleId="65pt">
    <w:name w:val="Основной текст + 6;5 pt;Полужирный"/>
    <w:rsid w:val="00F16B56"/>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rPr>
  </w:style>
  <w:style w:type="character" w:customStyle="1" w:styleId="85pt0">
    <w:name w:val="Основной текст + 8;5 pt;Полужирный;Малые прописные"/>
    <w:rsid w:val="00F16B56"/>
    <w:rPr>
      <w:rFonts w:ascii="Times New Roman" w:eastAsia="Times New Roman" w:hAnsi="Times New Roman" w:cs="Times New Roman"/>
      <w:b/>
      <w:bCs/>
      <w:i w:val="0"/>
      <w:iCs w:val="0"/>
      <w:smallCaps/>
      <w:strike w:val="0"/>
      <w:color w:val="000000"/>
      <w:spacing w:val="0"/>
      <w:w w:val="100"/>
      <w:position w:val="0"/>
      <w:sz w:val="17"/>
      <w:szCs w:val="17"/>
      <w:u w:val="none"/>
      <w:shd w:val="clear" w:color="auto" w:fill="FFFFFF"/>
      <w:lang w:val="en-US"/>
    </w:rPr>
  </w:style>
  <w:style w:type="character" w:customStyle="1" w:styleId="85pt1">
    <w:name w:val="Основной текст + 8;5 pt"/>
    <w:rsid w:val="00F16B56"/>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rPr>
  </w:style>
  <w:style w:type="character" w:customStyle="1" w:styleId="85pt2">
    <w:name w:val="Основной текст + 8;5 pt;Малые прописные"/>
    <w:rsid w:val="00F16B56"/>
    <w:rPr>
      <w:rFonts w:ascii="Times New Roman" w:eastAsia="Times New Roman" w:hAnsi="Times New Roman" w:cs="Times New Roman"/>
      <w:b w:val="0"/>
      <w:bCs w:val="0"/>
      <w:i w:val="0"/>
      <w:iCs w:val="0"/>
      <w:smallCaps/>
      <w:strike w:val="0"/>
      <w:color w:val="000000"/>
      <w:spacing w:val="0"/>
      <w:w w:val="100"/>
      <w:position w:val="0"/>
      <w:sz w:val="17"/>
      <w:szCs w:val="17"/>
      <w:u w:val="none"/>
      <w:shd w:val="clear" w:color="auto" w:fill="FFFFFF"/>
      <w:lang w:val="en-US"/>
    </w:rPr>
  </w:style>
  <w:style w:type="character" w:customStyle="1" w:styleId="ArialNarrow10pt2pt">
    <w:name w:val="Основной текст + Arial Narrow;10 pt;Интервал 2 pt"/>
    <w:rsid w:val="00F16B56"/>
    <w:rPr>
      <w:rFonts w:ascii="Arial Narrow" w:eastAsia="Arial Narrow" w:hAnsi="Arial Narrow" w:cs="Arial Narrow"/>
      <w:b w:val="0"/>
      <w:bCs w:val="0"/>
      <w:i w:val="0"/>
      <w:iCs w:val="0"/>
      <w:smallCaps w:val="0"/>
      <w:strike w:val="0"/>
      <w:color w:val="000000"/>
      <w:spacing w:val="40"/>
      <w:w w:val="100"/>
      <w:position w:val="0"/>
      <w:sz w:val="20"/>
      <w:szCs w:val="20"/>
      <w:u w:val="none"/>
      <w:shd w:val="clear" w:color="auto" w:fill="FFFFFF"/>
      <w:lang w:val="ru-RU"/>
    </w:rPr>
  </w:style>
  <w:style w:type="character" w:customStyle="1" w:styleId="ArialNarrow10pt">
    <w:name w:val="Основной текст + Arial Narrow;10 pt"/>
    <w:rsid w:val="00F16B56"/>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FFFFFF"/>
    </w:rPr>
  </w:style>
  <w:style w:type="table" w:customStyle="1" w:styleId="470">
    <w:name w:val="Сетка таблицы47"/>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
    <w:name w:val="Сетка таблицы57"/>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d">
    <w:name w:val="Сетка таблицы 12"/>
    <w:basedOn w:val="af5"/>
    <w:next w:val="1f1"/>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0">
    <w:name w:val="Стиль12"/>
    <w:rsid w:val="00F16B56"/>
    <w:pPr>
      <w:numPr>
        <w:numId w:val="66"/>
      </w:numPr>
    </w:pPr>
  </w:style>
  <w:style w:type="numbering" w:customStyle="1" w:styleId="11111122">
    <w:name w:val="1 / 1.1 / 1.1.122"/>
    <w:basedOn w:val="af6"/>
    <w:next w:val="111111"/>
    <w:rsid w:val="00F16B56"/>
  </w:style>
  <w:style w:type="paragraph" w:customStyle="1" w:styleId="ve-init-mw-desktoparticletarget-loading-overlay">
    <w:name w:val="ve-init-mw-desktoparticletarget-loading-overlay"/>
    <w:basedOn w:val="af3"/>
    <w:uiPriority w:val="99"/>
    <w:qFormat/>
    <w:rsid w:val="00F16B56"/>
    <w:pPr>
      <w:spacing w:after="100" w:afterAutospacing="1"/>
    </w:pPr>
  </w:style>
  <w:style w:type="paragraph" w:customStyle="1" w:styleId="ve-init-mw-desktoparticletarget-progress">
    <w:name w:val="ve-init-mw-desktoparticletarget-progress"/>
    <w:basedOn w:val="af3"/>
    <w:uiPriority w:val="99"/>
    <w:qFormat/>
    <w:rsid w:val="00F16B56"/>
    <w:pPr>
      <w:pBdr>
        <w:top w:val="single" w:sz="6" w:space="0" w:color="347BFF"/>
        <w:left w:val="single" w:sz="6" w:space="0" w:color="347BFF"/>
        <w:bottom w:val="single" w:sz="6" w:space="0" w:color="347BFF"/>
        <w:right w:val="single" w:sz="6" w:space="0" w:color="347BFF"/>
      </w:pBdr>
      <w:shd w:val="clear" w:color="auto" w:fill="FFFFFF"/>
      <w:ind w:left="3060" w:right="3060"/>
    </w:pPr>
  </w:style>
  <w:style w:type="paragraph" w:customStyle="1" w:styleId="ve-init-mw-desktoparticletarget-progress-bar">
    <w:name w:val="ve-init-mw-desktoparticletarget-progress-bar"/>
    <w:basedOn w:val="af3"/>
    <w:uiPriority w:val="99"/>
    <w:qFormat/>
    <w:rsid w:val="00F16B56"/>
    <w:pPr>
      <w:shd w:val="clear" w:color="auto" w:fill="347BFF"/>
      <w:spacing w:before="100" w:beforeAutospacing="1" w:after="100" w:afterAutospacing="1"/>
    </w:pPr>
  </w:style>
  <w:style w:type="paragraph" w:customStyle="1" w:styleId="mw-editsection">
    <w:name w:val="mw-editsection"/>
    <w:basedOn w:val="af3"/>
    <w:uiPriority w:val="99"/>
    <w:qFormat/>
    <w:rsid w:val="00F16B56"/>
    <w:pPr>
      <w:spacing w:before="100" w:beforeAutospacing="1" w:after="100" w:afterAutospacing="1"/>
    </w:pPr>
  </w:style>
  <w:style w:type="paragraph" w:customStyle="1" w:styleId="mw-editsection-divider">
    <w:name w:val="mw-editsection-divider"/>
    <w:basedOn w:val="af3"/>
    <w:uiPriority w:val="99"/>
    <w:qFormat/>
    <w:rsid w:val="00F16B56"/>
    <w:pPr>
      <w:spacing w:before="100" w:beforeAutospacing="1" w:after="100" w:afterAutospacing="1"/>
    </w:pPr>
    <w:rPr>
      <w:color w:val="555555"/>
    </w:rPr>
  </w:style>
  <w:style w:type="paragraph" w:customStyle="1" w:styleId="settings-title">
    <w:name w:val="settings-title"/>
    <w:basedOn w:val="af3"/>
    <w:uiPriority w:val="99"/>
    <w:qFormat/>
    <w:rsid w:val="00F16B56"/>
    <w:pPr>
      <w:spacing w:before="100" w:beforeAutospacing="1" w:after="100" w:afterAutospacing="1"/>
    </w:pPr>
    <w:rPr>
      <w:sz w:val="22"/>
      <w:szCs w:val="22"/>
    </w:rPr>
  </w:style>
  <w:style w:type="paragraph" w:customStyle="1" w:styleId="settings-text">
    <w:name w:val="settings-text"/>
    <w:basedOn w:val="af3"/>
    <w:uiPriority w:val="99"/>
    <w:qFormat/>
    <w:rsid w:val="00F16B56"/>
    <w:pPr>
      <w:spacing w:before="100" w:beforeAutospacing="1" w:after="100" w:afterAutospacing="1"/>
    </w:pPr>
    <w:rPr>
      <w:color w:val="555555"/>
      <w:sz w:val="18"/>
      <w:szCs w:val="18"/>
    </w:rPr>
  </w:style>
  <w:style w:type="paragraph" w:customStyle="1" w:styleId="mwembedplayer">
    <w:name w:val="mwembedplayer"/>
    <w:basedOn w:val="af3"/>
    <w:uiPriority w:val="99"/>
    <w:qFormat/>
    <w:rsid w:val="00F16B56"/>
    <w:pPr>
      <w:spacing w:before="100" w:beforeAutospacing="1" w:after="100" w:afterAutospacing="1"/>
    </w:pPr>
  </w:style>
  <w:style w:type="paragraph" w:customStyle="1" w:styleId="loadingspinner">
    <w:name w:val="loadingspinner"/>
    <w:basedOn w:val="af3"/>
    <w:uiPriority w:val="99"/>
    <w:qFormat/>
    <w:rsid w:val="00F16B56"/>
    <w:pPr>
      <w:spacing w:before="100" w:beforeAutospacing="1" w:after="100" w:afterAutospacing="1"/>
    </w:pPr>
  </w:style>
  <w:style w:type="paragraph" w:customStyle="1" w:styleId="mw-imported-resource">
    <w:name w:val="mw-imported-resource"/>
    <w:basedOn w:val="af3"/>
    <w:uiPriority w:val="99"/>
    <w:qFormat/>
    <w:rsid w:val="00F16B56"/>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kaltura-icon">
    <w:name w:val="kaltura-icon"/>
    <w:basedOn w:val="af3"/>
    <w:uiPriority w:val="99"/>
    <w:qFormat/>
    <w:rsid w:val="00F16B56"/>
    <w:pPr>
      <w:spacing w:before="30" w:after="100" w:afterAutospacing="1"/>
      <w:ind w:left="45"/>
    </w:pPr>
  </w:style>
  <w:style w:type="paragraph" w:customStyle="1" w:styleId="mw-fullscreen-overlay">
    <w:name w:val="mw-fullscreen-overlay"/>
    <w:basedOn w:val="af3"/>
    <w:uiPriority w:val="99"/>
    <w:qFormat/>
    <w:rsid w:val="00F16B56"/>
    <w:pPr>
      <w:shd w:val="clear" w:color="auto" w:fill="000000"/>
      <w:spacing w:before="100" w:beforeAutospacing="1" w:after="100" w:afterAutospacing="1"/>
    </w:pPr>
  </w:style>
  <w:style w:type="paragraph" w:customStyle="1" w:styleId="play-btn-large">
    <w:name w:val="play-btn-large"/>
    <w:basedOn w:val="af3"/>
    <w:uiPriority w:val="99"/>
    <w:qFormat/>
    <w:rsid w:val="00F16B56"/>
    <w:pPr>
      <w:spacing w:before="100" w:beforeAutospacing="1" w:after="100" w:afterAutospacing="1"/>
    </w:pPr>
  </w:style>
  <w:style w:type="paragraph" w:customStyle="1" w:styleId="carouselcontainer">
    <w:name w:val="carouselcontainer"/>
    <w:basedOn w:val="af3"/>
    <w:uiPriority w:val="99"/>
    <w:qFormat/>
    <w:rsid w:val="00F16B56"/>
    <w:pPr>
      <w:spacing w:before="100" w:beforeAutospacing="1" w:after="100" w:afterAutospacing="1"/>
    </w:pPr>
  </w:style>
  <w:style w:type="paragraph" w:customStyle="1" w:styleId="carouselvideotitle">
    <w:name w:val="carouselvideotitle"/>
    <w:basedOn w:val="af3"/>
    <w:uiPriority w:val="99"/>
    <w:qFormat/>
    <w:rsid w:val="00F16B56"/>
    <w:pPr>
      <w:spacing w:before="100" w:beforeAutospacing="1" w:after="100" w:afterAutospacing="1"/>
    </w:pPr>
    <w:rPr>
      <w:b/>
      <w:bCs/>
      <w:color w:val="FFFFFF"/>
    </w:rPr>
  </w:style>
  <w:style w:type="paragraph" w:customStyle="1" w:styleId="carouselvideotitletext">
    <w:name w:val="carouselvideotitletext"/>
    <w:basedOn w:val="af3"/>
    <w:uiPriority w:val="99"/>
    <w:qFormat/>
    <w:rsid w:val="00F16B56"/>
    <w:pPr>
      <w:spacing w:before="100" w:beforeAutospacing="1" w:after="100" w:afterAutospacing="1"/>
    </w:pPr>
  </w:style>
  <w:style w:type="paragraph" w:customStyle="1" w:styleId="carouseltitleduration">
    <w:name w:val="carouseltitleduration"/>
    <w:basedOn w:val="af3"/>
    <w:uiPriority w:val="99"/>
    <w:qFormat/>
    <w:rsid w:val="00F16B56"/>
    <w:pPr>
      <w:shd w:val="clear" w:color="auto" w:fill="5A5A5A"/>
      <w:spacing w:before="100" w:beforeAutospacing="1" w:after="100" w:afterAutospacing="1"/>
    </w:pPr>
    <w:rPr>
      <w:color w:val="D9D9D9"/>
      <w:sz w:val="20"/>
      <w:szCs w:val="20"/>
    </w:rPr>
  </w:style>
  <w:style w:type="paragraph" w:customStyle="1" w:styleId="carouselimgtitle">
    <w:name w:val="carouselimgtitle"/>
    <w:basedOn w:val="af3"/>
    <w:uiPriority w:val="99"/>
    <w:qFormat/>
    <w:rsid w:val="00F16B56"/>
    <w:pPr>
      <w:spacing w:before="100" w:beforeAutospacing="1" w:after="100" w:afterAutospacing="1"/>
      <w:jc w:val="center"/>
    </w:pPr>
    <w:rPr>
      <w:color w:val="FFFFFF"/>
    </w:rPr>
  </w:style>
  <w:style w:type="paragraph" w:customStyle="1" w:styleId="carouselimgduration">
    <w:name w:val="carouselimgduration"/>
    <w:basedOn w:val="af3"/>
    <w:uiPriority w:val="99"/>
    <w:qFormat/>
    <w:rsid w:val="00F16B56"/>
    <w:pPr>
      <w:spacing w:before="100" w:beforeAutospacing="1" w:after="100" w:afterAutospacing="1"/>
    </w:pPr>
    <w:rPr>
      <w:color w:val="FFFFFF"/>
    </w:rPr>
  </w:style>
  <w:style w:type="paragraph" w:customStyle="1" w:styleId="carouselprevbutton">
    <w:name w:val="carouselprevbutton"/>
    <w:basedOn w:val="af3"/>
    <w:uiPriority w:val="99"/>
    <w:qFormat/>
    <w:rsid w:val="00F16B56"/>
    <w:pPr>
      <w:spacing w:before="100" w:beforeAutospacing="1" w:after="100" w:afterAutospacing="1"/>
    </w:pPr>
  </w:style>
  <w:style w:type="paragraph" w:customStyle="1" w:styleId="carouselnextbutton">
    <w:name w:val="carouselnextbutton"/>
    <w:basedOn w:val="af3"/>
    <w:uiPriority w:val="99"/>
    <w:qFormat/>
    <w:rsid w:val="00F16B56"/>
    <w:pPr>
      <w:spacing w:before="100" w:beforeAutospacing="1" w:after="100" w:afterAutospacing="1"/>
    </w:pPr>
  </w:style>
  <w:style w:type="paragraph" w:customStyle="1" w:styleId="alert-container">
    <w:name w:val="alert-container"/>
    <w:basedOn w:val="af3"/>
    <w:uiPriority w:val="99"/>
    <w:qFormat/>
    <w:rsid w:val="00F16B56"/>
    <w:pPr>
      <w:spacing w:before="100" w:beforeAutospacing="1" w:after="100" w:afterAutospacing="1"/>
    </w:pPr>
  </w:style>
  <w:style w:type="paragraph" w:customStyle="1" w:styleId="alert-title">
    <w:name w:val="alert-title"/>
    <w:basedOn w:val="af3"/>
    <w:uiPriority w:val="99"/>
    <w:qFormat/>
    <w:rsid w:val="00F16B56"/>
    <w:pPr>
      <w:pBdr>
        <w:bottom w:val="single" w:sz="6" w:space="4" w:color="D1D1D1"/>
      </w:pBdr>
      <w:shd w:val="clear" w:color="auto" w:fill="E6E6E6"/>
      <w:spacing w:before="100" w:beforeAutospacing="1" w:after="100" w:afterAutospacing="1"/>
    </w:pPr>
    <w:rPr>
      <w:sz w:val="21"/>
      <w:szCs w:val="21"/>
    </w:rPr>
  </w:style>
  <w:style w:type="paragraph" w:customStyle="1" w:styleId="alert-message">
    <w:name w:val="alert-message"/>
    <w:basedOn w:val="af3"/>
    <w:uiPriority w:val="99"/>
    <w:qFormat/>
    <w:rsid w:val="00F16B56"/>
    <w:pPr>
      <w:spacing w:before="100" w:beforeAutospacing="1" w:after="100" w:afterAutospacing="1"/>
      <w:jc w:val="center"/>
    </w:pPr>
    <w:rPr>
      <w:sz w:val="21"/>
      <w:szCs w:val="21"/>
    </w:rPr>
  </w:style>
  <w:style w:type="paragraph" w:customStyle="1" w:styleId="alert-buttons-container">
    <w:name w:val="alert-buttons-container"/>
    <w:basedOn w:val="af3"/>
    <w:uiPriority w:val="99"/>
    <w:qFormat/>
    <w:rsid w:val="00F16B56"/>
    <w:pPr>
      <w:spacing w:before="100" w:beforeAutospacing="1" w:after="100" w:afterAutospacing="1"/>
      <w:jc w:val="center"/>
    </w:pPr>
  </w:style>
  <w:style w:type="paragraph" w:customStyle="1" w:styleId="alert-button">
    <w:name w:val="alert-button"/>
    <w:basedOn w:val="af3"/>
    <w:uiPriority w:val="99"/>
    <w:qFormat/>
    <w:rsid w:val="00F16B56"/>
    <w:pPr>
      <w:shd w:val="clear" w:color="auto" w:fill="474747"/>
      <w:spacing w:before="100" w:beforeAutospacing="1" w:after="100" w:afterAutospacing="1"/>
    </w:pPr>
    <w:rPr>
      <w:color w:val="FFFFFF"/>
    </w:rPr>
  </w:style>
  <w:style w:type="paragraph" w:customStyle="1" w:styleId="mw-tmh-playtext">
    <w:name w:val="mw-tmh-playtext"/>
    <w:basedOn w:val="af3"/>
    <w:uiPriority w:val="99"/>
    <w:qFormat/>
    <w:rsid w:val="00F16B56"/>
    <w:pPr>
      <w:spacing w:before="100" w:beforeAutospacing="1" w:after="100" w:afterAutospacing="1"/>
    </w:pPr>
  </w:style>
  <w:style w:type="paragraph" w:customStyle="1" w:styleId="cn-closebutton">
    <w:name w:val="cn-closebutton"/>
    <w:basedOn w:val="af3"/>
    <w:uiPriority w:val="99"/>
    <w:qFormat/>
    <w:rsid w:val="00F16B56"/>
    <w:pPr>
      <w:spacing w:before="100" w:beforeAutospacing="1" w:after="100" w:afterAutospacing="1"/>
      <w:ind w:firstLine="285"/>
    </w:pPr>
  </w:style>
  <w:style w:type="paragraph" w:customStyle="1" w:styleId="postedit-container">
    <w:name w:val="postedit-container"/>
    <w:basedOn w:val="af3"/>
    <w:uiPriority w:val="99"/>
    <w:qFormat/>
    <w:rsid w:val="00F16B56"/>
    <w:rPr>
      <w:sz w:val="20"/>
      <w:szCs w:val="20"/>
    </w:rPr>
  </w:style>
  <w:style w:type="paragraph" w:customStyle="1" w:styleId="postedit">
    <w:name w:val="postedit"/>
    <w:basedOn w:val="af3"/>
    <w:uiPriority w:val="99"/>
    <w:qFormat/>
    <w:rsid w:val="00F16B56"/>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5" w:lineRule="atLeast"/>
    </w:pPr>
    <w:rPr>
      <w:color w:val="626465"/>
    </w:rPr>
  </w:style>
  <w:style w:type="paragraph" w:customStyle="1" w:styleId="postedit-icon">
    <w:name w:val="postedit-icon"/>
    <w:basedOn w:val="af3"/>
    <w:uiPriority w:val="99"/>
    <w:qFormat/>
    <w:rsid w:val="00F16B56"/>
    <w:pPr>
      <w:spacing w:before="100" w:beforeAutospacing="1" w:after="100" w:afterAutospacing="1" w:line="375" w:lineRule="atLeast"/>
    </w:pPr>
  </w:style>
  <w:style w:type="paragraph" w:customStyle="1" w:styleId="postedit-icon-checkmark">
    <w:name w:val="postedit-icon-checkmark"/>
    <w:basedOn w:val="af3"/>
    <w:uiPriority w:val="99"/>
    <w:qFormat/>
    <w:rsid w:val="00F16B56"/>
    <w:pPr>
      <w:spacing w:before="100" w:beforeAutospacing="1" w:after="100" w:afterAutospacing="1"/>
    </w:pPr>
  </w:style>
  <w:style w:type="paragraph" w:customStyle="1" w:styleId="postedit-close">
    <w:name w:val="postedit-close"/>
    <w:basedOn w:val="af3"/>
    <w:uiPriority w:val="99"/>
    <w:qFormat/>
    <w:rsid w:val="00F16B56"/>
    <w:pPr>
      <w:spacing w:before="100" w:beforeAutospacing="1" w:after="100" w:afterAutospacing="1" w:line="552" w:lineRule="atLeast"/>
    </w:pPr>
    <w:rPr>
      <w:b/>
      <w:bCs/>
      <w:color w:val="000000"/>
      <w:sz w:val="30"/>
      <w:szCs w:val="30"/>
    </w:rPr>
  </w:style>
  <w:style w:type="paragraph" w:customStyle="1" w:styleId="allpagesredirect">
    <w:name w:val="allpagesredirect"/>
    <w:basedOn w:val="af3"/>
    <w:uiPriority w:val="99"/>
    <w:qFormat/>
    <w:rsid w:val="00F16B56"/>
    <w:pPr>
      <w:spacing w:before="100" w:beforeAutospacing="1" w:after="100" w:afterAutospacing="1"/>
    </w:pPr>
    <w:rPr>
      <w:i/>
      <w:iCs/>
    </w:rPr>
  </w:style>
  <w:style w:type="paragraph" w:customStyle="1" w:styleId="mw-tag-markers">
    <w:name w:val="mw-tag-markers"/>
    <w:basedOn w:val="af3"/>
    <w:uiPriority w:val="99"/>
    <w:qFormat/>
    <w:rsid w:val="00F16B56"/>
    <w:pPr>
      <w:spacing w:before="100" w:beforeAutospacing="1" w:after="100" w:afterAutospacing="1"/>
    </w:pPr>
    <w:rPr>
      <w:rFonts w:ascii="Arial" w:hAnsi="Arial" w:cs="Arial"/>
      <w:i/>
      <w:iCs/>
      <w:sz w:val="22"/>
      <w:szCs w:val="22"/>
    </w:rPr>
  </w:style>
  <w:style w:type="paragraph" w:customStyle="1" w:styleId="warningbox">
    <w:name w:val="warningbox"/>
    <w:basedOn w:val="af3"/>
    <w:uiPriority w:val="99"/>
    <w:qFormat/>
    <w:rsid w:val="00F16B56"/>
    <w:pPr>
      <w:pBdr>
        <w:top w:val="single" w:sz="6" w:space="0" w:color="EEEE00"/>
        <w:left w:val="single" w:sz="6" w:space="0" w:color="EEEE00"/>
        <w:bottom w:val="single" w:sz="6" w:space="0" w:color="EEEE00"/>
        <w:right w:val="single" w:sz="6" w:space="0" w:color="EEEE00"/>
      </w:pBdr>
      <w:shd w:val="clear" w:color="auto" w:fill="FFFF99"/>
      <w:spacing w:before="100" w:beforeAutospacing="1" w:after="100" w:afterAutospacing="1"/>
      <w:textAlignment w:val="center"/>
    </w:pPr>
    <w:rPr>
      <w:sz w:val="20"/>
      <w:szCs w:val="20"/>
    </w:rPr>
  </w:style>
  <w:style w:type="paragraph" w:customStyle="1" w:styleId="informationbox">
    <w:name w:val="informationbox"/>
    <w:basedOn w:val="af3"/>
    <w:uiPriority w:val="99"/>
    <w:qFormat/>
    <w:rsid w:val="00F16B56"/>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textAlignment w:val="center"/>
    </w:pPr>
    <w:rPr>
      <w:sz w:val="20"/>
      <w:szCs w:val="20"/>
    </w:rPr>
  </w:style>
  <w:style w:type="paragraph" w:customStyle="1" w:styleId="infobox">
    <w:name w:val="infobox"/>
    <w:basedOn w:val="af3"/>
    <w:uiPriority w:val="99"/>
    <w:qFormat/>
    <w:rsid w:val="00F16B56"/>
    <w:pPr>
      <w:pBdr>
        <w:top w:val="single" w:sz="6" w:space="5" w:color="AAAAAA"/>
        <w:left w:val="single" w:sz="6" w:space="5" w:color="AAAAAA"/>
        <w:bottom w:val="single" w:sz="6" w:space="5" w:color="AAAAAA"/>
        <w:right w:val="single" w:sz="6" w:space="5" w:color="AAAAAA"/>
      </w:pBdr>
      <w:shd w:val="clear" w:color="auto" w:fill="F9F9F9"/>
      <w:spacing w:before="100" w:beforeAutospacing="1" w:after="120" w:line="360" w:lineRule="atLeast"/>
      <w:ind w:left="240"/>
      <w:textAlignment w:val="center"/>
    </w:pPr>
    <w:rPr>
      <w:sz w:val="21"/>
      <w:szCs w:val="21"/>
    </w:rPr>
  </w:style>
  <w:style w:type="paragraph" w:customStyle="1" w:styleId="notice">
    <w:name w:val="notice"/>
    <w:basedOn w:val="af3"/>
    <w:uiPriority w:val="99"/>
    <w:qFormat/>
    <w:rsid w:val="00F16B56"/>
    <w:pPr>
      <w:spacing w:before="240" w:after="240"/>
      <w:ind w:left="120" w:right="120"/>
      <w:jc w:val="both"/>
    </w:pPr>
  </w:style>
  <w:style w:type="paragraph" w:customStyle="1" w:styleId="messagebox">
    <w:name w:val="messagebox"/>
    <w:basedOn w:val="af3"/>
    <w:uiPriority w:val="99"/>
    <w:qFormat/>
    <w:rsid w:val="00F16B56"/>
    <w:pPr>
      <w:pBdr>
        <w:top w:val="single" w:sz="6" w:space="5" w:color="AAAAAA"/>
        <w:left w:val="single" w:sz="6" w:space="5" w:color="AAAAAA"/>
        <w:bottom w:val="single" w:sz="6" w:space="5" w:color="AAAAAA"/>
        <w:right w:val="single" w:sz="6" w:space="5" w:color="AAAAAA"/>
      </w:pBdr>
      <w:shd w:val="clear" w:color="auto" w:fill="F9F9F9"/>
      <w:spacing w:after="240"/>
      <w:textAlignment w:val="center"/>
    </w:pPr>
    <w:rPr>
      <w:sz w:val="22"/>
      <w:szCs w:val="22"/>
    </w:rPr>
  </w:style>
  <w:style w:type="paragraph" w:customStyle="1" w:styleId="references-small">
    <w:name w:val="references-small"/>
    <w:basedOn w:val="af3"/>
    <w:uiPriority w:val="99"/>
    <w:qFormat/>
    <w:rsid w:val="00F16B56"/>
    <w:pPr>
      <w:spacing w:before="100" w:beforeAutospacing="1" w:after="100" w:afterAutospacing="1"/>
    </w:pPr>
    <w:rPr>
      <w:sz w:val="22"/>
      <w:szCs w:val="22"/>
    </w:rPr>
  </w:style>
  <w:style w:type="paragraph" w:customStyle="1" w:styleId="references-scroll">
    <w:name w:val="references-scroll"/>
    <w:basedOn w:val="af3"/>
    <w:uiPriority w:val="99"/>
    <w:qFormat/>
    <w:rsid w:val="00F16B56"/>
    <w:pPr>
      <w:spacing w:before="100" w:beforeAutospacing="1" w:after="100" w:afterAutospacing="1"/>
    </w:pPr>
  </w:style>
  <w:style w:type="paragraph" w:customStyle="1" w:styleId="printonly">
    <w:name w:val="printonly"/>
    <w:basedOn w:val="af3"/>
    <w:uiPriority w:val="99"/>
    <w:qFormat/>
    <w:rsid w:val="00F16B56"/>
    <w:pPr>
      <w:spacing w:before="100" w:beforeAutospacing="1" w:after="100" w:afterAutospacing="1"/>
    </w:pPr>
    <w:rPr>
      <w:vanish/>
    </w:rPr>
  </w:style>
  <w:style w:type="paragraph" w:customStyle="1" w:styleId="dablink">
    <w:name w:val="dablink"/>
    <w:basedOn w:val="af3"/>
    <w:uiPriority w:val="99"/>
    <w:qFormat/>
    <w:rsid w:val="00F16B56"/>
    <w:pPr>
      <w:spacing w:before="100" w:beforeAutospacing="1" w:after="100" w:afterAutospacing="1"/>
    </w:pPr>
    <w:rPr>
      <w:i/>
      <w:iCs/>
    </w:rPr>
  </w:style>
  <w:style w:type="paragraph" w:customStyle="1" w:styleId="rellink">
    <w:name w:val="rellink"/>
    <w:basedOn w:val="af3"/>
    <w:uiPriority w:val="99"/>
    <w:qFormat/>
    <w:rsid w:val="00F16B56"/>
    <w:pPr>
      <w:spacing w:before="100" w:beforeAutospacing="1" w:after="100" w:afterAutospacing="1"/>
    </w:pPr>
    <w:rPr>
      <w:i/>
      <w:iCs/>
    </w:rPr>
  </w:style>
  <w:style w:type="paragraph" w:customStyle="1" w:styleId="coordinates">
    <w:name w:val="coordinates"/>
    <w:basedOn w:val="af3"/>
    <w:uiPriority w:val="99"/>
    <w:qFormat/>
    <w:rsid w:val="00F16B56"/>
  </w:style>
  <w:style w:type="paragraph" w:customStyle="1" w:styleId="geo-google">
    <w:name w:val="geo-google"/>
    <w:basedOn w:val="af3"/>
    <w:uiPriority w:val="99"/>
    <w:qFormat/>
    <w:rsid w:val="00F16B56"/>
    <w:pPr>
      <w:spacing w:before="100" w:beforeAutospacing="1" w:after="100" w:afterAutospacing="1" w:line="240" w:lineRule="atLeast"/>
    </w:pPr>
    <w:rPr>
      <w:b/>
      <w:bCs/>
    </w:rPr>
  </w:style>
  <w:style w:type="paragraph" w:customStyle="1" w:styleId="geo-osm">
    <w:name w:val="geo-osm"/>
    <w:basedOn w:val="af3"/>
    <w:uiPriority w:val="99"/>
    <w:qFormat/>
    <w:rsid w:val="00F16B56"/>
    <w:pPr>
      <w:spacing w:before="100" w:beforeAutospacing="1" w:after="100" w:afterAutospacing="1" w:line="240" w:lineRule="atLeast"/>
    </w:pPr>
    <w:rPr>
      <w:b/>
      <w:bCs/>
    </w:rPr>
  </w:style>
  <w:style w:type="paragraph" w:customStyle="1" w:styleId="geo-yandex">
    <w:name w:val="geo-yandex"/>
    <w:basedOn w:val="af3"/>
    <w:uiPriority w:val="99"/>
    <w:qFormat/>
    <w:rsid w:val="00F16B56"/>
    <w:pPr>
      <w:spacing w:before="100" w:beforeAutospacing="1" w:after="100" w:afterAutospacing="1" w:line="240" w:lineRule="atLeast"/>
    </w:pPr>
    <w:rPr>
      <w:b/>
      <w:bCs/>
    </w:rPr>
  </w:style>
  <w:style w:type="paragraph" w:customStyle="1" w:styleId="geo-multi-punct">
    <w:name w:val="geo-multi-punct"/>
    <w:basedOn w:val="af3"/>
    <w:uiPriority w:val="99"/>
    <w:qFormat/>
    <w:rsid w:val="00F16B56"/>
    <w:pPr>
      <w:spacing w:before="100" w:beforeAutospacing="1" w:after="100" w:afterAutospacing="1"/>
    </w:pPr>
    <w:rPr>
      <w:vanish/>
    </w:rPr>
  </w:style>
  <w:style w:type="paragraph" w:customStyle="1" w:styleId="geo-lat">
    <w:name w:val="geo-lat"/>
    <w:basedOn w:val="af3"/>
    <w:uiPriority w:val="99"/>
    <w:qFormat/>
    <w:rsid w:val="00F16B56"/>
    <w:pPr>
      <w:spacing w:before="100" w:beforeAutospacing="1" w:after="100" w:afterAutospacing="1"/>
    </w:pPr>
  </w:style>
  <w:style w:type="paragraph" w:customStyle="1" w:styleId="geo-lon">
    <w:name w:val="geo-lon"/>
    <w:basedOn w:val="af3"/>
    <w:uiPriority w:val="99"/>
    <w:qFormat/>
    <w:rsid w:val="00F16B56"/>
    <w:pPr>
      <w:spacing w:before="100" w:beforeAutospacing="1" w:after="100" w:afterAutospacing="1"/>
    </w:pPr>
  </w:style>
  <w:style w:type="paragraph" w:customStyle="1" w:styleId="wp-templatelink">
    <w:name w:val="wp-templatelink"/>
    <w:basedOn w:val="af3"/>
    <w:uiPriority w:val="99"/>
    <w:qFormat/>
    <w:rsid w:val="00F16B56"/>
    <w:pPr>
      <w:spacing w:before="100" w:beforeAutospacing="1" w:after="100" w:afterAutospacing="1"/>
    </w:pPr>
    <w:rPr>
      <w:color w:val="9098A0"/>
    </w:rPr>
  </w:style>
  <w:style w:type="paragraph" w:customStyle="1" w:styleId="mw-fr-reviewlink">
    <w:name w:val="mw-fr-reviewlink"/>
    <w:basedOn w:val="af3"/>
    <w:uiPriority w:val="99"/>
    <w:qFormat/>
    <w:rsid w:val="00F16B56"/>
    <w:pPr>
      <w:spacing w:before="100" w:beforeAutospacing="1" w:after="100" w:afterAutospacing="1"/>
    </w:pPr>
    <w:rPr>
      <w:sz w:val="20"/>
      <w:szCs w:val="20"/>
    </w:rPr>
  </w:style>
  <w:style w:type="paragraph" w:customStyle="1" w:styleId="fr-hist-basic-user">
    <w:name w:val="fr-hist-basic-user"/>
    <w:basedOn w:val="af3"/>
    <w:uiPriority w:val="99"/>
    <w:qFormat/>
    <w:rsid w:val="00F16B56"/>
    <w:pPr>
      <w:spacing w:before="100" w:beforeAutospacing="1" w:after="100" w:afterAutospacing="1"/>
    </w:pPr>
    <w:rPr>
      <w:sz w:val="20"/>
      <w:szCs w:val="20"/>
    </w:rPr>
  </w:style>
  <w:style w:type="paragraph" w:customStyle="1" w:styleId="fr-hist-basic-auto">
    <w:name w:val="fr-hist-basic-auto"/>
    <w:basedOn w:val="af3"/>
    <w:uiPriority w:val="99"/>
    <w:qFormat/>
    <w:rsid w:val="00F16B56"/>
    <w:pPr>
      <w:spacing w:before="100" w:beforeAutospacing="1" w:after="100" w:afterAutospacing="1"/>
    </w:pPr>
    <w:rPr>
      <w:sz w:val="20"/>
      <w:szCs w:val="20"/>
    </w:rPr>
  </w:style>
  <w:style w:type="paragraph" w:customStyle="1" w:styleId="flaggedrevs-pending">
    <w:name w:val="flaggedrevs-pending"/>
    <w:basedOn w:val="af3"/>
    <w:uiPriority w:val="99"/>
    <w:qFormat/>
    <w:rsid w:val="00F16B56"/>
    <w:pPr>
      <w:shd w:val="clear" w:color="auto" w:fill="FFFFCC"/>
      <w:spacing w:before="100" w:beforeAutospacing="1" w:after="100" w:afterAutospacing="1"/>
    </w:pPr>
  </w:style>
  <w:style w:type="paragraph" w:customStyle="1" w:styleId="navbox">
    <w:name w:val="navbox"/>
    <w:basedOn w:val="af3"/>
    <w:uiPriority w:val="99"/>
    <w:qFormat/>
    <w:rsid w:val="00F16B56"/>
    <w:pPr>
      <w:pBdr>
        <w:top w:val="single" w:sz="6" w:space="2" w:color="AAAAAA"/>
        <w:left w:val="single" w:sz="6" w:space="2" w:color="AAAAAA"/>
        <w:bottom w:val="single" w:sz="6" w:space="2" w:color="AAAAAA"/>
        <w:right w:val="single" w:sz="6" w:space="2" w:color="AAAAAA"/>
      </w:pBdr>
      <w:shd w:val="clear" w:color="auto" w:fill="FDFDFD"/>
      <w:spacing w:before="100" w:beforeAutospacing="1" w:after="100" w:afterAutospacing="1"/>
    </w:pPr>
    <w:rPr>
      <w:sz w:val="22"/>
      <w:szCs w:val="22"/>
    </w:rPr>
  </w:style>
  <w:style w:type="paragraph" w:customStyle="1" w:styleId="navbox-inner">
    <w:name w:val="navbox-inner"/>
    <w:basedOn w:val="af3"/>
    <w:uiPriority w:val="99"/>
    <w:qFormat/>
    <w:rsid w:val="00F16B56"/>
    <w:pPr>
      <w:spacing w:before="100" w:beforeAutospacing="1" w:after="100" w:afterAutospacing="1"/>
    </w:pPr>
  </w:style>
  <w:style w:type="paragraph" w:customStyle="1" w:styleId="navbox-subgroup">
    <w:name w:val="navbox-subgroup"/>
    <w:basedOn w:val="af3"/>
    <w:uiPriority w:val="99"/>
    <w:qFormat/>
    <w:rsid w:val="00F16B56"/>
    <w:pPr>
      <w:shd w:val="clear" w:color="auto" w:fill="FDFDFD"/>
      <w:spacing w:before="100" w:beforeAutospacing="1" w:after="100" w:afterAutospacing="1"/>
    </w:pPr>
  </w:style>
  <w:style w:type="paragraph" w:customStyle="1" w:styleId="navbox-group">
    <w:name w:val="navbox-group"/>
    <w:basedOn w:val="af3"/>
    <w:uiPriority w:val="99"/>
    <w:qFormat/>
    <w:rsid w:val="00F16B56"/>
    <w:pPr>
      <w:spacing w:before="100" w:beforeAutospacing="1" w:after="100" w:afterAutospacing="1" w:line="360" w:lineRule="atLeast"/>
      <w:jc w:val="center"/>
    </w:pPr>
  </w:style>
  <w:style w:type="paragraph" w:customStyle="1" w:styleId="navbox-title">
    <w:name w:val="navbox-title"/>
    <w:basedOn w:val="af3"/>
    <w:uiPriority w:val="99"/>
    <w:qFormat/>
    <w:rsid w:val="00F16B56"/>
    <w:pPr>
      <w:shd w:val="clear" w:color="auto" w:fill="CCCCFF"/>
      <w:spacing w:before="100" w:beforeAutospacing="1" w:after="100" w:afterAutospacing="1" w:line="360" w:lineRule="atLeast"/>
      <w:jc w:val="center"/>
    </w:pPr>
  </w:style>
  <w:style w:type="paragraph" w:customStyle="1" w:styleId="navbox-abovebelow">
    <w:name w:val="navbox-abovebelow"/>
    <w:basedOn w:val="af3"/>
    <w:uiPriority w:val="99"/>
    <w:qFormat/>
    <w:rsid w:val="00F16B56"/>
    <w:pPr>
      <w:shd w:val="clear" w:color="auto" w:fill="DDDDFF"/>
      <w:spacing w:before="100" w:beforeAutospacing="1" w:after="100" w:afterAutospacing="1" w:line="360" w:lineRule="atLeast"/>
      <w:jc w:val="center"/>
    </w:pPr>
  </w:style>
  <w:style w:type="paragraph" w:customStyle="1" w:styleId="navbox-list">
    <w:name w:val="navbox-list"/>
    <w:basedOn w:val="af3"/>
    <w:uiPriority w:val="99"/>
    <w:qFormat/>
    <w:rsid w:val="00F16B56"/>
    <w:pPr>
      <w:spacing w:before="100" w:beforeAutospacing="1" w:after="100" w:afterAutospacing="1" w:line="432" w:lineRule="atLeast"/>
    </w:pPr>
  </w:style>
  <w:style w:type="paragraph" w:customStyle="1" w:styleId="navbox-even">
    <w:name w:val="navbox-even"/>
    <w:basedOn w:val="af3"/>
    <w:uiPriority w:val="99"/>
    <w:qFormat/>
    <w:rsid w:val="00F16B56"/>
    <w:pPr>
      <w:shd w:val="clear" w:color="auto" w:fill="F7F7F7"/>
      <w:spacing w:before="100" w:beforeAutospacing="1" w:after="100" w:afterAutospacing="1"/>
    </w:pPr>
  </w:style>
  <w:style w:type="paragraph" w:customStyle="1" w:styleId="navbox-odd">
    <w:name w:val="navbox-odd"/>
    <w:basedOn w:val="af3"/>
    <w:uiPriority w:val="99"/>
    <w:qFormat/>
    <w:rsid w:val="00F16B56"/>
    <w:pPr>
      <w:spacing w:before="100" w:beforeAutospacing="1" w:after="100" w:afterAutospacing="1"/>
    </w:pPr>
  </w:style>
  <w:style w:type="paragraph" w:customStyle="1" w:styleId="navbar">
    <w:name w:val="navbar"/>
    <w:basedOn w:val="af3"/>
    <w:uiPriority w:val="99"/>
    <w:qFormat/>
    <w:rsid w:val="00F16B56"/>
    <w:pPr>
      <w:spacing w:before="100" w:beforeAutospacing="1" w:after="100" w:afterAutospacing="1"/>
    </w:pPr>
    <w:rPr>
      <w:sz w:val="21"/>
      <w:szCs w:val="21"/>
    </w:rPr>
  </w:style>
  <w:style w:type="paragraph" w:customStyle="1" w:styleId="watchlist-msg">
    <w:name w:val="watchlist-msg"/>
    <w:basedOn w:val="af3"/>
    <w:uiPriority w:val="99"/>
    <w:qFormat/>
    <w:rsid w:val="00F16B56"/>
    <w:pPr>
      <w:pBdr>
        <w:top w:val="single" w:sz="6" w:space="6" w:color="FFDD44"/>
        <w:left w:val="single" w:sz="6" w:space="8" w:color="FFDD44"/>
        <w:bottom w:val="single" w:sz="6" w:space="6" w:color="FFDD44"/>
        <w:right w:val="single" w:sz="6" w:space="8" w:color="FFDD44"/>
      </w:pBdr>
      <w:shd w:val="clear" w:color="auto" w:fill="FFFFE0"/>
      <w:spacing w:before="100" w:beforeAutospacing="1" w:after="100" w:afterAutospacing="1" w:line="336" w:lineRule="atLeast"/>
      <w:ind w:left="240"/>
    </w:pPr>
    <w:rPr>
      <w:sz w:val="16"/>
      <w:szCs w:val="16"/>
    </w:rPr>
  </w:style>
  <w:style w:type="paragraph" w:customStyle="1" w:styleId="math-template">
    <w:name w:val="math-template"/>
    <w:basedOn w:val="af3"/>
    <w:uiPriority w:val="99"/>
    <w:qFormat/>
    <w:rsid w:val="00F16B56"/>
    <w:pPr>
      <w:spacing w:before="100" w:beforeAutospacing="1" w:after="100" w:afterAutospacing="1"/>
    </w:pPr>
    <w:rPr>
      <w:rFonts w:ascii="Times" w:hAnsi="Times" w:cs="Times"/>
      <w:sz w:val="29"/>
      <w:szCs w:val="29"/>
    </w:rPr>
  </w:style>
  <w:style w:type="paragraph" w:customStyle="1" w:styleId="suggestions">
    <w:name w:val="suggestions"/>
    <w:basedOn w:val="af3"/>
    <w:uiPriority w:val="99"/>
    <w:qFormat/>
    <w:rsid w:val="00F16B56"/>
  </w:style>
  <w:style w:type="paragraph" w:customStyle="1" w:styleId="suggestions-special">
    <w:name w:val="suggestions-special"/>
    <w:basedOn w:val="af3"/>
    <w:uiPriority w:val="99"/>
    <w:qFormat/>
    <w:rsid w:val="00F16B56"/>
    <w:pPr>
      <w:pBdr>
        <w:top w:val="single" w:sz="6" w:space="3" w:color="AAAAAA"/>
        <w:left w:val="single" w:sz="6" w:space="3" w:color="AAAAAA"/>
        <w:bottom w:val="single" w:sz="6" w:space="3" w:color="AAAAAA"/>
        <w:right w:val="single" w:sz="6" w:space="3" w:color="AAAAAA"/>
      </w:pBdr>
      <w:shd w:val="clear" w:color="auto" w:fill="FFFFFF"/>
      <w:spacing w:line="300" w:lineRule="atLeast"/>
    </w:pPr>
    <w:rPr>
      <w:vanish/>
    </w:rPr>
  </w:style>
  <w:style w:type="paragraph" w:customStyle="1" w:styleId="suggestions-results">
    <w:name w:val="suggestions-results"/>
    <w:basedOn w:val="af3"/>
    <w:uiPriority w:val="99"/>
    <w:qFormat/>
    <w:rsid w:val="00F16B56"/>
    <w:pPr>
      <w:pBdr>
        <w:top w:val="single" w:sz="6" w:space="0" w:color="AAAAAA"/>
        <w:left w:val="single" w:sz="6" w:space="0" w:color="AAAAAA"/>
        <w:bottom w:val="single" w:sz="6" w:space="0" w:color="AAAAAA"/>
        <w:right w:val="single" w:sz="6" w:space="0" w:color="AAAAAA"/>
      </w:pBdr>
      <w:shd w:val="clear" w:color="auto" w:fill="FFFFFF"/>
    </w:pPr>
  </w:style>
  <w:style w:type="paragraph" w:customStyle="1" w:styleId="suggestions-result">
    <w:name w:val="suggestions-result"/>
    <w:basedOn w:val="af3"/>
    <w:uiPriority w:val="99"/>
    <w:qFormat/>
    <w:rsid w:val="00F16B56"/>
    <w:pPr>
      <w:spacing w:line="360" w:lineRule="atLeast"/>
    </w:pPr>
    <w:rPr>
      <w:color w:val="000000"/>
    </w:rPr>
  </w:style>
  <w:style w:type="paragraph" w:customStyle="1" w:styleId="suggestions-result-current">
    <w:name w:val="suggestions-result-current"/>
    <w:basedOn w:val="af3"/>
    <w:uiPriority w:val="99"/>
    <w:qFormat/>
    <w:rsid w:val="00F16B56"/>
    <w:pPr>
      <w:shd w:val="clear" w:color="auto" w:fill="4C59A6"/>
      <w:spacing w:before="100" w:beforeAutospacing="1" w:after="100" w:afterAutospacing="1"/>
    </w:pPr>
    <w:rPr>
      <w:color w:val="FFFFFF"/>
    </w:rPr>
  </w:style>
  <w:style w:type="paragraph" w:customStyle="1" w:styleId="highlight">
    <w:name w:val="highlight"/>
    <w:basedOn w:val="af3"/>
    <w:uiPriority w:val="99"/>
    <w:qFormat/>
    <w:rsid w:val="00F16B56"/>
    <w:pPr>
      <w:spacing w:before="100" w:beforeAutospacing="1" w:after="100" w:afterAutospacing="1"/>
    </w:pPr>
    <w:rPr>
      <w:b/>
      <w:bCs/>
    </w:rPr>
  </w:style>
  <w:style w:type="paragraph" w:customStyle="1" w:styleId="referencetooltip">
    <w:name w:val="referencetooltip"/>
    <w:basedOn w:val="af3"/>
    <w:uiPriority w:val="99"/>
    <w:qFormat/>
    <w:rsid w:val="00F16B56"/>
    <w:rPr>
      <w:sz w:val="15"/>
      <w:szCs w:val="15"/>
    </w:rPr>
  </w:style>
  <w:style w:type="paragraph" w:customStyle="1" w:styleId="rtflipped">
    <w:name w:val="rtflipped"/>
    <w:basedOn w:val="af3"/>
    <w:uiPriority w:val="99"/>
    <w:qFormat/>
    <w:rsid w:val="00F16B56"/>
    <w:pPr>
      <w:spacing w:before="100" w:beforeAutospacing="1" w:after="100" w:afterAutospacing="1"/>
    </w:pPr>
  </w:style>
  <w:style w:type="paragraph" w:customStyle="1" w:styleId="rtsettings">
    <w:name w:val="rtsettings"/>
    <w:basedOn w:val="af3"/>
    <w:uiPriority w:val="99"/>
    <w:qFormat/>
    <w:rsid w:val="00F16B56"/>
    <w:pPr>
      <w:spacing w:after="100" w:afterAutospacing="1"/>
      <w:ind w:right="-105"/>
    </w:pPr>
  </w:style>
  <w:style w:type="paragraph" w:customStyle="1" w:styleId="mw-ui-button">
    <w:name w:val="mw-ui-button"/>
    <w:basedOn w:val="af3"/>
    <w:uiPriority w:val="99"/>
    <w:qFormat/>
    <w:rsid w:val="00F16B56"/>
    <w:pPr>
      <w:pBdr>
        <w:top w:val="single" w:sz="6" w:space="6" w:color="CCCCCC"/>
        <w:left w:val="single" w:sz="6" w:space="12" w:color="CCCCCC"/>
        <w:bottom w:val="single" w:sz="6" w:space="6" w:color="CCCCCC"/>
        <w:right w:val="single" w:sz="6" w:space="12" w:color="CCCCCC"/>
      </w:pBdr>
      <w:shd w:val="clear" w:color="auto" w:fill="FFFFFF"/>
      <w:jc w:val="center"/>
      <w:textAlignment w:val="center"/>
    </w:pPr>
    <w:rPr>
      <w:rFonts w:ascii="inherit" w:hAnsi="inherit"/>
      <w:b/>
      <w:bCs/>
      <w:color w:val="555555"/>
    </w:rPr>
  </w:style>
  <w:style w:type="paragraph" w:customStyle="1" w:styleId="mw-mmv-overlay">
    <w:name w:val="mw-mmv-overlay"/>
    <w:basedOn w:val="af3"/>
    <w:uiPriority w:val="99"/>
    <w:qFormat/>
    <w:rsid w:val="00F16B56"/>
    <w:pPr>
      <w:shd w:val="clear" w:color="auto" w:fill="000000"/>
      <w:spacing w:before="100" w:beforeAutospacing="1" w:after="100" w:afterAutospacing="1"/>
    </w:pPr>
  </w:style>
  <w:style w:type="paragraph" w:customStyle="1" w:styleId="mw-mmv-filepage-buttons">
    <w:name w:val="mw-mmv-filepage-buttons"/>
    <w:basedOn w:val="af3"/>
    <w:uiPriority w:val="99"/>
    <w:qFormat/>
    <w:rsid w:val="00F16B56"/>
    <w:pPr>
      <w:spacing w:before="75" w:after="100" w:afterAutospacing="1"/>
    </w:pPr>
  </w:style>
  <w:style w:type="paragraph" w:customStyle="1" w:styleId="ipa">
    <w:name w:val="ipa"/>
    <w:basedOn w:val="af3"/>
    <w:uiPriority w:val="99"/>
    <w:qFormat/>
    <w:rsid w:val="00F16B56"/>
    <w:pPr>
      <w:spacing w:before="100" w:beforeAutospacing="1" w:after="100" w:afterAutospacing="1"/>
    </w:pPr>
    <w:rPr>
      <w:rFonts w:ascii="Arial Unicode MS" w:eastAsia="Arial Unicode MS" w:hAnsi="Arial Unicode MS" w:cs="Arial Unicode MS"/>
    </w:rPr>
  </w:style>
  <w:style w:type="paragraph" w:customStyle="1" w:styleId="unicode">
    <w:name w:val="unicode"/>
    <w:basedOn w:val="af3"/>
    <w:uiPriority w:val="99"/>
    <w:qFormat/>
    <w:rsid w:val="00F16B56"/>
    <w:pPr>
      <w:spacing w:before="100" w:beforeAutospacing="1" w:after="100" w:afterAutospacing="1"/>
    </w:pPr>
    <w:rPr>
      <w:rFonts w:ascii="Arial Unicode MS" w:eastAsia="Arial Unicode MS" w:hAnsi="Arial Unicode MS" w:cs="Arial Unicode MS"/>
    </w:rPr>
  </w:style>
  <w:style w:type="paragraph" w:customStyle="1" w:styleId="imbox">
    <w:name w:val="imbox"/>
    <w:basedOn w:val="af3"/>
    <w:uiPriority w:val="99"/>
    <w:qFormat/>
    <w:rsid w:val="00F16B56"/>
    <w:pPr>
      <w:spacing w:before="100" w:beforeAutospacing="1" w:after="100" w:afterAutospacing="1"/>
    </w:pPr>
  </w:style>
  <w:style w:type="paragraph" w:customStyle="1" w:styleId="toclevel-2">
    <w:name w:val="toclevel-2"/>
    <w:basedOn w:val="af3"/>
    <w:uiPriority w:val="99"/>
    <w:qFormat/>
    <w:rsid w:val="00F16B56"/>
    <w:pPr>
      <w:spacing w:before="100" w:beforeAutospacing="1" w:after="100" w:afterAutospacing="1"/>
    </w:pPr>
  </w:style>
  <w:style w:type="paragraph" w:customStyle="1" w:styleId="toclevel-3">
    <w:name w:val="toclevel-3"/>
    <w:basedOn w:val="af3"/>
    <w:uiPriority w:val="99"/>
    <w:qFormat/>
    <w:rsid w:val="00F16B56"/>
    <w:pPr>
      <w:spacing w:before="100" w:beforeAutospacing="1" w:after="100" w:afterAutospacing="1"/>
    </w:pPr>
  </w:style>
  <w:style w:type="paragraph" w:customStyle="1" w:styleId="toclevel-4">
    <w:name w:val="toclevel-4"/>
    <w:basedOn w:val="af3"/>
    <w:uiPriority w:val="99"/>
    <w:qFormat/>
    <w:rsid w:val="00F16B56"/>
    <w:pPr>
      <w:spacing w:before="100" w:beforeAutospacing="1" w:after="100" w:afterAutospacing="1"/>
    </w:pPr>
  </w:style>
  <w:style w:type="paragraph" w:customStyle="1" w:styleId="toclevel-5">
    <w:name w:val="toclevel-5"/>
    <w:basedOn w:val="af3"/>
    <w:uiPriority w:val="99"/>
    <w:qFormat/>
    <w:rsid w:val="00F16B56"/>
    <w:pPr>
      <w:spacing w:before="100" w:beforeAutospacing="1" w:after="100" w:afterAutospacing="1"/>
    </w:pPr>
  </w:style>
  <w:style w:type="paragraph" w:customStyle="1" w:styleId="toclevel-6">
    <w:name w:val="toclevel-6"/>
    <w:basedOn w:val="af3"/>
    <w:uiPriority w:val="99"/>
    <w:qFormat/>
    <w:rsid w:val="00F16B56"/>
    <w:pPr>
      <w:spacing w:before="100" w:beforeAutospacing="1" w:after="100" w:afterAutospacing="1"/>
    </w:pPr>
  </w:style>
  <w:style w:type="paragraph" w:customStyle="1" w:styleId="toclevel-7">
    <w:name w:val="toclevel-7"/>
    <w:basedOn w:val="af3"/>
    <w:uiPriority w:val="99"/>
    <w:qFormat/>
    <w:rsid w:val="00F16B56"/>
    <w:pPr>
      <w:spacing w:before="100" w:beforeAutospacing="1" w:after="100" w:afterAutospacing="1"/>
    </w:pPr>
  </w:style>
  <w:style w:type="paragraph" w:customStyle="1" w:styleId="tocnumber">
    <w:name w:val="tocnumber"/>
    <w:basedOn w:val="af3"/>
    <w:uiPriority w:val="99"/>
    <w:qFormat/>
    <w:rsid w:val="00F16B56"/>
    <w:pPr>
      <w:spacing w:before="100" w:beforeAutospacing="1" w:after="100" w:afterAutospacing="1"/>
    </w:pPr>
  </w:style>
  <w:style w:type="paragraph" w:customStyle="1" w:styleId="floatleft">
    <w:name w:val="floatleft"/>
    <w:basedOn w:val="af3"/>
    <w:uiPriority w:val="99"/>
    <w:qFormat/>
    <w:rsid w:val="00F16B56"/>
    <w:pPr>
      <w:spacing w:before="100" w:beforeAutospacing="1" w:after="100" w:afterAutospacing="1"/>
    </w:pPr>
  </w:style>
  <w:style w:type="paragraph" w:customStyle="1" w:styleId="image">
    <w:name w:val="image"/>
    <w:basedOn w:val="af3"/>
    <w:uiPriority w:val="99"/>
    <w:qFormat/>
    <w:rsid w:val="00F16B56"/>
    <w:pPr>
      <w:spacing w:before="100" w:beforeAutospacing="1" w:after="100" w:afterAutospacing="1"/>
    </w:pPr>
  </w:style>
  <w:style w:type="paragraph" w:customStyle="1" w:styleId="geo-dec">
    <w:name w:val="geo-dec"/>
    <w:basedOn w:val="af3"/>
    <w:uiPriority w:val="99"/>
    <w:qFormat/>
    <w:rsid w:val="00F16B56"/>
    <w:pPr>
      <w:spacing w:before="100" w:beforeAutospacing="1" w:after="100" w:afterAutospacing="1"/>
    </w:pPr>
  </w:style>
  <w:style w:type="paragraph" w:customStyle="1" w:styleId="geo-dms">
    <w:name w:val="geo-dms"/>
    <w:basedOn w:val="af3"/>
    <w:uiPriority w:val="99"/>
    <w:qFormat/>
    <w:rsid w:val="00F16B56"/>
    <w:pPr>
      <w:spacing w:before="100" w:beforeAutospacing="1" w:after="100" w:afterAutospacing="1"/>
    </w:pPr>
  </w:style>
  <w:style w:type="paragraph" w:customStyle="1" w:styleId="mbox-image">
    <w:name w:val="mbox-image"/>
    <w:basedOn w:val="af3"/>
    <w:uiPriority w:val="99"/>
    <w:qFormat/>
    <w:rsid w:val="00F16B56"/>
    <w:pPr>
      <w:spacing w:before="100" w:beforeAutospacing="1" w:after="100" w:afterAutospacing="1"/>
    </w:pPr>
  </w:style>
  <w:style w:type="paragraph" w:customStyle="1" w:styleId="special-label">
    <w:name w:val="special-label"/>
    <w:basedOn w:val="af3"/>
    <w:uiPriority w:val="99"/>
    <w:qFormat/>
    <w:rsid w:val="00F16B56"/>
    <w:pPr>
      <w:spacing w:before="100" w:beforeAutospacing="1" w:after="100" w:afterAutospacing="1"/>
    </w:pPr>
  </w:style>
  <w:style w:type="paragraph" w:customStyle="1" w:styleId="special-query">
    <w:name w:val="special-query"/>
    <w:basedOn w:val="af3"/>
    <w:uiPriority w:val="99"/>
    <w:qFormat/>
    <w:rsid w:val="00F16B56"/>
    <w:pPr>
      <w:spacing w:before="100" w:beforeAutospacing="1" w:after="100" w:afterAutospacing="1"/>
    </w:pPr>
  </w:style>
  <w:style w:type="paragraph" w:customStyle="1" w:styleId="special-hover">
    <w:name w:val="special-hover"/>
    <w:basedOn w:val="af3"/>
    <w:uiPriority w:val="99"/>
    <w:qFormat/>
    <w:rsid w:val="00F16B56"/>
    <w:pPr>
      <w:spacing w:before="100" w:beforeAutospacing="1" w:after="100" w:afterAutospacing="1"/>
    </w:pPr>
  </w:style>
  <w:style w:type="paragraph" w:customStyle="1" w:styleId="mw-mmv-view-expanded">
    <w:name w:val="mw-mmv-view-expanded"/>
    <w:basedOn w:val="af3"/>
    <w:uiPriority w:val="99"/>
    <w:qFormat/>
    <w:rsid w:val="00F16B56"/>
    <w:pPr>
      <w:spacing w:before="100" w:beforeAutospacing="1" w:after="100" w:afterAutospacing="1"/>
    </w:pPr>
  </w:style>
  <w:style w:type="paragraph" w:customStyle="1" w:styleId="mw-mmv-view-config">
    <w:name w:val="mw-mmv-view-config"/>
    <w:basedOn w:val="af3"/>
    <w:uiPriority w:val="99"/>
    <w:qFormat/>
    <w:rsid w:val="00F16B56"/>
    <w:pPr>
      <w:spacing w:before="100" w:beforeAutospacing="1" w:after="100" w:afterAutospacing="1"/>
    </w:pPr>
  </w:style>
  <w:style w:type="paragraph" w:customStyle="1" w:styleId="tmbox">
    <w:name w:val="tmbox"/>
    <w:basedOn w:val="af3"/>
    <w:uiPriority w:val="99"/>
    <w:qFormat/>
    <w:rsid w:val="00F16B56"/>
    <w:pPr>
      <w:spacing w:before="100" w:beforeAutospacing="1" w:after="100" w:afterAutospacing="1"/>
    </w:pPr>
  </w:style>
  <w:style w:type="paragraph" w:customStyle="1" w:styleId="ambox-text-small">
    <w:name w:val="ambox-text-small"/>
    <w:basedOn w:val="af3"/>
    <w:uiPriority w:val="99"/>
    <w:qFormat/>
    <w:rsid w:val="00F16B56"/>
    <w:pPr>
      <w:spacing w:before="100" w:beforeAutospacing="1" w:after="100" w:afterAutospacing="1"/>
    </w:pPr>
  </w:style>
  <w:style w:type="paragraph" w:customStyle="1" w:styleId="uls-settings-trigger">
    <w:name w:val="uls-settings-trigger"/>
    <w:basedOn w:val="af3"/>
    <w:uiPriority w:val="99"/>
    <w:qFormat/>
    <w:rsid w:val="00F16B56"/>
    <w:pPr>
      <w:spacing w:before="100" w:beforeAutospacing="1" w:after="100" w:afterAutospacing="1"/>
    </w:pPr>
  </w:style>
  <w:style w:type="paragraph" w:customStyle="1" w:styleId="alert-text">
    <w:name w:val="alert-text"/>
    <w:basedOn w:val="af3"/>
    <w:uiPriority w:val="99"/>
    <w:qFormat/>
    <w:rsid w:val="00F16B56"/>
    <w:pPr>
      <w:spacing w:before="100" w:beforeAutospacing="1" w:after="100" w:afterAutospacing="1"/>
    </w:pPr>
    <w:rPr>
      <w:color w:val="000000"/>
    </w:rPr>
  </w:style>
  <w:style w:type="paragraph" w:customStyle="1" w:styleId="cite-accessibility-label">
    <w:name w:val="cite-accessibility-label"/>
    <w:basedOn w:val="af3"/>
    <w:uiPriority w:val="99"/>
    <w:qFormat/>
    <w:rsid w:val="00F16B56"/>
    <w:pPr>
      <w:spacing w:before="100" w:beforeAutospacing="1" w:after="100" w:afterAutospacing="1"/>
    </w:pPr>
  </w:style>
  <w:style w:type="paragraph" w:customStyle="1" w:styleId="transparent">
    <w:name w:val="transparent"/>
    <w:basedOn w:val="af3"/>
    <w:uiPriority w:val="99"/>
    <w:qFormat/>
    <w:rsid w:val="00F16B56"/>
    <w:pPr>
      <w:spacing w:before="100" w:beforeAutospacing="1" w:after="100" w:afterAutospacing="1"/>
    </w:pPr>
  </w:style>
  <w:style w:type="paragraph" w:customStyle="1" w:styleId="plainlinksneverexpand">
    <w:name w:val="plainlinksneverexpand"/>
    <w:basedOn w:val="af3"/>
    <w:uiPriority w:val="99"/>
    <w:qFormat/>
    <w:rsid w:val="00F16B56"/>
    <w:pPr>
      <w:spacing w:before="100" w:beforeAutospacing="1" w:after="100" w:afterAutospacing="1"/>
    </w:pPr>
  </w:style>
  <w:style w:type="paragraph" w:customStyle="1" w:styleId="mw-dismissable-notice-body">
    <w:name w:val="mw-dismissable-notice-body"/>
    <w:basedOn w:val="af3"/>
    <w:uiPriority w:val="99"/>
    <w:qFormat/>
    <w:rsid w:val="00F16B56"/>
    <w:pPr>
      <w:spacing w:before="100" w:beforeAutospacing="1" w:after="100" w:afterAutospacing="1"/>
    </w:pPr>
  </w:style>
  <w:style w:type="character" w:customStyle="1" w:styleId="subcaption">
    <w:name w:val="subcaption"/>
    <w:basedOn w:val="af4"/>
    <w:rsid w:val="00F16B56"/>
  </w:style>
  <w:style w:type="paragraph" w:customStyle="1" w:styleId="settings-text1">
    <w:name w:val="settings-text1"/>
    <w:basedOn w:val="af3"/>
    <w:uiPriority w:val="99"/>
    <w:qFormat/>
    <w:rsid w:val="00F16B56"/>
    <w:pPr>
      <w:spacing w:before="100" w:beforeAutospacing="1" w:after="100" w:afterAutospacing="1"/>
    </w:pPr>
    <w:rPr>
      <w:color w:val="252525"/>
      <w:sz w:val="18"/>
      <w:szCs w:val="18"/>
    </w:rPr>
  </w:style>
  <w:style w:type="paragraph" w:customStyle="1" w:styleId="play-btn-large1">
    <w:name w:val="play-btn-large1"/>
    <w:basedOn w:val="af3"/>
    <w:uiPriority w:val="99"/>
    <w:qFormat/>
    <w:rsid w:val="00F16B56"/>
    <w:pPr>
      <w:spacing w:after="100" w:afterAutospacing="1"/>
      <w:ind w:left="-525"/>
    </w:pPr>
  </w:style>
  <w:style w:type="character" w:customStyle="1" w:styleId="subcaption1">
    <w:name w:val="subcaption1"/>
    <w:basedOn w:val="af4"/>
    <w:rsid w:val="00F16B56"/>
    <w:rPr>
      <w:b w:val="0"/>
      <w:bCs w:val="0"/>
      <w:sz w:val="19"/>
      <w:szCs w:val="19"/>
    </w:rPr>
  </w:style>
  <w:style w:type="paragraph" w:customStyle="1" w:styleId="imbox1">
    <w:name w:val="imbox1"/>
    <w:basedOn w:val="af3"/>
    <w:uiPriority w:val="99"/>
    <w:qFormat/>
    <w:rsid w:val="00F16B56"/>
    <w:pPr>
      <w:ind w:left="-120" w:right="-120"/>
    </w:pPr>
  </w:style>
  <w:style w:type="paragraph" w:customStyle="1" w:styleId="imbox2">
    <w:name w:val="imbox2"/>
    <w:basedOn w:val="af3"/>
    <w:uiPriority w:val="99"/>
    <w:qFormat/>
    <w:rsid w:val="00F16B56"/>
    <w:pPr>
      <w:spacing w:before="60" w:after="60"/>
      <w:ind w:left="60" w:right="60"/>
    </w:pPr>
  </w:style>
  <w:style w:type="paragraph" w:customStyle="1" w:styleId="tmbox1">
    <w:name w:val="tmbox1"/>
    <w:basedOn w:val="af3"/>
    <w:uiPriority w:val="99"/>
    <w:qFormat/>
    <w:rsid w:val="00F16B56"/>
    <w:pPr>
      <w:spacing w:before="30" w:after="30"/>
    </w:pPr>
  </w:style>
  <w:style w:type="paragraph" w:customStyle="1" w:styleId="ambox-text-small1">
    <w:name w:val="ambox-text-small1"/>
    <w:basedOn w:val="af3"/>
    <w:uiPriority w:val="99"/>
    <w:qFormat/>
    <w:rsid w:val="00F16B56"/>
    <w:pPr>
      <w:spacing w:before="100" w:beforeAutospacing="1" w:after="100" w:afterAutospacing="1"/>
    </w:pPr>
    <w:rPr>
      <w:sz w:val="20"/>
      <w:szCs w:val="20"/>
    </w:rPr>
  </w:style>
  <w:style w:type="paragraph" w:customStyle="1" w:styleId="toclevel-21">
    <w:name w:val="toclevel-21"/>
    <w:basedOn w:val="af3"/>
    <w:uiPriority w:val="99"/>
    <w:qFormat/>
    <w:rsid w:val="00F16B56"/>
    <w:pPr>
      <w:spacing w:before="100" w:beforeAutospacing="1" w:after="100" w:afterAutospacing="1"/>
    </w:pPr>
    <w:rPr>
      <w:vanish/>
    </w:rPr>
  </w:style>
  <w:style w:type="paragraph" w:customStyle="1" w:styleId="toclevel-31">
    <w:name w:val="toclevel-31"/>
    <w:basedOn w:val="af3"/>
    <w:uiPriority w:val="99"/>
    <w:qFormat/>
    <w:rsid w:val="00F16B56"/>
    <w:pPr>
      <w:spacing w:before="100" w:beforeAutospacing="1" w:after="100" w:afterAutospacing="1"/>
    </w:pPr>
    <w:rPr>
      <w:vanish/>
    </w:rPr>
  </w:style>
  <w:style w:type="paragraph" w:customStyle="1" w:styleId="toclevel-41">
    <w:name w:val="toclevel-41"/>
    <w:basedOn w:val="af3"/>
    <w:uiPriority w:val="99"/>
    <w:qFormat/>
    <w:rsid w:val="00F16B56"/>
    <w:pPr>
      <w:spacing w:before="100" w:beforeAutospacing="1" w:after="100" w:afterAutospacing="1"/>
    </w:pPr>
    <w:rPr>
      <w:vanish/>
    </w:rPr>
  </w:style>
  <w:style w:type="paragraph" w:customStyle="1" w:styleId="toclevel-51">
    <w:name w:val="toclevel-51"/>
    <w:basedOn w:val="af3"/>
    <w:uiPriority w:val="99"/>
    <w:qFormat/>
    <w:rsid w:val="00F16B56"/>
    <w:pPr>
      <w:spacing w:before="100" w:beforeAutospacing="1" w:after="100" w:afterAutospacing="1"/>
    </w:pPr>
    <w:rPr>
      <w:vanish/>
    </w:rPr>
  </w:style>
  <w:style w:type="paragraph" w:customStyle="1" w:styleId="toclevel-61">
    <w:name w:val="toclevel-61"/>
    <w:basedOn w:val="af3"/>
    <w:uiPriority w:val="99"/>
    <w:qFormat/>
    <w:rsid w:val="00F16B56"/>
    <w:pPr>
      <w:spacing w:before="100" w:beforeAutospacing="1" w:after="100" w:afterAutospacing="1"/>
    </w:pPr>
    <w:rPr>
      <w:vanish/>
    </w:rPr>
  </w:style>
  <w:style w:type="paragraph" w:customStyle="1" w:styleId="toclevel-71">
    <w:name w:val="toclevel-71"/>
    <w:basedOn w:val="af3"/>
    <w:uiPriority w:val="99"/>
    <w:qFormat/>
    <w:rsid w:val="00F16B56"/>
    <w:pPr>
      <w:spacing w:before="100" w:beforeAutospacing="1" w:after="100" w:afterAutospacing="1"/>
    </w:pPr>
    <w:rPr>
      <w:vanish/>
    </w:rPr>
  </w:style>
  <w:style w:type="paragraph" w:customStyle="1" w:styleId="tocnumber1">
    <w:name w:val="tocnumber1"/>
    <w:basedOn w:val="af3"/>
    <w:uiPriority w:val="99"/>
    <w:qFormat/>
    <w:rsid w:val="00F16B56"/>
    <w:pPr>
      <w:spacing w:before="100" w:beforeAutospacing="1" w:after="100" w:afterAutospacing="1"/>
    </w:pPr>
    <w:rPr>
      <w:vanish/>
    </w:rPr>
  </w:style>
  <w:style w:type="paragraph" w:customStyle="1" w:styleId="floatleft1">
    <w:name w:val="floatleft1"/>
    <w:basedOn w:val="af3"/>
    <w:uiPriority w:val="99"/>
    <w:qFormat/>
    <w:rsid w:val="00F16B56"/>
    <w:pPr>
      <w:spacing w:before="30" w:after="30"/>
      <w:ind w:left="30" w:right="30"/>
      <w:textAlignment w:val="center"/>
    </w:pPr>
  </w:style>
  <w:style w:type="paragraph" w:customStyle="1" w:styleId="image1">
    <w:name w:val="image1"/>
    <w:basedOn w:val="af3"/>
    <w:uiPriority w:val="99"/>
    <w:qFormat/>
    <w:rsid w:val="00F16B56"/>
  </w:style>
  <w:style w:type="paragraph" w:customStyle="1" w:styleId="geo-dec1">
    <w:name w:val="geo-dec1"/>
    <w:basedOn w:val="af3"/>
    <w:uiPriority w:val="99"/>
    <w:qFormat/>
    <w:rsid w:val="00F16B56"/>
    <w:pPr>
      <w:spacing w:before="100" w:beforeAutospacing="1" w:after="100" w:afterAutospacing="1"/>
    </w:pPr>
  </w:style>
  <w:style w:type="paragraph" w:customStyle="1" w:styleId="geo-dms1">
    <w:name w:val="geo-dms1"/>
    <w:basedOn w:val="af3"/>
    <w:uiPriority w:val="99"/>
    <w:qFormat/>
    <w:rsid w:val="00F16B56"/>
    <w:pPr>
      <w:spacing w:before="100" w:beforeAutospacing="1" w:after="100" w:afterAutospacing="1"/>
    </w:pPr>
  </w:style>
  <w:style w:type="paragraph" w:customStyle="1" w:styleId="geo-dms2">
    <w:name w:val="geo-dms2"/>
    <w:basedOn w:val="af3"/>
    <w:uiPriority w:val="99"/>
    <w:qFormat/>
    <w:rsid w:val="00F16B56"/>
    <w:pPr>
      <w:spacing w:before="100" w:beforeAutospacing="1" w:after="100" w:afterAutospacing="1"/>
    </w:pPr>
    <w:rPr>
      <w:vanish/>
    </w:rPr>
  </w:style>
  <w:style w:type="paragraph" w:customStyle="1" w:styleId="geo-dec2">
    <w:name w:val="geo-dec2"/>
    <w:basedOn w:val="af3"/>
    <w:uiPriority w:val="99"/>
    <w:qFormat/>
    <w:rsid w:val="00F16B56"/>
    <w:pPr>
      <w:spacing w:before="100" w:beforeAutospacing="1" w:after="100" w:afterAutospacing="1"/>
    </w:pPr>
    <w:rPr>
      <w:vanish/>
    </w:rPr>
  </w:style>
  <w:style w:type="paragraph" w:customStyle="1" w:styleId="mw-dismissable-notice-body1">
    <w:name w:val="mw-dismissable-notice-body1"/>
    <w:basedOn w:val="af3"/>
    <w:uiPriority w:val="99"/>
    <w:qFormat/>
    <w:rsid w:val="00F16B56"/>
    <w:pPr>
      <w:spacing w:before="100" w:beforeAutospacing="1" w:after="100" w:afterAutospacing="1"/>
      <w:ind w:right="1200"/>
    </w:pPr>
  </w:style>
  <w:style w:type="paragraph" w:customStyle="1" w:styleId="navbox-title1">
    <w:name w:val="navbox-title1"/>
    <w:basedOn w:val="af3"/>
    <w:uiPriority w:val="99"/>
    <w:qFormat/>
    <w:rsid w:val="00F16B56"/>
    <w:pPr>
      <w:shd w:val="clear" w:color="auto" w:fill="DDDDFF"/>
      <w:spacing w:before="100" w:beforeAutospacing="1" w:after="100" w:afterAutospacing="1" w:line="360" w:lineRule="atLeast"/>
      <w:jc w:val="center"/>
    </w:pPr>
  </w:style>
  <w:style w:type="paragraph" w:customStyle="1" w:styleId="navbox-group1">
    <w:name w:val="navbox-group1"/>
    <w:basedOn w:val="af3"/>
    <w:uiPriority w:val="99"/>
    <w:qFormat/>
    <w:rsid w:val="00F16B56"/>
    <w:pPr>
      <w:shd w:val="clear" w:color="auto" w:fill="E6E6FF"/>
      <w:spacing w:before="100" w:beforeAutospacing="1" w:after="100" w:afterAutospacing="1" w:line="360" w:lineRule="atLeast"/>
      <w:jc w:val="center"/>
    </w:pPr>
  </w:style>
  <w:style w:type="paragraph" w:customStyle="1" w:styleId="navbox-abovebelow1">
    <w:name w:val="navbox-abovebelow1"/>
    <w:basedOn w:val="af3"/>
    <w:uiPriority w:val="99"/>
    <w:qFormat/>
    <w:rsid w:val="00F16B56"/>
    <w:pPr>
      <w:shd w:val="clear" w:color="auto" w:fill="E6E6FF"/>
      <w:spacing w:before="100" w:beforeAutospacing="1" w:after="100" w:afterAutospacing="1" w:line="360" w:lineRule="atLeast"/>
      <w:jc w:val="center"/>
    </w:pPr>
  </w:style>
  <w:style w:type="paragraph" w:customStyle="1" w:styleId="navbar1">
    <w:name w:val="navbar1"/>
    <w:basedOn w:val="af3"/>
    <w:uiPriority w:val="99"/>
    <w:qFormat/>
    <w:rsid w:val="00F16B56"/>
    <w:pPr>
      <w:spacing w:before="100" w:beforeAutospacing="1" w:after="100" w:afterAutospacing="1"/>
    </w:pPr>
  </w:style>
  <w:style w:type="paragraph" w:customStyle="1" w:styleId="navbar2">
    <w:name w:val="navbar2"/>
    <w:basedOn w:val="af3"/>
    <w:uiPriority w:val="99"/>
    <w:qFormat/>
    <w:rsid w:val="00F16B56"/>
    <w:pPr>
      <w:spacing w:before="100" w:beforeAutospacing="1" w:after="100" w:afterAutospacing="1"/>
    </w:pPr>
  </w:style>
  <w:style w:type="paragraph" w:customStyle="1" w:styleId="navbar3">
    <w:name w:val="navbar3"/>
    <w:basedOn w:val="af3"/>
    <w:uiPriority w:val="99"/>
    <w:qFormat/>
    <w:rsid w:val="00F16B56"/>
    <w:pPr>
      <w:spacing w:before="100" w:beforeAutospacing="1" w:after="100" w:afterAutospacing="1"/>
      <w:ind w:right="120"/>
    </w:pPr>
    <w:rPr>
      <w:sz w:val="21"/>
      <w:szCs w:val="21"/>
    </w:rPr>
  </w:style>
  <w:style w:type="paragraph" w:customStyle="1" w:styleId="mbox-image1">
    <w:name w:val="mbox-image1"/>
    <w:basedOn w:val="af3"/>
    <w:uiPriority w:val="99"/>
    <w:qFormat/>
    <w:rsid w:val="00F16B56"/>
    <w:pPr>
      <w:spacing w:before="100" w:beforeAutospacing="1" w:after="100" w:afterAutospacing="1"/>
    </w:pPr>
    <w:rPr>
      <w:vanish/>
    </w:rPr>
  </w:style>
  <w:style w:type="paragraph" w:customStyle="1" w:styleId="special-label1">
    <w:name w:val="special-label1"/>
    <w:basedOn w:val="af3"/>
    <w:uiPriority w:val="99"/>
    <w:qFormat/>
    <w:rsid w:val="00F16B56"/>
    <w:pPr>
      <w:spacing w:before="100" w:beforeAutospacing="1" w:after="100" w:afterAutospacing="1"/>
    </w:pPr>
    <w:rPr>
      <w:color w:val="808080"/>
    </w:rPr>
  </w:style>
  <w:style w:type="paragraph" w:customStyle="1" w:styleId="special-query1">
    <w:name w:val="special-query1"/>
    <w:basedOn w:val="af3"/>
    <w:uiPriority w:val="99"/>
    <w:qFormat/>
    <w:rsid w:val="00F16B56"/>
    <w:pPr>
      <w:spacing w:before="100" w:beforeAutospacing="1" w:after="100" w:afterAutospacing="1"/>
    </w:pPr>
    <w:rPr>
      <w:i/>
      <w:iCs/>
      <w:color w:val="000000"/>
    </w:rPr>
  </w:style>
  <w:style w:type="paragraph" w:customStyle="1" w:styleId="special-hover1">
    <w:name w:val="special-hover1"/>
    <w:basedOn w:val="af3"/>
    <w:uiPriority w:val="99"/>
    <w:qFormat/>
    <w:rsid w:val="00F16B56"/>
    <w:pPr>
      <w:shd w:val="clear" w:color="auto" w:fill="C0C0C0"/>
      <w:spacing w:before="100" w:beforeAutospacing="1" w:after="100" w:afterAutospacing="1"/>
    </w:pPr>
  </w:style>
  <w:style w:type="paragraph" w:customStyle="1" w:styleId="special-label2">
    <w:name w:val="special-label2"/>
    <w:basedOn w:val="af3"/>
    <w:uiPriority w:val="99"/>
    <w:qFormat/>
    <w:rsid w:val="00F16B56"/>
    <w:pPr>
      <w:spacing w:before="100" w:beforeAutospacing="1" w:after="100" w:afterAutospacing="1"/>
    </w:pPr>
    <w:rPr>
      <w:color w:val="FFFFFF"/>
    </w:rPr>
  </w:style>
  <w:style w:type="paragraph" w:customStyle="1" w:styleId="special-query2">
    <w:name w:val="special-query2"/>
    <w:basedOn w:val="af3"/>
    <w:uiPriority w:val="99"/>
    <w:qFormat/>
    <w:rsid w:val="00F16B56"/>
    <w:pPr>
      <w:spacing w:before="100" w:beforeAutospacing="1" w:after="100" w:afterAutospacing="1"/>
    </w:pPr>
    <w:rPr>
      <w:color w:val="FFFFFF"/>
    </w:rPr>
  </w:style>
  <w:style w:type="paragraph" w:customStyle="1" w:styleId="uls-settings-trigger1">
    <w:name w:val="uls-settings-trigger1"/>
    <w:basedOn w:val="af3"/>
    <w:uiPriority w:val="99"/>
    <w:qFormat/>
    <w:rsid w:val="00F16B56"/>
    <w:pPr>
      <w:spacing w:before="100" w:beforeAutospacing="1" w:after="100" w:afterAutospacing="1"/>
    </w:pPr>
  </w:style>
  <w:style w:type="paragraph" w:customStyle="1" w:styleId="uls-settings-trigger2">
    <w:name w:val="uls-settings-trigger2"/>
    <w:basedOn w:val="af3"/>
    <w:uiPriority w:val="99"/>
    <w:qFormat/>
    <w:rsid w:val="00F16B56"/>
    <w:pPr>
      <w:spacing w:before="45" w:after="100" w:afterAutospacing="1"/>
    </w:pPr>
  </w:style>
  <w:style w:type="paragraph" w:customStyle="1" w:styleId="special-query3">
    <w:name w:val="special-query3"/>
    <w:basedOn w:val="af3"/>
    <w:uiPriority w:val="99"/>
    <w:qFormat/>
    <w:rsid w:val="00F16B56"/>
    <w:pPr>
      <w:spacing w:before="100" w:beforeAutospacing="1" w:after="100" w:afterAutospacing="1"/>
    </w:pPr>
  </w:style>
  <w:style w:type="paragraph" w:customStyle="1" w:styleId="mw-mmv-view-expanded1">
    <w:name w:val="mw-mmv-view-expanded1"/>
    <w:basedOn w:val="af3"/>
    <w:uiPriority w:val="99"/>
    <w:qFormat/>
    <w:rsid w:val="00F16B56"/>
    <w:pPr>
      <w:spacing w:before="100" w:beforeAutospacing="1" w:after="100" w:afterAutospacing="1"/>
    </w:pPr>
  </w:style>
  <w:style w:type="paragraph" w:customStyle="1" w:styleId="mw-mmv-view-config1">
    <w:name w:val="mw-mmv-view-config1"/>
    <w:basedOn w:val="af3"/>
    <w:uiPriority w:val="99"/>
    <w:qFormat/>
    <w:rsid w:val="00F16B56"/>
    <w:pPr>
      <w:spacing w:before="100" w:beforeAutospacing="1" w:after="100" w:afterAutospacing="1"/>
    </w:pPr>
  </w:style>
  <w:style w:type="paragraph" w:customStyle="1" w:styleId="1ffffff1">
    <w:name w:val="Обычный_1)"/>
    <w:next w:val="af3"/>
    <w:uiPriority w:val="99"/>
    <w:qFormat/>
    <w:rsid w:val="00F16B56"/>
    <w:pPr>
      <w:tabs>
        <w:tab w:val="num" w:pos="567"/>
      </w:tabs>
      <w:spacing w:before="80" w:after="0" w:line="240" w:lineRule="auto"/>
      <w:ind w:left="567" w:hanging="142"/>
      <w:jc w:val="both"/>
    </w:pPr>
    <w:rPr>
      <w:rFonts w:eastAsia="Times New Roman"/>
      <w:szCs w:val="22"/>
    </w:rPr>
  </w:style>
  <w:style w:type="paragraph" w:customStyle="1" w:styleId="affffffffffffffe">
    <w:name w:val="Обычный_а)"/>
    <w:next w:val="af3"/>
    <w:uiPriority w:val="99"/>
    <w:qFormat/>
    <w:rsid w:val="00F16B56"/>
    <w:pPr>
      <w:tabs>
        <w:tab w:val="num" w:pos="851"/>
      </w:tabs>
      <w:spacing w:before="80" w:after="0" w:line="240" w:lineRule="auto"/>
      <w:ind w:left="851" w:hanging="284"/>
      <w:jc w:val="both"/>
    </w:pPr>
    <w:rPr>
      <w:rFonts w:eastAsia="Times New Roman"/>
      <w:szCs w:val="22"/>
    </w:rPr>
  </w:style>
  <w:style w:type="paragraph" w:customStyle="1" w:styleId="1ffffff2">
    <w:name w:val="Обычный_марк1"/>
    <w:next w:val="af3"/>
    <w:uiPriority w:val="99"/>
    <w:qFormat/>
    <w:rsid w:val="00F16B56"/>
    <w:pPr>
      <w:tabs>
        <w:tab w:val="num" w:pos="1134"/>
      </w:tabs>
      <w:spacing w:before="80" w:after="0" w:line="240" w:lineRule="auto"/>
      <w:ind w:left="851" w:hanging="284"/>
      <w:jc w:val="both"/>
    </w:pPr>
    <w:rPr>
      <w:rFonts w:eastAsia="Times New Roman"/>
      <w:szCs w:val="22"/>
    </w:rPr>
  </w:style>
  <w:style w:type="paragraph" w:customStyle="1" w:styleId="2fff1">
    <w:name w:val="Обычный_марк2"/>
    <w:next w:val="af3"/>
    <w:uiPriority w:val="99"/>
    <w:qFormat/>
    <w:rsid w:val="00F16B56"/>
    <w:pPr>
      <w:tabs>
        <w:tab w:val="num" w:pos="1418"/>
      </w:tabs>
      <w:spacing w:before="40" w:after="0" w:line="240" w:lineRule="auto"/>
      <w:ind w:left="1134" w:hanging="283"/>
      <w:jc w:val="both"/>
    </w:pPr>
    <w:rPr>
      <w:rFonts w:eastAsia="Times New Roman"/>
      <w:szCs w:val="22"/>
    </w:rPr>
  </w:style>
  <w:style w:type="paragraph" w:customStyle="1" w:styleId="1ffffff3">
    <w:name w:val="Нум_1)"/>
    <w:next w:val="af3"/>
    <w:uiPriority w:val="99"/>
    <w:qFormat/>
    <w:rsid w:val="00F16B56"/>
    <w:pPr>
      <w:spacing w:before="80" w:after="0" w:line="240" w:lineRule="auto"/>
      <w:ind w:left="567" w:hanging="142"/>
      <w:jc w:val="both"/>
    </w:pPr>
    <w:rPr>
      <w:rFonts w:eastAsia="Calibri"/>
      <w:bCs/>
      <w:szCs w:val="28"/>
    </w:rPr>
  </w:style>
  <w:style w:type="paragraph" w:customStyle="1" w:styleId="afffffffffffffff">
    <w:name w:val="Нум_а)"/>
    <w:next w:val="af3"/>
    <w:uiPriority w:val="99"/>
    <w:qFormat/>
    <w:rsid w:val="00F16B56"/>
    <w:pPr>
      <w:spacing w:before="40" w:after="0" w:line="240" w:lineRule="auto"/>
      <w:ind w:left="851" w:hanging="284"/>
      <w:jc w:val="both"/>
    </w:pPr>
    <w:rPr>
      <w:rFonts w:eastAsia="Calibri"/>
      <w:bCs/>
      <w:szCs w:val="28"/>
    </w:rPr>
  </w:style>
  <w:style w:type="paragraph" w:customStyle="1" w:styleId="afffffffffffffff0">
    <w:name w:val="Марк_тчк"/>
    <w:uiPriority w:val="99"/>
    <w:qFormat/>
    <w:rsid w:val="00F16B56"/>
    <w:pPr>
      <w:spacing w:before="80" w:after="0" w:line="240" w:lineRule="auto"/>
      <w:ind w:left="1134" w:hanging="283"/>
      <w:jc w:val="both"/>
    </w:pPr>
    <w:rPr>
      <w:rFonts w:eastAsia="Calibri"/>
      <w:bCs/>
      <w:szCs w:val="28"/>
    </w:rPr>
  </w:style>
  <w:style w:type="paragraph" w:customStyle="1" w:styleId="afffffffffffffff1">
    <w:name w:val="Марк_тире"/>
    <w:next w:val="af3"/>
    <w:uiPriority w:val="99"/>
    <w:qFormat/>
    <w:rsid w:val="00F16B56"/>
    <w:pPr>
      <w:spacing w:before="40" w:after="0" w:line="240" w:lineRule="auto"/>
      <w:ind w:left="1418" w:hanging="284"/>
      <w:jc w:val="both"/>
    </w:pPr>
    <w:rPr>
      <w:rFonts w:eastAsia="Calibri"/>
      <w:bCs/>
      <w:szCs w:val="28"/>
    </w:rPr>
  </w:style>
  <w:style w:type="paragraph" w:customStyle="1" w:styleId="afffffffffffffff2">
    <w:name w:val="Исх №"/>
    <w:next w:val="af3"/>
    <w:uiPriority w:val="99"/>
    <w:qFormat/>
    <w:rsid w:val="00F16B56"/>
    <w:pPr>
      <w:spacing w:before="120" w:after="0" w:line="240" w:lineRule="auto"/>
      <w:jc w:val="both"/>
    </w:pPr>
    <w:rPr>
      <w:rFonts w:eastAsia="Calibri"/>
      <w:i/>
      <w:sz w:val="22"/>
      <w:szCs w:val="22"/>
      <w:lang w:eastAsia="ru-RU"/>
    </w:rPr>
  </w:style>
  <w:style w:type="paragraph" w:customStyle="1" w:styleId="afffffffffffffff3">
    <w:name w:val="Уважаемый"/>
    <w:next w:val="af3"/>
    <w:uiPriority w:val="99"/>
    <w:qFormat/>
    <w:rsid w:val="00F16B56"/>
    <w:pPr>
      <w:spacing w:before="240" w:after="240" w:line="240" w:lineRule="auto"/>
      <w:jc w:val="both"/>
    </w:pPr>
    <w:rPr>
      <w:rFonts w:eastAsia="Calibri"/>
      <w:b/>
      <w:lang w:eastAsia="ru-RU"/>
    </w:rPr>
  </w:style>
  <w:style w:type="paragraph" w:customStyle="1" w:styleId="afffffffffffffff4">
    <w:name w:val="Обычный_Пр"/>
    <w:basedOn w:val="af3"/>
    <w:uiPriority w:val="99"/>
    <w:qFormat/>
    <w:rsid w:val="00F16B56"/>
    <w:pPr>
      <w:spacing w:before="120"/>
      <w:contextualSpacing/>
      <w:jc w:val="right"/>
    </w:pPr>
    <w:rPr>
      <w:lang w:eastAsia="en-US"/>
    </w:rPr>
  </w:style>
  <w:style w:type="paragraph" w:customStyle="1" w:styleId="afffffffffffffff5">
    <w:name w:val="Таблица_Заг"/>
    <w:next w:val="af3"/>
    <w:uiPriority w:val="99"/>
    <w:qFormat/>
    <w:rsid w:val="00F16B56"/>
    <w:rPr>
      <w:rFonts w:eastAsia="Times New Roman"/>
      <w:b/>
      <w:sz w:val="22"/>
      <w:szCs w:val="22"/>
    </w:rPr>
  </w:style>
  <w:style w:type="paragraph" w:customStyle="1" w:styleId="afffffffffffffff6">
    <w:name w:val="Таблица_П"/>
    <w:next w:val="af3"/>
    <w:uiPriority w:val="99"/>
    <w:qFormat/>
    <w:rsid w:val="00F16B56"/>
    <w:pPr>
      <w:jc w:val="right"/>
    </w:pPr>
    <w:rPr>
      <w:rFonts w:eastAsia="Times New Roman"/>
      <w:sz w:val="22"/>
      <w:szCs w:val="22"/>
    </w:rPr>
  </w:style>
  <w:style w:type="paragraph" w:customStyle="1" w:styleId="afffffffffffffff7">
    <w:name w:val="Таблица_Ц"/>
    <w:next w:val="af3"/>
    <w:uiPriority w:val="99"/>
    <w:qFormat/>
    <w:rsid w:val="00F16B56"/>
    <w:rPr>
      <w:rFonts w:eastAsia="Times New Roman"/>
      <w:sz w:val="22"/>
      <w:szCs w:val="22"/>
    </w:rPr>
  </w:style>
  <w:style w:type="paragraph" w:customStyle="1" w:styleId="149">
    <w:name w:val="Обложка_14_Ц"/>
    <w:next w:val="af3"/>
    <w:uiPriority w:val="99"/>
    <w:qFormat/>
    <w:rsid w:val="00F16B56"/>
    <w:pPr>
      <w:spacing w:before="240" w:after="0" w:line="240" w:lineRule="auto"/>
      <w:contextualSpacing/>
      <w:jc w:val="center"/>
    </w:pPr>
    <w:rPr>
      <w:rFonts w:eastAsia="Times New Roman"/>
      <w:color w:val="000099"/>
      <w:sz w:val="28"/>
    </w:rPr>
  </w:style>
  <w:style w:type="paragraph" w:customStyle="1" w:styleId="afffffffffffffff8">
    <w:name w:val="Обычный_ЖП"/>
    <w:next w:val="af3"/>
    <w:uiPriority w:val="99"/>
    <w:qFormat/>
    <w:rsid w:val="00F16B56"/>
    <w:pPr>
      <w:spacing w:before="180" w:after="120" w:line="240" w:lineRule="auto"/>
      <w:jc w:val="both"/>
    </w:pPr>
    <w:rPr>
      <w:rFonts w:eastAsia="Times New Roman"/>
      <w:b/>
      <w:u w:val="single"/>
    </w:rPr>
  </w:style>
  <w:style w:type="paragraph" w:customStyle="1" w:styleId="14a">
    <w:name w:val="Обложка_14_ЦЖ"/>
    <w:next w:val="af3"/>
    <w:uiPriority w:val="99"/>
    <w:qFormat/>
    <w:rsid w:val="00F16B56"/>
    <w:pPr>
      <w:spacing w:before="240" w:after="0" w:line="240" w:lineRule="auto"/>
      <w:jc w:val="center"/>
    </w:pPr>
    <w:rPr>
      <w:rFonts w:eastAsia="Times New Roman"/>
      <w:b/>
      <w:color w:val="000099"/>
      <w:sz w:val="28"/>
    </w:rPr>
  </w:style>
  <w:style w:type="table" w:customStyle="1" w:styleId="11101">
    <w:name w:val="Сетка таблицы1110"/>
    <w:basedOn w:val="af5"/>
    <w:next w:val="aff1"/>
    <w:rsid w:val="00F16B56"/>
    <w:pPr>
      <w:spacing w:after="0" w:line="240" w:lineRule="auto"/>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e">
    <w:name w:val="Обложка_12_ЛЖ"/>
    <w:next w:val="af3"/>
    <w:uiPriority w:val="99"/>
    <w:qFormat/>
    <w:rsid w:val="00F16B56"/>
    <w:pPr>
      <w:spacing w:before="120" w:after="0" w:line="240" w:lineRule="auto"/>
      <w:contextualSpacing/>
      <w:jc w:val="both"/>
    </w:pPr>
    <w:rPr>
      <w:rFonts w:eastAsia="Times New Roman"/>
      <w:b/>
      <w:color w:val="000099"/>
    </w:rPr>
  </w:style>
  <w:style w:type="paragraph" w:customStyle="1" w:styleId="12f">
    <w:name w:val="Обложка_12_ПЖ"/>
    <w:next w:val="af3"/>
    <w:uiPriority w:val="99"/>
    <w:qFormat/>
    <w:rsid w:val="00F16B56"/>
    <w:pPr>
      <w:spacing w:before="120" w:after="0" w:line="240" w:lineRule="auto"/>
      <w:jc w:val="right"/>
    </w:pPr>
    <w:rPr>
      <w:rFonts w:eastAsia="Times New Roman"/>
      <w:b/>
      <w:color w:val="000099"/>
    </w:rPr>
  </w:style>
  <w:style w:type="paragraph" w:customStyle="1" w:styleId="12f0">
    <w:name w:val="Обложка_12_Л"/>
    <w:basedOn w:val="12e"/>
    <w:next w:val="af3"/>
    <w:uiPriority w:val="99"/>
    <w:qFormat/>
    <w:rsid w:val="00F16B56"/>
    <w:rPr>
      <w:b w:val="0"/>
    </w:rPr>
  </w:style>
  <w:style w:type="paragraph" w:customStyle="1" w:styleId="12f1">
    <w:name w:val="Обложка_12_П"/>
    <w:basedOn w:val="12f"/>
    <w:uiPriority w:val="99"/>
    <w:qFormat/>
    <w:rsid w:val="00F16B56"/>
    <w:rPr>
      <w:b w:val="0"/>
    </w:rPr>
  </w:style>
  <w:style w:type="paragraph" w:customStyle="1" w:styleId="13c">
    <w:name w:val="Обложка_13_Ц"/>
    <w:next w:val="af3"/>
    <w:uiPriority w:val="99"/>
    <w:qFormat/>
    <w:rsid w:val="00F16B56"/>
    <w:pPr>
      <w:spacing w:before="120" w:after="0" w:line="240" w:lineRule="auto"/>
      <w:jc w:val="center"/>
    </w:pPr>
    <w:rPr>
      <w:rFonts w:eastAsia="Times New Roman"/>
      <w:color w:val="000099"/>
      <w:sz w:val="26"/>
      <w:szCs w:val="26"/>
    </w:rPr>
  </w:style>
  <w:style w:type="paragraph" w:customStyle="1" w:styleId="12f2">
    <w:name w:val="Обложка_12_ЦЖ"/>
    <w:uiPriority w:val="99"/>
    <w:qFormat/>
    <w:rsid w:val="00F16B56"/>
    <w:pPr>
      <w:spacing w:before="120" w:after="0" w:line="240" w:lineRule="auto"/>
      <w:jc w:val="center"/>
    </w:pPr>
    <w:rPr>
      <w:rFonts w:eastAsia="Times New Roman"/>
      <w:b/>
      <w:color w:val="000099"/>
    </w:rPr>
  </w:style>
  <w:style w:type="paragraph" w:customStyle="1" w:styleId="14b">
    <w:name w:val="Обложка_14_ЦП"/>
    <w:basedOn w:val="149"/>
    <w:next w:val="af3"/>
    <w:uiPriority w:val="99"/>
    <w:qFormat/>
    <w:rsid w:val="00F16B56"/>
    <w:rPr>
      <w:u w:val="single"/>
    </w:rPr>
  </w:style>
  <w:style w:type="paragraph" w:customStyle="1" w:styleId="11ff">
    <w:name w:val="Таблица_11_Ц"/>
    <w:uiPriority w:val="99"/>
    <w:qFormat/>
    <w:rsid w:val="00F16B56"/>
    <w:rPr>
      <w:rFonts w:eastAsia="Times New Roman"/>
      <w:sz w:val="22"/>
      <w:szCs w:val="22"/>
    </w:rPr>
  </w:style>
  <w:style w:type="paragraph" w:customStyle="1" w:styleId="afffffffffffffff9">
    <w:name w:val="Содержимое таблицы"/>
    <w:basedOn w:val="af3"/>
    <w:uiPriority w:val="99"/>
    <w:qFormat/>
    <w:rsid w:val="00F16B56"/>
    <w:pPr>
      <w:suppressLineNumbers/>
      <w:suppressAutoHyphens/>
    </w:pPr>
    <w:rPr>
      <w:rFonts w:eastAsia="Calibri"/>
      <w:lang w:eastAsia="ar-SA"/>
    </w:rPr>
  </w:style>
  <w:style w:type="paragraph" w:customStyle="1" w:styleId="afffffffffffffffa">
    <w:name w:val="Нижний колонтитул_П"/>
    <w:basedOn w:val="afc"/>
    <w:uiPriority w:val="99"/>
    <w:qFormat/>
    <w:rsid w:val="00F16B56"/>
    <w:pPr>
      <w:ind w:firstLine="0"/>
      <w:jc w:val="right"/>
    </w:pPr>
    <w:rPr>
      <w:rFonts w:eastAsia="Times New Roman" w:cs="Times New Roman"/>
      <w:sz w:val="20"/>
      <w:szCs w:val="20"/>
    </w:rPr>
  </w:style>
  <w:style w:type="paragraph" w:customStyle="1" w:styleId="afffffffffffffffb">
    <w:name w:val="Обычный_Ч"/>
    <w:basedOn w:val="af3"/>
    <w:uiPriority w:val="99"/>
    <w:qFormat/>
    <w:rsid w:val="00F16B56"/>
    <w:pPr>
      <w:spacing w:before="180"/>
      <w:jc w:val="both"/>
    </w:pPr>
    <w:rPr>
      <w:u w:val="single"/>
      <w:lang w:eastAsia="en-US"/>
    </w:rPr>
  </w:style>
  <w:style w:type="paragraph" w:customStyle="1" w:styleId="afffffffffffffffc">
    <w:name w:val="Таблица_Л"/>
    <w:basedOn w:val="af3"/>
    <w:next w:val="af3"/>
    <w:uiPriority w:val="99"/>
    <w:qFormat/>
    <w:rsid w:val="00F16B56"/>
    <w:rPr>
      <w:rFonts w:eastAsia="Calibri"/>
      <w:sz w:val="22"/>
      <w:szCs w:val="20"/>
      <w:lang w:eastAsia="en-US"/>
    </w:rPr>
  </w:style>
  <w:style w:type="paragraph" w:customStyle="1" w:styleId="afffffffffffffffd">
    <w:name w:val="Обычный_К"/>
    <w:next w:val="af3"/>
    <w:uiPriority w:val="99"/>
    <w:qFormat/>
    <w:rsid w:val="00F16B56"/>
    <w:pPr>
      <w:autoSpaceDE w:val="0"/>
      <w:autoSpaceDN w:val="0"/>
      <w:adjustRightInd w:val="0"/>
      <w:spacing w:before="120" w:after="0" w:line="240" w:lineRule="auto"/>
      <w:contextualSpacing/>
      <w:jc w:val="both"/>
    </w:pPr>
    <w:rPr>
      <w:rFonts w:eastAsia="Calibri"/>
      <w:i/>
    </w:rPr>
  </w:style>
  <w:style w:type="paragraph" w:customStyle="1" w:styleId="-d">
    <w:name w:val="Таблица - заголовки по центру"/>
    <w:basedOn w:val="af3"/>
    <w:next w:val="affff6"/>
    <w:uiPriority w:val="99"/>
    <w:qFormat/>
    <w:rsid w:val="00F16B56"/>
    <w:pPr>
      <w:keepNext/>
      <w:tabs>
        <w:tab w:val="num" w:pos="0"/>
      </w:tabs>
      <w:spacing w:before="120" w:after="60"/>
      <w:jc w:val="center"/>
    </w:pPr>
    <w:rPr>
      <w:rFonts w:eastAsia="Calibri"/>
      <w:b/>
      <w:bCs/>
    </w:rPr>
  </w:style>
  <w:style w:type="paragraph" w:customStyle="1" w:styleId="1ffffff4">
    <w:name w:val="Заг 1"/>
    <w:next w:val="af3"/>
    <w:uiPriority w:val="99"/>
    <w:qFormat/>
    <w:rsid w:val="00F16B56"/>
    <w:pPr>
      <w:keepNext/>
      <w:tabs>
        <w:tab w:val="num" w:pos="567"/>
      </w:tabs>
      <w:spacing w:before="360" w:after="240" w:line="240" w:lineRule="auto"/>
      <w:ind w:left="567" w:hanging="567"/>
      <w:jc w:val="both"/>
    </w:pPr>
    <w:rPr>
      <w:rFonts w:eastAsia="Calibri"/>
      <w:b/>
      <w:bCs/>
      <w:sz w:val="26"/>
      <w:szCs w:val="26"/>
    </w:rPr>
  </w:style>
  <w:style w:type="paragraph" w:customStyle="1" w:styleId="2fff2">
    <w:name w:val="Заг 2"/>
    <w:basedOn w:val="2"/>
    <w:rsid w:val="00F16B56"/>
    <w:pPr>
      <w:keepLines w:val="0"/>
      <w:numPr>
        <w:ilvl w:val="0"/>
        <w:numId w:val="0"/>
      </w:numPr>
      <w:tabs>
        <w:tab w:val="num" w:pos="709"/>
      </w:tabs>
      <w:spacing w:before="240" w:after="0" w:line="240" w:lineRule="auto"/>
      <w:ind w:left="709" w:hanging="709"/>
      <w:contextualSpacing w:val="0"/>
      <w:jc w:val="both"/>
    </w:pPr>
    <w:rPr>
      <w:rFonts w:eastAsia="Calibri"/>
      <w:bCs/>
      <w:sz w:val="26"/>
      <w:szCs w:val="26"/>
      <w:lang w:eastAsia="en-US"/>
    </w:rPr>
  </w:style>
  <w:style w:type="paragraph" w:customStyle="1" w:styleId="3ffa">
    <w:name w:val="Заг 3"/>
    <w:next w:val="af3"/>
    <w:uiPriority w:val="99"/>
    <w:qFormat/>
    <w:rsid w:val="00F16B56"/>
    <w:pPr>
      <w:tabs>
        <w:tab w:val="num" w:pos="851"/>
      </w:tabs>
      <w:spacing w:before="180" w:after="0" w:line="240" w:lineRule="auto"/>
      <w:ind w:left="851" w:hanging="851"/>
      <w:jc w:val="both"/>
    </w:pPr>
    <w:rPr>
      <w:rFonts w:eastAsia="Calibri"/>
      <w:b/>
      <w:bCs/>
    </w:rPr>
  </w:style>
  <w:style w:type="paragraph" w:customStyle="1" w:styleId="1ffffff5">
    <w:name w:val="Заголовок оглавления1"/>
    <w:basedOn w:val="10"/>
    <w:next w:val="af3"/>
    <w:uiPriority w:val="99"/>
    <w:qFormat/>
    <w:rsid w:val="00F16B56"/>
    <w:pPr>
      <w:keepNext/>
      <w:keepLines/>
      <w:numPr>
        <w:numId w:val="0"/>
      </w:numPr>
      <w:spacing w:before="480" w:after="120"/>
      <w:contextualSpacing w:val="0"/>
      <w:jc w:val="both"/>
      <w:outlineLvl w:val="9"/>
    </w:pPr>
    <w:rPr>
      <w:rFonts w:ascii="Cambria" w:eastAsia="Calibri" w:hAnsi="Cambria"/>
      <w:bCs/>
      <w:caps w:val="0"/>
      <w:color w:val="365F91"/>
      <w:sz w:val="28"/>
      <w:szCs w:val="28"/>
      <w:lang w:eastAsia="en-US"/>
    </w:rPr>
  </w:style>
  <w:style w:type="paragraph" w:customStyle="1" w:styleId="1ffffff6">
    <w:name w:val="Абзац списка 1"/>
    <w:uiPriority w:val="99"/>
    <w:qFormat/>
    <w:rsid w:val="00F16B56"/>
    <w:pPr>
      <w:spacing w:before="60" w:after="0" w:line="240" w:lineRule="auto"/>
      <w:ind w:left="2880" w:hanging="360"/>
      <w:jc w:val="both"/>
    </w:pPr>
    <w:rPr>
      <w:rFonts w:eastAsia="Times New Roman"/>
    </w:rPr>
  </w:style>
  <w:style w:type="paragraph" w:customStyle="1" w:styleId="afffffffffffffffe">
    <w:name w:val="Таблица_ЦЖ"/>
    <w:basedOn w:val="afffffffffffffff7"/>
    <w:uiPriority w:val="99"/>
    <w:qFormat/>
    <w:rsid w:val="00F16B56"/>
    <w:rPr>
      <w:b/>
    </w:rPr>
  </w:style>
  <w:style w:type="paragraph" w:customStyle="1" w:styleId="affffffffffffffff">
    <w:name w:val="Таблица_ЛК"/>
    <w:basedOn w:val="afffffffffffffffc"/>
    <w:uiPriority w:val="99"/>
    <w:qFormat/>
    <w:rsid w:val="00F16B56"/>
    <w:rPr>
      <w:i/>
    </w:rPr>
  </w:style>
  <w:style w:type="paragraph" w:customStyle="1" w:styleId="affffffffffffffff0">
    <w:name w:val="Примечание"/>
    <w:next w:val="af3"/>
    <w:link w:val="affffffffffffffff1"/>
    <w:qFormat/>
    <w:rsid w:val="00F16B56"/>
    <w:pPr>
      <w:spacing w:before="80" w:after="0" w:line="240" w:lineRule="auto"/>
      <w:jc w:val="both"/>
    </w:pPr>
    <w:rPr>
      <w:rFonts w:eastAsia="Calibri"/>
      <w:i/>
      <w:sz w:val="22"/>
      <w:szCs w:val="20"/>
    </w:rPr>
  </w:style>
  <w:style w:type="paragraph" w:customStyle="1" w:styleId="ab">
    <w:name w:val="Раздел"/>
    <w:next w:val="af3"/>
    <w:uiPriority w:val="99"/>
    <w:qFormat/>
    <w:rsid w:val="00F16B56"/>
    <w:pPr>
      <w:pageBreakBefore/>
      <w:numPr>
        <w:numId w:val="62"/>
      </w:numPr>
      <w:spacing w:after="240" w:line="240" w:lineRule="auto"/>
      <w:ind w:left="1985" w:hanging="1985"/>
      <w:jc w:val="both"/>
    </w:pPr>
    <w:rPr>
      <w:rFonts w:eastAsia="Calibri"/>
      <w:b/>
      <w:bCs/>
      <w:sz w:val="36"/>
      <w:szCs w:val="28"/>
    </w:rPr>
  </w:style>
  <w:style w:type="character" w:customStyle="1" w:styleId="apple-style-span">
    <w:name w:val="apple-style-span"/>
    <w:uiPriority w:val="99"/>
    <w:rsid w:val="00F16B56"/>
    <w:rPr>
      <w:rFonts w:cs="Times New Roman"/>
    </w:rPr>
  </w:style>
  <w:style w:type="paragraph" w:customStyle="1" w:styleId="1CharChar">
    <w:name w:val="Знак Знак1 Char Char"/>
    <w:basedOn w:val="af3"/>
    <w:uiPriority w:val="99"/>
    <w:qFormat/>
    <w:rsid w:val="00F16B56"/>
    <w:pPr>
      <w:widowControl w:val="0"/>
      <w:tabs>
        <w:tab w:val="num" w:pos="360"/>
      </w:tabs>
      <w:spacing w:after="160" w:line="240" w:lineRule="exact"/>
    </w:pPr>
    <w:rPr>
      <w:rFonts w:ascii="Verdana" w:eastAsia="Calibri" w:hAnsi="Verdana" w:cs="Verdana"/>
      <w:sz w:val="20"/>
      <w:szCs w:val="20"/>
      <w:lang w:val="en-US" w:eastAsia="en-US"/>
    </w:rPr>
  </w:style>
  <w:style w:type="paragraph" w:customStyle="1" w:styleId="xl265">
    <w:name w:val="xl265"/>
    <w:basedOn w:val="af3"/>
    <w:qFormat/>
    <w:rsid w:val="00F16B56"/>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6">
    <w:name w:val="xl266"/>
    <w:basedOn w:val="af3"/>
    <w:qFormat/>
    <w:rsid w:val="00F16B56"/>
    <w:pPr>
      <w:shd w:val="clear" w:color="000000" w:fill="FFFFFF"/>
      <w:spacing w:before="100" w:beforeAutospacing="1" w:after="100" w:afterAutospacing="1"/>
      <w:jc w:val="center"/>
      <w:textAlignment w:val="top"/>
    </w:pPr>
  </w:style>
  <w:style w:type="paragraph" w:customStyle="1" w:styleId="xl267">
    <w:name w:val="xl267"/>
    <w:basedOn w:val="af3"/>
    <w:qFormat/>
    <w:rsid w:val="00F16B56"/>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f3"/>
    <w:qFormat/>
    <w:rsid w:val="00F16B56"/>
    <w:pPr>
      <w:pBdr>
        <w:top w:val="single" w:sz="8" w:space="0" w:color="auto"/>
      </w:pBdr>
      <w:shd w:val="clear" w:color="000000" w:fill="FFFFFF"/>
      <w:spacing w:before="100" w:beforeAutospacing="1" w:after="100" w:afterAutospacing="1"/>
      <w:jc w:val="center"/>
      <w:textAlignment w:val="top"/>
    </w:pPr>
    <w:rPr>
      <w:color w:val="000000"/>
    </w:rPr>
  </w:style>
  <w:style w:type="paragraph" w:customStyle="1" w:styleId="xl269">
    <w:name w:val="xl269"/>
    <w:basedOn w:val="af3"/>
    <w:qFormat/>
    <w:rsid w:val="00F16B5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70">
    <w:name w:val="xl270"/>
    <w:basedOn w:val="af3"/>
    <w:qFormat/>
    <w:rsid w:val="00F16B56"/>
    <w:pPr>
      <w:pBdr>
        <w:bottom w:val="single" w:sz="8" w:space="0" w:color="auto"/>
      </w:pBdr>
      <w:shd w:val="clear" w:color="000000" w:fill="FFFFFF"/>
      <w:spacing w:before="100" w:beforeAutospacing="1" w:after="100" w:afterAutospacing="1"/>
      <w:jc w:val="center"/>
      <w:textAlignment w:val="top"/>
    </w:pPr>
    <w:rPr>
      <w:color w:val="000000"/>
    </w:rPr>
  </w:style>
  <w:style w:type="paragraph" w:customStyle="1" w:styleId="xl271">
    <w:name w:val="xl271"/>
    <w:basedOn w:val="af3"/>
    <w:qFormat/>
    <w:rsid w:val="00F16B5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72">
    <w:name w:val="xl272"/>
    <w:basedOn w:val="af3"/>
    <w:qFormat/>
    <w:rsid w:val="00F16B56"/>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73">
    <w:name w:val="xl273"/>
    <w:basedOn w:val="af3"/>
    <w:qFormat/>
    <w:rsid w:val="00F16B56"/>
    <w:pPr>
      <w:shd w:val="clear" w:color="000000" w:fill="FFFFFF"/>
      <w:spacing w:before="100" w:beforeAutospacing="1" w:after="100" w:afterAutospacing="1"/>
      <w:textAlignment w:val="top"/>
    </w:pPr>
    <w:rPr>
      <w:color w:val="000000"/>
    </w:rPr>
  </w:style>
  <w:style w:type="paragraph" w:customStyle="1" w:styleId="xl274">
    <w:name w:val="xl274"/>
    <w:basedOn w:val="af3"/>
    <w:qFormat/>
    <w:rsid w:val="00F16B5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75">
    <w:name w:val="xl275"/>
    <w:basedOn w:val="af3"/>
    <w:qFormat/>
    <w:rsid w:val="00F16B56"/>
    <w:pPr>
      <w:pBdr>
        <w:left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76">
    <w:name w:val="xl276"/>
    <w:basedOn w:val="af3"/>
    <w:qFormat/>
    <w:rsid w:val="00F1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77">
    <w:name w:val="xl277"/>
    <w:basedOn w:val="af3"/>
    <w:qFormat/>
    <w:rsid w:val="00F16B56"/>
    <w:pPr>
      <w:pBdr>
        <w:left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278">
    <w:name w:val="xl278"/>
    <w:basedOn w:val="af3"/>
    <w:qFormat/>
    <w:rsid w:val="00F16B56"/>
    <w:pPr>
      <w:shd w:val="clear" w:color="000000" w:fill="FFFFFF"/>
      <w:spacing w:before="100" w:beforeAutospacing="1" w:after="100" w:afterAutospacing="1"/>
      <w:textAlignment w:val="top"/>
    </w:pPr>
    <w:rPr>
      <w:b/>
      <w:bCs/>
      <w:color w:val="000000"/>
    </w:rPr>
  </w:style>
  <w:style w:type="paragraph" w:customStyle="1" w:styleId="xl279">
    <w:name w:val="xl279"/>
    <w:basedOn w:val="af3"/>
    <w:qFormat/>
    <w:rsid w:val="00F16B5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280">
    <w:name w:val="xl280"/>
    <w:basedOn w:val="af3"/>
    <w:qFormat/>
    <w:rsid w:val="00F16B56"/>
    <w:pPr>
      <w:pBdr>
        <w:left w:val="single" w:sz="4" w:space="0" w:color="auto"/>
        <w:bottom w:val="single" w:sz="8" w:space="0" w:color="auto"/>
        <w:right w:val="single" w:sz="4" w:space="0" w:color="auto"/>
      </w:pBdr>
      <w:shd w:val="clear" w:color="000000" w:fill="FFFFFF"/>
      <w:spacing w:before="100" w:beforeAutospacing="1" w:after="100" w:afterAutospacing="1"/>
      <w:jc w:val="both"/>
      <w:textAlignment w:val="top"/>
    </w:pPr>
    <w:rPr>
      <w:color w:val="000000"/>
    </w:rPr>
  </w:style>
  <w:style w:type="paragraph" w:customStyle="1" w:styleId="xl281">
    <w:name w:val="xl281"/>
    <w:basedOn w:val="af3"/>
    <w:qFormat/>
    <w:rsid w:val="00F16B56"/>
    <w:pPr>
      <w:pBdr>
        <w:top w:val="single" w:sz="4" w:space="0" w:color="auto"/>
        <w:bottom w:val="single" w:sz="4" w:space="0" w:color="auto"/>
      </w:pBdr>
      <w:shd w:val="clear" w:color="000000" w:fill="FFFFFF"/>
      <w:spacing w:before="100" w:beforeAutospacing="1" w:after="100" w:afterAutospacing="1"/>
      <w:jc w:val="center"/>
      <w:textAlignment w:val="top"/>
    </w:pPr>
    <w:rPr>
      <w:color w:val="000000"/>
    </w:rPr>
  </w:style>
  <w:style w:type="paragraph" w:customStyle="1" w:styleId="xl282">
    <w:name w:val="xl282"/>
    <w:basedOn w:val="af3"/>
    <w:qFormat/>
    <w:rsid w:val="00F16B56"/>
    <w:pPr>
      <w:pBdr>
        <w:bottom w:val="single" w:sz="8" w:space="0" w:color="auto"/>
      </w:pBdr>
      <w:shd w:val="clear" w:color="000000" w:fill="FFFFFF"/>
      <w:spacing w:before="100" w:beforeAutospacing="1" w:after="100" w:afterAutospacing="1"/>
    </w:pPr>
  </w:style>
  <w:style w:type="paragraph" w:customStyle="1" w:styleId="xl283">
    <w:name w:val="xl283"/>
    <w:basedOn w:val="af3"/>
    <w:qFormat/>
    <w:rsid w:val="00F16B56"/>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284">
    <w:name w:val="xl284"/>
    <w:basedOn w:val="af3"/>
    <w:qFormat/>
    <w:rsid w:val="00F16B56"/>
    <w:pPr>
      <w:shd w:val="clear" w:color="000000" w:fill="FFFFFF"/>
      <w:spacing w:before="100" w:beforeAutospacing="1" w:after="100" w:afterAutospacing="1"/>
      <w:jc w:val="center"/>
      <w:textAlignment w:val="top"/>
    </w:pPr>
    <w:rPr>
      <w:b/>
      <w:bCs/>
      <w:color w:val="000000"/>
      <w:sz w:val="22"/>
      <w:szCs w:val="22"/>
    </w:rPr>
  </w:style>
  <w:style w:type="paragraph" w:customStyle="1" w:styleId="xl285">
    <w:name w:val="xl285"/>
    <w:basedOn w:val="af3"/>
    <w:qFormat/>
    <w:rsid w:val="00F16B56"/>
    <w:pPr>
      <w:pBdr>
        <w:left w:val="single" w:sz="4" w:space="0" w:color="auto"/>
        <w:right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286">
    <w:name w:val="xl286"/>
    <w:basedOn w:val="af3"/>
    <w:qFormat/>
    <w:rsid w:val="00F1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FF00FF"/>
    </w:rPr>
  </w:style>
  <w:style w:type="paragraph" w:customStyle="1" w:styleId="xl287">
    <w:name w:val="xl287"/>
    <w:basedOn w:val="af3"/>
    <w:qFormat/>
    <w:rsid w:val="00F1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88">
    <w:name w:val="xl288"/>
    <w:basedOn w:val="af3"/>
    <w:qFormat/>
    <w:rsid w:val="00F16B56"/>
    <w:pPr>
      <w:shd w:val="clear" w:color="000000" w:fill="FFFFFF"/>
      <w:spacing w:before="100" w:beforeAutospacing="1" w:after="100" w:afterAutospacing="1"/>
    </w:pPr>
  </w:style>
  <w:style w:type="paragraph" w:customStyle="1" w:styleId="xl289">
    <w:name w:val="xl289"/>
    <w:basedOn w:val="af3"/>
    <w:qFormat/>
    <w:rsid w:val="00F16B56"/>
    <w:pPr>
      <w:shd w:val="clear" w:color="000000" w:fill="FFFFFF"/>
      <w:spacing w:before="100" w:beforeAutospacing="1" w:after="100" w:afterAutospacing="1"/>
      <w:jc w:val="center"/>
    </w:pPr>
  </w:style>
  <w:style w:type="paragraph" w:customStyle="1" w:styleId="xl290">
    <w:name w:val="xl290"/>
    <w:basedOn w:val="af3"/>
    <w:qFormat/>
    <w:rsid w:val="00F16B56"/>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91">
    <w:name w:val="xl291"/>
    <w:basedOn w:val="af3"/>
    <w:qFormat/>
    <w:rsid w:val="00F16B5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292">
    <w:name w:val="xl292"/>
    <w:basedOn w:val="af3"/>
    <w:qFormat/>
    <w:rsid w:val="00F1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293">
    <w:name w:val="xl293"/>
    <w:basedOn w:val="af3"/>
    <w:qFormat/>
    <w:rsid w:val="00F1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94">
    <w:name w:val="xl294"/>
    <w:basedOn w:val="af3"/>
    <w:qFormat/>
    <w:rsid w:val="00F16B56"/>
    <w:pPr>
      <w:pBdr>
        <w:left w:val="single" w:sz="8" w:space="0" w:color="auto"/>
        <w:right w:val="single" w:sz="8" w:space="0" w:color="auto"/>
      </w:pBdr>
      <w:shd w:val="clear" w:color="000000" w:fill="FFFFFF"/>
      <w:spacing w:before="100" w:beforeAutospacing="1" w:after="100" w:afterAutospacing="1"/>
    </w:pPr>
  </w:style>
  <w:style w:type="paragraph" w:customStyle="1" w:styleId="xl295">
    <w:name w:val="xl295"/>
    <w:basedOn w:val="af3"/>
    <w:qFormat/>
    <w:rsid w:val="00F16B56"/>
    <w:pPr>
      <w:pBdr>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296">
    <w:name w:val="xl296"/>
    <w:basedOn w:val="af3"/>
    <w:qFormat/>
    <w:rsid w:val="00F16B56"/>
    <w:pPr>
      <w:pBdr>
        <w:top w:val="single" w:sz="8" w:space="0" w:color="auto"/>
        <w:left w:val="single" w:sz="8" w:space="0" w:color="auto"/>
      </w:pBdr>
      <w:shd w:val="clear" w:color="000000" w:fill="FFFFFF"/>
      <w:spacing w:before="100" w:beforeAutospacing="1" w:after="100" w:afterAutospacing="1"/>
      <w:jc w:val="center"/>
      <w:textAlignment w:val="top"/>
    </w:pPr>
    <w:rPr>
      <w:color w:val="000000"/>
    </w:rPr>
  </w:style>
  <w:style w:type="paragraph" w:customStyle="1" w:styleId="xl297">
    <w:name w:val="xl297"/>
    <w:basedOn w:val="af3"/>
    <w:qFormat/>
    <w:rsid w:val="00F16B56"/>
    <w:pPr>
      <w:pBdr>
        <w:left w:val="single" w:sz="8" w:space="0" w:color="auto"/>
      </w:pBdr>
      <w:shd w:val="clear" w:color="000000" w:fill="FFFFFF"/>
      <w:spacing w:before="100" w:beforeAutospacing="1" w:after="100" w:afterAutospacing="1"/>
      <w:jc w:val="center"/>
      <w:textAlignment w:val="top"/>
    </w:pPr>
    <w:rPr>
      <w:color w:val="000000"/>
    </w:rPr>
  </w:style>
  <w:style w:type="paragraph" w:customStyle="1" w:styleId="xl298">
    <w:name w:val="xl298"/>
    <w:basedOn w:val="af3"/>
    <w:qFormat/>
    <w:rsid w:val="00F16B56"/>
    <w:pPr>
      <w:pBdr>
        <w:left w:val="single" w:sz="8" w:space="0" w:color="auto"/>
        <w:bottom w:val="single" w:sz="8" w:space="0" w:color="auto"/>
      </w:pBdr>
      <w:shd w:val="clear" w:color="000000" w:fill="FFFFFF"/>
      <w:spacing w:before="100" w:beforeAutospacing="1" w:after="100" w:afterAutospacing="1"/>
      <w:jc w:val="center"/>
      <w:textAlignment w:val="top"/>
    </w:pPr>
    <w:rPr>
      <w:color w:val="000000"/>
    </w:rPr>
  </w:style>
  <w:style w:type="paragraph" w:customStyle="1" w:styleId="xl299">
    <w:name w:val="xl299"/>
    <w:basedOn w:val="af3"/>
    <w:qFormat/>
    <w:rsid w:val="00F16B56"/>
    <w:pPr>
      <w:pBdr>
        <w:bottom w:val="single" w:sz="8" w:space="0" w:color="auto"/>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300">
    <w:name w:val="xl300"/>
    <w:basedOn w:val="af3"/>
    <w:uiPriority w:val="99"/>
    <w:qFormat/>
    <w:rsid w:val="00F16B56"/>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301">
    <w:name w:val="xl301"/>
    <w:basedOn w:val="af3"/>
    <w:uiPriority w:val="99"/>
    <w:qFormat/>
    <w:rsid w:val="00F16B56"/>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302">
    <w:name w:val="xl302"/>
    <w:basedOn w:val="af3"/>
    <w:uiPriority w:val="99"/>
    <w:qFormat/>
    <w:rsid w:val="00F16B5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303">
    <w:name w:val="xl303"/>
    <w:basedOn w:val="af3"/>
    <w:uiPriority w:val="99"/>
    <w:qFormat/>
    <w:rsid w:val="00F16B56"/>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304">
    <w:name w:val="xl304"/>
    <w:basedOn w:val="af3"/>
    <w:uiPriority w:val="99"/>
    <w:qFormat/>
    <w:rsid w:val="00F16B56"/>
    <w:pPr>
      <w:pBdr>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305">
    <w:name w:val="xl305"/>
    <w:basedOn w:val="af3"/>
    <w:uiPriority w:val="99"/>
    <w:qFormat/>
    <w:rsid w:val="00F16B56"/>
    <w:pPr>
      <w:pBdr>
        <w:left w:val="single" w:sz="8" w:space="0" w:color="auto"/>
        <w:bottom w:val="single" w:sz="8" w:space="0" w:color="auto"/>
      </w:pBdr>
      <w:shd w:val="clear" w:color="000000" w:fill="FFFFFF"/>
      <w:spacing w:before="100" w:beforeAutospacing="1" w:after="100" w:afterAutospacing="1"/>
    </w:pPr>
  </w:style>
  <w:style w:type="paragraph" w:customStyle="1" w:styleId="xl306">
    <w:name w:val="xl306"/>
    <w:basedOn w:val="af3"/>
    <w:uiPriority w:val="99"/>
    <w:qFormat/>
    <w:rsid w:val="00F16B56"/>
    <w:pPr>
      <w:pBdr>
        <w:bottom w:val="single" w:sz="8" w:space="0" w:color="auto"/>
        <w:right w:val="single" w:sz="8"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307">
    <w:name w:val="xl307"/>
    <w:basedOn w:val="af3"/>
    <w:uiPriority w:val="99"/>
    <w:qFormat/>
    <w:rsid w:val="00F16B56"/>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b/>
      <w:bCs/>
    </w:rPr>
  </w:style>
  <w:style w:type="paragraph" w:customStyle="1" w:styleId="xl308">
    <w:name w:val="xl308"/>
    <w:basedOn w:val="af3"/>
    <w:uiPriority w:val="99"/>
    <w:qFormat/>
    <w:rsid w:val="00F16B56"/>
    <w:pPr>
      <w:pBdr>
        <w:left w:val="single" w:sz="4" w:space="0" w:color="auto"/>
        <w:bottom w:val="single" w:sz="8" w:space="0" w:color="auto"/>
        <w:right w:val="single" w:sz="8" w:space="0" w:color="auto"/>
      </w:pBdr>
      <w:shd w:val="clear" w:color="000000" w:fill="FFFF99"/>
      <w:spacing w:before="100" w:beforeAutospacing="1" w:after="100" w:afterAutospacing="1"/>
      <w:jc w:val="center"/>
      <w:textAlignment w:val="top"/>
    </w:pPr>
    <w:rPr>
      <w:color w:val="000000"/>
      <w:sz w:val="22"/>
      <w:szCs w:val="22"/>
    </w:rPr>
  </w:style>
  <w:style w:type="paragraph" w:customStyle="1" w:styleId="xl309">
    <w:name w:val="xl309"/>
    <w:basedOn w:val="af3"/>
    <w:uiPriority w:val="99"/>
    <w:qFormat/>
    <w:rsid w:val="00F16B56"/>
    <w:pPr>
      <w:pBdr>
        <w:left w:val="single" w:sz="4" w:space="0" w:color="auto"/>
        <w:bottom w:val="single" w:sz="8" w:space="0" w:color="auto"/>
        <w:right w:val="single" w:sz="4" w:space="0" w:color="auto"/>
      </w:pBdr>
      <w:spacing w:before="100" w:beforeAutospacing="1" w:after="100" w:afterAutospacing="1"/>
      <w:jc w:val="center"/>
      <w:textAlignment w:val="top"/>
    </w:pPr>
    <w:rPr>
      <w:b/>
      <w:bCs/>
      <w:color w:val="000000"/>
    </w:rPr>
  </w:style>
  <w:style w:type="paragraph" w:customStyle="1" w:styleId="xl310">
    <w:name w:val="xl310"/>
    <w:basedOn w:val="af3"/>
    <w:uiPriority w:val="99"/>
    <w:qFormat/>
    <w:rsid w:val="00F16B56"/>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311">
    <w:name w:val="xl311"/>
    <w:basedOn w:val="af3"/>
    <w:uiPriority w:val="99"/>
    <w:qFormat/>
    <w:rsid w:val="00F16B56"/>
    <w:pPr>
      <w:pBdr>
        <w:top w:val="single" w:sz="8" w:space="0" w:color="auto"/>
      </w:pBdr>
      <w:shd w:val="clear" w:color="000000" w:fill="FFFFFF"/>
      <w:spacing w:before="100" w:beforeAutospacing="1" w:after="100" w:afterAutospacing="1"/>
      <w:jc w:val="center"/>
      <w:textAlignment w:val="top"/>
    </w:pPr>
    <w:rPr>
      <w:color w:val="FFFFFF"/>
    </w:rPr>
  </w:style>
  <w:style w:type="paragraph" w:customStyle="1" w:styleId="xl312">
    <w:name w:val="xl312"/>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13">
    <w:name w:val="xl313"/>
    <w:basedOn w:val="af3"/>
    <w:uiPriority w:val="99"/>
    <w:qFormat/>
    <w:rsid w:val="00F16B56"/>
    <w:pPr>
      <w:pBdr>
        <w:left w:val="single" w:sz="8" w:space="0" w:color="auto"/>
        <w:right w:val="single" w:sz="8" w:space="0" w:color="auto"/>
      </w:pBdr>
      <w:spacing w:before="100" w:beforeAutospacing="1" w:after="100" w:afterAutospacing="1"/>
      <w:jc w:val="center"/>
      <w:textAlignment w:val="top"/>
    </w:pPr>
  </w:style>
  <w:style w:type="paragraph" w:customStyle="1" w:styleId="xl314">
    <w:name w:val="xl314"/>
    <w:basedOn w:val="af3"/>
    <w:uiPriority w:val="99"/>
    <w:qFormat/>
    <w:rsid w:val="00F16B56"/>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315">
    <w:name w:val="xl315"/>
    <w:basedOn w:val="af3"/>
    <w:uiPriority w:val="99"/>
    <w:qFormat/>
    <w:rsid w:val="00F16B56"/>
    <w:pPr>
      <w:pBdr>
        <w:top w:val="single" w:sz="4" w:space="0" w:color="auto"/>
        <w:left w:val="single" w:sz="8" w:space="0" w:color="auto"/>
        <w:right w:val="single" w:sz="4" w:space="0" w:color="auto"/>
      </w:pBdr>
      <w:spacing w:before="100" w:beforeAutospacing="1" w:after="100" w:afterAutospacing="1"/>
      <w:jc w:val="center"/>
      <w:textAlignment w:val="top"/>
    </w:pPr>
    <w:rPr>
      <w:b/>
      <w:bCs/>
      <w:color w:val="000000"/>
    </w:rPr>
  </w:style>
  <w:style w:type="paragraph" w:customStyle="1" w:styleId="xl316">
    <w:name w:val="xl316"/>
    <w:basedOn w:val="af3"/>
    <w:uiPriority w:val="99"/>
    <w:qFormat/>
    <w:rsid w:val="00F16B56"/>
    <w:pPr>
      <w:pBdr>
        <w:left w:val="single" w:sz="8" w:space="0" w:color="auto"/>
        <w:right w:val="single" w:sz="4" w:space="0" w:color="auto"/>
      </w:pBdr>
      <w:spacing w:before="100" w:beforeAutospacing="1" w:after="100" w:afterAutospacing="1"/>
      <w:jc w:val="center"/>
      <w:textAlignment w:val="top"/>
    </w:pPr>
  </w:style>
  <w:style w:type="paragraph" w:customStyle="1" w:styleId="xl317">
    <w:name w:val="xl317"/>
    <w:basedOn w:val="af3"/>
    <w:uiPriority w:val="99"/>
    <w:qFormat/>
    <w:rsid w:val="00F16B56"/>
    <w:pPr>
      <w:pBdr>
        <w:left w:val="single" w:sz="8" w:space="0" w:color="auto"/>
        <w:bottom w:val="single" w:sz="4" w:space="0" w:color="auto"/>
        <w:right w:val="single" w:sz="4" w:space="0" w:color="auto"/>
      </w:pBdr>
      <w:spacing w:before="100" w:beforeAutospacing="1" w:after="100" w:afterAutospacing="1"/>
      <w:jc w:val="center"/>
      <w:textAlignment w:val="top"/>
    </w:pPr>
  </w:style>
  <w:style w:type="paragraph" w:customStyle="1" w:styleId="affffffffffffffff2">
    <w:name w:val="Подпункт"/>
    <w:basedOn w:val="affff6"/>
    <w:uiPriority w:val="99"/>
    <w:qFormat/>
    <w:rsid w:val="00F16B56"/>
    <w:pPr>
      <w:keepLines/>
      <w:spacing w:after="0" w:line="360" w:lineRule="auto"/>
      <w:ind w:firstLine="851"/>
      <w:jc w:val="both"/>
    </w:pPr>
    <w:rPr>
      <w:color w:val="auto"/>
      <w:sz w:val="24"/>
    </w:rPr>
  </w:style>
  <w:style w:type="paragraph" w:customStyle="1" w:styleId="affffffffffffffff3">
    <w:name w:val="Подраздел"/>
    <w:basedOn w:val="2"/>
    <w:next w:val="affffffffffffffff4"/>
    <w:rsid w:val="00F16B56"/>
    <w:pPr>
      <w:numPr>
        <w:ilvl w:val="0"/>
        <w:numId w:val="0"/>
      </w:numPr>
      <w:spacing w:after="600" w:line="360" w:lineRule="auto"/>
      <w:ind w:left="2137" w:hanging="1417"/>
      <w:contextualSpacing w:val="0"/>
    </w:pPr>
    <w:rPr>
      <w:rFonts w:eastAsia="Times New Roman"/>
      <w:szCs w:val="20"/>
    </w:rPr>
  </w:style>
  <w:style w:type="paragraph" w:customStyle="1" w:styleId="affffffffffffffff4">
    <w:name w:val="Пункт"/>
    <w:basedOn w:val="affff6"/>
    <w:link w:val="affffffffffffffff5"/>
    <w:qFormat/>
    <w:rsid w:val="00F16B56"/>
    <w:pPr>
      <w:keepLines/>
      <w:spacing w:after="0" w:line="360" w:lineRule="auto"/>
      <w:ind w:left="1489" w:firstLine="851"/>
      <w:jc w:val="both"/>
    </w:pPr>
    <w:rPr>
      <w:color w:val="auto"/>
      <w:sz w:val="24"/>
    </w:rPr>
  </w:style>
  <w:style w:type="paragraph" w:customStyle="1" w:styleId="3ffb">
    <w:name w:val="Абзац списка3"/>
    <w:basedOn w:val="af3"/>
    <w:uiPriority w:val="99"/>
    <w:qFormat/>
    <w:rsid w:val="00F16B56"/>
    <w:pPr>
      <w:spacing w:before="120"/>
      <w:ind w:left="2520" w:hanging="360"/>
      <w:contextualSpacing/>
      <w:jc w:val="both"/>
    </w:pPr>
    <w:rPr>
      <w:lang w:eastAsia="en-US"/>
    </w:rPr>
  </w:style>
  <w:style w:type="paragraph" w:customStyle="1" w:styleId="2fff3">
    <w:name w:val="Заголовок оглавления2"/>
    <w:basedOn w:val="10"/>
    <w:next w:val="af3"/>
    <w:uiPriority w:val="99"/>
    <w:qFormat/>
    <w:rsid w:val="00F16B56"/>
    <w:pPr>
      <w:keepNext/>
      <w:keepLines/>
      <w:numPr>
        <w:numId w:val="0"/>
      </w:numPr>
      <w:spacing w:before="480" w:after="120"/>
      <w:contextualSpacing w:val="0"/>
      <w:jc w:val="both"/>
      <w:outlineLvl w:val="9"/>
    </w:pPr>
    <w:rPr>
      <w:rFonts w:ascii="Cambria" w:eastAsia="Calibri" w:hAnsi="Cambria"/>
      <w:bCs/>
      <w:caps w:val="0"/>
      <w:color w:val="365F91"/>
      <w:sz w:val="28"/>
      <w:szCs w:val="28"/>
      <w:lang w:eastAsia="en-US"/>
    </w:rPr>
  </w:style>
  <w:style w:type="paragraph" w:customStyle="1" w:styleId="4f6">
    <w:name w:val="Абзац списка4"/>
    <w:basedOn w:val="af3"/>
    <w:uiPriority w:val="99"/>
    <w:qFormat/>
    <w:rsid w:val="00F16B56"/>
    <w:pPr>
      <w:spacing w:before="120"/>
      <w:ind w:left="2520" w:hanging="360"/>
      <w:contextualSpacing/>
      <w:jc w:val="both"/>
    </w:pPr>
    <w:rPr>
      <w:lang w:eastAsia="en-US"/>
    </w:rPr>
  </w:style>
  <w:style w:type="table" w:customStyle="1" w:styleId="TableGridReport21">
    <w:name w:val="Table Grid Report2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
    <w:name w:val="Изысканная таблица17"/>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70">
    <w:name w:val="Сетка таблицы127"/>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d">
    <w:name w:val="Сетка таблицы 13"/>
    <w:basedOn w:val="af5"/>
    <w:next w:val="1f1"/>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70">
    <w:name w:val="Сетка таблицы217"/>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b">
    <w:name w:val="Сетка таблицы 111"/>
    <w:basedOn w:val="af5"/>
    <w:next w:val="1f1"/>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Normal127">
    <w:name w:val="Table Normal127"/>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3112">
    <w:name w:val="Сетка таблицы31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basedOn w:val="af5"/>
    <w:next w:val="1f1"/>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70">
    <w:name w:val="Сетка таблицы1117"/>
    <w:basedOn w:val="af5"/>
    <w:next w:val="aff1"/>
    <w:rsid w:val="00F16B56"/>
    <w:pPr>
      <w:spacing w:after="0" w:line="240" w:lineRule="auto"/>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f3">
    <w:name w:val="Основной текст12"/>
    <w:basedOn w:val="af3"/>
    <w:uiPriority w:val="99"/>
    <w:qFormat/>
    <w:rsid w:val="00F16B56"/>
    <w:pPr>
      <w:widowControl w:val="0"/>
      <w:shd w:val="clear" w:color="auto" w:fill="FFFFFF"/>
      <w:spacing w:before="300" w:after="240" w:line="274" w:lineRule="exact"/>
      <w:jc w:val="both"/>
    </w:pPr>
    <w:rPr>
      <w:color w:val="000000"/>
      <w:sz w:val="23"/>
      <w:szCs w:val="23"/>
    </w:rPr>
  </w:style>
  <w:style w:type="table" w:customStyle="1" w:styleId="670">
    <w:name w:val="Сетка таблицы67"/>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0">
    <w:name w:val="Сетка таблицы77"/>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pt2">
    <w:name w:val="Основной текст + 10 pt2"/>
    <w:basedOn w:val="afffff4"/>
    <w:rsid w:val="00F16B56"/>
    <w:rPr>
      <w:rFonts w:ascii="Arial" w:eastAsia="Times New Roman" w:hAnsi="Arial" w:cs="Arial"/>
      <w:shd w:val="clear" w:color="auto" w:fill="FFFFFF"/>
    </w:rPr>
  </w:style>
  <w:style w:type="paragraph" w:customStyle="1" w:styleId="Style1">
    <w:name w:val="Style1"/>
    <w:basedOn w:val="af3"/>
    <w:uiPriority w:val="99"/>
    <w:qFormat/>
    <w:rsid w:val="00F16B56"/>
    <w:pPr>
      <w:widowControl w:val="0"/>
      <w:autoSpaceDE w:val="0"/>
      <w:autoSpaceDN w:val="0"/>
      <w:adjustRightInd w:val="0"/>
      <w:spacing w:line="278" w:lineRule="exact"/>
      <w:jc w:val="center"/>
    </w:pPr>
  </w:style>
  <w:style w:type="table" w:customStyle="1" w:styleId="TableGridReport31">
    <w:name w:val="Table Grid Report3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5">
    <w:name w:val="Изысканная таблица21"/>
    <w:basedOn w:val="af5"/>
    <w:next w:val="afff4"/>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11">
    <w:name w:val="Сетка таблицы131"/>
    <w:basedOn w:val="af5"/>
    <w:next w:val="aff1"/>
    <w:uiPriority w:val="59"/>
    <w:rsid w:val="00F16B56"/>
    <w:pPr>
      <w:spacing w:after="0" w:line="240" w:lineRule="auto"/>
    </w:pPr>
    <w:rPr>
      <w:rFonts w:ascii="Calibri" w:eastAsia="Times New Roman"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fffff7">
    <w:name w:val="Знак Знак Знак Знак Знак Знак Знак Знак1"/>
    <w:basedOn w:val="af3"/>
    <w:uiPriority w:val="99"/>
    <w:qFormat/>
    <w:rsid w:val="00F16B56"/>
    <w:pPr>
      <w:spacing w:before="100" w:beforeAutospacing="1" w:after="100" w:afterAutospacing="1"/>
    </w:pPr>
    <w:rPr>
      <w:rFonts w:ascii="Tahoma" w:hAnsi="Tahoma"/>
      <w:sz w:val="20"/>
      <w:szCs w:val="20"/>
      <w:lang w:val="en-US" w:eastAsia="en-US"/>
    </w:rPr>
  </w:style>
  <w:style w:type="table" w:customStyle="1" w:styleId="2211">
    <w:name w:val="Сетка таблицы22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fff8">
    <w:name w:val="Знак Знак Знак Знак Знак Знак Знак Знак1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affffffffffffffff6">
    <w:name w:val="Обычный + по центру"/>
    <w:basedOn w:val="af3"/>
    <w:uiPriority w:val="99"/>
    <w:qFormat/>
    <w:rsid w:val="00F16B56"/>
    <w:pPr>
      <w:jc w:val="center"/>
    </w:pPr>
  </w:style>
  <w:style w:type="character" w:customStyle="1" w:styleId="rvts31451">
    <w:name w:val="rvts31451"/>
    <w:basedOn w:val="af4"/>
    <w:rsid w:val="00F16B56"/>
  </w:style>
  <w:style w:type="paragraph" w:customStyle="1" w:styleId="heading">
    <w:name w:val="heading"/>
    <w:basedOn w:val="af3"/>
    <w:uiPriority w:val="99"/>
    <w:qFormat/>
    <w:rsid w:val="00F16B56"/>
    <w:pPr>
      <w:spacing w:before="100" w:beforeAutospacing="1" w:after="100" w:afterAutospacing="1"/>
    </w:pPr>
    <w:rPr>
      <w:rFonts w:ascii="Verdana" w:hAnsi="Verdana"/>
      <w:b/>
      <w:bCs/>
      <w:color w:val="5385C4"/>
      <w:sz w:val="21"/>
      <w:szCs w:val="21"/>
    </w:rPr>
  </w:style>
  <w:style w:type="paragraph" w:customStyle="1" w:styleId="dh1">
    <w:name w:val="dh1"/>
    <w:basedOn w:val="af3"/>
    <w:uiPriority w:val="99"/>
    <w:qFormat/>
    <w:rsid w:val="00F16B56"/>
    <w:pPr>
      <w:spacing w:before="100" w:beforeAutospacing="1" w:after="100" w:afterAutospacing="1"/>
    </w:pPr>
    <w:rPr>
      <w:rFonts w:ascii="Verdana" w:hAnsi="Verdana"/>
      <w:b/>
      <w:bCs/>
      <w:color w:val="25416B"/>
      <w:sz w:val="18"/>
      <w:szCs w:val="18"/>
    </w:rPr>
  </w:style>
  <w:style w:type="paragraph" w:customStyle="1" w:styleId="style12">
    <w:name w:val="style12"/>
    <w:basedOn w:val="af3"/>
    <w:uiPriority w:val="99"/>
    <w:qFormat/>
    <w:rsid w:val="00F16B56"/>
    <w:pPr>
      <w:spacing w:before="100" w:beforeAutospacing="1" w:after="100" w:afterAutospacing="1"/>
    </w:pPr>
  </w:style>
  <w:style w:type="character" w:customStyle="1" w:styleId="kontakt1">
    <w:name w:val="kontakt1"/>
    <w:rsid w:val="00F16B56"/>
    <w:rPr>
      <w:rFonts w:ascii="Verdana" w:hAnsi="Verdana" w:hint="default"/>
      <w:b w:val="0"/>
      <w:bCs w:val="0"/>
      <w:strike w:val="0"/>
      <w:dstrike w:val="0"/>
      <w:color w:val="25416B"/>
      <w:sz w:val="17"/>
      <w:szCs w:val="17"/>
      <w:u w:val="none"/>
      <w:effect w:val="none"/>
    </w:rPr>
  </w:style>
  <w:style w:type="paragraph" w:customStyle="1" w:styleId="affffffffffffffff7">
    <w:name w:val="Знак Знак Знак Знак Знак Знак Знак Знак Знак Знак Знак Знак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character" w:customStyle="1" w:styleId="ft">
    <w:name w:val="ft"/>
    <w:basedOn w:val="af4"/>
    <w:rsid w:val="00F16B56"/>
  </w:style>
  <w:style w:type="character" w:customStyle="1" w:styleId="affffffffffffffff8">
    <w:name w:val="Без интервала Знак Знак"/>
    <w:rsid w:val="00F16B56"/>
    <w:rPr>
      <w:rFonts w:ascii="Calibri" w:eastAsia="Times New Roman" w:hAnsi="Calibri" w:cs="Times New Roman"/>
    </w:rPr>
  </w:style>
  <w:style w:type="paragraph" w:customStyle="1" w:styleId="2212">
    <w:name w:val="Основной текст 221"/>
    <w:basedOn w:val="af3"/>
    <w:uiPriority w:val="99"/>
    <w:qFormat/>
    <w:rsid w:val="00F16B56"/>
    <w:pPr>
      <w:overflowPunct w:val="0"/>
      <w:autoSpaceDE w:val="0"/>
      <w:autoSpaceDN w:val="0"/>
      <w:adjustRightInd w:val="0"/>
      <w:ind w:firstLine="720"/>
      <w:jc w:val="both"/>
      <w:textAlignment w:val="baseline"/>
    </w:pPr>
    <w:rPr>
      <w:sz w:val="28"/>
      <w:szCs w:val="20"/>
    </w:rPr>
  </w:style>
  <w:style w:type="paragraph" w:customStyle="1" w:styleId="1ffffff9">
    <w:name w:val="Знак Знак Знак Знак Знак Знак Знак Знак Знак Знак Знак Знак Знак Знак Знак1"/>
    <w:basedOn w:val="af3"/>
    <w:uiPriority w:val="99"/>
    <w:qFormat/>
    <w:rsid w:val="00F16B56"/>
    <w:pPr>
      <w:spacing w:before="100" w:beforeAutospacing="1" w:after="100" w:afterAutospacing="1"/>
    </w:pPr>
    <w:rPr>
      <w:rFonts w:ascii="Tahoma" w:hAnsi="Tahoma"/>
      <w:sz w:val="20"/>
      <w:szCs w:val="20"/>
      <w:lang w:val="en-US" w:eastAsia="en-US"/>
    </w:rPr>
  </w:style>
  <w:style w:type="table" w:customStyle="1" w:styleId="11210">
    <w:name w:val="Сетка таблицы112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6">
    <w:name w:val="Основной текст 23"/>
    <w:basedOn w:val="af3"/>
    <w:uiPriority w:val="99"/>
    <w:qFormat/>
    <w:rsid w:val="00F16B56"/>
    <w:pPr>
      <w:overflowPunct w:val="0"/>
      <w:autoSpaceDE w:val="0"/>
      <w:autoSpaceDN w:val="0"/>
      <w:adjustRightInd w:val="0"/>
      <w:ind w:firstLine="720"/>
      <w:jc w:val="both"/>
      <w:textAlignment w:val="baseline"/>
    </w:pPr>
    <w:rPr>
      <w:sz w:val="28"/>
      <w:szCs w:val="20"/>
    </w:rPr>
  </w:style>
  <w:style w:type="paragraph" w:customStyle="1" w:styleId="12">
    <w:name w:val="Список маркированный 1"/>
    <w:basedOn w:val="af3"/>
    <w:link w:val="1ffffffa"/>
    <w:uiPriority w:val="99"/>
    <w:qFormat/>
    <w:rsid w:val="00F16B56"/>
    <w:pPr>
      <w:numPr>
        <w:numId w:val="63"/>
      </w:numPr>
      <w:suppressAutoHyphens/>
      <w:spacing w:line="360" w:lineRule="auto"/>
      <w:jc w:val="both"/>
    </w:pPr>
  </w:style>
  <w:style w:type="character" w:customStyle="1" w:styleId="1ffffffa">
    <w:name w:val="Список маркированный 1 Знак"/>
    <w:basedOn w:val="af4"/>
    <w:link w:val="12"/>
    <w:uiPriority w:val="99"/>
    <w:rsid w:val="00F16B56"/>
    <w:rPr>
      <w:rFonts w:eastAsia="Times New Roman"/>
      <w:lang w:eastAsia="ru-RU"/>
    </w:rPr>
  </w:style>
  <w:style w:type="paragraph" w:customStyle="1" w:styleId="affffffffffffffff9">
    <w:name w:val="Знак Знак Знак Знак Знак Знак"/>
    <w:basedOn w:val="af3"/>
    <w:rsid w:val="00F16B56"/>
    <w:pPr>
      <w:spacing w:before="100" w:beforeAutospacing="1" w:after="100" w:afterAutospacing="1"/>
    </w:pPr>
    <w:rPr>
      <w:rFonts w:ascii="Tahoma" w:hAnsi="Tahoma"/>
      <w:sz w:val="20"/>
      <w:szCs w:val="20"/>
      <w:lang w:val="en-US" w:eastAsia="en-US"/>
    </w:rPr>
  </w:style>
  <w:style w:type="paragraph" w:customStyle="1" w:styleId="affffffffffffffffa">
    <w:name w:val="Обычный + По правому краю"/>
    <w:basedOn w:val="af3"/>
    <w:uiPriority w:val="99"/>
    <w:qFormat/>
    <w:rsid w:val="00F16B56"/>
    <w:pPr>
      <w:tabs>
        <w:tab w:val="left" w:pos="1920"/>
        <w:tab w:val="left" w:pos="12264"/>
      </w:tabs>
      <w:jc w:val="right"/>
    </w:pPr>
  </w:style>
  <w:style w:type="paragraph" w:customStyle="1" w:styleId="1ffffffb">
    <w:name w:val="Знак Знак Знак Знак Знак Знак Знак Знак1 Знак Знак Знак Знак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affffffffffffffffb">
    <w:name w:val="Знак Знак Знак Знак Знак Знак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character" w:customStyle="1" w:styleId="1ffffffc">
    <w:name w:val="Список маркированный 1 Знак Знак"/>
    <w:rsid w:val="00F16B56"/>
    <w:rPr>
      <w:sz w:val="24"/>
      <w:szCs w:val="24"/>
    </w:rPr>
  </w:style>
  <w:style w:type="paragraph" w:customStyle="1" w:styleId="affffffffffffffffc">
    <w:name w:val="Шапка таблицы"/>
    <w:basedOn w:val="af3"/>
    <w:uiPriority w:val="99"/>
    <w:qFormat/>
    <w:rsid w:val="00F16B56"/>
    <w:pPr>
      <w:keepNext/>
      <w:jc w:val="center"/>
    </w:pPr>
    <w:rPr>
      <w:rFonts w:ascii="ISOCPEUR" w:hAnsi="ISOCPEUR"/>
      <w:b/>
      <w:i/>
      <w:sz w:val="22"/>
      <w:szCs w:val="20"/>
    </w:rPr>
  </w:style>
  <w:style w:type="paragraph" w:customStyle="1" w:styleId="33">
    <w:name w:val="заголовок 3"/>
    <w:next w:val="12f4"/>
    <w:link w:val="3ffc"/>
    <w:uiPriority w:val="99"/>
    <w:qFormat/>
    <w:rsid w:val="00F16B56"/>
    <w:pPr>
      <w:numPr>
        <w:numId w:val="64"/>
      </w:numPr>
      <w:tabs>
        <w:tab w:val="clear" w:pos="992"/>
      </w:tabs>
      <w:spacing w:before="120" w:after="120" w:line="360" w:lineRule="auto"/>
      <w:ind w:left="709" w:firstLine="0"/>
      <w:jc w:val="both"/>
    </w:pPr>
    <w:rPr>
      <w:rFonts w:eastAsia="Times New Roman"/>
      <w:b/>
      <w:noProof/>
      <w:lang w:eastAsia="ru-RU"/>
    </w:rPr>
  </w:style>
  <w:style w:type="paragraph" w:customStyle="1" w:styleId="12f4">
    <w:name w:val="абзац 12"/>
    <w:basedOn w:val="af3"/>
    <w:link w:val="1213"/>
    <w:uiPriority w:val="99"/>
    <w:qFormat/>
    <w:rsid w:val="00F16B56"/>
    <w:pPr>
      <w:spacing w:before="120" w:after="120" w:line="360" w:lineRule="auto"/>
      <w:ind w:firstLine="709"/>
      <w:jc w:val="both"/>
    </w:pPr>
    <w:rPr>
      <w:szCs w:val="20"/>
    </w:rPr>
  </w:style>
  <w:style w:type="character" w:customStyle="1" w:styleId="1213">
    <w:name w:val="абзац 12 Знак1"/>
    <w:link w:val="12f4"/>
    <w:uiPriority w:val="99"/>
    <w:rsid w:val="00F16B56"/>
    <w:rPr>
      <w:rFonts w:eastAsia="Times New Roman"/>
      <w:szCs w:val="20"/>
      <w:lang w:eastAsia="ru-RU"/>
    </w:rPr>
  </w:style>
  <w:style w:type="character" w:customStyle="1" w:styleId="3ffc">
    <w:name w:val="заголовок 3 Знак"/>
    <w:link w:val="33"/>
    <w:uiPriority w:val="99"/>
    <w:rsid w:val="00F16B56"/>
    <w:rPr>
      <w:rFonts w:eastAsia="Times New Roman"/>
      <w:b/>
      <w:noProof/>
      <w:lang w:eastAsia="ru-RU"/>
    </w:rPr>
  </w:style>
  <w:style w:type="table" w:customStyle="1" w:styleId="3210">
    <w:name w:val="Сетка таблицы321"/>
    <w:basedOn w:val="af5"/>
    <w:next w:val="aff1"/>
    <w:uiPriority w:val="59"/>
    <w:rsid w:val="00F16B56"/>
    <w:pPr>
      <w:spacing w:after="0" w:line="240" w:lineRule="auto"/>
    </w:pPr>
    <w:rPr>
      <w:rFonts w:ascii="Arial" w:eastAsia="Times New Roman" w:hAnsi="Arial"/>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Pr>
    <w:tcPr>
      <w:vAlign w:val="center"/>
    </w:tcPr>
    <w:tblStylePr w:type="firstRow">
      <w:tblPr/>
      <w:tcPr>
        <w:tcBorders>
          <w:bottom w:val="single" w:sz="6" w:space="0" w:color="000000"/>
        </w:tcBorders>
      </w:tcPr>
    </w:tblStylePr>
    <w:tblStylePr w:type="lastRow">
      <w:tblPr/>
      <w:tcPr>
        <w:tcBorders>
          <w:top w:val="single" w:sz="6" w:space="0" w:color="000000"/>
        </w:tcBorders>
      </w:tcPr>
    </w:tblStylePr>
  </w:style>
  <w:style w:type="paragraph" w:customStyle="1" w:styleId="affffffffffffffffd">
    <w:name w:val="Проект"/>
    <w:basedOn w:val="af3"/>
    <w:uiPriority w:val="99"/>
    <w:qFormat/>
    <w:rsid w:val="00F16B56"/>
    <w:pPr>
      <w:spacing w:before="120" w:after="120" w:line="360" w:lineRule="auto"/>
      <w:jc w:val="center"/>
    </w:pPr>
    <w:rPr>
      <w:b/>
      <w:sz w:val="36"/>
    </w:rPr>
  </w:style>
  <w:style w:type="paragraph" w:customStyle="1" w:styleId="affffffffffffffffe">
    <w:name w:val="Часть проекта"/>
    <w:basedOn w:val="affffffffffffffffd"/>
    <w:next w:val="afffffffffffffffff"/>
    <w:uiPriority w:val="99"/>
    <w:qFormat/>
    <w:rsid w:val="00F16B56"/>
    <w:rPr>
      <w:caps/>
      <w:szCs w:val="36"/>
    </w:rPr>
  </w:style>
  <w:style w:type="paragraph" w:customStyle="1" w:styleId="afffffffffffffffff">
    <w:name w:val="ФИЛИАЛ"/>
    <w:basedOn w:val="af3"/>
    <w:link w:val="afffffffffffffffff0"/>
    <w:uiPriority w:val="99"/>
    <w:qFormat/>
    <w:rsid w:val="00F16B56"/>
    <w:pPr>
      <w:spacing w:before="120" w:after="120" w:line="360" w:lineRule="auto"/>
      <w:jc w:val="center"/>
    </w:pPr>
    <w:rPr>
      <w:rFonts w:ascii="Arial" w:hAnsi="Arial"/>
      <w:caps/>
      <w:szCs w:val="22"/>
    </w:rPr>
  </w:style>
  <w:style w:type="character" w:customStyle="1" w:styleId="afffffffffffffffff0">
    <w:name w:val="ФИЛИАЛ Знак"/>
    <w:link w:val="afffffffffffffffff"/>
    <w:uiPriority w:val="99"/>
    <w:rsid w:val="00F16B56"/>
    <w:rPr>
      <w:rFonts w:ascii="Arial" w:eastAsia="Times New Roman" w:hAnsi="Arial"/>
      <w:caps/>
      <w:szCs w:val="22"/>
      <w:lang w:eastAsia="ru-RU"/>
    </w:rPr>
  </w:style>
  <w:style w:type="paragraph" w:customStyle="1" w:styleId="C">
    <w:name w:val="Cписок осн.(многоуровн.)"/>
    <w:basedOn w:val="affff6"/>
    <w:uiPriority w:val="99"/>
    <w:qFormat/>
    <w:rsid w:val="00F16B56"/>
    <w:pPr>
      <w:numPr>
        <w:numId w:val="65"/>
      </w:numPr>
      <w:spacing w:before="120" w:line="360" w:lineRule="auto"/>
      <w:ind w:left="567"/>
      <w:jc w:val="both"/>
    </w:pPr>
    <w:rPr>
      <w:rFonts w:ascii="Arial" w:hAnsi="Arial"/>
      <w:color w:val="auto"/>
      <w:sz w:val="24"/>
      <w:szCs w:val="24"/>
    </w:rPr>
  </w:style>
  <w:style w:type="paragraph" w:customStyle="1" w:styleId="2fff4">
    <w:name w:val="Список доп.2"/>
    <w:basedOn w:val="1ffffffd"/>
    <w:rsid w:val="00F16B56"/>
    <w:pPr>
      <w:tabs>
        <w:tab w:val="clear" w:pos="1134"/>
        <w:tab w:val="num" w:pos="4253"/>
      </w:tabs>
      <w:ind w:left="3119" w:firstLine="850"/>
    </w:pPr>
  </w:style>
  <w:style w:type="paragraph" w:customStyle="1" w:styleId="1ffffffd">
    <w:name w:val="Список доп.1"/>
    <w:basedOn w:val="C"/>
    <w:uiPriority w:val="99"/>
    <w:qFormat/>
    <w:rsid w:val="00F16B56"/>
    <w:pPr>
      <w:tabs>
        <w:tab w:val="num" w:pos="1134"/>
      </w:tabs>
    </w:pPr>
  </w:style>
  <w:style w:type="paragraph" w:customStyle="1" w:styleId="afffffffffffffffff1">
    <w:name w:val="Название_страницы"/>
    <w:basedOn w:val="af3"/>
    <w:link w:val="afffffffffffffffff2"/>
    <w:qFormat/>
    <w:rsid w:val="00F16B56"/>
    <w:pPr>
      <w:spacing w:before="240" w:after="120" w:line="360" w:lineRule="auto"/>
      <w:jc w:val="center"/>
    </w:pPr>
    <w:rPr>
      <w:rFonts w:ascii="Arial" w:hAnsi="Arial"/>
      <w:b/>
      <w:caps/>
      <w:sz w:val="28"/>
      <w:szCs w:val="28"/>
    </w:rPr>
  </w:style>
  <w:style w:type="character" w:customStyle="1" w:styleId="afffffffffffffffff2">
    <w:name w:val="Название_страницы Знак"/>
    <w:link w:val="afffffffffffffffff1"/>
    <w:rsid w:val="00F16B56"/>
    <w:rPr>
      <w:rFonts w:ascii="Arial" w:eastAsia="Times New Roman" w:hAnsi="Arial"/>
      <w:b/>
      <w:caps/>
      <w:sz w:val="28"/>
      <w:szCs w:val="28"/>
      <w:lang w:eastAsia="ru-RU"/>
    </w:rPr>
  </w:style>
  <w:style w:type="paragraph" w:customStyle="1" w:styleId="afffffffffffffffff3">
    <w:name w:val="НазваниеПриложения"/>
    <w:basedOn w:val="af8"/>
    <w:next w:val="affff6"/>
    <w:link w:val="afffffffffffffffff4"/>
    <w:qFormat/>
    <w:rsid w:val="00F16B56"/>
  </w:style>
  <w:style w:type="character" w:customStyle="1" w:styleId="afffffffffffffffff4">
    <w:name w:val="НазваниеПриложения Знак"/>
    <w:link w:val="afffffffffffffffff3"/>
    <w:rsid w:val="00F16B56"/>
  </w:style>
  <w:style w:type="paragraph" w:styleId="z-">
    <w:name w:val="HTML Bottom of Form"/>
    <w:basedOn w:val="af3"/>
    <w:next w:val="af3"/>
    <w:link w:val="z-0"/>
    <w:hidden/>
    <w:uiPriority w:val="99"/>
    <w:rsid w:val="00F16B56"/>
    <w:pPr>
      <w:pBdr>
        <w:top w:val="single" w:sz="6" w:space="1" w:color="auto"/>
      </w:pBdr>
      <w:spacing w:before="120" w:after="120" w:line="360" w:lineRule="auto"/>
      <w:jc w:val="center"/>
    </w:pPr>
    <w:rPr>
      <w:vanish/>
      <w:sz w:val="16"/>
      <w:szCs w:val="16"/>
      <w:lang w:val="x-none" w:eastAsia="x-none"/>
    </w:rPr>
  </w:style>
  <w:style w:type="character" w:customStyle="1" w:styleId="z-0">
    <w:name w:val="z-Конец формы Знак"/>
    <w:basedOn w:val="af4"/>
    <w:link w:val="z-"/>
    <w:uiPriority w:val="99"/>
    <w:rsid w:val="00F16B56"/>
    <w:rPr>
      <w:rFonts w:eastAsia="Times New Roman"/>
      <w:vanish/>
      <w:sz w:val="16"/>
      <w:szCs w:val="16"/>
      <w:lang w:val="x-none" w:eastAsia="x-none"/>
    </w:rPr>
  </w:style>
  <w:style w:type="paragraph" w:styleId="z-1">
    <w:name w:val="HTML Top of Form"/>
    <w:basedOn w:val="af3"/>
    <w:next w:val="af3"/>
    <w:link w:val="z-2"/>
    <w:hidden/>
    <w:uiPriority w:val="99"/>
    <w:rsid w:val="00F16B56"/>
    <w:pPr>
      <w:pBdr>
        <w:bottom w:val="single" w:sz="6" w:space="1" w:color="auto"/>
      </w:pBdr>
      <w:spacing w:before="120" w:after="120" w:line="360" w:lineRule="auto"/>
      <w:jc w:val="center"/>
    </w:pPr>
    <w:rPr>
      <w:vanish/>
      <w:sz w:val="16"/>
      <w:szCs w:val="16"/>
      <w:lang w:val="x-none" w:eastAsia="x-none"/>
    </w:rPr>
  </w:style>
  <w:style w:type="character" w:customStyle="1" w:styleId="z-2">
    <w:name w:val="z-Начало формы Знак"/>
    <w:basedOn w:val="af4"/>
    <w:link w:val="z-1"/>
    <w:uiPriority w:val="99"/>
    <w:rsid w:val="00F16B56"/>
    <w:rPr>
      <w:rFonts w:eastAsia="Times New Roman"/>
      <w:vanish/>
      <w:sz w:val="16"/>
      <w:szCs w:val="16"/>
      <w:lang w:val="x-none" w:eastAsia="x-none"/>
    </w:rPr>
  </w:style>
  <w:style w:type="paragraph" w:customStyle="1" w:styleId="afffffffffffffffff5">
    <w:name w:val="ТипПриложения"/>
    <w:basedOn w:val="af3"/>
    <w:next w:val="afffffffffffffffff3"/>
    <w:link w:val="afffffffffffffffff6"/>
    <w:qFormat/>
    <w:rsid w:val="00F16B56"/>
    <w:pPr>
      <w:spacing w:before="240" w:after="240" w:line="360" w:lineRule="auto"/>
      <w:jc w:val="center"/>
    </w:pPr>
    <w:rPr>
      <w:rFonts w:ascii="Arial" w:hAnsi="Arial"/>
      <w:i/>
    </w:rPr>
  </w:style>
  <w:style w:type="character" w:customStyle="1" w:styleId="afffffffffffffffff6">
    <w:name w:val="ТипПриложения Знак"/>
    <w:link w:val="afffffffffffffffff5"/>
    <w:rsid w:val="00F16B56"/>
    <w:rPr>
      <w:rFonts w:ascii="Arial" w:eastAsia="Times New Roman" w:hAnsi="Arial"/>
      <w:i/>
      <w:lang w:eastAsia="ru-RU"/>
    </w:rPr>
  </w:style>
  <w:style w:type="paragraph" w:customStyle="1" w:styleId="afffffffffffffffff7">
    <w:name w:val="том"/>
    <w:basedOn w:val="affffffffffffffffd"/>
    <w:uiPriority w:val="99"/>
    <w:qFormat/>
    <w:rsid w:val="00F16B56"/>
    <w:rPr>
      <w:sz w:val="28"/>
    </w:rPr>
  </w:style>
  <w:style w:type="paragraph" w:customStyle="1" w:styleId="afffffffffffffffff8">
    <w:name w:val="ШтампПР"/>
    <w:basedOn w:val="af3"/>
    <w:next w:val="affff6"/>
    <w:link w:val="1ffffffe"/>
    <w:qFormat/>
    <w:rsid w:val="00F16B56"/>
    <w:pPr>
      <w:spacing w:before="120" w:after="120" w:line="360" w:lineRule="auto"/>
      <w:jc w:val="center"/>
    </w:pPr>
    <w:rPr>
      <w:rFonts w:ascii="Arial" w:hAnsi="Arial"/>
      <w:b/>
      <w:caps/>
      <w:sz w:val="20"/>
    </w:rPr>
  </w:style>
  <w:style w:type="character" w:customStyle="1" w:styleId="1ffffffe">
    <w:name w:val="ШтампПР Знак1"/>
    <w:link w:val="afffffffffffffffff8"/>
    <w:rsid w:val="00F16B56"/>
    <w:rPr>
      <w:rFonts w:ascii="Arial" w:eastAsia="Times New Roman" w:hAnsi="Arial"/>
      <w:b/>
      <w:caps/>
      <w:sz w:val="20"/>
      <w:lang w:eastAsia="ru-RU"/>
    </w:rPr>
  </w:style>
  <w:style w:type="paragraph" w:customStyle="1" w:styleId="afffffffffffffffff9">
    <w:name w:val="Штамп"/>
    <w:basedOn w:val="afffffffffffffffff8"/>
    <w:next w:val="afffffffffffffffff8"/>
    <w:link w:val="afffffffffffffffffa"/>
    <w:qFormat/>
    <w:rsid w:val="00F16B56"/>
    <w:rPr>
      <w:noProof/>
    </w:rPr>
  </w:style>
  <w:style w:type="character" w:customStyle="1" w:styleId="afffffffffffffffffa">
    <w:name w:val="Штамп Знак"/>
    <w:link w:val="afffffffffffffffff9"/>
    <w:rsid w:val="00F16B56"/>
    <w:rPr>
      <w:rFonts w:ascii="Arial" w:eastAsia="Times New Roman" w:hAnsi="Arial"/>
      <w:b/>
      <w:caps/>
      <w:noProof/>
      <w:sz w:val="20"/>
      <w:lang w:eastAsia="ru-RU"/>
    </w:rPr>
  </w:style>
  <w:style w:type="paragraph" w:customStyle="1" w:styleId="afffffffffffffffffb">
    <w:name w:val="ШтампПР Знак"/>
    <w:basedOn w:val="affff6"/>
    <w:next w:val="affff6"/>
    <w:link w:val="1fffffff"/>
    <w:qFormat/>
    <w:rsid w:val="00F16B56"/>
    <w:pPr>
      <w:tabs>
        <w:tab w:val="center" w:pos="4677"/>
        <w:tab w:val="right" w:pos="9355"/>
      </w:tabs>
      <w:spacing w:before="120" w:line="360" w:lineRule="auto"/>
      <w:ind w:firstLine="0"/>
    </w:pPr>
    <w:rPr>
      <w:rFonts w:ascii="Arial" w:hAnsi="Arial"/>
      <w:b/>
      <w:caps/>
      <w:color w:val="auto"/>
      <w:sz w:val="24"/>
      <w:szCs w:val="24"/>
    </w:rPr>
  </w:style>
  <w:style w:type="character" w:customStyle="1" w:styleId="1fffffff">
    <w:name w:val="ШтампПР Знак Знак1"/>
    <w:link w:val="afffffffffffffffffb"/>
    <w:rsid w:val="00F16B56"/>
    <w:rPr>
      <w:rFonts w:ascii="Arial" w:eastAsia="Times New Roman" w:hAnsi="Arial"/>
      <w:b/>
      <w:caps/>
      <w:lang w:eastAsia="ru-RU"/>
    </w:rPr>
  </w:style>
  <w:style w:type="paragraph" w:customStyle="1" w:styleId="a0">
    <w:name w:val="Стиль Приложение + Междустр.интервал:  двойной"/>
    <w:basedOn w:val="affffffffffffff"/>
    <w:next w:val="affff6"/>
    <w:uiPriority w:val="99"/>
    <w:qFormat/>
    <w:rsid w:val="00F16B56"/>
    <w:pPr>
      <w:numPr>
        <w:numId w:val="45"/>
      </w:numPr>
      <w:spacing w:before="120" w:line="480" w:lineRule="auto"/>
      <w:ind w:left="-288" w:firstLine="4257"/>
      <w:jc w:val="left"/>
      <w:outlineLvl w:val="0"/>
    </w:pPr>
    <w:rPr>
      <w:b/>
      <w:smallCaps/>
      <w:spacing w:val="5"/>
      <w:sz w:val="32"/>
      <w:szCs w:val="20"/>
    </w:rPr>
  </w:style>
  <w:style w:type="paragraph" w:customStyle="1" w:styleId="afffffffffffffffffc">
    <w:name w:val="Стиль Название объекта"/>
    <w:basedOn w:val="affff2"/>
    <w:uiPriority w:val="99"/>
    <w:qFormat/>
    <w:rsid w:val="00F16B56"/>
    <w:pPr>
      <w:spacing w:before="120" w:after="120" w:line="360" w:lineRule="auto"/>
      <w:ind w:firstLine="0"/>
      <w:jc w:val="both"/>
    </w:pPr>
    <w:rPr>
      <w:rFonts w:eastAsia="Times New Roman"/>
      <w:b/>
      <w:bCs/>
      <w:caps/>
      <w:sz w:val="16"/>
      <w:szCs w:val="16"/>
      <w:lang w:eastAsia="ru-RU"/>
    </w:rPr>
  </w:style>
  <w:style w:type="paragraph" w:customStyle="1" w:styleId="afffffffffffffffffd">
    <w:name w:val="назвние таблицы"/>
    <w:basedOn w:val="affff2"/>
    <w:next w:val="affff6"/>
    <w:uiPriority w:val="99"/>
    <w:qFormat/>
    <w:rsid w:val="00F16B56"/>
    <w:pPr>
      <w:keepNext/>
      <w:spacing w:before="240" w:after="60" w:line="360" w:lineRule="auto"/>
      <w:ind w:firstLine="0"/>
      <w:jc w:val="both"/>
    </w:pPr>
    <w:rPr>
      <w:rFonts w:eastAsia="Times New Roman"/>
      <w:b/>
      <w:bCs/>
      <w:caps/>
      <w:sz w:val="16"/>
      <w:szCs w:val="16"/>
      <w:lang w:eastAsia="ru-RU"/>
    </w:rPr>
  </w:style>
  <w:style w:type="table" w:customStyle="1" w:styleId="14c">
    <w:name w:val="Сетка таблицы 14"/>
    <w:basedOn w:val="af5"/>
    <w:next w:val="1f1"/>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3ffd">
    <w:name w:val="3 Подзаголовок главы"/>
    <w:basedOn w:val="30"/>
    <w:link w:val="3ffe"/>
    <w:qFormat/>
    <w:rsid w:val="00F16B56"/>
    <w:pPr>
      <w:keepNext w:val="0"/>
      <w:numPr>
        <w:ilvl w:val="0"/>
        <w:numId w:val="0"/>
      </w:numPr>
      <w:spacing w:line="360" w:lineRule="auto"/>
      <w:ind w:left="851"/>
      <w:contextualSpacing w:val="0"/>
      <w:outlineLvl w:val="9"/>
    </w:pPr>
    <w:rPr>
      <w:rFonts w:eastAsia="Times New Roman"/>
      <w:b w:val="0"/>
      <w:bCs/>
      <w:smallCaps/>
      <w:spacing w:val="5"/>
    </w:rPr>
  </w:style>
  <w:style w:type="character" w:customStyle="1" w:styleId="3ffe">
    <w:name w:val="3 Подзаголовок главы Знак"/>
    <w:link w:val="3ffd"/>
    <w:rsid w:val="00F16B56"/>
    <w:rPr>
      <w:rFonts w:eastAsia="Times New Roman"/>
      <w:bCs/>
      <w:smallCaps/>
      <w:spacing w:val="5"/>
      <w:lang w:eastAsia="ru-RU"/>
    </w:rPr>
  </w:style>
  <w:style w:type="paragraph" w:customStyle="1" w:styleId="1fffffff0">
    <w:name w:val="текст1"/>
    <w:basedOn w:val="af3"/>
    <w:uiPriority w:val="99"/>
    <w:qFormat/>
    <w:rsid w:val="00F16B56"/>
    <w:pPr>
      <w:tabs>
        <w:tab w:val="num" w:pos="1571"/>
      </w:tabs>
      <w:spacing w:before="120" w:after="120" w:line="360" w:lineRule="auto"/>
      <w:ind w:firstLine="709"/>
      <w:jc w:val="both"/>
    </w:pPr>
  </w:style>
  <w:style w:type="paragraph" w:customStyle="1" w:styleId="1fffffff1">
    <w:name w:val="Текст 1"/>
    <w:basedOn w:val="af3"/>
    <w:link w:val="1fffffff2"/>
    <w:qFormat/>
    <w:rsid w:val="00F16B56"/>
    <w:pPr>
      <w:spacing w:before="60" w:after="120" w:line="360" w:lineRule="auto"/>
      <w:ind w:left="425"/>
      <w:jc w:val="both"/>
    </w:pPr>
    <w:rPr>
      <w:rFonts w:ascii="Tahoma" w:hAnsi="Tahoma"/>
      <w:sz w:val="18"/>
      <w:szCs w:val="20"/>
    </w:rPr>
  </w:style>
  <w:style w:type="character" w:customStyle="1" w:styleId="1fffffff2">
    <w:name w:val="Текст 1 Знак"/>
    <w:link w:val="1fffffff1"/>
    <w:rsid w:val="00F16B56"/>
    <w:rPr>
      <w:rFonts w:ascii="Tahoma" w:eastAsia="Times New Roman" w:hAnsi="Tahoma"/>
      <w:sz w:val="18"/>
      <w:szCs w:val="20"/>
      <w:lang w:eastAsia="ru-RU"/>
    </w:rPr>
  </w:style>
  <w:style w:type="paragraph" w:customStyle="1" w:styleId="-e">
    <w:name w:val="-список Знак"/>
    <w:basedOn w:val="af3"/>
    <w:link w:val="-f"/>
    <w:qFormat/>
    <w:rsid w:val="00F16B56"/>
    <w:pPr>
      <w:tabs>
        <w:tab w:val="num" w:pos="1134"/>
      </w:tabs>
      <w:spacing w:before="120" w:after="120" w:line="312" w:lineRule="auto"/>
      <w:ind w:firstLine="851"/>
      <w:jc w:val="both"/>
    </w:pPr>
    <w:rPr>
      <w:snapToGrid w:val="0"/>
    </w:rPr>
  </w:style>
  <w:style w:type="character" w:customStyle="1" w:styleId="-f">
    <w:name w:val="-список Знак Знак"/>
    <w:link w:val="-e"/>
    <w:rsid w:val="00F16B56"/>
    <w:rPr>
      <w:rFonts w:eastAsia="Times New Roman"/>
      <w:snapToGrid w:val="0"/>
      <w:lang w:eastAsia="ru-RU"/>
    </w:rPr>
  </w:style>
  <w:style w:type="character" w:customStyle="1" w:styleId="affffffffffffffff5">
    <w:name w:val="Пункт Знак"/>
    <w:link w:val="affffffffffffffff4"/>
    <w:rsid w:val="00F16B56"/>
    <w:rPr>
      <w:rFonts w:eastAsia="Times New Roman"/>
      <w:szCs w:val="20"/>
      <w:lang w:eastAsia="ru-RU"/>
    </w:rPr>
  </w:style>
  <w:style w:type="paragraph" w:customStyle="1" w:styleId="TableContents">
    <w:name w:val="Table Contents"/>
    <w:basedOn w:val="affff6"/>
    <w:uiPriority w:val="99"/>
    <w:qFormat/>
    <w:rsid w:val="00F16B56"/>
    <w:pPr>
      <w:widowControl w:val="0"/>
      <w:suppressLineNumbers/>
      <w:tabs>
        <w:tab w:val="num" w:pos="643"/>
      </w:tabs>
      <w:suppressAutoHyphens/>
      <w:spacing w:before="120"/>
      <w:ind w:firstLine="0"/>
      <w:jc w:val="both"/>
    </w:pPr>
    <w:rPr>
      <w:rFonts w:ascii="Arial" w:eastAsia="Lucida Sans Unicode" w:hAnsi="Arial"/>
      <w:sz w:val="24"/>
      <w:szCs w:val="24"/>
    </w:rPr>
  </w:style>
  <w:style w:type="paragraph" w:customStyle="1" w:styleId="WW-BodyText2">
    <w:name w:val="WW-Body Text 2"/>
    <w:basedOn w:val="af3"/>
    <w:uiPriority w:val="99"/>
    <w:qFormat/>
    <w:rsid w:val="00F16B56"/>
    <w:pPr>
      <w:widowControl w:val="0"/>
      <w:tabs>
        <w:tab w:val="num" w:pos="926"/>
      </w:tabs>
      <w:suppressAutoHyphens/>
      <w:spacing w:before="120" w:after="120" w:line="360" w:lineRule="auto"/>
      <w:jc w:val="both"/>
    </w:pPr>
    <w:rPr>
      <w:rFonts w:eastAsia="Lucida Sans Unicode"/>
      <w:color w:val="000000"/>
    </w:rPr>
  </w:style>
  <w:style w:type="paragraph" w:customStyle="1" w:styleId="afffffffffffffffffe">
    <w:name w:val="Пункт Знак Знак"/>
    <w:basedOn w:val="affffffffffffffffff"/>
    <w:next w:val="af3"/>
    <w:link w:val="affffffffffffffffff0"/>
    <w:rsid w:val="00F16B56"/>
    <w:pPr>
      <w:spacing w:before="240" w:after="240"/>
      <w:outlineLvl w:val="2"/>
    </w:pPr>
    <w:rPr>
      <w:sz w:val="28"/>
      <w:szCs w:val="24"/>
    </w:rPr>
  </w:style>
  <w:style w:type="paragraph" w:customStyle="1" w:styleId="affffffffffffffffff">
    <w:name w:val="ПодразделТ"/>
    <w:basedOn w:val="af3"/>
    <w:next w:val="af3"/>
    <w:uiPriority w:val="99"/>
    <w:qFormat/>
    <w:rsid w:val="00F16B56"/>
    <w:pPr>
      <w:keepNext/>
      <w:keepLines/>
      <w:spacing w:before="360" w:after="360" w:line="312" w:lineRule="auto"/>
      <w:ind w:firstLine="720"/>
      <w:jc w:val="both"/>
      <w:outlineLvl w:val="1"/>
    </w:pPr>
    <w:rPr>
      <w:b/>
      <w:sz w:val="32"/>
      <w:szCs w:val="20"/>
    </w:rPr>
  </w:style>
  <w:style w:type="character" w:customStyle="1" w:styleId="affffffffffffffffff0">
    <w:name w:val="Пункт Знак Знак Знак"/>
    <w:link w:val="afffffffffffffffffe"/>
    <w:rsid w:val="00F16B56"/>
    <w:rPr>
      <w:rFonts w:eastAsia="Times New Roman"/>
      <w:b/>
      <w:sz w:val="28"/>
      <w:lang w:eastAsia="ru-RU"/>
    </w:rPr>
  </w:style>
  <w:style w:type="paragraph" w:customStyle="1" w:styleId="affffffffffffffffff1">
    <w:name w:val="Основной текст док."/>
    <w:basedOn w:val="af3"/>
    <w:uiPriority w:val="99"/>
    <w:qFormat/>
    <w:rsid w:val="00F16B56"/>
    <w:pPr>
      <w:tabs>
        <w:tab w:val="num" w:pos="1429"/>
      </w:tabs>
      <w:spacing w:before="60" w:after="60" w:line="360" w:lineRule="auto"/>
      <w:ind w:left="1429" w:firstLine="567"/>
      <w:jc w:val="both"/>
    </w:pPr>
    <w:rPr>
      <w:szCs w:val="20"/>
    </w:rPr>
  </w:style>
  <w:style w:type="paragraph" w:customStyle="1" w:styleId="affffffffffffffffff2">
    <w:name w:val="Переменные"/>
    <w:basedOn w:val="affff6"/>
    <w:uiPriority w:val="99"/>
    <w:qFormat/>
    <w:rsid w:val="00F16B56"/>
    <w:pPr>
      <w:tabs>
        <w:tab w:val="left" w:pos="482"/>
        <w:tab w:val="num" w:pos="1571"/>
      </w:tabs>
      <w:spacing w:before="120" w:line="336" w:lineRule="auto"/>
      <w:ind w:left="482" w:hanging="482"/>
      <w:jc w:val="left"/>
    </w:pPr>
    <w:rPr>
      <w:rFonts w:ascii="NTTimes/Cyrillic" w:hAnsi="NTTimes/Cyrillic"/>
      <w:color w:val="auto"/>
      <w:lang w:val="en-GB"/>
    </w:rPr>
  </w:style>
  <w:style w:type="character" w:customStyle="1" w:styleId="Absatz-Standardschriftart">
    <w:name w:val="Absatz-Standardschriftart"/>
    <w:rsid w:val="00F16B56"/>
  </w:style>
  <w:style w:type="paragraph" w:styleId="affffffffffffffffff3">
    <w:name w:val="Bibliography"/>
    <w:basedOn w:val="af3"/>
    <w:next w:val="af3"/>
    <w:uiPriority w:val="37"/>
    <w:unhideWhenUsed/>
    <w:rsid w:val="00F16B56"/>
    <w:pPr>
      <w:spacing w:before="120" w:after="200" w:line="276" w:lineRule="auto"/>
      <w:jc w:val="both"/>
    </w:pPr>
    <w:rPr>
      <w:rFonts w:ascii="Calibri" w:eastAsia="Calibri" w:hAnsi="Calibri"/>
      <w:sz w:val="22"/>
      <w:szCs w:val="22"/>
      <w:lang w:eastAsia="en-US"/>
    </w:rPr>
  </w:style>
  <w:style w:type="character" w:customStyle="1" w:styleId="affffffffffffffffff4">
    <w:name w:val="Текст_Жирный"/>
    <w:rsid w:val="00F16B56"/>
    <w:rPr>
      <w:rFonts w:ascii="Times New Roman" w:hAnsi="Times New Roman"/>
      <w:b/>
    </w:rPr>
  </w:style>
  <w:style w:type="paragraph" w:customStyle="1" w:styleId="11ff0">
    <w:name w:val="Табличный_боковик_правый_11"/>
    <w:link w:val="11ff1"/>
    <w:qFormat/>
    <w:rsid w:val="00F16B56"/>
    <w:pPr>
      <w:spacing w:before="120" w:after="120" w:line="360" w:lineRule="auto"/>
      <w:jc w:val="right"/>
    </w:pPr>
    <w:rPr>
      <w:rFonts w:eastAsia="Times New Roman"/>
      <w:sz w:val="22"/>
      <w:lang w:eastAsia="ru-RU"/>
    </w:rPr>
  </w:style>
  <w:style w:type="character" w:customStyle="1" w:styleId="11ff1">
    <w:name w:val="Табличный_боковик_правый_11 Знак"/>
    <w:link w:val="11ff0"/>
    <w:rsid w:val="00F16B56"/>
    <w:rPr>
      <w:rFonts w:eastAsia="Times New Roman"/>
      <w:sz w:val="22"/>
      <w:lang w:eastAsia="ru-RU"/>
    </w:rPr>
  </w:style>
  <w:style w:type="paragraph" w:customStyle="1" w:styleId="184">
    <w:name w:val="Титул_заголовок_18_центр"/>
    <w:uiPriority w:val="99"/>
    <w:qFormat/>
    <w:rsid w:val="00F16B56"/>
    <w:pPr>
      <w:spacing w:before="120" w:after="120" w:line="360" w:lineRule="auto"/>
      <w:contextualSpacing/>
      <w:jc w:val="center"/>
    </w:pPr>
    <w:rPr>
      <w:rFonts w:eastAsia="Times New Roman"/>
      <w:sz w:val="36"/>
      <w:szCs w:val="36"/>
      <w:lang w:eastAsia="ru-RU"/>
    </w:rPr>
  </w:style>
  <w:style w:type="paragraph" w:customStyle="1" w:styleId="11131">
    <w:name w:val="Стиль Табличный_таблица_11 + 13 пт"/>
    <w:basedOn w:val="11d"/>
    <w:autoRedefine/>
    <w:uiPriority w:val="99"/>
    <w:qFormat/>
    <w:rsid w:val="00F16B56"/>
    <w:pPr>
      <w:spacing w:before="120" w:after="120" w:line="360" w:lineRule="auto"/>
    </w:pPr>
    <w:rPr>
      <w:sz w:val="26"/>
      <w:szCs w:val="26"/>
    </w:rPr>
  </w:style>
  <w:style w:type="paragraph" w:customStyle="1" w:styleId="111310">
    <w:name w:val="Стиль Табличный_таблица_11 + 13 пт1"/>
    <w:basedOn w:val="11d"/>
    <w:autoRedefine/>
    <w:uiPriority w:val="99"/>
    <w:qFormat/>
    <w:rsid w:val="00F16B56"/>
    <w:pPr>
      <w:spacing w:before="120" w:after="120" w:line="360" w:lineRule="auto"/>
    </w:pPr>
    <w:rPr>
      <w:sz w:val="26"/>
      <w:szCs w:val="26"/>
    </w:rPr>
  </w:style>
  <w:style w:type="paragraph" w:customStyle="1" w:styleId="CM3">
    <w:name w:val="CM3"/>
    <w:basedOn w:val="af3"/>
    <w:next w:val="af3"/>
    <w:uiPriority w:val="99"/>
    <w:qFormat/>
    <w:rsid w:val="00F16B56"/>
    <w:pPr>
      <w:widowControl w:val="0"/>
      <w:autoSpaceDE w:val="0"/>
      <w:autoSpaceDN w:val="0"/>
      <w:adjustRightInd w:val="0"/>
      <w:spacing w:line="260" w:lineRule="atLeast"/>
    </w:pPr>
  </w:style>
  <w:style w:type="character" w:customStyle="1" w:styleId="iceouttxt50">
    <w:name w:val="iceouttxt50"/>
    <w:rsid w:val="00F16B56"/>
    <w:rPr>
      <w:rFonts w:ascii="Arial" w:hAnsi="Arial" w:cs="Arial" w:hint="default"/>
      <w:color w:val="666666"/>
      <w:sz w:val="17"/>
      <w:szCs w:val="17"/>
    </w:rPr>
  </w:style>
  <w:style w:type="paragraph" w:customStyle="1" w:styleId="ce">
    <w:name w:val="&gt;ceсновной текст док."/>
    <w:basedOn w:val="af3"/>
    <w:uiPriority w:val="99"/>
    <w:qFormat/>
    <w:rsid w:val="00F16B56"/>
    <w:pPr>
      <w:spacing w:before="60" w:after="60"/>
      <w:ind w:firstLine="567"/>
      <w:jc w:val="both"/>
    </w:pPr>
    <w:rPr>
      <w:szCs w:val="20"/>
    </w:rPr>
  </w:style>
  <w:style w:type="paragraph" w:customStyle="1" w:styleId="affffffffffffffffff5">
    <w:name w:val="Выделение внутри заголовка"/>
    <w:basedOn w:val="af3"/>
    <w:next w:val="af3"/>
    <w:uiPriority w:val="99"/>
    <w:qFormat/>
    <w:rsid w:val="00F16B56"/>
    <w:pPr>
      <w:spacing w:before="240" w:after="120" w:line="360" w:lineRule="auto"/>
      <w:ind w:firstLine="709"/>
      <w:jc w:val="both"/>
    </w:pPr>
    <w:rPr>
      <w:rFonts w:eastAsia="Calibri"/>
      <w:b/>
      <w:szCs w:val="22"/>
      <w:lang w:eastAsia="en-US"/>
    </w:rPr>
  </w:style>
  <w:style w:type="table" w:customStyle="1" w:styleId="12110">
    <w:name w:val="Сетка таблицы121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ffff6">
    <w:name w:val="Знак Знак Знак Знак Знак Знак Знак"/>
    <w:basedOn w:val="af3"/>
    <w:uiPriority w:val="99"/>
    <w:qFormat/>
    <w:rsid w:val="00F16B56"/>
    <w:pPr>
      <w:spacing w:after="160" w:line="240" w:lineRule="exact"/>
    </w:pPr>
    <w:rPr>
      <w:rFonts w:ascii="Verdana" w:hAnsi="Verdana"/>
      <w:sz w:val="20"/>
      <w:szCs w:val="20"/>
      <w:lang w:val="en-US" w:eastAsia="en-US"/>
    </w:rPr>
  </w:style>
  <w:style w:type="paragraph" w:customStyle="1" w:styleId="1fffffff3">
    <w:name w:val="Знак Знак Знак Знак Знак Знак Знак1"/>
    <w:basedOn w:val="af3"/>
    <w:uiPriority w:val="99"/>
    <w:qFormat/>
    <w:rsid w:val="00F16B56"/>
    <w:pPr>
      <w:spacing w:after="160" w:line="240" w:lineRule="exact"/>
    </w:pPr>
    <w:rPr>
      <w:rFonts w:ascii="Verdana" w:hAnsi="Verdana"/>
      <w:sz w:val="20"/>
      <w:szCs w:val="20"/>
      <w:lang w:val="en-US" w:eastAsia="en-US"/>
    </w:rPr>
  </w:style>
  <w:style w:type="paragraph" w:customStyle="1" w:styleId="2fff5">
    <w:name w:val="Знак Знак Знак Знак Знак Знак Знак2"/>
    <w:basedOn w:val="af3"/>
    <w:uiPriority w:val="99"/>
    <w:qFormat/>
    <w:rsid w:val="00F16B56"/>
    <w:pPr>
      <w:spacing w:after="160" w:line="240" w:lineRule="exact"/>
    </w:pPr>
    <w:rPr>
      <w:rFonts w:ascii="Verdana" w:hAnsi="Verdana"/>
      <w:sz w:val="20"/>
      <w:szCs w:val="20"/>
      <w:lang w:val="en-US" w:eastAsia="en-US"/>
    </w:rPr>
  </w:style>
  <w:style w:type="paragraph" w:customStyle="1" w:styleId="3fff">
    <w:name w:val="Заголовок 3 мой"/>
    <w:basedOn w:val="30"/>
    <w:uiPriority w:val="99"/>
    <w:qFormat/>
    <w:rsid w:val="00F16B56"/>
    <w:pPr>
      <w:keepNext w:val="0"/>
      <w:numPr>
        <w:ilvl w:val="0"/>
        <w:numId w:val="0"/>
      </w:numPr>
      <w:spacing w:line="360" w:lineRule="auto"/>
      <w:ind w:left="1277"/>
      <w:contextualSpacing w:val="0"/>
      <w:jc w:val="both"/>
    </w:pPr>
    <w:rPr>
      <w:rFonts w:eastAsia="Times New Roman"/>
      <w:b w:val="0"/>
      <w:spacing w:val="5"/>
      <w:szCs w:val="26"/>
    </w:rPr>
  </w:style>
  <w:style w:type="paragraph" w:customStyle="1" w:styleId="3fff0">
    <w:name w:val="Знак Знак Знак Знак Знак Знак Знак3"/>
    <w:basedOn w:val="af3"/>
    <w:uiPriority w:val="99"/>
    <w:qFormat/>
    <w:rsid w:val="00F16B56"/>
    <w:pPr>
      <w:spacing w:after="160" w:line="240" w:lineRule="exact"/>
    </w:pPr>
    <w:rPr>
      <w:rFonts w:ascii="Verdana" w:hAnsi="Verdana"/>
      <w:sz w:val="20"/>
      <w:szCs w:val="20"/>
      <w:lang w:val="en-US" w:eastAsia="en-US"/>
    </w:rPr>
  </w:style>
  <w:style w:type="paragraph" w:customStyle="1" w:styleId="4f7">
    <w:name w:val="Знак Знак Знак Знак Знак Знак Знак4"/>
    <w:basedOn w:val="af3"/>
    <w:uiPriority w:val="99"/>
    <w:qFormat/>
    <w:rsid w:val="00F16B56"/>
    <w:pPr>
      <w:spacing w:after="160" w:line="240" w:lineRule="exact"/>
    </w:pPr>
    <w:rPr>
      <w:rFonts w:ascii="Verdana" w:hAnsi="Verdana"/>
      <w:sz w:val="20"/>
      <w:szCs w:val="20"/>
      <w:lang w:val="en-US" w:eastAsia="en-US"/>
    </w:rPr>
  </w:style>
  <w:style w:type="paragraph" w:customStyle="1" w:styleId="5f7">
    <w:name w:val="Знак Знак Знак Знак Знак Знак Знак5"/>
    <w:basedOn w:val="af3"/>
    <w:uiPriority w:val="99"/>
    <w:qFormat/>
    <w:rsid w:val="00F16B56"/>
    <w:pPr>
      <w:spacing w:after="160" w:line="240" w:lineRule="exact"/>
    </w:pPr>
    <w:rPr>
      <w:rFonts w:ascii="Verdana" w:hAnsi="Verdana"/>
      <w:sz w:val="20"/>
      <w:szCs w:val="20"/>
      <w:lang w:val="en-US" w:eastAsia="en-US"/>
    </w:rPr>
  </w:style>
  <w:style w:type="table" w:customStyle="1" w:styleId="31110">
    <w:name w:val="Сетка таблицы3111"/>
    <w:basedOn w:val="af5"/>
    <w:next w:val="aff1"/>
    <w:uiPriority w:val="59"/>
    <w:rsid w:val="00F16B56"/>
    <w:pPr>
      <w:spacing w:after="0" w:line="240" w:lineRule="auto"/>
    </w:pPr>
    <w:rPr>
      <w:rFonts w:ascii="Arial" w:eastAsia="Times New Roman" w:hAnsi="Arial"/>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Pr>
    <w:tblStylePr w:type="firstRow">
      <w:rPr>
        <w:rFonts w:cs="Times New Roman"/>
      </w:rPr>
      <w:tblPr/>
      <w:tcPr>
        <w:tcBorders>
          <w:bottom w:val="single" w:sz="6" w:space="0" w:color="000000"/>
        </w:tcBorders>
      </w:tcPr>
    </w:tblStylePr>
    <w:tblStylePr w:type="lastRow">
      <w:rPr>
        <w:rFonts w:cs="Times New Roman"/>
      </w:rPr>
      <w:tblPr/>
      <w:tcPr>
        <w:tcBorders>
          <w:top w:val="single" w:sz="6" w:space="0" w:color="000000"/>
        </w:tcBorders>
      </w:tcPr>
    </w:tblStylePr>
  </w:style>
  <w:style w:type="table" w:customStyle="1" w:styleId="421">
    <w:name w:val="Сетка таблицы421"/>
    <w:basedOn w:val="af5"/>
    <w:next w:val="aff1"/>
    <w:uiPriority w:val="59"/>
    <w:rsid w:val="00F16B56"/>
    <w:pPr>
      <w:spacing w:after="0" w:line="240" w:lineRule="auto"/>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
    <w:name w:val="Сетка таблицы61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7">
    <w:name w:val="Book Title"/>
    <w:uiPriority w:val="99"/>
    <w:qFormat/>
    <w:rsid w:val="00F16B56"/>
    <w:rPr>
      <w:rFonts w:ascii="Calibri Light" w:eastAsia="SimSun" w:hAnsi="Calibri Light" w:cs="Times New Roman"/>
      <w:i/>
      <w:iCs/>
      <w:sz w:val="20"/>
      <w:szCs w:val="20"/>
    </w:rPr>
  </w:style>
  <w:style w:type="table" w:customStyle="1" w:styleId="870">
    <w:name w:val="Сетка таблицы87"/>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0">
    <w:name w:val="Сетка таблицы97"/>
    <w:basedOn w:val="af5"/>
    <w:next w:val="aff1"/>
    <w:uiPriority w:val="99"/>
    <w:rsid w:val="00F16B56"/>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ffffff4">
    <w:name w:val="Текст таблицы 1"/>
    <w:basedOn w:val="af3"/>
    <w:autoRedefine/>
    <w:uiPriority w:val="99"/>
    <w:qFormat/>
    <w:rsid w:val="00F16B56"/>
    <w:pPr>
      <w:keepNext/>
      <w:ind w:left="-37"/>
      <w:jc w:val="center"/>
    </w:pPr>
    <w:rPr>
      <w:rFonts w:ascii="ISOCPEUR" w:hAnsi="ISOCPEUR"/>
      <w:i/>
      <w:sz w:val="22"/>
      <w:szCs w:val="20"/>
    </w:rPr>
  </w:style>
  <w:style w:type="paragraph" w:customStyle="1" w:styleId="affffffffffffffffff8">
    <w:name w:val="Название таблиц"/>
    <w:basedOn w:val="affff6"/>
    <w:uiPriority w:val="99"/>
    <w:qFormat/>
    <w:rsid w:val="00F16B56"/>
    <w:pPr>
      <w:keepNext/>
      <w:spacing w:before="240"/>
      <w:ind w:left="142" w:right="83" w:firstLine="720"/>
      <w:jc w:val="both"/>
    </w:pPr>
    <w:rPr>
      <w:rFonts w:ascii="ISOCPEUR" w:hAnsi="ISOCPEUR"/>
      <w:b/>
      <w:i/>
      <w:noProof/>
      <w:color w:val="auto"/>
      <w:sz w:val="24"/>
      <w:szCs w:val="24"/>
    </w:rPr>
  </w:style>
  <w:style w:type="paragraph" w:customStyle="1" w:styleId="90CD937CCE0C4344A43FA2B798EC2665">
    <w:name w:val="90CD937CCE0C4344A43FA2B798EC2665"/>
    <w:uiPriority w:val="99"/>
    <w:qFormat/>
    <w:rsid w:val="00F16B56"/>
    <w:pPr>
      <w:spacing w:before="120"/>
      <w:jc w:val="both"/>
    </w:pPr>
    <w:rPr>
      <w:rFonts w:ascii="Calibri" w:eastAsia="Times New Roman" w:hAnsi="Calibri"/>
      <w:sz w:val="22"/>
      <w:szCs w:val="22"/>
      <w:lang w:eastAsia="ru-RU"/>
    </w:rPr>
  </w:style>
  <w:style w:type="paragraph" w:styleId="2fff6">
    <w:name w:val="Quote"/>
    <w:basedOn w:val="af3"/>
    <w:next w:val="af3"/>
    <w:link w:val="2fff7"/>
    <w:uiPriority w:val="29"/>
    <w:qFormat/>
    <w:rsid w:val="00F16B56"/>
    <w:pPr>
      <w:spacing w:before="120" w:after="120" w:line="360" w:lineRule="auto"/>
      <w:jc w:val="both"/>
    </w:pPr>
    <w:rPr>
      <w:i/>
      <w:iCs/>
    </w:rPr>
  </w:style>
  <w:style w:type="character" w:customStyle="1" w:styleId="2fff7">
    <w:name w:val="Цитата 2 Знак"/>
    <w:basedOn w:val="af4"/>
    <w:link w:val="2fff6"/>
    <w:uiPriority w:val="99"/>
    <w:rsid w:val="00F16B56"/>
    <w:rPr>
      <w:rFonts w:eastAsia="Times New Roman"/>
      <w:i/>
      <w:iCs/>
      <w:lang w:eastAsia="ru-RU"/>
    </w:rPr>
  </w:style>
  <w:style w:type="paragraph" w:styleId="affffffffffffffffff9">
    <w:name w:val="Intense Quote"/>
    <w:basedOn w:val="af3"/>
    <w:next w:val="af3"/>
    <w:link w:val="affffffffffffffffffa"/>
    <w:uiPriority w:val="30"/>
    <w:qFormat/>
    <w:rsid w:val="00F16B56"/>
    <w:pPr>
      <w:pBdr>
        <w:top w:val="single" w:sz="8" w:space="1" w:color="70AD47"/>
      </w:pBdr>
      <w:spacing w:before="140" w:after="140" w:line="360" w:lineRule="auto"/>
      <w:ind w:left="1440" w:right="1440"/>
      <w:jc w:val="both"/>
    </w:pPr>
    <w:rPr>
      <w:b/>
      <w:bCs/>
      <w:i/>
      <w:iCs/>
    </w:rPr>
  </w:style>
  <w:style w:type="character" w:customStyle="1" w:styleId="affffffffffffffffffa">
    <w:name w:val="Выделенная цитата Знак"/>
    <w:basedOn w:val="af4"/>
    <w:link w:val="affffffffffffffffff9"/>
    <w:uiPriority w:val="99"/>
    <w:rsid w:val="00F16B56"/>
    <w:rPr>
      <w:rFonts w:eastAsia="Times New Roman"/>
      <w:b/>
      <w:bCs/>
      <w:i/>
      <w:iCs/>
      <w:lang w:eastAsia="ru-RU"/>
    </w:rPr>
  </w:style>
  <w:style w:type="character" w:styleId="affffffffffffffffffb">
    <w:name w:val="Subtle Emphasis"/>
    <w:uiPriority w:val="99"/>
    <w:qFormat/>
    <w:rsid w:val="00F16B56"/>
    <w:rPr>
      <w:i/>
      <w:iCs/>
    </w:rPr>
  </w:style>
  <w:style w:type="character" w:styleId="affffffffffffffffffc">
    <w:name w:val="Intense Emphasis"/>
    <w:uiPriority w:val="99"/>
    <w:qFormat/>
    <w:rsid w:val="00F16B56"/>
    <w:rPr>
      <w:b/>
      <w:bCs/>
      <w:i/>
      <w:iCs/>
      <w:color w:val="70AD47"/>
      <w:spacing w:val="10"/>
    </w:rPr>
  </w:style>
  <w:style w:type="character" w:styleId="affffffffffffffffffd">
    <w:name w:val="Subtle Reference"/>
    <w:uiPriority w:val="99"/>
    <w:qFormat/>
    <w:rsid w:val="00F16B56"/>
    <w:rPr>
      <w:b/>
      <w:bCs/>
    </w:rPr>
  </w:style>
  <w:style w:type="character" w:styleId="affffffffffffffffffe">
    <w:name w:val="Intense Reference"/>
    <w:uiPriority w:val="99"/>
    <w:qFormat/>
    <w:rsid w:val="00F16B56"/>
    <w:rPr>
      <w:b/>
      <w:bCs/>
      <w:smallCaps/>
      <w:spacing w:val="5"/>
      <w:sz w:val="22"/>
      <w:szCs w:val="22"/>
      <w:u w:val="single"/>
    </w:rPr>
  </w:style>
  <w:style w:type="paragraph" w:customStyle="1" w:styleId="afffffffffffffffffff">
    <w:name w:val="Подзаголовок для информации об изменениях"/>
    <w:basedOn w:val="af3"/>
    <w:next w:val="af3"/>
    <w:uiPriority w:val="99"/>
    <w:qFormat/>
    <w:rsid w:val="00F16B56"/>
    <w:pPr>
      <w:widowControl w:val="0"/>
      <w:autoSpaceDE w:val="0"/>
      <w:autoSpaceDN w:val="0"/>
      <w:adjustRightInd w:val="0"/>
      <w:ind w:firstLine="720"/>
      <w:jc w:val="both"/>
    </w:pPr>
    <w:rPr>
      <w:rFonts w:ascii="Arial" w:hAnsi="Arial" w:cs="Arial"/>
      <w:b/>
      <w:bCs/>
      <w:color w:val="353842"/>
      <w:sz w:val="20"/>
      <w:szCs w:val="20"/>
    </w:rPr>
  </w:style>
  <w:style w:type="paragraph" w:customStyle="1" w:styleId="31e">
    <w:name w:val="Заголовок 31"/>
    <w:basedOn w:val="af3"/>
    <w:next w:val="af3"/>
    <w:uiPriority w:val="9"/>
    <w:qFormat/>
    <w:rsid w:val="00F16B56"/>
    <w:pPr>
      <w:keepNext/>
      <w:widowControl w:val="0"/>
      <w:snapToGrid w:val="0"/>
      <w:jc w:val="both"/>
    </w:pPr>
    <w:rPr>
      <w:szCs w:val="20"/>
    </w:rPr>
  </w:style>
  <w:style w:type="character" w:customStyle="1" w:styleId="3fff1">
    <w:name w:val="Заголовок №3_"/>
    <w:rsid w:val="00F16B56"/>
    <w:rPr>
      <w:rFonts w:ascii="Lucida Sans Unicode" w:eastAsia="Lucida Sans Unicode" w:hAnsi="Lucida Sans Unicode" w:cs="Lucida Sans Unicode"/>
      <w:b/>
      <w:bCs/>
      <w:i w:val="0"/>
      <w:iCs w:val="0"/>
      <w:smallCaps w:val="0"/>
      <w:strike w:val="0"/>
      <w:spacing w:val="-10"/>
      <w:sz w:val="17"/>
      <w:szCs w:val="17"/>
      <w:u w:val="none"/>
    </w:rPr>
  </w:style>
  <w:style w:type="character" w:customStyle="1" w:styleId="3fff2">
    <w:name w:val="Заголовок №3"/>
    <w:rsid w:val="00F16B56"/>
    <w:rPr>
      <w:rFonts w:ascii="Lucida Sans Unicode" w:eastAsia="Lucida Sans Unicode" w:hAnsi="Lucida Sans Unicode" w:cs="Lucida Sans Unicode"/>
      <w:b/>
      <w:bCs/>
      <w:i w:val="0"/>
      <w:iCs w:val="0"/>
      <w:smallCaps w:val="0"/>
      <w:strike w:val="0"/>
      <w:color w:val="000000"/>
      <w:spacing w:val="-10"/>
      <w:w w:val="100"/>
      <w:position w:val="0"/>
      <w:sz w:val="17"/>
      <w:szCs w:val="17"/>
      <w:u w:val="none"/>
      <w:lang w:val="ru-RU"/>
    </w:rPr>
  </w:style>
  <w:style w:type="character" w:customStyle="1" w:styleId="Gulim7pt0pt">
    <w:name w:val="Основной текст + Gulim;7 pt;Интервал 0 pt"/>
    <w:rsid w:val="00F16B56"/>
    <w:rPr>
      <w:rFonts w:ascii="Gulim" w:eastAsia="Gulim" w:hAnsi="Gulim" w:cs="Gulim"/>
      <w:b w:val="0"/>
      <w:bCs w:val="0"/>
      <w:i w:val="0"/>
      <w:iCs w:val="0"/>
      <w:smallCaps w:val="0"/>
      <w:strike w:val="0"/>
      <w:color w:val="000000"/>
      <w:spacing w:val="-10"/>
      <w:w w:val="100"/>
      <w:position w:val="0"/>
      <w:sz w:val="14"/>
      <w:szCs w:val="14"/>
      <w:u w:val="none"/>
      <w:lang w:val="ru-RU"/>
    </w:rPr>
  </w:style>
  <w:style w:type="character" w:customStyle="1" w:styleId="LucidaSansUnicode55pt">
    <w:name w:val="Основной текст + Lucida Sans Unicode;5;5 pt"/>
    <w:rsid w:val="00F16B56"/>
    <w:rPr>
      <w:rFonts w:ascii="Lucida Sans Unicode" w:eastAsia="Lucida Sans Unicode" w:hAnsi="Lucida Sans Unicode" w:cs="Lucida Sans Unicode"/>
      <w:b w:val="0"/>
      <w:bCs w:val="0"/>
      <w:i w:val="0"/>
      <w:iCs w:val="0"/>
      <w:smallCaps w:val="0"/>
      <w:strike w:val="0"/>
      <w:color w:val="000000"/>
      <w:spacing w:val="0"/>
      <w:w w:val="100"/>
      <w:position w:val="0"/>
      <w:sz w:val="11"/>
      <w:szCs w:val="11"/>
      <w:u w:val="none"/>
      <w:lang w:val="ru-RU"/>
    </w:rPr>
  </w:style>
  <w:style w:type="character" w:customStyle="1" w:styleId="Gulim10pt-1pt">
    <w:name w:val="Основной текст + Gulim;10 pt;Интервал -1 pt"/>
    <w:rsid w:val="00F16B56"/>
    <w:rPr>
      <w:rFonts w:ascii="Gulim" w:eastAsia="Gulim" w:hAnsi="Gulim" w:cs="Gulim"/>
      <w:b w:val="0"/>
      <w:bCs w:val="0"/>
      <w:i w:val="0"/>
      <w:iCs w:val="0"/>
      <w:smallCaps w:val="0"/>
      <w:strike w:val="0"/>
      <w:color w:val="000000"/>
      <w:spacing w:val="-20"/>
      <w:w w:val="100"/>
      <w:position w:val="0"/>
      <w:sz w:val="20"/>
      <w:szCs w:val="20"/>
      <w:u w:val="none"/>
    </w:rPr>
  </w:style>
  <w:style w:type="character" w:customStyle="1" w:styleId="2fff8">
    <w:name w:val="Заголовок №2_"/>
    <w:uiPriority w:val="99"/>
    <w:rsid w:val="00F16B56"/>
    <w:rPr>
      <w:rFonts w:ascii="Times New Roman" w:eastAsia="Times New Roman" w:hAnsi="Times New Roman" w:cs="Times New Roman"/>
      <w:b/>
      <w:bCs/>
      <w:i w:val="0"/>
      <w:iCs w:val="0"/>
      <w:smallCaps w:val="0"/>
      <w:strike w:val="0"/>
      <w:sz w:val="19"/>
      <w:szCs w:val="19"/>
      <w:u w:val="none"/>
    </w:rPr>
  </w:style>
  <w:style w:type="character" w:customStyle="1" w:styleId="2fff9">
    <w:name w:val="Заголовок №2"/>
    <w:rsid w:val="00F16B56"/>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LucidaSansUnicode15pt50">
    <w:name w:val="Основной текст + Lucida Sans Unicode;15 pt;Курсив;Масштаб 50%"/>
    <w:rsid w:val="00F16B56"/>
    <w:rPr>
      <w:rFonts w:ascii="Lucida Sans Unicode" w:eastAsia="Lucida Sans Unicode" w:hAnsi="Lucida Sans Unicode" w:cs="Lucida Sans Unicode"/>
      <w:b w:val="0"/>
      <w:bCs w:val="0"/>
      <w:i/>
      <w:iCs/>
      <w:smallCaps w:val="0"/>
      <w:strike w:val="0"/>
      <w:color w:val="000000"/>
      <w:spacing w:val="0"/>
      <w:w w:val="50"/>
      <w:position w:val="0"/>
      <w:sz w:val="30"/>
      <w:szCs w:val="30"/>
      <w:u w:val="none"/>
      <w:shd w:val="clear" w:color="auto" w:fill="FFFFFF"/>
    </w:rPr>
  </w:style>
  <w:style w:type="character" w:customStyle="1" w:styleId="LucidaSansUnicode65pt0pt">
    <w:name w:val="Основной текст + Lucida Sans Unicode;6;5 pt;Интервал 0 pt"/>
    <w:rsid w:val="00F16B56"/>
    <w:rPr>
      <w:rFonts w:ascii="Lucida Sans Unicode" w:eastAsia="Lucida Sans Unicode" w:hAnsi="Lucida Sans Unicode" w:cs="Lucida Sans Unicode"/>
      <w:b w:val="0"/>
      <w:bCs w:val="0"/>
      <w:i w:val="0"/>
      <w:iCs w:val="0"/>
      <w:smallCaps w:val="0"/>
      <w:strike w:val="0"/>
      <w:color w:val="000000"/>
      <w:spacing w:val="-10"/>
      <w:w w:val="100"/>
      <w:position w:val="0"/>
      <w:sz w:val="13"/>
      <w:szCs w:val="13"/>
      <w:u w:val="none"/>
      <w:shd w:val="clear" w:color="auto" w:fill="FFFFFF"/>
      <w:lang w:val="ru-RU"/>
    </w:rPr>
  </w:style>
  <w:style w:type="character" w:customStyle="1" w:styleId="LucidaSansUnicode65pt0pt0">
    <w:name w:val="Основной текст + Lucida Sans Unicode;6;5 pt;Малые прописные;Интервал 0 pt"/>
    <w:rsid w:val="00F16B56"/>
    <w:rPr>
      <w:rFonts w:ascii="Lucida Sans Unicode" w:eastAsia="Lucida Sans Unicode" w:hAnsi="Lucida Sans Unicode" w:cs="Lucida Sans Unicode"/>
      <w:b w:val="0"/>
      <w:bCs w:val="0"/>
      <w:i w:val="0"/>
      <w:iCs w:val="0"/>
      <w:smallCaps/>
      <w:strike w:val="0"/>
      <w:color w:val="000000"/>
      <w:spacing w:val="-10"/>
      <w:w w:val="100"/>
      <w:position w:val="0"/>
      <w:sz w:val="13"/>
      <w:szCs w:val="13"/>
      <w:u w:val="none"/>
      <w:shd w:val="clear" w:color="auto" w:fill="FFFFFF"/>
      <w:lang w:val="ru-RU"/>
    </w:rPr>
  </w:style>
  <w:style w:type="character" w:customStyle="1" w:styleId="LucidaSansUnicode85pt0pt">
    <w:name w:val="Основной текст + Lucida Sans Unicode;8;5 pt;Полужирный;Интервал 0 pt"/>
    <w:rsid w:val="00F16B56"/>
    <w:rPr>
      <w:rFonts w:ascii="Lucida Sans Unicode" w:eastAsia="Lucida Sans Unicode" w:hAnsi="Lucida Sans Unicode" w:cs="Lucida Sans Unicode"/>
      <w:b/>
      <w:bCs/>
      <w:i w:val="0"/>
      <w:iCs w:val="0"/>
      <w:smallCaps w:val="0"/>
      <w:strike w:val="0"/>
      <w:color w:val="000000"/>
      <w:spacing w:val="-10"/>
      <w:w w:val="100"/>
      <w:position w:val="0"/>
      <w:sz w:val="17"/>
      <w:szCs w:val="17"/>
      <w:u w:val="none"/>
      <w:shd w:val="clear" w:color="auto" w:fill="FFFFFF"/>
    </w:rPr>
  </w:style>
  <w:style w:type="character" w:customStyle="1" w:styleId="LucidaSansUnicode75pt0pt">
    <w:name w:val="Основной текст + Lucida Sans Unicode;7;5 pt;Полужирный;Интервал 0 pt"/>
    <w:rsid w:val="00F16B56"/>
    <w:rPr>
      <w:rFonts w:ascii="Lucida Sans Unicode" w:eastAsia="Lucida Sans Unicode" w:hAnsi="Lucida Sans Unicode" w:cs="Lucida Sans Unicode"/>
      <w:b/>
      <w:bCs/>
      <w:i w:val="0"/>
      <w:iCs w:val="0"/>
      <w:smallCaps w:val="0"/>
      <w:strike w:val="0"/>
      <w:color w:val="000000"/>
      <w:spacing w:val="-10"/>
      <w:w w:val="100"/>
      <w:position w:val="0"/>
      <w:sz w:val="15"/>
      <w:szCs w:val="15"/>
      <w:u w:val="none"/>
      <w:shd w:val="clear" w:color="auto" w:fill="FFFFFF"/>
      <w:lang w:val="ru-RU"/>
    </w:rPr>
  </w:style>
  <w:style w:type="character" w:customStyle="1" w:styleId="LucidaSansUnicode75pt0pt0">
    <w:name w:val="Основной текст + Lucida Sans Unicode;7;5 pt;Курсив;Интервал 0 pt"/>
    <w:rsid w:val="00F16B56"/>
    <w:rPr>
      <w:rFonts w:ascii="Lucida Sans Unicode" w:eastAsia="Lucida Sans Unicode" w:hAnsi="Lucida Sans Unicode" w:cs="Lucida Sans Unicode"/>
      <w:b w:val="0"/>
      <w:bCs w:val="0"/>
      <w:i/>
      <w:iCs/>
      <w:smallCaps w:val="0"/>
      <w:strike w:val="0"/>
      <w:color w:val="000000"/>
      <w:spacing w:val="-10"/>
      <w:w w:val="100"/>
      <w:position w:val="0"/>
      <w:sz w:val="15"/>
      <w:szCs w:val="15"/>
      <w:u w:val="none"/>
      <w:shd w:val="clear" w:color="auto" w:fill="FFFFFF"/>
      <w:lang w:val="ru-RU"/>
    </w:rPr>
  </w:style>
  <w:style w:type="table" w:customStyle="1" w:styleId="13110">
    <w:name w:val="Сетка таблицы1311"/>
    <w:basedOn w:val="af5"/>
    <w:next w:val="aff1"/>
    <w:uiPriority w:val="59"/>
    <w:rsid w:val="00F16B56"/>
    <w:pPr>
      <w:spacing w:after="0" w:line="240" w:lineRule="auto"/>
    </w:pPr>
    <w:rPr>
      <w:rFonts w:ascii="Arial" w:eastAsia="Times New Roman" w:hAnsi="Arial"/>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Pr>
    <w:tcPr>
      <w:vAlign w:val="center"/>
    </w:tcPr>
    <w:tblStylePr w:type="firstRow">
      <w:tblPr/>
      <w:tcPr>
        <w:tcBorders>
          <w:bottom w:val="single" w:sz="6" w:space="0" w:color="000000"/>
        </w:tcBorders>
      </w:tcPr>
    </w:tblStylePr>
    <w:tblStylePr w:type="lastRow">
      <w:tblPr/>
      <w:tcPr>
        <w:tcBorders>
          <w:top w:val="single" w:sz="6" w:space="0" w:color="000000"/>
        </w:tcBorders>
      </w:tcPr>
    </w:tblStylePr>
  </w:style>
  <w:style w:type="table" w:customStyle="1" w:styleId="1124">
    <w:name w:val="Сетка таблицы 112"/>
    <w:basedOn w:val="af5"/>
    <w:next w:val="1f1"/>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11">
    <w:name w:val="Сетка таблицы141"/>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0">
    <w:name w:val="Сетка таблицы2211"/>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basedOn w:val="af5"/>
    <w:next w:val="aff1"/>
    <w:uiPriority w:val="59"/>
    <w:rsid w:val="00F16B56"/>
    <w:pPr>
      <w:spacing w:after="0" w:line="240" w:lineRule="auto"/>
    </w:pPr>
    <w:rPr>
      <w:rFonts w:ascii="Arial" w:eastAsia="Times New Roman" w:hAnsi="Arial"/>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Pr>
    <w:tblStylePr w:type="firstRow">
      <w:rPr>
        <w:rFonts w:cs="Times New Roman"/>
      </w:rPr>
      <w:tblPr/>
      <w:tcPr>
        <w:tcBorders>
          <w:bottom w:val="single" w:sz="6" w:space="0" w:color="000000"/>
        </w:tcBorders>
      </w:tcPr>
    </w:tblStylePr>
    <w:tblStylePr w:type="lastRow">
      <w:rPr>
        <w:rFonts w:cs="Times New Roman"/>
      </w:rPr>
      <w:tblPr/>
      <w:tcPr>
        <w:tcBorders>
          <w:top w:val="single" w:sz="6" w:space="0" w:color="000000"/>
        </w:tcBorders>
      </w:tcPr>
    </w:tblStylePr>
  </w:style>
  <w:style w:type="table" w:customStyle="1" w:styleId="4111">
    <w:name w:val="Сетка таблицы4111"/>
    <w:basedOn w:val="af5"/>
    <w:next w:val="aff1"/>
    <w:uiPriority w:val="59"/>
    <w:rsid w:val="00F16B56"/>
    <w:pPr>
      <w:spacing w:after="0" w:line="240" w:lineRule="auto"/>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basedOn w:val="af5"/>
    <w:next w:val="aff1"/>
    <w:rsid w:val="00F16B56"/>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5pt">
    <w:name w:val="Основной текст + 4;5 pt"/>
    <w:basedOn w:val="afffff4"/>
    <w:rsid w:val="00F16B56"/>
    <w:rPr>
      <w:rFonts w:ascii="Arial" w:eastAsia="Times New Roman" w:hAnsi="Arial" w:cs="Arial"/>
      <w:shd w:val="clear" w:color="auto" w:fill="FFFFFF"/>
    </w:rPr>
  </w:style>
  <w:style w:type="paragraph" w:customStyle="1" w:styleId="xl318">
    <w:name w:val="xl318"/>
    <w:basedOn w:val="af3"/>
    <w:uiPriority w:val="99"/>
    <w:qFormat/>
    <w:rsid w:val="00F16B56"/>
    <w:pPr>
      <w:pBdr>
        <w:left w:val="single" w:sz="4"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19">
    <w:name w:val="xl319"/>
    <w:basedOn w:val="af3"/>
    <w:uiPriority w:val="99"/>
    <w:qFormat/>
    <w:rsid w:val="00F16B56"/>
    <w:pPr>
      <w:shd w:val="clear" w:color="FFFFCC" w:fill="FFFFFF"/>
      <w:spacing w:before="100" w:beforeAutospacing="1" w:after="100" w:afterAutospacing="1"/>
    </w:pPr>
    <w:rPr>
      <w:rFonts w:ascii="Arial CYR" w:hAnsi="Arial CYR" w:cs="Arial CYR"/>
    </w:rPr>
  </w:style>
  <w:style w:type="paragraph" w:customStyle="1" w:styleId="xl320">
    <w:name w:val="xl320"/>
    <w:basedOn w:val="af3"/>
    <w:uiPriority w:val="99"/>
    <w:qFormat/>
    <w:rsid w:val="00F16B56"/>
    <w:pPr>
      <w:pBdr>
        <w:top w:val="single" w:sz="8" w:space="0" w:color="000000"/>
        <w:left w:val="single" w:sz="8" w:space="0" w:color="000000"/>
        <w:right w:val="single" w:sz="8" w:space="0" w:color="000000"/>
      </w:pBdr>
      <w:shd w:val="clear" w:color="FFFFCC" w:fill="FFFFFF"/>
      <w:spacing w:before="100" w:beforeAutospacing="1" w:after="100" w:afterAutospacing="1"/>
      <w:jc w:val="center"/>
    </w:pPr>
  </w:style>
  <w:style w:type="paragraph" w:customStyle="1" w:styleId="xl321">
    <w:name w:val="xl321"/>
    <w:basedOn w:val="af3"/>
    <w:uiPriority w:val="99"/>
    <w:qFormat/>
    <w:rsid w:val="00F16B56"/>
    <w:pPr>
      <w:shd w:val="clear" w:color="FFFFCC" w:fill="FFFFFF"/>
      <w:spacing w:before="100" w:beforeAutospacing="1" w:after="100" w:afterAutospacing="1"/>
    </w:pPr>
  </w:style>
  <w:style w:type="paragraph" w:customStyle="1" w:styleId="xl322">
    <w:name w:val="xl322"/>
    <w:basedOn w:val="af3"/>
    <w:uiPriority w:val="99"/>
    <w:qFormat/>
    <w:rsid w:val="00F16B56"/>
    <w:pPr>
      <w:pBdr>
        <w:left w:val="single" w:sz="8" w:space="0" w:color="000000"/>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23">
    <w:name w:val="xl323"/>
    <w:basedOn w:val="af3"/>
    <w:uiPriority w:val="99"/>
    <w:qFormat/>
    <w:rsid w:val="00F16B56"/>
    <w:pPr>
      <w:pBdr>
        <w:left w:val="single" w:sz="8" w:space="0" w:color="000000"/>
        <w:right w:val="single" w:sz="8" w:space="0" w:color="000000"/>
      </w:pBdr>
      <w:shd w:val="clear" w:color="FFFFCC" w:fill="FFFFFF"/>
      <w:spacing w:before="100" w:beforeAutospacing="1" w:after="100" w:afterAutospacing="1"/>
      <w:jc w:val="center"/>
    </w:pPr>
  </w:style>
  <w:style w:type="paragraph" w:customStyle="1" w:styleId="xl324">
    <w:name w:val="xl324"/>
    <w:basedOn w:val="af3"/>
    <w:uiPriority w:val="99"/>
    <w:qFormat/>
    <w:rsid w:val="00F16B56"/>
    <w:pPr>
      <w:pBdr>
        <w:left w:val="single" w:sz="8" w:space="0" w:color="000000"/>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25">
    <w:name w:val="xl325"/>
    <w:basedOn w:val="af3"/>
    <w:uiPriority w:val="99"/>
    <w:qFormat/>
    <w:rsid w:val="00F16B56"/>
    <w:pPr>
      <w:pBdr>
        <w:left w:val="single" w:sz="8" w:space="0" w:color="000000"/>
        <w:bottom w:val="single" w:sz="8" w:space="0" w:color="000000"/>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26">
    <w:name w:val="xl326"/>
    <w:basedOn w:val="af3"/>
    <w:uiPriority w:val="99"/>
    <w:qFormat/>
    <w:rsid w:val="00F16B56"/>
    <w:pPr>
      <w:pBdr>
        <w:bottom w:val="single" w:sz="8"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27">
    <w:name w:val="xl327"/>
    <w:basedOn w:val="af3"/>
    <w:uiPriority w:val="99"/>
    <w:qFormat/>
    <w:rsid w:val="00F16B56"/>
    <w:pPr>
      <w:pBdr>
        <w:left w:val="single" w:sz="4" w:space="0" w:color="000000"/>
        <w:bottom w:val="single" w:sz="8"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28">
    <w:name w:val="xl328"/>
    <w:basedOn w:val="af3"/>
    <w:uiPriority w:val="99"/>
    <w:qFormat/>
    <w:rsid w:val="00F16B56"/>
    <w:pPr>
      <w:pBdr>
        <w:left w:val="single" w:sz="8" w:space="0" w:color="000000"/>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29">
    <w:name w:val="xl329"/>
    <w:basedOn w:val="af3"/>
    <w:uiPriority w:val="99"/>
    <w:qFormat/>
    <w:rsid w:val="00F16B56"/>
    <w:pPr>
      <w:pBdr>
        <w:left w:val="single" w:sz="8" w:space="0" w:color="000000"/>
        <w:bottom w:val="single" w:sz="8"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30">
    <w:name w:val="xl330"/>
    <w:basedOn w:val="af3"/>
    <w:uiPriority w:val="99"/>
    <w:qFormat/>
    <w:rsid w:val="00F16B56"/>
    <w:pPr>
      <w:pBdr>
        <w:left w:val="single" w:sz="4" w:space="0" w:color="000000"/>
        <w:bottom w:val="single" w:sz="8" w:space="0" w:color="000000"/>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31">
    <w:name w:val="xl331"/>
    <w:basedOn w:val="af3"/>
    <w:uiPriority w:val="99"/>
    <w:qFormat/>
    <w:rsid w:val="00F16B56"/>
    <w:pPr>
      <w:pBdr>
        <w:bottom w:val="single" w:sz="8"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32">
    <w:name w:val="xl332"/>
    <w:basedOn w:val="af3"/>
    <w:uiPriority w:val="99"/>
    <w:qFormat/>
    <w:rsid w:val="00F16B56"/>
    <w:pPr>
      <w:pBdr>
        <w:left w:val="single" w:sz="4" w:space="0" w:color="000000"/>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33">
    <w:name w:val="xl333"/>
    <w:basedOn w:val="af3"/>
    <w:uiPriority w:val="99"/>
    <w:qFormat/>
    <w:rsid w:val="00F16B56"/>
    <w:pPr>
      <w:pBdr>
        <w:left w:val="single" w:sz="4" w:space="0" w:color="000000"/>
        <w:bottom w:val="single" w:sz="8"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34">
    <w:name w:val="xl334"/>
    <w:basedOn w:val="af3"/>
    <w:uiPriority w:val="99"/>
    <w:qFormat/>
    <w:rsid w:val="00F16B56"/>
    <w:pPr>
      <w:pBdr>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35">
    <w:name w:val="xl335"/>
    <w:basedOn w:val="af3"/>
    <w:uiPriority w:val="99"/>
    <w:qFormat/>
    <w:rsid w:val="00F16B56"/>
    <w:pPr>
      <w:pBdr>
        <w:left w:val="single" w:sz="8" w:space="0" w:color="000000"/>
        <w:bottom w:val="single" w:sz="8" w:space="0" w:color="000000"/>
        <w:right w:val="single" w:sz="8" w:space="0" w:color="000000"/>
      </w:pBdr>
      <w:shd w:val="clear" w:color="FFFFCC" w:fill="FFFFFF"/>
      <w:spacing w:before="100" w:beforeAutospacing="1" w:after="100" w:afterAutospacing="1"/>
      <w:jc w:val="center"/>
    </w:pPr>
  </w:style>
  <w:style w:type="paragraph" w:customStyle="1" w:styleId="xl336">
    <w:name w:val="xl336"/>
    <w:basedOn w:val="af3"/>
    <w:uiPriority w:val="99"/>
    <w:qFormat/>
    <w:rsid w:val="00F16B56"/>
    <w:pPr>
      <w:pBdr>
        <w:left w:val="single" w:sz="8" w:space="0" w:color="000000"/>
        <w:bottom w:val="single" w:sz="8"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337">
    <w:name w:val="xl337"/>
    <w:basedOn w:val="af3"/>
    <w:uiPriority w:val="99"/>
    <w:qFormat/>
    <w:rsid w:val="00F16B56"/>
    <w:pPr>
      <w:pBdr>
        <w:left w:val="single" w:sz="8" w:space="0" w:color="000000"/>
        <w:right w:val="single" w:sz="4" w:space="0" w:color="000000"/>
      </w:pBdr>
      <w:spacing w:before="100" w:beforeAutospacing="1" w:after="100" w:afterAutospacing="1"/>
    </w:pPr>
    <w:rPr>
      <w:rFonts w:ascii="Arial CYR" w:hAnsi="Arial CYR" w:cs="Arial CYR"/>
    </w:rPr>
  </w:style>
  <w:style w:type="paragraph" w:customStyle="1" w:styleId="xl338">
    <w:name w:val="xl338"/>
    <w:basedOn w:val="af3"/>
    <w:uiPriority w:val="99"/>
    <w:qFormat/>
    <w:rsid w:val="00F16B56"/>
    <w:pPr>
      <w:pBdr>
        <w:left w:val="single" w:sz="8"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39">
    <w:name w:val="xl339"/>
    <w:basedOn w:val="af3"/>
    <w:uiPriority w:val="99"/>
    <w:qFormat/>
    <w:rsid w:val="00F16B56"/>
    <w:pPr>
      <w:pBdr>
        <w:left w:val="single" w:sz="4" w:space="0" w:color="000000"/>
        <w:right w:val="single" w:sz="8" w:space="0" w:color="000000"/>
      </w:pBdr>
      <w:shd w:val="clear" w:color="FFFFCC" w:fill="FFFFFF"/>
      <w:spacing w:before="100" w:beforeAutospacing="1" w:after="100" w:afterAutospacing="1"/>
      <w:jc w:val="right"/>
    </w:pPr>
    <w:rPr>
      <w:rFonts w:ascii="Arial CYR" w:hAnsi="Arial CYR" w:cs="Arial CYR"/>
    </w:rPr>
  </w:style>
  <w:style w:type="paragraph" w:customStyle="1" w:styleId="xl340">
    <w:name w:val="xl340"/>
    <w:basedOn w:val="af3"/>
    <w:uiPriority w:val="99"/>
    <w:qFormat/>
    <w:rsid w:val="00F16B56"/>
    <w:pPr>
      <w:pBdr>
        <w:left w:val="single" w:sz="8" w:space="0" w:color="000000"/>
        <w:right w:val="single" w:sz="8" w:space="0" w:color="000000"/>
      </w:pBdr>
      <w:shd w:val="clear" w:color="FFFFCC" w:fill="FFFFFF"/>
      <w:spacing w:before="100" w:beforeAutospacing="1" w:after="100" w:afterAutospacing="1"/>
      <w:jc w:val="right"/>
    </w:pPr>
    <w:rPr>
      <w:rFonts w:ascii="Arial CYR" w:hAnsi="Arial CYR" w:cs="Arial CYR"/>
    </w:rPr>
  </w:style>
  <w:style w:type="paragraph" w:customStyle="1" w:styleId="xl341">
    <w:name w:val="xl341"/>
    <w:basedOn w:val="af3"/>
    <w:uiPriority w:val="99"/>
    <w:qFormat/>
    <w:rsid w:val="00F16B56"/>
    <w:pPr>
      <w:pBdr>
        <w:left w:val="single" w:sz="4" w:space="0" w:color="000000"/>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42">
    <w:name w:val="xl342"/>
    <w:basedOn w:val="af3"/>
    <w:uiPriority w:val="99"/>
    <w:qFormat/>
    <w:rsid w:val="00F16B56"/>
    <w:pPr>
      <w:pBdr>
        <w:left w:val="single" w:sz="4" w:space="0" w:color="000000"/>
        <w:bottom w:val="single" w:sz="8" w:space="0" w:color="000000"/>
        <w:right w:val="single" w:sz="8" w:space="0" w:color="000000"/>
      </w:pBdr>
      <w:shd w:val="clear" w:color="FFFFCC" w:fill="FFFFFF"/>
      <w:spacing w:before="100" w:beforeAutospacing="1" w:after="100" w:afterAutospacing="1"/>
      <w:jc w:val="right"/>
    </w:pPr>
    <w:rPr>
      <w:rFonts w:ascii="Arial CYR" w:hAnsi="Arial CYR" w:cs="Arial CYR"/>
    </w:rPr>
  </w:style>
  <w:style w:type="paragraph" w:customStyle="1" w:styleId="xl343">
    <w:name w:val="xl343"/>
    <w:basedOn w:val="af3"/>
    <w:uiPriority w:val="99"/>
    <w:qFormat/>
    <w:rsid w:val="00F16B56"/>
    <w:pPr>
      <w:pBdr>
        <w:left w:val="single" w:sz="8" w:space="0" w:color="000000"/>
        <w:bottom w:val="single" w:sz="8" w:space="0" w:color="000000"/>
        <w:right w:val="single" w:sz="8" w:space="0" w:color="000000"/>
      </w:pBdr>
      <w:shd w:val="clear" w:color="FFFFCC" w:fill="FFFFFF"/>
      <w:spacing w:before="100" w:beforeAutospacing="1" w:after="100" w:afterAutospacing="1"/>
      <w:jc w:val="right"/>
    </w:pPr>
    <w:rPr>
      <w:rFonts w:ascii="Arial CYR" w:hAnsi="Arial CYR" w:cs="Arial CYR"/>
    </w:rPr>
  </w:style>
  <w:style w:type="paragraph" w:customStyle="1" w:styleId="xl344">
    <w:name w:val="xl344"/>
    <w:basedOn w:val="af3"/>
    <w:uiPriority w:val="99"/>
    <w:qFormat/>
    <w:rsid w:val="00F16B56"/>
    <w:pPr>
      <w:pBdr>
        <w:left w:val="single" w:sz="8" w:space="0" w:color="000000"/>
        <w:right w:val="single" w:sz="8" w:space="0" w:color="000000"/>
      </w:pBdr>
      <w:spacing w:before="100" w:beforeAutospacing="1" w:after="100" w:afterAutospacing="1"/>
      <w:textAlignment w:val="top"/>
    </w:pPr>
    <w:rPr>
      <w:rFonts w:ascii="Arial CYR" w:hAnsi="Arial CYR" w:cs="Arial CYR"/>
    </w:rPr>
  </w:style>
  <w:style w:type="paragraph" w:customStyle="1" w:styleId="xl345">
    <w:name w:val="xl345"/>
    <w:basedOn w:val="af3"/>
    <w:uiPriority w:val="99"/>
    <w:qFormat/>
    <w:rsid w:val="00F16B56"/>
    <w:pPr>
      <w:pBdr>
        <w:top w:val="single" w:sz="8" w:space="0" w:color="000000"/>
        <w:left w:val="single" w:sz="8" w:space="0" w:color="000000"/>
      </w:pBdr>
      <w:spacing w:before="100" w:beforeAutospacing="1" w:after="100" w:afterAutospacing="1"/>
    </w:pPr>
    <w:rPr>
      <w:rFonts w:ascii="Arial CYR" w:hAnsi="Arial CYR" w:cs="Arial CYR"/>
    </w:rPr>
  </w:style>
  <w:style w:type="paragraph" w:customStyle="1" w:styleId="xl346">
    <w:name w:val="xl346"/>
    <w:basedOn w:val="af3"/>
    <w:uiPriority w:val="99"/>
    <w:qFormat/>
    <w:rsid w:val="00F16B56"/>
    <w:pPr>
      <w:pBdr>
        <w:top w:val="single" w:sz="8" w:space="0" w:color="000000"/>
        <w:left w:val="single" w:sz="4" w:space="0" w:color="000000"/>
        <w:right w:val="single" w:sz="8" w:space="0" w:color="000000"/>
      </w:pBdr>
      <w:spacing w:before="100" w:beforeAutospacing="1" w:after="100" w:afterAutospacing="1"/>
    </w:pPr>
  </w:style>
  <w:style w:type="paragraph" w:customStyle="1" w:styleId="xl347">
    <w:name w:val="xl347"/>
    <w:basedOn w:val="af3"/>
    <w:uiPriority w:val="99"/>
    <w:qFormat/>
    <w:rsid w:val="00F16B56"/>
    <w:pPr>
      <w:pBdr>
        <w:top w:val="single" w:sz="8" w:space="0" w:color="000000"/>
        <w:bottom w:val="single" w:sz="8" w:space="0" w:color="000000"/>
      </w:pBdr>
      <w:shd w:val="clear" w:color="FFFF00" w:fill="FFFF00"/>
      <w:spacing w:before="100" w:beforeAutospacing="1" w:after="100" w:afterAutospacing="1"/>
      <w:textAlignment w:val="center"/>
    </w:pPr>
    <w:rPr>
      <w:rFonts w:ascii="Arial CYR" w:hAnsi="Arial CYR" w:cs="Arial CYR"/>
    </w:rPr>
  </w:style>
  <w:style w:type="paragraph" w:customStyle="1" w:styleId="xl348">
    <w:name w:val="xl348"/>
    <w:basedOn w:val="af3"/>
    <w:uiPriority w:val="99"/>
    <w:qFormat/>
    <w:rsid w:val="00F16B56"/>
    <w:pPr>
      <w:pBdr>
        <w:left w:val="single" w:sz="4" w:space="0" w:color="000000"/>
        <w:right w:val="single" w:sz="8" w:space="0" w:color="000000"/>
      </w:pBdr>
      <w:spacing w:before="100" w:beforeAutospacing="1" w:after="100" w:afterAutospacing="1"/>
    </w:pPr>
    <w:rPr>
      <w:rFonts w:ascii="Arial CYR" w:hAnsi="Arial CYR" w:cs="Arial CYR"/>
      <w:color w:val="FF0000"/>
    </w:rPr>
  </w:style>
  <w:style w:type="paragraph" w:customStyle="1" w:styleId="xl349">
    <w:name w:val="xl349"/>
    <w:basedOn w:val="af3"/>
    <w:uiPriority w:val="99"/>
    <w:qFormat/>
    <w:rsid w:val="00F16B56"/>
    <w:pPr>
      <w:pBdr>
        <w:right w:val="single" w:sz="8" w:space="0" w:color="000000"/>
      </w:pBdr>
      <w:spacing w:before="100" w:beforeAutospacing="1" w:after="100" w:afterAutospacing="1"/>
    </w:pPr>
    <w:rPr>
      <w:rFonts w:ascii="Arial CYR" w:hAnsi="Arial CYR" w:cs="Arial CYR"/>
      <w:color w:val="FF0000"/>
    </w:rPr>
  </w:style>
  <w:style w:type="paragraph" w:customStyle="1" w:styleId="xl350">
    <w:name w:val="xl350"/>
    <w:basedOn w:val="af3"/>
    <w:uiPriority w:val="99"/>
    <w:qFormat/>
    <w:rsid w:val="00F16B56"/>
    <w:pPr>
      <w:pBdr>
        <w:bottom w:val="single" w:sz="8" w:space="0" w:color="000000"/>
        <w:right w:val="single" w:sz="4" w:space="0" w:color="000000"/>
      </w:pBdr>
      <w:spacing w:before="100" w:beforeAutospacing="1" w:after="100" w:afterAutospacing="1"/>
      <w:jc w:val="right"/>
    </w:pPr>
    <w:rPr>
      <w:rFonts w:ascii="Arial CYR" w:hAnsi="Arial CYR" w:cs="Arial CYR"/>
    </w:rPr>
  </w:style>
  <w:style w:type="paragraph" w:customStyle="1" w:styleId="xl351">
    <w:name w:val="xl351"/>
    <w:basedOn w:val="af3"/>
    <w:uiPriority w:val="99"/>
    <w:qFormat/>
    <w:rsid w:val="00F16B56"/>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Arial CYR" w:hAnsi="Arial CYR" w:cs="Arial CYR"/>
    </w:rPr>
  </w:style>
  <w:style w:type="paragraph" w:customStyle="1" w:styleId="xl352">
    <w:name w:val="xl352"/>
    <w:basedOn w:val="af3"/>
    <w:uiPriority w:val="99"/>
    <w:qFormat/>
    <w:rsid w:val="00F16B56"/>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Arial CYR" w:hAnsi="Arial CYR" w:cs="Arial CYR"/>
    </w:rPr>
  </w:style>
  <w:style w:type="paragraph" w:customStyle="1" w:styleId="xl353">
    <w:name w:val="xl353"/>
    <w:basedOn w:val="af3"/>
    <w:uiPriority w:val="99"/>
    <w:qFormat/>
    <w:rsid w:val="00F16B56"/>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Arial CYR" w:hAnsi="Arial CYR" w:cs="Arial CYR"/>
    </w:rPr>
  </w:style>
  <w:style w:type="paragraph" w:customStyle="1" w:styleId="xl354">
    <w:name w:val="xl354"/>
    <w:basedOn w:val="af3"/>
    <w:uiPriority w:val="99"/>
    <w:qFormat/>
    <w:rsid w:val="00F16B56"/>
    <w:pPr>
      <w:pBdr>
        <w:top w:val="single" w:sz="8" w:space="0" w:color="000000"/>
        <w:bottom w:val="single" w:sz="8" w:space="0" w:color="000000"/>
        <w:right w:val="single" w:sz="4" w:space="0" w:color="000000"/>
      </w:pBdr>
      <w:spacing w:before="100" w:beforeAutospacing="1" w:after="100" w:afterAutospacing="1"/>
    </w:pPr>
    <w:rPr>
      <w:rFonts w:ascii="Arial CYR" w:hAnsi="Arial CYR" w:cs="Arial CYR"/>
    </w:rPr>
  </w:style>
  <w:style w:type="paragraph" w:customStyle="1" w:styleId="xl355">
    <w:name w:val="xl355"/>
    <w:basedOn w:val="af3"/>
    <w:uiPriority w:val="99"/>
    <w:qFormat/>
    <w:rsid w:val="00F16B56"/>
    <w:pPr>
      <w:pBdr>
        <w:top w:val="single" w:sz="8" w:space="0" w:color="000000"/>
        <w:bottom w:val="single" w:sz="8" w:space="0" w:color="000000"/>
        <w:right w:val="single" w:sz="4" w:space="0" w:color="000000"/>
      </w:pBdr>
      <w:spacing w:before="100" w:beforeAutospacing="1" w:after="100" w:afterAutospacing="1"/>
    </w:pPr>
    <w:rPr>
      <w:rFonts w:ascii="Arial CYR" w:hAnsi="Arial CYR" w:cs="Arial CYR"/>
    </w:rPr>
  </w:style>
  <w:style w:type="paragraph" w:customStyle="1" w:styleId="xl356">
    <w:name w:val="xl356"/>
    <w:basedOn w:val="af3"/>
    <w:uiPriority w:val="99"/>
    <w:qFormat/>
    <w:rsid w:val="00F16B56"/>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Arial CYR" w:hAnsi="Arial CYR" w:cs="Arial CYR"/>
    </w:rPr>
  </w:style>
  <w:style w:type="paragraph" w:customStyle="1" w:styleId="xl357">
    <w:name w:val="xl357"/>
    <w:basedOn w:val="af3"/>
    <w:uiPriority w:val="99"/>
    <w:qFormat/>
    <w:rsid w:val="00F16B56"/>
    <w:pPr>
      <w:pBdr>
        <w:top w:val="single" w:sz="8" w:space="0" w:color="000000"/>
        <w:bottom w:val="single" w:sz="8" w:space="0" w:color="000000"/>
        <w:right w:val="single" w:sz="8" w:space="0" w:color="000000"/>
      </w:pBdr>
      <w:spacing w:before="100" w:beforeAutospacing="1" w:after="100" w:afterAutospacing="1"/>
    </w:pPr>
    <w:rPr>
      <w:rFonts w:ascii="Arial CYR" w:hAnsi="Arial CYR" w:cs="Arial CYR"/>
    </w:rPr>
  </w:style>
  <w:style w:type="paragraph" w:customStyle="1" w:styleId="xl358">
    <w:name w:val="xl358"/>
    <w:basedOn w:val="af3"/>
    <w:uiPriority w:val="99"/>
    <w:qFormat/>
    <w:rsid w:val="00F16B56"/>
    <w:pPr>
      <w:pBdr>
        <w:top w:val="single" w:sz="8" w:space="0" w:color="000000"/>
        <w:left w:val="single" w:sz="8" w:space="0" w:color="000000"/>
        <w:bottom w:val="single" w:sz="8" w:space="0" w:color="000000"/>
      </w:pBdr>
      <w:spacing w:before="100" w:beforeAutospacing="1" w:after="100" w:afterAutospacing="1"/>
    </w:pPr>
    <w:rPr>
      <w:rFonts w:ascii="Arial CYR" w:hAnsi="Arial CYR" w:cs="Arial CYR"/>
    </w:rPr>
  </w:style>
  <w:style w:type="paragraph" w:customStyle="1" w:styleId="xl359">
    <w:name w:val="xl359"/>
    <w:basedOn w:val="af3"/>
    <w:uiPriority w:val="99"/>
    <w:qFormat/>
    <w:rsid w:val="00F16B56"/>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360">
    <w:name w:val="xl360"/>
    <w:basedOn w:val="af3"/>
    <w:uiPriority w:val="99"/>
    <w:qFormat/>
    <w:rsid w:val="00F16B56"/>
    <w:pPr>
      <w:pBdr>
        <w:right w:val="single" w:sz="4" w:space="0" w:color="000000"/>
      </w:pBdr>
      <w:spacing w:before="100" w:beforeAutospacing="1" w:after="100" w:afterAutospacing="1"/>
    </w:pPr>
    <w:rPr>
      <w:rFonts w:ascii="Arial CYR" w:hAnsi="Arial CYR" w:cs="Arial CYR"/>
      <w:color w:val="FF0000"/>
    </w:rPr>
  </w:style>
  <w:style w:type="paragraph" w:customStyle="1" w:styleId="xl361">
    <w:name w:val="xl361"/>
    <w:basedOn w:val="af3"/>
    <w:uiPriority w:val="99"/>
    <w:qFormat/>
    <w:rsid w:val="00F16B56"/>
    <w:pPr>
      <w:pBdr>
        <w:bottom w:val="single" w:sz="8" w:space="0" w:color="000000"/>
        <w:right w:val="single" w:sz="4" w:space="0" w:color="000000"/>
      </w:pBdr>
      <w:spacing w:before="100" w:beforeAutospacing="1" w:after="100" w:afterAutospacing="1"/>
    </w:pPr>
    <w:rPr>
      <w:rFonts w:ascii="Arial CYR" w:hAnsi="Arial CYR" w:cs="Arial CYR"/>
      <w:color w:val="FF0000"/>
    </w:rPr>
  </w:style>
  <w:style w:type="paragraph" w:customStyle="1" w:styleId="xl362">
    <w:name w:val="xl362"/>
    <w:basedOn w:val="af3"/>
    <w:uiPriority w:val="99"/>
    <w:qFormat/>
    <w:rsid w:val="00F16B56"/>
    <w:pPr>
      <w:pBdr>
        <w:top w:val="single" w:sz="8" w:space="0" w:color="000000"/>
        <w:left w:val="single" w:sz="8" w:space="0" w:color="000000"/>
        <w:bottom w:val="single" w:sz="8" w:space="0" w:color="000000"/>
      </w:pBdr>
      <w:shd w:val="clear" w:color="FFFF00" w:fill="FFFF00"/>
      <w:spacing w:before="100" w:beforeAutospacing="1" w:after="100" w:afterAutospacing="1"/>
    </w:pPr>
    <w:rPr>
      <w:rFonts w:ascii="Arial CYR" w:hAnsi="Arial CYR" w:cs="Arial CYR"/>
    </w:rPr>
  </w:style>
  <w:style w:type="paragraph" w:customStyle="1" w:styleId="xl363">
    <w:name w:val="xl363"/>
    <w:basedOn w:val="af3"/>
    <w:uiPriority w:val="99"/>
    <w:qFormat/>
    <w:rsid w:val="00F16B56"/>
    <w:pPr>
      <w:pBdr>
        <w:top w:val="single" w:sz="8" w:space="0" w:color="000000"/>
        <w:left w:val="single" w:sz="8" w:space="0" w:color="000000"/>
        <w:bottom w:val="single" w:sz="8" w:space="0" w:color="000000"/>
      </w:pBdr>
      <w:shd w:val="clear" w:color="FFFF00" w:fill="FFFF00"/>
      <w:spacing w:before="100" w:beforeAutospacing="1" w:after="100" w:afterAutospacing="1"/>
    </w:pPr>
    <w:rPr>
      <w:rFonts w:ascii="Arial CYR" w:hAnsi="Arial CYR" w:cs="Arial CYR"/>
    </w:rPr>
  </w:style>
  <w:style w:type="paragraph" w:customStyle="1" w:styleId="xl364">
    <w:name w:val="xl364"/>
    <w:basedOn w:val="af3"/>
    <w:uiPriority w:val="99"/>
    <w:qFormat/>
    <w:rsid w:val="00F16B56"/>
    <w:pPr>
      <w:pBdr>
        <w:top w:val="single" w:sz="8" w:space="0" w:color="000000"/>
        <w:left w:val="single" w:sz="4" w:space="0" w:color="000000"/>
        <w:bottom w:val="single" w:sz="8" w:space="0" w:color="000000"/>
      </w:pBdr>
      <w:shd w:val="clear" w:color="FFFF00" w:fill="FFFF00"/>
      <w:spacing w:before="100" w:beforeAutospacing="1" w:after="100" w:afterAutospacing="1"/>
    </w:pPr>
    <w:rPr>
      <w:rFonts w:ascii="Arial CYR" w:hAnsi="Arial CYR" w:cs="Arial CYR"/>
    </w:rPr>
  </w:style>
  <w:style w:type="paragraph" w:customStyle="1" w:styleId="xl365">
    <w:name w:val="xl365"/>
    <w:basedOn w:val="af3"/>
    <w:uiPriority w:val="99"/>
    <w:qFormat/>
    <w:rsid w:val="00F16B56"/>
    <w:pPr>
      <w:pBdr>
        <w:top w:val="single" w:sz="8" w:space="0" w:color="000000"/>
        <w:bottom w:val="single" w:sz="8" w:space="0" w:color="000000"/>
        <w:right w:val="single" w:sz="4" w:space="0" w:color="000000"/>
      </w:pBdr>
      <w:shd w:val="clear" w:color="FFFF00" w:fill="FFFF00"/>
      <w:spacing w:before="100" w:beforeAutospacing="1" w:after="100" w:afterAutospacing="1"/>
    </w:pPr>
    <w:rPr>
      <w:rFonts w:ascii="Arial CYR" w:hAnsi="Arial CYR" w:cs="Arial CYR"/>
    </w:rPr>
  </w:style>
  <w:style w:type="paragraph" w:customStyle="1" w:styleId="xl366">
    <w:name w:val="xl366"/>
    <w:basedOn w:val="af3"/>
    <w:uiPriority w:val="99"/>
    <w:qFormat/>
    <w:rsid w:val="00F16B56"/>
    <w:pPr>
      <w:pBdr>
        <w:top w:val="single" w:sz="8" w:space="0" w:color="000000"/>
        <w:bottom w:val="single" w:sz="8" w:space="0" w:color="000000"/>
        <w:right w:val="single" w:sz="8" w:space="0" w:color="000000"/>
      </w:pBdr>
      <w:shd w:val="clear" w:color="FFFF00" w:fill="FFFF00"/>
      <w:spacing w:before="100" w:beforeAutospacing="1" w:after="100" w:afterAutospacing="1"/>
    </w:pPr>
    <w:rPr>
      <w:rFonts w:ascii="Arial CYR" w:hAnsi="Arial CYR" w:cs="Arial CYR"/>
    </w:rPr>
  </w:style>
  <w:style w:type="paragraph" w:customStyle="1" w:styleId="xl367">
    <w:name w:val="xl367"/>
    <w:basedOn w:val="af3"/>
    <w:uiPriority w:val="99"/>
    <w:qFormat/>
    <w:rsid w:val="00F16B56"/>
    <w:pPr>
      <w:pBdr>
        <w:top w:val="single" w:sz="8" w:space="0" w:color="000000"/>
        <w:left w:val="single" w:sz="4" w:space="0" w:color="000000"/>
        <w:right w:val="single" w:sz="8" w:space="0" w:color="000000"/>
      </w:pBdr>
      <w:spacing w:before="100" w:beforeAutospacing="1" w:after="100" w:afterAutospacing="1"/>
    </w:pPr>
    <w:rPr>
      <w:rFonts w:ascii="Arial CYR" w:hAnsi="Arial CYR" w:cs="Arial CYR"/>
      <w:b/>
      <w:bCs/>
    </w:rPr>
  </w:style>
  <w:style w:type="paragraph" w:customStyle="1" w:styleId="xl368">
    <w:name w:val="xl368"/>
    <w:basedOn w:val="af3"/>
    <w:uiPriority w:val="99"/>
    <w:qFormat/>
    <w:rsid w:val="00F16B56"/>
    <w:pPr>
      <w:spacing w:before="100" w:beforeAutospacing="1" w:after="100" w:afterAutospacing="1"/>
    </w:pPr>
    <w:rPr>
      <w:rFonts w:ascii="Arial CYR" w:hAnsi="Arial CYR" w:cs="Arial CYR"/>
    </w:rPr>
  </w:style>
  <w:style w:type="paragraph" w:customStyle="1" w:styleId="xl369">
    <w:name w:val="xl369"/>
    <w:basedOn w:val="af3"/>
    <w:uiPriority w:val="99"/>
    <w:qFormat/>
    <w:rsid w:val="00F16B56"/>
    <w:pPr>
      <w:pBdr>
        <w:bottom w:val="single" w:sz="8" w:space="0" w:color="000000"/>
        <w:right w:val="single" w:sz="4" w:space="0" w:color="000000"/>
      </w:pBdr>
      <w:spacing w:before="100" w:beforeAutospacing="1" w:after="100" w:afterAutospacing="1"/>
    </w:pPr>
    <w:rPr>
      <w:rFonts w:ascii="Arial CYR" w:hAnsi="Arial CYR" w:cs="Arial CYR"/>
    </w:rPr>
  </w:style>
  <w:style w:type="paragraph" w:customStyle="1" w:styleId="xl370">
    <w:name w:val="xl370"/>
    <w:basedOn w:val="af3"/>
    <w:uiPriority w:val="99"/>
    <w:qFormat/>
    <w:rsid w:val="00F16B56"/>
    <w:pPr>
      <w:pBdr>
        <w:left w:val="single" w:sz="4" w:space="0" w:color="000000"/>
      </w:pBdr>
      <w:shd w:val="clear" w:color="FFFFCC" w:fill="FFFFFF"/>
      <w:spacing w:before="100" w:beforeAutospacing="1" w:after="100" w:afterAutospacing="1"/>
    </w:pPr>
    <w:rPr>
      <w:rFonts w:ascii="Arial CYR" w:hAnsi="Arial CYR" w:cs="Arial CYR"/>
    </w:rPr>
  </w:style>
  <w:style w:type="paragraph" w:customStyle="1" w:styleId="xl371">
    <w:name w:val="xl371"/>
    <w:basedOn w:val="af3"/>
    <w:uiPriority w:val="99"/>
    <w:qFormat/>
    <w:rsid w:val="00F16B56"/>
    <w:pPr>
      <w:shd w:val="clear" w:color="FFFFCC" w:fill="FFFFFF"/>
      <w:spacing w:before="100" w:beforeAutospacing="1" w:after="100" w:afterAutospacing="1"/>
    </w:pPr>
    <w:rPr>
      <w:rFonts w:ascii="Arial CYR" w:hAnsi="Arial CYR" w:cs="Arial CYR"/>
    </w:rPr>
  </w:style>
  <w:style w:type="paragraph" w:customStyle="1" w:styleId="xl372">
    <w:name w:val="xl372"/>
    <w:basedOn w:val="af3"/>
    <w:uiPriority w:val="99"/>
    <w:qFormat/>
    <w:rsid w:val="00F16B56"/>
    <w:pPr>
      <w:pBdr>
        <w:left w:val="single" w:sz="8" w:space="0" w:color="000000"/>
      </w:pBdr>
      <w:shd w:val="clear" w:color="FFFFCC" w:fill="FFFFFF"/>
      <w:spacing w:before="100" w:beforeAutospacing="1" w:after="100" w:afterAutospacing="1"/>
      <w:jc w:val="center"/>
    </w:pPr>
    <w:rPr>
      <w:rFonts w:ascii="Arial CYR" w:hAnsi="Arial CYR" w:cs="Arial CYR"/>
    </w:rPr>
  </w:style>
  <w:style w:type="paragraph" w:customStyle="1" w:styleId="xl373">
    <w:name w:val="xl373"/>
    <w:basedOn w:val="af3"/>
    <w:uiPriority w:val="99"/>
    <w:qFormat/>
    <w:rsid w:val="00F16B56"/>
    <w:pPr>
      <w:pBdr>
        <w:left w:val="single" w:sz="4" w:space="0" w:color="000000"/>
        <w:right w:val="single" w:sz="8" w:space="0" w:color="000000"/>
      </w:pBdr>
      <w:shd w:val="clear" w:color="FFFFCC" w:fill="FFFFFF"/>
      <w:spacing w:before="100" w:beforeAutospacing="1" w:after="100" w:afterAutospacing="1"/>
      <w:jc w:val="center"/>
    </w:pPr>
    <w:rPr>
      <w:rFonts w:ascii="Arial CYR" w:hAnsi="Arial CYR" w:cs="Arial CYR"/>
    </w:rPr>
  </w:style>
  <w:style w:type="paragraph" w:customStyle="1" w:styleId="xl374">
    <w:name w:val="xl374"/>
    <w:basedOn w:val="af3"/>
    <w:uiPriority w:val="99"/>
    <w:qFormat/>
    <w:rsid w:val="00F16B56"/>
    <w:pPr>
      <w:shd w:val="clear" w:color="FFFFCC" w:fill="FFFFFF"/>
      <w:spacing w:before="100" w:beforeAutospacing="1" w:after="100" w:afterAutospacing="1"/>
    </w:pPr>
    <w:rPr>
      <w:rFonts w:ascii="Arial CYR" w:hAnsi="Arial CYR" w:cs="Arial CYR"/>
    </w:rPr>
  </w:style>
  <w:style w:type="paragraph" w:customStyle="1" w:styleId="xl375">
    <w:name w:val="xl375"/>
    <w:basedOn w:val="af3"/>
    <w:uiPriority w:val="99"/>
    <w:qFormat/>
    <w:rsid w:val="00F16B56"/>
    <w:pPr>
      <w:pBdr>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76">
    <w:name w:val="xl376"/>
    <w:basedOn w:val="af3"/>
    <w:uiPriority w:val="99"/>
    <w:qFormat/>
    <w:rsid w:val="00F16B56"/>
    <w:pPr>
      <w:pBdr>
        <w:left w:val="single" w:sz="4" w:space="0" w:color="000000"/>
        <w:right w:val="single" w:sz="8" w:space="0" w:color="000000"/>
      </w:pBdr>
      <w:shd w:val="clear" w:color="FFFFCC" w:fill="FFFFFF"/>
      <w:spacing w:before="100" w:beforeAutospacing="1" w:after="100" w:afterAutospacing="1"/>
    </w:pPr>
    <w:rPr>
      <w:rFonts w:ascii="Arial CYR" w:hAnsi="Arial CYR" w:cs="Arial CYR"/>
      <w:b/>
      <w:bCs/>
    </w:rPr>
  </w:style>
  <w:style w:type="paragraph" w:customStyle="1" w:styleId="xl377">
    <w:name w:val="xl377"/>
    <w:basedOn w:val="af3"/>
    <w:uiPriority w:val="99"/>
    <w:qFormat/>
    <w:rsid w:val="00F16B56"/>
    <w:pPr>
      <w:pBdr>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78">
    <w:name w:val="xl378"/>
    <w:basedOn w:val="af3"/>
    <w:uiPriority w:val="99"/>
    <w:qFormat/>
    <w:rsid w:val="00F16B56"/>
    <w:pPr>
      <w:pBdr>
        <w:left w:val="single" w:sz="8" w:space="0" w:color="000000"/>
        <w:right w:val="single" w:sz="8" w:space="0" w:color="000000"/>
      </w:pBdr>
      <w:shd w:val="clear" w:color="FFFFCC" w:fill="FFFFFF"/>
      <w:spacing w:before="100" w:beforeAutospacing="1" w:after="100" w:afterAutospacing="1"/>
      <w:jc w:val="center"/>
    </w:pPr>
    <w:rPr>
      <w:rFonts w:ascii="Arial CYR" w:hAnsi="Arial CYR" w:cs="Arial CYR"/>
    </w:rPr>
  </w:style>
  <w:style w:type="paragraph" w:customStyle="1" w:styleId="xl379">
    <w:name w:val="xl379"/>
    <w:basedOn w:val="af3"/>
    <w:uiPriority w:val="99"/>
    <w:qFormat/>
    <w:rsid w:val="00F16B56"/>
    <w:pPr>
      <w:pBdr>
        <w:left w:val="single" w:sz="4" w:space="0" w:color="000000"/>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80">
    <w:name w:val="xl380"/>
    <w:basedOn w:val="af3"/>
    <w:uiPriority w:val="99"/>
    <w:qFormat/>
    <w:rsid w:val="00F16B56"/>
    <w:pPr>
      <w:pBdr>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81">
    <w:name w:val="xl381"/>
    <w:basedOn w:val="af3"/>
    <w:uiPriority w:val="99"/>
    <w:qFormat/>
    <w:rsid w:val="00F16B56"/>
    <w:pPr>
      <w:pBdr>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82">
    <w:name w:val="xl382"/>
    <w:basedOn w:val="af3"/>
    <w:uiPriority w:val="99"/>
    <w:qFormat/>
    <w:rsid w:val="00F16B56"/>
    <w:pPr>
      <w:pBdr>
        <w:bottom w:val="single" w:sz="8" w:space="0" w:color="000000"/>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83">
    <w:name w:val="xl383"/>
    <w:basedOn w:val="af3"/>
    <w:uiPriority w:val="99"/>
    <w:qFormat/>
    <w:rsid w:val="00F16B56"/>
    <w:pPr>
      <w:pBdr>
        <w:left w:val="single" w:sz="4" w:space="0" w:color="000000"/>
        <w:bottom w:val="single" w:sz="8" w:space="0" w:color="000000"/>
        <w:right w:val="single" w:sz="8" w:space="0" w:color="000000"/>
      </w:pBdr>
      <w:shd w:val="clear" w:color="FFFFCC" w:fill="FFFFFF"/>
      <w:spacing w:before="100" w:beforeAutospacing="1" w:after="100" w:afterAutospacing="1"/>
    </w:pPr>
    <w:rPr>
      <w:rFonts w:ascii="Arial CYR" w:hAnsi="Arial CYR" w:cs="Arial CYR"/>
      <w:b/>
      <w:bCs/>
    </w:rPr>
  </w:style>
  <w:style w:type="paragraph" w:customStyle="1" w:styleId="xl384">
    <w:name w:val="xl384"/>
    <w:basedOn w:val="af3"/>
    <w:uiPriority w:val="99"/>
    <w:qFormat/>
    <w:rsid w:val="00F16B56"/>
    <w:pPr>
      <w:pBdr>
        <w:bottom w:val="single" w:sz="8" w:space="0" w:color="000000"/>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85">
    <w:name w:val="xl385"/>
    <w:basedOn w:val="af3"/>
    <w:uiPriority w:val="99"/>
    <w:qFormat/>
    <w:rsid w:val="00F16B56"/>
    <w:pPr>
      <w:pBdr>
        <w:left w:val="single" w:sz="8" w:space="0" w:color="000000"/>
        <w:bottom w:val="single" w:sz="8" w:space="0" w:color="000000"/>
        <w:right w:val="single" w:sz="8" w:space="0" w:color="000000"/>
      </w:pBdr>
      <w:shd w:val="clear" w:color="FFFFCC" w:fill="FFFFFF"/>
      <w:spacing w:before="100" w:beforeAutospacing="1" w:after="100" w:afterAutospacing="1"/>
      <w:jc w:val="center"/>
    </w:pPr>
    <w:rPr>
      <w:rFonts w:ascii="Arial CYR" w:hAnsi="Arial CYR" w:cs="Arial CYR"/>
    </w:rPr>
  </w:style>
  <w:style w:type="paragraph" w:customStyle="1" w:styleId="xl386">
    <w:name w:val="xl386"/>
    <w:basedOn w:val="af3"/>
    <w:uiPriority w:val="99"/>
    <w:qFormat/>
    <w:rsid w:val="00F16B56"/>
    <w:pPr>
      <w:pBdr>
        <w:top w:val="single" w:sz="8" w:space="0" w:color="000000"/>
        <w:left w:val="single" w:sz="4" w:space="0" w:color="000000"/>
      </w:pBdr>
      <w:spacing w:before="100" w:beforeAutospacing="1" w:after="100" w:afterAutospacing="1"/>
    </w:pPr>
    <w:rPr>
      <w:rFonts w:ascii="Arial CYR" w:hAnsi="Arial CYR" w:cs="Arial CYR"/>
    </w:rPr>
  </w:style>
  <w:style w:type="paragraph" w:customStyle="1" w:styleId="xl387">
    <w:name w:val="xl387"/>
    <w:basedOn w:val="af3"/>
    <w:uiPriority w:val="99"/>
    <w:qFormat/>
    <w:rsid w:val="00F16B56"/>
    <w:pPr>
      <w:pBdr>
        <w:top w:val="single" w:sz="8" w:space="0" w:color="000000"/>
      </w:pBdr>
      <w:spacing w:before="100" w:beforeAutospacing="1" w:after="100" w:afterAutospacing="1"/>
    </w:pPr>
    <w:rPr>
      <w:rFonts w:ascii="Arial CYR" w:hAnsi="Arial CYR" w:cs="Arial CYR"/>
    </w:rPr>
  </w:style>
  <w:style w:type="paragraph" w:customStyle="1" w:styleId="xl388">
    <w:name w:val="xl388"/>
    <w:basedOn w:val="af3"/>
    <w:uiPriority w:val="99"/>
    <w:qFormat/>
    <w:rsid w:val="00F16B56"/>
    <w:pPr>
      <w:pBdr>
        <w:bottom w:val="single" w:sz="8" w:space="0" w:color="000000"/>
      </w:pBdr>
      <w:spacing w:before="100" w:beforeAutospacing="1" w:after="100" w:afterAutospacing="1"/>
    </w:pPr>
    <w:rPr>
      <w:rFonts w:ascii="Arial CYR" w:hAnsi="Arial CYR" w:cs="Arial CYR"/>
    </w:rPr>
  </w:style>
  <w:style w:type="paragraph" w:customStyle="1" w:styleId="xl389">
    <w:name w:val="xl389"/>
    <w:basedOn w:val="af3"/>
    <w:uiPriority w:val="99"/>
    <w:qFormat/>
    <w:rsid w:val="00F16B56"/>
    <w:pPr>
      <w:pBdr>
        <w:top w:val="single" w:sz="8" w:space="0" w:color="000000"/>
        <w:bottom w:val="single" w:sz="8" w:space="0" w:color="000000"/>
      </w:pBdr>
      <w:shd w:val="clear" w:color="FFFF00" w:fill="FFFF00"/>
      <w:spacing w:before="100" w:beforeAutospacing="1" w:after="100" w:afterAutospacing="1"/>
    </w:pPr>
    <w:rPr>
      <w:rFonts w:ascii="Arial CYR" w:hAnsi="Arial CYR" w:cs="Arial CYR"/>
      <w:b/>
      <w:bCs/>
      <w:i/>
      <w:iCs/>
    </w:rPr>
  </w:style>
  <w:style w:type="paragraph" w:customStyle="1" w:styleId="xl390">
    <w:name w:val="xl390"/>
    <w:basedOn w:val="af3"/>
    <w:uiPriority w:val="99"/>
    <w:qFormat/>
    <w:rsid w:val="00F16B56"/>
    <w:pPr>
      <w:pBdr>
        <w:top w:val="single" w:sz="8" w:space="0" w:color="000000"/>
        <w:bottom w:val="single" w:sz="8" w:space="0" w:color="000000"/>
        <w:right w:val="single" w:sz="8" w:space="0" w:color="000000"/>
      </w:pBdr>
      <w:shd w:val="clear" w:color="FFFF00" w:fill="FFFF00"/>
      <w:spacing w:before="100" w:beforeAutospacing="1" w:after="100" w:afterAutospacing="1"/>
      <w:jc w:val="center"/>
    </w:pPr>
    <w:rPr>
      <w:rFonts w:ascii="Arial CYR" w:hAnsi="Arial CYR" w:cs="Arial CYR"/>
    </w:rPr>
  </w:style>
  <w:style w:type="paragraph" w:customStyle="1" w:styleId="xl391">
    <w:name w:val="xl391"/>
    <w:basedOn w:val="af3"/>
    <w:uiPriority w:val="99"/>
    <w:qFormat/>
    <w:rsid w:val="00F16B56"/>
    <w:pPr>
      <w:pBdr>
        <w:right w:val="single" w:sz="4" w:space="0" w:color="000000"/>
      </w:pBdr>
      <w:spacing w:before="100" w:beforeAutospacing="1" w:after="100" w:afterAutospacing="1"/>
    </w:pPr>
    <w:rPr>
      <w:rFonts w:ascii="Arial CYR" w:hAnsi="Arial CYR" w:cs="Arial CYR"/>
      <w:color w:val="FF0000"/>
    </w:rPr>
  </w:style>
  <w:style w:type="paragraph" w:customStyle="1" w:styleId="xl392">
    <w:name w:val="xl392"/>
    <w:basedOn w:val="af3"/>
    <w:uiPriority w:val="99"/>
    <w:qFormat/>
    <w:rsid w:val="00F16B56"/>
    <w:pPr>
      <w:pBdr>
        <w:right w:val="single" w:sz="4" w:space="0" w:color="000000"/>
      </w:pBdr>
      <w:spacing w:before="100" w:beforeAutospacing="1" w:after="100" w:afterAutospacing="1"/>
    </w:pPr>
    <w:rPr>
      <w:rFonts w:ascii="Arial CYR" w:hAnsi="Arial CYR" w:cs="Arial CYR"/>
      <w:b/>
      <w:bCs/>
      <w:color w:val="FF0000"/>
    </w:rPr>
  </w:style>
  <w:style w:type="paragraph" w:customStyle="1" w:styleId="xl393">
    <w:name w:val="xl393"/>
    <w:basedOn w:val="af3"/>
    <w:uiPriority w:val="99"/>
    <w:qFormat/>
    <w:rsid w:val="00F16B56"/>
    <w:pPr>
      <w:pBdr>
        <w:right w:val="single" w:sz="4" w:space="0" w:color="000000"/>
      </w:pBdr>
      <w:spacing w:before="100" w:beforeAutospacing="1" w:after="100" w:afterAutospacing="1"/>
    </w:pPr>
    <w:rPr>
      <w:rFonts w:ascii="Arial CYR" w:hAnsi="Arial CYR" w:cs="Arial CYR"/>
    </w:rPr>
  </w:style>
  <w:style w:type="paragraph" w:customStyle="1" w:styleId="xl394">
    <w:name w:val="xl394"/>
    <w:basedOn w:val="af3"/>
    <w:uiPriority w:val="99"/>
    <w:qFormat/>
    <w:rsid w:val="00F16B56"/>
    <w:pPr>
      <w:pBdr>
        <w:left w:val="single" w:sz="8" w:space="0" w:color="000000"/>
        <w:bottom w:val="single" w:sz="4" w:space="0" w:color="000000"/>
        <w:right w:val="single" w:sz="8" w:space="0" w:color="000000"/>
      </w:pBdr>
      <w:spacing w:before="100" w:beforeAutospacing="1" w:after="100" w:afterAutospacing="1"/>
    </w:pPr>
    <w:rPr>
      <w:rFonts w:ascii="Arial CYR" w:hAnsi="Arial CYR" w:cs="Arial CYR"/>
    </w:rPr>
  </w:style>
  <w:style w:type="paragraph" w:customStyle="1" w:styleId="xl395">
    <w:name w:val="xl395"/>
    <w:basedOn w:val="af3"/>
    <w:uiPriority w:val="99"/>
    <w:qFormat/>
    <w:rsid w:val="00F16B56"/>
    <w:pPr>
      <w:pBdr>
        <w:bottom w:val="single" w:sz="8" w:space="0" w:color="000000"/>
        <w:right w:val="single" w:sz="4" w:space="0" w:color="000000"/>
      </w:pBdr>
      <w:spacing w:before="100" w:beforeAutospacing="1" w:after="100" w:afterAutospacing="1"/>
    </w:pPr>
    <w:rPr>
      <w:rFonts w:ascii="Arial CYR" w:hAnsi="Arial CYR" w:cs="Arial CYR"/>
    </w:rPr>
  </w:style>
  <w:style w:type="paragraph" w:customStyle="1" w:styleId="xl396">
    <w:name w:val="xl396"/>
    <w:basedOn w:val="af3"/>
    <w:uiPriority w:val="99"/>
    <w:qFormat/>
    <w:rsid w:val="00F16B56"/>
    <w:pPr>
      <w:pBdr>
        <w:left w:val="single" w:sz="8" w:space="0" w:color="000000"/>
        <w:right w:val="single" w:sz="8" w:space="0" w:color="000000"/>
      </w:pBdr>
      <w:spacing w:before="100" w:beforeAutospacing="1" w:after="100" w:afterAutospacing="1"/>
      <w:textAlignment w:val="center"/>
    </w:pPr>
    <w:rPr>
      <w:rFonts w:ascii="Arial CYR" w:hAnsi="Arial CYR" w:cs="Arial CYR"/>
    </w:rPr>
  </w:style>
  <w:style w:type="paragraph" w:customStyle="1" w:styleId="xl397">
    <w:name w:val="xl397"/>
    <w:basedOn w:val="af3"/>
    <w:uiPriority w:val="99"/>
    <w:qFormat/>
    <w:rsid w:val="00F16B56"/>
    <w:pPr>
      <w:spacing w:before="100" w:beforeAutospacing="1" w:after="100" w:afterAutospacing="1"/>
      <w:jc w:val="center"/>
      <w:textAlignment w:val="center"/>
    </w:pPr>
    <w:rPr>
      <w:rFonts w:ascii="Arial CYR" w:hAnsi="Arial CYR" w:cs="Arial CYR"/>
    </w:rPr>
  </w:style>
  <w:style w:type="paragraph" w:customStyle="1" w:styleId="xl398">
    <w:name w:val="xl398"/>
    <w:basedOn w:val="af3"/>
    <w:uiPriority w:val="99"/>
    <w:qFormat/>
    <w:rsid w:val="00F16B56"/>
    <w:pPr>
      <w:pBdr>
        <w:left w:val="single" w:sz="8" w:space="0" w:color="000000"/>
        <w:right w:val="single" w:sz="4" w:space="0" w:color="000000"/>
      </w:pBdr>
      <w:spacing w:before="100" w:beforeAutospacing="1" w:after="100" w:afterAutospacing="1"/>
      <w:textAlignment w:val="center"/>
    </w:pPr>
    <w:rPr>
      <w:rFonts w:ascii="Arial CYR" w:hAnsi="Arial CYR" w:cs="Arial CYR"/>
    </w:rPr>
  </w:style>
  <w:style w:type="paragraph" w:customStyle="1" w:styleId="xl399">
    <w:name w:val="xl399"/>
    <w:basedOn w:val="af3"/>
    <w:uiPriority w:val="99"/>
    <w:qFormat/>
    <w:rsid w:val="00F16B56"/>
    <w:pPr>
      <w:spacing w:before="100" w:beforeAutospacing="1" w:after="100" w:afterAutospacing="1"/>
      <w:textAlignment w:val="center"/>
    </w:pPr>
    <w:rPr>
      <w:rFonts w:ascii="Arial CYR" w:hAnsi="Arial CYR" w:cs="Arial CYR"/>
    </w:rPr>
  </w:style>
  <w:style w:type="paragraph" w:customStyle="1" w:styleId="xl400">
    <w:name w:val="xl400"/>
    <w:basedOn w:val="af3"/>
    <w:uiPriority w:val="99"/>
    <w:qFormat/>
    <w:rsid w:val="00F16B56"/>
    <w:pPr>
      <w:pBdr>
        <w:left w:val="single" w:sz="8" w:space="0" w:color="000000"/>
        <w:right w:val="single" w:sz="8" w:space="0" w:color="000000"/>
      </w:pBdr>
      <w:spacing w:before="100" w:beforeAutospacing="1" w:after="100" w:afterAutospacing="1"/>
      <w:jc w:val="center"/>
      <w:textAlignment w:val="center"/>
    </w:pPr>
    <w:rPr>
      <w:rFonts w:ascii="Arial CYR" w:hAnsi="Arial CYR" w:cs="Arial CYR"/>
    </w:rPr>
  </w:style>
  <w:style w:type="paragraph" w:customStyle="1" w:styleId="xl401">
    <w:name w:val="xl401"/>
    <w:basedOn w:val="af3"/>
    <w:uiPriority w:val="99"/>
    <w:qFormat/>
    <w:rsid w:val="00F16B56"/>
    <w:pPr>
      <w:pBdr>
        <w:left w:val="single" w:sz="8" w:space="0" w:color="000000"/>
        <w:right w:val="single" w:sz="4" w:space="0" w:color="000000"/>
      </w:pBdr>
      <w:spacing w:before="100" w:beforeAutospacing="1" w:after="100" w:afterAutospacing="1"/>
      <w:jc w:val="center"/>
      <w:textAlignment w:val="center"/>
    </w:pPr>
    <w:rPr>
      <w:rFonts w:ascii="Arial CYR" w:hAnsi="Arial CYR" w:cs="Arial CYR"/>
    </w:rPr>
  </w:style>
  <w:style w:type="paragraph" w:customStyle="1" w:styleId="xl402">
    <w:name w:val="xl402"/>
    <w:basedOn w:val="af3"/>
    <w:uiPriority w:val="99"/>
    <w:qFormat/>
    <w:rsid w:val="00F16B56"/>
    <w:pPr>
      <w:pBdr>
        <w:left w:val="single" w:sz="4" w:space="0" w:color="000000"/>
        <w:right w:val="single" w:sz="8" w:space="0" w:color="000000"/>
      </w:pBdr>
      <w:spacing w:before="100" w:beforeAutospacing="1" w:after="100" w:afterAutospacing="1"/>
      <w:jc w:val="center"/>
      <w:textAlignment w:val="center"/>
    </w:pPr>
    <w:rPr>
      <w:rFonts w:ascii="Arial CYR" w:hAnsi="Arial CYR" w:cs="Arial CYR"/>
    </w:rPr>
  </w:style>
  <w:style w:type="paragraph" w:customStyle="1" w:styleId="xl403">
    <w:name w:val="xl403"/>
    <w:basedOn w:val="af3"/>
    <w:uiPriority w:val="99"/>
    <w:qFormat/>
    <w:rsid w:val="00F16B56"/>
    <w:pPr>
      <w:pBdr>
        <w:left w:val="single" w:sz="4" w:space="0" w:color="000000"/>
        <w:right w:val="single" w:sz="4" w:space="0" w:color="000000"/>
      </w:pBdr>
      <w:spacing w:before="100" w:beforeAutospacing="1" w:after="100" w:afterAutospacing="1"/>
      <w:jc w:val="center"/>
      <w:textAlignment w:val="center"/>
    </w:pPr>
    <w:rPr>
      <w:rFonts w:ascii="Arial CYR" w:hAnsi="Arial CYR" w:cs="Arial CYR"/>
    </w:rPr>
  </w:style>
  <w:style w:type="paragraph" w:customStyle="1" w:styleId="xl404">
    <w:name w:val="xl404"/>
    <w:basedOn w:val="af3"/>
    <w:uiPriority w:val="99"/>
    <w:qFormat/>
    <w:rsid w:val="00F16B56"/>
    <w:pPr>
      <w:pBdr>
        <w:right w:val="single" w:sz="8" w:space="0" w:color="000000"/>
      </w:pBdr>
      <w:spacing w:before="100" w:beforeAutospacing="1" w:after="100" w:afterAutospacing="1"/>
      <w:jc w:val="center"/>
      <w:textAlignment w:val="center"/>
    </w:pPr>
    <w:rPr>
      <w:rFonts w:ascii="Arial CYR" w:hAnsi="Arial CYR" w:cs="Arial CYR"/>
    </w:rPr>
  </w:style>
  <w:style w:type="paragraph" w:customStyle="1" w:styleId="xl405">
    <w:name w:val="xl405"/>
    <w:basedOn w:val="af3"/>
    <w:uiPriority w:val="99"/>
    <w:qFormat/>
    <w:rsid w:val="00F16B56"/>
    <w:pPr>
      <w:pBdr>
        <w:right w:val="single" w:sz="4" w:space="0" w:color="000000"/>
      </w:pBdr>
      <w:spacing w:before="100" w:beforeAutospacing="1" w:after="100" w:afterAutospacing="1"/>
      <w:jc w:val="center"/>
      <w:textAlignment w:val="center"/>
    </w:pPr>
    <w:rPr>
      <w:rFonts w:ascii="Arial CYR" w:hAnsi="Arial CYR" w:cs="Arial CYR"/>
    </w:rPr>
  </w:style>
  <w:style w:type="paragraph" w:customStyle="1" w:styleId="xl406">
    <w:name w:val="xl406"/>
    <w:basedOn w:val="af3"/>
    <w:uiPriority w:val="99"/>
    <w:qFormat/>
    <w:rsid w:val="00F16B56"/>
    <w:pPr>
      <w:pBdr>
        <w:left w:val="single" w:sz="8" w:space="0" w:color="000000"/>
      </w:pBdr>
      <w:spacing w:before="100" w:beforeAutospacing="1" w:after="100" w:afterAutospacing="1"/>
      <w:jc w:val="center"/>
      <w:textAlignment w:val="center"/>
    </w:pPr>
    <w:rPr>
      <w:rFonts w:ascii="Arial CYR" w:hAnsi="Arial CYR" w:cs="Arial CYR"/>
    </w:rPr>
  </w:style>
  <w:style w:type="paragraph" w:customStyle="1" w:styleId="xl407">
    <w:name w:val="xl407"/>
    <w:basedOn w:val="af3"/>
    <w:uiPriority w:val="99"/>
    <w:qFormat/>
    <w:rsid w:val="00F16B56"/>
    <w:pPr>
      <w:pBdr>
        <w:left w:val="single" w:sz="8" w:space="0" w:color="000000"/>
        <w:bottom w:val="single" w:sz="8" w:space="0" w:color="000000"/>
        <w:right w:val="single" w:sz="8" w:space="0" w:color="000000"/>
      </w:pBdr>
      <w:spacing w:before="100" w:beforeAutospacing="1" w:after="100" w:afterAutospacing="1"/>
      <w:textAlignment w:val="center"/>
    </w:pPr>
    <w:rPr>
      <w:rFonts w:ascii="Arial CYR" w:hAnsi="Arial CYR" w:cs="Arial CYR"/>
    </w:rPr>
  </w:style>
  <w:style w:type="paragraph" w:customStyle="1" w:styleId="xl408">
    <w:name w:val="xl408"/>
    <w:basedOn w:val="af3"/>
    <w:uiPriority w:val="99"/>
    <w:qFormat/>
    <w:rsid w:val="00F16B56"/>
    <w:pPr>
      <w:pBdr>
        <w:bottom w:val="single" w:sz="8" w:space="0" w:color="000000"/>
      </w:pBdr>
      <w:spacing w:before="100" w:beforeAutospacing="1" w:after="100" w:afterAutospacing="1"/>
      <w:jc w:val="center"/>
      <w:textAlignment w:val="center"/>
    </w:pPr>
    <w:rPr>
      <w:rFonts w:ascii="Arial CYR" w:hAnsi="Arial CYR" w:cs="Arial CYR"/>
    </w:rPr>
  </w:style>
  <w:style w:type="paragraph" w:customStyle="1" w:styleId="xl409">
    <w:name w:val="xl409"/>
    <w:basedOn w:val="af3"/>
    <w:uiPriority w:val="99"/>
    <w:qFormat/>
    <w:rsid w:val="00F16B56"/>
    <w:pPr>
      <w:pBdr>
        <w:left w:val="single" w:sz="8" w:space="0" w:color="000000"/>
        <w:bottom w:val="single" w:sz="8" w:space="0" w:color="000000"/>
        <w:right w:val="single" w:sz="4" w:space="0" w:color="000000"/>
      </w:pBdr>
      <w:spacing w:before="100" w:beforeAutospacing="1" w:after="100" w:afterAutospacing="1"/>
      <w:textAlignment w:val="center"/>
    </w:pPr>
    <w:rPr>
      <w:rFonts w:ascii="Arial CYR" w:hAnsi="Arial CYR" w:cs="Arial CYR"/>
    </w:rPr>
  </w:style>
  <w:style w:type="paragraph" w:customStyle="1" w:styleId="xl410">
    <w:name w:val="xl410"/>
    <w:basedOn w:val="af3"/>
    <w:uiPriority w:val="99"/>
    <w:qFormat/>
    <w:rsid w:val="00F16B56"/>
    <w:pPr>
      <w:pBdr>
        <w:bottom w:val="single" w:sz="8" w:space="0" w:color="000000"/>
      </w:pBdr>
      <w:spacing w:before="100" w:beforeAutospacing="1" w:after="100" w:afterAutospacing="1"/>
      <w:textAlignment w:val="center"/>
    </w:pPr>
    <w:rPr>
      <w:rFonts w:ascii="Arial CYR" w:hAnsi="Arial CYR" w:cs="Arial CYR"/>
    </w:rPr>
  </w:style>
  <w:style w:type="paragraph" w:customStyle="1" w:styleId="xl411">
    <w:name w:val="xl411"/>
    <w:basedOn w:val="af3"/>
    <w:uiPriority w:val="99"/>
    <w:qFormat/>
    <w:rsid w:val="00F16B56"/>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Arial CYR" w:hAnsi="Arial CYR" w:cs="Arial CYR"/>
    </w:rPr>
  </w:style>
  <w:style w:type="paragraph" w:customStyle="1" w:styleId="xl412">
    <w:name w:val="xl412"/>
    <w:basedOn w:val="af3"/>
    <w:uiPriority w:val="99"/>
    <w:qFormat/>
    <w:rsid w:val="00F16B56"/>
    <w:pPr>
      <w:pBdr>
        <w:left w:val="single" w:sz="8" w:space="0" w:color="000000"/>
        <w:bottom w:val="single" w:sz="8" w:space="0" w:color="000000"/>
        <w:right w:val="single" w:sz="4" w:space="0" w:color="000000"/>
      </w:pBdr>
      <w:spacing w:before="100" w:beforeAutospacing="1" w:after="100" w:afterAutospacing="1"/>
      <w:jc w:val="center"/>
      <w:textAlignment w:val="center"/>
    </w:pPr>
    <w:rPr>
      <w:rFonts w:ascii="Arial CYR" w:hAnsi="Arial CYR" w:cs="Arial CYR"/>
    </w:rPr>
  </w:style>
  <w:style w:type="paragraph" w:customStyle="1" w:styleId="xl413">
    <w:name w:val="xl413"/>
    <w:basedOn w:val="af3"/>
    <w:uiPriority w:val="99"/>
    <w:qFormat/>
    <w:rsid w:val="00F16B56"/>
    <w:pPr>
      <w:pBdr>
        <w:left w:val="single" w:sz="4" w:space="0" w:color="000000"/>
        <w:bottom w:val="single" w:sz="8" w:space="0" w:color="000000"/>
        <w:right w:val="single" w:sz="8" w:space="0" w:color="000000"/>
      </w:pBdr>
      <w:spacing w:before="100" w:beforeAutospacing="1" w:after="100" w:afterAutospacing="1"/>
      <w:jc w:val="center"/>
      <w:textAlignment w:val="center"/>
    </w:pPr>
    <w:rPr>
      <w:rFonts w:ascii="Arial CYR" w:hAnsi="Arial CYR" w:cs="Arial CYR"/>
    </w:rPr>
  </w:style>
  <w:style w:type="paragraph" w:customStyle="1" w:styleId="xl414">
    <w:name w:val="xl414"/>
    <w:basedOn w:val="af3"/>
    <w:uiPriority w:val="99"/>
    <w:qFormat/>
    <w:rsid w:val="00F16B56"/>
    <w:pPr>
      <w:pBdr>
        <w:left w:val="single" w:sz="4" w:space="0" w:color="000000"/>
        <w:bottom w:val="single" w:sz="8" w:space="0" w:color="000000"/>
        <w:right w:val="single" w:sz="4" w:space="0" w:color="000000"/>
      </w:pBdr>
      <w:spacing w:before="100" w:beforeAutospacing="1" w:after="100" w:afterAutospacing="1"/>
      <w:jc w:val="center"/>
      <w:textAlignment w:val="center"/>
    </w:pPr>
    <w:rPr>
      <w:rFonts w:ascii="Arial CYR" w:hAnsi="Arial CYR" w:cs="Arial CYR"/>
    </w:rPr>
  </w:style>
  <w:style w:type="paragraph" w:customStyle="1" w:styleId="xl415">
    <w:name w:val="xl415"/>
    <w:basedOn w:val="af3"/>
    <w:uiPriority w:val="99"/>
    <w:qFormat/>
    <w:rsid w:val="00F16B56"/>
    <w:pPr>
      <w:pBdr>
        <w:bottom w:val="single" w:sz="8" w:space="0" w:color="000000"/>
        <w:right w:val="single" w:sz="8" w:space="0" w:color="000000"/>
      </w:pBdr>
      <w:spacing w:before="100" w:beforeAutospacing="1" w:after="100" w:afterAutospacing="1"/>
      <w:jc w:val="center"/>
      <w:textAlignment w:val="center"/>
    </w:pPr>
    <w:rPr>
      <w:rFonts w:ascii="Arial CYR" w:hAnsi="Arial CYR" w:cs="Arial CYR"/>
    </w:rPr>
  </w:style>
  <w:style w:type="paragraph" w:customStyle="1" w:styleId="xl416">
    <w:name w:val="xl416"/>
    <w:basedOn w:val="af3"/>
    <w:uiPriority w:val="99"/>
    <w:qFormat/>
    <w:rsid w:val="00F16B56"/>
    <w:pPr>
      <w:pBdr>
        <w:bottom w:val="single" w:sz="8" w:space="0" w:color="000000"/>
        <w:right w:val="single" w:sz="4" w:space="0" w:color="000000"/>
      </w:pBdr>
      <w:spacing w:before="100" w:beforeAutospacing="1" w:after="100" w:afterAutospacing="1"/>
      <w:jc w:val="center"/>
      <w:textAlignment w:val="center"/>
    </w:pPr>
    <w:rPr>
      <w:rFonts w:ascii="Arial CYR" w:hAnsi="Arial CYR" w:cs="Arial CYR"/>
    </w:rPr>
  </w:style>
  <w:style w:type="paragraph" w:customStyle="1" w:styleId="xl417">
    <w:name w:val="xl417"/>
    <w:basedOn w:val="af3"/>
    <w:uiPriority w:val="99"/>
    <w:qFormat/>
    <w:rsid w:val="00F16B56"/>
    <w:pPr>
      <w:pBdr>
        <w:left w:val="single" w:sz="8" w:space="0" w:color="000000"/>
        <w:bottom w:val="single" w:sz="8" w:space="0" w:color="000000"/>
      </w:pBdr>
      <w:spacing w:before="100" w:beforeAutospacing="1" w:after="100" w:afterAutospacing="1"/>
      <w:jc w:val="center"/>
      <w:textAlignment w:val="center"/>
    </w:pPr>
    <w:rPr>
      <w:rFonts w:ascii="Arial CYR" w:hAnsi="Arial CYR" w:cs="Arial CYR"/>
    </w:rPr>
  </w:style>
  <w:style w:type="paragraph" w:customStyle="1" w:styleId="xl418">
    <w:name w:val="xl418"/>
    <w:basedOn w:val="af3"/>
    <w:uiPriority w:val="99"/>
    <w:qFormat/>
    <w:rsid w:val="00F16B56"/>
    <w:pPr>
      <w:pBdr>
        <w:top w:val="single" w:sz="8" w:space="0" w:color="000000"/>
        <w:left w:val="single" w:sz="4" w:space="0" w:color="000000"/>
        <w:bottom w:val="single" w:sz="8" w:space="0" w:color="000000"/>
        <w:right w:val="single" w:sz="4" w:space="0" w:color="000000"/>
      </w:pBdr>
      <w:shd w:val="clear" w:color="FFFF00" w:fill="FFFF00"/>
      <w:spacing w:before="100" w:beforeAutospacing="1" w:after="100" w:afterAutospacing="1"/>
    </w:pPr>
    <w:rPr>
      <w:rFonts w:ascii="Arial CYR" w:hAnsi="Arial CYR" w:cs="Arial CYR"/>
      <w:b/>
      <w:bCs/>
      <w:i/>
      <w:iCs/>
    </w:rPr>
  </w:style>
  <w:style w:type="paragraph" w:customStyle="1" w:styleId="xl419">
    <w:name w:val="xl419"/>
    <w:basedOn w:val="af3"/>
    <w:uiPriority w:val="99"/>
    <w:qFormat/>
    <w:rsid w:val="00F16B56"/>
    <w:pPr>
      <w:pBdr>
        <w:top w:val="single" w:sz="8" w:space="0" w:color="000000"/>
        <w:left w:val="single" w:sz="4" w:space="0" w:color="000000"/>
        <w:bottom w:val="single" w:sz="8" w:space="0" w:color="000000"/>
        <w:right w:val="single" w:sz="4" w:space="0" w:color="000000"/>
      </w:pBdr>
      <w:shd w:val="clear" w:color="FFFF00" w:fill="FFFF00"/>
      <w:spacing w:before="100" w:beforeAutospacing="1" w:after="100" w:afterAutospacing="1"/>
    </w:pPr>
    <w:rPr>
      <w:rFonts w:ascii="Arial CYR" w:hAnsi="Arial CYR" w:cs="Arial CYR"/>
    </w:rPr>
  </w:style>
  <w:style w:type="paragraph" w:customStyle="1" w:styleId="xl420">
    <w:name w:val="xl420"/>
    <w:basedOn w:val="af3"/>
    <w:uiPriority w:val="99"/>
    <w:qFormat/>
    <w:rsid w:val="00F16B56"/>
    <w:pPr>
      <w:pBdr>
        <w:top w:val="single" w:sz="8" w:space="0" w:color="000000"/>
        <w:left w:val="single" w:sz="8" w:space="0" w:color="000000"/>
        <w:right w:val="single" w:sz="4" w:space="0" w:color="000000"/>
      </w:pBdr>
      <w:spacing w:before="100" w:beforeAutospacing="1" w:after="100" w:afterAutospacing="1"/>
    </w:pPr>
    <w:rPr>
      <w:rFonts w:ascii="Arial CYR" w:hAnsi="Arial CYR" w:cs="Arial CYR"/>
    </w:rPr>
  </w:style>
  <w:style w:type="paragraph" w:customStyle="1" w:styleId="xl421">
    <w:name w:val="xl421"/>
    <w:basedOn w:val="af3"/>
    <w:uiPriority w:val="99"/>
    <w:qFormat/>
    <w:rsid w:val="00F16B56"/>
    <w:pPr>
      <w:pBdr>
        <w:left w:val="single" w:sz="8" w:space="0" w:color="000000"/>
        <w:bottom w:val="single" w:sz="8" w:space="0" w:color="000000"/>
        <w:right w:val="single" w:sz="4" w:space="0" w:color="000000"/>
      </w:pBdr>
      <w:spacing w:before="100" w:beforeAutospacing="1" w:after="100" w:afterAutospacing="1"/>
    </w:pPr>
    <w:rPr>
      <w:rFonts w:ascii="Arial CYR" w:hAnsi="Arial CYR" w:cs="Arial CYR"/>
    </w:rPr>
  </w:style>
  <w:style w:type="paragraph" w:customStyle="1" w:styleId="xl422">
    <w:name w:val="xl422"/>
    <w:basedOn w:val="af3"/>
    <w:uiPriority w:val="99"/>
    <w:qFormat/>
    <w:rsid w:val="00F16B56"/>
    <w:pPr>
      <w:pBdr>
        <w:left w:val="single" w:sz="8" w:space="0" w:color="000000"/>
        <w:bottom w:val="single" w:sz="4" w:space="0" w:color="000000"/>
        <w:right w:val="single" w:sz="4" w:space="0" w:color="000000"/>
      </w:pBdr>
      <w:spacing w:before="100" w:beforeAutospacing="1" w:after="100" w:afterAutospacing="1"/>
    </w:pPr>
    <w:rPr>
      <w:rFonts w:ascii="Arial CYR" w:hAnsi="Arial CYR" w:cs="Arial CYR"/>
    </w:rPr>
  </w:style>
  <w:style w:type="paragraph" w:customStyle="1" w:styleId="xl423">
    <w:name w:val="xl423"/>
    <w:basedOn w:val="af3"/>
    <w:uiPriority w:val="99"/>
    <w:qFormat/>
    <w:rsid w:val="00F16B56"/>
    <w:pPr>
      <w:pBdr>
        <w:top w:val="single" w:sz="8" w:space="0" w:color="000000"/>
        <w:left w:val="single" w:sz="8" w:space="0" w:color="000000"/>
        <w:right w:val="single" w:sz="8" w:space="0" w:color="000000"/>
      </w:pBdr>
      <w:spacing w:before="100" w:beforeAutospacing="1" w:after="100" w:afterAutospacing="1"/>
      <w:jc w:val="center"/>
      <w:textAlignment w:val="top"/>
    </w:pPr>
    <w:rPr>
      <w:rFonts w:ascii="Arial CYR" w:hAnsi="Arial CYR" w:cs="Arial CYR"/>
      <w:b/>
      <w:bCs/>
    </w:rPr>
  </w:style>
  <w:style w:type="paragraph" w:customStyle="1" w:styleId="xl424">
    <w:name w:val="xl424"/>
    <w:basedOn w:val="af3"/>
    <w:uiPriority w:val="99"/>
    <w:qFormat/>
    <w:rsid w:val="00F16B56"/>
    <w:pPr>
      <w:pBdr>
        <w:top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b/>
      <w:bCs/>
    </w:rPr>
  </w:style>
  <w:style w:type="table" w:customStyle="1" w:styleId="290">
    <w:name w:val="Сетка таблицы29"/>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b">
    <w:name w:val="Сетка таблицы светлая7"/>
    <w:basedOn w:val="af5"/>
    <w:next w:val="1ffffd"/>
    <w:uiPriority w:val="40"/>
    <w:rsid w:val="00F16B56"/>
    <w:pPr>
      <w:widowControl w:val="0"/>
      <w:spacing w:after="0" w:line="240" w:lineRule="auto"/>
    </w:pPr>
    <w:rPr>
      <w:rFonts w:ascii="Courier New" w:eastAsia="Courier New" w:hAnsi="Courier New" w:cs="Courier New"/>
      <w:lang w:eastAsia="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390">
    <w:name w:val="Сетка таблицы39"/>
    <w:basedOn w:val="af5"/>
    <w:next w:val="aff1"/>
    <w:uiPriority w:val="5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f5"/>
    <w:next w:val="aff1"/>
    <w:uiPriority w:val="5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8">
    <w:name w:val="Table Grid Report8"/>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9">
    <w:name w:val="Table Grid Report9"/>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0">
    <w:name w:val="Сетка таблицы58"/>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ffa">
    <w:name w:val="Основной текст (2)_"/>
    <w:basedOn w:val="af4"/>
    <w:link w:val="2fffb"/>
    <w:uiPriority w:val="99"/>
    <w:locked/>
    <w:rsid w:val="00F16B56"/>
    <w:rPr>
      <w:rFonts w:eastAsia="Times New Roman"/>
      <w:sz w:val="26"/>
      <w:szCs w:val="26"/>
      <w:shd w:val="clear" w:color="auto" w:fill="FFFFFF"/>
    </w:rPr>
  </w:style>
  <w:style w:type="paragraph" w:customStyle="1" w:styleId="2fffb">
    <w:name w:val="Основной текст (2)"/>
    <w:basedOn w:val="af3"/>
    <w:link w:val="2fffa"/>
    <w:uiPriority w:val="99"/>
    <w:qFormat/>
    <w:rsid w:val="00F16B56"/>
    <w:pPr>
      <w:widowControl w:val="0"/>
      <w:shd w:val="clear" w:color="auto" w:fill="FFFFFF"/>
      <w:spacing w:after="420" w:line="0" w:lineRule="atLeast"/>
      <w:jc w:val="center"/>
    </w:pPr>
    <w:rPr>
      <w:sz w:val="26"/>
      <w:szCs w:val="26"/>
      <w:lang w:eastAsia="en-US"/>
    </w:rPr>
  </w:style>
  <w:style w:type="table" w:customStyle="1" w:styleId="TableGridReport10">
    <w:name w:val="Table Grid Report10"/>
    <w:basedOn w:val="af5"/>
    <w:next w:val="aff1"/>
    <w:uiPriority w:val="3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Изысканная таблица10"/>
    <w:basedOn w:val="af5"/>
    <w:next w:val="afff4"/>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00">
    <w:name w:val="Сетка таблицы120"/>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0">
    <w:name w:val="Сетка таблицы1118"/>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0">
    <w:name w:val="Сетка таблицы1119"/>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
    <w:name w:val="Столбцы таблицы 18"/>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81">
    <w:name w:val="Столбцы таблицы 58"/>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80">
    <w:name w:val="Таблица-список 28"/>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8">
    <w:name w:val="Таблица-список 78"/>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8">
    <w:name w:val="Таблица-список 88"/>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81">
    <w:name w:val="Объемная таблица 38"/>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88">
    <w:name w:val="Современная таблица8"/>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86">
    <w:name w:val="Изысканная таблица18"/>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7">
    <w:name w:val="Изящная таблица 18"/>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Веб-таблица 38"/>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7">
    <w:name w:val="Стиль таблицы17"/>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0">
    <w:name w:val="Сетка таблицы59"/>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Стиль таблицы27"/>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89">
    <w:name w:val="Стандартная таблица8"/>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72">
    <w:name w:val="Стиль таблицы37"/>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8a">
    <w:name w:val="Сетка таблицы светлая8"/>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00">
    <w:name w:val="Сетка таблицы410"/>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0">
    <w:name w:val="Сетка таблицы68"/>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0">
    <w:name w:val="Сетка таблицы128"/>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0">
    <w:name w:val="Сетка таблицы218"/>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0">
    <w:name w:val="Сетка таблицы78"/>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8">
    <w:name w:val="Table Normal38"/>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8">
    <w:name w:val="Table Normal128"/>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7">
    <w:name w:val="Table Normal67"/>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7">
    <w:name w:val="Table Normal77"/>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7">
    <w:name w:val="Table Normal87"/>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7">
    <w:name w:val="Table Normal10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1">
    <w:name w:val="Table Normal111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9">
    <w:name w:val="Table Normal12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7">
    <w:name w:val="Table Normal13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7">
    <w:name w:val="Table Normal14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7">
    <w:name w:val="Table Normal15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7">
    <w:name w:val="Table Normal16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7">
    <w:name w:val="Table Normal177"/>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7">
    <w:name w:val="Table Normal18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7">
    <w:name w:val="Table Normal19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80">
    <w:name w:val="Сетка таблицы88"/>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8"/>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2">
    <w:name w:val="Table Grid Report12"/>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Изысканная таблица2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20">
    <w:name w:val="Сетка таблицы13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0">
    <w:name w:val="Сетка таблицы1122"/>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c">
    <w:name w:val="Столбцы таблицы 111"/>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12">
    <w:name w:val="Столбцы таблицы 511"/>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110">
    <w:name w:val="Таблица-список 211"/>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1">
    <w:name w:val="Таблица-список 71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13">
    <w:name w:val="Объемная таблица 31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2">
    <w:name w:val="Современная таблица11"/>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d">
    <w:name w:val="Изысканная таблица11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e">
    <w:name w:val="Изящная таблица 11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Веб-таблица 311"/>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f">
    <w:name w:val="Стиль таблицы11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тиль таблицы21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1ff3">
    <w:name w:val="Стандартная таблица11"/>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114">
    <w:name w:val="Стиль таблицы31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1ff4">
    <w:name w:val="Сетка таблицы светлая11"/>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20">
    <w:name w:val="Сетка таблицы412"/>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0">
    <w:name w:val="Сетка таблицы61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0">
    <w:name w:val="Сетка таблицы1212"/>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01">
    <w:name w:val="Table Normal20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01">
    <w:name w:val="Table Normal110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11">
    <w:name w:val="Table Normal81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2">
    <w:name w:val="Table Normal11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11">
    <w:name w:val="Table Normal141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11">
    <w:name w:val="Table Normal181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11">
    <w:name w:val="Table Normal19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120">
    <w:name w:val="Сетка таблицы812"/>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0">
    <w:name w:val="Сетка таблицы912"/>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2">
    <w:name w:val="Table Grid Report22"/>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f">
    <w:name w:val="Изысканная таблица31"/>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20">
    <w:name w:val="Сетка таблицы14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Сетка таблицы322"/>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
    <w:name w:val="Сетка таблицы1131"/>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0">
    <w:name w:val="Сетка таблицы11121"/>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толбцы таблицы 121"/>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12">
    <w:name w:val="Столбцы таблицы 521"/>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21">
    <w:name w:val="Таблица-список 221"/>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21">
    <w:name w:val="Таблица-список 72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1">
    <w:name w:val="Таблица-список 82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212">
    <w:name w:val="Объемная таблица 32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6">
    <w:name w:val="Современная таблица21"/>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15">
    <w:name w:val="Изысканная таблица12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16">
    <w:name w:val="Изящная таблица 12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
    <w:name w:val="Веб-таблица 321"/>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7">
    <w:name w:val="Стиль таблицы12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Сетка таблицы52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
    <w:name w:val="Стиль таблицы22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1f7">
    <w:name w:val="Стандартная таблица21"/>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213">
    <w:name w:val="Стиль таблицы32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1f8">
    <w:name w:val="Сетка таблицы светлая21"/>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22">
    <w:name w:val="Сетка таблицы422"/>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0">
    <w:name w:val="Сетка таблицы62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1">
    <w:name w:val="Table Normal22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21">
    <w:name w:val="Table Normal112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21">
    <w:name w:val="Table Normal721"/>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21">
    <w:name w:val="Table Normal10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31">
    <w:name w:val="Table Normal11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21">
    <w:name w:val="Table Normal12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21">
    <w:name w:val="Table Normal132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21">
    <w:name w:val="Table Normal14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21">
    <w:name w:val="Table Normal15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21">
    <w:name w:val="Table Normal16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21">
    <w:name w:val="Table Normal17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21">
    <w:name w:val="Table Normal18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21">
    <w:name w:val="Table Normal19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21">
    <w:name w:val="Сетка таблицы82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2">
    <w:name w:val="Table Grid Report32"/>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Изысканная таблица41"/>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11">
    <w:name w:val="Сетка таблицы151"/>
    <w:basedOn w:val="af5"/>
    <w:next w:val="aff1"/>
    <w:uiPriority w:val="3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
    <w:name w:val="Сетка таблицы331"/>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0">
    <w:name w:val="Сетка таблицы1141"/>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1">
    <w:name w:val="Сетка таблицы11131"/>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толбцы таблицы 131"/>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310">
    <w:name w:val="Столбцы таблицы 531"/>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31">
    <w:name w:val="Таблица-список 231"/>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31">
    <w:name w:val="Таблица-список 73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1">
    <w:name w:val="Таблица-список 83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311">
    <w:name w:val="Объемная таблица 33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0">
    <w:name w:val="Современная таблица31"/>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313">
    <w:name w:val="Изысканная таблица13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14">
    <w:name w:val="Изящная таблица 13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1">
    <w:name w:val="Веб-таблица 331"/>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5">
    <w:name w:val="Стиль таблицы13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Сетка таблицы53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тиль таблицы23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1f1">
    <w:name w:val="Стандартная таблица31"/>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312">
    <w:name w:val="Стиль таблицы33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1f2">
    <w:name w:val="Сетка таблицы светлая31"/>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310">
    <w:name w:val="Сетка таблицы431"/>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41">
    <w:name w:val="Table Normal2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41">
    <w:name w:val="Table Normal11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31">
    <w:name w:val="Table Normal3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31">
    <w:name w:val="Table Normal5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31">
    <w:name w:val="Table Normal6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31">
    <w:name w:val="Table Normal10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51">
    <w:name w:val="Table Normal11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31">
    <w:name w:val="Table Normal12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31">
    <w:name w:val="Table Normal13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31">
    <w:name w:val="Table Normal14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31">
    <w:name w:val="Table Normal15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31">
    <w:name w:val="Table Normal16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31">
    <w:name w:val="Table Normal17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31">
    <w:name w:val="Table Normal18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31">
    <w:name w:val="Table Normal19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31">
    <w:name w:val="Сетка таблицы83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f5"/>
    <w:next w:val="aff1"/>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1">
    <w:name w:val="Table Grid Report41"/>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Изысканная таблица51"/>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11">
    <w:name w:val="Сетка таблицы18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0">
    <w:name w:val="Сетка таблицы25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0">
    <w:name w:val="Сетка таблицы1151"/>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1"/>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толбцы таблицы 141"/>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410">
    <w:name w:val="Столбцы таблицы 541"/>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41">
    <w:name w:val="Таблица-список 241"/>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41">
    <w:name w:val="Таблица-список 74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1">
    <w:name w:val="Таблица-список 84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411">
    <w:name w:val="Объемная таблица 34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14">
    <w:name w:val="Современная таблица41"/>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413">
    <w:name w:val="Изысканная таблица14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14">
    <w:name w:val="Изящная таблица 14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1">
    <w:name w:val="Веб-таблица 341"/>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15">
    <w:name w:val="Стиль таблицы14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
    <w:name w:val="Сетка таблицы54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тиль таблицы24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15">
    <w:name w:val="Стандартная таблица41"/>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412">
    <w:name w:val="Стиль таблицы34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16">
    <w:name w:val="Сетка таблицы светлая41"/>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41">
    <w:name w:val="Сетка таблицы441"/>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Сетка таблицы64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1"/>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61">
    <w:name w:val="Table Normal2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61">
    <w:name w:val="Table Normal11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71">
    <w:name w:val="Table Normal27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41">
    <w:name w:val="Table Normal64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41">
    <w:name w:val="Table Normal841"/>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41">
    <w:name w:val="Table Normal10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71">
    <w:name w:val="Table Normal117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41">
    <w:name w:val="Table Normal12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41">
    <w:name w:val="Table Normal13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41">
    <w:name w:val="Table Normal14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41">
    <w:name w:val="Table Normal15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41">
    <w:name w:val="Table Normal16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41">
    <w:name w:val="Table Normal174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41">
    <w:name w:val="Table Normal18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41">
    <w:name w:val="Table Normal194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41">
    <w:name w:val="Сетка таблицы84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
    <w:name w:val="Сетка таблицы94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
    <w:name w:val="Table Grid Report51"/>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Изысканная таблица61"/>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910">
    <w:name w:val="Сетка таблицы19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0">
    <w:name w:val="Сетка таблицы26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0">
    <w:name w:val="Сетка таблицы351"/>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0">
    <w:name w:val="Сетка таблицы1161"/>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11151"/>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толбцы таблицы 151"/>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510">
    <w:name w:val="Столбцы таблицы 551"/>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51">
    <w:name w:val="Таблица-список 251"/>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51">
    <w:name w:val="Таблица-список 75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1">
    <w:name w:val="Таблица-список 85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511">
    <w:name w:val="Объемная таблица 35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6">
    <w:name w:val="Современная таблица51"/>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513">
    <w:name w:val="Изысканная таблица15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14">
    <w:name w:val="Изящная таблица 15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1">
    <w:name w:val="Веб-таблица 351"/>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5">
    <w:name w:val="Стиль таблицы15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1">
    <w:name w:val="Сетка таблицы55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тиль таблицы25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17">
    <w:name w:val="Стандартная таблица51"/>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512">
    <w:name w:val="Стиль таблицы35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18">
    <w:name w:val="Сетка таблицы светлая51"/>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51">
    <w:name w:val="Сетка таблицы451"/>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Сетка таблицы65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1"/>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
    <w:name w:val="Сетка таблицы75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81">
    <w:name w:val="Table Normal28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81">
    <w:name w:val="Table Normal118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91">
    <w:name w:val="Table Normal29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51">
    <w:name w:val="Table Normal35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51">
    <w:name w:val="Table Normal751"/>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51">
    <w:name w:val="Table Normal10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91">
    <w:name w:val="Table Normal119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51">
    <w:name w:val="Table Normal12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51">
    <w:name w:val="Table Normal135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51">
    <w:name w:val="Table Normal14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51">
    <w:name w:val="Table Normal155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51">
    <w:name w:val="Table Normal16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51">
    <w:name w:val="Table Normal17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51">
    <w:name w:val="Table Normal18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51">
    <w:name w:val="Table Normal195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51">
    <w:name w:val="Сетка таблицы85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
    <w:name w:val="Сетка таблицы95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
    <w:name w:val="Table Grid Report61"/>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Изысканная таблица71"/>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010">
    <w:name w:val="Сетка таблицы110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0">
    <w:name w:val="Сетка таблицы27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0">
    <w:name w:val="Сетка таблицы361"/>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0">
    <w:name w:val="Сетка таблицы1171"/>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Сетка таблицы11161"/>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толбцы таблицы 161"/>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610">
    <w:name w:val="Столбцы таблицы 561"/>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61">
    <w:name w:val="Таблица-список 261"/>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61">
    <w:name w:val="Таблица-список 76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1">
    <w:name w:val="Таблица-список 86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611">
    <w:name w:val="Объемная таблица 36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4">
    <w:name w:val="Современная таблица61"/>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613">
    <w:name w:val="Изысканная таблица16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4">
    <w:name w:val="Изящная таблица 16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1">
    <w:name w:val="Веб-таблица 361"/>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15">
    <w:name w:val="Стиль таблицы16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1">
    <w:name w:val="Сетка таблицы56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
    <w:name w:val="Стиль таблицы26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15">
    <w:name w:val="Стандартная таблица61"/>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612">
    <w:name w:val="Стиль таблицы36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16">
    <w:name w:val="Сетка таблицы светлая61"/>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610">
    <w:name w:val="Сетка таблицы461"/>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
    <w:name w:val="Сетка таблицы66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1"/>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
    <w:name w:val="Сетка таблицы76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01">
    <w:name w:val="Table Normal30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01">
    <w:name w:val="Table Normal120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01">
    <w:name w:val="Table Normal210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61">
    <w:name w:val="Table Normal10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01">
    <w:name w:val="Table Normal1110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61">
    <w:name w:val="Table Normal12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61">
    <w:name w:val="Table Normal13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61">
    <w:name w:val="Table Normal14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61">
    <w:name w:val="Table Normal15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61">
    <w:name w:val="Table Normal16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61">
    <w:name w:val="Table Normal17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61">
    <w:name w:val="Table Normal18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61">
    <w:name w:val="Table Normal19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61">
    <w:name w:val="Сетка таблицы86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
    <w:name w:val="Сетка таблицы96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0">
    <w:name w:val="Сетка таблицы201"/>
    <w:basedOn w:val="af5"/>
    <w:next w:val="aff1"/>
    <w:semiHidden/>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Веб-таблица 371"/>
    <w:basedOn w:val="af5"/>
    <w:next w:val="-3"/>
    <w:semiHidden/>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15">
    <w:name w:val="Изысканная таблица81"/>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12">
    <w:name w:val="Изящная таблица 17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3">
    <w:name w:val="Классическая таблица 31"/>
    <w:basedOn w:val="af5"/>
    <w:next w:val="3ff4"/>
    <w:semiHidden/>
    <w:rsid w:val="00F16B56"/>
    <w:pPr>
      <w:spacing w:after="0" w:line="240" w:lineRule="auto"/>
    </w:pPr>
    <w:rPr>
      <w:rFonts w:eastAsia="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7">
    <w:name w:val="Классическая таблица 41"/>
    <w:basedOn w:val="af5"/>
    <w:next w:val="4f4"/>
    <w:rsid w:val="00F16B56"/>
    <w:pPr>
      <w:spacing w:after="0" w:line="240" w:lineRule="auto"/>
    </w:pPr>
    <w:rPr>
      <w:rFonts w:eastAsia="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5">
    <w:name w:val="Объемная таблица 11"/>
    <w:basedOn w:val="af5"/>
    <w:next w:val="1fffff9"/>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9">
    <w:name w:val="Объемная таблица 21"/>
    <w:basedOn w:val="af5"/>
    <w:next w:val="2ffd"/>
    <w:semiHidden/>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10">
    <w:name w:val="Объемная таблица 371"/>
    <w:basedOn w:val="af5"/>
    <w:next w:val="3f9"/>
    <w:semiHidden/>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5">
    <w:name w:val="Простая таблица 12"/>
    <w:basedOn w:val="af5"/>
    <w:next w:val="1f"/>
    <w:rsid w:val="00F16B56"/>
    <w:pPr>
      <w:spacing w:after="0" w:line="240" w:lineRule="auto"/>
    </w:pPr>
    <w:rPr>
      <w:rFonts w:eastAsia="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57">
    <w:name w:val="Сетка таблицы 15"/>
    <w:basedOn w:val="af5"/>
    <w:next w:val="1f1"/>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f4">
    <w:name w:val="Сетка таблицы 31"/>
    <w:basedOn w:val="af5"/>
    <w:next w:val="3ff5"/>
    <w:semiHidden/>
    <w:rsid w:val="00F16B56"/>
    <w:pPr>
      <w:spacing w:after="0" w:line="240" w:lineRule="auto"/>
    </w:pPr>
    <w:rPr>
      <w:rFonts w:eastAsia="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8">
    <w:name w:val="Сетка таблицы 41"/>
    <w:basedOn w:val="af5"/>
    <w:next w:val="4f5"/>
    <w:semiHidden/>
    <w:rsid w:val="00F16B56"/>
    <w:pPr>
      <w:spacing w:after="0" w:line="240" w:lineRule="auto"/>
    </w:pPr>
    <w:rPr>
      <w:rFonts w:eastAsia="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7">
    <w:name w:val="Сетка таблицы 61"/>
    <w:basedOn w:val="af5"/>
    <w:next w:val="6e"/>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5">
    <w:name w:val="Сетка таблицы 71"/>
    <w:basedOn w:val="af5"/>
    <w:next w:val="78"/>
    <w:rsid w:val="00F16B56"/>
    <w:pPr>
      <w:spacing w:after="0" w:line="240" w:lineRule="auto"/>
    </w:pPr>
    <w:rPr>
      <w:rFonts w:eastAsia="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6">
    <w:name w:val="Современная таблица71"/>
    <w:basedOn w:val="af5"/>
    <w:next w:val="afff3"/>
    <w:semiHidden/>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717">
    <w:name w:val="Стандартная таблица71"/>
    <w:basedOn w:val="af5"/>
    <w:next w:val="afff5"/>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13">
    <w:name w:val="Столбцы таблицы 171"/>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710">
    <w:name w:val="Столбцы таблицы 571"/>
    <w:basedOn w:val="af5"/>
    <w:next w:val="57"/>
    <w:semiHidden/>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71">
    <w:name w:val="Таблица-список 271"/>
    <w:basedOn w:val="af5"/>
    <w:next w:val="-20"/>
    <w:semiHidden/>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f5"/>
    <w:next w:val="-30"/>
    <w:semiHidden/>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f5"/>
    <w:next w:val="-40"/>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5"/>
    <w:next w:val="-50"/>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f5"/>
    <w:next w:val="-60"/>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71">
    <w:name w:val="Таблица-список 771"/>
    <w:basedOn w:val="af5"/>
    <w:next w:val="-7"/>
    <w:semiHidden/>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71">
    <w:name w:val="Таблица-список 87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ff5">
    <w:name w:val="Тема таблицы1"/>
    <w:basedOn w:val="af5"/>
    <w:next w:val="afffffffffffffa"/>
    <w:semiHidden/>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f6">
    <w:name w:val="Цветная таблица 11"/>
    <w:basedOn w:val="af5"/>
    <w:next w:val="1fffffa"/>
    <w:semiHidden/>
    <w:rsid w:val="00F16B56"/>
    <w:pPr>
      <w:spacing w:after="0" w:line="240" w:lineRule="auto"/>
    </w:pPr>
    <w:rPr>
      <w:rFonts w:eastAsia="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a">
    <w:name w:val="Цветная таблица 21"/>
    <w:basedOn w:val="af5"/>
    <w:next w:val="2ffe"/>
    <w:semiHidden/>
    <w:rsid w:val="00F16B56"/>
    <w:pPr>
      <w:spacing w:after="0" w:line="240" w:lineRule="auto"/>
    </w:pPr>
    <w:rPr>
      <w:rFonts w:eastAsia="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5">
    <w:name w:val="Цветная таблица 31"/>
    <w:basedOn w:val="af5"/>
    <w:next w:val="3ff6"/>
    <w:semiHidden/>
    <w:rsid w:val="00F16B56"/>
    <w:pPr>
      <w:spacing w:after="0" w:line="240" w:lineRule="auto"/>
    </w:pPr>
    <w:rPr>
      <w:rFonts w:eastAsia="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810">
    <w:name w:val="Сетка таблицы118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13">
    <w:name w:val="Table Grid Report13"/>
    <w:basedOn w:val="af5"/>
    <w:next w:val="aff1"/>
    <w:uiPriority w:val="3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Изысканная таблица19"/>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90">
    <w:name w:val="Сетка таблицы129"/>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0">
    <w:name w:val="Сетка таблицы219"/>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0">
    <w:name w:val="Сетка таблицы1120"/>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0">
    <w:name w:val="Сетка таблицы11110"/>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толбцы таблицы 19"/>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91">
    <w:name w:val="Столбцы таблицы 59"/>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9">
    <w:name w:val="Таблица-список 29"/>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9">
    <w:name w:val="Таблица-список 79"/>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9">
    <w:name w:val="Таблица-список 89"/>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91">
    <w:name w:val="Объемная таблица 39"/>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99">
    <w:name w:val="Современная таблица9"/>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02">
    <w:name w:val="Изысканная таблица110"/>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94">
    <w:name w:val="Изящная таблица 19"/>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9">
    <w:name w:val="Веб-таблица 39"/>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88">
    <w:name w:val="Стиль таблицы18"/>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Стиль таблицы28"/>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9a">
    <w:name w:val="Стандартная таблица9"/>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82">
    <w:name w:val="Стиль таблицы38"/>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9b">
    <w:name w:val="Сетка таблицы светлая9"/>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30">
    <w:name w:val="Сетка таблицы413"/>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0">
    <w:name w:val="Сетка таблицы69"/>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0">
    <w:name w:val="Сетка таблицы1210"/>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0">
    <w:name w:val="Сетка таблицы2110"/>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0">
    <w:name w:val="Сетка таблицы79"/>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0">
    <w:name w:val="Table Normal4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0">
    <w:name w:val="Table Normal130"/>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3">
    <w:name w:val="Table Normal21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8">
    <w:name w:val="Table Normal98"/>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8">
    <w:name w:val="Table Normal10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3">
    <w:name w:val="Table Normal11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10">
    <w:name w:val="Table Normal12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8">
    <w:name w:val="Table Normal13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8">
    <w:name w:val="Table Normal14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8">
    <w:name w:val="Table Normal15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8">
    <w:name w:val="Table Normal16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8">
    <w:name w:val="Table Normal17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8">
    <w:name w:val="Table Normal18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8">
    <w:name w:val="Table Normal198"/>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90">
    <w:name w:val="Сетка таблицы89"/>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0">
    <w:name w:val="Сетка таблицы99"/>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4">
    <w:name w:val="Table Grid Report14"/>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
    <w:name w:val="Изысканная таблица23"/>
    <w:basedOn w:val="af5"/>
    <w:next w:val="afff4"/>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30">
    <w:name w:val="Сетка таблицы13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0">
    <w:name w:val="Сетка таблицы22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0">
    <w:name w:val="Сетка таблицы1123"/>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0">
    <w:name w:val="Сетка таблицы11112"/>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Столбцы таблицы 112"/>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21">
    <w:name w:val="Столбцы таблицы 51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12">
    <w:name w:val="Таблица-список 21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2">
    <w:name w:val="Таблица-список 71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21">
    <w:name w:val="Объемная таблица 31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6">
    <w:name w:val="Современная таблица1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6">
    <w:name w:val="Изысканная таблица11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7">
    <w:name w:val="Изящная таблица 11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
    <w:name w:val="Веб-таблица 31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8">
    <w:name w:val="Стиль таблицы11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Сетка таблицы51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тиль таблицы21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2f7">
    <w:name w:val="Стандартная таблица1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122">
    <w:name w:val="Стиль таблицы31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2f8">
    <w:name w:val="Сетка таблицы светлая12"/>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40">
    <w:name w:val="Сетка таблицы414"/>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0">
    <w:name w:val="Сетка таблицы61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0">
    <w:name w:val="Сетка таблицы121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0">
    <w:name w:val="Сетка таблицы211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0">
    <w:name w:val="Сетка таблицы71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02">
    <w:name w:val="Table Normal20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02">
    <w:name w:val="Table Normal110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4">
    <w:name w:val="Table Normal21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12">
    <w:name w:val="Table Normal41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12">
    <w:name w:val="Table Normal51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12">
    <w:name w:val="Table Normal61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12">
    <w:name w:val="Table Normal712"/>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12">
    <w:name w:val="Table Normal81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12">
    <w:name w:val="Table Normal91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12">
    <w:name w:val="Table Normal10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4">
    <w:name w:val="Table Normal111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12">
    <w:name w:val="Table Normal121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12">
    <w:name w:val="Table Normal13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12">
    <w:name w:val="Table Normal141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12">
    <w:name w:val="Table Normal15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12">
    <w:name w:val="Table Normal16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12">
    <w:name w:val="Table Normal17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12">
    <w:name w:val="Table Normal18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12">
    <w:name w:val="Table Normal19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130">
    <w:name w:val="Сетка таблицы81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3">
    <w:name w:val="Table Grid Report23"/>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Изысканная таблица3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31">
    <w:name w:val="Сетка таблицы14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0">
    <w:name w:val="Сетка таблицы323"/>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0">
    <w:name w:val="Сетка таблицы1132"/>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2"/>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толбцы таблицы 122"/>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21">
    <w:name w:val="Столбцы таблицы 52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22">
    <w:name w:val="Таблица-список 22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22">
    <w:name w:val="Таблица-список 72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2">
    <w:name w:val="Таблица-список 82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221">
    <w:name w:val="Объемная таблица 32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7">
    <w:name w:val="Современная таблица2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23">
    <w:name w:val="Изысканная таблица12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24">
    <w:name w:val="Изящная таблица 12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2">
    <w:name w:val="Веб-таблица 32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5">
    <w:name w:val="Стиль таблицы12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0">
    <w:name w:val="Сетка таблицы52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тиль таблицы22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28">
    <w:name w:val="Стандартная таблица2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222">
    <w:name w:val="Стиль таблицы32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29">
    <w:name w:val="Сетка таблицы светлая22"/>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23">
    <w:name w:val="Сетка таблицы423"/>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0">
    <w:name w:val="Сетка таблицы62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0">
    <w:name w:val="Сетка таблицы1222"/>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0">
    <w:name w:val="Сетка таблицы2122"/>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2">
    <w:name w:val="Table Normal22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22">
    <w:name w:val="Table Normal11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32">
    <w:name w:val="Table Normal2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22">
    <w:name w:val="Table Normal3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22">
    <w:name w:val="Table Normal4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22">
    <w:name w:val="Table Normal5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22">
    <w:name w:val="Table Normal6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22">
    <w:name w:val="Table Normal722"/>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22">
    <w:name w:val="Table Normal822"/>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22">
    <w:name w:val="Table Normal92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22">
    <w:name w:val="Table Normal10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32">
    <w:name w:val="Table Normal11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22">
    <w:name w:val="Table Normal12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22">
    <w:name w:val="Table Normal13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22">
    <w:name w:val="Table Normal142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22">
    <w:name w:val="Table Normal152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22">
    <w:name w:val="Table Normal16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22">
    <w:name w:val="Table Normal17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22">
    <w:name w:val="Table Normal18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22">
    <w:name w:val="Table Normal19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22">
    <w:name w:val="Сетка таблицы82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
    <w:name w:val="Сетка таблицы92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3">
    <w:name w:val="Table Grid Report33"/>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Изысканная таблица4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20">
    <w:name w:val="Сетка таблицы152"/>
    <w:basedOn w:val="af5"/>
    <w:next w:val="aff1"/>
    <w:uiPriority w:val="3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0">
    <w:name w:val="Сетка таблицы24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0">
    <w:name w:val="Сетка таблицы332"/>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0">
    <w:name w:val="Сетка таблицы1142"/>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
    <w:name w:val="Сетка таблицы11132"/>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толбцы таблицы 132"/>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32">
    <w:name w:val="Столбцы таблицы 53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32">
    <w:name w:val="Таблица-список 23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32">
    <w:name w:val="Таблица-список 73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2">
    <w:name w:val="Таблица-список 83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321">
    <w:name w:val="Объемная таблица 33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5">
    <w:name w:val="Современная таблица3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322">
    <w:name w:val="Изысканная таблица13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23">
    <w:name w:val="Изящная таблица 13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2">
    <w:name w:val="Веб-таблица 33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4">
    <w:name w:val="Стиль таблицы13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0">
    <w:name w:val="Сетка таблицы53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Стиль таблицы23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26">
    <w:name w:val="Стандартная таблица3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322">
    <w:name w:val="Стиль таблицы33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27">
    <w:name w:val="Сетка таблицы светлая32"/>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32">
    <w:name w:val="Сетка таблицы432"/>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Сетка таблицы63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Сетка таблицы1232"/>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42">
    <w:name w:val="Table Normal24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42">
    <w:name w:val="Table Normal114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52">
    <w:name w:val="Table Normal25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32">
    <w:name w:val="Table Normal3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32">
    <w:name w:val="Table Normal43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32">
    <w:name w:val="Table Normal5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32">
    <w:name w:val="Table Normal6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32">
    <w:name w:val="Table Normal73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32">
    <w:name w:val="Table Normal83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32">
    <w:name w:val="Table Normal93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32">
    <w:name w:val="Table Normal10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52">
    <w:name w:val="Table Normal11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32">
    <w:name w:val="Table Normal12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32">
    <w:name w:val="Table Normal13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32">
    <w:name w:val="Table Normal143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32">
    <w:name w:val="Table Normal153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32">
    <w:name w:val="Table Normal16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32">
    <w:name w:val="Table Normal173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32">
    <w:name w:val="Table Normal18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32">
    <w:name w:val="Table Normal19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32">
    <w:name w:val="Сетка таблицы83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Сетка таблицы93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0">
    <w:name w:val="Сетка таблицы103"/>
    <w:basedOn w:val="af5"/>
    <w:next w:val="aff1"/>
    <w:uiPriority w:val="5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0">
    <w:name w:val="Сетка таблицы162"/>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2">
    <w:name w:val="Table Grid Report42"/>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Изысканная таблица5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20">
    <w:name w:val="Сетка таблицы18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0">
    <w:name w:val="Сетка таблицы342"/>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0">
    <w:name w:val="Сетка таблицы1152"/>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
    <w:name w:val="Сетка таблицы11142"/>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Столбцы таблицы 142"/>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420">
    <w:name w:val="Столбцы таблицы 54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42">
    <w:name w:val="Таблица-список 24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42">
    <w:name w:val="Таблица-список 74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2">
    <w:name w:val="Таблица-список 84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421">
    <w:name w:val="Объемная таблица 34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25">
    <w:name w:val="Современная таблица4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422">
    <w:name w:val="Изысканная таблица14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23">
    <w:name w:val="Изящная таблица 14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2">
    <w:name w:val="Веб-таблица 34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24">
    <w:name w:val="Стиль таблицы14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1">
    <w:name w:val="Сетка таблицы54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
    <w:name w:val="Стиль таблицы24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26">
    <w:name w:val="Стандартная таблица4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422">
    <w:name w:val="Стиль таблицы34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27">
    <w:name w:val="Сетка таблицы светлая42"/>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42">
    <w:name w:val="Сетка таблицы442"/>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Сетка таблицы64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1242"/>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62">
    <w:name w:val="Table Normal26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62">
    <w:name w:val="Table Normal11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72">
    <w:name w:val="Table Normal27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42">
    <w:name w:val="Table Normal3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42">
    <w:name w:val="Table Normal4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42">
    <w:name w:val="Table Normal5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42">
    <w:name w:val="Table Normal6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42">
    <w:name w:val="Table Normal74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42">
    <w:name w:val="Table Normal84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42">
    <w:name w:val="Table Normal94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42">
    <w:name w:val="Table Normal10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72">
    <w:name w:val="Table Normal117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42">
    <w:name w:val="Table Normal12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42">
    <w:name w:val="Table Normal13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42">
    <w:name w:val="Table Normal144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42">
    <w:name w:val="Table Normal154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42">
    <w:name w:val="Table Normal16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42">
    <w:name w:val="Table Normal174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42">
    <w:name w:val="Table Normal18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42">
    <w:name w:val="Table Normal19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42">
    <w:name w:val="Сетка таблицы84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
    <w:name w:val="Сетка таблицы94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2">
    <w:name w:val="Table Grid Report52"/>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
    <w:name w:val="Изысканная таблица6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920">
    <w:name w:val="Сетка таблицы19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Сетка таблицы26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0">
    <w:name w:val="Сетка таблицы352"/>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0">
    <w:name w:val="Сетка таблицы1162"/>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2">
    <w:name w:val="Сетка таблицы11152"/>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Столбцы таблицы 152"/>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52">
    <w:name w:val="Столбцы таблицы 55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52">
    <w:name w:val="Таблица-список 25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52">
    <w:name w:val="Таблица-список 75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2">
    <w:name w:val="Таблица-список 85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521">
    <w:name w:val="Объемная таблица 35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5">
    <w:name w:val="Современная таблица5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522">
    <w:name w:val="Изысканная таблица15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23">
    <w:name w:val="Изящная таблица 15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2">
    <w:name w:val="Веб-таблица 35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24">
    <w:name w:val="Стиль таблицы15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0">
    <w:name w:val="Сетка таблицы55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0">
    <w:name w:val="Стиль таблицы25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26">
    <w:name w:val="Стандартная таблица5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522">
    <w:name w:val="Стиль таблицы35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27">
    <w:name w:val="Сетка таблицы светлая52"/>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52">
    <w:name w:val="Сетка таблицы452"/>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2">
    <w:name w:val="Сетка таблицы65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0">
    <w:name w:val="Сетка таблицы1252"/>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
    <w:name w:val="Сетка таблицы2152"/>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
    <w:name w:val="Сетка таблицы75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82">
    <w:name w:val="Table Normal28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82">
    <w:name w:val="Table Normal118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92">
    <w:name w:val="Table Normal29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52">
    <w:name w:val="Table Normal3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52">
    <w:name w:val="Table Normal45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52">
    <w:name w:val="Table Normal5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52">
    <w:name w:val="Table Normal6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52">
    <w:name w:val="Table Normal752"/>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52">
    <w:name w:val="Table Normal85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52">
    <w:name w:val="Table Normal95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52">
    <w:name w:val="Table Normal10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92">
    <w:name w:val="Table Normal119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52">
    <w:name w:val="Table Normal12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52">
    <w:name w:val="Table Normal135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52">
    <w:name w:val="Table Normal145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52">
    <w:name w:val="Table Normal15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52">
    <w:name w:val="Table Normal165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52">
    <w:name w:val="Table Normal17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52">
    <w:name w:val="Table Normal18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52">
    <w:name w:val="Table Normal19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52">
    <w:name w:val="Сетка таблицы85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
    <w:name w:val="Сетка таблицы95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2">
    <w:name w:val="Table Grid Report62"/>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Изысканная таблица7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020">
    <w:name w:val="Сетка таблицы110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Сетка таблицы27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0">
    <w:name w:val="Сетка таблицы362"/>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0">
    <w:name w:val="Сетка таблицы1172"/>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2">
    <w:name w:val="Сетка таблицы11162"/>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толбцы таблицы 162"/>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620">
    <w:name w:val="Столбцы таблицы 56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62">
    <w:name w:val="Таблица-список 26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62">
    <w:name w:val="Таблица-список 76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2">
    <w:name w:val="Таблица-список 86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621">
    <w:name w:val="Объемная таблица 36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4">
    <w:name w:val="Современная таблица6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622">
    <w:name w:val="Изысканная таблица16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23">
    <w:name w:val="Изящная таблица 16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2">
    <w:name w:val="Веб-таблица 36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24">
    <w:name w:val="Стиль таблицы16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21">
    <w:name w:val="Сетка таблицы56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0">
    <w:name w:val="Стиль таблицы26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25">
    <w:name w:val="Стандартная таблица6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622">
    <w:name w:val="Стиль таблицы36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26">
    <w:name w:val="Сетка таблицы светлая62"/>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62">
    <w:name w:val="Сетка таблицы462"/>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2">
    <w:name w:val="Сетка таблицы66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2">
    <w:name w:val="Сетка таблицы1262"/>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
    <w:name w:val="Сетка таблицы2162"/>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
    <w:name w:val="Сетка таблицы76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02">
    <w:name w:val="Table Normal30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02">
    <w:name w:val="Table Normal120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02">
    <w:name w:val="Table Normal210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62">
    <w:name w:val="Table Normal3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62">
    <w:name w:val="Table Normal4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62">
    <w:name w:val="Table Normal5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62">
    <w:name w:val="Table Normal6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62">
    <w:name w:val="Table Normal76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62">
    <w:name w:val="Table Normal86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62">
    <w:name w:val="Table Normal962"/>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62">
    <w:name w:val="Table Normal10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02">
    <w:name w:val="Table Normal1110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62">
    <w:name w:val="Table Normal126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62">
    <w:name w:val="Table Normal136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62">
    <w:name w:val="Table Normal14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62">
    <w:name w:val="Table Normal15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62">
    <w:name w:val="Table Normal16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62">
    <w:name w:val="Table Normal17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62">
    <w:name w:val="Table Normal186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62">
    <w:name w:val="Table Normal19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62">
    <w:name w:val="Сетка таблицы86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2">
    <w:name w:val="Сетка таблицы96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Веб-таблица 12"/>
    <w:basedOn w:val="af5"/>
    <w:next w:val="-10"/>
    <w:semiHidden/>
    <w:rsid w:val="00F16B56"/>
    <w:pPr>
      <w:spacing w:after="0" w:line="240" w:lineRule="auto"/>
    </w:pPr>
    <w:rPr>
      <w:rFonts w:eastAsia="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0">
    <w:name w:val="Веб-таблица 22"/>
    <w:basedOn w:val="af5"/>
    <w:next w:val="-21"/>
    <w:semiHidden/>
    <w:rsid w:val="00F16B56"/>
    <w:pPr>
      <w:spacing w:after="0" w:line="240" w:lineRule="auto"/>
    </w:pPr>
    <w:rPr>
      <w:rFonts w:eastAsia="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2">
    <w:name w:val="Веб-таблица 372"/>
    <w:basedOn w:val="af5"/>
    <w:next w:val="-3"/>
    <w:semiHidden/>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23">
    <w:name w:val="Изысканная таблица82"/>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21">
    <w:name w:val="Изящная таблица 172"/>
    <w:basedOn w:val="af5"/>
    <w:next w:val="1f2"/>
    <w:semiHidden/>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a">
    <w:name w:val="Изящная таблица 22"/>
    <w:basedOn w:val="af5"/>
    <w:next w:val="2b"/>
    <w:semiHidden/>
    <w:rsid w:val="00F16B56"/>
    <w:pPr>
      <w:spacing w:after="0" w:line="240" w:lineRule="auto"/>
    </w:pPr>
    <w:rPr>
      <w:rFonts w:eastAsia="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b">
    <w:name w:val="Классическая таблица 22"/>
    <w:basedOn w:val="af5"/>
    <w:next w:val="27"/>
    <w:semiHidden/>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8">
    <w:name w:val="Классическая таблица 32"/>
    <w:basedOn w:val="af5"/>
    <w:next w:val="3ff4"/>
    <w:semiHidden/>
    <w:rsid w:val="00F16B56"/>
    <w:pPr>
      <w:spacing w:after="0" w:line="240" w:lineRule="auto"/>
    </w:pPr>
    <w:rPr>
      <w:rFonts w:eastAsia="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8">
    <w:name w:val="Классическая таблица 42"/>
    <w:basedOn w:val="af5"/>
    <w:next w:val="4f4"/>
    <w:rsid w:val="00F16B56"/>
    <w:pPr>
      <w:spacing w:after="0" w:line="240" w:lineRule="auto"/>
    </w:pPr>
    <w:rPr>
      <w:rFonts w:eastAsia="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9">
    <w:name w:val="Объемная таблица 12"/>
    <w:basedOn w:val="af5"/>
    <w:next w:val="1fffff9"/>
    <w:semiHidden/>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c">
    <w:name w:val="Объемная таблица 22"/>
    <w:basedOn w:val="af5"/>
    <w:next w:val="2ffd"/>
    <w:semiHidden/>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20">
    <w:name w:val="Объемная таблица 372"/>
    <w:basedOn w:val="af5"/>
    <w:next w:val="3f9"/>
    <w:semiHidden/>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e">
    <w:name w:val="Простая таблица 13"/>
    <w:basedOn w:val="af5"/>
    <w:next w:val="1f"/>
    <w:semiHidden/>
    <w:rsid w:val="00F16B56"/>
    <w:pPr>
      <w:spacing w:after="0" w:line="240" w:lineRule="auto"/>
    </w:pPr>
    <w:rPr>
      <w:rFonts w:eastAsia="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d">
    <w:name w:val="Простая таблица 22"/>
    <w:basedOn w:val="af5"/>
    <w:next w:val="26"/>
    <w:semiHidden/>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9">
    <w:name w:val="Простая таблица 32"/>
    <w:basedOn w:val="af5"/>
    <w:next w:val="36"/>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66">
    <w:name w:val="Сетка таблицы 16"/>
    <w:basedOn w:val="af5"/>
    <w:next w:val="1f1"/>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e">
    <w:name w:val="Сетка таблицы 22"/>
    <w:basedOn w:val="af5"/>
    <w:next w:val="2a"/>
    <w:semiHidden/>
    <w:rsid w:val="00F16B56"/>
    <w:pPr>
      <w:spacing w:after="0" w:line="240" w:lineRule="auto"/>
    </w:pPr>
    <w:rPr>
      <w:rFonts w:eastAsia="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a">
    <w:name w:val="Сетка таблицы 32"/>
    <w:basedOn w:val="af5"/>
    <w:next w:val="3ff5"/>
    <w:semiHidden/>
    <w:rsid w:val="00F16B56"/>
    <w:pPr>
      <w:spacing w:after="0" w:line="240" w:lineRule="auto"/>
    </w:pPr>
    <w:rPr>
      <w:rFonts w:eastAsia="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9">
    <w:name w:val="Сетка таблицы 42"/>
    <w:basedOn w:val="af5"/>
    <w:next w:val="4f5"/>
    <w:semiHidden/>
    <w:rsid w:val="00F16B56"/>
    <w:pPr>
      <w:spacing w:after="0" w:line="240" w:lineRule="auto"/>
    </w:pPr>
    <w:rPr>
      <w:rFonts w:eastAsia="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27">
    <w:name w:val="Сетка таблицы 62"/>
    <w:basedOn w:val="af5"/>
    <w:next w:val="6e"/>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4">
    <w:name w:val="Сетка таблицы 72"/>
    <w:basedOn w:val="af5"/>
    <w:next w:val="78"/>
    <w:uiPriority w:val="99"/>
    <w:rsid w:val="00F16B56"/>
    <w:pPr>
      <w:spacing w:after="0" w:line="240" w:lineRule="auto"/>
    </w:pPr>
    <w:rPr>
      <w:rFonts w:eastAsia="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4">
    <w:name w:val="Сетка таблицы 82"/>
    <w:basedOn w:val="af5"/>
    <w:next w:val="82"/>
    <w:semiHidden/>
    <w:rsid w:val="00F16B56"/>
    <w:pPr>
      <w:spacing w:after="0" w:line="240" w:lineRule="auto"/>
    </w:pPr>
    <w:rPr>
      <w:rFonts w:eastAsia="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725">
    <w:name w:val="Современная таблица72"/>
    <w:basedOn w:val="af5"/>
    <w:next w:val="afff3"/>
    <w:semiHidden/>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726">
    <w:name w:val="Стандартная таблица72"/>
    <w:basedOn w:val="af5"/>
    <w:next w:val="afff5"/>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22">
    <w:name w:val="Столбцы таблицы 172"/>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f">
    <w:name w:val="Столбцы таблицы 22"/>
    <w:basedOn w:val="af5"/>
    <w:next w:val="29"/>
    <w:semiHidden/>
    <w:rsid w:val="00F16B56"/>
    <w:pPr>
      <w:spacing w:after="0" w:line="240" w:lineRule="auto"/>
    </w:pPr>
    <w:rPr>
      <w:rFonts w:eastAsia="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b">
    <w:name w:val="Столбцы таблицы 32"/>
    <w:basedOn w:val="af5"/>
    <w:next w:val="37"/>
    <w:semiHidden/>
    <w:rsid w:val="00F16B56"/>
    <w:pPr>
      <w:spacing w:after="0" w:line="240" w:lineRule="auto"/>
    </w:pPr>
    <w:rPr>
      <w:rFonts w:eastAsia="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a">
    <w:name w:val="Столбцы таблицы 42"/>
    <w:basedOn w:val="af5"/>
    <w:next w:val="44"/>
    <w:rsid w:val="00F16B56"/>
    <w:pPr>
      <w:spacing w:after="0" w:line="240" w:lineRule="auto"/>
    </w:pPr>
    <w:rPr>
      <w:rFonts w:eastAsia="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72">
    <w:name w:val="Столбцы таблицы 572"/>
    <w:basedOn w:val="af5"/>
    <w:next w:val="57"/>
    <w:semiHidden/>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f5"/>
    <w:next w:val="-1"/>
    <w:semiHidden/>
    <w:rsid w:val="00F16B56"/>
    <w:pPr>
      <w:spacing w:after="0" w:line="240" w:lineRule="auto"/>
    </w:pPr>
    <w:rPr>
      <w:rFonts w:eastAsia="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2">
    <w:name w:val="Таблица-список 272"/>
    <w:basedOn w:val="af5"/>
    <w:next w:val="-20"/>
    <w:semiHidden/>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f5"/>
    <w:next w:val="-30"/>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f5"/>
    <w:next w:val="-40"/>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5"/>
    <w:next w:val="-50"/>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f5"/>
    <w:next w:val="-60"/>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72">
    <w:name w:val="Таблица-список 772"/>
    <w:basedOn w:val="af5"/>
    <w:next w:val="-7"/>
    <w:semiHidden/>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72">
    <w:name w:val="Таблица-список 87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c">
    <w:name w:val="Тема таблицы2"/>
    <w:basedOn w:val="af5"/>
    <w:next w:val="afffffffffffffa"/>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fa">
    <w:name w:val="Цветная таблица 12"/>
    <w:basedOn w:val="af5"/>
    <w:next w:val="1fffffa"/>
    <w:rsid w:val="00F16B56"/>
    <w:pPr>
      <w:spacing w:after="0" w:line="240" w:lineRule="auto"/>
    </w:pPr>
    <w:rPr>
      <w:rFonts w:eastAsia="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f0">
    <w:name w:val="Цветная таблица 22"/>
    <w:basedOn w:val="af5"/>
    <w:next w:val="2ffe"/>
    <w:rsid w:val="00F16B56"/>
    <w:pPr>
      <w:spacing w:after="0" w:line="240" w:lineRule="auto"/>
    </w:pPr>
    <w:rPr>
      <w:rFonts w:eastAsia="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c">
    <w:name w:val="Цветная таблица 32"/>
    <w:basedOn w:val="af5"/>
    <w:next w:val="3ff6"/>
    <w:semiHidden/>
    <w:rsid w:val="00F16B56"/>
    <w:pPr>
      <w:spacing w:after="0" w:line="240" w:lineRule="auto"/>
    </w:pPr>
    <w:rPr>
      <w:rFonts w:eastAsia="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82">
    <w:name w:val="Сетка таблицы118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15">
    <w:name w:val="Table Grid Report15"/>
    <w:basedOn w:val="af5"/>
    <w:next w:val="aff1"/>
    <w:uiPriority w:val="3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Изысканная таблица20"/>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00">
    <w:name w:val="Сетка таблицы130"/>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0">
    <w:name w:val="Сетка таблицы220"/>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Сетка таблицы315"/>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0">
    <w:name w:val="Сетка таблицы1124"/>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0">
    <w:name w:val="Сетка таблицы11113"/>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
    <w:name w:val="Столбцы таблицы 110"/>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01">
    <w:name w:val="Столбцы таблицы 510"/>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100">
    <w:name w:val="Таблица-список 210"/>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0">
    <w:name w:val="Таблица-список 710"/>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0">
    <w:name w:val="Таблица-список 810"/>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01">
    <w:name w:val="Объемная таблица 310"/>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07">
    <w:name w:val="Современная таблица10"/>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33">
    <w:name w:val="Изысканная таблица11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04">
    <w:name w:val="Изящная таблица 110"/>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0">
    <w:name w:val="Веб-таблица 310"/>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5">
    <w:name w:val="Стиль таблицы19"/>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0">
    <w:name w:val="Сетка таблицы514"/>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тиль таблицы29"/>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08">
    <w:name w:val="Стандартная таблица10"/>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92">
    <w:name w:val="Стиль таблицы39"/>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09">
    <w:name w:val="Сетка таблицы светлая10"/>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50">
    <w:name w:val="Сетка таблицы415"/>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0">
    <w:name w:val="Сетка таблицы610"/>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0">
    <w:name w:val="Сетка таблицы1214"/>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0">
    <w:name w:val="Сетка таблицы2114"/>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0">
    <w:name w:val="Сетка таблицы710"/>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9">
    <w:name w:val="Table Normal4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9">
    <w:name w:val="Table Normal13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5">
    <w:name w:val="Table Normal21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9">
    <w:name w:val="Table Normal6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9">
    <w:name w:val="Table Normal10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5">
    <w:name w:val="Table Normal111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13">
    <w:name w:val="Table Normal12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10">
    <w:name w:val="Table Normal13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9">
    <w:name w:val="Table Normal14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9">
    <w:name w:val="Table Normal159"/>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9">
    <w:name w:val="Table Normal169"/>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9">
    <w:name w:val="Table Normal179"/>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9">
    <w:name w:val="Table Normal18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9">
    <w:name w:val="Table Normal19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100">
    <w:name w:val="Сетка таблицы810"/>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0">
    <w:name w:val="Сетка таблицы910"/>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6">
    <w:name w:val="Table Grid Report16"/>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
    <w:name w:val="Изысканная таблица24"/>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40">
    <w:name w:val="Сетка таблицы134"/>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0">
    <w:name w:val="Сетка таблицы224"/>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0">
    <w:name w:val="Сетка таблицы316"/>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0">
    <w:name w:val="Сетка таблицы1125"/>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0">
    <w:name w:val="Сетка таблицы11114"/>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Столбцы таблицы 113"/>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31">
    <w:name w:val="Столбцы таблицы 51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13">
    <w:name w:val="Таблица-список 21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3">
    <w:name w:val="Таблица-список 71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3">
    <w:name w:val="Таблица-список 81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31">
    <w:name w:val="Объемная таблица 31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
    <w:name w:val="Современная таблица1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44">
    <w:name w:val="Изысканная таблица114"/>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35">
    <w:name w:val="Изящная таблица 11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
    <w:name w:val="Веб-таблица 31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6">
    <w:name w:val="Стиль таблицы11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0">
    <w:name w:val="Сетка таблицы515"/>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тиль таблицы21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3f0">
    <w:name w:val="Стандартная таблица1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132">
    <w:name w:val="Стиль таблицы31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3f1">
    <w:name w:val="Сетка таблицы светлая13"/>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60">
    <w:name w:val="Сетка таблицы416"/>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0">
    <w:name w:val="Сетка таблицы61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0">
    <w:name w:val="Сетка таблицы1215"/>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етка таблицы2115"/>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0">
    <w:name w:val="Сетка таблицы714"/>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03">
    <w:name w:val="Table Normal2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03">
    <w:name w:val="Table Normal11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6">
    <w:name w:val="Table Normal21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14">
    <w:name w:val="Table Normal31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13">
    <w:name w:val="Table Normal4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13">
    <w:name w:val="Table Normal5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13">
    <w:name w:val="Table Normal61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13">
    <w:name w:val="Table Normal71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13">
    <w:name w:val="Table Normal81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13">
    <w:name w:val="Table Normal91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13">
    <w:name w:val="Table Normal10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6">
    <w:name w:val="Table Normal111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14">
    <w:name w:val="Table Normal121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13">
    <w:name w:val="Table Normal13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13">
    <w:name w:val="Table Normal141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13">
    <w:name w:val="Table Normal151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13">
    <w:name w:val="Table Normal16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13">
    <w:name w:val="Table Normal17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13">
    <w:name w:val="Table Normal18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13">
    <w:name w:val="Table Normal19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140">
    <w:name w:val="Сетка таблицы81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4">
    <w:name w:val="Table Grid Report24"/>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Изысканная таблица33"/>
    <w:basedOn w:val="af5"/>
    <w:next w:val="afff4"/>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40">
    <w:name w:val="Сетка таблицы144"/>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0">
    <w:name w:val="Сетка таблицы23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0">
    <w:name w:val="Сетка таблицы324"/>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0">
    <w:name w:val="Сетка таблицы1133"/>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Сетка таблицы11123"/>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
    <w:name w:val="Столбцы таблицы 123"/>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31">
    <w:name w:val="Столбцы таблицы 52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23">
    <w:name w:val="Таблица-список 22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23">
    <w:name w:val="Таблица-список 72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3">
    <w:name w:val="Таблица-список 82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231">
    <w:name w:val="Объемная таблица 32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9">
    <w:name w:val="Современная таблица2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34">
    <w:name w:val="Изысканная таблица12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35">
    <w:name w:val="Изящная таблица 12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3">
    <w:name w:val="Веб-таблица 32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6">
    <w:name w:val="Стиль таблицы12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0">
    <w:name w:val="Сетка таблицы524"/>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тиль таблицы22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3a">
    <w:name w:val="Стандартная таблица2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232">
    <w:name w:val="Стиль таблицы32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3b">
    <w:name w:val="Сетка таблицы светлая23"/>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240">
    <w:name w:val="Сетка таблицы424"/>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0">
    <w:name w:val="Сетка таблицы62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0">
    <w:name w:val="Сетка таблицы122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0">
    <w:name w:val="Сетка таблицы72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3">
    <w:name w:val="Table Normal2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23">
    <w:name w:val="Table Normal11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33">
    <w:name w:val="Table Normal2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23">
    <w:name w:val="Table Normal3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23">
    <w:name w:val="Table Normal4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23">
    <w:name w:val="Table Normal5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23">
    <w:name w:val="Table Normal6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23">
    <w:name w:val="Table Normal72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23">
    <w:name w:val="Table Normal823"/>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23">
    <w:name w:val="Table Normal923"/>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23">
    <w:name w:val="Table Normal10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33">
    <w:name w:val="Table Normal113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23">
    <w:name w:val="Table Normal12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23">
    <w:name w:val="Table Normal13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23">
    <w:name w:val="Table Normal14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23">
    <w:name w:val="Table Normal15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23">
    <w:name w:val="Table Normal16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23">
    <w:name w:val="Table Normal17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23">
    <w:name w:val="Table Normal18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23">
    <w:name w:val="Table Normal19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230">
    <w:name w:val="Сетка таблицы82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
    <w:name w:val="Сетка таблицы92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4">
    <w:name w:val="Table Grid Report34"/>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Изысканная таблица43"/>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30">
    <w:name w:val="Сетка таблицы153"/>
    <w:basedOn w:val="af5"/>
    <w:next w:val="aff1"/>
    <w:uiPriority w:val="3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0">
    <w:name w:val="Сетка таблицы24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0">
    <w:name w:val="Сетка таблицы333"/>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0">
    <w:name w:val="Сетка таблицы1143"/>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3">
    <w:name w:val="Сетка таблицы11133"/>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толбцы таблицы 133"/>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33">
    <w:name w:val="Столбцы таблицы 53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33">
    <w:name w:val="Таблица-список 23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33">
    <w:name w:val="Таблица-список 73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3">
    <w:name w:val="Таблица-список 83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331">
    <w:name w:val="Объемная таблица 33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Современная таблица3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332">
    <w:name w:val="Изысканная таблица13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33">
    <w:name w:val="Изящная таблица 13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3">
    <w:name w:val="Веб-таблица 33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34">
    <w:name w:val="Стиль таблицы13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0">
    <w:name w:val="Сетка таблицы53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
    <w:name w:val="Стиль таблицы23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36">
    <w:name w:val="Стандартная таблица3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332">
    <w:name w:val="Стиль таблицы33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37">
    <w:name w:val="Сетка таблицы светлая33"/>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330">
    <w:name w:val="Сетка таблицы433"/>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
    <w:name w:val="Сетка таблицы63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0">
    <w:name w:val="Сетка таблицы123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0">
    <w:name w:val="Сетка таблицы213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
    <w:name w:val="Сетка таблицы73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43">
    <w:name w:val="Table Normal2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43">
    <w:name w:val="Table Normal11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53">
    <w:name w:val="Table Normal25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33">
    <w:name w:val="Table Normal3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33">
    <w:name w:val="Table Normal43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33">
    <w:name w:val="Table Normal5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33">
    <w:name w:val="Table Normal6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33">
    <w:name w:val="Table Normal73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33">
    <w:name w:val="Table Normal833"/>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33">
    <w:name w:val="Table Normal933"/>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33">
    <w:name w:val="Table Normal10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53">
    <w:name w:val="Table Normal115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33">
    <w:name w:val="Table Normal12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33">
    <w:name w:val="Table Normal13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33">
    <w:name w:val="Table Normal14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33">
    <w:name w:val="Table Normal15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33">
    <w:name w:val="Table Normal163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33">
    <w:name w:val="Table Normal17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33">
    <w:name w:val="Table Normal183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33">
    <w:name w:val="Table Normal19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33">
    <w:name w:val="Сетка таблицы83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
    <w:name w:val="Сетка таблицы93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0">
    <w:name w:val="Сетка таблицы104"/>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0">
    <w:name w:val="Сетка таблицы163"/>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3">
    <w:name w:val="Table Grid Report43"/>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
    <w:name w:val="Изысканная таблица53"/>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30">
    <w:name w:val="Сетка таблицы18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Сетка таблицы25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3">
    <w:name w:val="Сетка таблицы1153"/>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3">
    <w:name w:val="Сетка таблицы11143"/>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
    <w:name w:val="Столбцы таблицы 143"/>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43">
    <w:name w:val="Столбцы таблицы 54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43">
    <w:name w:val="Таблица-список 24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43">
    <w:name w:val="Таблица-список 74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3">
    <w:name w:val="Таблица-список 84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430">
    <w:name w:val="Объемная таблица 34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34">
    <w:name w:val="Современная таблица4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433">
    <w:name w:val="Изысканная таблица14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34">
    <w:name w:val="Изящная таблица 14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3">
    <w:name w:val="Веб-таблица 34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35">
    <w:name w:val="Стиль таблицы14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30">
    <w:name w:val="Сетка таблицы54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
    <w:name w:val="Стиль таблицы24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35">
    <w:name w:val="Стандартная таблица4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431">
    <w:name w:val="Стиль таблицы34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36">
    <w:name w:val="Сетка таблицы светлая43"/>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43">
    <w:name w:val="Сетка таблицы443"/>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
    <w:name w:val="Сетка таблицы64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3">
    <w:name w:val="Сетка таблицы124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3">
    <w:name w:val="Сетка таблицы214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
    <w:name w:val="Сетка таблицы74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63">
    <w:name w:val="Table Normal2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63">
    <w:name w:val="Table Normal11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73">
    <w:name w:val="Table Normal27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43">
    <w:name w:val="Table Normal3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43">
    <w:name w:val="Table Normal4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43">
    <w:name w:val="Table Normal5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43">
    <w:name w:val="Table Normal6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43">
    <w:name w:val="Table Normal74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43">
    <w:name w:val="Table Normal84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43">
    <w:name w:val="Table Normal94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43">
    <w:name w:val="Table Normal10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73">
    <w:name w:val="Table Normal117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43">
    <w:name w:val="Table Normal12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43">
    <w:name w:val="Table Normal13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43">
    <w:name w:val="Table Normal14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43">
    <w:name w:val="Table Normal15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43">
    <w:name w:val="Table Normal16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43">
    <w:name w:val="Table Normal17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43">
    <w:name w:val="Table Normal18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43">
    <w:name w:val="Table Normal19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43">
    <w:name w:val="Сетка таблицы84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3">
    <w:name w:val="Сетка таблицы94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3">
    <w:name w:val="Table Grid Report53"/>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
    <w:name w:val="Изысканная таблица63"/>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930">
    <w:name w:val="Сетка таблицы19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Сетка таблицы26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Сетка таблицы353"/>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
    <w:name w:val="Сетка таблицы1163"/>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3">
    <w:name w:val="Сетка таблицы11153"/>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
    <w:name w:val="Столбцы таблицы 153"/>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53">
    <w:name w:val="Столбцы таблицы 55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53">
    <w:name w:val="Таблица-список 25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53">
    <w:name w:val="Таблица-список 75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3">
    <w:name w:val="Таблица-список 85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530">
    <w:name w:val="Объемная таблица 35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35">
    <w:name w:val="Современная таблица5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532">
    <w:name w:val="Изысканная таблица15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33">
    <w:name w:val="Изящная таблица 15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3">
    <w:name w:val="Веб-таблица 35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34">
    <w:name w:val="Стиль таблицы15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30">
    <w:name w:val="Сетка таблицы55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0">
    <w:name w:val="Стиль таблицы25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36">
    <w:name w:val="Стандартная таблица5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531">
    <w:name w:val="Стиль таблицы35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38">
    <w:name w:val="Сетка таблицы светлая53"/>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53">
    <w:name w:val="Сетка таблицы453"/>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3">
    <w:name w:val="Сетка таблицы65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3">
    <w:name w:val="Сетка таблицы125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3">
    <w:name w:val="Сетка таблицы215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3">
    <w:name w:val="Сетка таблицы75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83">
    <w:name w:val="Table Normal28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83">
    <w:name w:val="Table Normal118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93">
    <w:name w:val="Table Normal29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53">
    <w:name w:val="Table Normal3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53">
    <w:name w:val="Table Normal4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53">
    <w:name w:val="Table Normal5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53">
    <w:name w:val="Table Normal6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53">
    <w:name w:val="Table Normal75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53">
    <w:name w:val="Table Normal85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53">
    <w:name w:val="Table Normal95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53">
    <w:name w:val="Table Normal10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93">
    <w:name w:val="Table Normal119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53">
    <w:name w:val="Table Normal12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53">
    <w:name w:val="Table Normal13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53">
    <w:name w:val="Table Normal14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53">
    <w:name w:val="Table Normal15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53">
    <w:name w:val="Table Normal16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53">
    <w:name w:val="Table Normal17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53">
    <w:name w:val="Table Normal18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53">
    <w:name w:val="Table Normal19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53">
    <w:name w:val="Сетка таблицы85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3">
    <w:name w:val="Сетка таблицы95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3">
    <w:name w:val="Table Grid Report63"/>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Изысканная таблица73"/>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030">
    <w:name w:val="Сетка таблицы110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
    <w:name w:val="Сетка таблицы27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0">
    <w:name w:val="Сетка таблицы363"/>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
    <w:name w:val="Сетка таблицы1173"/>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3">
    <w:name w:val="Сетка таблицы11163"/>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
    <w:name w:val="Столбцы таблицы 163"/>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630">
    <w:name w:val="Столбцы таблицы 56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63">
    <w:name w:val="Таблица-список 26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63">
    <w:name w:val="Таблица-список 76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3">
    <w:name w:val="Таблица-список 86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631">
    <w:name w:val="Объемная таблица 36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5">
    <w:name w:val="Современная таблица6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632">
    <w:name w:val="Изысканная таблица16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33">
    <w:name w:val="Изящная таблица 16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3">
    <w:name w:val="Веб-таблица 36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34">
    <w:name w:val="Стиль таблицы16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31">
    <w:name w:val="Сетка таблицы56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0">
    <w:name w:val="Стиль таблицы26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36">
    <w:name w:val="Стандартная таблица6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632">
    <w:name w:val="Стиль таблицы36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37">
    <w:name w:val="Сетка таблицы светлая63"/>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63">
    <w:name w:val="Сетка таблицы463"/>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3">
    <w:name w:val="Сетка таблицы66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3">
    <w:name w:val="Сетка таблицы126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3">
    <w:name w:val="Сетка таблицы216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3">
    <w:name w:val="Сетка таблицы76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03">
    <w:name w:val="Table Normal3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03">
    <w:name w:val="Table Normal12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03">
    <w:name w:val="Table Normal21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63">
    <w:name w:val="Table Normal3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63">
    <w:name w:val="Table Normal4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63">
    <w:name w:val="Table Normal5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63">
    <w:name w:val="Table Normal6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63">
    <w:name w:val="Table Normal76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63">
    <w:name w:val="Table Normal86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63">
    <w:name w:val="Table Normal96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63">
    <w:name w:val="Table Normal10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03">
    <w:name w:val="Table Normal111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63">
    <w:name w:val="Table Normal12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63">
    <w:name w:val="Table Normal13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63">
    <w:name w:val="Table Normal14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63">
    <w:name w:val="Table Normal15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63">
    <w:name w:val="Table Normal16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63">
    <w:name w:val="Table Normal17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63">
    <w:name w:val="Table Normal18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63">
    <w:name w:val="Table Normal19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63">
    <w:name w:val="Сетка таблицы86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3">
    <w:name w:val="Сетка таблицы96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basedOn w:val="af5"/>
    <w:next w:val="aff1"/>
    <w:semiHidden/>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Веб-таблица 13"/>
    <w:basedOn w:val="af5"/>
    <w:next w:val="-10"/>
    <w:semiHidden/>
    <w:rsid w:val="00F16B56"/>
    <w:pPr>
      <w:spacing w:after="0" w:line="240" w:lineRule="auto"/>
    </w:pPr>
    <w:rPr>
      <w:rFonts w:eastAsia="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0">
    <w:name w:val="Веб-таблица 23"/>
    <w:basedOn w:val="af5"/>
    <w:next w:val="-21"/>
    <w:semiHidden/>
    <w:rsid w:val="00F16B56"/>
    <w:pPr>
      <w:spacing w:after="0" w:line="240" w:lineRule="auto"/>
    </w:pPr>
    <w:rPr>
      <w:rFonts w:eastAsia="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3">
    <w:name w:val="Веб-таблица 37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34">
    <w:name w:val="Изысканная таблица83"/>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31">
    <w:name w:val="Изящная таблица 173"/>
    <w:basedOn w:val="af5"/>
    <w:next w:val="1f2"/>
    <w:semiHidden/>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c">
    <w:name w:val="Изящная таблица 23"/>
    <w:basedOn w:val="af5"/>
    <w:next w:val="2b"/>
    <w:semiHidden/>
    <w:rsid w:val="00F16B56"/>
    <w:pPr>
      <w:spacing w:after="0" w:line="240" w:lineRule="auto"/>
    </w:pPr>
    <w:rPr>
      <w:rFonts w:eastAsia="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2">
    <w:name w:val="Классическая таблица 13"/>
    <w:basedOn w:val="af5"/>
    <w:next w:val="1f0"/>
    <w:semiHidden/>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d">
    <w:name w:val="Классическая таблица 23"/>
    <w:basedOn w:val="af5"/>
    <w:next w:val="27"/>
    <w:semiHidden/>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8">
    <w:name w:val="Классическая таблица 33"/>
    <w:basedOn w:val="af5"/>
    <w:next w:val="3ff4"/>
    <w:semiHidden/>
    <w:rsid w:val="00F16B56"/>
    <w:pPr>
      <w:spacing w:after="0" w:line="240" w:lineRule="auto"/>
    </w:pPr>
    <w:rPr>
      <w:rFonts w:eastAsia="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8">
    <w:name w:val="Классическая таблица 43"/>
    <w:basedOn w:val="af5"/>
    <w:next w:val="4f4"/>
    <w:semiHidden/>
    <w:rsid w:val="00F16B56"/>
    <w:pPr>
      <w:spacing w:after="0" w:line="240" w:lineRule="auto"/>
    </w:pPr>
    <w:rPr>
      <w:rFonts w:eastAsia="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f3">
    <w:name w:val="Объемная таблица 13"/>
    <w:basedOn w:val="af5"/>
    <w:next w:val="1fffff9"/>
    <w:semiHidden/>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e">
    <w:name w:val="Объемная таблица 23"/>
    <w:basedOn w:val="af5"/>
    <w:next w:val="2ffd"/>
    <w:semiHidden/>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3">
    <w:name w:val="Объемная таблица 373"/>
    <w:basedOn w:val="af5"/>
    <w:next w:val="3f9"/>
    <w:semiHidden/>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d">
    <w:name w:val="Простая таблица 14"/>
    <w:basedOn w:val="af5"/>
    <w:next w:val="1f"/>
    <w:semiHidden/>
    <w:rsid w:val="00F16B56"/>
    <w:pPr>
      <w:spacing w:after="0" w:line="240" w:lineRule="auto"/>
    </w:pPr>
    <w:rPr>
      <w:rFonts w:eastAsia="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f">
    <w:name w:val="Простая таблица 23"/>
    <w:basedOn w:val="af5"/>
    <w:next w:val="26"/>
    <w:semiHidden/>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9">
    <w:name w:val="Простая таблица 33"/>
    <w:basedOn w:val="af5"/>
    <w:next w:val="36"/>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78">
    <w:name w:val="Сетка таблицы 17"/>
    <w:basedOn w:val="af5"/>
    <w:next w:val="1f1"/>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f0">
    <w:name w:val="Сетка таблицы 23"/>
    <w:basedOn w:val="af5"/>
    <w:next w:val="2a"/>
    <w:semiHidden/>
    <w:rsid w:val="00F16B56"/>
    <w:pPr>
      <w:spacing w:after="0" w:line="240" w:lineRule="auto"/>
    </w:pPr>
    <w:rPr>
      <w:rFonts w:eastAsia="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a">
    <w:name w:val="Сетка таблицы 33"/>
    <w:basedOn w:val="af5"/>
    <w:next w:val="3ff5"/>
    <w:semiHidden/>
    <w:rsid w:val="00F16B56"/>
    <w:pPr>
      <w:spacing w:after="0" w:line="240" w:lineRule="auto"/>
    </w:pPr>
    <w:rPr>
      <w:rFonts w:eastAsia="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9">
    <w:name w:val="Сетка таблицы 43"/>
    <w:basedOn w:val="af5"/>
    <w:next w:val="4f5"/>
    <w:semiHidden/>
    <w:rsid w:val="00F16B56"/>
    <w:pPr>
      <w:spacing w:after="0" w:line="240" w:lineRule="auto"/>
    </w:pPr>
    <w:rPr>
      <w:rFonts w:eastAsia="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9">
    <w:name w:val="Сетка таблицы 53"/>
    <w:basedOn w:val="af5"/>
    <w:next w:val="59"/>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8">
    <w:name w:val="Сетка таблицы 63"/>
    <w:basedOn w:val="af5"/>
    <w:next w:val="6e"/>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5">
    <w:name w:val="Сетка таблицы 73"/>
    <w:basedOn w:val="af5"/>
    <w:next w:val="78"/>
    <w:semiHidden/>
    <w:rsid w:val="00F16B56"/>
    <w:pPr>
      <w:spacing w:after="0" w:line="240" w:lineRule="auto"/>
    </w:pPr>
    <w:rPr>
      <w:rFonts w:eastAsia="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5">
    <w:name w:val="Сетка таблицы 83"/>
    <w:basedOn w:val="af5"/>
    <w:next w:val="82"/>
    <w:semiHidden/>
    <w:rsid w:val="00F16B56"/>
    <w:pPr>
      <w:spacing w:after="0" w:line="240" w:lineRule="auto"/>
    </w:pPr>
    <w:rPr>
      <w:rFonts w:eastAsia="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736">
    <w:name w:val="Современная таблица73"/>
    <w:basedOn w:val="af5"/>
    <w:next w:val="afff3"/>
    <w:semiHidden/>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737">
    <w:name w:val="Стандартная таблица7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32">
    <w:name w:val="Столбцы таблицы 173"/>
    <w:basedOn w:val="af5"/>
    <w:next w:val="1fffa"/>
    <w:semiHidden/>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f1">
    <w:name w:val="Столбцы таблицы 23"/>
    <w:basedOn w:val="af5"/>
    <w:next w:val="29"/>
    <w:semiHidden/>
    <w:rsid w:val="00F16B56"/>
    <w:pPr>
      <w:spacing w:after="0" w:line="240" w:lineRule="auto"/>
    </w:pPr>
    <w:rPr>
      <w:rFonts w:eastAsia="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b">
    <w:name w:val="Столбцы таблицы 33"/>
    <w:basedOn w:val="af5"/>
    <w:next w:val="37"/>
    <w:semiHidden/>
    <w:rsid w:val="00F16B56"/>
    <w:pPr>
      <w:spacing w:after="0" w:line="240" w:lineRule="auto"/>
    </w:pPr>
    <w:rPr>
      <w:rFonts w:eastAsia="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a">
    <w:name w:val="Столбцы таблицы 43"/>
    <w:basedOn w:val="af5"/>
    <w:next w:val="44"/>
    <w:semiHidden/>
    <w:rsid w:val="00F16B56"/>
    <w:pPr>
      <w:spacing w:after="0" w:line="240" w:lineRule="auto"/>
    </w:pPr>
    <w:rPr>
      <w:rFonts w:eastAsia="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73">
    <w:name w:val="Столбцы таблицы 573"/>
    <w:basedOn w:val="af5"/>
    <w:next w:val="57"/>
    <w:semiHidden/>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f5"/>
    <w:next w:val="-1"/>
    <w:semiHidden/>
    <w:rsid w:val="00F16B56"/>
    <w:pPr>
      <w:spacing w:after="0" w:line="240" w:lineRule="auto"/>
    </w:pPr>
    <w:rPr>
      <w:rFonts w:eastAsia="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3">
    <w:name w:val="Таблица-список 273"/>
    <w:basedOn w:val="af5"/>
    <w:next w:val="-20"/>
    <w:semiHidden/>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0">
    <w:name w:val="Таблица-список 33"/>
    <w:basedOn w:val="af5"/>
    <w:next w:val="-30"/>
    <w:semiHidden/>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f5"/>
    <w:next w:val="-40"/>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f5"/>
    <w:next w:val="-50"/>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f5"/>
    <w:next w:val="-60"/>
    <w:semiHidden/>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73">
    <w:name w:val="Таблица-список 773"/>
    <w:basedOn w:val="af5"/>
    <w:next w:val="-7"/>
    <w:semiHidden/>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73">
    <w:name w:val="Таблица-список 873"/>
    <w:basedOn w:val="af5"/>
    <w:next w:val="-8"/>
    <w:semiHidden/>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f3">
    <w:name w:val="Тема таблицы3"/>
    <w:basedOn w:val="af5"/>
    <w:next w:val="afffffffffffffa"/>
    <w:semiHidden/>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f4">
    <w:name w:val="Цветная таблица 13"/>
    <w:basedOn w:val="af5"/>
    <w:next w:val="1fffffa"/>
    <w:semiHidden/>
    <w:rsid w:val="00F16B56"/>
    <w:pPr>
      <w:spacing w:after="0" w:line="240" w:lineRule="auto"/>
    </w:pPr>
    <w:rPr>
      <w:rFonts w:eastAsia="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f2">
    <w:name w:val="Цветная таблица 23"/>
    <w:basedOn w:val="af5"/>
    <w:next w:val="2ffe"/>
    <w:semiHidden/>
    <w:rsid w:val="00F16B56"/>
    <w:pPr>
      <w:spacing w:after="0" w:line="240" w:lineRule="auto"/>
    </w:pPr>
    <w:rPr>
      <w:rFonts w:eastAsia="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c">
    <w:name w:val="Цветная таблица 33"/>
    <w:basedOn w:val="af5"/>
    <w:next w:val="3ff6"/>
    <w:semiHidden/>
    <w:rsid w:val="00F16B56"/>
    <w:pPr>
      <w:spacing w:after="0" w:line="240" w:lineRule="auto"/>
    </w:pPr>
    <w:rPr>
      <w:rFonts w:eastAsia="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83">
    <w:name w:val="Сетка таблицы118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17">
    <w:name w:val="Table Grid Report17"/>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8">
    <w:name w:val="Table Grid Report18"/>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fff6">
    <w:name w:val="Заголовок №1_"/>
    <w:basedOn w:val="af4"/>
    <w:link w:val="1fffffff7"/>
    <w:uiPriority w:val="99"/>
    <w:rsid w:val="00F16B56"/>
    <w:rPr>
      <w:rFonts w:eastAsia="Times New Roman"/>
      <w:spacing w:val="5"/>
      <w:shd w:val="clear" w:color="auto" w:fill="FFFFFF"/>
    </w:rPr>
  </w:style>
  <w:style w:type="paragraph" w:customStyle="1" w:styleId="1fffffff7">
    <w:name w:val="Заголовок №1"/>
    <w:basedOn w:val="af3"/>
    <w:link w:val="1fffffff6"/>
    <w:uiPriority w:val="99"/>
    <w:qFormat/>
    <w:rsid w:val="00F16B56"/>
    <w:pPr>
      <w:shd w:val="clear" w:color="auto" w:fill="FFFFFF"/>
      <w:spacing w:line="317" w:lineRule="exact"/>
      <w:jc w:val="center"/>
      <w:outlineLvl w:val="0"/>
    </w:pPr>
    <w:rPr>
      <w:spacing w:val="5"/>
      <w:lang w:eastAsia="en-US"/>
    </w:rPr>
  </w:style>
  <w:style w:type="character" w:customStyle="1" w:styleId="4f8">
    <w:name w:val="Заголовок №4_"/>
    <w:basedOn w:val="af4"/>
    <w:link w:val="4f9"/>
    <w:uiPriority w:val="99"/>
    <w:rsid w:val="00F16B56"/>
    <w:rPr>
      <w:rFonts w:eastAsia="Times New Roman"/>
      <w:spacing w:val="5"/>
      <w:sz w:val="20"/>
      <w:szCs w:val="20"/>
      <w:shd w:val="clear" w:color="auto" w:fill="FFFFFF"/>
    </w:rPr>
  </w:style>
  <w:style w:type="paragraph" w:customStyle="1" w:styleId="4f9">
    <w:name w:val="Заголовок №4"/>
    <w:basedOn w:val="af3"/>
    <w:link w:val="4f8"/>
    <w:uiPriority w:val="99"/>
    <w:qFormat/>
    <w:rsid w:val="00F16B56"/>
    <w:pPr>
      <w:shd w:val="clear" w:color="auto" w:fill="FFFFFF"/>
      <w:spacing w:before="240" w:line="274" w:lineRule="exact"/>
      <w:outlineLvl w:val="3"/>
    </w:pPr>
    <w:rPr>
      <w:spacing w:val="5"/>
      <w:sz w:val="20"/>
      <w:szCs w:val="20"/>
      <w:lang w:eastAsia="en-US"/>
    </w:rPr>
  </w:style>
  <w:style w:type="character" w:customStyle="1" w:styleId="1pt">
    <w:name w:val="Основной текст + Интервал 1 pt"/>
    <w:basedOn w:val="afffff4"/>
    <w:rsid w:val="00F16B56"/>
    <w:rPr>
      <w:rFonts w:ascii="Arial" w:eastAsia="Times New Roman" w:hAnsi="Arial" w:cs="Arial"/>
      <w:shd w:val="clear" w:color="auto" w:fill="FFFFFF"/>
    </w:rPr>
  </w:style>
  <w:style w:type="character" w:customStyle="1" w:styleId="afffffffffffffffffff0">
    <w:name w:val="Основной текст + Курсив"/>
    <w:basedOn w:val="afffff4"/>
    <w:rsid w:val="00F16B56"/>
    <w:rPr>
      <w:rFonts w:ascii="Arial" w:eastAsia="Times New Roman" w:hAnsi="Arial" w:cs="Arial"/>
      <w:shd w:val="clear" w:color="auto" w:fill="FFFFFF"/>
    </w:rPr>
  </w:style>
  <w:style w:type="character" w:customStyle="1" w:styleId="21pt">
    <w:name w:val="Заголовок №2 + Интервал 1 pt"/>
    <w:basedOn w:val="2fff8"/>
    <w:rsid w:val="00F16B56"/>
    <w:rPr>
      <w:rFonts w:ascii="Times New Roman" w:eastAsia="Times New Roman" w:hAnsi="Times New Roman" w:cs="Times New Roman"/>
      <w:b w:val="0"/>
      <w:bCs w:val="0"/>
      <w:i w:val="0"/>
      <w:iCs w:val="0"/>
      <w:smallCaps w:val="0"/>
      <w:strike w:val="0"/>
      <w:spacing w:val="31"/>
      <w:sz w:val="21"/>
      <w:szCs w:val="21"/>
      <w:u w:val="none"/>
      <w:shd w:val="clear" w:color="auto" w:fill="FFFFFF"/>
    </w:rPr>
  </w:style>
  <w:style w:type="character" w:customStyle="1" w:styleId="TrebuchetMS8pt">
    <w:name w:val="Основной текст + Trebuchet MS;8 pt"/>
    <w:basedOn w:val="afffff4"/>
    <w:rsid w:val="00F16B56"/>
    <w:rPr>
      <w:rFonts w:ascii="Arial" w:eastAsia="Times New Roman" w:hAnsi="Arial" w:cs="Arial"/>
      <w:shd w:val="clear" w:color="auto" w:fill="FFFFFF"/>
    </w:rPr>
  </w:style>
  <w:style w:type="character" w:customStyle="1" w:styleId="3fff4">
    <w:name w:val="Основной текст (3)_"/>
    <w:basedOn w:val="af4"/>
    <w:uiPriority w:val="99"/>
    <w:rsid w:val="00F16B56"/>
    <w:rPr>
      <w:rFonts w:ascii="Times New Roman" w:eastAsia="Times New Roman" w:hAnsi="Times New Roman" w:cs="Times New Roman"/>
      <w:sz w:val="8"/>
      <w:szCs w:val="8"/>
      <w:shd w:val="clear" w:color="auto" w:fill="FFFFFF"/>
    </w:rPr>
  </w:style>
  <w:style w:type="character" w:customStyle="1" w:styleId="11ff7">
    <w:name w:val="Упомянуть11"/>
    <w:uiPriority w:val="99"/>
    <w:unhideWhenUsed/>
    <w:rsid w:val="00F16B56"/>
    <w:rPr>
      <w:color w:val="2B579A"/>
      <w:shd w:val="clear" w:color="auto" w:fill="E6E6E6"/>
    </w:rPr>
  </w:style>
  <w:style w:type="paragraph" w:customStyle="1" w:styleId="afffffffffffffffffff1">
    <w:name w:val="Мой Текст"/>
    <w:basedOn w:val="af3"/>
    <w:link w:val="afffffffffffffffffff2"/>
    <w:uiPriority w:val="99"/>
    <w:qFormat/>
    <w:rsid w:val="00F16B56"/>
    <w:pPr>
      <w:spacing w:before="120" w:line="300" w:lineRule="auto"/>
      <w:ind w:firstLine="567"/>
      <w:jc w:val="both"/>
    </w:pPr>
    <w:rPr>
      <w:rFonts w:eastAsia="Calibri"/>
      <w:szCs w:val="28"/>
      <w:lang w:eastAsia="en-US"/>
    </w:rPr>
  </w:style>
  <w:style w:type="character" w:customStyle="1" w:styleId="afffffffffffffffffff2">
    <w:name w:val="Мой Текст Знак"/>
    <w:basedOn w:val="af4"/>
    <w:link w:val="afffffffffffffffffff1"/>
    <w:uiPriority w:val="99"/>
    <w:rsid w:val="00F16B56"/>
    <w:rPr>
      <w:rFonts w:eastAsia="Calibri"/>
      <w:szCs w:val="28"/>
    </w:rPr>
  </w:style>
  <w:style w:type="character" w:customStyle="1" w:styleId="Tablecaption">
    <w:name w:val="Table caption_"/>
    <w:rsid w:val="00F16B56"/>
    <w:rPr>
      <w:rFonts w:ascii="Times New Roman" w:eastAsia="Times New Roman" w:hAnsi="Times New Roman" w:cs="Times New Roman"/>
      <w:b w:val="0"/>
      <w:bCs w:val="0"/>
      <w:i w:val="0"/>
      <w:iCs w:val="0"/>
      <w:smallCaps w:val="0"/>
      <w:strike w:val="0"/>
      <w:spacing w:val="0"/>
      <w:sz w:val="22"/>
      <w:szCs w:val="22"/>
    </w:rPr>
  </w:style>
  <w:style w:type="character" w:customStyle="1" w:styleId="Tablecaption0">
    <w:name w:val="Table caption"/>
    <w:rsid w:val="00F16B56"/>
    <w:rPr>
      <w:rFonts w:ascii="Times New Roman" w:eastAsia="Times New Roman" w:hAnsi="Times New Roman" w:cs="Times New Roman"/>
      <w:b w:val="0"/>
      <w:bCs w:val="0"/>
      <w:i w:val="0"/>
      <w:iCs w:val="0"/>
      <w:smallCaps w:val="0"/>
      <w:strike w:val="0"/>
      <w:spacing w:val="0"/>
      <w:sz w:val="22"/>
      <w:szCs w:val="22"/>
    </w:rPr>
  </w:style>
  <w:style w:type="character" w:customStyle="1" w:styleId="TablecaptionBold">
    <w:name w:val="Table caption + Bold"/>
    <w:rsid w:val="00F16B56"/>
    <w:rPr>
      <w:rFonts w:ascii="Times New Roman" w:eastAsia="Times New Roman" w:hAnsi="Times New Roman" w:cs="Times New Roman"/>
      <w:b/>
      <w:bCs/>
      <w:i w:val="0"/>
      <w:iCs w:val="0"/>
      <w:smallCaps w:val="0"/>
      <w:strike w:val="0"/>
      <w:spacing w:val="0"/>
      <w:sz w:val="22"/>
      <w:szCs w:val="22"/>
    </w:rPr>
  </w:style>
  <w:style w:type="character" w:customStyle="1" w:styleId="1fffffff8">
    <w:name w:val="Без интервала Знак1"/>
    <w:aliases w:val="Заголовок1 Знак,таблицы заполенени Знак,Title Знак,ПФ-таб.текст Знак,С интервалом и отступом Знак1,No Spacing Знак1,!текст Знак1"/>
    <w:rsid w:val="00F16B56"/>
    <w:rPr>
      <w:rFonts w:ascii="Times New Roman" w:eastAsia="Times New Roman" w:hAnsi="Times New Roman" w:cs="Times New Roman"/>
      <w:b/>
      <w:sz w:val="28"/>
      <w:lang w:eastAsia="ru-RU"/>
    </w:rPr>
  </w:style>
  <w:style w:type="paragraph" w:customStyle="1" w:styleId="31f6">
    <w:name w:val="Оглавление 31"/>
    <w:basedOn w:val="af3"/>
    <w:next w:val="af3"/>
    <w:autoRedefine/>
    <w:uiPriority w:val="39"/>
    <w:unhideWhenUsed/>
    <w:qFormat/>
    <w:rsid w:val="00F16B56"/>
    <w:pPr>
      <w:spacing w:after="100" w:line="276" w:lineRule="auto"/>
      <w:ind w:left="440"/>
    </w:pPr>
    <w:rPr>
      <w:rFonts w:ascii="Calibri" w:hAnsi="Calibri"/>
      <w:sz w:val="22"/>
      <w:szCs w:val="22"/>
    </w:rPr>
  </w:style>
  <w:style w:type="paragraph" w:customStyle="1" w:styleId="419">
    <w:name w:val="Оглавление 41"/>
    <w:basedOn w:val="af3"/>
    <w:next w:val="af3"/>
    <w:autoRedefine/>
    <w:uiPriority w:val="39"/>
    <w:unhideWhenUsed/>
    <w:qFormat/>
    <w:rsid w:val="00F16B56"/>
    <w:pPr>
      <w:spacing w:after="100" w:line="276" w:lineRule="auto"/>
      <w:ind w:left="660"/>
    </w:pPr>
    <w:rPr>
      <w:rFonts w:ascii="Calibri" w:hAnsi="Calibri"/>
      <w:sz w:val="22"/>
      <w:szCs w:val="22"/>
    </w:rPr>
  </w:style>
  <w:style w:type="paragraph" w:customStyle="1" w:styleId="519">
    <w:name w:val="Оглавление 51"/>
    <w:basedOn w:val="af3"/>
    <w:next w:val="af3"/>
    <w:autoRedefine/>
    <w:uiPriority w:val="39"/>
    <w:unhideWhenUsed/>
    <w:qFormat/>
    <w:rsid w:val="00F16B56"/>
    <w:pPr>
      <w:spacing w:after="100" w:line="276" w:lineRule="auto"/>
      <w:ind w:left="880"/>
    </w:pPr>
    <w:rPr>
      <w:rFonts w:ascii="Calibri" w:hAnsi="Calibri"/>
      <w:sz w:val="22"/>
      <w:szCs w:val="22"/>
    </w:rPr>
  </w:style>
  <w:style w:type="paragraph" w:customStyle="1" w:styleId="618">
    <w:name w:val="Оглавление 61"/>
    <w:basedOn w:val="af3"/>
    <w:next w:val="af3"/>
    <w:autoRedefine/>
    <w:uiPriority w:val="39"/>
    <w:unhideWhenUsed/>
    <w:qFormat/>
    <w:rsid w:val="00F16B56"/>
    <w:pPr>
      <w:spacing w:after="100" w:line="276" w:lineRule="auto"/>
      <w:ind w:left="1100"/>
    </w:pPr>
    <w:rPr>
      <w:rFonts w:ascii="Calibri" w:hAnsi="Calibri"/>
      <w:sz w:val="22"/>
      <w:szCs w:val="22"/>
    </w:rPr>
  </w:style>
  <w:style w:type="paragraph" w:customStyle="1" w:styleId="718">
    <w:name w:val="Оглавление 71"/>
    <w:basedOn w:val="af3"/>
    <w:next w:val="af3"/>
    <w:autoRedefine/>
    <w:uiPriority w:val="39"/>
    <w:unhideWhenUsed/>
    <w:qFormat/>
    <w:rsid w:val="00F16B56"/>
    <w:pPr>
      <w:spacing w:after="100" w:line="276" w:lineRule="auto"/>
      <w:ind w:left="1320"/>
    </w:pPr>
    <w:rPr>
      <w:rFonts w:ascii="Calibri" w:hAnsi="Calibri"/>
      <w:sz w:val="22"/>
      <w:szCs w:val="22"/>
    </w:rPr>
  </w:style>
  <w:style w:type="paragraph" w:customStyle="1" w:styleId="816">
    <w:name w:val="Оглавление 81"/>
    <w:basedOn w:val="af3"/>
    <w:next w:val="af3"/>
    <w:autoRedefine/>
    <w:uiPriority w:val="39"/>
    <w:unhideWhenUsed/>
    <w:qFormat/>
    <w:rsid w:val="00F16B56"/>
    <w:pPr>
      <w:spacing w:after="100" w:line="276" w:lineRule="auto"/>
      <w:ind w:left="1540"/>
    </w:pPr>
    <w:rPr>
      <w:rFonts w:ascii="Calibri" w:hAnsi="Calibri"/>
      <w:sz w:val="22"/>
      <w:szCs w:val="22"/>
    </w:rPr>
  </w:style>
  <w:style w:type="numbering" w:customStyle="1" w:styleId="111116">
    <w:name w:val="Нет списка11111"/>
    <w:next w:val="af6"/>
    <w:uiPriority w:val="99"/>
    <w:semiHidden/>
    <w:rsid w:val="00F16B56"/>
  </w:style>
  <w:style w:type="numbering" w:customStyle="1" w:styleId="1111110">
    <w:name w:val="Нет списка111111"/>
    <w:next w:val="af6"/>
    <w:uiPriority w:val="99"/>
    <w:semiHidden/>
    <w:rsid w:val="00F16B56"/>
  </w:style>
  <w:style w:type="numbering" w:customStyle="1" w:styleId="1111111">
    <w:name w:val="Нет списка1111111"/>
    <w:next w:val="af6"/>
    <w:semiHidden/>
    <w:rsid w:val="00F16B56"/>
  </w:style>
  <w:style w:type="numbering" w:customStyle="1" w:styleId="111111110">
    <w:name w:val="Нет списка11111111"/>
    <w:next w:val="af6"/>
    <w:semiHidden/>
    <w:rsid w:val="00F16B56"/>
  </w:style>
  <w:style w:type="numbering" w:customStyle="1" w:styleId="11124">
    <w:name w:val="Нет списка1112"/>
    <w:next w:val="af6"/>
    <w:uiPriority w:val="99"/>
    <w:semiHidden/>
    <w:rsid w:val="00F16B56"/>
  </w:style>
  <w:style w:type="numbering" w:customStyle="1" w:styleId="1137">
    <w:name w:val="Нет списка113"/>
    <w:next w:val="af6"/>
    <w:uiPriority w:val="99"/>
    <w:semiHidden/>
    <w:rsid w:val="00F16B56"/>
  </w:style>
  <w:style w:type="numbering" w:customStyle="1" w:styleId="11134">
    <w:name w:val="Нет списка1113"/>
    <w:next w:val="af6"/>
    <w:uiPriority w:val="99"/>
    <w:semiHidden/>
    <w:unhideWhenUsed/>
    <w:rsid w:val="00F16B56"/>
  </w:style>
  <w:style w:type="numbering" w:customStyle="1" w:styleId="1145">
    <w:name w:val="Нет списка114"/>
    <w:next w:val="af6"/>
    <w:uiPriority w:val="99"/>
    <w:semiHidden/>
    <w:rsid w:val="00F16B56"/>
  </w:style>
  <w:style w:type="numbering" w:customStyle="1" w:styleId="11144">
    <w:name w:val="Нет списка1114"/>
    <w:next w:val="af6"/>
    <w:uiPriority w:val="99"/>
    <w:semiHidden/>
    <w:unhideWhenUsed/>
    <w:rsid w:val="00F16B56"/>
  </w:style>
  <w:style w:type="numbering" w:customStyle="1" w:styleId="111121">
    <w:name w:val="Нет списка11112"/>
    <w:next w:val="af6"/>
    <w:semiHidden/>
    <w:rsid w:val="00F16B56"/>
  </w:style>
  <w:style w:type="numbering" w:customStyle="1" w:styleId="1226">
    <w:name w:val="Нет списка122"/>
    <w:next w:val="af6"/>
    <w:semiHidden/>
    <w:rsid w:val="00F16B56"/>
  </w:style>
  <w:style w:type="numbering" w:customStyle="1" w:styleId="1154">
    <w:name w:val="Нет списка115"/>
    <w:next w:val="af6"/>
    <w:uiPriority w:val="99"/>
    <w:semiHidden/>
    <w:rsid w:val="00F16B56"/>
  </w:style>
  <w:style w:type="numbering" w:customStyle="1" w:styleId="21">
    <w:name w:val="Стиль2"/>
    <w:rsid w:val="00F16B56"/>
    <w:pPr>
      <w:numPr>
        <w:numId w:val="105"/>
      </w:numPr>
    </w:pPr>
  </w:style>
  <w:style w:type="numbering" w:customStyle="1" w:styleId="31">
    <w:name w:val="Стиль3"/>
    <w:rsid w:val="00F16B56"/>
    <w:pPr>
      <w:numPr>
        <w:numId w:val="110"/>
      </w:numPr>
    </w:pPr>
  </w:style>
  <w:style w:type="numbering" w:customStyle="1" w:styleId="4fa">
    <w:name w:val="Стиль4"/>
    <w:rsid w:val="00F16B56"/>
  </w:style>
  <w:style w:type="numbering" w:customStyle="1" w:styleId="14">
    <w:name w:val="Стиль многоуровневый 14 пт полужирный"/>
    <w:basedOn w:val="af6"/>
    <w:rsid w:val="00F16B56"/>
    <w:pPr>
      <w:numPr>
        <w:numId w:val="39"/>
      </w:numPr>
    </w:pPr>
  </w:style>
  <w:style w:type="numbering" w:customStyle="1" w:styleId="1164">
    <w:name w:val="Нет списка116"/>
    <w:next w:val="af6"/>
    <w:uiPriority w:val="99"/>
    <w:semiHidden/>
    <w:rsid w:val="00F16B56"/>
  </w:style>
  <w:style w:type="numbering" w:customStyle="1" w:styleId="21fb">
    <w:name w:val="Стиль21"/>
    <w:rsid w:val="00F16B56"/>
  </w:style>
  <w:style w:type="numbering" w:customStyle="1" w:styleId="31f7">
    <w:name w:val="Стиль31"/>
    <w:rsid w:val="00F16B56"/>
  </w:style>
  <w:style w:type="numbering" w:customStyle="1" w:styleId="41a">
    <w:name w:val="Стиль41"/>
    <w:rsid w:val="00F16B56"/>
  </w:style>
  <w:style w:type="numbering" w:customStyle="1" w:styleId="1">
    <w:name w:val="Статья / Раздел1"/>
    <w:basedOn w:val="af6"/>
    <w:next w:val="a"/>
    <w:rsid w:val="00F16B56"/>
    <w:pPr>
      <w:numPr>
        <w:numId w:val="111"/>
      </w:numPr>
    </w:pPr>
  </w:style>
  <w:style w:type="numbering" w:customStyle="1" w:styleId="1416">
    <w:name w:val="Стиль многоуровневый 14 пт полужирный1"/>
    <w:basedOn w:val="af6"/>
    <w:rsid w:val="00F16B56"/>
  </w:style>
  <w:style w:type="character" w:customStyle="1" w:styleId="2fffd">
    <w:name w:val="Упомянуть2"/>
    <w:uiPriority w:val="99"/>
    <w:semiHidden/>
    <w:unhideWhenUsed/>
    <w:rsid w:val="00F16B56"/>
    <w:rPr>
      <w:color w:val="2B579A"/>
      <w:shd w:val="clear" w:color="auto" w:fill="E6E6E6"/>
    </w:rPr>
  </w:style>
  <w:style w:type="numbering" w:customStyle="1" w:styleId="1174">
    <w:name w:val="Нет списка117"/>
    <w:next w:val="af6"/>
    <w:semiHidden/>
    <w:rsid w:val="00F16B56"/>
  </w:style>
  <w:style w:type="numbering" w:customStyle="1" w:styleId="22f1">
    <w:name w:val="Стиль22"/>
    <w:rsid w:val="00F16B56"/>
  </w:style>
  <w:style w:type="numbering" w:customStyle="1" w:styleId="32">
    <w:name w:val="Стиль32"/>
    <w:rsid w:val="00F16B56"/>
    <w:pPr>
      <w:numPr>
        <w:numId w:val="32"/>
      </w:numPr>
    </w:pPr>
  </w:style>
  <w:style w:type="numbering" w:customStyle="1" w:styleId="42">
    <w:name w:val="Стиль42"/>
    <w:rsid w:val="00F16B56"/>
    <w:pPr>
      <w:numPr>
        <w:numId w:val="33"/>
      </w:numPr>
    </w:pPr>
  </w:style>
  <w:style w:type="numbering" w:customStyle="1" w:styleId="2fffe">
    <w:name w:val="Статья / Раздел2"/>
    <w:basedOn w:val="af6"/>
    <w:next w:val="a"/>
    <w:uiPriority w:val="99"/>
    <w:rsid w:val="00F16B56"/>
  </w:style>
  <w:style w:type="numbering" w:customStyle="1" w:styleId="1425">
    <w:name w:val="Стиль многоуровневый 14 пт полужирный2"/>
    <w:basedOn w:val="af6"/>
    <w:rsid w:val="00F16B56"/>
  </w:style>
  <w:style w:type="numbering" w:customStyle="1" w:styleId="51a">
    <w:name w:val="Стиль51"/>
    <w:uiPriority w:val="99"/>
    <w:rsid w:val="00F16B56"/>
  </w:style>
  <w:style w:type="numbering" w:customStyle="1" w:styleId="33d">
    <w:name w:val="Стиль33"/>
    <w:rsid w:val="00F16B56"/>
  </w:style>
  <w:style w:type="numbering" w:customStyle="1" w:styleId="528">
    <w:name w:val="Стиль52"/>
    <w:uiPriority w:val="99"/>
    <w:rsid w:val="00F16B56"/>
  </w:style>
  <w:style w:type="numbering" w:customStyle="1" w:styleId="5113">
    <w:name w:val="Стиль511"/>
    <w:uiPriority w:val="99"/>
    <w:rsid w:val="00F16B56"/>
  </w:style>
  <w:style w:type="numbering" w:customStyle="1" w:styleId="2214">
    <w:name w:val="Стиль221"/>
    <w:rsid w:val="00F16B56"/>
  </w:style>
  <w:style w:type="numbering" w:customStyle="1" w:styleId="3214">
    <w:name w:val="Стиль321"/>
    <w:rsid w:val="00F16B56"/>
  </w:style>
  <w:style w:type="numbering" w:customStyle="1" w:styleId="4210">
    <w:name w:val="Стиль421"/>
    <w:rsid w:val="00F16B56"/>
  </w:style>
  <w:style w:type="numbering" w:customStyle="1" w:styleId="14210">
    <w:name w:val="Стиль многоуровневый 14 пт полужирный21"/>
    <w:basedOn w:val="af6"/>
    <w:rsid w:val="00F16B56"/>
  </w:style>
  <w:style w:type="numbering" w:customStyle="1" w:styleId="5213">
    <w:name w:val="Стиль521"/>
    <w:uiPriority w:val="99"/>
    <w:rsid w:val="00F16B56"/>
  </w:style>
  <w:style w:type="numbering" w:customStyle="1" w:styleId="231">
    <w:name w:val="Стиль231"/>
    <w:rsid w:val="00F16B56"/>
    <w:pPr>
      <w:numPr>
        <w:numId w:val="47"/>
      </w:numPr>
    </w:pPr>
  </w:style>
  <w:style w:type="numbering" w:customStyle="1" w:styleId="3313">
    <w:name w:val="Стиль331"/>
    <w:rsid w:val="00F16B56"/>
  </w:style>
  <w:style w:type="numbering" w:customStyle="1" w:styleId="14310">
    <w:name w:val="Стиль многоуровневый 14 пт полужирный31"/>
    <w:basedOn w:val="af6"/>
    <w:rsid w:val="00F16B56"/>
  </w:style>
  <w:style w:type="numbering" w:customStyle="1" w:styleId="245">
    <w:name w:val="Стиль24"/>
    <w:rsid w:val="00F16B56"/>
  </w:style>
  <w:style w:type="numbering" w:customStyle="1" w:styleId="344">
    <w:name w:val="Стиль34"/>
    <w:rsid w:val="00F16B56"/>
  </w:style>
  <w:style w:type="numbering" w:customStyle="1" w:styleId="444">
    <w:name w:val="Стиль44"/>
    <w:rsid w:val="00F16B56"/>
  </w:style>
  <w:style w:type="numbering" w:customStyle="1" w:styleId="4fb">
    <w:name w:val="Статья / Раздел4"/>
    <w:basedOn w:val="af6"/>
    <w:next w:val="a"/>
    <w:uiPriority w:val="99"/>
    <w:rsid w:val="00F16B56"/>
  </w:style>
  <w:style w:type="numbering" w:customStyle="1" w:styleId="1441">
    <w:name w:val="Стиль многоуровневый 14 пт полужирный4"/>
    <w:basedOn w:val="af6"/>
    <w:rsid w:val="00F16B56"/>
  </w:style>
  <w:style w:type="numbering" w:customStyle="1" w:styleId="254">
    <w:name w:val="Стиль25"/>
    <w:rsid w:val="00F16B56"/>
  </w:style>
  <w:style w:type="numbering" w:customStyle="1" w:styleId="354">
    <w:name w:val="Стиль35"/>
    <w:rsid w:val="00F16B56"/>
  </w:style>
  <w:style w:type="numbering" w:customStyle="1" w:styleId="454">
    <w:name w:val="Стиль45"/>
    <w:rsid w:val="00F16B56"/>
  </w:style>
  <w:style w:type="numbering" w:customStyle="1" w:styleId="5f8">
    <w:name w:val="Статья / Раздел5"/>
    <w:basedOn w:val="af6"/>
    <w:next w:val="a"/>
    <w:rsid w:val="00F16B56"/>
  </w:style>
  <w:style w:type="numbering" w:customStyle="1" w:styleId="1450">
    <w:name w:val="Стиль многоуровневый 14 пт полужирный5"/>
    <w:basedOn w:val="af6"/>
    <w:rsid w:val="00F16B56"/>
  </w:style>
  <w:style w:type="numbering" w:customStyle="1" w:styleId="554">
    <w:name w:val="Стиль55"/>
    <w:uiPriority w:val="99"/>
    <w:rsid w:val="00F16B56"/>
  </w:style>
  <w:style w:type="numbering" w:customStyle="1" w:styleId="264">
    <w:name w:val="Стиль26"/>
    <w:rsid w:val="00F16B56"/>
  </w:style>
  <w:style w:type="numbering" w:customStyle="1" w:styleId="1184">
    <w:name w:val="Нет списка118"/>
    <w:next w:val="af6"/>
    <w:semiHidden/>
    <w:rsid w:val="00F16B56"/>
  </w:style>
  <w:style w:type="numbering" w:customStyle="1" w:styleId="274">
    <w:name w:val="Стиль27"/>
    <w:rsid w:val="00F16B56"/>
  </w:style>
  <w:style w:type="numbering" w:customStyle="1" w:styleId="374">
    <w:name w:val="Стиль37"/>
    <w:rsid w:val="00F16B56"/>
  </w:style>
  <w:style w:type="numbering" w:customStyle="1" w:styleId="471">
    <w:name w:val="Стиль47"/>
    <w:rsid w:val="00F16B56"/>
  </w:style>
  <w:style w:type="numbering" w:customStyle="1" w:styleId="7c">
    <w:name w:val="Статья / Раздел7"/>
    <w:basedOn w:val="af6"/>
    <w:next w:val="a"/>
    <w:rsid w:val="00F16B56"/>
  </w:style>
  <w:style w:type="numbering" w:customStyle="1" w:styleId="1470">
    <w:name w:val="Стиль многоуровневый 14 пт полужирный7"/>
    <w:basedOn w:val="af6"/>
    <w:rsid w:val="00F16B56"/>
  </w:style>
  <w:style w:type="numbering" w:customStyle="1" w:styleId="574">
    <w:name w:val="Стиль57"/>
    <w:uiPriority w:val="99"/>
    <w:rsid w:val="00F16B56"/>
  </w:style>
  <w:style w:type="numbering" w:customStyle="1" w:styleId="1237">
    <w:name w:val="Нет списка123"/>
    <w:next w:val="af6"/>
    <w:uiPriority w:val="99"/>
    <w:semiHidden/>
    <w:unhideWhenUsed/>
    <w:rsid w:val="00F16B56"/>
  </w:style>
  <w:style w:type="numbering" w:customStyle="1" w:styleId="11154">
    <w:name w:val="Нет списка1115"/>
    <w:next w:val="af6"/>
    <w:uiPriority w:val="99"/>
    <w:semiHidden/>
    <w:rsid w:val="00F16B56"/>
  </w:style>
  <w:style w:type="numbering" w:customStyle="1" w:styleId="2116">
    <w:name w:val="Стиль211"/>
    <w:rsid w:val="00F16B56"/>
  </w:style>
  <w:style w:type="numbering" w:customStyle="1" w:styleId="3115">
    <w:name w:val="Стиль311"/>
    <w:rsid w:val="00F16B56"/>
  </w:style>
  <w:style w:type="numbering" w:customStyle="1" w:styleId="4112">
    <w:name w:val="Стиль411"/>
    <w:rsid w:val="00F16B56"/>
  </w:style>
  <w:style w:type="numbering" w:customStyle="1" w:styleId="14110">
    <w:name w:val="Стиль многоуровневый 14 пт полужирный11"/>
    <w:basedOn w:val="af6"/>
    <w:rsid w:val="00F16B56"/>
  </w:style>
  <w:style w:type="numbering" w:customStyle="1" w:styleId="5122">
    <w:name w:val="Стиль512"/>
    <w:uiPriority w:val="99"/>
    <w:rsid w:val="00F16B56"/>
  </w:style>
  <w:style w:type="numbering" w:customStyle="1" w:styleId="11211">
    <w:name w:val="Нет списка1121"/>
    <w:next w:val="af6"/>
    <w:uiPriority w:val="99"/>
    <w:semiHidden/>
    <w:rsid w:val="00F16B56"/>
  </w:style>
  <w:style w:type="numbering" w:customStyle="1" w:styleId="2222">
    <w:name w:val="Стиль222"/>
    <w:rsid w:val="00F16B56"/>
  </w:style>
  <w:style w:type="numbering" w:customStyle="1" w:styleId="3223">
    <w:name w:val="Стиль322"/>
    <w:rsid w:val="00F16B56"/>
  </w:style>
  <w:style w:type="numbering" w:customStyle="1" w:styleId="4220">
    <w:name w:val="Стиль422"/>
    <w:rsid w:val="00F16B56"/>
  </w:style>
  <w:style w:type="numbering" w:customStyle="1" w:styleId="14220">
    <w:name w:val="Стиль многоуровневый 14 пт полужирный22"/>
    <w:basedOn w:val="af6"/>
    <w:rsid w:val="00F16B56"/>
  </w:style>
  <w:style w:type="numbering" w:customStyle="1" w:styleId="5222">
    <w:name w:val="Стиль522"/>
    <w:uiPriority w:val="99"/>
    <w:rsid w:val="00F16B56"/>
  </w:style>
  <w:style w:type="numbering" w:customStyle="1" w:styleId="11311">
    <w:name w:val="Нет списка1131"/>
    <w:next w:val="af6"/>
    <w:semiHidden/>
    <w:rsid w:val="00F16B56"/>
  </w:style>
  <w:style w:type="numbering" w:customStyle="1" w:styleId="2322">
    <w:name w:val="Стиль232"/>
    <w:rsid w:val="00F16B56"/>
  </w:style>
  <w:style w:type="numbering" w:customStyle="1" w:styleId="3323">
    <w:name w:val="Стиль332"/>
    <w:rsid w:val="00F16B56"/>
  </w:style>
  <w:style w:type="numbering" w:customStyle="1" w:styleId="4311">
    <w:name w:val="Стиль431"/>
    <w:rsid w:val="00F16B56"/>
  </w:style>
  <w:style w:type="numbering" w:customStyle="1" w:styleId="32d">
    <w:name w:val="Статья / Раздел32"/>
    <w:basedOn w:val="af6"/>
    <w:next w:val="a"/>
    <w:rsid w:val="00F16B56"/>
  </w:style>
  <w:style w:type="numbering" w:customStyle="1" w:styleId="14320">
    <w:name w:val="Стиль многоуровневый 14 пт полужирный32"/>
    <w:basedOn w:val="af6"/>
    <w:rsid w:val="00F16B56"/>
  </w:style>
  <w:style w:type="numbering" w:customStyle="1" w:styleId="5312">
    <w:name w:val="Стиль531"/>
    <w:uiPriority w:val="99"/>
    <w:rsid w:val="00F16B56"/>
  </w:style>
  <w:style w:type="numbering" w:customStyle="1" w:styleId="11411">
    <w:name w:val="Нет списка1141"/>
    <w:next w:val="af6"/>
    <w:semiHidden/>
    <w:rsid w:val="00F16B56"/>
  </w:style>
  <w:style w:type="numbering" w:customStyle="1" w:styleId="2412">
    <w:name w:val="Стиль241"/>
    <w:rsid w:val="00F16B56"/>
  </w:style>
  <w:style w:type="numbering" w:customStyle="1" w:styleId="3413">
    <w:name w:val="Стиль341"/>
    <w:rsid w:val="00F16B56"/>
  </w:style>
  <w:style w:type="numbering" w:customStyle="1" w:styleId="4410">
    <w:name w:val="Стиль441"/>
    <w:rsid w:val="00F16B56"/>
  </w:style>
  <w:style w:type="numbering" w:customStyle="1" w:styleId="41b">
    <w:name w:val="Статья / Раздел41"/>
    <w:basedOn w:val="af6"/>
    <w:next w:val="a"/>
    <w:rsid w:val="00F16B56"/>
  </w:style>
  <w:style w:type="numbering" w:customStyle="1" w:styleId="14410">
    <w:name w:val="Стиль многоуровневый 14 пт полужирный41"/>
    <w:basedOn w:val="af6"/>
    <w:rsid w:val="00F16B56"/>
  </w:style>
  <w:style w:type="numbering" w:customStyle="1" w:styleId="5412">
    <w:name w:val="Стиль541"/>
    <w:uiPriority w:val="99"/>
    <w:rsid w:val="00F16B56"/>
  </w:style>
  <w:style w:type="numbering" w:customStyle="1" w:styleId="11511">
    <w:name w:val="Нет списка1151"/>
    <w:next w:val="af6"/>
    <w:uiPriority w:val="99"/>
    <w:semiHidden/>
    <w:rsid w:val="00F16B56"/>
  </w:style>
  <w:style w:type="numbering" w:customStyle="1" w:styleId="2512">
    <w:name w:val="Стиль251"/>
    <w:rsid w:val="00F16B56"/>
  </w:style>
  <w:style w:type="numbering" w:customStyle="1" w:styleId="3513">
    <w:name w:val="Стиль351"/>
    <w:rsid w:val="00F16B56"/>
  </w:style>
  <w:style w:type="numbering" w:customStyle="1" w:styleId="4510">
    <w:name w:val="Стиль451"/>
    <w:rsid w:val="00F16B56"/>
  </w:style>
  <w:style w:type="numbering" w:customStyle="1" w:styleId="51b">
    <w:name w:val="Статья / Раздел51"/>
    <w:basedOn w:val="af6"/>
    <w:next w:val="a"/>
    <w:rsid w:val="00F16B56"/>
  </w:style>
  <w:style w:type="numbering" w:customStyle="1" w:styleId="1451">
    <w:name w:val="Стиль многоуровневый 14 пт полужирный51"/>
    <w:basedOn w:val="af6"/>
    <w:rsid w:val="00F16B56"/>
  </w:style>
  <w:style w:type="numbering" w:customStyle="1" w:styleId="5512">
    <w:name w:val="Стиль551"/>
    <w:uiPriority w:val="99"/>
    <w:rsid w:val="00F16B56"/>
  </w:style>
  <w:style w:type="numbering" w:customStyle="1" w:styleId="11611">
    <w:name w:val="Нет списка1161"/>
    <w:next w:val="af6"/>
    <w:uiPriority w:val="99"/>
    <w:semiHidden/>
    <w:rsid w:val="00F16B56"/>
  </w:style>
  <w:style w:type="numbering" w:customStyle="1" w:styleId="2612">
    <w:name w:val="Стиль261"/>
    <w:rsid w:val="00F16B56"/>
  </w:style>
  <w:style w:type="numbering" w:customStyle="1" w:styleId="3613">
    <w:name w:val="Стиль361"/>
    <w:rsid w:val="00F16B56"/>
  </w:style>
  <w:style w:type="numbering" w:customStyle="1" w:styleId="4611">
    <w:name w:val="Стиль461"/>
    <w:rsid w:val="00F16B56"/>
  </w:style>
  <w:style w:type="numbering" w:customStyle="1" w:styleId="619">
    <w:name w:val="Статья / Раздел61"/>
    <w:basedOn w:val="af6"/>
    <w:next w:val="a"/>
    <w:rsid w:val="00F16B56"/>
  </w:style>
  <w:style w:type="numbering" w:customStyle="1" w:styleId="1461">
    <w:name w:val="Стиль многоуровневый 14 пт полужирный61"/>
    <w:basedOn w:val="af6"/>
    <w:rsid w:val="00F16B56"/>
  </w:style>
  <w:style w:type="numbering" w:customStyle="1" w:styleId="5612">
    <w:name w:val="Стиль561"/>
    <w:uiPriority w:val="99"/>
    <w:rsid w:val="00F16B56"/>
  </w:style>
  <w:style w:type="numbering" w:customStyle="1" w:styleId="719">
    <w:name w:val="Статья / Раздел71"/>
    <w:basedOn w:val="af6"/>
    <w:next w:val="a"/>
    <w:semiHidden/>
    <w:rsid w:val="00F16B56"/>
  </w:style>
  <w:style w:type="numbering" w:customStyle="1" w:styleId="11111110">
    <w:name w:val="1 / 1.1 / 1.1.11"/>
    <w:basedOn w:val="af6"/>
    <w:next w:val="111111"/>
    <w:semiHidden/>
    <w:rsid w:val="00F16B56"/>
  </w:style>
  <w:style w:type="numbering" w:customStyle="1" w:styleId="3116">
    <w:name w:val="Нет списка311"/>
    <w:next w:val="af6"/>
    <w:semiHidden/>
    <w:rsid w:val="00F16B56"/>
  </w:style>
  <w:style w:type="numbering" w:customStyle="1" w:styleId="3117">
    <w:name w:val="Статья / Раздел311"/>
    <w:basedOn w:val="af6"/>
    <w:next w:val="a"/>
    <w:semiHidden/>
    <w:rsid w:val="00F16B56"/>
  </w:style>
  <w:style w:type="numbering" w:customStyle="1" w:styleId="11711">
    <w:name w:val="Нет списка1171"/>
    <w:next w:val="af6"/>
    <w:semiHidden/>
    <w:rsid w:val="00F16B56"/>
  </w:style>
  <w:style w:type="numbering" w:customStyle="1" w:styleId="1111">
    <w:name w:val="Статья / Раздел1111"/>
    <w:basedOn w:val="af6"/>
    <w:next w:val="a"/>
    <w:rsid w:val="00F16B56"/>
    <w:pPr>
      <w:numPr>
        <w:numId w:val="59"/>
      </w:numPr>
    </w:pPr>
  </w:style>
  <w:style w:type="numbering" w:customStyle="1" w:styleId="21111">
    <w:name w:val="Нет списка2111"/>
    <w:next w:val="af6"/>
    <w:uiPriority w:val="99"/>
    <w:semiHidden/>
    <w:rsid w:val="00F16B56"/>
  </w:style>
  <w:style w:type="numbering" w:customStyle="1" w:styleId="21112">
    <w:name w:val="Статья / Раздел2111"/>
    <w:basedOn w:val="af6"/>
    <w:next w:val="a"/>
    <w:uiPriority w:val="99"/>
    <w:semiHidden/>
    <w:rsid w:val="00F16B56"/>
  </w:style>
  <w:style w:type="table" w:customStyle="1" w:styleId="2810">
    <w:name w:val="Сетка таблицы281"/>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f3"/>
    <w:uiPriority w:val="99"/>
    <w:qFormat/>
    <w:rsid w:val="00F16B56"/>
    <w:pPr>
      <w:spacing w:before="100" w:beforeAutospacing="1" w:after="100" w:afterAutospacing="1"/>
    </w:pPr>
  </w:style>
  <w:style w:type="paragraph" w:customStyle="1" w:styleId="pj">
    <w:name w:val="pj"/>
    <w:basedOn w:val="af3"/>
    <w:uiPriority w:val="99"/>
    <w:qFormat/>
    <w:rsid w:val="00F16B56"/>
    <w:pPr>
      <w:spacing w:before="100" w:beforeAutospacing="1" w:after="100" w:afterAutospacing="1"/>
    </w:pPr>
  </w:style>
  <w:style w:type="numbering" w:customStyle="1" w:styleId="1192">
    <w:name w:val="Нет списка119"/>
    <w:next w:val="af6"/>
    <w:uiPriority w:val="99"/>
    <w:semiHidden/>
    <w:rsid w:val="00F16B56"/>
  </w:style>
  <w:style w:type="numbering" w:customStyle="1" w:styleId="28">
    <w:name w:val="Стиль28"/>
    <w:rsid w:val="00F16B56"/>
    <w:pPr>
      <w:numPr>
        <w:numId w:val="79"/>
      </w:numPr>
    </w:pPr>
  </w:style>
  <w:style w:type="numbering" w:customStyle="1" w:styleId="383">
    <w:name w:val="Стиль38"/>
    <w:rsid w:val="00F16B56"/>
  </w:style>
  <w:style w:type="numbering" w:customStyle="1" w:styleId="481">
    <w:name w:val="Стиль48"/>
    <w:rsid w:val="00F16B56"/>
  </w:style>
  <w:style w:type="numbering" w:customStyle="1" w:styleId="8b">
    <w:name w:val="Статья / Раздел8"/>
    <w:basedOn w:val="af6"/>
    <w:next w:val="a"/>
    <w:rsid w:val="00F16B56"/>
  </w:style>
  <w:style w:type="numbering" w:customStyle="1" w:styleId="1480">
    <w:name w:val="Стиль многоуровневый 14 пт полужирный8"/>
    <w:basedOn w:val="af6"/>
    <w:rsid w:val="00F16B56"/>
  </w:style>
  <w:style w:type="numbering" w:customStyle="1" w:styleId="58">
    <w:name w:val="Стиль58"/>
    <w:uiPriority w:val="99"/>
    <w:rsid w:val="00F16B56"/>
    <w:pPr>
      <w:numPr>
        <w:numId w:val="69"/>
      </w:numPr>
    </w:pPr>
  </w:style>
  <w:style w:type="numbering" w:customStyle="1" w:styleId="255">
    <w:name w:val="Нет списка25"/>
    <w:next w:val="af6"/>
    <w:semiHidden/>
    <w:unhideWhenUsed/>
    <w:rsid w:val="00F16B56"/>
  </w:style>
  <w:style w:type="numbering" w:customStyle="1" w:styleId="1244">
    <w:name w:val="Нет списка124"/>
    <w:next w:val="af6"/>
    <w:uiPriority w:val="99"/>
    <w:semiHidden/>
    <w:unhideWhenUsed/>
    <w:rsid w:val="00F16B56"/>
  </w:style>
  <w:style w:type="numbering" w:customStyle="1" w:styleId="11164">
    <w:name w:val="Нет списка1116"/>
    <w:next w:val="af6"/>
    <w:uiPriority w:val="99"/>
    <w:semiHidden/>
    <w:rsid w:val="00F16B56"/>
  </w:style>
  <w:style w:type="numbering" w:customStyle="1" w:styleId="2124">
    <w:name w:val="Стиль212"/>
    <w:rsid w:val="00F16B56"/>
  </w:style>
  <w:style w:type="numbering" w:customStyle="1" w:styleId="3123">
    <w:name w:val="Стиль312"/>
    <w:rsid w:val="00F16B56"/>
  </w:style>
  <w:style w:type="numbering" w:customStyle="1" w:styleId="4121">
    <w:name w:val="Стиль412"/>
    <w:rsid w:val="00F16B56"/>
  </w:style>
  <w:style w:type="numbering" w:customStyle="1" w:styleId="12fb">
    <w:name w:val="Статья / Раздел12"/>
    <w:basedOn w:val="af6"/>
    <w:next w:val="a"/>
    <w:rsid w:val="00F16B56"/>
  </w:style>
  <w:style w:type="numbering" w:customStyle="1" w:styleId="14120">
    <w:name w:val="Стиль многоуровневый 14 пт полужирный12"/>
    <w:basedOn w:val="af6"/>
    <w:rsid w:val="00F16B56"/>
  </w:style>
  <w:style w:type="numbering" w:customStyle="1" w:styleId="5132">
    <w:name w:val="Стиль513"/>
    <w:uiPriority w:val="99"/>
    <w:rsid w:val="00F16B56"/>
  </w:style>
  <w:style w:type="numbering" w:customStyle="1" w:styleId="32e">
    <w:name w:val="Нет списка32"/>
    <w:next w:val="af6"/>
    <w:semiHidden/>
    <w:unhideWhenUsed/>
    <w:rsid w:val="00F16B56"/>
  </w:style>
  <w:style w:type="numbering" w:customStyle="1" w:styleId="1325">
    <w:name w:val="Нет списка132"/>
    <w:next w:val="af6"/>
    <w:semiHidden/>
    <w:unhideWhenUsed/>
    <w:rsid w:val="00F16B56"/>
  </w:style>
  <w:style w:type="numbering" w:customStyle="1" w:styleId="11221">
    <w:name w:val="Нет списка1122"/>
    <w:next w:val="af6"/>
    <w:uiPriority w:val="99"/>
    <w:semiHidden/>
    <w:rsid w:val="00F16B56"/>
  </w:style>
  <w:style w:type="numbering" w:customStyle="1" w:styleId="2232">
    <w:name w:val="Стиль223"/>
    <w:rsid w:val="00F16B56"/>
  </w:style>
  <w:style w:type="numbering" w:customStyle="1" w:styleId="3233">
    <w:name w:val="Стиль323"/>
    <w:rsid w:val="00F16B56"/>
  </w:style>
  <w:style w:type="numbering" w:customStyle="1" w:styleId="4230">
    <w:name w:val="Стиль423"/>
    <w:rsid w:val="00F16B56"/>
  </w:style>
  <w:style w:type="numbering" w:customStyle="1" w:styleId="22f2">
    <w:name w:val="Статья / Раздел22"/>
    <w:basedOn w:val="af6"/>
    <w:next w:val="a"/>
    <w:uiPriority w:val="99"/>
    <w:rsid w:val="00F16B56"/>
  </w:style>
  <w:style w:type="numbering" w:customStyle="1" w:styleId="14230">
    <w:name w:val="Стиль многоуровневый 14 пт полужирный23"/>
    <w:basedOn w:val="af6"/>
    <w:rsid w:val="00F16B56"/>
  </w:style>
  <w:style w:type="numbering" w:customStyle="1" w:styleId="5232">
    <w:name w:val="Стиль523"/>
    <w:uiPriority w:val="99"/>
    <w:rsid w:val="00F16B56"/>
  </w:style>
  <w:style w:type="numbering" w:customStyle="1" w:styleId="42b">
    <w:name w:val="Нет списка42"/>
    <w:next w:val="af6"/>
    <w:uiPriority w:val="99"/>
    <w:semiHidden/>
    <w:unhideWhenUsed/>
    <w:rsid w:val="00F16B56"/>
  </w:style>
  <w:style w:type="numbering" w:customStyle="1" w:styleId="1426">
    <w:name w:val="Нет списка142"/>
    <w:next w:val="af6"/>
    <w:semiHidden/>
    <w:unhideWhenUsed/>
    <w:rsid w:val="00F16B56"/>
  </w:style>
  <w:style w:type="numbering" w:customStyle="1" w:styleId="11321">
    <w:name w:val="Нет списка1132"/>
    <w:next w:val="af6"/>
    <w:uiPriority w:val="99"/>
    <w:semiHidden/>
    <w:rsid w:val="00F16B56"/>
  </w:style>
  <w:style w:type="numbering" w:customStyle="1" w:styleId="2332">
    <w:name w:val="Стиль233"/>
    <w:rsid w:val="00F16B56"/>
  </w:style>
  <w:style w:type="numbering" w:customStyle="1" w:styleId="3333">
    <w:name w:val="Стиль333"/>
    <w:rsid w:val="00F16B56"/>
  </w:style>
  <w:style w:type="numbering" w:customStyle="1" w:styleId="4320">
    <w:name w:val="Стиль432"/>
    <w:rsid w:val="00F16B56"/>
  </w:style>
  <w:style w:type="numbering" w:customStyle="1" w:styleId="33e">
    <w:name w:val="Статья / Раздел33"/>
    <w:basedOn w:val="af6"/>
    <w:next w:val="a"/>
    <w:rsid w:val="00F16B56"/>
  </w:style>
  <w:style w:type="numbering" w:customStyle="1" w:styleId="14330">
    <w:name w:val="Стиль многоуровневый 14 пт полужирный33"/>
    <w:basedOn w:val="af6"/>
    <w:rsid w:val="00F16B56"/>
  </w:style>
  <w:style w:type="numbering" w:customStyle="1" w:styleId="5321">
    <w:name w:val="Стиль532"/>
    <w:uiPriority w:val="99"/>
    <w:rsid w:val="00F16B56"/>
  </w:style>
  <w:style w:type="numbering" w:customStyle="1" w:styleId="529">
    <w:name w:val="Нет списка52"/>
    <w:next w:val="af6"/>
    <w:uiPriority w:val="99"/>
    <w:semiHidden/>
    <w:unhideWhenUsed/>
    <w:rsid w:val="00F16B56"/>
  </w:style>
  <w:style w:type="numbering" w:customStyle="1" w:styleId="1525">
    <w:name w:val="Нет списка152"/>
    <w:next w:val="af6"/>
    <w:uiPriority w:val="99"/>
    <w:semiHidden/>
    <w:unhideWhenUsed/>
    <w:rsid w:val="00F16B56"/>
  </w:style>
  <w:style w:type="numbering" w:customStyle="1" w:styleId="11421">
    <w:name w:val="Нет списка1142"/>
    <w:next w:val="af6"/>
    <w:uiPriority w:val="99"/>
    <w:semiHidden/>
    <w:rsid w:val="00F16B56"/>
  </w:style>
  <w:style w:type="numbering" w:customStyle="1" w:styleId="242">
    <w:name w:val="Стиль242"/>
    <w:rsid w:val="00F16B56"/>
    <w:pPr>
      <w:numPr>
        <w:numId w:val="87"/>
      </w:numPr>
    </w:pPr>
  </w:style>
  <w:style w:type="numbering" w:customStyle="1" w:styleId="3423">
    <w:name w:val="Стиль342"/>
    <w:rsid w:val="00F16B56"/>
  </w:style>
  <w:style w:type="numbering" w:customStyle="1" w:styleId="4420">
    <w:name w:val="Стиль442"/>
    <w:rsid w:val="00F16B56"/>
  </w:style>
  <w:style w:type="numbering" w:customStyle="1" w:styleId="42c">
    <w:name w:val="Статья / Раздел42"/>
    <w:basedOn w:val="af6"/>
    <w:next w:val="a"/>
    <w:rsid w:val="00F16B56"/>
  </w:style>
  <w:style w:type="numbering" w:customStyle="1" w:styleId="1442">
    <w:name w:val="Стиль многоуровневый 14 пт полужирный42"/>
    <w:basedOn w:val="af6"/>
    <w:rsid w:val="00F16B56"/>
  </w:style>
  <w:style w:type="numbering" w:customStyle="1" w:styleId="5422">
    <w:name w:val="Стиль542"/>
    <w:uiPriority w:val="99"/>
    <w:rsid w:val="00F16B56"/>
  </w:style>
  <w:style w:type="numbering" w:customStyle="1" w:styleId="628">
    <w:name w:val="Нет списка62"/>
    <w:next w:val="af6"/>
    <w:uiPriority w:val="99"/>
    <w:semiHidden/>
    <w:unhideWhenUsed/>
    <w:rsid w:val="00F16B56"/>
  </w:style>
  <w:style w:type="numbering" w:customStyle="1" w:styleId="1625">
    <w:name w:val="Нет списка162"/>
    <w:next w:val="af6"/>
    <w:semiHidden/>
    <w:unhideWhenUsed/>
    <w:rsid w:val="00F16B56"/>
  </w:style>
  <w:style w:type="numbering" w:customStyle="1" w:styleId="11521">
    <w:name w:val="Нет списка1152"/>
    <w:next w:val="af6"/>
    <w:uiPriority w:val="99"/>
    <w:semiHidden/>
    <w:rsid w:val="00F16B56"/>
  </w:style>
  <w:style w:type="numbering" w:customStyle="1" w:styleId="2521">
    <w:name w:val="Стиль252"/>
    <w:rsid w:val="00F16B56"/>
  </w:style>
  <w:style w:type="numbering" w:customStyle="1" w:styleId="3523">
    <w:name w:val="Стиль352"/>
    <w:rsid w:val="00F16B56"/>
  </w:style>
  <w:style w:type="numbering" w:customStyle="1" w:styleId="4520">
    <w:name w:val="Стиль452"/>
    <w:rsid w:val="00F16B56"/>
  </w:style>
  <w:style w:type="numbering" w:customStyle="1" w:styleId="52a">
    <w:name w:val="Статья / Раздел52"/>
    <w:basedOn w:val="af6"/>
    <w:next w:val="a"/>
    <w:rsid w:val="00F16B56"/>
  </w:style>
  <w:style w:type="numbering" w:customStyle="1" w:styleId="1452">
    <w:name w:val="Стиль многоуровневый 14 пт полужирный52"/>
    <w:basedOn w:val="af6"/>
    <w:rsid w:val="00F16B56"/>
  </w:style>
  <w:style w:type="numbering" w:customStyle="1" w:styleId="5521">
    <w:name w:val="Стиль552"/>
    <w:uiPriority w:val="99"/>
    <w:rsid w:val="00F16B56"/>
  </w:style>
  <w:style w:type="numbering" w:customStyle="1" w:styleId="727">
    <w:name w:val="Нет списка72"/>
    <w:next w:val="af6"/>
    <w:uiPriority w:val="99"/>
    <w:semiHidden/>
    <w:unhideWhenUsed/>
    <w:rsid w:val="00F16B56"/>
  </w:style>
  <w:style w:type="numbering" w:customStyle="1" w:styleId="1723">
    <w:name w:val="Нет списка172"/>
    <w:next w:val="af6"/>
    <w:uiPriority w:val="99"/>
    <w:semiHidden/>
    <w:unhideWhenUsed/>
    <w:rsid w:val="00F16B56"/>
  </w:style>
  <w:style w:type="numbering" w:customStyle="1" w:styleId="11621">
    <w:name w:val="Нет списка1162"/>
    <w:next w:val="af6"/>
    <w:uiPriority w:val="99"/>
    <w:semiHidden/>
    <w:rsid w:val="00F16B56"/>
  </w:style>
  <w:style w:type="numbering" w:customStyle="1" w:styleId="2621">
    <w:name w:val="Стиль262"/>
    <w:rsid w:val="00F16B56"/>
  </w:style>
  <w:style w:type="numbering" w:customStyle="1" w:styleId="3623">
    <w:name w:val="Стиль362"/>
    <w:rsid w:val="00F16B56"/>
  </w:style>
  <w:style w:type="numbering" w:customStyle="1" w:styleId="4620">
    <w:name w:val="Стиль462"/>
    <w:rsid w:val="00F16B56"/>
  </w:style>
  <w:style w:type="numbering" w:customStyle="1" w:styleId="629">
    <w:name w:val="Статья / Раздел62"/>
    <w:basedOn w:val="af6"/>
    <w:next w:val="a"/>
    <w:rsid w:val="00F16B56"/>
  </w:style>
  <w:style w:type="numbering" w:customStyle="1" w:styleId="1462">
    <w:name w:val="Стиль многоуровневый 14 пт полужирный62"/>
    <w:basedOn w:val="af6"/>
    <w:rsid w:val="00F16B56"/>
  </w:style>
  <w:style w:type="numbering" w:customStyle="1" w:styleId="562">
    <w:name w:val="Стиль562"/>
    <w:uiPriority w:val="99"/>
    <w:rsid w:val="00F16B56"/>
    <w:pPr>
      <w:numPr>
        <w:numId w:val="71"/>
      </w:numPr>
    </w:pPr>
  </w:style>
  <w:style w:type="numbering" w:customStyle="1" w:styleId="825">
    <w:name w:val="Нет списка82"/>
    <w:next w:val="af6"/>
    <w:uiPriority w:val="99"/>
    <w:semiHidden/>
    <w:rsid w:val="00F16B56"/>
  </w:style>
  <w:style w:type="numbering" w:customStyle="1" w:styleId="1ai4">
    <w:name w:val="1 / a / i4"/>
    <w:basedOn w:val="af6"/>
    <w:next w:val="1ai"/>
    <w:semiHidden/>
    <w:rsid w:val="00F16B56"/>
  </w:style>
  <w:style w:type="numbering" w:customStyle="1" w:styleId="728">
    <w:name w:val="Статья / Раздел72"/>
    <w:basedOn w:val="af6"/>
    <w:next w:val="a"/>
    <w:semiHidden/>
    <w:rsid w:val="00F16B56"/>
  </w:style>
  <w:style w:type="numbering" w:customStyle="1" w:styleId="1821">
    <w:name w:val="Нет списка182"/>
    <w:next w:val="af6"/>
    <w:semiHidden/>
    <w:rsid w:val="00F16B56"/>
  </w:style>
  <w:style w:type="numbering" w:customStyle="1" w:styleId="11111112">
    <w:name w:val="1 / 1.1 / 1.1.112"/>
    <w:basedOn w:val="af6"/>
    <w:next w:val="111111"/>
    <w:rsid w:val="00F16B56"/>
  </w:style>
  <w:style w:type="numbering" w:customStyle="1" w:styleId="1ai12">
    <w:name w:val="1 / a / i12"/>
    <w:basedOn w:val="af6"/>
    <w:next w:val="1ai"/>
    <w:semiHidden/>
    <w:rsid w:val="00F16B56"/>
  </w:style>
  <w:style w:type="numbering" w:customStyle="1" w:styleId="1129">
    <w:name w:val="Статья / Раздел112"/>
    <w:basedOn w:val="af6"/>
    <w:next w:val="a"/>
    <w:rsid w:val="00F16B56"/>
  </w:style>
  <w:style w:type="numbering" w:customStyle="1" w:styleId="2125">
    <w:name w:val="Нет списка212"/>
    <w:next w:val="af6"/>
    <w:uiPriority w:val="99"/>
    <w:semiHidden/>
    <w:rsid w:val="00F16B56"/>
  </w:style>
  <w:style w:type="numbering" w:customStyle="1" w:styleId="1ai22">
    <w:name w:val="1 / a / i22"/>
    <w:basedOn w:val="af6"/>
    <w:next w:val="1ai"/>
    <w:semiHidden/>
    <w:rsid w:val="00F16B56"/>
  </w:style>
  <w:style w:type="numbering" w:customStyle="1" w:styleId="2126">
    <w:name w:val="Статья / Раздел212"/>
    <w:basedOn w:val="af6"/>
    <w:next w:val="a"/>
    <w:uiPriority w:val="99"/>
    <w:semiHidden/>
    <w:rsid w:val="00F16B56"/>
  </w:style>
  <w:style w:type="numbering" w:customStyle="1" w:styleId="3124">
    <w:name w:val="Нет списка312"/>
    <w:next w:val="af6"/>
    <w:semiHidden/>
    <w:rsid w:val="00F16B56"/>
  </w:style>
  <w:style w:type="numbering" w:customStyle="1" w:styleId="11111131">
    <w:name w:val="1 / 1.1 / 1.1.131"/>
    <w:basedOn w:val="af6"/>
    <w:next w:val="111111"/>
    <w:semiHidden/>
    <w:rsid w:val="00F16B56"/>
  </w:style>
  <w:style w:type="numbering" w:customStyle="1" w:styleId="3125">
    <w:name w:val="Статья / Раздел312"/>
    <w:basedOn w:val="af6"/>
    <w:next w:val="a"/>
    <w:semiHidden/>
    <w:rsid w:val="00F16B56"/>
  </w:style>
  <w:style w:type="numbering" w:customStyle="1" w:styleId="11721">
    <w:name w:val="Нет списка1172"/>
    <w:next w:val="af6"/>
    <w:semiHidden/>
    <w:rsid w:val="00F16B56"/>
  </w:style>
  <w:style w:type="numbering" w:customStyle="1" w:styleId="111111111">
    <w:name w:val="1 / 1.1 / 1.1.1111"/>
    <w:basedOn w:val="af6"/>
    <w:next w:val="111111"/>
    <w:rsid w:val="00F16B56"/>
    <w:pPr>
      <w:numPr>
        <w:numId w:val="58"/>
      </w:numPr>
    </w:pPr>
  </w:style>
  <w:style w:type="numbering" w:customStyle="1" w:styleId="1ai111">
    <w:name w:val="1 / a / i111"/>
    <w:basedOn w:val="af6"/>
    <w:next w:val="1ai"/>
    <w:rsid w:val="00F16B56"/>
    <w:pPr>
      <w:numPr>
        <w:numId w:val="74"/>
      </w:numPr>
    </w:pPr>
  </w:style>
  <w:style w:type="numbering" w:customStyle="1" w:styleId="11125">
    <w:name w:val="Статья / Раздел1112"/>
    <w:basedOn w:val="af6"/>
    <w:next w:val="a"/>
    <w:semiHidden/>
    <w:rsid w:val="00F16B56"/>
  </w:style>
  <w:style w:type="numbering" w:customStyle="1" w:styleId="21121">
    <w:name w:val="Нет списка2112"/>
    <w:next w:val="af6"/>
    <w:uiPriority w:val="99"/>
    <w:semiHidden/>
    <w:rsid w:val="00F16B56"/>
  </w:style>
  <w:style w:type="numbering" w:customStyle="1" w:styleId="111111211">
    <w:name w:val="1 / 1.1 / 1.1.1211"/>
    <w:basedOn w:val="af6"/>
    <w:next w:val="111111"/>
    <w:semiHidden/>
    <w:rsid w:val="00F16B56"/>
  </w:style>
  <w:style w:type="numbering" w:customStyle="1" w:styleId="1ai211">
    <w:name w:val="1 / a / i211"/>
    <w:basedOn w:val="af6"/>
    <w:next w:val="1ai"/>
    <w:rsid w:val="00F16B56"/>
    <w:pPr>
      <w:numPr>
        <w:numId w:val="72"/>
      </w:numPr>
    </w:pPr>
  </w:style>
  <w:style w:type="numbering" w:customStyle="1" w:styleId="2112">
    <w:name w:val="Статья / Раздел2112"/>
    <w:basedOn w:val="af6"/>
    <w:next w:val="a"/>
    <w:rsid w:val="00F16B56"/>
    <w:pPr>
      <w:numPr>
        <w:numId w:val="73"/>
      </w:numPr>
    </w:pPr>
  </w:style>
  <w:style w:type="table" w:customStyle="1" w:styleId="282">
    <w:name w:val="Сетка таблицы282"/>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2">
    <w:name w:val="Стиль29"/>
    <w:rsid w:val="00F16B56"/>
  </w:style>
  <w:style w:type="numbering" w:customStyle="1" w:styleId="393">
    <w:name w:val="Стиль39"/>
    <w:rsid w:val="00F16B56"/>
  </w:style>
  <w:style w:type="numbering" w:customStyle="1" w:styleId="9c">
    <w:name w:val="Статья / Раздел9"/>
    <w:basedOn w:val="af6"/>
    <w:next w:val="a"/>
    <w:rsid w:val="00F16B56"/>
  </w:style>
  <w:style w:type="numbering" w:customStyle="1" w:styleId="1490">
    <w:name w:val="Стиль многоуровневый 14 пт полужирный9"/>
    <w:basedOn w:val="af6"/>
    <w:rsid w:val="00F16B56"/>
  </w:style>
  <w:style w:type="numbering" w:customStyle="1" w:styleId="592">
    <w:name w:val="Стиль59"/>
    <w:uiPriority w:val="99"/>
    <w:rsid w:val="00F16B56"/>
  </w:style>
  <w:style w:type="numbering" w:customStyle="1" w:styleId="5141">
    <w:name w:val="Стиль514"/>
    <w:uiPriority w:val="99"/>
    <w:rsid w:val="00F16B56"/>
  </w:style>
  <w:style w:type="numbering" w:customStyle="1" w:styleId="2241">
    <w:name w:val="Стиль224"/>
    <w:rsid w:val="00F16B56"/>
  </w:style>
  <w:style w:type="numbering" w:customStyle="1" w:styleId="3241">
    <w:name w:val="Стиль324"/>
    <w:rsid w:val="00F16B56"/>
  </w:style>
  <w:style w:type="numbering" w:customStyle="1" w:styleId="4241">
    <w:name w:val="Стиль424"/>
    <w:rsid w:val="00F16B56"/>
  </w:style>
  <w:style w:type="numbering" w:customStyle="1" w:styleId="14240">
    <w:name w:val="Стиль многоуровневый 14 пт полужирный24"/>
    <w:basedOn w:val="af6"/>
    <w:rsid w:val="00F16B56"/>
  </w:style>
  <w:style w:type="numbering" w:customStyle="1" w:styleId="2340">
    <w:name w:val="Стиль234"/>
    <w:rsid w:val="00F16B56"/>
  </w:style>
  <w:style w:type="numbering" w:customStyle="1" w:styleId="4331">
    <w:name w:val="Стиль433"/>
    <w:rsid w:val="00F16B56"/>
  </w:style>
  <w:style w:type="numbering" w:customStyle="1" w:styleId="345">
    <w:name w:val="Статья / Раздел34"/>
    <w:basedOn w:val="af6"/>
    <w:next w:val="a"/>
    <w:rsid w:val="00F16B56"/>
  </w:style>
  <w:style w:type="numbering" w:customStyle="1" w:styleId="14340">
    <w:name w:val="Стиль многоуровневый 14 пт полужирный34"/>
    <w:basedOn w:val="af6"/>
    <w:rsid w:val="00F16B56"/>
  </w:style>
  <w:style w:type="numbering" w:customStyle="1" w:styleId="5331">
    <w:name w:val="Стиль533"/>
    <w:uiPriority w:val="99"/>
    <w:rsid w:val="00F16B56"/>
  </w:style>
  <w:style w:type="numbering" w:customStyle="1" w:styleId="5431">
    <w:name w:val="Стиль543"/>
    <w:uiPriority w:val="99"/>
    <w:rsid w:val="00F16B56"/>
  </w:style>
  <w:style w:type="numbering" w:customStyle="1" w:styleId="3633">
    <w:name w:val="Стиль363"/>
    <w:rsid w:val="00F16B56"/>
  </w:style>
  <w:style w:type="numbering" w:customStyle="1" w:styleId="4630">
    <w:name w:val="Стиль463"/>
    <w:rsid w:val="00F16B56"/>
  </w:style>
  <w:style w:type="numbering" w:customStyle="1" w:styleId="639">
    <w:name w:val="Статья / Раздел63"/>
    <w:basedOn w:val="af6"/>
    <w:next w:val="a"/>
    <w:rsid w:val="00F16B56"/>
  </w:style>
  <w:style w:type="numbering" w:customStyle="1" w:styleId="1463">
    <w:name w:val="Стиль многоуровневый 14 пт полужирный63"/>
    <w:basedOn w:val="af6"/>
    <w:rsid w:val="00F16B56"/>
  </w:style>
  <w:style w:type="numbering" w:customStyle="1" w:styleId="563">
    <w:name w:val="Стиль563"/>
    <w:uiPriority w:val="99"/>
    <w:rsid w:val="00F16B56"/>
    <w:pPr>
      <w:numPr>
        <w:numId w:val="67"/>
      </w:numPr>
    </w:pPr>
  </w:style>
  <w:style w:type="numbering" w:customStyle="1" w:styleId="1111115">
    <w:name w:val="1 / 1.1 / 1.1.15"/>
    <w:basedOn w:val="af6"/>
    <w:next w:val="111111"/>
    <w:semiHidden/>
    <w:rsid w:val="00F16B56"/>
  </w:style>
  <w:style w:type="numbering" w:customStyle="1" w:styleId="1ai13">
    <w:name w:val="1 / a / i13"/>
    <w:basedOn w:val="af6"/>
    <w:next w:val="1ai"/>
    <w:semiHidden/>
    <w:rsid w:val="00F16B56"/>
  </w:style>
  <w:style w:type="numbering" w:customStyle="1" w:styleId="1138">
    <w:name w:val="Статья / Раздел113"/>
    <w:basedOn w:val="af6"/>
    <w:next w:val="a"/>
    <w:semiHidden/>
    <w:rsid w:val="00F16B56"/>
  </w:style>
  <w:style w:type="numbering" w:customStyle="1" w:styleId="11111123">
    <w:name w:val="1 / 1.1 / 1.1.123"/>
    <w:basedOn w:val="af6"/>
    <w:next w:val="111111"/>
    <w:semiHidden/>
    <w:rsid w:val="00F16B56"/>
  </w:style>
  <w:style w:type="numbering" w:customStyle="1" w:styleId="1ai23">
    <w:name w:val="1 / a / i23"/>
    <w:basedOn w:val="af6"/>
    <w:next w:val="1ai"/>
    <w:semiHidden/>
    <w:rsid w:val="00F16B56"/>
  </w:style>
  <w:style w:type="numbering" w:customStyle="1" w:styleId="11111132">
    <w:name w:val="1 / 1.1 / 1.1.132"/>
    <w:basedOn w:val="af6"/>
    <w:next w:val="111111"/>
    <w:semiHidden/>
    <w:rsid w:val="00F16B56"/>
  </w:style>
  <w:style w:type="numbering" w:customStyle="1" w:styleId="1ai32">
    <w:name w:val="1 / a / i32"/>
    <w:basedOn w:val="af6"/>
    <w:next w:val="1ai"/>
    <w:semiHidden/>
    <w:rsid w:val="00F16B56"/>
  </w:style>
  <w:style w:type="numbering" w:customStyle="1" w:styleId="3133">
    <w:name w:val="Статья / Раздел313"/>
    <w:basedOn w:val="af6"/>
    <w:next w:val="a"/>
    <w:semiHidden/>
    <w:rsid w:val="00F16B56"/>
  </w:style>
  <w:style w:type="numbering" w:customStyle="1" w:styleId="111111112">
    <w:name w:val="1 / 1.1 / 1.1.1112"/>
    <w:basedOn w:val="af6"/>
    <w:next w:val="111111"/>
    <w:semiHidden/>
    <w:rsid w:val="00F16B56"/>
  </w:style>
  <w:style w:type="numbering" w:customStyle="1" w:styleId="1ai112">
    <w:name w:val="1 / a / i112"/>
    <w:basedOn w:val="af6"/>
    <w:next w:val="1ai"/>
    <w:semiHidden/>
    <w:rsid w:val="00F16B56"/>
  </w:style>
  <w:style w:type="numbering" w:customStyle="1" w:styleId="11135">
    <w:name w:val="Статья / Раздел1113"/>
    <w:basedOn w:val="af6"/>
    <w:next w:val="a"/>
    <w:semiHidden/>
    <w:rsid w:val="00F16B56"/>
  </w:style>
  <w:style w:type="numbering" w:customStyle="1" w:styleId="111111212">
    <w:name w:val="1 / 1.1 / 1.1.1212"/>
    <w:basedOn w:val="af6"/>
    <w:next w:val="111111"/>
    <w:semiHidden/>
    <w:rsid w:val="00F16B56"/>
  </w:style>
  <w:style w:type="numbering" w:customStyle="1" w:styleId="1ai212">
    <w:name w:val="1 / a / i212"/>
    <w:basedOn w:val="af6"/>
    <w:next w:val="1ai"/>
    <w:semiHidden/>
    <w:rsid w:val="00F16B56"/>
  </w:style>
  <w:style w:type="numbering" w:customStyle="1" w:styleId="21131">
    <w:name w:val="Статья / Раздел2113"/>
    <w:basedOn w:val="af6"/>
    <w:next w:val="a"/>
    <w:semiHidden/>
    <w:rsid w:val="00F16B56"/>
  </w:style>
  <w:style w:type="table" w:customStyle="1" w:styleId="283">
    <w:name w:val="Сетка таблицы283"/>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1 / 1.1 / 1.1.1213"/>
    <w:basedOn w:val="af6"/>
    <w:next w:val="111111"/>
    <w:semiHidden/>
    <w:rsid w:val="00F16B56"/>
  </w:style>
  <w:style w:type="numbering" w:customStyle="1" w:styleId="2101">
    <w:name w:val="Стиль210"/>
    <w:rsid w:val="00F16B56"/>
  </w:style>
  <w:style w:type="numbering" w:customStyle="1" w:styleId="3102">
    <w:name w:val="Стиль310"/>
    <w:rsid w:val="00F16B56"/>
  </w:style>
  <w:style w:type="numbering" w:customStyle="1" w:styleId="10a">
    <w:name w:val="Статья / Раздел10"/>
    <w:basedOn w:val="af6"/>
    <w:next w:val="a"/>
    <w:rsid w:val="00F16B56"/>
  </w:style>
  <w:style w:type="numbering" w:customStyle="1" w:styleId="14100">
    <w:name w:val="Стиль многоуровневый 14 пт полужирный10"/>
    <w:basedOn w:val="af6"/>
    <w:rsid w:val="00F16B56"/>
  </w:style>
  <w:style w:type="numbering" w:customStyle="1" w:styleId="5102">
    <w:name w:val="Стиль510"/>
    <w:uiPriority w:val="99"/>
    <w:rsid w:val="00F16B56"/>
  </w:style>
  <w:style w:type="numbering" w:customStyle="1" w:styleId="5151">
    <w:name w:val="Стиль515"/>
    <w:uiPriority w:val="99"/>
    <w:rsid w:val="00F16B56"/>
  </w:style>
  <w:style w:type="numbering" w:customStyle="1" w:styleId="2250">
    <w:name w:val="Стиль225"/>
    <w:rsid w:val="00F16B56"/>
  </w:style>
  <w:style w:type="numbering" w:customStyle="1" w:styleId="3250">
    <w:name w:val="Стиль325"/>
    <w:rsid w:val="00F16B56"/>
  </w:style>
  <w:style w:type="numbering" w:customStyle="1" w:styleId="4250">
    <w:name w:val="Стиль425"/>
    <w:rsid w:val="00F16B56"/>
  </w:style>
  <w:style w:type="numbering" w:customStyle="1" w:styleId="14250">
    <w:name w:val="Стиль многоуровневый 14 пт полужирный25"/>
    <w:basedOn w:val="af6"/>
    <w:rsid w:val="00F16B56"/>
  </w:style>
  <w:style w:type="numbering" w:customStyle="1" w:styleId="2350">
    <w:name w:val="Стиль235"/>
    <w:rsid w:val="00F16B56"/>
  </w:style>
  <w:style w:type="numbering" w:customStyle="1" w:styleId="4340">
    <w:name w:val="Стиль434"/>
    <w:rsid w:val="00F16B56"/>
  </w:style>
  <w:style w:type="numbering" w:customStyle="1" w:styleId="355">
    <w:name w:val="Статья / Раздел35"/>
    <w:basedOn w:val="af6"/>
    <w:next w:val="a"/>
    <w:rsid w:val="00F16B56"/>
  </w:style>
  <w:style w:type="numbering" w:customStyle="1" w:styleId="14350">
    <w:name w:val="Стиль многоуровневый 14 пт полужирный35"/>
    <w:basedOn w:val="af6"/>
    <w:rsid w:val="00F16B56"/>
  </w:style>
  <w:style w:type="numbering" w:customStyle="1" w:styleId="5340">
    <w:name w:val="Стиль534"/>
    <w:uiPriority w:val="99"/>
    <w:rsid w:val="00F16B56"/>
  </w:style>
  <w:style w:type="numbering" w:customStyle="1" w:styleId="544">
    <w:name w:val="Стиль544"/>
    <w:uiPriority w:val="99"/>
    <w:rsid w:val="00F16B56"/>
  </w:style>
  <w:style w:type="numbering" w:customStyle="1" w:styleId="364">
    <w:name w:val="Стиль364"/>
    <w:rsid w:val="00F16B56"/>
  </w:style>
  <w:style w:type="numbering" w:customStyle="1" w:styleId="464">
    <w:name w:val="Стиль464"/>
    <w:rsid w:val="00F16B56"/>
  </w:style>
  <w:style w:type="numbering" w:customStyle="1" w:styleId="644">
    <w:name w:val="Статья / Раздел64"/>
    <w:basedOn w:val="af6"/>
    <w:next w:val="a"/>
    <w:rsid w:val="00F16B56"/>
  </w:style>
  <w:style w:type="numbering" w:customStyle="1" w:styleId="1464">
    <w:name w:val="Стиль многоуровневый 14 пт полужирный64"/>
    <w:basedOn w:val="af6"/>
    <w:rsid w:val="00F16B56"/>
  </w:style>
  <w:style w:type="numbering" w:customStyle="1" w:styleId="564">
    <w:name w:val="Стиль564"/>
    <w:uiPriority w:val="99"/>
    <w:rsid w:val="00F16B56"/>
  </w:style>
  <w:style w:type="numbering" w:customStyle="1" w:styleId="1111116">
    <w:name w:val="1 / 1.1 / 1.1.16"/>
    <w:basedOn w:val="af6"/>
    <w:next w:val="111111"/>
    <w:semiHidden/>
    <w:rsid w:val="00F16B56"/>
  </w:style>
  <w:style w:type="table" w:customStyle="1" w:styleId="-374">
    <w:name w:val="Веб-таблица 374"/>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44">
    <w:name w:val="Изысканная таблица84"/>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744">
    <w:name w:val="Стандартная таблица74"/>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ai14">
    <w:name w:val="1 / a / i14"/>
    <w:basedOn w:val="af6"/>
    <w:next w:val="1ai"/>
    <w:semiHidden/>
    <w:rsid w:val="00F16B56"/>
  </w:style>
  <w:style w:type="numbering" w:customStyle="1" w:styleId="1146">
    <w:name w:val="Статья / Раздел114"/>
    <w:basedOn w:val="af6"/>
    <w:next w:val="a"/>
    <w:semiHidden/>
    <w:rsid w:val="00F16B56"/>
  </w:style>
  <w:style w:type="numbering" w:customStyle="1" w:styleId="11111124">
    <w:name w:val="1 / 1.1 / 1.1.124"/>
    <w:basedOn w:val="af6"/>
    <w:next w:val="111111"/>
    <w:semiHidden/>
    <w:rsid w:val="00F16B56"/>
  </w:style>
  <w:style w:type="numbering" w:customStyle="1" w:styleId="1ai24">
    <w:name w:val="1 / a / i24"/>
    <w:basedOn w:val="af6"/>
    <w:next w:val="1ai"/>
    <w:semiHidden/>
    <w:rsid w:val="00F16B56"/>
  </w:style>
  <w:style w:type="numbering" w:customStyle="1" w:styleId="11111133">
    <w:name w:val="1 / 1.1 / 1.1.133"/>
    <w:basedOn w:val="af6"/>
    <w:next w:val="111111"/>
    <w:semiHidden/>
    <w:rsid w:val="00F16B56"/>
  </w:style>
  <w:style w:type="numbering" w:customStyle="1" w:styleId="1ai33">
    <w:name w:val="1 / a / i33"/>
    <w:basedOn w:val="af6"/>
    <w:next w:val="1ai"/>
    <w:semiHidden/>
    <w:rsid w:val="00F16B56"/>
  </w:style>
  <w:style w:type="numbering" w:customStyle="1" w:styleId="3141">
    <w:name w:val="Статья / Раздел314"/>
    <w:basedOn w:val="af6"/>
    <w:next w:val="a"/>
    <w:semiHidden/>
    <w:rsid w:val="00F16B56"/>
  </w:style>
  <w:style w:type="numbering" w:customStyle="1" w:styleId="111111113">
    <w:name w:val="1 / 1.1 / 1.1.1113"/>
    <w:basedOn w:val="af6"/>
    <w:next w:val="111111"/>
    <w:semiHidden/>
    <w:rsid w:val="00F16B56"/>
  </w:style>
  <w:style w:type="numbering" w:customStyle="1" w:styleId="1ai113">
    <w:name w:val="1 / a / i113"/>
    <w:basedOn w:val="af6"/>
    <w:next w:val="1ai"/>
    <w:semiHidden/>
    <w:rsid w:val="00F16B56"/>
  </w:style>
  <w:style w:type="numbering" w:customStyle="1" w:styleId="11145">
    <w:name w:val="Статья / Раздел1114"/>
    <w:basedOn w:val="af6"/>
    <w:next w:val="a"/>
    <w:semiHidden/>
    <w:rsid w:val="00F16B56"/>
  </w:style>
  <w:style w:type="numbering" w:customStyle="1" w:styleId="111111214">
    <w:name w:val="1 / 1.1 / 1.1.1214"/>
    <w:basedOn w:val="af6"/>
    <w:next w:val="111111"/>
    <w:semiHidden/>
    <w:rsid w:val="00F16B56"/>
  </w:style>
  <w:style w:type="numbering" w:customStyle="1" w:styleId="1ai213">
    <w:name w:val="1 / a / i213"/>
    <w:basedOn w:val="af6"/>
    <w:next w:val="1ai"/>
    <w:semiHidden/>
    <w:rsid w:val="00F16B56"/>
  </w:style>
  <w:style w:type="numbering" w:customStyle="1" w:styleId="21141">
    <w:name w:val="Статья / Раздел2114"/>
    <w:basedOn w:val="af6"/>
    <w:next w:val="a"/>
    <w:semiHidden/>
    <w:rsid w:val="00F16B56"/>
  </w:style>
  <w:style w:type="table" w:customStyle="1" w:styleId="11840">
    <w:name w:val="Сетка таблицы118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4">
    <w:name w:val="Сетка таблицы284"/>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4">
    <w:name w:val="Стиль213"/>
    <w:rsid w:val="00F16B56"/>
  </w:style>
  <w:style w:type="numbering" w:customStyle="1" w:styleId="3134">
    <w:name w:val="Стиль313"/>
    <w:rsid w:val="00F16B56"/>
  </w:style>
  <w:style w:type="numbering" w:customStyle="1" w:styleId="13f5">
    <w:name w:val="Статья / Раздел13"/>
    <w:basedOn w:val="af6"/>
    <w:next w:val="a"/>
    <w:rsid w:val="00F16B56"/>
  </w:style>
  <w:style w:type="numbering" w:customStyle="1" w:styleId="14130">
    <w:name w:val="Стиль многоуровневый 14 пт полужирный13"/>
    <w:basedOn w:val="af6"/>
    <w:rsid w:val="00F16B56"/>
  </w:style>
  <w:style w:type="numbering" w:customStyle="1" w:styleId="5160">
    <w:name w:val="Стиль516"/>
    <w:uiPriority w:val="99"/>
    <w:rsid w:val="00F16B56"/>
  </w:style>
  <w:style w:type="table" w:customStyle="1" w:styleId="TableGridReport19">
    <w:name w:val="Table Grid Report19"/>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70">
    <w:name w:val="Стиль517"/>
    <w:uiPriority w:val="99"/>
    <w:rsid w:val="00F16B56"/>
  </w:style>
  <w:style w:type="numbering" w:customStyle="1" w:styleId="2260">
    <w:name w:val="Стиль226"/>
    <w:rsid w:val="00F16B56"/>
  </w:style>
  <w:style w:type="numbering" w:customStyle="1" w:styleId="3260">
    <w:name w:val="Стиль326"/>
    <w:rsid w:val="00F16B56"/>
  </w:style>
  <w:style w:type="numbering" w:customStyle="1" w:styleId="4260">
    <w:name w:val="Стиль426"/>
    <w:rsid w:val="00F16B56"/>
  </w:style>
  <w:style w:type="numbering" w:customStyle="1" w:styleId="14260">
    <w:name w:val="Стиль многоуровневый 14 пт полужирный26"/>
    <w:basedOn w:val="af6"/>
    <w:rsid w:val="00F16B56"/>
  </w:style>
  <w:style w:type="numbering" w:customStyle="1" w:styleId="2360">
    <w:name w:val="Стиль236"/>
    <w:rsid w:val="00F16B56"/>
  </w:style>
  <w:style w:type="numbering" w:customStyle="1" w:styleId="4350">
    <w:name w:val="Стиль435"/>
    <w:rsid w:val="00F16B56"/>
  </w:style>
  <w:style w:type="numbering" w:customStyle="1" w:styleId="365">
    <w:name w:val="Статья / Раздел36"/>
    <w:basedOn w:val="af6"/>
    <w:next w:val="a"/>
    <w:rsid w:val="00F16B56"/>
  </w:style>
  <w:style w:type="numbering" w:customStyle="1" w:styleId="1436">
    <w:name w:val="Стиль многоуровневый 14 пт полужирный36"/>
    <w:basedOn w:val="af6"/>
    <w:rsid w:val="00F16B56"/>
  </w:style>
  <w:style w:type="numbering" w:customStyle="1" w:styleId="5350">
    <w:name w:val="Стиль535"/>
    <w:uiPriority w:val="99"/>
    <w:rsid w:val="00F16B56"/>
  </w:style>
  <w:style w:type="numbering" w:customStyle="1" w:styleId="545">
    <w:name w:val="Стиль545"/>
    <w:uiPriority w:val="99"/>
    <w:rsid w:val="00F16B56"/>
  </w:style>
  <w:style w:type="numbering" w:customStyle="1" w:styleId="3650">
    <w:name w:val="Стиль365"/>
    <w:rsid w:val="00F16B56"/>
  </w:style>
  <w:style w:type="numbering" w:customStyle="1" w:styleId="465">
    <w:name w:val="Стиль465"/>
    <w:rsid w:val="00F16B56"/>
  </w:style>
  <w:style w:type="numbering" w:customStyle="1" w:styleId="654">
    <w:name w:val="Статья / Раздел65"/>
    <w:basedOn w:val="af6"/>
    <w:next w:val="a"/>
    <w:rsid w:val="00F16B56"/>
  </w:style>
  <w:style w:type="numbering" w:customStyle="1" w:styleId="1465">
    <w:name w:val="Стиль многоуровневый 14 пт полужирный65"/>
    <w:basedOn w:val="af6"/>
    <w:rsid w:val="00F16B56"/>
  </w:style>
  <w:style w:type="numbering" w:customStyle="1" w:styleId="565">
    <w:name w:val="Стиль565"/>
    <w:uiPriority w:val="99"/>
    <w:rsid w:val="00F16B56"/>
  </w:style>
  <w:style w:type="numbering" w:customStyle="1" w:styleId="1111117">
    <w:name w:val="1 / 1.1 / 1.1.17"/>
    <w:basedOn w:val="af6"/>
    <w:next w:val="111111"/>
    <w:semiHidden/>
    <w:rsid w:val="00F16B56"/>
  </w:style>
  <w:style w:type="table" w:customStyle="1" w:styleId="-375">
    <w:name w:val="Веб-таблица 375"/>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54">
    <w:name w:val="Изысканная таблица85"/>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754">
    <w:name w:val="Стандартная таблица75"/>
    <w:basedOn w:val="af5"/>
    <w:next w:val="afff5"/>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ai15">
    <w:name w:val="1 / a / i15"/>
    <w:basedOn w:val="af6"/>
    <w:next w:val="1ai"/>
    <w:semiHidden/>
    <w:rsid w:val="00F16B56"/>
  </w:style>
  <w:style w:type="numbering" w:customStyle="1" w:styleId="1155">
    <w:name w:val="Статья / Раздел115"/>
    <w:basedOn w:val="af6"/>
    <w:next w:val="a"/>
    <w:semiHidden/>
    <w:rsid w:val="00F16B56"/>
  </w:style>
  <w:style w:type="numbering" w:customStyle="1" w:styleId="11111125">
    <w:name w:val="1 / 1.1 / 1.1.125"/>
    <w:basedOn w:val="af6"/>
    <w:next w:val="111111"/>
    <w:semiHidden/>
    <w:rsid w:val="00F16B56"/>
  </w:style>
  <w:style w:type="numbering" w:customStyle="1" w:styleId="1ai25">
    <w:name w:val="1 / a / i25"/>
    <w:basedOn w:val="af6"/>
    <w:next w:val="1ai"/>
    <w:semiHidden/>
    <w:rsid w:val="00F16B56"/>
  </w:style>
  <w:style w:type="numbering" w:customStyle="1" w:styleId="11111134">
    <w:name w:val="1 / 1.1 / 1.1.134"/>
    <w:basedOn w:val="af6"/>
    <w:next w:val="111111"/>
    <w:semiHidden/>
    <w:rsid w:val="00F16B56"/>
  </w:style>
  <w:style w:type="numbering" w:customStyle="1" w:styleId="1ai34">
    <w:name w:val="1 / a / i34"/>
    <w:basedOn w:val="af6"/>
    <w:next w:val="1ai"/>
    <w:semiHidden/>
    <w:rsid w:val="00F16B56"/>
  </w:style>
  <w:style w:type="numbering" w:customStyle="1" w:styleId="3151">
    <w:name w:val="Статья / Раздел315"/>
    <w:basedOn w:val="af6"/>
    <w:next w:val="a"/>
    <w:semiHidden/>
    <w:rsid w:val="00F16B56"/>
  </w:style>
  <w:style w:type="numbering" w:customStyle="1" w:styleId="111111114">
    <w:name w:val="1 / 1.1 / 1.1.1114"/>
    <w:basedOn w:val="af6"/>
    <w:next w:val="111111"/>
    <w:semiHidden/>
    <w:rsid w:val="00F16B56"/>
  </w:style>
  <w:style w:type="numbering" w:customStyle="1" w:styleId="1ai114">
    <w:name w:val="1 / a / i114"/>
    <w:basedOn w:val="af6"/>
    <w:next w:val="1ai"/>
    <w:semiHidden/>
    <w:rsid w:val="00F16B56"/>
  </w:style>
  <w:style w:type="numbering" w:customStyle="1" w:styleId="11155">
    <w:name w:val="Статья / Раздел1115"/>
    <w:basedOn w:val="af6"/>
    <w:next w:val="a"/>
    <w:semiHidden/>
    <w:rsid w:val="00F16B56"/>
  </w:style>
  <w:style w:type="numbering" w:customStyle="1" w:styleId="111111215">
    <w:name w:val="1 / 1.1 / 1.1.1215"/>
    <w:basedOn w:val="af6"/>
    <w:next w:val="111111"/>
    <w:semiHidden/>
    <w:rsid w:val="00F16B56"/>
  </w:style>
  <w:style w:type="numbering" w:customStyle="1" w:styleId="1ai214">
    <w:name w:val="1 / a / i214"/>
    <w:basedOn w:val="af6"/>
    <w:next w:val="1ai"/>
    <w:semiHidden/>
    <w:rsid w:val="00F16B56"/>
  </w:style>
  <w:style w:type="numbering" w:customStyle="1" w:styleId="21150">
    <w:name w:val="Статья / Раздел2115"/>
    <w:basedOn w:val="af6"/>
    <w:next w:val="a"/>
    <w:semiHidden/>
    <w:rsid w:val="00F16B56"/>
  </w:style>
  <w:style w:type="table" w:customStyle="1" w:styleId="1185">
    <w:name w:val="Сетка таблицы1185"/>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5">
    <w:name w:val="Сетка таблицы285"/>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0">
    <w:name w:val="Table Grid Report20"/>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0">
    <w:name w:val="Сетка таблицы11115"/>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4">
    <w:name w:val="Стиль214"/>
    <w:rsid w:val="00F16B56"/>
  </w:style>
  <w:style w:type="numbering" w:customStyle="1" w:styleId="3142">
    <w:name w:val="Стиль314"/>
    <w:rsid w:val="00F16B56"/>
  </w:style>
  <w:style w:type="numbering" w:customStyle="1" w:styleId="14e">
    <w:name w:val="Статья / Раздел14"/>
    <w:basedOn w:val="af6"/>
    <w:next w:val="a"/>
    <w:rsid w:val="00F16B56"/>
  </w:style>
  <w:style w:type="numbering" w:customStyle="1" w:styleId="14140">
    <w:name w:val="Стиль многоуровневый 14 пт полужирный14"/>
    <w:basedOn w:val="af6"/>
    <w:rsid w:val="00F16B56"/>
  </w:style>
  <w:style w:type="numbering" w:customStyle="1" w:styleId="5180">
    <w:name w:val="Стиль518"/>
    <w:uiPriority w:val="99"/>
    <w:rsid w:val="00F16B56"/>
  </w:style>
  <w:style w:type="table" w:customStyle="1" w:styleId="TableGridReport110">
    <w:name w:val="Table Grid Report110"/>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90">
    <w:name w:val="Стиль519"/>
    <w:uiPriority w:val="99"/>
    <w:rsid w:val="00F16B56"/>
  </w:style>
  <w:style w:type="numbering" w:customStyle="1" w:styleId="2270">
    <w:name w:val="Стиль227"/>
    <w:rsid w:val="00F16B56"/>
  </w:style>
  <w:style w:type="numbering" w:customStyle="1" w:styleId="3270">
    <w:name w:val="Стиль327"/>
    <w:rsid w:val="00F16B56"/>
  </w:style>
  <w:style w:type="numbering" w:customStyle="1" w:styleId="4270">
    <w:name w:val="Стиль427"/>
    <w:rsid w:val="00F16B56"/>
  </w:style>
  <w:style w:type="numbering" w:customStyle="1" w:styleId="1427">
    <w:name w:val="Стиль многоуровневый 14 пт полужирный27"/>
    <w:basedOn w:val="af6"/>
    <w:rsid w:val="00F16B56"/>
  </w:style>
  <w:style w:type="numbering" w:customStyle="1" w:styleId="2370">
    <w:name w:val="Стиль237"/>
    <w:rsid w:val="00F16B56"/>
  </w:style>
  <w:style w:type="numbering" w:customStyle="1" w:styleId="4360">
    <w:name w:val="Стиль436"/>
    <w:rsid w:val="00F16B56"/>
  </w:style>
  <w:style w:type="numbering" w:customStyle="1" w:styleId="375">
    <w:name w:val="Статья / Раздел37"/>
    <w:basedOn w:val="af6"/>
    <w:next w:val="a"/>
    <w:rsid w:val="00F16B56"/>
  </w:style>
  <w:style w:type="numbering" w:customStyle="1" w:styleId="1437">
    <w:name w:val="Стиль многоуровневый 14 пт полужирный37"/>
    <w:basedOn w:val="af6"/>
    <w:rsid w:val="00F16B56"/>
  </w:style>
  <w:style w:type="numbering" w:customStyle="1" w:styleId="5360">
    <w:name w:val="Стиль536"/>
    <w:uiPriority w:val="99"/>
    <w:rsid w:val="00F16B56"/>
  </w:style>
  <w:style w:type="numbering" w:customStyle="1" w:styleId="546">
    <w:name w:val="Стиль546"/>
    <w:uiPriority w:val="99"/>
    <w:rsid w:val="00F16B56"/>
  </w:style>
  <w:style w:type="numbering" w:customStyle="1" w:styleId="366">
    <w:name w:val="Стиль366"/>
    <w:rsid w:val="00F16B56"/>
  </w:style>
  <w:style w:type="numbering" w:customStyle="1" w:styleId="466">
    <w:name w:val="Стиль466"/>
    <w:rsid w:val="00F16B56"/>
  </w:style>
  <w:style w:type="numbering" w:customStyle="1" w:styleId="664">
    <w:name w:val="Статья / Раздел66"/>
    <w:basedOn w:val="af6"/>
    <w:next w:val="a"/>
    <w:rsid w:val="00F16B56"/>
  </w:style>
  <w:style w:type="numbering" w:customStyle="1" w:styleId="1466">
    <w:name w:val="Стиль многоуровневый 14 пт полужирный66"/>
    <w:basedOn w:val="af6"/>
    <w:rsid w:val="00F16B56"/>
  </w:style>
  <w:style w:type="numbering" w:customStyle="1" w:styleId="566">
    <w:name w:val="Стиль566"/>
    <w:uiPriority w:val="99"/>
    <w:rsid w:val="00F16B56"/>
  </w:style>
  <w:style w:type="numbering" w:customStyle="1" w:styleId="1111118">
    <w:name w:val="1 / 1.1 / 1.1.18"/>
    <w:basedOn w:val="af6"/>
    <w:next w:val="111111"/>
    <w:semiHidden/>
    <w:rsid w:val="00F16B56"/>
  </w:style>
  <w:style w:type="table" w:customStyle="1" w:styleId="-376">
    <w:name w:val="Веб-таблица 376"/>
    <w:basedOn w:val="af5"/>
    <w:next w:val="-3"/>
    <w:semiHidden/>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64">
    <w:name w:val="Изысканная таблица86"/>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764">
    <w:name w:val="Стандартная таблица76"/>
    <w:basedOn w:val="af5"/>
    <w:next w:val="afff5"/>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ai16">
    <w:name w:val="1 / a / i16"/>
    <w:basedOn w:val="af6"/>
    <w:next w:val="1ai"/>
    <w:semiHidden/>
    <w:rsid w:val="00F16B56"/>
  </w:style>
  <w:style w:type="numbering" w:customStyle="1" w:styleId="1165">
    <w:name w:val="Статья / Раздел116"/>
    <w:basedOn w:val="af6"/>
    <w:next w:val="a"/>
    <w:semiHidden/>
    <w:rsid w:val="00F16B56"/>
  </w:style>
  <w:style w:type="numbering" w:customStyle="1" w:styleId="11111126">
    <w:name w:val="1 / 1.1 / 1.1.126"/>
    <w:basedOn w:val="af6"/>
    <w:next w:val="111111"/>
    <w:semiHidden/>
    <w:rsid w:val="00F16B56"/>
  </w:style>
  <w:style w:type="numbering" w:customStyle="1" w:styleId="1ai26">
    <w:name w:val="1 / a / i26"/>
    <w:basedOn w:val="af6"/>
    <w:next w:val="1ai"/>
    <w:semiHidden/>
    <w:rsid w:val="00F16B56"/>
  </w:style>
  <w:style w:type="numbering" w:customStyle="1" w:styleId="11111135">
    <w:name w:val="1 / 1.1 / 1.1.135"/>
    <w:basedOn w:val="af6"/>
    <w:next w:val="111111"/>
    <w:semiHidden/>
    <w:rsid w:val="00F16B56"/>
  </w:style>
  <w:style w:type="numbering" w:customStyle="1" w:styleId="1ai35">
    <w:name w:val="1 / a / i35"/>
    <w:basedOn w:val="af6"/>
    <w:next w:val="1ai"/>
    <w:semiHidden/>
    <w:rsid w:val="00F16B56"/>
  </w:style>
  <w:style w:type="numbering" w:customStyle="1" w:styleId="3161">
    <w:name w:val="Статья / Раздел316"/>
    <w:basedOn w:val="af6"/>
    <w:next w:val="a"/>
    <w:semiHidden/>
    <w:rsid w:val="00F16B56"/>
  </w:style>
  <w:style w:type="numbering" w:customStyle="1" w:styleId="111111115">
    <w:name w:val="1 / 1.1 / 1.1.1115"/>
    <w:basedOn w:val="af6"/>
    <w:next w:val="111111"/>
    <w:semiHidden/>
    <w:rsid w:val="00F16B56"/>
  </w:style>
  <w:style w:type="numbering" w:customStyle="1" w:styleId="1ai115">
    <w:name w:val="1 / a / i115"/>
    <w:basedOn w:val="af6"/>
    <w:next w:val="1ai"/>
    <w:semiHidden/>
    <w:rsid w:val="00F16B56"/>
  </w:style>
  <w:style w:type="numbering" w:customStyle="1" w:styleId="11165">
    <w:name w:val="Статья / Раздел1116"/>
    <w:basedOn w:val="af6"/>
    <w:next w:val="a"/>
    <w:semiHidden/>
    <w:rsid w:val="00F16B56"/>
  </w:style>
  <w:style w:type="numbering" w:customStyle="1" w:styleId="111111216">
    <w:name w:val="1 / 1.1 / 1.1.1216"/>
    <w:basedOn w:val="af6"/>
    <w:next w:val="111111"/>
    <w:semiHidden/>
    <w:rsid w:val="00F16B56"/>
  </w:style>
  <w:style w:type="numbering" w:customStyle="1" w:styleId="1ai215">
    <w:name w:val="1 / a / i215"/>
    <w:basedOn w:val="af6"/>
    <w:next w:val="1ai"/>
    <w:semiHidden/>
    <w:rsid w:val="00F16B56"/>
  </w:style>
  <w:style w:type="numbering" w:customStyle="1" w:styleId="21160">
    <w:name w:val="Статья / Раздел2116"/>
    <w:basedOn w:val="af6"/>
    <w:next w:val="a"/>
    <w:semiHidden/>
    <w:rsid w:val="00F16B56"/>
  </w:style>
  <w:style w:type="table" w:customStyle="1" w:styleId="1186">
    <w:name w:val="Сетка таблицы1186"/>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6">
    <w:name w:val="Сетка таблицы286"/>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Сетка таблицы135"/>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0">
    <w:name w:val="Сетка таблицы1126"/>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
    <w:name w:val="Сетка таблицы11116"/>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4">
    <w:name w:val="Стиль215"/>
    <w:rsid w:val="00F16B56"/>
  </w:style>
  <w:style w:type="numbering" w:customStyle="1" w:styleId="3152">
    <w:name w:val="Стиль315"/>
    <w:rsid w:val="00F16B56"/>
  </w:style>
  <w:style w:type="numbering" w:customStyle="1" w:styleId="158">
    <w:name w:val="Статья / Раздел15"/>
    <w:basedOn w:val="af6"/>
    <w:next w:val="a"/>
    <w:rsid w:val="00F16B56"/>
  </w:style>
  <w:style w:type="numbering" w:customStyle="1" w:styleId="14150">
    <w:name w:val="Стиль многоуровневый 14 пт полужирный15"/>
    <w:basedOn w:val="af6"/>
    <w:rsid w:val="00F16B56"/>
  </w:style>
  <w:style w:type="table" w:customStyle="1" w:styleId="12160">
    <w:name w:val="Сетка таблицы1216"/>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0">
    <w:name w:val="Стиль520"/>
    <w:uiPriority w:val="99"/>
    <w:rsid w:val="00F16B56"/>
    <w:pPr>
      <w:numPr>
        <w:numId w:val="70"/>
      </w:numPr>
    </w:pPr>
  </w:style>
  <w:style w:type="table" w:customStyle="1" w:styleId="TableGridReport111">
    <w:name w:val="Table Grid Report111"/>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00">
    <w:name w:val="Стиль5110"/>
    <w:uiPriority w:val="99"/>
    <w:rsid w:val="00F16B56"/>
  </w:style>
  <w:style w:type="numbering" w:customStyle="1" w:styleId="2280">
    <w:name w:val="Стиль228"/>
    <w:rsid w:val="00F16B56"/>
  </w:style>
  <w:style w:type="numbering" w:customStyle="1" w:styleId="3280">
    <w:name w:val="Стиль328"/>
    <w:rsid w:val="00F16B56"/>
  </w:style>
  <w:style w:type="numbering" w:customStyle="1" w:styleId="4280">
    <w:name w:val="Стиль428"/>
    <w:rsid w:val="00F16B56"/>
  </w:style>
  <w:style w:type="numbering" w:customStyle="1" w:styleId="1428">
    <w:name w:val="Стиль многоуровневый 14 пт полужирный28"/>
    <w:basedOn w:val="af6"/>
    <w:rsid w:val="00F16B56"/>
  </w:style>
  <w:style w:type="numbering" w:customStyle="1" w:styleId="238">
    <w:name w:val="Стиль238"/>
    <w:rsid w:val="00F16B56"/>
    <w:pPr>
      <w:numPr>
        <w:numId w:val="22"/>
      </w:numPr>
    </w:pPr>
  </w:style>
  <w:style w:type="numbering" w:customStyle="1" w:styleId="437">
    <w:name w:val="Стиль437"/>
    <w:rsid w:val="00F16B56"/>
    <w:pPr>
      <w:numPr>
        <w:numId w:val="28"/>
      </w:numPr>
    </w:pPr>
  </w:style>
  <w:style w:type="numbering" w:customStyle="1" w:styleId="38">
    <w:name w:val="Статья / Раздел38"/>
    <w:basedOn w:val="af6"/>
    <w:next w:val="a"/>
    <w:rsid w:val="00F16B56"/>
    <w:pPr>
      <w:numPr>
        <w:numId w:val="29"/>
      </w:numPr>
    </w:pPr>
  </w:style>
  <w:style w:type="numbering" w:customStyle="1" w:styleId="1438">
    <w:name w:val="Стиль многоуровневый 14 пт полужирный38"/>
    <w:basedOn w:val="af6"/>
    <w:rsid w:val="00F16B56"/>
    <w:pPr>
      <w:numPr>
        <w:numId w:val="31"/>
      </w:numPr>
    </w:pPr>
  </w:style>
  <w:style w:type="numbering" w:customStyle="1" w:styleId="537">
    <w:name w:val="Стиль537"/>
    <w:uiPriority w:val="99"/>
    <w:rsid w:val="00F16B56"/>
    <w:pPr>
      <w:numPr>
        <w:numId w:val="68"/>
      </w:numPr>
    </w:pPr>
  </w:style>
  <w:style w:type="numbering" w:customStyle="1" w:styleId="547">
    <w:name w:val="Стиль547"/>
    <w:uiPriority w:val="99"/>
    <w:rsid w:val="00F16B56"/>
    <w:pPr>
      <w:numPr>
        <w:numId w:val="21"/>
      </w:numPr>
    </w:pPr>
  </w:style>
  <w:style w:type="numbering" w:customStyle="1" w:styleId="367">
    <w:name w:val="Стиль367"/>
    <w:rsid w:val="00F16B56"/>
    <w:pPr>
      <w:numPr>
        <w:numId w:val="36"/>
      </w:numPr>
    </w:pPr>
  </w:style>
  <w:style w:type="numbering" w:customStyle="1" w:styleId="467">
    <w:name w:val="Стиль467"/>
    <w:rsid w:val="00F16B56"/>
    <w:pPr>
      <w:numPr>
        <w:numId w:val="37"/>
      </w:numPr>
    </w:pPr>
  </w:style>
  <w:style w:type="numbering" w:customStyle="1" w:styleId="67">
    <w:name w:val="Статья / Раздел67"/>
    <w:basedOn w:val="af6"/>
    <w:next w:val="a"/>
    <w:rsid w:val="00F16B56"/>
    <w:pPr>
      <w:numPr>
        <w:numId w:val="38"/>
      </w:numPr>
    </w:pPr>
  </w:style>
  <w:style w:type="numbering" w:customStyle="1" w:styleId="1467">
    <w:name w:val="Стиль многоуровневый 14 пт полужирный67"/>
    <w:basedOn w:val="af6"/>
    <w:rsid w:val="00F16B56"/>
    <w:pPr>
      <w:numPr>
        <w:numId w:val="40"/>
      </w:numPr>
    </w:pPr>
  </w:style>
  <w:style w:type="numbering" w:customStyle="1" w:styleId="567">
    <w:name w:val="Стиль567"/>
    <w:uiPriority w:val="99"/>
    <w:rsid w:val="00F16B56"/>
    <w:pPr>
      <w:numPr>
        <w:numId w:val="46"/>
      </w:numPr>
    </w:pPr>
  </w:style>
  <w:style w:type="numbering" w:customStyle="1" w:styleId="1111119">
    <w:name w:val="1 / 1.1 / 1.1.19"/>
    <w:basedOn w:val="af6"/>
    <w:next w:val="111111"/>
    <w:rsid w:val="00F16B56"/>
    <w:pPr>
      <w:numPr>
        <w:numId w:val="23"/>
      </w:numPr>
    </w:pPr>
  </w:style>
  <w:style w:type="table" w:customStyle="1" w:styleId="-377">
    <w:name w:val="Веб-таблица 377"/>
    <w:basedOn w:val="af5"/>
    <w:next w:val="-3"/>
    <w:semiHidden/>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71">
    <w:name w:val="Изысканная таблица87"/>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771">
    <w:name w:val="Стандартная таблица77"/>
    <w:basedOn w:val="af5"/>
    <w:next w:val="afff5"/>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ai17">
    <w:name w:val="1 / a / i17"/>
    <w:basedOn w:val="af6"/>
    <w:next w:val="1ai"/>
    <w:rsid w:val="00F16B56"/>
    <w:pPr>
      <w:numPr>
        <w:numId w:val="26"/>
      </w:numPr>
    </w:pPr>
  </w:style>
  <w:style w:type="numbering" w:customStyle="1" w:styleId="117">
    <w:name w:val="Статья / Раздел117"/>
    <w:basedOn w:val="af6"/>
    <w:next w:val="a"/>
    <w:rsid w:val="00F16B56"/>
    <w:pPr>
      <w:numPr>
        <w:numId w:val="27"/>
      </w:numPr>
    </w:pPr>
  </w:style>
  <w:style w:type="numbering" w:customStyle="1" w:styleId="11111127">
    <w:name w:val="1 / 1.1 / 1.1.127"/>
    <w:basedOn w:val="af6"/>
    <w:next w:val="111111"/>
    <w:rsid w:val="00F16B56"/>
    <w:pPr>
      <w:numPr>
        <w:numId w:val="51"/>
      </w:numPr>
    </w:pPr>
  </w:style>
  <w:style w:type="numbering" w:customStyle="1" w:styleId="1ai27">
    <w:name w:val="1 / a / i27"/>
    <w:basedOn w:val="af6"/>
    <w:next w:val="1ai"/>
    <w:rsid w:val="00F16B56"/>
    <w:pPr>
      <w:numPr>
        <w:numId w:val="24"/>
      </w:numPr>
    </w:pPr>
  </w:style>
  <w:style w:type="numbering" w:customStyle="1" w:styleId="11111136">
    <w:name w:val="1 / 1.1 / 1.1.136"/>
    <w:basedOn w:val="af6"/>
    <w:next w:val="111111"/>
    <w:rsid w:val="00F16B56"/>
    <w:pPr>
      <w:numPr>
        <w:numId w:val="60"/>
      </w:numPr>
    </w:pPr>
  </w:style>
  <w:style w:type="numbering" w:customStyle="1" w:styleId="1ai36">
    <w:name w:val="1 / a / i36"/>
    <w:basedOn w:val="af6"/>
    <w:next w:val="1ai"/>
    <w:rsid w:val="00F16B56"/>
    <w:pPr>
      <w:numPr>
        <w:numId w:val="61"/>
      </w:numPr>
    </w:pPr>
  </w:style>
  <w:style w:type="numbering" w:customStyle="1" w:styleId="317">
    <w:name w:val="Статья / Раздел317"/>
    <w:basedOn w:val="af6"/>
    <w:next w:val="a"/>
    <w:rsid w:val="00F16B56"/>
    <w:pPr>
      <w:numPr>
        <w:numId w:val="25"/>
      </w:numPr>
    </w:pPr>
  </w:style>
  <w:style w:type="numbering" w:customStyle="1" w:styleId="111111116">
    <w:name w:val="1 / 1.1 / 1.1.1116"/>
    <w:basedOn w:val="af6"/>
    <w:next w:val="111111"/>
    <w:rsid w:val="00F16B56"/>
    <w:pPr>
      <w:numPr>
        <w:numId w:val="62"/>
      </w:numPr>
    </w:pPr>
  </w:style>
  <w:style w:type="numbering" w:customStyle="1" w:styleId="1ai116">
    <w:name w:val="1 / a / i116"/>
    <w:basedOn w:val="af6"/>
    <w:next w:val="1ai"/>
    <w:rsid w:val="00F16B56"/>
    <w:pPr>
      <w:numPr>
        <w:numId w:val="55"/>
      </w:numPr>
    </w:pPr>
  </w:style>
  <w:style w:type="numbering" w:customStyle="1" w:styleId="1117">
    <w:name w:val="Статья / Раздел1117"/>
    <w:basedOn w:val="af6"/>
    <w:next w:val="a"/>
    <w:rsid w:val="00F16B56"/>
    <w:pPr>
      <w:numPr>
        <w:numId w:val="56"/>
      </w:numPr>
    </w:pPr>
  </w:style>
  <w:style w:type="numbering" w:customStyle="1" w:styleId="111111217">
    <w:name w:val="1 / 1.1 / 1.1.1217"/>
    <w:basedOn w:val="af6"/>
    <w:next w:val="111111"/>
    <w:rsid w:val="00F16B56"/>
    <w:pPr>
      <w:numPr>
        <w:numId w:val="75"/>
      </w:numPr>
    </w:pPr>
  </w:style>
  <w:style w:type="numbering" w:customStyle="1" w:styleId="1ai216">
    <w:name w:val="1 / a / i216"/>
    <w:basedOn w:val="af6"/>
    <w:next w:val="1ai"/>
    <w:rsid w:val="00F16B56"/>
    <w:pPr>
      <w:numPr>
        <w:numId w:val="76"/>
      </w:numPr>
    </w:pPr>
  </w:style>
  <w:style w:type="numbering" w:customStyle="1" w:styleId="2117">
    <w:name w:val="Статья / Раздел2117"/>
    <w:basedOn w:val="af6"/>
    <w:next w:val="a"/>
    <w:rsid w:val="00F16B56"/>
    <w:pPr>
      <w:numPr>
        <w:numId w:val="54"/>
      </w:numPr>
    </w:pPr>
  </w:style>
  <w:style w:type="table" w:customStyle="1" w:styleId="1187">
    <w:name w:val="Сетка таблицы1187"/>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7">
    <w:name w:val="Сетка таблицы287"/>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pt">
    <w:name w:val="Основной текст (2) + 9 pt"/>
    <w:basedOn w:val="af4"/>
    <w:rsid w:val="00F16B5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fc">
    <w:name w:val="Неразрешенное упоминание21"/>
    <w:basedOn w:val="af4"/>
    <w:uiPriority w:val="99"/>
    <w:semiHidden/>
    <w:unhideWhenUsed/>
    <w:rsid w:val="00F16B56"/>
    <w:rPr>
      <w:color w:val="605E5C"/>
      <w:shd w:val="clear" w:color="auto" w:fill="E1DFDD"/>
    </w:rPr>
  </w:style>
  <w:style w:type="character" w:customStyle="1" w:styleId="afffffffffffffffffff3">
    <w:name w:val="Другое_"/>
    <w:basedOn w:val="af4"/>
    <w:link w:val="afffffffffffffffffff4"/>
    <w:rsid w:val="00F16B56"/>
    <w:rPr>
      <w:rFonts w:eastAsia="Times New Roman"/>
      <w:sz w:val="28"/>
      <w:szCs w:val="28"/>
    </w:rPr>
  </w:style>
  <w:style w:type="paragraph" w:customStyle="1" w:styleId="afffffffffffffffffff4">
    <w:name w:val="Другое"/>
    <w:basedOn w:val="af3"/>
    <w:link w:val="afffffffffffffffffff3"/>
    <w:qFormat/>
    <w:rsid w:val="00F16B56"/>
    <w:pPr>
      <w:widowControl w:val="0"/>
      <w:spacing w:line="360" w:lineRule="auto"/>
      <w:ind w:firstLine="400"/>
    </w:pPr>
    <w:rPr>
      <w:sz w:val="28"/>
      <w:szCs w:val="28"/>
      <w:lang w:eastAsia="en-US"/>
    </w:rPr>
  </w:style>
  <w:style w:type="character" w:customStyle="1" w:styleId="FranklinGothicBook">
    <w:name w:val="Колонтитул + Franklin Gothic Book"/>
    <w:aliases w:val="9 pt,Основной текст + 11 pt2,Полужирный3,Основной текст + Century Gothic,6 pt,Интервал 0 pt4,Основной текст (2) + Bookman Old Style,Основной текст (9) + Times New Roman,Полужирный Exact"/>
    <w:uiPriority w:val="99"/>
    <w:rsid w:val="00F16B56"/>
    <w:rPr>
      <w:rFonts w:ascii="Franklin Gothic Book" w:eastAsia="Franklin Gothic Book" w:hAnsi="Franklin Gothic Book" w:cs="Franklin Gothic Book" w:hint="default"/>
      <w:color w:val="000000"/>
      <w:spacing w:val="0"/>
      <w:w w:val="100"/>
      <w:position w:val="0"/>
      <w:sz w:val="18"/>
      <w:szCs w:val="18"/>
      <w:shd w:val="clear" w:color="auto" w:fill="FFFFFF"/>
      <w:lang w:val="ru-RU"/>
    </w:rPr>
  </w:style>
  <w:style w:type="character" w:customStyle="1" w:styleId="12pt0">
    <w:name w:val="Основной текст + 12 pt"/>
    <w:aliases w:val="Полужирный,Основной текст + 9 pt,Основной текст (2) + 13 pt,Основной текст + 7.5 pt,Основной текст (2) + Times New Roman,10,Оглавление + 12,Оглавление (5) + Bookman Old Style,Курсив6,Основной текст (2) + 10,Основной текст (2) + 8"/>
    <w:uiPriority w:val="99"/>
    <w:rsid w:val="00F16B56"/>
    <w:rPr>
      <w:rFonts w:ascii="Times New Roman" w:eastAsia="Times New Roman" w:hAnsi="Times New Roman" w:cs="Times New Roman" w:hint="default"/>
      <w:b/>
      <w:bCs/>
      <w:color w:val="000000"/>
      <w:spacing w:val="0"/>
      <w:w w:val="100"/>
      <w:position w:val="0"/>
      <w:sz w:val="24"/>
      <w:szCs w:val="24"/>
      <w:shd w:val="clear" w:color="auto" w:fill="FFFFFF"/>
      <w:lang w:val="ru-RU"/>
    </w:rPr>
  </w:style>
  <w:style w:type="character" w:customStyle="1" w:styleId="1fffffff9">
    <w:name w:val="Приветствие Знак1"/>
    <w:basedOn w:val="af4"/>
    <w:semiHidden/>
    <w:rsid w:val="00F16B56"/>
    <w:rPr>
      <w:rFonts w:ascii="Times New Roman" w:eastAsia="Times New Roman" w:hAnsi="Times New Roman" w:cs="Times New Roman"/>
      <w:sz w:val="28"/>
      <w:lang w:eastAsia="ru-RU"/>
    </w:rPr>
  </w:style>
  <w:style w:type="character" w:customStyle="1" w:styleId="1fffffffa">
    <w:name w:val="Прощание Знак1"/>
    <w:basedOn w:val="af4"/>
    <w:semiHidden/>
    <w:rsid w:val="00F16B56"/>
    <w:rPr>
      <w:rFonts w:ascii="Times New Roman" w:eastAsia="Times New Roman" w:hAnsi="Times New Roman" w:cs="Times New Roman"/>
      <w:sz w:val="28"/>
      <w:lang w:eastAsia="ru-RU"/>
    </w:rPr>
  </w:style>
  <w:style w:type="character" w:customStyle="1" w:styleId="1fffffffb">
    <w:name w:val="Электронная подпись Знак1"/>
    <w:basedOn w:val="af4"/>
    <w:semiHidden/>
    <w:rsid w:val="00F16B56"/>
    <w:rPr>
      <w:rFonts w:ascii="Times New Roman" w:eastAsia="Times New Roman" w:hAnsi="Times New Roman" w:cs="Times New Roman"/>
      <w:sz w:val="28"/>
      <w:lang w:eastAsia="ru-RU"/>
    </w:rPr>
  </w:style>
  <w:style w:type="character" w:customStyle="1" w:styleId="1fffffffc">
    <w:name w:val="Дата Знак1"/>
    <w:basedOn w:val="af4"/>
    <w:semiHidden/>
    <w:rsid w:val="00F16B56"/>
    <w:rPr>
      <w:rFonts w:ascii="Times New Roman" w:eastAsia="Times New Roman" w:hAnsi="Times New Roman" w:cs="Times New Roman"/>
      <w:sz w:val="28"/>
      <w:lang w:eastAsia="ru-RU"/>
    </w:rPr>
  </w:style>
  <w:style w:type="character" w:customStyle="1" w:styleId="1fffffffd">
    <w:name w:val="Заголовок записки Знак1"/>
    <w:basedOn w:val="af4"/>
    <w:semiHidden/>
    <w:rsid w:val="00F16B56"/>
    <w:rPr>
      <w:rFonts w:ascii="Times New Roman" w:eastAsia="Times New Roman" w:hAnsi="Times New Roman" w:cs="Times New Roman"/>
      <w:sz w:val="28"/>
      <w:lang w:eastAsia="ru-RU"/>
    </w:rPr>
  </w:style>
  <w:style w:type="paragraph" w:customStyle="1" w:styleId="afffffffffffffffffff5">
    <w:name w:val="ООО  «Институт Территориального Планирования"/>
    <w:basedOn w:val="af3"/>
    <w:link w:val="afffffffffffffffffff6"/>
    <w:qFormat/>
    <w:rsid w:val="00F16B56"/>
    <w:pPr>
      <w:spacing w:line="360" w:lineRule="auto"/>
      <w:ind w:left="709"/>
      <w:jc w:val="right"/>
    </w:pPr>
    <w:rPr>
      <w:lang w:val="x-none" w:eastAsia="x-none"/>
    </w:rPr>
  </w:style>
  <w:style w:type="character" w:customStyle="1" w:styleId="afffffffffffffffffff6">
    <w:name w:val="ООО  «Институт Территориального Планирования Знак"/>
    <w:link w:val="afffffffffffffffffff5"/>
    <w:rsid w:val="00F16B56"/>
    <w:rPr>
      <w:rFonts w:eastAsia="Times New Roman"/>
      <w:lang w:val="x-none" w:eastAsia="x-none"/>
    </w:rPr>
  </w:style>
  <w:style w:type="paragraph" w:customStyle="1" w:styleId="afffffffffffffffffff7">
    <w:name w:val="Таблица_Текст_ЦЕНТР"/>
    <w:uiPriority w:val="99"/>
    <w:qFormat/>
    <w:rsid w:val="00F16B56"/>
    <w:pPr>
      <w:spacing w:after="0" w:line="240" w:lineRule="auto"/>
      <w:jc w:val="center"/>
    </w:pPr>
    <w:rPr>
      <w:rFonts w:eastAsia="Times New Roman"/>
      <w:szCs w:val="28"/>
      <w:lang w:eastAsia="ru-RU"/>
    </w:rPr>
  </w:style>
  <w:style w:type="paragraph" w:customStyle="1" w:styleId="afffffffffffffffffff8">
    <w:name w:val="Таблица_ШАПКА"/>
    <w:next w:val="af3"/>
    <w:uiPriority w:val="99"/>
    <w:qFormat/>
    <w:rsid w:val="00F16B56"/>
    <w:pPr>
      <w:keepNext/>
      <w:spacing w:after="0" w:line="240" w:lineRule="auto"/>
      <w:jc w:val="center"/>
    </w:pPr>
    <w:rPr>
      <w:rFonts w:eastAsia="Times New Roman"/>
      <w:b/>
      <w:lang w:eastAsia="ru-RU"/>
    </w:rPr>
  </w:style>
  <w:style w:type="paragraph" w:customStyle="1" w:styleId="afffffffffffffffffff9">
    <w:name w:val="Таблица_НОМЕР СТОЛБ"/>
    <w:basedOn w:val="afffffffffffffffffff7"/>
    <w:uiPriority w:val="99"/>
    <w:qFormat/>
    <w:rsid w:val="00F16B56"/>
    <w:pPr>
      <w:keepNext/>
    </w:pPr>
    <w:rPr>
      <w:rFonts w:eastAsia="Calibri" w:cs="Courier New"/>
      <w:sz w:val="16"/>
      <w:szCs w:val="16"/>
    </w:rPr>
  </w:style>
  <w:style w:type="paragraph" w:customStyle="1" w:styleId="afffffffffffffffffffa">
    <w:name w:val="Таблица_Текст_ЛЕВО"/>
    <w:basedOn w:val="afffffffffffffffffff7"/>
    <w:uiPriority w:val="99"/>
    <w:qFormat/>
    <w:rsid w:val="00F16B56"/>
    <w:pPr>
      <w:ind w:left="28"/>
      <w:jc w:val="left"/>
    </w:pPr>
    <w:rPr>
      <w:rFonts w:eastAsia="Calibri" w:cs="Courier New"/>
      <w:szCs w:val="20"/>
    </w:rPr>
  </w:style>
  <w:style w:type="paragraph" w:customStyle="1" w:styleId="afffffffffffffffffffb">
    <w:name w:val="a"/>
    <w:basedOn w:val="af3"/>
    <w:uiPriority w:val="99"/>
    <w:qFormat/>
    <w:rsid w:val="00F16B56"/>
    <w:pPr>
      <w:spacing w:before="100" w:after="100"/>
    </w:pPr>
    <w:rPr>
      <w:szCs w:val="20"/>
    </w:rPr>
  </w:style>
  <w:style w:type="paragraph" w:customStyle="1" w:styleId="5f9">
    <w:name w:val="Знак5"/>
    <w:basedOn w:val="af3"/>
    <w:qFormat/>
    <w:rsid w:val="00F16B56"/>
    <w:pPr>
      <w:spacing w:after="160" w:line="240" w:lineRule="exact"/>
    </w:pPr>
    <w:rPr>
      <w:rFonts w:ascii="Verdana" w:hAnsi="Verdana"/>
      <w:sz w:val="20"/>
      <w:szCs w:val="20"/>
      <w:lang w:val="en-US" w:eastAsia="en-US"/>
    </w:rPr>
  </w:style>
  <w:style w:type="character" w:customStyle="1" w:styleId="FooterChar">
    <w:name w:val="Footer Char"/>
    <w:uiPriority w:val="99"/>
    <w:locked/>
    <w:rsid w:val="00F16B56"/>
    <w:rPr>
      <w:rFonts w:ascii="Times New Roman" w:hAnsi="Times New Roman" w:cs="Times New Roman"/>
      <w:sz w:val="24"/>
      <w:szCs w:val="24"/>
      <w:lang w:val="x-none" w:eastAsia="ru-RU"/>
    </w:rPr>
  </w:style>
  <w:style w:type="character" w:customStyle="1" w:styleId="ListParagraphChar">
    <w:name w:val="List Paragraph Char"/>
    <w:link w:val="2ff4"/>
    <w:locked/>
    <w:rsid w:val="00F16B56"/>
    <w:rPr>
      <w:rFonts w:eastAsia="Times New Roman"/>
      <w:lang w:eastAsia="ru-RU"/>
    </w:rPr>
  </w:style>
  <w:style w:type="character" w:customStyle="1" w:styleId="TitleChar">
    <w:name w:val="Title Char"/>
    <w:locked/>
    <w:rsid w:val="00F16B56"/>
    <w:rPr>
      <w:rFonts w:ascii="Times New Roman" w:hAnsi="Times New Roman" w:cs="Times New Roman"/>
      <w:sz w:val="20"/>
      <w:szCs w:val="20"/>
      <w:lang w:val="x-none" w:eastAsia="ru-RU"/>
    </w:rPr>
  </w:style>
  <w:style w:type="character" w:customStyle="1" w:styleId="BodyTextChar">
    <w:name w:val="Body Text Char"/>
    <w:locked/>
    <w:rsid w:val="00F16B56"/>
    <w:rPr>
      <w:rFonts w:ascii="Times New Roman" w:hAnsi="Times New Roman" w:cs="Times New Roman"/>
      <w:sz w:val="24"/>
      <w:szCs w:val="24"/>
      <w:lang w:val="x-none" w:eastAsia="ru-RU"/>
    </w:rPr>
  </w:style>
  <w:style w:type="paragraph" w:customStyle="1" w:styleId="afffffffffffffffffffc">
    <w:name w:val="Приложение_РИСУНОК"/>
    <w:uiPriority w:val="99"/>
    <w:qFormat/>
    <w:rsid w:val="00F16B56"/>
    <w:pPr>
      <w:spacing w:after="0" w:line="240" w:lineRule="auto"/>
      <w:jc w:val="center"/>
    </w:pPr>
    <w:rPr>
      <w:rFonts w:eastAsia="Times New Roman"/>
      <w:noProof/>
      <w:sz w:val="28"/>
      <w:szCs w:val="28"/>
      <w:lang w:eastAsia="ru-RU"/>
    </w:rPr>
  </w:style>
  <w:style w:type="paragraph" w:customStyle="1" w:styleId="afffffffffffffffffffd">
    <w:name w:val="Таблица_НОМЕР"/>
    <w:basedOn w:val="af3"/>
    <w:next w:val="af3"/>
    <w:link w:val="afffffffffffffffffffe"/>
    <w:qFormat/>
    <w:rsid w:val="00F16B56"/>
    <w:pPr>
      <w:keepNext/>
      <w:suppressAutoHyphens/>
      <w:spacing w:before="240" w:after="60"/>
      <w:ind w:firstLine="851"/>
      <w:jc w:val="right"/>
      <w:outlineLvl w:val="3"/>
    </w:pPr>
    <w:rPr>
      <w:sz w:val="28"/>
      <w:szCs w:val="28"/>
    </w:rPr>
  </w:style>
  <w:style w:type="character" w:customStyle="1" w:styleId="afffffffffffffffffffe">
    <w:name w:val="Таблица_НОМЕР Знак"/>
    <w:link w:val="afffffffffffffffffffd"/>
    <w:locked/>
    <w:rsid w:val="00F16B56"/>
    <w:rPr>
      <w:rFonts w:eastAsia="Times New Roman"/>
      <w:sz w:val="28"/>
      <w:szCs w:val="28"/>
      <w:lang w:eastAsia="ru-RU"/>
    </w:rPr>
  </w:style>
  <w:style w:type="paragraph" w:customStyle="1" w:styleId="affffffffffffffffffff">
    <w:name w:val="Таблица_НАЗВАНИЕ"/>
    <w:next w:val="af3"/>
    <w:link w:val="affffffffffffffffffff0"/>
    <w:qFormat/>
    <w:rsid w:val="00F16B56"/>
    <w:pPr>
      <w:keepNext/>
      <w:keepLines/>
      <w:suppressAutoHyphens/>
      <w:spacing w:after="120" w:line="240" w:lineRule="auto"/>
      <w:jc w:val="center"/>
    </w:pPr>
    <w:rPr>
      <w:rFonts w:eastAsia="Times New Roman"/>
      <w:b/>
      <w:sz w:val="28"/>
      <w:szCs w:val="28"/>
      <w:lang w:eastAsia="ru-RU"/>
    </w:rPr>
  </w:style>
  <w:style w:type="character" w:customStyle="1" w:styleId="affffffffffffffffffff0">
    <w:name w:val="Таблица_НАЗВАНИЕ Знак"/>
    <w:link w:val="affffffffffffffffffff"/>
    <w:locked/>
    <w:rsid w:val="00F16B56"/>
    <w:rPr>
      <w:rFonts w:eastAsia="Times New Roman"/>
      <w:b/>
      <w:sz w:val="28"/>
      <w:szCs w:val="28"/>
      <w:lang w:eastAsia="ru-RU"/>
    </w:rPr>
  </w:style>
  <w:style w:type="paragraph" w:customStyle="1" w:styleId="1fffffffe">
    <w:name w:val="Подзаголовок 1"/>
    <w:basedOn w:val="af3"/>
    <w:next w:val="af3"/>
    <w:link w:val="1ffffffff"/>
    <w:qFormat/>
    <w:rsid w:val="00F16B56"/>
    <w:pPr>
      <w:keepNext/>
      <w:keepLines/>
      <w:suppressAutoHyphens/>
      <w:spacing w:before="360" w:after="120"/>
      <w:ind w:firstLine="851"/>
      <w:jc w:val="both"/>
    </w:pPr>
    <w:rPr>
      <w:b/>
      <w:sz w:val="28"/>
      <w:szCs w:val="28"/>
      <w:u w:val="single"/>
    </w:rPr>
  </w:style>
  <w:style w:type="character" w:customStyle="1" w:styleId="1ffffffff">
    <w:name w:val="Подзаголовок 1 Знак"/>
    <w:link w:val="1fffffffe"/>
    <w:locked/>
    <w:rsid w:val="00F16B56"/>
    <w:rPr>
      <w:rFonts w:eastAsia="Times New Roman"/>
      <w:b/>
      <w:sz w:val="28"/>
      <w:szCs w:val="28"/>
      <w:u w:val="single"/>
      <w:lang w:eastAsia="ru-RU"/>
    </w:rPr>
  </w:style>
  <w:style w:type="paragraph" w:customStyle="1" w:styleId="affffffffffffffffffff1">
    <w:name w:val="Приложение_НОМЕР"/>
    <w:next w:val="affffffffffffffffffff2"/>
    <w:link w:val="affffffffffffffffffff3"/>
    <w:qFormat/>
    <w:rsid w:val="00F16B56"/>
    <w:pPr>
      <w:keepNext/>
      <w:pageBreakBefore/>
      <w:spacing w:after="120" w:line="240" w:lineRule="auto"/>
      <w:jc w:val="right"/>
      <w:outlineLvl w:val="1"/>
    </w:pPr>
    <w:rPr>
      <w:rFonts w:eastAsia="Calibri"/>
      <w:sz w:val="28"/>
      <w:szCs w:val="28"/>
      <w:lang w:eastAsia="ru-RU"/>
    </w:rPr>
  </w:style>
  <w:style w:type="paragraph" w:customStyle="1" w:styleId="affffffffffffffffffff2">
    <w:name w:val="Приложение_НАЗВАНИЕ"/>
    <w:basedOn w:val="af3"/>
    <w:next w:val="afffffffffffffffffffc"/>
    <w:link w:val="affffffffffffffffffff4"/>
    <w:uiPriority w:val="99"/>
    <w:qFormat/>
    <w:rsid w:val="00F16B56"/>
    <w:pPr>
      <w:keepNext/>
      <w:suppressAutoHyphens/>
      <w:spacing w:after="120"/>
      <w:jc w:val="center"/>
    </w:pPr>
    <w:rPr>
      <w:rFonts w:eastAsia="Calibri"/>
      <w:b/>
      <w:sz w:val="28"/>
      <w:szCs w:val="28"/>
    </w:rPr>
  </w:style>
  <w:style w:type="character" w:customStyle="1" w:styleId="affffffffffffffffffff4">
    <w:name w:val="Приложение_НАЗВАНИЕ Знак"/>
    <w:link w:val="affffffffffffffffffff2"/>
    <w:uiPriority w:val="99"/>
    <w:locked/>
    <w:rsid w:val="00F16B56"/>
    <w:rPr>
      <w:rFonts w:eastAsia="Calibri"/>
      <w:b/>
      <w:sz w:val="28"/>
      <w:szCs w:val="28"/>
      <w:lang w:eastAsia="ru-RU"/>
    </w:rPr>
  </w:style>
  <w:style w:type="character" w:customStyle="1" w:styleId="affffffffffffffffffff3">
    <w:name w:val="Приложение_НОМЕР Знак"/>
    <w:link w:val="affffffffffffffffffff1"/>
    <w:locked/>
    <w:rsid w:val="00F16B56"/>
    <w:rPr>
      <w:rFonts w:eastAsia="Calibri"/>
      <w:sz w:val="28"/>
      <w:szCs w:val="28"/>
      <w:lang w:eastAsia="ru-RU"/>
    </w:rPr>
  </w:style>
  <w:style w:type="paragraph" w:customStyle="1" w:styleId="affffffffffffffffffff5">
    <w:name w:val="Приложение_РАЗДЕЛ"/>
    <w:basedOn w:val="affffffffffffffffffff1"/>
    <w:next w:val="affffffffffffffffffff1"/>
    <w:link w:val="affffffffffffffffffff6"/>
    <w:qFormat/>
    <w:rsid w:val="00F16B56"/>
    <w:pPr>
      <w:pageBreakBefore w:val="0"/>
      <w:jc w:val="center"/>
      <w:outlineLvl w:val="0"/>
    </w:pPr>
    <w:rPr>
      <w:b/>
      <w:sz w:val="36"/>
    </w:rPr>
  </w:style>
  <w:style w:type="character" w:customStyle="1" w:styleId="affffffffffffffffffff6">
    <w:name w:val="Приложение_РАЗДЕЛ Знак"/>
    <w:link w:val="affffffffffffffffffff5"/>
    <w:locked/>
    <w:rsid w:val="00F16B56"/>
    <w:rPr>
      <w:rFonts w:eastAsia="Calibri"/>
      <w:b/>
      <w:sz w:val="36"/>
      <w:szCs w:val="28"/>
      <w:lang w:eastAsia="ru-RU"/>
    </w:rPr>
  </w:style>
  <w:style w:type="paragraph" w:customStyle="1" w:styleId="affffffffffffffffffff7">
    <w:name w:val="Приложение_НОМЕР Продолжение"/>
    <w:next w:val="afffffffffffffffffffc"/>
    <w:link w:val="affffffffffffffffffff8"/>
    <w:qFormat/>
    <w:rsid w:val="00F16B56"/>
    <w:pPr>
      <w:keepNext/>
      <w:pageBreakBefore/>
      <w:spacing w:after="120" w:line="240" w:lineRule="auto"/>
      <w:jc w:val="right"/>
    </w:pPr>
    <w:rPr>
      <w:rFonts w:eastAsia="Calibri"/>
      <w:noProof/>
      <w:sz w:val="28"/>
      <w:szCs w:val="28"/>
      <w:lang w:eastAsia="ru-RU"/>
    </w:rPr>
  </w:style>
  <w:style w:type="character" w:customStyle="1" w:styleId="affffffffffffffffffff8">
    <w:name w:val="Приложение_НОМЕР Продолжение Знак"/>
    <w:link w:val="affffffffffffffffffff7"/>
    <w:locked/>
    <w:rsid w:val="00F16B56"/>
    <w:rPr>
      <w:rFonts w:eastAsia="Calibri"/>
      <w:noProof/>
      <w:sz w:val="28"/>
      <w:szCs w:val="28"/>
      <w:lang w:eastAsia="ru-RU"/>
    </w:rPr>
  </w:style>
  <w:style w:type="paragraph" w:customStyle="1" w:styleId="affffffffffffffffffff9">
    <w:name w:val="Таблица_НОМЕР Продолжение"/>
    <w:basedOn w:val="af3"/>
    <w:link w:val="affffffffffffffffffffa"/>
    <w:qFormat/>
    <w:rsid w:val="00F16B56"/>
    <w:pPr>
      <w:keepNext/>
      <w:pageBreakBefore/>
      <w:spacing w:after="120"/>
      <w:jc w:val="right"/>
    </w:pPr>
    <w:rPr>
      <w:rFonts w:eastAsia="Calibri"/>
      <w:sz w:val="28"/>
      <w:szCs w:val="28"/>
    </w:rPr>
  </w:style>
  <w:style w:type="character" w:customStyle="1" w:styleId="affffffffffffffffffffa">
    <w:name w:val="Таблица_НОМЕР Продолжение Знак"/>
    <w:link w:val="affffffffffffffffffff9"/>
    <w:locked/>
    <w:rsid w:val="00F16B56"/>
    <w:rPr>
      <w:rFonts w:eastAsia="Calibri"/>
      <w:sz w:val="28"/>
      <w:szCs w:val="28"/>
      <w:lang w:eastAsia="ru-RU"/>
    </w:rPr>
  </w:style>
  <w:style w:type="paragraph" w:customStyle="1" w:styleId="affffffffffffffffffffb">
    <w:name w:val="Рисунок_НАЗВАНИЕ"/>
    <w:next w:val="af3"/>
    <w:uiPriority w:val="99"/>
    <w:qFormat/>
    <w:rsid w:val="00F16B56"/>
    <w:pPr>
      <w:keepLines/>
      <w:suppressAutoHyphens/>
      <w:spacing w:before="120" w:after="0" w:line="240" w:lineRule="auto"/>
      <w:jc w:val="center"/>
    </w:pPr>
    <w:rPr>
      <w:rFonts w:eastAsia="Times New Roman"/>
      <w:sz w:val="28"/>
      <w:szCs w:val="22"/>
    </w:rPr>
  </w:style>
  <w:style w:type="paragraph" w:customStyle="1" w:styleId="affffffffffffffffffffc">
    <w:name w:val="Выделение главного"/>
    <w:basedOn w:val="af3"/>
    <w:next w:val="af3"/>
    <w:link w:val="affffffffffffffffffffd"/>
    <w:qFormat/>
    <w:rsid w:val="00F16B56"/>
    <w:pPr>
      <w:suppressAutoHyphens/>
      <w:spacing w:before="240" w:after="240"/>
      <w:ind w:firstLine="851"/>
      <w:contextualSpacing/>
      <w:jc w:val="both"/>
    </w:pPr>
    <w:rPr>
      <w:rFonts w:eastAsia="Calibri"/>
      <w:b/>
      <w:i/>
      <w:sz w:val="28"/>
    </w:rPr>
  </w:style>
  <w:style w:type="character" w:customStyle="1" w:styleId="affffffffffffffffffffd">
    <w:name w:val="Выделение главного Знак"/>
    <w:link w:val="affffffffffffffffffffc"/>
    <w:locked/>
    <w:rsid w:val="00F16B56"/>
    <w:rPr>
      <w:rFonts w:eastAsia="Calibri"/>
      <w:b/>
      <w:i/>
      <w:sz w:val="28"/>
      <w:lang w:eastAsia="ru-RU"/>
    </w:rPr>
  </w:style>
  <w:style w:type="character" w:customStyle="1" w:styleId="affffffffffffffff1">
    <w:name w:val="Примечание Знак"/>
    <w:link w:val="affffffffffffffff0"/>
    <w:locked/>
    <w:rsid w:val="00F16B56"/>
    <w:rPr>
      <w:rFonts w:eastAsia="Calibri"/>
      <w:i/>
      <w:sz w:val="22"/>
      <w:szCs w:val="20"/>
    </w:rPr>
  </w:style>
  <w:style w:type="paragraph" w:customStyle="1" w:styleId="2ffff">
    <w:name w:val="Подзаголовок 2"/>
    <w:basedOn w:val="affff6"/>
    <w:next w:val="af3"/>
    <w:link w:val="2ffff0"/>
    <w:uiPriority w:val="99"/>
    <w:qFormat/>
    <w:rsid w:val="00F16B56"/>
    <w:pPr>
      <w:keepNext/>
      <w:spacing w:before="300"/>
      <w:ind w:firstLine="851"/>
      <w:jc w:val="left"/>
    </w:pPr>
    <w:rPr>
      <w:rFonts w:eastAsia="Calibri"/>
      <w:i/>
      <w:color w:val="auto"/>
      <w:sz w:val="28"/>
      <w:szCs w:val="28"/>
      <w:u w:val="single"/>
    </w:rPr>
  </w:style>
  <w:style w:type="character" w:customStyle="1" w:styleId="2ffff0">
    <w:name w:val="Подзаголовок 2 Знак"/>
    <w:link w:val="2ffff"/>
    <w:uiPriority w:val="99"/>
    <w:locked/>
    <w:rsid w:val="00F16B56"/>
    <w:rPr>
      <w:rFonts w:eastAsia="Calibri"/>
      <w:i/>
      <w:sz w:val="28"/>
      <w:szCs w:val="28"/>
      <w:u w:val="single"/>
      <w:lang w:eastAsia="ru-RU"/>
    </w:rPr>
  </w:style>
  <w:style w:type="paragraph" w:customStyle="1" w:styleId="3fff5">
    <w:name w:val="Подзаголовок 3"/>
    <w:basedOn w:val="2ffff"/>
    <w:next w:val="af3"/>
    <w:uiPriority w:val="99"/>
    <w:qFormat/>
    <w:rsid w:val="00F16B56"/>
    <w:pPr>
      <w:keepLines/>
      <w:spacing w:before="240" w:after="60"/>
    </w:pPr>
    <w:rPr>
      <w:b/>
      <w:i w:val="0"/>
      <w:u w:val="none"/>
    </w:rPr>
  </w:style>
  <w:style w:type="paragraph" w:customStyle="1" w:styleId="4fc">
    <w:name w:val="Подзаголовок 4"/>
    <w:basedOn w:val="3fff5"/>
    <w:next w:val="af3"/>
    <w:uiPriority w:val="99"/>
    <w:qFormat/>
    <w:rsid w:val="00F16B56"/>
    <w:pPr>
      <w:suppressAutoHyphens/>
      <w:spacing w:before="180"/>
    </w:pPr>
    <w:rPr>
      <w:b w:val="0"/>
      <w:i/>
    </w:rPr>
  </w:style>
  <w:style w:type="paragraph" w:customStyle="1" w:styleId="1ffffffff0">
    <w:name w:val="Без интервала1"/>
    <w:uiPriority w:val="99"/>
    <w:qFormat/>
    <w:rsid w:val="00F16B56"/>
    <w:pPr>
      <w:spacing w:after="0" w:line="240" w:lineRule="auto"/>
    </w:pPr>
    <w:rPr>
      <w:rFonts w:ascii="Calibri" w:eastAsia="Times New Roman" w:hAnsi="Calibri"/>
      <w:sz w:val="22"/>
      <w:szCs w:val="22"/>
    </w:rPr>
  </w:style>
  <w:style w:type="paragraph" w:styleId="affffffffffffffffffffe">
    <w:name w:val="macro"/>
    <w:link w:val="afffffffffffffffffffff"/>
    <w:rsid w:val="00F16B56"/>
    <w:pPr>
      <w:tabs>
        <w:tab w:val="left" w:pos="480"/>
        <w:tab w:val="left" w:pos="960"/>
        <w:tab w:val="left" w:pos="1440"/>
        <w:tab w:val="left" w:pos="1920"/>
        <w:tab w:val="left" w:pos="2400"/>
        <w:tab w:val="left" w:pos="2880"/>
        <w:tab w:val="left" w:pos="3360"/>
        <w:tab w:val="left" w:pos="3840"/>
        <w:tab w:val="left" w:pos="4320"/>
      </w:tabs>
      <w:spacing w:after="100" w:line="240" w:lineRule="auto"/>
      <w:ind w:left="568" w:right="567" w:hanging="284"/>
      <w:jc w:val="both"/>
    </w:pPr>
    <w:rPr>
      <w:rFonts w:ascii="Consolas" w:eastAsia="Calibri" w:hAnsi="Consolas"/>
      <w:sz w:val="16"/>
      <w:szCs w:val="20"/>
      <w:lang w:eastAsia="ru-RU"/>
    </w:rPr>
  </w:style>
  <w:style w:type="character" w:customStyle="1" w:styleId="afffffffffffffffffffff">
    <w:name w:val="Текст макроса Знак"/>
    <w:basedOn w:val="af4"/>
    <w:link w:val="affffffffffffffffffffe"/>
    <w:rsid w:val="00F16B56"/>
    <w:rPr>
      <w:rFonts w:ascii="Consolas" w:eastAsia="Calibri" w:hAnsi="Consolas"/>
      <w:sz w:val="16"/>
      <w:szCs w:val="20"/>
      <w:lang w:eastAsia="ru-RU"/>
    </w:rPr>
  </w:style>
  <w:style w:type="paragraph" w:customStyle="1" w:styleId="1ffffffff1">
    <w:name w:val="Основной текст с отступом.об1"/>
    <w:basedOn w:val="af3"/>
    <w:link w:val="1ffffffff2"/>
    <w:qFormat/>
    <w:rsid w:val="00F16B56"/>
    <w:pPr>
      <w:spacing w:line="240" w:lineRule="atLeast"/>
      <w:ind w:firstLine="709"/>
      <w:jc w:val="both"/>
    </w:pPr>
    <w:rPr>
      <w:rFonts w:eastAsia="Calibri"/>
      <w:sz w:val="28"/>
      <w:szCs w:val="20"/>
      <w:lang w:val="en-US"/>
    </w:rPr>
  </w:style>
  <w:style w:type="character" w:customStyle="1" w:styleId="1ffffffff2">
    <w:name w:val="Основной текст с отступом.об1 Знак"/>
    <w:link w:val="1ffffffff1"/>
    <w:locked/>
    <w:rsid w:val="00F16B56"/>
    <w:rPr>
      <w:rFonts w:eastAsia="Calibri"/>
      <w:sz w:val="28"/>
      <w:szCs w:val="20"/>
      <w:lang w:val="en-US" w:eastAsia="ru-RU"/>
    </w:rPr>
  </w:style>
  <w:style w:type="paragraph" w:customStyle="1" w:styleId="afffffffffffffffffffff0">
    <w:name w:val="Текст в таблице ШАПКА"/>
    <w:basedOn w:val="af3"/>
    <w:uiPriority w:val="99"/>
    <w:qFormat/>
    <w:rsid w:val="00F16B56"/>
    <w:pPr>
      <w:jc w:val="center"/>
    </w:pPr>
    <w:rPr>
      <w:rFonts w:eastAsia="Calibri" w:cs="Courier New"/>
      <w:b/>
      <w:sz w:val="28"/>
      <w:szCs w:val="20"/>
    </w:rPr>
  </w:style>
  <w:style w:type="paragraph" w:customStyle="1" w:styleId="afffffffffffffffffffff1">
    <w:name w:val="Таблица Номера столбцов"/>
    <w:basedOn w:val="af3"/>
    <w:uiPriority w:val="99"/>
    <w:qFormat/>
    <w:rsid w:val="00F16B56"/>
    <w:pPr>
      <w:keepNext/>
      <w:keepLines/>
      <w:suppressAutoHyphens/>
      <w:jc w:val="center"/>
    </w:pPr>
    <w:rPr>
      <w:rFonts w:eastAsia="Calibri"/>
      <w:sz w:val="16"/>
    </w:rPr>
  </w:style>
  <w:style w:type="character" w:customStyle="1" w:styleId="1ffffffff3">
    <w:name w:val="Основной шрифт абзаца1"/>
    <w:rsid w:val="00F16B56"/>
    <w:rPr>
      <w:rFonts w:ascii="Arial" w:hAnsi="Arial"/>
      <w:sz w:val="26"/>
    </w:rPr>
  </w:style>
  <w:style w:type="character" w:customStyle="1" w:styleId="z-converterresult">
    <w:name w:val="z-converter__result"/>
    <w:rsid w:val="00F16B56"/>
    <w:rPr>
      <w:rFonts w:cs="Times New Roman"/>
    </w:rPr>
  </w:style>
  <w:style w:type="character" w:customStyle="1" w:styleId="FontStyle177">
    <w:name w:val="Font Style177"/>
    <w:rsid w:val="00F16B56"/>
    <w:rPr>
      <w:rFonts w:ascii="Times New Roman" w:hAnsi="Times New Roman" w:cs="Times New Roman"/>
      <w:sz w:val="30"/>
      <w:szCs w:val="30"/>
    </w:rPr>
  </w:style>
  <w:style w:type="character" w:customStyle="1" w:styleId="st1">
    <w:name w:val="st1"/>
    <w:rsid w:val="00F16B56"/>
    <w:rPr>
      <w:rFonts w:cs="Times New Roman"/>
    </w:rPr>
  </w:style>
  <w:style w:type="character" w:customStyle="1" w:styleId="FontStyle50">
    <w:name w:val="Font Style50"/>
    <w:rsid w:val="00F16B56"/>
    <w:rPr>
      <w:rFonts w:ascii="Times New Roman" w:hAnsi="Times New Roman" w:cs="Times New Roman"/>
      <w:sz w:val="26"/>
      <w:szCs w:val="26"/>
    </w:rPr>
  </w:style>
  <w:style w:type="paragraph" w:customStyle="1" w:styleId="afffffffffffffffffffff2">
    <w:name w:val="Табличный_заголовки"/>
    <w:basedOn w:val="af3"/>
    <w:uiPriority w:val="99"/>
    <w:qFormat/>
    <w:rsid w:val="00F16B56"/>
    <w:pPr>
      <w:keepNext/>
      <w:keepLines/>
      <w:jc w:val="center"/>
    </w:pPr>
    <w:rPr>
      <w:rFonts w:eastAsia="Calibri"/>
      <w:b/>
      <w:sz w:val="20"/>
      <w:szCs w:val="20"/>
    </w:rPr>
  </w:style>
  <w:style w:type="paragraph" w:customStyle="1" w:styleId="afffffffffffffffffffff3">
    <w:name w:val="Табличный_центр"/>
    <w:basedOn w:val="af3"/>
    <w:uiPriority w:val="99"/>
    <w:qFormat/>
    <w:rsid w:val="00F16B56"/>
    <w:pPr>
      <w:jc w:val="center"/>
    </w:pPr>
    <w:rPr>
      <w:rFonts w:eastAsia="Calibri"/>
      <w:sz w:val="22"/>
      <w:szCs w:val="22"/>
    </w:rPr>
  </w:style>
  <w:style w:type="paragraph" w:customStyle="1" w:styleId="afffffffffffffffffffff4">
    <w:name w:val="Табличный_по ширине"/>
    <w:basedOn w:val="af1"/>
    <w:uiPriority w:val="99"/>
    <w:qFormat/>
    <w:rsid w:val="00F16B56"/>
    <w:pPr>
      <w:numPr>
        <w:ilvl w:val="0"/>
        <w:numId w:val="0"/>
      </w:numPr>
    </w:pPr>
    <w:rPr>
      <w:rFonts w:eastAsia="Calibri"/>
      <w:kern w:val="0"/>
    </w:rPr>
  </w:style>
  <w:style w:type="paragraph" w:customStyle="1" w:styleId="14f">
    <w:name w:val="Обычный + 14 пт"/>
    <w:aliases w:val="По правому краю,Слева:  8,89 см"/>
    <w:basedOn w:val="af3"/>
    <w:uiPriority w:val="99"/>
    <w:qFormat/>
    <w:rsid w:val="00F16B56"/>
    <w:pPr>
      <w:ind w:left="5040"/>
      <w:jc w:val="right"/>
    </w:pPr>
    <w:rPr>
      <w:sz w:val="28"/>
      <w:szCs w:val="20"/>
    </w:rPr>
  </w:style>
  <w:style w:type="paragraph" w:customStyle="1" w:styleId="afffffffffffffffffffff5">
    <w:name w:val="Базовый"/>
    <w:uiPriority w:val="99"/>
    <w:qFormat/>
    <w:rsid w:val="00F16B56"/>
    <w:pPr>
      <w:tabs>
        <w:tab w:val="left" w:pos="709"/>
      </w:tabs>
      <w:suppressAutoHyphens/>
      <w:spacing w:after="60"/>
      <w:jc w:val="both"/>
    </w:pPr>
    <w:rPr>
      <w:rFonts w:eastAsia="Times New Roman"/>
      <w:lang w:eastAsia="ar-SA"/>
    </w:rPr>
  </w:style>
  <w:style w:type="paragraph" w:customStyle="1" w:styleId="western">
    <w:name w:val="western"/>
    <w:basedOn w:val="af3"/>
    <w:uiPriority w:val="99"/>
    <w:qFormat/>
    <w:rsid w:val="00F16B56"/>
    <w:pPr>
      <w:spacing w:before="100" w:beforeAutospacing="1" w:after="100" w:afterAutospacing="1"/>
    </w:pPr>
  </w:style>
  <w:style w:type="paragraph" w:customStyle="1" w:styleId="-2-western">
    <w:name w:val="подзаголовок-2-western"/>
    <w:basedOn w:val="af3"/>
    <w:uiPriority w:val="99"/>
    <w:qFormat/>
    <w:rsid w:val="00F16B56"/>
    <w:pPr>
      <w:spacing w:before="100" w:beforeAutospacing="1" w:after="100" w:afterAutospacing="1"/>
    </w:pPr>
  </w:style>
  <w:style w:type="paragraph" w:customStyle="1" w:styleId="CharChar0">
    <w:name w:val="Char Char"/>
    <w:basedOn w:val="af3"/>
    <w:uiPriority w:val="99"/>
    <w:qFormat/>
    <w:rsid w:val="00F16B56"/>
    <w:pPr>
      <w:spacing w:after="160" w:line="240" w:lineRule="exact"/>
    </w:pPr>
    <w:rPr>
      <w:rFonts w:ascii="Verdana" w:hAnsi="Verdana"/>
      <w:sz w:val="20"/>
      <w:szCs w:val="20"/>
      <w:lang w:val="en-US" w:eastAsia="en-US"/>
    </w:rPr>
  </w:style>
  <w:style w:type="paragraph" w:customStyle="1" w:styleId="CharChar1">
    <w:name w:val="Char Char1"/>
    <w:basedOn w:val="af3"/>
    <w:uiPriority w:val="99"/>
    <w:qFormat/>
    <w:rsid w:val="00F16B56"/>
    <w:pPr>
      <w:spacing w:after="160" w:line="240" w:lineRule="exact"/>
    </w:pPr>
    <w:rPr>
      <w:rFonts w:ascii="Verdana" w:hAnsi="Verdana"/>
      <w:sz w:val="20"/>
      <w:szCs w:val="20"/>
      <w:lang w:val="en-US" w:eastAsia="en-US"/>
    </w:rPr>
  </w:style>
  <w:style w:type="paragraph" w:customStyle="1" w:styleId="afffffffffffffffffffff6">
    <w:name w:val="Название_текст"/>
    <w:basedOn w:val="afffff6"/>
    <w:link w:val="afffffffffffffffffffff7"/>
    <w:qFormat/>
    <w:rsid w:val="00F16B56"/>
    <w:pPr>
      <w:spacing w:after="280"/>
      <w:ind w:firstLine="720"/>
    </w:pPr>
    <w:rPr>
      <w:rFonts w:ascii="Arial" w:hAnsi="Arial"/>
      <w:b/>
      <w:sz w:val="28"/>
    </w:rPr>
  </w:style>
  <w:style w:type="character" w:customStyle="1" w:styleId="afffffffffffffffffffff7">
    <w:name w:val="Название_текст Знак"/>
    <w:link w:val="afffffffffffffffffffff6"/>
    <w:rsid w:val="00F16B56"/>
    <w:rPr>
      <w:rFonts w:ascii="Arial" w:eastAsia="Times New Roman" w:hAnsi="Arial"/>
      <w:b/>
      <w:sz w:val="28"/>
      <w:szCs w:val="20"/>
      <w:lang w:val="x-none" w:eastAsia="x-none"/>
    </w:rPr>
  </w:style>
  <w:style w:type="paragraph" w:customStyle="1" w:styleId="afffffffffffffffffffff8">
    <w:name w:val="обычный_текст_таблица"/>
    <w:basedOn w:val="af3"/>
    <w:uiPriority w:val="99"/>
    <w:qFormat/>
    <w:rsid w:val="00F16B56"/>
    <w:pPr>
      <w:spacing w:after="120"/>
    </w:pPr>
    <w:rPr>
      <w:rFonts w:ascii="Arial" w:hAnsi="Arial"/>
      <w:sz w:val="22"/>
      <w:szCs w:val="20"/>
    </w:rPr>
  </w:style>
  <w:style w:type="character" w:customStyle="1" w:styleId="afffffffffff2">
    <w:name w:val="Текст таблицы Знак"/>
    <w:link w:val="afffffffffff1"/>
    <w:rsid w:val="00F16B56"/>
    <w:rPr>
      <w:rFonts w:ascii="Arial" w:eastAsia="Times New Roman" w:hAnsi="Arial" w:cs="Arial"/>
      <w:spacing w:val="-5"/>
      <w:sz w:val="16"/>
      <w:szCs w:val="16"/>
    </w:rPr>
  </w:style>
  <w:style w:type="paragraph" w:customStyle="1" w:styleId="afffffffffffffffffffff9">
    <w:name w:val="Таблица_текст"/>
    <w:basedOn w:val="afffffffffff1"/>
    <w:uiPriority w:val="99"/>
    <w:qFormat/>
    <w:rsid w:val="00F16B56"/>
    <w:pPr>
      <w:spacing w:before="120" w:after="120" w:line="240" w:lineRule="auto"/>
      <w:ind w:firstLine="0"/>
      <w:jc w:val="center"/>
    </w:pPr>
    <w:rPr>
      <w:rFonts w:cs="Times New Roman"/>
      <w:spacing w:val="0"/>
      <w:sz w:val="24"/>
      <w:szCs w:val="24"/>
      <w:lang w:val="x-none" w:eastAsia="x-none"/>
    </w:rPr>
  </w:style>
  <w:style w:type="paragraph" w:customStyle="1" w:styleId="Style10">
    <w:name w:val="Style 1"/>
    <w:basedOn w:val="af3"/>
    <w:uiPriority w:val="99"/>
    <w:qFormat/>
    <w:rsid w:val="00F16B56"/>
    <w:pPr>
      <w:widowControl w:val="0"/>
    </w:pPr>
    <w:rPr>
      <w:color w:val="000000"/>
      <w:sz w:val="20"/>
      <w:szCs w:val="20"/>
    </w:rPr>
  </w:style>
  <w:style w:type="paragraph" w:customStyle="1" w:styleId="a9">
    <w:name w:val="Нумерованный_список"/>
    <w:basedOn w:val="af3"/>
    <w:uiPriority w:val="99"/>
    <w:qFormat/>
    <w:rsid w:val="00F16B56"/>
    <w:pPr>
      <w:numPr>
        <w:numId w:val="77"/>
      </w:numPr>
      <w:spacing w:after="120"/>
      <w:jc w:val="both"/>
    </w:pPr>
    <w:rPr>
      <w:szCs w:val="20"/>
    </w:rPr>
  </w:style>
  <w:style w:type="paragraph" w:customStyle="1" w:styleId="12fc">
    <w:name w:val="Знак Знак Знак Знак12"/>
    <w:basedOn w:val="af3"/>
    <w:uiPriority w:val="99"/>
    <w:qFormat/>
    <w:rsid w:val="00F16B56"/>
    <w:pPr>
      <w:keepLines/>
      <w:spacing w:after="160" w:line="240" w:lineRule="exact"/>
    </w:pPr>
    <w:rPr>
      <w:rFonts w:ascii="Verdana" w:eastAsia="MS Mincho" w:hAnsi="Verdana" w:cs="Franklin Gothic Book"/>
      <w:sz w:val="20"/>
      <w:szCs w:val="20"/>
      <w:lang w:val="en-US" w:eastAsia="en-US"/>
    </w:rPr>
  </w:style>
  <w:style w:type="paragraph" w:customStyle="1" w:styleId="afffffffffffffffffffffa">
    <w:name w:val="Текст табличный"/>
    <w:basedOn w:val="af3"/>
    <w:uiPriority w:val="99"/>
    <w:qFormat/>
    <w:rsid w:val="00F16B56"/>
    <w:pPr>
      <w:jc w:val="both"/>
    </w:pPr>
    <w:rPr>
      <w:sz w:val="22"/>
      <w:szCs w:val="20"/>
    </w:rPr>
  </w:style>
  <w:style w:type="character" w:customStyle="1" w:styleId="2ffff1">
    <w:name w:val="Текст Знак2"/>
    <w:aliases w:val="Текст1 Знак,Текст Знак Знак Знак1 Знак,Текст Знак Знак Знак Знак1 Знак,Текст Знак Знак Знак2 Знак,Текст Знак Знак Знак Знак2 Знак,Текст Знак Знак Знак Знак3 Знак1,Текст Знак Знак Знак Знак Знак1,Текст Знак Знак Знак Знак5,Текст Знак Знак2"/>
    <w:uiPriority w:val="99"/>
    <w:rsid w:val="00F16B56"/>
    <w:rPr>
      <w:rFonts w:ascii="Courier New" w:hAnsi="Courier New"/>
      <w:lang w:val="ru-RU" w:eastAsia="ru-RU" w:bidi="ar-SA"/>
    </w:rPr>
  </w:style>
  <w:style w:type="paragraph" w:customStyle="1" w:styleId="2ffff2">
    <w:name w:val="Приложение_2"/>
    <w:basedOn w:val="af3"/>
    <w:uiPriority w:val="99"/>
    <w:qFormat/>
    <w:rsid w:val="00F16B56"/>
    <w:pPr>
      <w:spacing w:after="120"/>
      <w:jc w:val="both"/>
    </w:pPr>
    <w:rPr>
      <w:szCs w:val="20"/>
    </w:rPr>
  </w:style>
  <w:style w:type="paragraph" w:customStyle="1" w:styleId="1ffffffff4">
    <w:name w:val="Знак Знак1 Знак Знак"/>
    <w:basedOn w:val="af3"/>
    <w:uiPriority w:val="99"/>
    <w:qFormat/>
    <w:rsid w:val="00F16B56"/>
    <w:pPr>
      <w:keepLines/>
      <w:spacing w:after="160" w:line="240" w:lineRule="exact"/>
    </w:pPr>
    <w:rPr>
      <w:rFonts w:ascii="Verdana" w:eastAsia="MS Mincho" w:hAnsi="Verdana" w:cs="Franklin Gothic Book"/>
      <w:sz w:val="20"/>
      <w:szCs w:val="20"/>
      <w:lang w:val="en-US" w:eastAsia="en-US"/>
    </w:rPr>
  </w:style>
  <w:style w:type="paragraph" w:customStyle="1" w:styleId="01">
    <w:name w:val="Обычный + справа 0"/>
    <w:aliases w:val="2см"/>
    <w:basedOn w:val="af3"/>
    <w:uiPriority w:val="99"/>
    <w:qFormat/>
    <w:rsid w:val="00F16B56"/>
    <w:pPr>
      <w:ind w:firstLine="709"/>
      <w:jc w:val="both"/>
    </w:pPr>
    <w:rPr>
      <w:rFonts w:eastAsia="Calibri"/>
    </w:rPr>
  </w:style>
  <w:style w:type="paragraph" w:customStyle="1" w:styleId="afffffffffffffffffffffb">
    <w:name w:val="Обычный + Черный"/>
    <w:aliases w:val="Слева:  0,3 см,Первая строка:  1,5 см,Справа:  0"/>
    <w:basedOn w:val="af3"/>
    <w:uiPriority w:val="99"/>
    <w:qFormat/>
    <w:rsid w:val="00F16B56"/>
    <w:pPr>
      <w:ind w:left="170" w:right="170" w:firstLine="851"/>
      <w:jc w:val="both"/>
    </w:pPr>
    <w:rPr>
      <w:rFonts w:eastAsia="Calibri"/>
      <w:color w:val="FF0000"/>
    </w:rPr>
  </w:style>
  <w:style w:type="paragraph" w:customStyle="1" w:styleId="afffffffffffffffffffffc">
    <w:name w:val="Шапка таблиц"/>
    <w:basedOn w:val="afffffffffffffffffffff9"/>
    <w:uiPriority w:val="99"/>
    <w:qFormat/>
    <w:rsid w:val="00F16B56"/>
  </w:style>
  <w:style w:type="paragraph" w:customStyle="1" w:styleId="afffffffffffffffffffffd">
    <w:name w:val="Текст Записки"/>
    <w:basedOn w:val="2f3"/>
    <w:link w:val="afffffffffffffffffffffe"/>
    <w:qFormat/>
    <w:rsid w:val="00F16B56"/>
    <w:pPr>
      <w:widowControl/>
      <w:autoSpaceDE/>
      <w:autoSpaceDN/>
      <w:adjustRightInd/>
      <w:spacing w:after="60" w:line="300" w:lineRule="exact"/>
      <w:ind w:left="0" w:firstLine="720"/>
      <w:jc w:val="both"/>
    </w:pPr>
    <w:rPr>
      <w:rFonts w:cs="Arial"/>
      <w:sz w:val="24"/>
      <w:szCs w:val="24"/>
      <w:lang w:val="ru-RU" w:eastAsia="ru-RU"/>
    </w:rPr>
  </w:style>
  <w:style w:type="character" w:customStyle="1" w:styleId="afffffffffffffffffffffe">
    <w:name w:val="Текст Записки Знак"/>
    <w:link w:val="afffffffffffffffffffffd"/>
    <w:rsid w:val="00F16B56"/>
    <w:rPr>
      <w:rFonts w:ascii="Arial" w:eastAsia="Times New Roman" w:hAnsi="Arial" w:cs="Arial"/>
      <w:lang w:eastAsia="ru-RU"/>
    </w:rPr>
  </w:style>
  <w:style w:type="paragraph" w:customStyle="1" w:styleId="affffffffffffffffffffff">
    <w:name w:val="Заголовок таблиц"/>
    <w:basedOn w:val="affff2"/>
    <w:uiPriority w:val="99"/>
    <w:qFormat/>
    <w:rsid w:val="00F16B56"/>
    <w:pPr>
      <w:spacing w:after="60"/>
      <w:ind w:firstLine="0"/>
    </w:pPr>
    <w:rPr>
      <w:rFonts w:ascii="Arial" w:eastAsia="Times New Roman" w:hAnsi="Arial" w:cs="Arial"/>
      <w:spacing w:val="20"/>
      <w:kern w:val="24"/>
      <w:lang w:eastAsia="ru-RU"/>
    </w:rPr>
  </w:style>
  <w:style w:type="paragraph" w:customStyle="1" w:styleId="affffffffffffffffffffff0">
    <w:name w:val="основной_текст"/>
    <w:basedOn w:val="af3"/>
    <w:uiPriority w:val="99"/>
    <w:qFormat/>
    <w:rsid w:val="00F16B56"/>
    <w:pPr>
      <w:spacing w:after="60" w:line="300" w:lineRule="exact"/>
      <w:ind w:firstLine="720"/>
      <w:jc w:val="both"/>
    </w:pPr>
    <w:rPr>
      <w:rFonts w:ascii="Arial" w:hAnsi="Arial"/>
      <w:szCs w:val="20"/>
    </w:rPr>
  </w:style>
  <w:style w:type="paragraph" w:customStyle="1" w:styleId="2ffff3">
    <w:name w:val="Заголовок 2_текст"/>
    <w:basedOn w:val="2"/>
    <w:link w:val="2ffff4"/>
    <w:rsid w:val="00F16B56"/>
    <w:pPr>
      <w:tabs>
        <w:tab w:val="num" w:pos="1209"/>
        <w:tab w:val="num" w:pos="1440"/>
        <w:tab w:val="left" w:pos="1701"/>
      </w:tabs>
      <w:spacing w:before="120" w:after="60" w:line="240" w:lineRule="auto"/>
      <w:ind w:left="-152" w:firstLine="720"/>
      <w:contextualSpacing w:val="0"/>
    </w:pPr>
    <w:rPr>
      <w:rFonts w:ascii="Arial" w:eastAsia="Times New Roman" w:hAnsi="Arial" w:cs="Arial"/>
      <w:kern w:val="22"/>
      <w:szCs w:val="22"/>
      <w:lang w:val="x-none" w:eastAsia="x-none"/>
    </w:rPr>
  </w:style>
  <w:style w:type="character" w:customStyle="1" w:styleId="2ffff4">
    <w:name w:val="Заголовок 2_текст Знак"/>
    <w:link w:val="2ffff3"/>
    <w:rsid w:val="00F16B56"/>
    <w:rPr>
      <w:rFonts w:ascii="Arial" w:eastAsia="Times New Roman" w:hAnsi="Arial" w:cs="Arial"/>
      <w:b/>
      <w:kern w:val="22"/>
      <w:szCs w:val="22"/>
      <w:lang w:val="x-none" w:eastAsia="x-none"/>
    </w:rPr>
  </w:style>
  <w:style w:type="paragraph" w:customStyle="1" w:styleId="3fff6">
    <w:name w:val="Заголовок 3_текст"/>
    <w:basedOn w:val="30"/>
    <w:uiPriority w:val="99"/>
    <w:qFormat/>
    <w:rsid w:val="00F16B56"/>
    <w:pPr>
      <w:keepLines/>
      <w:tabs>
        <w:tab w:val="num" w:pos="1644"/>
        <w:tab w:val="left" w:pos="1985"/>
        <w:tab w:val="num" w:pos="2160"/>
      </w:tabs>
      <w:spacing w:after="60" w:line="240" w:lineRule="auto"/>
      <w:ind w:left="2160" w:firstLine="720"/>
      <w:contextualSpacing w:val="0"/>
    </w:pPr>
    <w:rPr>
      <w:rFonts w:ascii="Arial" w:eastAsia="Times New Roman" w:hAnsi="Arial"/>
      <w:szCs w:val="20"/>
      <w:lang w:val="x-none" w:eastAsia="x-none"/>
    </w:rPr>
  </w:style>
  <w:style w:type="paragraph" w:customStyle="1" w:styleId="1ffffffff5">
    <w:name w:val="Заголовок 1_текст"/>
    <w:basedOn w:val="10"/>
    <w:link w:val="1ffffffff6"/>
    <w:uiPriority w:val="99"/>
    <w:qFormat/>
    <w:rsid w:val="00F16B56"/>
    <w:pPr>
      <w:keepNext/>
      <w:keepLines/>
      <w:pageBreakBefore/>
      <w:tabs>
        <w:tab w:val="num" w:pos="925"/>
        <w:tab w:val="num" w:pos="1060"/>
        <w:tab w:val="left" w:pos="1418"/>
      </w:tabs>
      <w:spacing w:before="120" w:after="60" w:line="240" w:lineRule="auto"/>
      <w:ind w:left="-152" w:firstLine="720"/>
      <w:contextualSpacing w:val="0"/>
    </w:pPr>
    <w:rPr>
      <w:rFonts w:ascii="Arial" w:eastAsia="Times New Roman" w:hAnsi="Arial"/>
      <w:caps w:val="0"/>
      <w:noProof/>
      <w:kern w:val="28"/>
      <w:sz w:val="28"/>
      <w:szCs w:val="26"/>
    </w:rPr>
  </w:style>
  <w:style w:type="character" w:customStyle="1" w:styleId="1ffffffff6">
    <w:name w:val="Заголовок 1_текст Знак Знак"/>
    <w:link w:val="1ffffffff5"/>
    <w:uiPriority w:val="99"/>
    <w:rsid w:val="00F16B56"/>
    <w:rPr>
      <w:rFonts w:ascii="Arial" w:eastAsia="Times New Roman" w:hAnsi="Arial"/>
      <w:b/>
      <w:noProof/>
      <w:kern w:val="28"/>
      <w:sz w:val="28"/>
      <w:szCs w:val="26"/>
      <w:lang w:eastAsia="ru-RU"/>
    </w:rPr>
  </w:style>
  <w:style w:type="paragraph" w:customStyle="1" w:styleId="4fd">
    <w:name w:val="Заголовок 4_текст"/>
    <w:basedOn w:val="40"/>
    <w:uiPriority w:val="99"/>
    <w:qFormat/>
    <w:rsid w:val="00F16B56"/>
    <w:pPr>
      <w:keepNext w:val="0"/>
      <w:tabs>
        <w:tab w:val="num" w:pos="2509"/>
        <w:tab w:val="num" w:pos="2880"/>
      </w:tabs>
      <w:spacing w:before="200" w:after="120" w:line="240" w:lineRule="auto"/>
      <w:ind w:left="-11" w:firstLine="720"/>
      <w:contextualSpacing w:val="0"/>
      <w:jc w:val="center"/>
    </w:pPr>
    <w:rPr>
      <w:rFonts w:ascii="Arial" w:eastAsia="Times New Roman" w:hAnsi="Arial"/>
      <w:i w:val="0"/>
      <w:kern w:val="20"/>
      <w:sz w:val="20"/>
      <w:szCs w:val="20"/>
      <w:lang w:val="x-none" w:eastAsia="x-none"/>
    </w:rPr>
  </w:style>
  <w:style w:type="paragraph" w:customStyle="1" w:styleId="50">
    <w:name w:val="Заголовок 5_текст"/>
    <w:basedOn w:val="52"/>
    <w:uiPriority w:val="99"/>
    <w:qFormat/>
    <w:rsid w:val="00F16B56"/>
    <w:pPr>
      <w:keepNext w:val="0"/>
      <w:numPr>
        <w:ilvl w:val="4"/>
        <w:numId w:val="11"/>
      </w:numPr>
      <w:tabs>
        <w:tab w:val="left" w:pos="2552"/>
        <w:tab w:val="num" w:pos="2869"/>
        <w:tab w:val="num" w:pos="3600"/>
      </w:tabs>
      <w:spacing w:before="0" w:line="240" w:lineRule="auto"/>
      <w:ind w:left="-11" w:firstLine="720"/>
    </w:pPr>
    <w:rPr>
      <w:rFonts w:ascii="Arial" w:eastAsia="Times New Roman" w:hAnsi="Arial" w:cs="Times New Roman"/>
      <w:b/>
      <w:smallCaps/>
      <w:color w:val="auto"/>
      <w:sz w:val="20"/>
      <w:szCs w:val="20"/>
      <w:lang w:val="x-none" w:eastAsia="x-none"/>
    </w:rPr>
  </w:style>
  <w:style w:type="paragraph" w:customStyle="1" w:styleId="6">
    <w:name w:val="Заголовок 6_текст"/>
    <w:basedOn w:val="61"/>
    <w:uiPriority w:val="99"/>
    <w:qFormat/>
    <w:rsid w:val="00F16B56"/>
    <w:pPr>
      <w:keepNext/>
      <w:keepLines/>
      <w:numPr>
        <w:ilvl w:val="5"/>
        <w:numId w:val="11"/>
      </w:numPr>
      <w:tabs>
        <w:tab w:val="left" w:pos="2835"/>
        <w:tab w:val="num" w:pos="3229"/>
        <w:tab w:val="num" w:pos="4320"/>
      </w:tabs>
      <w:spacing w:before="0" w:after="0" w:line="240" w:lineRule="auto"/>
      <w:ind w:left="-11" w:firstLine="720"/>
    </w:pPr>
    <w:rPr>
      <w:rFonts w:ascii="Arial" w:eastAsia="Times New Roman" w:hAnsi="Arial" w:cs="Times New Roman"/>
      <w:bCs w:val="0"/>
      <w:szCs w:val="20"/>
      <w:lang w:val="x-none" w:eastAsia="x-none"/>
    </w:rPr>
  </w:style>
  <w:style w:type="paragraph" w:customStyle="1" w:styleId="7">
    <w:name w:val="Заголовок 7_текст"/>
    <w:basedOn w:val="70"/>
    <w:uiPriority w:val="99"/>
    <w:qFormat/>
    <w:rsid w:val="00F16B56"/>
    <w:pPr>
      <w:keepNext/>
      <w:keepLines/>
      <w:numPr>
        <w:ilvl w:val="6"/>
        <w:numId w:val="11"/>
      </w:numPr>
      <w:tabs>
        <w:tab w:val="left" w:pos="3119"/>
        <w:tab w:val="num" w:pos="3589"/>
        <w:tab w:val="num" w:pos="5040"/>
      </w:tabs>
      <w:spacing w:before="0" w:after="0" w:line="240" w:lineRule="auto"/>
      <w:ind w:left="-11" w:firstLine="720"/>
    </w:pPr>
    <w:rPr>
      <w:rFonts w:ascii="Arial" w:eastAsia="Times New Roman" w:hAnsi="Arial" w:cs="Times New Roman"/>
      <w:b/>
      <w:smallCaps/>
      <w:sz w:val="20"/>
      <w:szCs w:val="20"/>
      <w:lang w:val="x-none" w:eastAsia="x-none"/>
    </w:rPr>
  </w:style>
  <w:style w:type="character" w:customStyle="1" w:styleId="3fff7">
    <w:name w:val="Осн. текст Знак3"/>
    <w:link w:val="affffffffffffffffffffff1"/>
    <w:locked/>
    <w:rsid w:val="00F16B56"/>
  </w:style>
  <w:style w:type="paragraph" w:customStyle="1" w:styleId="affffffffffffffffffffff1">
    <w:name w:val="Осн. текст"/>
    <w:basedOn w:val="af3"/>
    <w:link w:val="3fff7"/>
    <w:qFormat/>
    <w:rsid w:val="00F16B56"/>
    <w:pPr>
      <w:spacing w:after="120"/>
      <w:ind w:firstLine="709"/>
      <w:jc w:val="both"/>
    </w:pPr>
    <w:rPr>
      <w:rFonts w:eastAsiaTheme="minorHAnsi"/>
      <w:lang w:eastAsia="en-US"/>
    </w:rPr>
  </w:style>
  <w:style w:type="character" w:customStyle="1" w:styleId="affffffffffd">
    <w:name w:val="Рисунок Знак"/>
    <w:link w:val="affffffffffc"/>
    <w:rsid w:val="00F16B56"/>
    <w:rPr>
      <w:rFonts w:ascii="Arial" w:eastAsia="Times New Roman" w:hAnsi="Arial" w:cs="Arial"/>
      <w:spacing w:val="-5"/>
      <w:sz w:val="20"/>
      <w:szCs w:val="20"/>
    </w:rPr>
  </w:style>
  <w:style w:type="character" w:customStyle="1" w:styleId="affffffffffffff0">
    <w:name w:val="Приложение Знак"/>
    <w:link w:val="affffffffffffff"/>
    <w:rsid w:val="00F16B56"/>
    <w:rPr>
      <w:rFonts w:eastAsia="Times New Roman"/>
      <w:sz w:val="20"/>
      <w:lang w:eastAsia="ru-RU"/>
    </w:rPr>
  </w:style>
  <w:style w:type="paragraph" w:customStyle="1" w:styleId="Arial">
    <w:name w:val="Стиль обычный_текст + Arial"/>
    <w:basedOn w:val="af3"/>
    <w:uiPriority w:val="99"/>
    <w:qFormat/>
    <w:rsid w:val="00F16B56"/>
    <w:pPr>
      <w:ind w:firstLine="720"/>
    </w:pPr>
    <w:rPr>
      <w:rFonts w:ascii="Arial" w:hAnsi="Arial"/>
      <w:noProof/>
      <w:sz w:val="22"/>
    </w:rPr>
  </w:style>
  <w:style w:type="character" w:customStyle="1" w:styleId="FontStyle12">
    <w:name w:val="Font Style12"/>
    <w:uiPriority w:val="99"/>
    <w:rsid w:val="00F16B56"/>
    <w:rPr>
      <w:rFonts w:ascii="Franklin Gothic Medium Cond" w:hAnsi="Franklin Gothic Medium Cond" w:cs="Franklin Gothic Medium Cond"/>
      <w:i/>
      <w:iCs/>
      <w:sz w:val="24"/>
      <w:szCs w:val="24"/>
    </w:rPr>
  </w:style>
  <w:style w:type="paragraph" w:customStyle="1" w:styleId="1ffffffff7">
    <w:name w:val="заголовок 1"/>
    <w:basedOn w:val="af3"/>
    <w:next w:val="af3"/>
    <w:uiPriority w:val="99"/>
    <w:qFormat/>
    <w:rsid w:val="00F16B56"/>
    <w:pPr>
      <w:keepNext/>
    </w:pPr>
    <w:rPr>
      <w:b/>
      <w:szCs w:val="20"/>
    </w:rPr>
  </w:style>
  <w:style w:type="paragraph" w:customStyle="1" w:styleId="affffffffffffffffffffff2">
    <w:name w:val="Записка"/>
    <w:basedOn w:val="affffffffffffffffffffff0"/>
    <w:uiPriority w:val="99"/>
    <w:qFormat/>
    <w:rsid w:val="00F16B56"/>
  </w:style>
  <w:style w:type="paragraph" w:customStyle="1" w:styleId="200">
    <w:name w:val="Стиль Заголовок 2_текст + малые прописные По ширине Перед:  0 пт"/>
    <w:basedOn w:val="2ffff3"/>
    <w:rsid w:val="00F16B56"/>
    <w:pPr>
      <w:numPr>
        <w:ilvl w:val="0"/>
        <w:numId w:val="78"/>
      </w:numPr>
      <w:tabs>
        <w:tab w:val="clear" w:pos="360"/>
        <w:tab w:val="num" w:pos="1080"/>
        <w:tab w:val="num" w:pos="1440"/>
      </w:tabs>
      <w:spacing w:before="0"/>
      <w:ind w:left="720" w:hanging="720"/>
      <w:jc w:val="both"/>
    </w:pPr>
    <w:rPr>
      <w:rFonts w:cs="Times New Roman"/>
      <w:bCs/>
      <w:lang w:val="ru-RU" w:eastAsia="ru-RU"/>
    </w:rPr>
  </w:style>
  <w:style w:type="character" w:customStyle="1" w:styleId="w">
    <w:name w:val="w"/>
    <w:rsid w:val="00F16B56"/>
  </w:style>
  <w:style w:type="paragraph" w:customStyle="1" w:styleId="s11">
    <w:name w:val="s_1"/>
    <w:basedOn w:val="af3"/>
    <w:uiPriority w:val="99"/>
    <w:qFormat/>
    <w:rsid w:val="00F16B56"/>
    <w:pPr>
      <w:spacing w:before="100" w:beforeAutospacing="1" w:after="100" w:afterAutospacing="1"/>
    </w:pPr>
  </w:style>
  <w:style w:type="character" w:customStyle="1" w:styleId="ConsPlusNormal0">
    <w:name w:val="ConsPlusNormal Знак"/>
    <w:link w:val="ConsPlusNormal"/>
    <w:locked/>
    <w:rsid w:val="00F16B56"/>
    <w:rPr>
      <w:rFonts w:ascii="Arial" w:eastAsia="Times New Roman" w:hAnsi="Arial" w:cs="Arial"/>
      <w:sz w:val="20"/>
      <w:szCs w:val="20"/>
      <w:lang w:eastAsia="ru-RU"/>
    </w:rPr>
  </w:style>
  <w:style w:type="character" w:customStyle="1" w:styleId="FontStyle67">
    <w:name w:val="Font Style67"/>
    <w:rsid w:val="00F16B56"/>
    <w:rPr>
      <w:rFonts w:ascii="Times New Roman" w:hAnsi="Times New Roman" w:cs="Times New Roman" w:hint="default"/>
      <w:b/>
      <w:bCs/>
      <w:sz w:val="20"/>
      <w:szCs w:val="20"/>
    </w:rPr>
  </w:style>
  <w:style w:type="paragraph" w:customStyle="1" w:styleId="msonormalbullet2gif">
    <w:name w:val="msonormalbullet2.gif"/>
    <w:basedOn w:val="af3"/>
    <w:uiPriority w:val="99"/>
    <w:qFormat/>
    <w:rsid w:val="00F16B56"/>
    <w:pPr>
      <w:spacing w:before="100" w:beforeAutospacing="1" w:after="100" w:afterAutospacing="1"/>
      <w:jc w:val="both"/>
    </w:pPr>
  </w:style>
  <w:style w:type="paragraph" w:customStyle="1" w:styleId="affffffffffffffffffffff3">
    <w:name w:val="П_Обычный"/>
    <w:basedOn w:val="af3"/>
    <w:link w:val="affffffffffffffffffffff4"/>
    <w:autoRedefine/>
    <w:qFormat/>
    <w:rsid w:val="00F16B56"/>
    <w:pPr>
      <w:spacing w:line="360" w:lineRule="auto"/>
      <w:ind w:firstLine="709"/>
    </w:pPr>
    <w:rPr>
      <w:lang w:val="x-none" w:eastAsia="en-US"/>
    </w:rPr>
  </w:style>
  <w:style w:type="character" w:customStyle="1" w:styleId="affffffffffffffffffffff4">
    <w:name w:val="П_Обычный Знак"/>
    <w:link w:val="affffffffffffffffffffff3"/>
    <w:rsid w:val="00F16B56"/>
    <w:rPr>
      <w:rFonts w:eastAsia="Times New Roman"/>
      <w:lang w:val="x-none"/>
    </w:rPr>
  </w:style>
  <w:style w:type="paragraph" w:customStyle="1" w:styleId="affffffffffffffffffffff5">
    <w:name w:val="ПСтатья"/>
    <w:basedOn w:val="affffffffffffffffffffff3"/>
    <w:next w:val="affffffffffffffffffffff3"/>
    <w:autoRedefine/>
    <w:uiPriority w:val="99"/>
    <w:qFormat/>
    <w:rsid w:val="00F16B56"/>
  </w:style>
  <w:style w:type="character" w:customStyle="1" w:styleId="blk">
    <w:name w:val="blk"/>
    <w:rsid w:val="00F16B56"/>
  </w:style>
  <w:style w:type="paragraph" w:customStyle="1" w:styleId="headertext">
    <w:name w:val="headertext"/>
    <w:basedOn w:val="af3"/>
    <w:uiPriority w:val="99"/>
    <w:qFormat/>
    <w:rsid w:val="00F16B56"/>
    <w:pPr>
      <w:spacing w:before="100" w:beforeAutospacing="1" w:after="100" w:afterAutospacing="1"/>
    </w:pPr>
  </w:style>
  <w:style w:type="character" w:customStyle="1" w:styleId="affffffffffffffffffffff6">
    <w:name w:val="Осн. текст Знак"/>
    <w:locked/>
    <w:rsid w:val="00F16B56"/>
    <w:rPr>
      <w:rFonts w:ascii="Times New Roman" w:eastAsia="Times New Roman" w:hAnsi="Times New Roman" w:cs="Times New Roman"/>
      <w:sz w:val="24"/>
      <w:szCs w:val="24"/>
      <w:lang w:eastAsia="ru-RU"/>
    </w:rPr>
  </w:style>
  <w:style w:type="character" w:customStyle="1" w:styleId="5fa">
    <w:name w:val="Основной текст (5)"/>
    <w:link w:val="51c"/>
    <w:uiPriority w:val="99"/>
    <w:rsid w:val="00F16B56"/>
    <w:rPr>
      <w:shd w:val="clear" w:color="auto" w:fill="FFFFFF"/>
    </w:rPr>
  </w:style>
  <w:style w:type="paragraph" w:customStyle="1" w:styleId="51c">
    <w:name w:val="Основной текст (5)1"/>
    <w:basedOn w:val="af3"/>
    <w:link w:val="5fa"/>
    <w:uiPriority w:val="99"/>
    <w:qFormat/>
    <w:rsid w:val="00F16B56"/>
    <w:pPr>
      <w:shd w:val="clear" w:color="auto" w:fill="FFFFFF"/>
      <w:spacing w:line="274" w:lineRule="exact"/>
      <w:jc w:val="both"/>
    </w:pPr>
    <w:rPr>
      <w:rFonts w:eastAsiaTheme="minorHAnsi"/>
      <w:lang w:eastAsia="en-US"/>
    </w:rPr>
  </w:style>
  <w:style w:type="paragraph" w:customStyle="1" w:styleId="-f0">
    <w:name w:val="ТНГП - Основной текст"/>
    <w:basedOn w:val="af3"/>
    <w:link w:val="-f1"/>
    <w:autoRedefine/>
    <w:qFormat/>
    <w:rsid w:val="00F16B56"/>
    <w:pPr>
      <w:ind w:left="720"/>
      <w:jc w:val="center"/>
    </w:pPr>
    <w:rPr>
      <w:b/>
      <w:bCs/>
    </w:rPr>
  </w:style>
  <w:style w:type="character" w:customStyle="1" w:styleId="-f1">
    <w:name w:val="ТНГП - Основной текст Знак"/>
    <w:link w:val="-f0"/>
    <w:rsid w:val="00F16B56"/>
    <w:rPr>
      <w:rFonts w:eastAsia="Times New Roman"/>
      <w:b/>
      <w:bCs/>
      <w:lang w:eastAsia="ru-RU"/>
    </w:rPr>
  </w:style>
  <w:style w:type="paragraph" w:customStyle="1" w:styleId="affffffffffffffffffffff7">
    <w:name w:val="для таблиц из договоров"/>
    <w:basedOn w:val="af3"/>
    <w:uiPriority w:val="99"/>
    <w:qFormat/>
    <w:rsid w:val="00F16B56"/>
    <w:rPr>
      <w:szCs w:val="20"/>
    </w:rPr>
  </w:style>
  <w:style w:type="paragraph" w:customStyle="1" w:styleId="affffffffffffffffffffff8">
    <w:name w:val="Титул"/>
    <w:basedOn w:val="afffff6"/>
    <w:uiPriority w:val="99"/>
    <w:qFormat/>
    <w:rsid w:val="00F16B56"/>
    <w:pPr>
      <w:suppressAutoHyphens/>
    </w:pPr>
    <w:rPr>
      <w:rFonts w:ascii="Arial" w:hAnsi="Arial"/>
      <w:b/>
      <w:sz w:val="32"/>
      <w:lang w:val="ru-RU" w:eastAsia="en-US"/>
    </w:rPr>
  </w:style>
  <w:style w:type="paragraph" w:customStyle="1" w:styleId="affffffffffffffffffffff9">
    <w:name w:val="Обычный Т"/>
    <w:basedOn w:val="af3"/>
    <w:link w:val="affffffffffffffffffffffa"/>
    <w:qFormat/>
    <w:rsid w:val="00F16B56"/>
    <w:pPr>
      <w:widowControl w:val="0"/>
      <w:spacing w:before="60" w:after="60"/>
      <w:contextualSpacing/>
    </w:pPr>
    <w:rPr>
      <w:rFonts w:ascii="Arial" w:hAnsi="Arial"/>
      <w:sz w:val="22"/>
      <w:szCs w:val="20"/>
    </w:rPr>
  </w:style>
  <w:style w:type="character" w:customStyle="1" w:styleId="affffffffffffffffffffffa">
    <w:name w:val="Обычный Т Знак"/>
    <w:link w:val="affffffffffffffffffffff9"/>
    <w:rsid w:val="00F16B56"/>
    <w:rPr>
      <w:rFonts w:ascii="Arial" w:eastAsia="Times New Roman" w:hAnsi="Arial"/>
      <w:sz w:val="22"/>
      <w:szCs w:val="20"/>
      <w:lang w:eastAsia="ru-RU"/>
    </w:rPr>
  </w:style>
  <w:style w:type="paragraph" w:customStyle="1" w:styleId="affffffffffffffffffffffb">
    <w:name w:val="основной текст"/>
    <w:basedOn w:val="af3"/>
    <w:link w:val="affffffffffffffffffffffc"/>
    <w:qFormat/>
    <w:rsid w:val="00F16B56"/>
    <w:pPr>
      <w:spacing w:after="120"/>
      <w:ind w:firstLine="851"/>
      <w:jc w:val="both"/>
    </w:pPr>
    <w:rPr>
      <w:rFonts w:ascii="Arial" w:hAnsi="Arial"/>
      <w:sz w:val="28"/>
      <w:szCs w:val="20"/>
    </w:rPr>
  </w:style>
  <w:style w:type="character" w:customStyle="1" w:styleId="affffffffffffffffffffffc">
    <w:name w:val="основной текст Знак"/>
    <w:link w:val="affffffffffffffffffffffb"/>
    <w:rsid w:val="00F16B56"/>
    <w:rPr>
      <w:rFonts w:ascii="Arial" w:eastAsia="Times New Roman" w:hAnsi="Arial"/>
      <w:sz w:val="28"/>
      <w:szCs w:val="20"/>
      <w:lang w:eastAsia="ru-RU"/>
    </w:rPr>
  </w:style>
  <w:style w:type="paragraph" w:customStyle="1" w:styleId="affffffffffffffffffffffd">
    <w:name w:val="Основной тескт"/>
    <w:basedOn w:val="af3"/>
    <w:link w:val="affffffffffffffffffffffe"/>
    <w:qFormat/>
    <w:rsid w:val="00F16B56"/>
    <w:pPr>
      <w:spacing w:line="360" w:lineRule="auto"/>
      <w:ind w:firstLine="567"/>
      <w:jc w:val="both"/>
    </w:pPr>
    <w:rPr>
      <w:szCs w:val="20"/>
      <w:lang w:val="x-none" w:eastAsia="x-none"/>
    </w:rPr>
  </w:style>
  <w:style w:type="character" w:customStyle="1" w:styleId="affffffffffffffffffffffe">
    <w:name w:val="Основной тескт Знак"/>
    <w:link w:val="affffffffffffffffffffffd"/>
    <w:rsid w:val="00F16B56"/>
    <w:rPr>
      <w:rFonts w:eastAsia="Times New Roman"/>
      <w:szCs w:val="20"/>
      <w:lang w:val="x-none" w:eastAsia="x-none"/>
    </w:rPr>
  </w:style>
  <w:style w:type="numbering" w:customStyle="1" w:styleId="1141">
    <w:name w:val="Стиль1141"/>
    <w:rsid w:val="00F16B56"/>
    <w:pPr>
      <w:numPr>
        <w:numId w:val="80"/>
      </w:numPr>
    </w:pPr>
  </w:style>
  <w:style w:type="paragraph" w:customStyle="1" w:styleId="5fb">
    <w:name w:val="Текст (ИОС5)"/>
    <w:basedOn w:val="af3"/>
    <w:link w:val="5fc"/>
    <w:qFormat/>
    <w:rsid w:val="00F16B56"/>
    <w:pPr>
      <w:spacing w:line="360" w:lineRule="auto"/>
      <w:ind w:firstLine="851"/>
      <w:jc w:val="both"/>
    </w:pPr>
    <w:rPr>
      <w:rFonts w:ascii="Arial" w:eastAsia="Calibri" w:hAnsi="Arial"/>
      <w:sz w:val="22"/>
      <w:lang w:eastAsia="en-US"/>
    </w:rPr>
  </w:style>
  <w:style w:type="character" w:customStyle="1" w:styleId="5fc">
    <w:name w:val="Текст (ИОС5) Знак"/>
    <w:link w:val="5fb"/>
    <w:rsid w:val="00F16B56"/>
    <w:rPr>
      <w:rFonts w:ascii="Arial" w:eastAsia="Calibri" w:hAnsi="Arial"/>
      <w:sz w:val="22"/>
    </w:rPr>
  </w:style>
  <w:style w:type="numbering" w:customStyle="1" w:styleId="281112">
    <w:name w:val="Стиль281112"/>
    <w:rsid w:val="00F16B56"/>
    <w:pPr>
      <w:numPr>
        <w:numId w:val="81"/>
      </w:numPr>
    </w:pPr>
  </w:style>
  <w:style w:type="numbering" w:customStyle="1" w:styleId="28151">
    <w:name w:val="Стиль28151"/>
    <w:rsid w:val="00F16B56"/>
    <w:pPr>
      <w:numPr>
        <w:numId w:val="82"/>
      </w:numPr>
    </w:pPr>
  </w:style>
  <w:style w:type="numbering" w:customStyle="1" w:styleId="16">
    <w:name w:val="Текущий список16"/>
    <w:rsid w:val="00F16B56"/>
    <w:pPr>
      <w:numPr>
        <w:numId w:val="83"/>
      </w:numPr>
    </w:pPr>
  </w:style>
  <w:style w:type="numbering" w:customStyle="1" w:styleId="275">
    <w:name w:val="Стиль275"/>
    <w:rsid w:val="00F16B56"/>
    <w:pPr>
      <w:numPr>
        <w:numId w:val="84"/>
      </w:numPr>
    </w:pPr>
  </w:style>
  <w:style w:type="numbering" w:customStyle="1" w:styleId="60">
    <w:name w:val="рн6"/>
    <w:rsid w:val="00F16B56"/>
    <w:pPr>
      <w:numPr>
        <w:numId w:val="85"/>
      </w:numPr>
    </w:pPr>
  </w:style>
  <w:style w:type="numbering" w:customStyle="1" w:styleId="2741">
    <w:name w:val="Стиль2741"/>
    <w:rsid w:val="00F16B56"/>
    <w:pPr>
      <w:numPr>
        <w:numId w:val="86"/>
      </w:numPr>
    </w:pPr>
  </w:style>
  <w:style w:type="paragraph" w:customStyle="1" w:styleId="21fd">
    <w:name w:val="Абзац списка21"/>
    <w:basedOn w:val="af3"/>
    <w:uiPriority w:val="99"/>
    <w:qFormat/>
    <w:rsid w:val="00F16B56"/>
    <w:pPr>
      <w:spacing w:line="360" w:lineRule="auto"/>
      <w:ind w:left="720" w:firstLine="851"/>
      <w:jc w:val="both"/>
    </w:pPr>
    <w:rPr>
      <w:rFonts w:ascii="Arial" w:hAnsi="Arial" w:cs="Arial"/>
      <w:sz w:val="22"/>
      <w:szCs w:val="22"/>
    </w:rPr>
  </w:style>
  <w:style w:type="numbering" w:customStyle="1" w:styleId="1ai51">
    <w:name w:val="1 / a / i51"/>
    <w:basedOn w:val="af6"/>
    <w:next w:val="1ai"/>
    <w:semiHidden/>
    <w:rsid w:val="00F16B56"/>
  </w:style>
  <w:style w:type="numbering" w:customStyle="1" w:styleId="51">
    <w:name w:val="Список по тексту51"/>
    <w:rsid w:val="00F16B56"/>
    <w:pPr>
      <w:numPr>
        <w:numId w:val="88"/>
      </w:numPr>
    </w:pPr>
  </w:style>
  <w:style w:type="numbering" w:customStyle="1" w:styleId="1ai3122">
    <w:name w:val="1 / a / i3122"/>
    <w:basedOn w:val="af6"/>
    <w:next w:val="1ai"/>
    <w:rsid w:val="00F16B56"/>
    <w:pPr>
      <w:numPr>
        <w:numId w:val="89"/>
      </w:numPr>
    </w:pPr>
  </w:style>
  <w:style w:type="numbering" w:customStyle="1" w:styleId="80">
    <w:name w:val="Нумерованный список по тексту8"/>
    <w:rsid w:val="00F16B56"/>
    <w:pPr>
      <w:numPr>
        <w:numId w:val="90"/>
      </w:numPr>
    </w:pPr>
  </w:style>
  <w:style w:type="paragraph" w:customStyle="1" w:styleId="12p">
    <w:name w:val="Обычный + 12 p"/>
    <w:basedOn w:val="af3"/>
    <w:uiPriority w:val="99"/>
    <w:qFormat/>
    <w:rsid w:val="00F16B56"/>
    <w:pPr>
      <w:numPr>
        <w:numId w:val="91"/>
      </w:numPr>
      <w:spacing w:line="360" w:lineRule="auto"/>
      <w:jc w:val="both"/>
    </w:pPr>
    <w:rPr>
      <w:rFonts w:ascii="Arial" w:eastAsia="Calibri" w:hAnsi="Arial" w:cs="Arial"/>
      <w:caps/>
      <w:kern w:val="22"/>
    </w:rPr>
  </w:style>
  <w:style w:type="paragraph" w:customStyle="1" w:styleId="afffffffffffffffffffffff">
    <w:name w:val="."/>
    <w:uiPriority w:val="99"/>
    <w:qFormat/>
    <w:rsid w:val="00F16B56"/>
    <w:pPr>
      <w:widowControl w:val="0"/>
      <w:autoSpaceDE w:val="0"/>
      <w:autoSpaceDN w:val="0"/>
      <w:adjustRightInd w:val="0"/>
      <w:spacing w:after="0" w:line="240" w:lineRule="auto"/>
    </w:pPr>
    <w:rPr>
      <w:rFonts w:ascii="Arial" w:eastAsia="Times New Roman" w:hAnsi="Arial" w:cs="Arial"/>
      <w:lang w:eastAsia="ru-RU"/>
    </w:rPr>
  </w:style>
  <w:style w:type="paragraph" w:customStyle="1" w:styleId="FORMATTEXT0">
    <w:name w:val=".FORMATTEXT"/>
    <w:uiPriority w:val="99"/>
    <w:qFormat/>
    <w:rsid w:val="00F16B5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
    <w:name w:val="Маркированный -"/>
    <w:basedOn w:val="af3"/>
    <w:autoRedefine/>
    <w:uiPriority w:val="99"/>
    <w:qFormat/>
    <w:rsid w:val="00F16B56"/>
    <w:pPr>
      <w:numPr>
        <w:numId w:val="92"/>
      </w:numPr>
      <w:tabs>
        <w:tab w:val="left" w:pos="1701"/>
      </w:tabs>
      <w:spacing w:before="60" w:line="360" w:lineRule="auto"/>
      <w:jc w:val="both"/>
    </w:pPr>
    <w:rPr>
      <w:rFonts w:cs="Arial"/>
    </w:rPr>
  </w:style>
  <w:style w:type="table" w:customStyle="1" w:styleId="-14">
    <w:name w:val="ПФ-стиль табл1"/>
    <w:basedOn w:val="af5"/>
    <w:next w:val="aff1"/>
    <w:uiPriority w:val="39"/>
    <w:rsid w:val="00F16B56"/>
    <w:pPr>
      <w:spacing w:after="0" w:line="240" w:lineRule="auto"/>
    </w:pPr>
    <w:rPr>
      <w:rFonts w:ascii="Calibri" w:eastAsia="Calibri"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fffffffff0">
    <w:name w:val="Таблица + по центру"/>
    <w:uiPriority w:val="99"/>
    <w:qFormat/>
    <w:rsid w:val="00F16B56"/>
    <w:rPr>
      <w:rFonts w:ascii="Arial" w:eastAsia="Times New Roman" w:hAnsi="Arial"/>
      <w:sz w:val="22"/>
      <w:szCs w:val="20"/>
    </w:rPr>
  </w:style>
  <w:style w:type="paragraph" w:customStyle="1" w:styleId="afffffffffffffffffffffff1">
    <w:name w:val="Заголовок приложения"/>
    <w:basedOn w:val="afffff6"/>
    <w:next w:val="af3"/>
    <w:uiPriority w:val="8"/>
    <w:qFormat/>
    <w:rsid w:val="00F16B56"/>
    <w:pPr>
      <w:pageBreakBefore/>
      <w:spacing w:before="220" w:after="220"/>
    </w:pPr>
    <w:rPr>
      <w:rFonts w:ascii="Arial" w:hAnsi="Arial"/>
      <w:b/>
      <w:bCs/>
      <w:sz w:val="20"/>
      <w:szCs w:val="32"/>
    </w:rPr>
  </w:style>
  <w:style w:type="paragraph" w:customStyle="1" w:styleId="afffffffffffffffffffffff2">
    <w:name w:val="Обозначение"/>
    <w:basedOn w:val="afffff6"/>
    <w:uiPriority w:val="99"/>
    <w:qFormat/>
    <w:rsid w:val="00F16B56"/>
    <w:pPr>
      <w:pageBreakBefore/>
      <w:spacing w:before="220" w:after="220"/>
    </w:pPr>
    <w:rPr>
      <w:rFonts w:ascii="Arial" w:hAnsi="Arial"/>
      <w:b/>
      <w:bCs/>
      <w:sz w:val="20"/>
      <w:szCs w:val="32"/>
    </w:rPr>
  </w:style>
  <w:style w:type="paragraph" w:customStyle="1" w:styleId="-f2">
    <w:name w:val="-Текст"/>
    <w:basedOn w:val="af3"/>
    <w:uiPriority w:val="99"/>
    <w:qFormat/>
    <w:rsid w:val="00F16B56"/>
    <w:pPr>
      <w:overflowPunct w:val="0"/>
      <w:autoSpaceDE w:val="0"/>
      <w:autoSpaceDN w:val="0"/>
      <w:adjustRightInd w:val="0"/>
      <w:ind w:left="284" w:right="284" w:firstLine="851"/>
      <w:jc w:val="both"/>
      <w:textAlignment w:val="baseline"/>
    </w:pPr>
    <w:rPr>
      <w:rFonts w:ascii="Arial" w:hAnsi="Arial" w:cs="Arial"/>
    </w:rPr>
  </w:style>
  <w:style w:type="paragraph" w:customStyle="1" w:styleId="afffffffffffffffffffffff3">
    <w:name w:val="текст"/>
    <w:link w:val="afffffffffffffffffffffff4"/>
    <w:qFormat/>
    <w:rsid w:val="00F16B56"/>
    <w:pPr>
      <w:spacing w:after="0" w:line="360" w:lineRule="auto"/>
      <w:ind w:firstLine="709"/>
      <w:jc w:val="both"/>
    </w:pPr>
    <w:rPr>
      <w:rFonts w:ascii="Arial" w:eastAsia="Times New Roman" w:hAnsi="Arial"/>
      <w:sz w:val="22"/>
      <w:szCs w:val="20"/>
      <w:lang w:eastAsia="ru-RU"/>
    </w:rPr>
  </w:style>
  <w:style w:type="paragraph" w:customStyle="1" w:styleId="IG">
    <w:name w:val="Обычный_IG"/>
    <w:basedOn w:val="af3"/>
    <w:link w:val="IG0"/>
    <w:qFormat/>
    <w:rsid w:val="00F16B56"/>
    <w:pPr>
      <w:spacing w:line="360" w:lineRule="auto"/>
      <w:ind w:firstLine="709"/>
      <w:jc w:val="both"/>
    </w:pPr>
    <w:rPr>
      <w:sz w:val="28"/>
      <w:szCs w:val="28"/>
      <w:lang w:val="x-none" w:eastAsia="x-none"/>
    </w:rPr>
  </w:style>
  <w:style w:type="character" w:customStyle="1" w:styleId="IG0">
    <w:name w:val="Обычный_IG Знак"/>
    <w:link w:val="IG"/>
    <w:rsid w:val="00F16B56"/>
    <w:rPr>
      <w:rFonts w:eastAsia="Times New Roman"/>
      <w:sz w:val="28"/>
      <w:szCs w:val="28"/>
      <w:lang w:val="x-none" w:eastAsia="x-none"/>
    </w:rPr>
  </w:style>
  <w:style w:type="paragraph" w:customStyle="1" w:styleId="af">
    <w:name w:val="НумТабСтрока"/>
    <w:basedOn w:val="af3"/>
    <w:link w:val="afffffffffffffffffffffff5"/>
    <w:uiPriority w:val="99"/>
    <w:qFormat/>
    <w:rsid w:val="00F16B56"/>
    <w:pPr>
      <w:numPr>
        <w:numId w:val="93"/>
      </w:numPr>
      <w:tabs>
        <w:tab w:val="left" w:pos="170"/>
      </w:tabs>
      <w:overflowPunct w:val="0"/>
      <w:autoSpaceDE w:val="0"/>
      <w:autoSpaceDN w:val="0"/>
      <w:adjustRightInd w:val="0"/>
      <w:spacing w:before="120"/>
      <w:ind w:right="284"/>
      <w:jc w:val="both"/>
      <w:textAlignment w:val="baseline"/>
    </w:pPr>
    <w:rPr>
      <w:rFonts w:ascii="Arial" w:hAnsi="Arial"/>
      <w:sz w:val="20"/>
      <w:szCs w:val="20"/>
      <w:lang w:val="x-none" w:eastAsia="x-none"/>
    </w:rPr>
  </w:style>
  <w:style w:type="paragraph" w:customStyle="1" w:styleId="tekstob">
    <w:name w:val="tekstob"/>
    <w:basedOn w:val="af3"/>
    <w:uiPriority w:val="99"/>
    <w:qFormat/>
    <w:rsid w:val="00F16B56"/>
    <w:pPr>
      <w:spacing w:before="100" w:beforeAutospacing="1" w:after="100" w:afterAutospacing="1"/>
    </w:pPr>
  </w:style>
  <w:style w:type="paragraph" w:customStyle="1" w:styleId="-f3">
    <w:name w:val="ПФ-ПоЦентру"/>
    <w:next w:val="af3"/>
    <w:uiPriority w:val="12"/>
    <w:qFormat/>
    <w:rsid w:val="00F16B56"/>
    <w:pPr>
      <w:spacing w:after="0" w:line="240" w:lineRule="auto"/>
      <w:jc w:val="center"/>
    </w:pPr>
    <w:rPr>
      <w:rFonts w:ascii="Arial" w:eastAsia="Calibri" w:hAnsi="Arial"/>
    </w:rPr>
  </w:style>
  <w:style w:type="paragraph" w:customStyle="1" w:styleId="--0">
    <w:name w:val="ПФ-ПоЦентру-Ж"/>
    <w:next w:val="af3"/>
    <w:uiPriority w:val="12"/>
    <w:qFormat/>
    <w:rsid w:val="00F16B56"/>
    <w:pPr>
      <w:spacing w:after="0" w:line="240" w:lineRule="auto"/>
      <w:jc w:val="center"/>
    </w:pPr>
    <w:rPr>
      <w:rFonts w:ascii="Arial" w:eastAsia="Calibri" w:hAnsi="Arial"/>
      <w:b/>
    </w:rPr>
  </w:style>
  <w:style w:type="paragraph" w:customStyle="1" w:styleId="---">
    <w:name w:val="ПФ-ПоЦентру-Ж-РЕГИСТР"/>
    <w:next w:val="af3"/>
    <w:uiPriority w:val="12"/>
    <w:qFormat/>
    <w:rsid w:val="00F16B56"/>
    <w:pPr>
      <w:spacing w:after="240" w:line="240" w:lineRule="auto"/>
      <w:jc w:val="center"/>
    </w:pPr>
    <w:rPr>
      <w:rFonts w:ascii="Arial" w:eastAsia="Calibri" w:hAnsi="Arial"/>
      <w:b/>
      <w:caps/>
    </w:rPr>
  </w:style>
  <w:style w:type="paragraph" w:customStyle="1" w:styleId="--1">
    <w:name w:val="ПФ-ПоЦентру-РЕГИСТР"/>
    <w:next w:val="af3"/>
    <w:uiPriority w:val="12"/>
    <w:qFormat/>
    <w:rsid w:val="00F16B56"/>
    <w:pPr>
      <w:spacing w:after="0" w:line="240" w:lineRule="auto"/>
      <w:jc w:val="center"/>
    </w:pPr>
    <w:rPr>
      <w:rFonts w:ascii="Arial" w:eastAsia="Calibri" w:hAnsi="Arial"/>
      <w:caps/>
    </w:rPr>
  </w:style>
  <w:style w:type="numbering" w:customStyle="1" w:styleId="-0">
    <w:name w:val="ПФ-список"/>
    <w:basedOn w:val="af6"/>
    <w:uiPriority w:val="99"/>
    <w:rsid w:val="00F16B56"/>
    <w:pPr>
      <w:numPr>
        <w:numId w:val="94"/>
      </w:numPr>
    </w:pPr>
  </w:style>
  <w:style w:type="numbering" w:customStyle="1" w:styleId="--">
    <w:name w:val="ПФ-список лит-ры"/>
    <w:basedOn w:val="af6"/>
    <w:uiPriority w:val="99"/>
    <w:rsid w:val="00F16B56"/>
    <w:pPr>
      <w:numPr>
        <w:numId w:val="95"/>
      </w:numPr>
    </w:pPr>
  </w:style>
  <w:style w:type="paragraph" w:customStyle="1" w:styleId="2118">
    <w:name w:val="заг2 (1.1)"/>
    <w:link w:val="2119"/>
    <w:qFormat/>
    <w:rsid w:val="00F16B56"/>
    <w:pPr>
      <w:spacing w:before="220" w:after="220"/>
      <w:ind w:firstLine="851"/>
      <w:jc w:val="both"/>
      <w:outlineLvl w:val="1"/>
    </w:pPr>
    <w:rPr>
      <w:rFonts w:ascii="Arial" w:eastAsia="Times New Roman" w:hAnsi="Arial"/>
      <w:b/>
      <w:szCs w:val="20"/>
      <w:lang w:eastAsia="ru-RU"/>
    </w:rPr>
  </w:style>
  <w:style w:type="paragraph" w:customStyle="1" w:styleId="afffffffffffffffffffffff6">
    <w:name w:val="Заголовок статьи"/>
    <w:basedOn w:val="af3"/>
    <w:next w:val="af3"/>
    <w:uiPriority w:val="99"/>
    <w:qFormat/>
    <w:rsid w:val="00F16B56"/>
    <w:pPr>
      <w:widowControl w:val="0"/>
      <w:autoSpaceDE w:val="0"/>
      <w:autoSpaceDN w:val="0"/>
      <w:adjustRightInd w:val="0"/>
      <w:ind w:left="1612" w:hanging="892"/>
      <w:jc w:val="both"/>
    </w:pPr>
    <w:rPr>
      <w:rFonts w:ascii="Arial" w:hAnsi="Arial" w:cs="Arial"/>
    </w:rPr>
  </w:style>
  <w:style w:type="character" w:customStyle="1" w:styleId="41c">
    <w:name w:val="Заголовок 4 Знак1"/>
    <w:aliases w:val="Подпункт Знак1,Заголовок 4 Знак Знак,Заголовок 4 Знак1 Знак Знак,Заголовок 4 Знак Знак Знак Знак,Заголовок 4 Знак1 Знак Знак Знак Знак,Заголовок 4 Знак Знак Знак Знак Знак Знак,Заголовок 4 Знак1 Знак Знак Знак Знак Знак Знак"/>
    <w:uiPriority w:val="99"/>
    <w:rsid w:val="00F16B56"/>
    <w:rPr>
      <w:rFonts w:ascii="Cambria" w:eastAsia="Times New Roman" w:hAnsi="Cambria" w:cs="Times New Roman"/>
      <w:b/>
      <w:bCs/>
      <w:i/>
      <w:iCs/>
      <w:color w:val="4F81BD"/>
      <w:sz w:val="22"/>
      <w:szCs w:val="22"/>
      <w:lang w:eastAsia="en-US"/>
    </w:rPr>
  </w:style>
  <w:style w:type="character" w:customStyle="1" w:styleId="jdname">
    <w:name w:val="j_dname"/>
    <w:rsid w:val="00F16B56"/>
  </w:style>
  <w:style w:type="table" w:customStyle="1" w:styleId="21fe">
    <w:name w:val="Таблица простая 21"/>
    <w:basedOn w:val="af5"/>
    <w:uiPriority w:val="42"/>
    <w:rsid w:val="00F16B56"/>
    <w:pPr>
      <w:spacing w:after="0" w:line="240" w:lineRule="auto"/>
    </w:pPr>
    <w:rPr>
      <w:rFonts w:ascii="Calibri" w:eastAsia="Calibri" w:hAnsi="Calibri"/>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f8">
    <w:name w:val="Таблица простая 31"/>
    <w:basedOn w:val="af5"/>
    <w:uiPriority w:val="43"/>
    <w:rsid w:val="00F16B56"/>
    <w:pPr>
      <w:spacing w:after="0" w:line="240" w:lineRule="auto"/>
    </w:pPr>
    <w:rPr>
      <w:rFonts w:ascii="Calibri" w:eastAsia="Calibri" w:hAnsi="Calibri"/>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1d">
    <w:name w:val="Таблица простая 41"/>
    <w:basedOn w:val="af5"/>
    <w:uiPriority w:val="44"/>
    <w:rsid w:val="00F16B56"/>
    <w:pPr>
      <w:spacing w:after="0" w:line="240" w:lineRule="auto"/>
    </w:pPr>
    <w:rPr>
      <w:rFonts w:ascii="Calibri" w:eastAsia="Calibri" w:hAnsi="Calibr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f4">
    <w:name w:val="УГТП-Текст"/>
    <w:basedOn w:val="af3"/>
    <w:link w:val="-15"/>
    <w:qFormat/>
    <w:rsid w:val="00F16B56"/>
    <w:pPr>
      <w:overflowPunct w:val="0"/>
      <w:autoSpaceDE w:val="0"/>
      <w:autoSpaceDN w:val="0"/>
      <w:adjustRightInd w:val="0"/>
      <w:ind w:left="284" w:right="284" w:firstLine="851"/>
      <w:jc w:val="both"/>
      <w:textAlignment w:val="baseline"/>
    </w:pPr>
    <w:rPr>
      <w:rFonts w:ascii="Arial" w:hAnsi="Arial"/>
      <w:lang w:val="x-none" w:eastAsia="x-none"/>
    </w:rPr>
  </w:style>
  <w:style w:type="character" w:customStyle="1" w:styleId="-15">
    <w:name w:val="УГТП-Текст Знак1"/>
    <w:link w:val="-f4"/>
    <w:rsid w:val="00F16B56"/>
    <w:rPr>
      <w:rFonts w:ascii="Arial" w:eastAsia="Times New Roman" w:hAnsi="Arial"/>
      <w:lang w:val="x-none" w:eastAsia="x-none"/>
    </w:rPr>
  </w:style>
  <w:style w:type="table" w:customStyle="1" w:styleId="afffffffffffffffffffffff7">
    <w:name w:val="таб"/>
    <w:basedOn w:val="af5"/>
    <w:uiPriority w:val="99"/>
    <w:qFormat/>
    <w:rsid w:val="00F16B56"/>
    <w:pPr>
      <w:spacing w:after="0" w:line="240" w:lineRule="auto"/>
    </w:pPr>
    <w:rPr>
      <w:rFonts w:ascii="Arial" w:eastAsia="Times New Roman" w:hAnsi="Arial"/>
      <w:szCs w:val="20"/>
    </w:rPr>
    <w:tblPr>
      <w:tblInd w:w="0" w:type="dxa"/>
      <w:tblBorders>
        <w:top w:val="single" w:sz="12" w:space="0" w:color="auto"/>
        <w:left w:val="single" w:sz="12" w:space="0" w:color="auto"/>
        <w:bottom w:val="single" w:sz="4" w:space="0" w:color="auto"/>
        <w:right w:val="single" w:sz="12" w:space="0" w:color="auto"/>
        <w:insideH w:val="single" w:sz="4" w:space="0" w:color="auto"/>
        <w:insideV w:val="single" w:sz="12" w:space="0" w:color="auto"/>
      </w:tblBorders>
      <w:tblCellMar>
        <w:top w:w="0" w:type="dxa"/>
        <w:left w:w="108" w:type="dxa"/>
        <w:bottom w:w="0" w:type="dxa"/>
        <w:right w:w="108" w:type="dxa"/>
      </w:tblCellMar>
    </w:tblPr>
    <w:tcPr>
      <w:tcMar>
        <w:left w:w="28" w:type="dxa"/>
        <w:right w:w="28" w:type="dxa"/>
      </w:tcMar>
      <w:vAlign w:val="center"/>
    </w:tcPr>
    <w:tblStylePr w:type="firstRow">
      <w:tblPr/>
      <w:tcPr>
        <w:tcBorders>
          <w:top w:val="single" w:sz="12" w:space="0" w:color="auto"/>
          <w:left w:val="single" w:sz="12" w:space="0" w:color="auto"/>
          <w:bottom w:val="single" w:sz="12" w:space="0" w:color="auto"/>
          <w:right w:val="single" w:sz="12" w:space="0" w:color="auto"/>
          <w:insideH w:val="single" w:sz="12" w:space="0" w:color="auto"/>
          <w:insideV w:val="single" w:sz="12" w:space="0" w:color="auto"/>
        </w:tcBorders>
      </w:tcPr>
    </w:tblStylePr>
  </w:style>
  <w:style w:type="paragraph" w:customStyle="1" w:styleId="-16">
    <w:name w:val="-Заголовок 1"/>
    <w:basedOn w:val="af3"/>
    <w:uiPriority w:val="99"/>
    <w:qFormat/>
    <w:rsid w:val="00F16B56"/>
    <w:pPr>
      <w:overflowPunct w:val="0"/>
      <w:autoSpaceDE w:val="0"/>
      <w:autoSpaceDN w:val="0"/>
      <w:adjustRightInd w:val="0"/>
      <w:spacing w:before="240"/>
      <w:ind w:left="284" w:right="284" w:firstLine="851"/>
      <w:jc w:val="both"/>
      <w:textAlignment w:val="baseline"/>
    </w:pPr>
    <w:rPr>
      <w:rFonts w:ascii="Arial" w:hAnsi="Arial" w:cs="Arial"/>
      <w:b/>
      <w:caps/>
      <w:sz w:val="28"/>
      <w:szCs w:val="28"/>
    </w:rPr>
  </w:style>
  <w:style w:type="paragraph" w:customStyle="1" w:styleId="-2a">
    <w:name w:val="-Заголовок 2"/>
    <w:basedOn w:val="-16"/>
    <w:uiPriority w:val="99"/>
    <w:qFormat/>
    <w:rsid w:val="00F16B56"/>
  </w:style>
  <w:style w:type="paragraph" w:customStyle="1" w:styleId="-f5">
    <w:name w:val="-Пункт"/>
    <w:basedOn w:val="-2a"/>
    <w:uiPriority w:val="99"/>
    <w:qFormat/>
    <w:rsid w:val="00F16B56"/>
  </w:style>
  <w:style w:type="paragraph" w:customStyle="1" w:styleId="-f6">
    <w:name w:val="-Подпункт"/>
    <w:basedOn w:val="-f5"/>
    <w:uiPriority w:val="99"/>
    <w:qFormat/>
    <w:rsid w:val="00F16B56"/>
  </w:style>
  <w:style w:type="paragraph" w:customStyle="1" w:styleId="-f7">
    <w:name w:val="-Примечание"/>
    <w:basedOn w:val="af3"/>
    <w:uiPriority w:val="99"/>
    <w:qFormat/>
    <w:rsid w:val="00F16B56"/>
    <w:pPr>
      <w:overflowPunct w:val="0"/>
      <w:autoSpaceDE w:val="0"/>
      <w:autoSpaceDN w:val="0"/>
      <w:adjustRightInd w:val="0"/>
      <w:ind w:left="284" w:right="284" w:firstLine="851"/>
      <w:jc w:val="center"/>
      <w:textAlignment w:val="baseline"/>
    </w:pPr>
    <w:rPr>
      <w:rFonts w:ascii="Arial" w:hAnsi="Arial" w:cs="Arial"/>
    </w:rPr>
  </w:style>
  <w:style w:type="character" w:customStyle="1" w:styleId="-111">
    <w:name w:val="УГТП-Текст Знак1 Знак Знак Знак Знак Знак Знак Знак Знак Знак Знак Знак Знак Знак Знак Знак Знак Знак Знак Знак1"/>
    <w:rsid w:val="00F16B56"/>
    <w:rPr>
      <w:rFonts w:ascii="Arial" w:hAnsi="Arial" w:cs="Arial"/>
      <w:sz w:val="24"/>
      <w:szCs w:val="24"/>
      <w:lang w:val="ru-RU" w:eastAsia="ru-RU" w:bidi="ar-SA"/>
    </w:rPr>
  </w:style>
  <w:style w:type="paragraph" w:customStyle="1" w:styleId="FR5">
    <w:name w:val="FR5"/>
    <w:uiPriority w:val="99"/>
    <w:qFormat/>
    <w:rsid w:val="00F16B56"/>
    <w:pPr>
      <w:widowControl w:val="0"/>
      <w:overflowPunct w:val="0"/>
      <w:autoSpaceDE w:val="0"/>
      <w:autoSpaceDN w:val="0"/>
      <w:adjustRightInd w:val="0"/>
      <w:spacing w:before="3340" w:after="0" w:line="260" w:lineRule="auto"/>
      <w:ind w:left="240" w:right="200"/>
      <w:jc w:val="center"/>
      <w:textAlignment w:val="baseline"/>
    </w:pPr>
    <w:rPr>
      <w:rFonts w:eastAsia="Times New Roman"/>
      <w:b/>
      <w:sz w:val="28"/>
      <w:szCs w:val="20"/>
      <w:lang w:eastAsia="ru-RU"/>
    </w:rPr>
  </w:style>
  <w:style w:type="paragraph" w:customStyle="1" w:styleId="-f8">
    <w:name w:val="-Наименование"/>
    <w:basedOn w:val="af3"/>
    <w:uiPriority w:val="99"/>
    <w:qFormat/>
    <w:rsid w:val="00F16B56"/>
    <w:pPr>
      <w:overflowPunct w:val="0"/>
      <w:autoSpaceDE w:val="0"/>
      <w:autoSpaceDN w:val="0"/>
      <w:adjustRightInd w:val="0"/>
      <w:ind w:left="284" w:right="284" w:firstLine="851"/>
      <w:jc w:val="both"/>
      <w:textAlignment w:val="baseline"/>
    </w:pPr>
    <w:rPr>
      <w:rFonts w:ascii="Arial" w:hAnsi="Arial" w:cs="Arial"/>
    </w:rPr>
  </w:style>
  <w:style w:type="paragraph" w:customStyle="1" w:styleId="-f9">
    <w:name w:val="-Наименование документа"/>
    <w:basedOn w:val="af3"/>
    <w:autoRedefine/>
    <w:uiPriority w:val="99"/>
    <w:qFormat/>
    <w:rsid w:val="00F16B56"/>
    <w:pPr>
      <w:overflowPunct w:val="0"/>
      <w:autoSpaceDE w:val="0"/>
      <w:autoSpaceDN w:val="0"/>
      <w:adjustRightInd w:val="0"/>
      <w:ind w:left="284" w:right="284" w:firstLine="851"/>
      <w:jc w:val="center"/>
      <w:textAlignment w:val="baseline"/>
    </w:pPr>
    <w:rPr>
      <w:rFonts w:ascii="Arial" w:hAnsi="Arial" w:cs="Arial"/>
      <w:sz w:val="28"/>
      <w:szCs w:val="28"/>
    </w:rPr>
  </w:style>
  <w:style w:type="character" w:customStyle="1" w:styleId="196">
    <w:name w:val="Знак Знак19"/>
    <w:rsid w:val="00F16B56"/>
    <w:rPr>
      <w:rFonts w:ascii="Arial" w:hAnsi="Arial"/>
      <w:sz w:val="24"/>
      <w:szCs w:val="24"/>
      <w:u w:val="single"/>
    </w:rPr>
  </w:style>
  <w:style w:type="character" w:customStyle="1" w:styleId="167">
    <w:name w:val="Знак Знак16"/>
    <w:rsid w:val="00F16B56"/>
    <w:rPr>
      <w:rFonts w:ascii="Arial" w:hAnsi="Arial" w:cs="Arial"/>
      <w:b/>
      <w:sz w:val="22"/>
      <w:szCs w:val="24"/>
    </w:rPr>
  </w:style>
  <w:style w:type="character" w:customStyle="1" w:styleId="159">
    <w:name w:val="Знак Знак15"/>
    <w:rsid w:val="00F16B56"/>
    <w:rPr>
      <w:rFonts w:ascii="Arial" w:hAnsi="Arial"/>
      <w:b/>
      <w:iCs/>
      <w:sz w:val="24"/>
      <w:szCs w:val="24"/>
    </w:rPr>
  </w:style>
  <w:style w:type="character" w:customStyle="1" w:styleId="14f0">
    <w:name w:val="Знак Знак14"/>
    <w:rsid w:val="00F16B56"/>
    <w:rPr>
      <w:rFonts w:ascii="Arial" w:hAnsi="Arial"/>
      <w:b/>
      <w:iCs/>
      <w:sz w:val="22"/>
      <w:szCs w:val="24"/>
    </w:rPr>
  </w:style>
  <w:style w:type="paragraph" w:customStyle="1" w:styleId="afffffffffffffffffffffff8">
    <w:name w:val="Чертежный"/>
    <w:uiPriority w:val="99"/>
    <w:qFormat/>
    <w:rsid w:val="00F16B56"/>
    <w:pPr>
      <w:spacing w:after="0" w:line="240" w:lineRule="auto"/>
      <w:jc w:val="both"/>
    </w:pPr>
    <w:rPr>
      <w:rFonts w:ascii="ISOCPEUR" w:eastAsia="Times New Roman" w:hAnsi="ISOCPEUR"/>
      <w:i/>
      <w:sz w:val="28"/>
      <w:lang w:val="uk-UA" w:eastAsia="ru-RU"/>
    </w:rPr>
  </w:style>
  <w:style w:type="character" w:customStyle="1" w:styleId="-fa">
    <w:name w:val="УГТП-Текст Знак"/>
    <w:locked/>
    <w:rsid w:val="00F16B56"/>
    <w:rPr>
      <w:rFonts w:cs="Arial"/>
      <w:sz w:val="24"/>
      <w:szCs w:val="24"/>
    </w:rPr>
  </w:style>
  <w:style w:type="character" w:customStyle="1" w:styleId="1ffffffff8">
    <w:name w:val="НЕФТЕТЕХПРОЕКТ Знак1"/>
    <w:aliases w:val="Н таб 2 Знак, Знак4 Знак Знак"/>
    <w:rsid w:val="00F16B56"/>
    <w:rPr>
      <w:rFonts w:ascii="Arial" w:eastAsia="SimSun" w:hAnsi="Arial" w:cs="Arial"/>
      <w:sz w:val="24"/>
      <w:szCs w:val="24"/>
    </w:rPr>
  </w:style>
  <w:style w:type="paragraph" w:customStyle="1" w:styleId="-17">
    <w:name w:val="УГТП-Заголовок 1"/>
    <w:basedOn w:val="af3"/>
    <w:uiPriority w:val="99"/>
    <w:qFormat/>
    <w:rsid w:val="00F16B56"/>
    <w:pPr>
      <w:overflowPunct w:val="0"/>
      <w:autoSpaceDE w:val="0"/>
      <w:autoSpaceDN w:val="0"/>
      <w:adjustRightInd w:val="0"/>
      <w:spacing w:before="240"/>
      <w:ind w:left="284" w:right="284" w:firstLine="851"/>
      <w:jc w:val="both"/>
      <w:textAlignment w:val="baseline"/>
    </w:pPr>
    <w:rPr>
      <w:rFonts w:ascii="Arial" w:hAnsi="Arial" w:cs="Arial"/>
      <w:b/>
      <w:caps/>
      <w:sz w:val="28"/>
      <w:szCs w:val="28"/>
    </w:rPr>
  </w:style>
  <w:style w:type="paragraph" w:customStyle="1" w:styleId="-fb">
    <w:name w:val="УГТП-Пункт"/>
    <w:basedOn w:val="-28"/>
    <w:uiPriority w:val="99"/>
    <w:qFormat/>
    <w:rsid w:val="00F16B56"/>
  </w:style>
  <w:style w:type="paragraph" w:customStyle="1" w:styleId="afffffffffffffffffffffff9">
    <w:name w:val="Пояснит"/>
    <w:basedOn w:val="af3"/>
    <w:uiPriority w:val="99"/>
    <w:qFormat/>
    <w:rsid w:val="00F16B56"/>
    <w:pPr>
      <w:overflowPunct w:val="0"/>
      <w:autoSpaceDE w:val="0"/>
      <w:autoSpaceDN w:val="0"/>
      <w:adjustRightInd w:val="0"/>
      <w:ind w:left="170" w:right="170" w:firstLine="851"/>
      <w:jc w:val="both"/>
      <w:textAlignment w:val="baseline"/>
    </w:pPr>
    <w:rPr>
      <w:rFonts w:ascii="Arial" w:hAnsi="Arial" w:cs="Arial"/>
      <w:lang w:val="en-US"/>
    </w:rPr>
  </w:style>
  <w:style w:type="paragraph" w:customStyle="1" w:styleId="afffffffffffffffffffffffa">
    <w:name w:val="табличный текст"/>
    <w:basedOn w:val="affff6"/>
    <w:uiPriority w:val="99"/>
    <w:qFormat/>
    <w:rsid w:val="00F16B56"/>
    <w:pPr>
      <w:spacing w:after="0"/>
      <w:ind w:left="284" w:right="284"/>
      <w:jc w:val="both"/>
    </w:pPr>
    <w:rPr>
      <w:color w:val="auto"/>
      <w:szCs w:val="22"/>
      <w:lang w:val="x-none" w:eastAsia="x-none"/>
    </w:rPr>
  </w:style>
  <w:style w:type="paragraph" w:customStyle="1" w:styleId="afffffffffffffffffffffffb">
    <w:name w:val="наш_заголовок"/>
    <w:basedOn w:val="affff6"/>
    <w:uiPriority w:val="99"/>
    <w:qFormat/>
    <w:rsid w:val="00F16B56"/>
    <w:pPr>
      <w:ind w:left="284" w:right="284"/>
    </w:pPr>
    <w:rPr>
      <w:caps/>
      <w:color w:val="auto"/>
      <w:sz w:val="24"/>
      <w:szCs w:val="24"/>
      <w:lang w:val="x-none" w:eastAsia="x-none"/>
    </w:rPr>
  </w:style>
  <w:style w:type="paragraph" w:customStyle="1" w:styleId="1ffffffff9">
    <w:name w:val="Нижний колонтитул1"/>
    <w:basedOn w:val="af3"/>
    <w:uiPriority w:val="99"/>
    <w:qFormat/>
    <w:rsid w:val="00F16B56"/>
    <w:pPr>
      <w:widowControl w:val="0"/>
      <w:tabs>
        <w:tab w:val="center" w:pos="4153"/>
        <w:tab w:val="right" w:pos="8306"/>
      </w:tabs>
      <w:overflowPunct w:val="0"/>
      <w:autoSpaceDE w:val="0"/>
      <w:autoSpaceDN w:val="0"/>
      <w:adjustRightInd w:val="0"/>
      <w:spacing w:line="360" w:lineRule="auto"/>
      <w:ind w:left="284" w:right="284" w:firstLine="709"/>
      <w:jc w:val="both"/>
      <w:textAlignment w:val="baseline"/>
    </w:pPr>
    <w:rPr>
      <w:rFonts w:ascii="Arial" w:hAnsi="Arial" w:cs="Arial"/>
      <w:szCs w:val="20"/>
    </w:rPr>
  </w:style>
  <w:style w:type="paragraph" w:customStyle="1" w:styleId="11ff8">
    <w:name w:val="Без интервала11"/>
    <w:link w:val="NoSpacingChar"/>
    <w:qFormat/>
    <w:rsid w:val="00F16B56"/>
    <w:pPr>
      <w:spacing w:after="0" w:line="240" w:lineRule="auto"/>
    </w:pPr>
    <w:rPr>
      <w:rFonts w:ascii="Calibri" w:eastAsia="Times New Roman" w:hAnsi="Calibri"/>
      <w:sz w:val="22"/>
      <w:szCs w:val="22"/>
    </w:rPr>
  </w:style>
  <w:style w:type="character" w:customStyle="1" w:styleId="NoSpacingChar">
    <w:name w:val="No Spacing Char"/>
    <w:link w:val="11ff8"/>
    <w:locked/>
    <w:rsid w:val="00F16B56"/>
    <w:rPr>
      <w:rFonts w:ascii="Calibri" w:eastAsia="Times New Roman" w:hAnsi="Calibri"/>
      <w:sz w:val="22"/>
      <w:szCs w:val="22"/>
    </w:rPr>
  </w:style>
  <w:style w:type="paragraph" w:customStyle="1" w:styleId="1ffffffffa">
    <w:name w:val="Рецензия1"/>
    <w:hidden/>
    <w:uiPriority w:val="99"/>
    <w:semiHidden/>
    <w:qFormat/>
    <w:rsid w:val="00F16B56"/>
    <w:pPr>
      <w:spacing w:after="0" w:line="240" w:lineRule="auto"/>
    </w:pPr>
    <w:rPr>
      <w:rFonts w:ascii="Arial" w:eastAsia="Times New Roman" w:hAnsi="Arial"/>
      <w:lang w:eastAsia="ru-RU"/>
    </w:rPr>
  </w:style>
  <w:style w:type="character" w:customStyle="1" w:styleId="1ffffffffb">
    <w:name w:val="Нумерованный список1 Знак"/>
    <w:rsid w:val="00F16B56"/>
    <w:rPr>
      <w:rFonts w:ascii="Arial" w:hAnsi="Arial" w:cs="Arial"/>
      <w:sz w:val="24"/>
      <w:szCs w:val="24"/>
      <w:lang w:val="ru-RU" w:eastAsia="ru-RU"/>
    </w:rPr>
  </w:style>
  <w:style w:type="paragraph" w:customStyle="1" w:styleId="11ff9">
    <w:name w:val="Обычный11"/>
    <w:uiPriority w:val="99"/>
    <w:qFormat/>
    <w:rsid w:val="00F16B56"/>
    <w:pPr>
      <w:spacing w:after="0" w:line="240" w:lineRule="auto"/>
      <w:ind w:right="-85" w:firstLine="425"/>
      <w:jc w:val="both"/>
    </w:pPr>
    <w:rPr>
      <w:rFonts w:ascii="Tms Rmn" w:eastAsia="Times New Roman" w:hAnsi="Tms Rmn"/>
      <w:lang w:eastAsia="ru-RU"/>
    </w:rPr>
  </w:style>
  <w:style w:type="paragraph" w:customStyle="1" w:styleId="1ffffffffc">
    <w:name w:val="Об уп1"/>
    <w:basedOn w:val="af3"/>
    <w:uiPriority w:val="99"/>
    <w:qFormat/>
    <w:rsid w:val="00F16B56"/>
    <w:pPr>
      <w:overflowPunct w:val="0"/>
      <w:autoSpaceDE w:val="0"/>
      <w:autoSpaceDN w:val="0"/>
      <w:adjustRightInd w:val="0"/>
      <w:ind w:right="-85" w:firstLine="720"/>
      <w:jc w:val="both"/>
      <w:textAlignment w:val="baseline"/>
    </w:pPr>
    <w:rPr>
      <w:rFonts w:ascii="Arial" w:hAnsi="Arial" w:cs="Arial"/>
      <w:spacing w:val="-2"/>
      <w:sz w:val="28"/>
      <w:szCs w:val="20"/>
    </w:rPr>
  </w:style>
  <w:style w:type="paragraph" w:customStyle="1" w:styleId="111f0">
    <w:name w:val="Стиль 1.1.1"/>
    <w:basedOn w:val="30"/>
    <w:uiPriority w:val="99"/>
    <w:qFormat/>
    <w:rsid w:val="00F16B56"/>
    <w:pPr>
      <w:keepNext w:val="0"/>
      <w:numPr>
        <w:ilvl w:val="0"/>
        <w:numId w:val="0"/>
      </w:numPr>
      <w:tabs>
        <w:tab w:val="num" w:pos="720"/>
        <w:tab w:val="left" w:pos="851"/>
      </w:tabs>
      <w:spacing w:after="120" w:line="240" w:lineRule="auto"/>
      <w:ind w:left="720" w:right="-85" w:hanging="720"/>
      <w:contextualSpacing w:val="0"/>
      <w:jc w:val="both"/>
    </w:pPr>
    <w:rPr>
      <w:rFonts w:ascii="Arial" w:eastAsia="Times New Roman" w:hAnsi="Arial"/>
      <w:b w:val="0"/>
      <w:bCs/>
      <w:i/>
      <w:kern w:val="32"/>
      <w:szCs w:val="22"/>
      <w:lang w:val="x-none" w:eastAsia="en-US"/>
    </w:rPr>
  </w:style>
  <w:style w:type="paragraph" w:customStyle="1" w:styleId="af0">
    <w:name w:val="Маркеры"/>
    <w:basedOn w:val="af3"/>
    <w:uiPriority w:val="99"/>
    <w:qFormat/>
    <w:rsid w:val="00F16B56"/>
    <w:pPr>
      <w:numPr>
        <w:numId w:val="96"/>
      </w:numPr>
      <w:tabs>
        <w:tab w:val="left" w:pos="1134"/>
      </w:tabs>
      <w:overflowPunct w:val="0"/>
      <w:autoSpaceDE w:val="0"/>
      <w:autoSpaceDN w:val="0"/>
      <w:adjustRightInd w:val="0"/>
      <w:spacing w:before="60"/>
      <w:ind w:right="-85"/>
      <w:jc w:val="both"/>
      <w:textAlignment w:val="baseline"/>
    </w:pPr>
    <w:rPr>
      <w:rFonts w:ascii="Arial" w:hAnsi="Arial" w:cs="Arial"/>
    </w:rPr>
  </w:style>
  <w:style w:type="paragraph" w:customStyle="1" w:styleId="afffffffffffffffffffffffc">
    <w:name w:val="Диплом"/>
    <w:basedOn w:val="af3"/>
    <w:uiPriority w:val="99"/>
    <w:qFormat/>
    <w:rsid w:val="00F16B56"/>
    <w:pPr>
      <w:suppressAutoHyphens/>
      <w:overflowPunct w:val="0"/>
      <w:autoSpaceDE w:val="0"/>
      <w:autoSpaceDN w:val="0"/>
      <w:adjustRightInd w:val="0"/>
      <w:spacing w:line="360" w:lineRule="auto"/>
      <w:ind w:left="284" w:right="-85" w:firstLine="720"/>
      <w:jc w:val="both"/>
      <w:textAlignment w:val="baseline"/>
    </w:pPr>
    <w:rPr>
      <w:rFonts w:ascii="Arial" w:hAnsi="Arial" w:cs="Arial"/>
      <w:sz w:val="28"/>
      <w:szCs w:val="20"/>
      <w:lang w:eastAsia="ar-SA"/>
    </w:rPr>
  </w:style>
  <w:style w:type="paragraph" w:customStyle="1" w:styleId="afffffffffffffffffffffffd">
    <w:name w:val="обычный"/>
    <w:basedOn w:val="af3"/>
    <w:next w:val="affff6"/>
    <w:uiPriority w:val="99"/>
    <w:qFormat/>
    <w:rsid w:val="00F16B56"/>
    <w:pPr>
      <w:overflowPunct w:val="0"/>
      <w:autoSpaceDE w:val="0"/>
      <w:autoSpaceDN w:val="0"/>
      <w:adjustRightInd w:val="0"/>
      <w:spacing w:before="120"/>
      <w:ind w:left="284" w:right="-85" w:firstLine="737"/>
      <w:jc w:val="both"/>
      <w:textAlignment w:val="baseline"/>
    </w:pPr>
    <w:rPr>
      <w:rFonts w:ascii="Arial" w:hAnsi="Arial" w:cs="Arial"/>
      <w:sz w:val="20"/>
      <w:szCs w:val="22"/>
      <w:lang w:val="en-US" w:eastAsia="en-US"/>
    </w:rPr>
  </w:style>
  <w:style w:type="character" w:customStyle="1" w:styleId="rvts7">
    <w:name w:val="rvts7"/>
    <w:rsid w:val="00F16B56"/>
    <w:rPr>
      <w:rFonts w:cs="Times New Roman"/>
    </w:rPr>
  </w:style>
  <w:style w:type="paragraph" w:customStyle="1" w:styleId="1ffffffffd">
    <w:name w:val="Текст примечания1"/>
    <w:basedOn w:val="af3"/>
    <w:uiPriority w:val="99"/>
    <w:qFormat/>
    <w:rsid w:val="00F16B56"/>
    <w:pPr>
      <w:suppressAutoHyphens/>
      <w:overflowPunct w:val="0"/>
      <w:autoSpaceDE w:val="0"/>
      <w:autoSpaceDN w:val="0"/>
      <w:adjustRightInd w:val="0"/>
      <w:ind w:left="284" w:right="-85" w:firstLine="425"/>
      <w:jc w:val="both"/>
      <w:textAlignment w:val="baseline"/>
    </w:pPr>
    <w:rPr>
      <w:rFonts w:ascii="Arial" w:hAnsi="Arial" w:cs="Arial"/>
      <w:sz w:val="20"/>
      <w:szCs w:val="20"/>
      <w:lang w:eastAsia="ar-SA"/>
    </w:rPr>
  </w:style>
  <w:style w:type="paragraph" w:customStyle="1" w:styleId="32f">
    <w:name w:val="Основной текст с отступом 32"/>
    <w:basedOn w:val="af3"/>
    <w:uiPriority w:val="99"/>
    <w:qFormat/>
    <w:rsid w:val="00F16B56"/>
    <w:pPr>
      <w:suppressAutoHyphens/>
      <w:overflowPunct w:val="0"/>
      <w:autoSpaceDE w:val="0"/>
      <w:autoSpaceDN w:val="0"/>
      <w:adjustRightInd w:val="0"/>
      <w:spacing w:line="360" w:lineRule="auto"/>
      <w:ind w:left="284" w:right="-85" w:firstLine="720"/>
      <w:jc w:val="both"/>
      <w:textAlignment w:val="baseline"/>
    </w:pPr>
    <w:rPr>
      <w:rFonts w:ascii="Arial" w:hAnsi="Arial" w:cs="Arial"/>
      <w:szCs w:val="20"/>
      <w:lang w:eastAsia="ar-SA"/>
    </w:rPr>
  </w:style>
  <w:style w:type="paragraph" w:customStyle="1" w:styleId="5fd">
    <w:name w:val="заголовок 5"/>
    <w:basedOn w:val="af3"/>
    <w:next w:val="af3"/>
    <w:uiPriority w:val="99"/>
    <w:qFormat/>
    <w:rsid w:val="00F16B56"/>
    <w:pPr>
      <w:keepNext/>
      <w:overflowPunct w:val="0"/>
      <w:autoSpaceDE w:val="0"/>
      <w:autoSpaceDN w:val="0"/>
      <w:adjustRightInd w:val="0"/>
      <w:ind w:left="284" w:right="-85" w:firstLine="851"/>
      <w:jc w:val="both"/>
      <w:textAlignment w:val="baseline"/>
    </w:pPr>
    <w:rPr>
      <w:rFonts w:ascii="Arial" w:hAnsi="Arial" w:cs="Arial"/>
      <w:szCs w:val="20"/>
    </w:rPr>
  </w:style>
  <w:style w:type="paragraph" w:customStyle="1" w:styleId="afffffffffffffffffffffffe">
    <w:name w:val="Обычный.Обычный_Рус"/>
    <w:uiPriority w:val="99"/>
    <w:qFormat/>
    <w:rsid w:val="00F16B56"/>
    <w:pPr>
      <w:widowControl w:val="0"/>
      <w:spacing w:after="0" w:line="240" w:lineRule="auto"/>
      <w:ind w:right="-85" w:firstLine="851"/>
      <w:jc w:val="both"/>
    </w:pPr>
    <w:rPr>
      <w:rFonts w:ascii="Arial" w:eastAsia="Times New Roman" w:hAnsi="Arial"/>
      <w:lang w:eastAsia="ru-RU"/>
    </w:rPr>
  </w:style>
  <w:style w:type="paragraph" w:customStyle="1" w:styleId="affffffffffffffffffffffff">
    <w:name w:val="Обычный.Обычный док"/>
    <w:uiPriority w:val="99"/>
    <w:qFormat/>
    <w:rsid w:val="00F16B56"/>
    <w:pPr>
      <w:spacing w:after="0" w:line="240" w:lineRule="auto"/>
      <w:ind w:right="-85" w:firstLine="851"/>
      <w:jc w:val="both"/>
    </w:pPr>
    <w:rPr>
      <w:rFonts w:ascii="Arial" w:eastAsia="Times New Roman" w:hAnsi="Arial"/>
      <w:lang w:eastAsia="ru-RU"/>
    </w:rPr>
  </w:style>
  <w:style w:type="paragraph" w:customStyle="1" w:styleId="Heading0">
    <w:name w:val="Heading"/>
    <w:uiPriority w:val="99"/>
    <w:qFormat/>
    <w:rsid w:val="00F16B56"/>
    <w:pPr>
      <w:widowControl w:val="0"/>
      <w:overflowPunct w:val="0"/>
      <w:autoSpaceDE w:val="0"/>
      <w:autoSpaceDN w:val="0"/>
      <w:adjustRightInd w:val="0"/>
      <w:spacing w:after="0" w:line="240" w:lineRule="auto"/>
      <w:ind w:right="-85" w:firstLine="425"/>
      <w:jc w:val="both"/>
      <w:textAlignment w:val="baseline"/>
    </w:pPr>
    <w:rPr>
      <w:rFonts w:ascii="Arial" w:eastAsia="Times New Roman" w:hAnsi="Arial"/>
      <w:b/>
      <w:sz w:val="22"/>
      <w:lang w:eastAsia="ru-RU"/>
    </w:rPr>
  </w:style>
  <w:style w:type="paragraph" w:customStyle="1" w:styleId="aacao12">
    <w:name w:val="aacao12"/>
    <w:basedOn w:val="af3"/>
    <w:uiPriority w:val="99"/>
    <w:qFormat/>
    <w:rsid w:val="00F16B56"/>
    <w:pPr>
      <w:overflowPunct w:val="0"/>
      <w:autoSpaceDE w:val="0"/>
      <w:autoSpaceDN w:val="0"/>
      <w:adjustRightInd w:val="0"/>
      <w:spacing w:before="120"/>
      <w:ind w:left="284" w:right="-85" w:firstLine="709"/>
      <w:jc w:val="both"/>
      <w:textAlignment w:val="baseline"/>
    </w:pPr>
    <w:rPr>
      <w:rFonts w:ascii="Arial" w:hAnsi="Arial" w:cs="Arial"/>
      <w:szCs w:val="20"/>
    </w:rPr>
  </w:style>
  <w:style w:type="paragraph" w:customStyle="1" w:styleId="4fe">
    <w:name w:val="çàãîëîâîê 4"/>
    <w:basedOn w:val="af3"/>
    <w:next w:val="af3"/>
    <w:uiPriority w:val="99"/>
    <w:qFormat/>
    <w:rsid w:val="00F16B56"/>
    <w:pPr>
      <w:keepNext/>
      <w:overflowPunct w:val="0"/>
      <w:autoSpaceDE w:val="0"/>
      <w:autoSpaceDN w:val="0"/>
      <w:adjustRightInd w:val="0"/>
      <w:ind w:left="284" w:right="-85" w:firstLine="851"/>
      <w:jc w:val="both"/>
      <w:textAlignment w:val="baseline"/>
    </w:pPr>
    <w:rPr>
      <w:rFonts w:ascii="Arial" w:hAnsi="Arial" w:cs="Arial"/>
      <w:b/>
      <w:sz w:val="22"/>
      <w:szCs w:val="20"/>
    </w:rPr>
  </w:style>
  <w:style w:type="paragraph" w:customStyle="1" w:styleId="-fc">
    <w:name w:val="УГТП-Подпункт"/>
    <w:basedOn w:val="af3"/>
    <w:uiPriority w:val="99"/>
    <w:qFormat/>
    <w:rsid w:val="00F16B56"/>
    <w:pPr>
      <w:overflowPunct w:val="0"/>
      <w:autoSpaceDE w:val="0"/>
      <w:autoSpaceDN w:val="0"/>
      <w:adjustRightInd w:val="0"/>
      <w:spacing w:before="240"/>
      <w:ind w:left="284" w:right="284" w:firstLine="851"/>
      <w:jc w:val="both"/>
      <w:textAlignment w:val="baseline"/>
    </w:pPr>
    <w:rPr>
      <w:rFonts w:ascii="Arial" w:hAnsi="Arial" w:cs="Arial"/>
      <w:b/>
      <w:szCs w:val="28"/>
    </w:rPr>
  </w:style>
  <w:style w:type="paragraph" w:customStyle="1" w:styleId="affffffffffffffffffffffff0">
    <w:name w:val="табличный"/>
    <w:basedOn w:val="af3"/>
    <w:uiPriority w:val="99"/>
    <w:qFormat/>
    <w:rsid w:val="00F16B56"/>
    <w:pPr>
      <w:widowControl w:val="0"/>
      <w:overflowPunct w:val="0"/>
      <w:autoSpaceDE w:val="0"/>
      <w:autoSpaceDN w:val="0"/>
      <w:adjustRightInd w:val="0"/>
      <w:spacing w:before="120"/>
      <w:ind w:left="284" w:right="-85" w:firstLine="851"/>
      <w:jc w:val="center"/>
      <w:textAlignment w:val="baseline"/>
    </w:pPr>
    <w:rPr>
      <w:rFonts w:ascii="Arial" w:hAnsi="Arial" w:cs="Arial"/>
      <w:sz w:val="22"/>
      <w:szCs w:val="20"/>
    </w:rPr>
  </w:style>
  <w:style w:type="paragraph" w:customStyle="1" w:styleId="11">
    <w:name w:val="Знак Знак Знак Знак11"/>
    <w:basedOn w:val="af3"/>
    <w:uiPriority w:val="99"/>
    <w:qFormat/>
    <w:rsid w:val="00F16B56"/>
    <w:pPr>
      <w:numPr>
        <w:numId w:val="98"/>
      </w:numPr>
      <w:tabs>
        <w:tab w:val="clear" w:pos="1440"/>
      </w:tabs>
      <w:overflowPunct w:val="0"/>
      <w:autoSpaceDE w:val="0"/>
      <w:autoSpaceDN w:val="0"/>
      <w:adjustRightInd w:val="0"/>
      <w:spacing w:after="160" w:line="240" w:lineRule="exact"/>
      <w:ind w:left="284" w:right="284" w:firstLine="0"/>
      <w:jc w:val="both"/>
      <w:textAlignment w:val="baseline"/>
    </w:pPr>
    <w:rPr>
      <w:rFonts w:ascii="Verdana" w:hAnsi="Verdana" w:cs="Arial"/>
      <w:sz w:val="20"/>
      <w:szCs w:val="20"/>
      <w:lang w:val="en-US" w:eastAsia="en-US"/>
    </w:rPr>
  </w:style>
  <w:style w:type="paragraph" w:customStyle="1" w:styleId="af2">
    <w:name w:val="Маркированный список СамНИПИ"/>
    <w:link w:val="affffffffffffffffffffffff1"/>
    <w:uiPriority w:val="99"/>
    <w:qFormat/>
    <w:rsid w:val="00F16B56"/>
    <w:pPr>
      <w:numPr>
        <w:numId w:val="97"/>
      </w:numPr>
      <w:tabs>
        <w:tab w:val="left" w:pos="1038"/>
      </w:tabs>
      <w:spacing w:after="0" w:line="240" w:lineRule="auto"/>
      <w:jc w:val="both"/>
    </w:pPr>
    <w:rPr>
      <w:rFonts w:ascii="Arial" w:eastAsia="Times New Roman" w:hAnsi="Arial"/>
      <w:lang w:eastAsia="ja-JP"/>
    </w:rPr>
  </w:style>
  <w:style w:type="character" w:customStyle="1" w:styleId="affffffffffffffffffffffff1">
    <w:name w:val="Маркированный список СамНИПИ Знак"/>
    <w:link w:val="af2"/>
    <w:uiPriority w:val="99"/>
    <w:locked/>
    <w:rsid w:val="00F16B56"/>
    <w:rPr>
      <w:rFonts w:ascii="Arial" w:eastAsia="Times New Roman" w:hAnsi="Arial"/>
      <w:lang w:eastAsia="ja-JP"/>
    </w:rPr>
  </w:style>
  <w:style w:type="paragraph" w:customStyle="1" w:styleId="affffffffffffffffffffffff2">
    <w:name w:val="Таблица_Строка_СамНИПИ"/>
    <w:link w:val="affffffffffffffffffffffff3"/>
    <w:qFormat/>
    <w:rsid w:val="00F16B56"/>
    <w:pPr>
      <w:spacing w:before="120" w:after="0" w:line="240" w:lineRule="auto"/>
    </w:pPr>
    <w:rPr>
      <w:rFonts w:ascii="Arial" w:eastAsia="Times New Roman" w:hAnsi="Arial"/>
      <w:sz w:val="20"/>
      <w:szCs w:val="20"/>
      <w:lang w:eastAsia="ru-RU"/>
    </w:rPr>
  </w:style>
  <w:style w:type="character" w:customStyle="1" w:styleId="affffffffffffffffffffffff3">
    <w:name w:val="Таблица_Строка_СамНИПИ Знак"/>
    <w:link w:val="affffffffffffffffffffffff2"/>
    <w:locked/>
    <w:rsid w:val="00F16B56"/>
    <w:rPr>
      <w:rFonts w:ascii="Arial" w:eastAsia="Times New Roman" w:hAnsi="Arial"/>
      <w:sz w:val="20"/>
      <w:szCs w:val="20"/>
      <w:lang w:eastAsia="ru-RU"/>
    </w:rPr>
  </w:style>
  <w:style w:type="paragraph" w:customStyle="1" w:styleId="affffffffffffffffffffffff4">
    <w:name w:val="Таблица_Шапка_СамНИПИ"/>
    <w:uiPriority w:val="99"/>
    <w:qFormat/>
    <w:rsid w:val="00F16B56"/>
    <w:pPr>
      <w:spacing w:after="0" w:line="240" w:lineRule="auto"/>
      <w:jc w:val="center"/>
    </w:pPr>
    <w:rPr>
      <w:rFonts w:ascii="Arial" w:eastAsia="Times New Roman" w:hAnsi="Arial"/>
      <w:b/>
      <w:sz w:val="20"/>
      <w:szCs w:val="20"/>
      <w:lang w:eastAsia="ru-RU"/>
    </w:rPr>
  </w:style>
  <w:style w:type="paragraph" w:customStyle="1" w:styleId="affffffffffffffffffffffff5">
    <w:name w:val="Основной текст СамНИПИ"/>
    <w:link w:val="1ffffffffe"/>
    <w:qFormat/>
    <w:rsid w:val="00F16B56"/>
    <w:pPr>
      <w:suppressAutoHyphens/>
      <w:spacing w:before="120" w:after="0" w:line="240" w:lineRule="auto"/>
      <w:ind w:firstLine="720"/>
      <w:jc w:val="both"/>
    </w:pPr>
    <w:rPr>
      <w:rFonts w:ascii="Arial" w:eastAsia="Times New Roman" w:hAnsi="Arial"/>
      <w:bCs/>
      <w:sz w:val="20"/>
      <w:szCs w:val="20"/>
      <w:lang w:eastAsia="ru-RU"/>
    </w:rPr>
  </w:style>
  <w:style w:type="character" w:customStyle="1" w:styleId="1ffffffffe">
    <w:name w:val="Основной текст СамНИПИ Знак1"/>
    <w:link w:val="affffffffffffffffffffffff5"/>
    <w:locked/>
    <w:rsid w:val="00F16B56"/>
    <w:rPr>
      <w:rFonts w:ascii="Arial" w:eastAsia="Times New Roman" w:hAnsi="Arial"/>
      <w:bCs/>
      <w:sz w:val="20"/>
      <w:szCs w:val="20"/>
      <w:lang w:eastAsia="ru-RU"/>
    </w:rPr>
  </w:style>
  <w:style w:type="paragraph" w:customStyle="1" w:styleId="affffffffffffffffffffffff6">
    <w:name w:val="Таблица_Номер_СамНИПИ"/>
    <w:next w:val="affffffffffffffffffffffff5"/>
    <w:link w:val="affffffffffffffffffffffff7"/>
    <w:qFormat/>
    <w:rsid w:val="00F16B56"/>
    <w:pPr>
      <w:keepLines/>
      <w:spacing w:before="120" w:after="120" w:line="240" w:lineRule="auto"/>
    </w:pPr>
    <w:rPr>
      <w:rFonts w:ascii="Arial" w:eastAsia="Times New Roman" w:hAnsi="Arial"/>
      <w:b/>
      <w:sz w:val="20"/>
      <w:szCs w:val="20"/>
      <w:lang w:eastAsia="ru-RU"/>
    </w:rPr>
  </w:style>
  <w:style w:type="character" w:customStyle="1" w:styleId="affffffffffffffffffffffff7">
    <w:name w:val="Таблица_Номер_СамНИПИ Знак"/>
    <w:link w:val="affffffffffffffffffffffff6"/>
    <w:locked/>
    <w:rsid w:val="00F16B56"/>
    <w:rPr>
      <w:rFonts w:ascii="Arial" w:eastAsia="Times New Roman" w:hAnsi="Arial"/>
      <w:b/>
      <w:sz w:val="20"/>
      <w:szCs w:val="20"/>
      <w:lang w:eastAsia="ru-RU"/>
    </w:rPr>
  </w:style>
  <w:style w:type="paragraph" w:customStyle="1" w:styleId="affffffffffffffffffffffff8">
    <w:name w:val="заполнение штампа"/>
    <w:basedOn w:val="af3"/>
    <w:uiPriority w:val="99"/>
    <w:qFormat/>
    <w:rsid w:val="00F16B56"/>
    <w:pPr>
      <w:overflowPunct w:val="0"/>
      <w:autoSpaceDE w:val="0"/>
      <w:autoSpaceDN w:val="0"/>
      <w:adjustRightInd w:val="0"/>
      <w:ind w:left="284" w:right="284" w:firstLine="851"/>
      <w:jc w:val="center"/>
      <w:textAlignment w:val="baseline"/>
    </w:pPr>
    <w:rPr>
      <w:rFonts w:ascii="Arial" w:hAnsi="Arial" w:cs="Arial"/>
      <w:spacing w:val="-10"/>
      <w:sz w:val="22"/>
      <w:szCs w:val="20"/>
    </w:rPr>
  </w:style>
  <w:style w:type="paragraph" w:customStyle="1" w:styleId="affffffffffffffffffffffff9">
    <w:name w:val="Основной текст СамНИПИ Знак Знак"/>
    <w:link w:val="affffffffffffffffffffffffa"/>
    <w:qFormat/>
    <w:rsid w:val="00F16B56"/>
    <w:pPr>
      <w:suppressAutoHyphens/>
      <w:spacing w:before="120" w:after="0" w:line="240" w:lineRule="auto"/>
      <w:ind w:firstLine="720"/>
      <w:jc w:val="both"/>
    </w:pPr>
    <w:rPr>
      <w:rFonts w:ascii="Arial" w:eastAsia="Times New Roman" w:hAnsi="Arial"/>
      <w:bCs/>
      <w:sz w:val="20"/>
      <w:szCs w:val="20"/>
      <w:lang w:eastAsia="ru-RU"/>
    </w:rPr>
  </w:style>
  <w:style w:type="character" w:customStyle="1" w:styleId="affffffffffffffffffffffffa">
    <w:name w:val="Основной текст СамНИПИ Знак Знак Знак"/>
    <w:link w:val="affffffffffffffffffffffff9"/>
    <w:rsid w:val="00F16B56"/>
    <w:rPr>
      <w:rFonts w:ascii="Arial" w:eastAsia="Times New Roman" w:hAnsi="Arial"/>
      <w:bCs/>
      <w:sz w:val="20"/>
      <w:szCs w:val="20"/>
      <w:lang w:eastAsia="ru-RU"/>
    </w:rPr>
  </w:style>
  <w:style w:type="character" w:customStyle="1" w:styleId="affffffffffffffffffffffffb">
    <w:name w:val="Основной текст СамНИПИ Знак"/>
    <w:rsid w:val="00F16B56"/>
    <w:rPr>
      <w:sz w:val="22"/>
      <w:szCs w:val="22"/>
      <w:lang w:val="ru-RU" w:eastAsia="ru-RU" w:bidi="ar-SA"/>
    </w:rPr>
  </w:style>
  <w:style w:type="paragraph" w:customStyle="1" w:styleId="affffffffffffffffffffffffc">
    <w:name w:val="Рис_Номер_СамНИПИ"/>
    <w:next w:val="affffffffffffffffffffffff5"/>
    <w:uiPriority w:val="99"/>
    <w:qFormat/>
    <w:rsid w:val="00F16B56"/>
    <w:pPr>
      <w:keepLines/>
      <w:spacing w:before="120" w:after="120" w:line="240" w:lineRule="auto"/>
      <w:jc w:val="center"/>
    </w:pPr>
    <w:rPr>
      <w:rFonts w:ascii="Arial" w:eastAsia="Times New Roman" w:hAnsi="Arial"/>
      <w:b/>
      <w:sz w:val="20"/>
      <w:szCs w:val="20"/>
      <w:lang w:eastAsia="ru-RU"/>
    </w:rPr>
  </w:style>
  <w:style w:type="paragraph" w:customStyle="1" w:styleId="affffffffffffffffffffffffd">
    <w:name w:val="Таблица_Строка"/>
    <w:basedOn w:val="af3"/>
    <w:link w:val="affffffffffffffffffffffffe"/>
    <w:qFormat/>
    <w:rsid w:val="00F16B56"/>
    <w:pPr>
      <w:overflowPunct w:val="0"/>
      <w:autoSpaceDE w:val="0"/>
      <w:autoSpaceDN w:val="0"/>
      <w:adjustRightInd w:val="0"/>
      <w:spacing w:before="120"/>
      <w:ind w:left="284" w:right="284" w:firstLine="851"/>
      <w:jc w:val="both"/>
      <w:textAlignment w:val="baseline"/>
    </w:pPr>
    <w:rPr>
      <w:rFonts w:ascii="Arial" w:hAnsi="Arial"/>
      <w:sz w:val="20"/>
      <w:szCs w:val="20"/>
      <w:lang w:val="x-none" w:eastAsia="x-none"/>
    </w:rPr>
  </w:style>
  <w:style w:type="character" w:customStyle="1" w:styleId="affffffffffffffffffffffffe">
    <w:name w:val="Таблица_Строка Знак"/>
    <w:link w:val="affffffffffffffffffffffffd"/>
    <w:rsid w:val="00F16B56"/>
    <w:rPr>
      <w:rFonts w:ascii="Arial" w:eastAsia="Times New Roman" w:hAnsi="Arial"/>
      <w:sz w:val="20"/>
      <w:szCs w:val="20"/>
      <w:lang w:val="x-none" w:eastAsia="x-none"/>
    </w:rPr>
  </w:style>
  <w:style w:type="paragraph" w:customStyle="1" w:styleId="afffffffffffffffffffffffff">
    <w:name w:val="Таблица_Шапка"/>
    <w:basedOn w:val="af3"/>
    <w:link w:val="afffffffffffffffffffffffff0"/>
    <w:qFormat/>
    <w:rsid w:val="00F16B56"/>
    <w:pPr>
      <w:overflowPunct w:val="0"/>
      <w:autoSpaceDE w:val="0"/>
      <w:autoSpaceDN w:val="0"/>
      <w:adjustRightInd w:val="0"/>
      <w:ind w:left="284" w:right="284" w:firstLine="851"/>
      <w:jc w:val="center"/>
      <w:textAlignment w:val="baseline"/>
    </w:pPr>
    <w:rPr>
      <w:rFonts w:ascii="Arial" w:hAnsi="Arial"/>
      <w:b/>
      <w:sz w:val="20"/>
      <w:lang w:val="x-none" w:eastAsia="x-none"/>
    </w:rPr>
  </w:style>
  <w:style w:type="paragraph" w:customStyle="1" w:styleId="afffffffffffffffffffffffff1">
    <w:name w:val="Титульный СамНИПИ"/>
    <w:next w:val="affffffffffffffffffffffff5"/>
    <w:uiPriority w:val="99"/>
    <w:qFormat/>
    <w:rsid w:val="00F16B56"/>
    <w:pPr>
      <w:spacing w:after="0" w:line="240" w:lineRule="auto"/>
      <w:jc w:val="center"/>
    </w:pPr>
    <w:rPr>
      <w:rFonts w:ascii="Arial" w:eastAsia="Times New Roman" w:hAnsi="Arial"/>
      <w:b/>
      <w:bCs/>
      <w:sz w:val="32"/>
      <w:szCs w:val="20"/>
      <w:lang w:eastAsia="ru-RU"/>
    </w:rPr>
  </w:style>
  <w:style w:type="paragraph" w:customStyle="1" w:styleId="afffffffffffffffffffffffff2">
    <w:name w:val="Приложение СамНИПИ"/>
    <w:next w:val="affffffffffffffffffffffff5"/>
    <w:link w:val="afffffffffffffffffffffffff3"/>
    <w:qFormat/>
    <w:rsid w:val="00F16B56"/>
    <w:pPr>
      <w:keepLines/>
      <w:spacing w:after="0" w:line="240" w:lineRule="auto"/>
      <w:jc w:val="center"/>
    </w:pPr>
    <w:rPr>
      <w:rFonts w:ascii="Arial" w:eastAsia="Times New Roman" w:hAnsi="Arial"/>
      <w:b/>
      <w:sz w:val="28"/>
      <w:szCs w:val="20"/>
      <w:lang w:eastAsia="ru-RU"/>
    </w:rPr>
  </w:style>
  <w:style w:type="character" w:customStyle="1" w:styleId="afffffffffffffffffffffffff3">
    <w:name w:val="Приложение СамНИПИ Знак"/>
    <w:link w:val="afffffffffffffffffffffffff2"/>
    <w:rsid w:val="00F16B56"/>
    <w:rPr>
      <w:rFonts w:ascii="Arial" w:eastAsia="Times New Roman" w:hAnsi="Arial"/>
      <w:b/>
      <w:sz w:val="28"/>
      <w:szCs w:val="20"/>
      <w:lang w:eastAsia="ru-RU"/>
    </w:rPr>
  </w:style>
  <w:style w:type="paragraph" w:customStyle="1" w:styleId="4ff">
    <w:name w:val="Нижний колонтитул А4 СамНИПИ"/>
    <w:basedOn w:val="afc"/>
    <w:uiPriority w:val="99"/>
    <w:qFormat/>
    <w:rsid w:val="00F16B56"/>
    <w:pPr>
      <w:pBdr>
        <w:top w:val="single" w:sz="6" w:space="1" w:color="auto"/>
      </w:pBdr>
      <w:tabs>
        <w:tab w:val="clear" w:pos="4677"/>
        <w:tab w:val="clear" w:pos="9355"/>
        <w:tab w:val="center" w:pos="4819"/>
        <w:tab w:val="right" w:pos="9638"/>
      </w:tabs>
      <w:overflowPunct w:val="0"/>
      <w:autoSpaceDE w:val="0"/>
      <w:autoSpaceDN w:val="0"/>
      <w:adjustRightInd w:val="0"/>
      <w:ind w:left="284" w:right="284" w:firstLine="851"/>
      <w:jc w:val="both"/>
      <w:textAlignment w:val="baseline"/>
    </w:pPr>
    <w:rPr>
      <w:rFonts w:eastAsia="Times New Roman" w:cs="Times New Roman"/>
      <w:noProof/>
      <w:sz w:val="16"/>
      <w:szCs w:val="20"/>
      <w:lang w:val="en-US" w:eastAsia="x-none"/>
    </w:rPr>
  </w:style>
  <w:style w:type="paragraph" w:customStyle="1" w:styleId="4ff0">
    <w:name w:val="Верхний колонтитул А4 СамНИПИ"/>
    <w:uiPriority w:val="99"/>
    <w:qFormat/>
    <w:rsid w:val="00F16B56"/>
    <w:pPr>
      <w:pBdr>
        <w:bottom w:val="single" w:sz="4" w:space="1" w:color="auto"/>
      </w:pBdr>
      <w:tabs>
        <w:tab w:val="center" w:pos="4819"/>
        <w:tab w:val="right" w:pos="9638"/>
      </w:tabs>
      <w:spacing w:after="0" w:line="240" w:lineRule="auto"/>
    </w:pPr>
    <w:rPr>
      <w:rFonts w:ascii="Arial" w:eastAsia="Times New Roman" w:hAnsi="Arial"/>
      <w:sz w:val="16"/>
      <w:szCs w:val="20"/>
      <w:lang w:eastAsia="ru-RU"/>
    </w:rPr>
  </w:style>
  <w:style w:type="paragraph" w:customStyle="1" w:styleId="3fff8">
    <w:name w:val="Нижний колонтитул А3 СамНИПИ"/>
    <w:uiPriority w:val="99"/>
    <w:qFormat/>
    <w:rsid w:val="00F16B56"/>
    <w:pPr>
      <w:pBdr>
        <w:top w:val="single" w:sz="4" w:space="1" w:color="auto"/>
      </w:pBdr>
      <w:tabs>
        <w:tab w:val="left" w:pos="11907"/>
        <w:tab w:val="center" w:pos="16727"/>
        <w:tab w:val="right" w:pos="21546"/>
      </w:tabs>
      <w:spacing w:after="0" w:line="240" w:lineRule="auto"/>
    </w:pPr>
    <w:rPr>
      <w:rFonts w:ascii="Arial" w:eastAsia="Times New Roman" w:hAnsi="Arial"/>
      <w:sz w:val="16"/>
      <w:szCs w:val="20"/>
      <w:lang w:eastAsia="ru-RU"/>
    </w:rPr>
  </w:style>
  <w:style w:type="paragraph" w:customStyle="1" w:styleId="3fff9">
    <w:name w:val="Верхний колонтитул А3 СамНИПИ"/>
    <w:next w:val="af3"/>
    <w:uiPriority w:val="99"/>
    <w:qFormat/>
    <w:rsid w:val="00F16B56"/>
    <w:pPr>
      <w:pBdr>
        <w:bottom w:val="single" w:sz="4" w:space="1" w:color="auto"/>
      </w:pBdr>
      <w:tabs>
        <w:tab w:val="left" w:pos="11907"/>
        <w:tab w:val="center" w:pos="16727"/>
        <w:tab w:val="right" w:pos="21546"/>
      </w:tabs>
      <w:spacing w:after="0" w:line="240" w:lineRule="auto"/>
    </w:pPr>
    <w:rPr>
      <w:rFonts w:ascii="Arial" w:eastAsia="Times New Roman" w:hAnsi="Arial"/>
      <w:sz w:val="16"/>
      <w:szCs w:val="20"/>
      <w:lang w:eastAsia="ru-RU"/>
    </w:rPr>
  </w:style>
  <w:style w:type="character" w:customStyle="1" w:styleId="afffffffffffffffffffffff5">
    <w:name w:val="НумТабСтрока Знак"/>
    <w:link w:val="af"/>
    <w:uiPriority w:val="99"/>
    <w:rsid w:val="00F16B56"/>
    <w:rPr>
      <w:rFonts w:ascii="Arial" w:eastAsia="Times New Roman" w:hAnsi="Arial"/>
      <w:sz w:val="20"/>
      <w:szCs w:val="20"/>
      <w:lang w:val="x-none" w:eastAsia="x-none"/>
    </w:rPr>
  </w:style>
  <w:style w:type="paragraph" w:customStyle="1" w:styleId="3fffa">
    <w:name w:val="Верхний колонтитул А3 СамНИПИнефть"/>
    <w:next w:val="af3"/>
    <w:uiPriority w:val="99"/>
    <w:qFormat/>
    <w:rsid w:val="00F16B56"/>
    <w:pPr>
      <w:pBdr>
        <w:bottom w:val="single" w:sz="4" w:space="1" w:color="auto"/>
      </w:pBdr>
      <w:tabs>
        <w:tab w:val="left" w:pos="11907"/>
        <w:tab w:val="center" w:pos="16727"/>
        <w:tab w:val="right" w:pos="21546"/>
      </w:tabs>
      <w:spacing w:after="0" w:line="240" w:lineRule="auto"/>
    </w:pPr>
    <w:rPr>
      <w:rFonts w:ascii="Arial" w:eastAsia="Times New Roman" w:hAnsi="Arial"/>
      <w:sz w:val="16"/>
      <w:szCs w:val="20"/>
      <w:lang w:eastAsia="ru-RU"/>
    </w:rPr>
  </w:style>
  <w:style w:type="paragraph" w:customStyle="1" w:styleId="3fffb">
    <w:name w:val="Нижний колонтитул А3 СамНИПИнефть"/>
    <w:uiPriority w:val="99"/>
    <w:qFormat/>
    <w:rsid w:val="00F16B56"/>
    <w:pPr>
      <w:pBdr>
        <w:top w:val="single" w:sz="4" w:space="1" w:color="auto"/>
      </w:pBdr>
      <w:tabs>
        <w:tab w:val="left" w:pos="11907"/>
        <w:tab w:val="center" w:pos="16727"/>
        <w:tab w:val="right" w:pos="21546"/>
      </w:tabs>
      <w:spacing w:after="0" w:line="240" w:lineRule="auto"/>
    </w:pPr>
    <w:rPr>
      <w:rFonts w:ascii="Arial" w:eastAsia="Times New Roman" w:hAnsi="Arial"/>
      <w:sz w:val="16"/>
      <w:szCs w:val="20"/>
      <w:lang w:eastAsia="ru-RU"/>
    </w:rPr>
  </w:style>
  <w:style w:type="paragraph" w:customStyle="1" w:styleId="afffffffffffffffffffffffff4">
    <w:name w:val="Нумерованный список СамНИПИ"/>
    <w:uiPriority w:val="99"/>
    <w:qFormat/>
    <w:rsid w:val="00F16B56"/>
    <w:pPr>
      <w:tabs>
        <w:tab w:val="num" w:pos="1040"/>
      </w:tabs>
      <w:spacing w:after="0" w:line="240" w:lineRule="auto"/>
      <w:ind w:left="1040" w:hanging="340"/>
    </w:pPr>
    <w:rPr>
      <w:rFonts w:ascii="Arial" w:eastAsia="Times New Roman" w:hAnsi="Arial"/>
      <w:sz w:val="20"/>
      <w:szCs w:val="20"/>
      <w:lang w:eastAsia="ru-RU"/>
    </w:rPr>
  </w:style>
  <w:style w:type="paragraph" w:customStyle="1" w:styleId="afffffffffffffffffffffffff5">
    <w:name w:val="Основной текст.Абзац"/>
    <w:basedOn w:val="af3"/>
    <w:link w:val="afffffffffffffffffffffffff6"/>
    <w:qFormat/>
    <w:rsid w:val="00F16B56"/>
    <w:pPr>
      <w:suppressAutoHyphens/>
      <w:overflowPunct w:val="0"/>
      <w:autoSpaceDE w:val="0"/>
      <w:autoSpaceDN w:val="0"/>
      <w:adjustRightInd w:val="0"/>
      <w:spacing w:before="120"/>
      <w:ind w:left="284" w:right="284" w:firstLine="680"/>
      <w:jc w:val="both"/>
      <w:textAlignment w:val="baseline"/>
    </w:pPr>
    <w:rPr>
      <w:rFonts w:ascii="Arial" w:hAnsi="Arial"/>
      <w:sz w:val="20"/>
      <w:lang w:val="x-none" w:eastAsia="x-none"/>
    </w:rPr>
  </w:style>
  <w:style w:type="paragraph" w:customStyle="1" w:styleId="tablstr">
    <w:name w:val="tablstr"/>
    <w:basedOn w:val="af3"/>
    <w:uiPriority w:val="99"/>
    <w:qFormat/>
    <w:rsid w:val="00F16B56"/>
    <w:pPr>
      <w:overflowPunct w:val="0"/>
      <w:autoSpaceDE w:val="0"/>
      <w:autoSpaceDN w:val="0"/>
      <w:adjustRightInd w:val="0"/>
      <w:ind w:left="284" w:right="284" w:firstLine="851"/>
      <w:jc w:val="both"/>
      <w:textAlignment w:val="baseline"/>
    </w:pPr>
    <w:rPr>
      <w:rFonts w:ascii="Arial" w:hAnsi="Arial" w:cs="Arial"/>
      <w:szCs w:val="20"/>
    </w:rPr>
  </w:style>
  <w:style w:type="paragraph" w:customStyle="1" w:styleId="afffffffffffffffffffffffff7">
    <w:name w:val="Система"/>
    <w:basedOn w:val="52"/>
    <w:uiPriority w:val="99"/>
    <w:qFormat/>
    <w:rsid w:val="00F16B56"/>
    <w:pPr>
      <w:keepLines w:val="0"/>
      <w:widowControl w:val="0"/>
      <w:spacing w:before="480" w:after="240" w:line="360" w:lineRule="auto"/>
      <w:ind w:left="0" w:right="284" w:hanging="360"/>
      <w:jc w:val="center"/>
    </w:pPr>
    <w:rPr>
      <w:rFonts w:ascii="Arial" w:eastAsia="Times" w:hAnsi="Arial" w:cs="Times New Roman"/>
      <w:b/>
      <w:color w:val="auto"/>
      <w:spacing w:val="80"/>
      <w:sz w:val="22"/>
      <w:szCs w:val="20"/>
      <w:lang w:val="x-none" w:eastAsia="en-US"/>
    </w:rPr>
  </w:style>
  <w:style w:type="paragraph" w:customStyle="1" w:styleId="afffffffffffffffffffffffff8">
    <w:name w:val="НазваниеРис"/>
    <w:basedOn w:val="affff6"/>
    <w:next w:val="affff6"/>
    <w:uiPriority w:val="99"/>
    <w:qFormat/>
    <w:rsid w:val="00F16B56"/>
    <w:pPr>
      <w:keepLines/>
      <w:spacing w:before="120"/>
      <w:ind w:left="284" w:right="284" w:firstLine="720"/>
    </w:pPr>
    <w:rPr>
      <w:rFonts w:ascii="Arial" w:hAnsi="Arial"/>
      <w:b/>
      <w:color w:val="auto"/>
      <w:lang w:val="x-none" w:eastAsia="x-none"/>
    </w:rPr>
  </w:style>
  <w:style w:type="paragraph" w:customStyle="1" w:styleId="123456789112131415161718110122232425262728213233343">
    <w:name w:val="Основной текст.Абзац.Абзац1.Абзац2.Абзац3.Абзац4.Абзац5.Абзац6.Абзац7.Абзац8.Абзац9.Абзац11.Абзац21.Абзац31.Абзац41.Абзац51.Абзац61.Абзац71.Абзац81.Абзац10.Абзац12.Абзац22.Абзац32.Абзац42.Абзац52.Абзац62.Абзац72.Абзац82.Абзац13.Абзац23.Абзац33.Абзац43"/>
    <w:basedOn w:val="af3"/>
    <w:uiPriority w:val="99"/>
    <w:qFormat/>
    <w:rsid w:val="00F16B56"/>
    <w:pPr>
      <w:suppressAutoHyphens/>
      <w:overflowPunct w:val="0"/>
      <w:autoSpaceDE w:val="0"/>
      <w:autoSpaceDN w:val="0"/>
      <w:adjustRightInd w:val="0"/>
      <w:spacing w:before="120"/>
      <w:ind w:left="284" w:right="284" w:firstLine="680"/>
      <w:jc w:val="both"/>
      <w:textAlignment w:val="baseline"/>
    </w:pPr>
    <w:rPr>
      <w:rFonts w:ascii="Arial" w:hAnsi="Arial" w:cs="Arial"/>
      <w:sz w:val="20"/>
    </w:rPr>
  </w:style>
  <w:style w:type="character" w:customStyle="1" w:styleId="afffffffffffffffffffffffff9">
    <w:name w:val="Таблица_Шапка_СамНИПИ Знак"/>
    <w:rsid w:val="00F16B56"/>
    <w:rPr>
      <w:rFonts w:ascii="Arial" w:hAnsi="Arial"/>
      <w:b/>
      <w:snapToGrid w:val="0"/>
      <w:lang w:val="ru-RU" w:eastAsia="ru-RU" w:bidi="ar-SA"/>
    </w:rPr>
  </w:style>
  <w:style w:type="paragraph" w:customStyle="1" w:styleId="1234567891121314151617181101222324252627282132333431">
    <w:name w:val="Основной текст.Абзац.Абзац1.Абзац2.Абзац3.Абзац4.Абзац5.Абзац6.Абзац7.Абзац8.Абзац9.Абзац11.Абзац21.Абзац31.Абзац41.Абзац51.Абзац61.Абзац71.Абзац81.Абзац10.Абзац12.Абзац22.Абзац32.Абзац42.Абзац52.Абзац62.Абзац72.Абзац82.Абзац13.Абзац23.Абзац33.Абзац431"/>
    <w:basedOn w:val="af3"/>
    <w:uiPriority w:val="99"/>
    <w:qFormat/>
    <w:rsid w:val="00F16B56"/>
    <w:pPr>
      <w:suppressAutoHyphens/>
      <w:overflowPunct w:val="0"/>
      <w:autoSpaceDE w:val="0"/>
      <w:autoSpaceDN w:val="0"/>
      <w:adjustRightInd w:val="0"/>
      <w:spacing w:before="120"/>
      <w:ind w:left="284" w:right="284" w:firstLine="680"/>
      <w:jc w:val="both"/>
      <w:textAlignment w:val="baseline"/>
    </w:pPr>
    <w:rPr>
      <w:rFonts w:ascii="Arial" w:hAnsi="Arial" w:cs="Arial"/>
      <w:sz w:val="20"/>
    </w:rPr>
  </w:style>
  <w:style w:type="character" w:customStyle="1" w:styleId="1fffffffff">
    <w:name w:val="Маркированный список Знак1"/>
    <w:aliases w:val="Маркированный список Знак Знак"/>
    <w:rsid w:val="00F16B56"/>
    <w:rPr>
      <w:rFonts w:ascii="Arial" w:hAnsi="Arial"/>
      <w:lang w:val="ru-RU" w:eastAsia="ru-RU" w:bidi="ar-SA"/>
    </w:rPr>
  </w:style>
  <w:style w:type="character" w:customStyle="1" w:styleId="11ffa">
    <w:name w:val="Заголовок 11"/>
    <w:rsid w:val="00F16B56"/>
    <w:rPr>
      <w:rFonts w:ascii="Arial" w:hAnsi="Arial" w:cs="Arial"/>
      <w:b/>
      <w:bCs/>
      <w:caps/>
      <w:kern w:val="32"/>
      <w:sz w:val="28"/>
      <w:szCs w:val="28"/>
      <w:lang w:val="ru-RU" w:eastAsia="ru-RU" w:bidi="ar-SA"/>
    </w:rPr>
  </w:style>
  <w:style w:type="paragraph" w:customStyle="1" w:styleId="-fd">
    <w:name w:val="-Наименование объекта"/>
    <w:basedOn w:val="afa"/>
    <w:uiPriority w:val="99"/>
    <w:qFormat/>
    <w:rsid w:val="00F16B56"/>
    <w:pPr>
      <w:framePr w:hSpace="181" w:wrap="around" w:vAnchor="page" w:hAnchor="page" w:x="1248" w:y="14278"/>
      <w:ind w:left="284" w:right="284" w:firstLine="851"/>
      <w:jc w:val="center"/>
    </w:pPr>
    <w:rPr>
      <w:rFonts w:eastAsia="Times New Roman" w:cs="Times New Roman"/>
      <w:sz w:val="20"/>
      <w:szCs w:val="20"/>
      <w:lang w:val="x-none" w:eastAsia="x-none"/>
    </w:rPr>
  </w:style>
  <w:style w:type="paragraph" w:customStyle="1" w:styleId="-fe">
    <w:name w:val="-Стадия"/>
    <w:basedOn w:val="afa"/>
    <w:uiPriority w:val="99"/>
    <w:qFormat/>
    <w:rsid w:val="00F16B56"/>
    <w:pPr>
      <w:framePr w:hSpace="181" w:wrap="around" w:vAnchor="page" w:hAnchor="page" w:x="1248" w:y="14278"/>
      <w:ind w:left="284" w:right="284" w:firstLine="851"/>
      <w:jc w:val="center"/>
    </w:pPr>
    <w:rPr>
      <w:rFonts w:eastAsia="Times New Roman" w:cs="Times New Roman"/>
      <w:color w:val="0000FF"/>
      <w:sz w:val="20"/>
      <w:szCs w:val="20"/>
      <w:lang w:val="x-none" w:eastAsia="x-none"/>
    </w:rPr>
  </w:style>
  <w:style w:type="character" w:customStyle="1" w:styleId="afffffffffffffffffffffffff6">
    <w:name w:val="Основной текст.Абзац Знак"/>
    <w:link w:val="afffffffffffffffffffffffff5"/>
    <w:rsid w:val="00F16B56"/>
    <w:rPr>
      <w:rFonts w:ascii="Arial" w:eastAsia="Times New Roman" w:hAnsi="Arial"/>
      <w:sz w:val="20"/>
      <w:lang w:val="x-none" w:eastAsia="x-none"/>
    </w:rPr>
  </w:style>
  <w:style w:type="character" w:customStyle="1" w:styleId="afffffffffffffffffffffffff0">
    <w:name w:val="Таблица_Шапка Знак"/>
    <w:link w:val="afffffffffffffffffffffffff"/>
    <w:rsid w:val="00F16B56"/>
    <w:rPr>
      <w:rFonts w:ascii="Arial" w:eastAsia="Times New Roman" w:hAnsi="Arial"/>
      <w:b/>
      <w:sz w:val="20"/>
      <w:lang w:val="x-none" w:eastAsia="x-none"/>
    </w:rPr>
  </w:style>
  <w:style w:type="paragraph" w:customStyle="1" w:styleId="afffffffffffffffffffffffffa">
    <w:name w:val="табл_строка"/>
    <w:uiPriority w:val="99"/>
    <w:qFormat/>
    <w:rsid w:val="00F16B56"/>
    <w:pPr>
      <w:spacing w:before="120" w:after="0" w:line="240" w:lineRule="auto"/>
    </w:pPr>
    <w:rPr>
      <w:rFonts w:eastAsia="Times New Roman"/>
      <w:sz w:val="22"/>
      <w:szCs w:val="20"/>
      <w:lang w:eastAsia="ru-RU"/>
    </w:rPr>
  </w:style>
  <w:style w:type="paragraph" w:customStyle="1" w:styleId="afffffffffffffffffffffffffb">
    <w:name w:val="Основной текст.Абзац.Основной текст Знак.Основной текст Знак Знак Знак.Абзац Знак Знак.Основной текст Знак Знак Знак Знак.Абзац Знак Знак Знак.Основной текст Знак Знак Знак Знак Знак.Абзац Знак Знак Знак Знак.Основной текст Знак Знак"/>
    <w:basedOn w:val="af3"/>
    <w:uiPriority w:val="99"/>
    <w:qFormat/>
    <w:rsid w:val="00F16B56"/>
    <w:pPr>
      <w:suppressAutoHyphens/>
      <w:spacing w:before="120"/>
      <w:ind w:firstLine="680"/>
      <w:jc w:val="both"/>
    </w:pPr>
    <w:rPr>
      <w:rFonts w:ascii="Arial" w:hAnsi="Arial"/>
      <w:sz w:val="20"/>
    </w:rPr>
  </w:style>
  <w:style w:type="paragraph" w:customStyle="1" w:styleId="afffffffffffffffffffffffffc">
    <w:name w:val="Основной текст продолжение"/>
    <w:basedOn w:val="affff6"/>
    <w:uiPriority w:val="99"/>
    <w:qFormat/>
    <w:rsid w:val="00F16B56"/>
    <w:pPr>
      <w:spacing w:before="120" w:after="0"/>
      <w:jc w:val="both"/>
    </w:pPr>
    <w:rPr>
      <w:color w:val="auto"/>
      <w:sz w:val="22"/>
      <w:lang w:val="x-none" w:eastAsia="x-none"/>
    </w:rPr>
  </w:style>
  <w:style w:type="paragraph" w:customStyle="1" w:styleId="-ff">
    <w:name w:val="УГТП-Обозначение документа"/>
    <w:basedOn w:val="af3"/>
    <w:autoRedefine/>
    <w:uiPriority w:val="99"/>
    <w:qFormat/>
    <w:rsid w:val="00F16B56"/>
    <w:pPr>
      <w:spacing w:line="240" w:lineRule="atLeast"/>
      <w:ind w:left="284" w:right="-120" w:firstLine="709"/>
      <w:jc w:val="center"/>
    </w:pPr>
    <w:rPr>
      <w:rFonts w:ascii="Arial" w:hAnsi="Arial" w:cs="Arial"/>
      <w:color w:val="404040"/>
      <w:sz w:val="23"/>
      <w:szCs w:val="23"/>
    </w:rPr>
  </w:style>
  <w:style w:type="character" w:customStyle="1" w:styleId="111f1">
    <w:name w:val="Знак1 Знак Знак1 Знак1"/>
    <w:aliases w:val="Верхний колонтитул Знак Знак Знак Знак1,Знак1 Знак Знак Знак Знак1,Верхний колонтитул1 Знак1,Знак Знак3 Знак1,Знак1 Знак1 Знак1,Верхний колонтитул Знак Знак1 Знак1,Знак Знак Знак Знак2 Знак Знак,??????? ?????????? Знак Знак"/>
    <w:locked/>
    <w:rsid w:val="00F16B56"/>
    <w:rPr>
      <w:sz w:val="24"/>
      <w:szCs w:val="24"/>
    </w:rPr>
  </w:style>
  <w:style w:type="character" w:customStyle="1" w:styleId="afffffffffffffffffffffffffd">
    <w:name w:val="НЕФТЕТЕХПРОЕКТ Знак"/>
    <w:aliases w:val="Н таб 2 Знак Знак"/>
    <w:rsid w:val="00F16B56"/>
    <w:rPr>
      <w:rFonts w:ascii="Arial" w:eastAsia="SimSun" w:hAnsi="Arial" w:cs="Arial"/>
      <w:sz w:val="24"/>
      <w:szCs w:val="24"/>
    </w:rPr>
  </w:style>
  <w:style w:type="paragraph" w:customStyle="1" w:styleId="-ff0">
    <w:name w:val="-Обозначение"/>
    <w:basedOn w:val="af3"/>
    <w:uiPriority w:val="99"/>
    <w:qFormat/>
    <w:rsid w:val="00F16B56"/>
    <w:rPr>
      <w:rFonts w:ascii="Arial" w:hAnsi="Arial" w:cs="Arial"/>
    </w:rPr>
  </w:style>
  <w:style w:type="paragraph" w:customStyle="1" w:styleId="-ff1">
    <w:name w:val="УГТП-Наименование"/>
    <w:basedOn w:val="af3"/>
    <w:uiPriority w:val="99"/>
    <w:qFormat/>
    <w:rsid w:val="00F16B56"/>
    <w:rPr>
      <w:rFonts w:ascii="Arial" w:hAnsi="Arial" w:cs="Arial"/>
    </w:rPr>
  </w:style>
  <w:style w:type="character" w:customStyle="1" w:styleId="-2b">
    <w:name w:val="УГТП-Текст Знак Знак2"/>
    <w:rsid w:val="00F16B56"/>
    <w:rPr>
      <w:rFonts w:ascii="Arial" w:hAnsi="Arial" w:cs="Arial"/>
      <w:bCs/>
      <w:sz w:val="22"/>
      <w:szCs w:val="22"/>
      <w:lang w:val="ru-RU" w:eastAsia="ru-RU" w:bidi="ar-SA"/>
    </w:rPr>
  </w:style>
  <w:style w:type="paragraph" w:customStyle="1" w:styleId="afffffffffffffffffffffffffe">
    <w:name w:val="Обычный без отступа"/>
    <w:basedOn w:val="af3"/>
    <w:uiPriority w:val="99"/>
    <w:qFormat/>
    <w:rsid w:val="00F16B56"/>
    <w:rPr>
      <w:rFonts w:ascii="Arial" w:hAnsi="Arial" w:cs="Arial"/>
      <w:sz w:val="20"/>
      <w:szCs w:val="20"/>
      <w:lang w:eastAsia="en-US"/>
    </w:rPr>
  </w:style>
  <w:style w:type="paragraph" w:customStyle="1" w:styleId="1fffffffff0">
    <w:name w:val="Основной текст СамНИПИ Знак Знак1"/>
    <w:uiPriority w:val="99"/>
    <w:qFormat/>
    <w:rsid w:val="00F16B56"/>
    <w:pPr>
      <w:suppressAutoHyphens/>
      <w:spacing w:before="120" w:after="0" w:line="240" w:lineRule="auto"/>
      <w:ind w:firstLine="720"/>
      <w:jc w:val="both"/>
    </w:pPr>
    <w:rPr>
      <w:rFonts w:ascii="Arial" w:eastAsia="Times New Roman" w:hAnsi="Arial"/>
      <w:bCs/>
      <w:sz w:val="20"/>
      <w:szCs w:val="20"/>
      <w:lang w:eastAsia="ru-RU"/>
    </w:rPr>
  </w:style>
  <w:style w:type="character" w:customStyle="1" w:styleId="1fffffffff1">
    <w:name w:val="Заголовок 1 Знак Знак Знак Знак Знак Знак Знак"/>
    <w:rsid w:val="00F16B56"/>
    <w:rPr>
      <w:rFonts w:ascii="Arial" w:hAnsi="Arial" w:cs="Arial"/>
      <w:b/>
      <w:bCs/>
      <w:kern w:val="32"/>
      <w:sz w:val="28"/>
      <w:szCs w:val="32"/>
      <w:lang w:val="ru-RU" w:eastAsia="ru-RU" w:bidi="ar-SA"/>
    </w:rPr>
  </w:style>
  <w:style w:type="paragraph" w:customStyle="1" w:styleId="2ffff5">
    <w:name w:val="Обычный.Обычный док2"/>
    <w:uiPriority w:val="99"/>
    <w:qFormat/>
    <w:rsid w:val="00F16B56"/>
    <w:pPr>
      <w:spacing w:after="0" w:line="240" w:lineRule="auto"/>
      <w:ind w:firstLine="851"/>
    </w:pPr>
    <w:rPr>
      <w:rFonts w:eastAsia="Times New Roman"/>
      <w:szCs w:val="20"/>
      <w:lang w:eastAsia="ru-RU"/>
    </w:rPr>
  </w:style>
  <w:style w:type="paragraph" w:customStyle="1" w:styleId="1fffffffff2">
    <w:name w:val="Обычный.Обычный док1"/>
    <w:uiPriority w:val="99"/>
    <w:qFormat/>
    <w:rsid w:val="00F16B56"/>
    <w:pPr>
      <w:overflowPunct w:val="0"/>
      <w:autoSpaceDE w:val="0"/>
      <w:autoSpaceDN w:val="0"/>
      <w:adjustRightInd w:val="0"/>
      <w:spacing w:after="0" w:line="240" w:lineRule="auto"/>
      <w:ind w:firstLine="851"/>
    </w:pPr>
    <w:rPr>
      <w:rFonts w:eastAsia="Times New Roman"/>
      <w:szCs w:val="20"/>
      <w:lang w:eastAsia="ru-RU"/>
    </w:rPr>
  </w:style>
  <w:style w:type="paragraph" w:customStyle="1" w:styleId="21ff">
    <w:name w:val="Обычный.Обычный док21"/>
    <w:uiPriority w:val="99"/>
    <w:qFormat/>
    <w:rsid w:val="00F16B56"/>
    <w:pPr>
      <w:spacing w:after="0" w:line="240" w:lineRule="auto"/>
      <w:ind w:firstLine="851"/>
    </w:pPr>
    <w:rPr>
      <w:rFonts w:eastAsia="Times New Roman"/>
      <w:szCs w:val="20"/>
      <w:lang w:eastAsia="ru-RU"/>
    </w:rPr>
  </w:style>
  <w:style w:type="paragraph" w:customStyle="1" w:styleId="1-">
    <w:name w:val="Нумерация 1-й уровень"/>
    <w:basedOn w:val="affff6"/>
    <w:next w:val="affff6"/>
    <w:uiPriority w:val="99"/>
    <w:qFormat/>
    <w:rsid w:val="00F16B56"/>
    <w:pPr>
      <w:numPr>
        <w:numId w:val="100"/>
      </w:numPr>
      <w:tabs>
        <w:tab w:val="clear" w:pos="851"/>
        <w:tab w:val="num" w:pos="360"/>
        <w:tab w:val="right" w:pos="10063"/>
      </w:tabs>
      <w:spacing w:after="0"/>
      <w:ind w:left="0" w:firstLine="0"/>
      <w:jc w:val="left"/>
    </w:pPr>
    <w:rPr>
      <w:color w:val="auto"/>
      <w:sz w:val="24"/>
      <w:szCs w:val="22"/>
      <w:lang w:val="x-none" w:eastAsia="x-none"/>
    </w:rPr>
  </w:style>
  <w:style w:type="paragraph" w:customStyle="1" w:styleId="2-">
    <w:name w:val="Нумерация 2-й уровень"/>
    <w:basedOn w:val="affff6"/>
    <w:next w:val="affff6"/>
    <w:uiPriority w:val="99"/>
    <w:qFormat/>
    <w:rsid w:val="00F16B56"/>
    <w:pPr>
      <w:numPr>
        <w:ilvl w:val="1"/>
        <w:numId w:val="100"/>
      </w:numPr>
      <w:tabs>
        <w:tab w:val="clear" w:pos="1304"/>
        <w:tab w:val="num" w:pos="360"/>
        <w:tab w:val="right" w:pos="10063"/>
      </w:tabs>
      <w:spacing w:after="0"/>
      <w:ind w:left="0" w:firstLine="0"/>
      <w:jc w:val="left"/>
    </w:pPr>
    <w:rPr>
      <w:color w:val="auto"/>
      <w:sz w:val="24"/>
      <w:szCs w:val="22"/>
      <w:lang w:val="x-none" w:eastAsia="x-none"/>
    </w:rPr>
  </w:style>
  <w:style w:type="numbering" w:customStyle="1" w:styleId="a3">
    <w:name w:val="Нумерованный список по тексту"/>
    <w:rsid w:val="00F16B56"/>
    <w:pPr>
      <w:numPr>
        <w:numId w:val="99"/>
      </w:numPr>
    </w:pPr>
  </w:style>
  <w:style w:type="paragraph" w:customStyle="1" w:styleId="affffffffffffffffffffffffff">
    <w:name w:val="Основной текст Югранефтегазпроект"/>
    <w:basedOn w:val="af3"/>
    <w:uiPriority w:val="99"/>
    <w:qFormat/>
    <w:rsid w:val="00F16B56"/>
    <w:pPr>
      <w:spacing w:line="360" w:lineRule="auto"/>
      <w:ind w:left="709" w:right="284"/>
      <w:jc w:val="both"/>
    </w:pPr>
    <w:rPr>
      <w:rFonts w:ascii="Arial" w:hAnsi="Arial" w:cs="Arial"/>
      <w:szCs w:val="18"/>
    </w:rPr>
  </w:style>
  <w:style w:type="paragraph" w:customStyle="1" w:styleId="1616">
    <w:name w:val="Стиль Основной текст Югранефтегазпроект + 16 пт полужирный По цен...1"/>
    <w:basedOn w:val="affffffffffffffffffffffffff"/>
    <w:uiPriority w:val="99"/>
    <w:qFormat/>
    <w:rsid w:val="00F16B56"/>
  </w:style>
  <w:style w:type="paragraph" w:customStyle="1" w:styleId="1626">
    <w:name w:val="Стиль Основной текст Югранефтегазпроект + 16 пт полужирный По цен...2"/>
    <w:basedOn w:val="affffffffffffffffffffffffff"/>
    <w:uiPriority w:val="99"/>
    <w:qFormat/>
    <w:rsid w:val="00F16B56"/>
  </w:style>
  <w:style w:type="paragraph" w:customStyle="1" w:styleId="048">
    <w:name w:val="Стиль Основной текст Югранефтегазпроект + Слева:  048 см Первая с..."/>
    <w:basedOn w:val="affffffffffffffffffffffffff"/>
    <w:uiPriority w:val="99"/>
    <w:qFormat/>
    <w:rsid w:val="00F16B56"/>
  </w:style>
  <w:style w:type="paragraph" w:customStyle="1" w:styleId="-2">
    <w:name w:val="маркер-2"/>
    <w:basedOn w:val="af3"/>
    <w:autoRedefine/>
    <w:uiPriority w:val="99"/>
    <w:qFormat/>
    <w:rsid w:val="00F16B56"/>
    <w:pPr>
      <w:numPr>
        <w:numId w:val="101"/>
      </w:numPr>
      <w:tabs>
        <w:tab w:val="clear" w:pos="1211"/>
        <w:tab w:val="num" w:pos="0"/>
        <w:tab w:val="left" w:pos="1122"/>
        <w:tab w:val="num" w:pos="1789"/>
        <w:tab w:val="num" w:pos="1828"/>
      </w:tabs>
      <w:ind w:left="-284" w:firstLine="851"/>
      <w:jc w:val="both"/>
    </w:pPr>
    <w:rPr>
      <w:rFonts w:ascii="Arial" w:hAnsi="Arial"/>
      <w:szCs w:val="20"/>
    </w:rPr>
  </w:style>
  <w:style w:type="character" w:customStyle="1" w:styleId="mw-headline">
    <w:name w:val="mw-headline"/>
    <w:rsid w:val="00F16B56"/>
  </w:style>
  <w:style w:type="paragraph" w:customStyle="1" w:styleId="affffffffffffffffffffffffff0">
    <w:name w:val="табл"/>
    <w:uiPriority w:val="99"/>
    <w:qFormat/>
    <w:rsid w:val="00F16B56"/>
    <w:pPr>
      <w:spacing w:after="0" w:line="240" w:lineRule="auto"/>
      <w:jc w:val="both"/>
    </w:pPr>
    <w:rPr>
      <w:rFonts w:ascii="Arial" w:eastAsia="Times New Roman" w:hAnsi="Arial"/>
      <w:szCs w:val="20"/>
      <w:lang w:eastAsia="ru-RU"/>
    </w:rPr>
  </w:style>
  <w:style w:type="paragraph" w:customStyle="1" w:styleId="affffffffffffffffffffffffff1">
    <w:name w:val="Гидро.таб"/>
    <w:uiPriority w:val="99"/>
    <w:qFormat/>
    <w:rsid w:val="00F16B56"/>
    <w:pPr>
      <w:widowControl w:val="0"/>
      <w:spacing w:after="0" w:line="240" w:lineRule="auto"/>
      <w:jc w:val="center"/>
    </w:pPr>
    <w:rPr>
      <w:rFonts w:ascii="Arial" w:eastAsia="Times New Roman" w:hAnsi="Arial"/>
      <w:snapToGrid w:val="0"/>
      <w:sz w:val="20"/>
      <w:szCs w:val="20"/>
      <w:lang w:eastAsia="ru-RU"/>
    </w:rPr>
  </w:style>
  <w:style w:type="paragraph" w:customStyle="1" w:styleId="aacao120">
    <w:name w:val="aacao 12"/>
    <w:basedOn w:val="af3"/>
    <w:uiPriority w:val="99"/>
    <w:qFormat/>
    <w:rsid w:val="00F16B56"/>
    <w:pPr>
      <w:spacing w:before="120"/>
      <w:ind w:firstLine="709"/>
      <w:jc w:val="both"/>
    </w:pPr>
    <w:rPr>
      <w:szCs w:val="20"/>
    </w:rPr>
  </w:style>
  <w:style w:type="paragraph" w:customStyle="1" w:styleId="5fe">
    <w:name w:val="çàãîëîâîê 5"/>
    <w:basedOn w:val="af3"/>
    <w:next w:val="af3"/>
    <w:uiPriority w:val="99"/>
    <w:qFormat/>
    <w:rsid w:val="00F16B56"/>
    <w:pPr>
      <w:keepNext/>
      <w:tabs>
        <w:tab w:val="left" w:pos="624"/>
      </w:tabs>
      <w:spacing w:line="240" w:lineRule="atLeast"/>
      <w:jc w:val="center"/>
    </w:pPr>
    <w:rPr>
      <w:rFonts w:ascii="Arial" w:hAnsi="Arial"/>
      <w:b/>
      <w:sz w:val="52"/>
      <w:szCs w:val="20"/>
    </w:rPr>
  </w:style>
  <w:style w:type="paragraph" w:customStyle="1" w:styleId="6f">
    <w:name w:val="çàãîëîâîê 6"/>
    <w:basedOn w:val="af3"/>
    <w:next w:val="af3"/>
    <w:uiPriority w:val="99"/>
    <w:qFormat/>
    <w:rsid w:val="00F16B56"/>
    <w:pPr>
      <w:keepNext/>
      <w:tabs>
        <w:tab w:val="left" w:pos="624"/>
      </w:tabs>
      <w:spacing w:line="240" w:lineRule="atLeast"/>
      <w:jc w:val="center"/>
    </w:pPr>
    <w:rPr>
      <w:rFonts w:ascii="Arial" w:hAnsi="Arial"/>
      <w:sz w:val="32"/>
      <w:szCs w:val="20"/>
    </w:rPr>
  </w:style>
  <w:style w:type="paragraph" w:customStyle="1" w:styleId="1fffffffff3">
    <w:name w:val="çàãîëîâîê 1"/>
    <w:basedOn w:val="af3"/>
    <w:next w:val="af3"/>
    <w:uiPriority w:val="99"/>
    <w:qFormat/>
    <w:rsid w:val="00F16B56"/>
    <w:pPr>
      <w:keepNext/>
      <w:widowControl w:val="0"/>
      <w:tabs>
        <w:tab w:val="left" w:pos="624"/>
      </w:tabs>
      <w:spacing w:before="240" w:after="60" w:line="360" w:lineRule="auto"/>
      <w:jc w:val="both"/>
    </w:pPr>
    <w:rPr>
      <w:rFonts w:ascii="Arial" w:hAnsi="Arial"/>
      <w:b/>
      <w:kern w:val="28"/>
      <w:sz w:val="28"/>
      <w:szCs w:val="20"/>
    </w:rPr>
  </w:style>
  <w:style w:type="paragraph" w:customStyle="1" w:styleId="20950">
    <w:name w:val="Стиль Заголовок 2 + Слева:  095 см Первая строка:  0 см"/>
    <w:basedOn w:val="2"/>
    <w:rsid w:val="00F16B56"/>
    <w:pPr>
      <w:keepLines w:val="0"/>
      <w:numPr>
        <w:ilvl w:val="0"/>
        <w:numId w:val="0"/>
      </w:numPr>
      <w:tabs>
        <w:tab w:val="left" w:pos="624"/>
      </w:tabs>
      <w:spacing w:before="240" w:line="360" w:lineRule="auto"/>
      <w:ind w:left="708"/>
      <w:contextualSpacing w:val="0"/>
      <w:jc w:val="both"/>
    </w:pPr>
    <w:rPr>
      <w:rFonts w:ascii="Arial" w:eastAsia="Times New Roman" w:hAnsi="Arial" w:cs="Arial"/>
      <w:bCs/>
      <w:kern w:val="32"/>
      <w:szCs w:val="20"/>
      <w:lang w:val="x-none"/>
    </w:rPr>
  </w:style>
  <w:style w:type="table" w:customStyle="1" w:styleId="-112">
    <w:name w:val="ПФ-стиль табл11"/>
    <w:basedOn w:val="af5"/>
    <w:next w:val="aff1"/>
    <w:uiPriority w:val="39"/>
    <w:rsid w:val="00F16B56"/>
    <w:pPr>
      <w:spacing w:after="0" w:line="240" w:lineRule="auto"/>
      <w:ind w:firstLine="851"/>
      <w:jc w:val="center"/>
    </w:pPr>
    <w:rPr>
      <w:rFonts w:ascii="Arial" w:eastAsia="Calibri" w:hAnsi="Arial"/>
    </w:rPr>
    <w:tblPr>
      <w:tblInd w:w="0" w:type="dxa"/>
      <w:tblBorders>
        <w:top w:val="single" w:sz="12" w:space="0" w:color="auto"/>
        <w:left w:val="single" w:sz="12" w:space="0" w:color="auto"/>
        <w:bottom w:val="single" w:sz="4" w:space="0" w:color="auto"/>
        <w:right w:val="single" w:sz="12" w:space="0" w:color="auto"/>
        <w:insideH w:val="single" w:sz="4" w:space="0" w:color="auto"/>
        <w:insideV w:val="single" w:sz="12" w:space="0" w:color="auto"/>
      </w:tblBorders>
      <w:tblCellMar>
        <w:top w:w="0" w:type="dxa"/>
        <w:left w:w="28" w:type="dxa"/>
        <w:bottom w:w="0" w:type="dxa"/>
        <w:right w:w="28" w:type="dxa"/>
      </w:tblCellMar>
    </w:tblPr>
    <w:tcPr>
      <w:vAlign w:val="center"/>
    </w:tcPr>
    <w:tblStylePr w:type="firstRow">
      <w:pPr>
        <w:wordWrap/>
        <w:jc w:val="center"/>
      </w:pPr>
      <w:tblPr/>
      <w:tcPr>
        <w:tcBorders>
          <w:top w:val="single" w:sz="12" w:space="0" w:color="auto"/>
          <w:left w:val="single" w:sz="12" w:space="0" w:color="auto"/>
          <w:bottom w:val="single" w:sz="12" w:space="0" w:color="auto"/>
          <w:right w:val="single" w:sz="12" w:space="0" w:color="auto"/>
          <w:insideH w:val="single" w:sz="12" w:space="0" w:color="auto"/>
          <w:insideV w:val="single" w:sz="12" w:space="0" w:color="auto"/>
          <w:tl2br w:val="nil"/>
          <w:tr2bl w:val="nil"/>
        </w:tcBorders>
      </w:tcPr>
    </w:tblStylePr>
    <w:tblStylePr w:type="firstCol">
      <w:pPr>
        <w:wordWrap/>
        <w:jc w:val="left"/>
      </w:pPr>
    </w:tblStylePr>
  </w:style>
  <w:style w:type="character" w:customStyle="1" w:styleId="afffffffffffffffffffffff4">
    <w:name w:val="текст Знак"/>
    <w:link w:val="afffffffffffffffffffffff3"/>
    <w:rsid w:val="00F16B56"/>
    <w:rPr>
      <w:rFonts w:ascii="Arial" w:eastAsia="Times New Roman" w:hAnsi="Arial"/>
      <w:sz w:val="22"/>
      <w:szCs w:val="20"/>
      <w:lang w:eastAsia="ru-RU"/>
    </w:rPr>
  </w:style>
  <w:style w:type="paragraph" w:customStyle="1" w:styleId="02">
    <w:name w:val="заг0"/>
    <w:uiPriority w:val="99"/>
    <w:qFormat/>
    <w:rsid w:val="00F16B56"/>
    <w:pPr>
      <w:spacing w:after="240"/>
      <w:jc w:val="center"/>
    </w:pPr>
    <w:rPr>
      <w:rFonts w:ascii="Arial" w:eastAsia="Times New Roman" w:hAnsi="Arial"/>
      <w:b/>
      <w:caps/>
      <w:szCs w:val="20"/>
      <w:lang w:eastAsia="ru-RU"/>
    </w:rPr>
  </w:style>
  <w:style w:type="paragraph" w:customStyle="1" w:styleId="s03">
    <w:name w:val="s03 Пункт"/>
    <w:basedOn w:val="s02"/>
    <w:link w:val="s030"/>
    <w:rsid w:val="00F16B56"/>
    <w:pPr>
      <w:numPr>
        <w:ilvl w:val="2"/>
      </w:numPr>
      <w:tabs>
        <w:tab w:val="clear" w:pos="1060"/>
        <w:tab w:val="num" w:pos="680"/>
      </w:tabs>
      <w:ind w:left="2727" w:hanging="360"/>
    </w:pPr>
  </w:style>
  <w:style w:type="paragraph" w:customStyle="1" w:styleId="s02">
    <w:name w:val="s02 подРАЗДЕЛ"/>
    <w:basedOn w:val="s01"/>
    <w:next w:val="s03"/>
    <w:rsid w:val="00F16B56"/>
    <w:pPr>
      <w:numPr>
        <w:ilvl w:val="1"/>
      </w:numPr>
      <w:tabs>
        <w:tab w:val="clear" w:pos="4282"/>
        <w:tab w:val="num" w:pos="680"/>
      </w:tabs>
      <w:ind w:left="0" w:hanging="360"/>
    </w:pPr>
  </w:style>
  <w:style w:type="paragraph" w:customStyle="1" w:styleId="s01">
    <w:name w:val="s01 РАЗДЕЛ"/>
    <w:basedOn w:val="af3"/>
    <w:next w:val="s02"/>
    <w:uiPriority w:val="99"/>
    <w:qFormat/>
    <w:rsid w:val="00F16B56"/>
    <w:pPr>
      <w:keepNext/>
      <w:keepLines/>
      <w:widowControl w:val="0"/>
      <w:numPr>
        <w:numId w:val="102"/>
      </w:numPr>
      <w:overflowPunct w:val="0"/>
      <w:autoSpaceDE w:val="0"/>
      <w:autoSpaceDN w:val="0"/>
      <w:adjustRightInd w:val="0"/>
      <w:spacing w:before="240" w:after="120"/>
      <w:jc w:val="both"/>
      <w:textAlignment w:val="baseline"/>
      <w:outlineLvl w:val="0"/>
    </w:pPr>
    <w:rPr>
      <w:rFonts w:ascii="Arial" w:hAnsi="Arial"/>
      <w:b/>
      <w:bCs/>
      <w:szCs w:val="28"/>
    </w:rPr>
  </w:style>
  <w:style w:type="paragraph" w:customStyle="1" w:styleId="s08">
    <w:name w:val="s08 Список а)"/>
    <w:basedOn w:val="s03"/>
    <w:rsid w:val="00F16B56"/>
    <w:pPr>
      <w:numPr>
        <w:ilvl w:val="4"/>
      </w:numPr>
      <w:tabs>
        <w:tab w:val="num" w:pos="360"/>
        <w:tab w:val="num" w:pos="680"/>
      </w:tabs>
      <w:ind w:left="4309" w:hanging="360"/>
    </w:pPr>
  </w:style>
  <w:style w:type="paragraph" w:customStyle="1" w:styleId="s04">
    <w:name w:val="s04 подПункт"/>
    <w:basedOn w:val="s03"/>
    <w:rsid w:val="00F16B56"/>
    <w:pPr>
      <w:numPr>
        <w:ilvl w:val="3"/>
      </w:numPr>
      <w:tabs>
        <w:tab w:val="clear" w:pos="1420"/>
        <w:tab w:val="num" w:pos="360"/>
        <w:tab w:val="num" w:pos="680"/>
      </w:tabs>
      <w:ind w:left="3589" w:hanging="360"/>
    </w:pPr>
  </w:style>
  <w:style w:type="paragraph" w:customStyle="1" w:styleId="s12101">
    <w:name w:val="s12 Т  Кол1 Ном01 Жирн"/>
    <w:basedOn w:val="af3"/>
    <w:next w:val="af3"/>
    <w:uiPriority w:val="99"/>
    <w:qFormat/>
    <w:rsid w:val="00F16B56"/>
    <w:pPr>
      <w:keepNext/>
      <w:keepLines/>
      <w:numPr>
        <w:ilvl w:val="6"/>
        <w:numId w:val="102"/>
      </w:numPr>
      <w:overflowPunct w:val="0"/>
      <w:autoSpaceDE w:val="0"/>
      <w:autoSpaceDN w:val="0"/>
      <w:adjustRightInd w:val="0"/>
      <w:spacing w:before="20"/>
      <w:textAlignment w:val="baseline"/>
      <w:outlineLvl w:val="6"/>
    </w:pPr>
    <w:rPr>
      <w:rFonts w:ascii="Arial" w:hAnsi="Arial"/>
      <w:b/>
      <w:sz w:val="20"/>
    </w:rPr>
  </w:style>
  <w:style w:type="paragraph" w:customStyle="1" w:styleId="s170101">
    <w:name w:val="s17 Т Ном01.01"/>
    <w:basedOn w:val="s1601"/>
    <w:rsid w:val="00F16B56"/>
    <w:pPr>
      <w:numPr>
        <w:ilvl w:val="8"/>
      </w:numPr>
      <w:tabs>
        <w:tab w:val="num" w:pos="360"/>
        <w:tab w:val="num" w:pos="680"/>
      </w:tabs>
      <w:ind w:left="0" w:firstLine="340"/>
    </w:pPr>
  </w:style>
  <w:style w:type="paragraph" w:customStyle="1" w:styleId="s1601">
    <w:name w:val="s16 Т Ном01. Отст"/>
    <w:basedOn w:val="s08"/>
    <w:rsid w:val="00F16B56"/>
    <w:pPr>
      <w:numPr>
        <w:ilvl w:val="7"/>
      </w:numPr>
      <w:tabs>
        <w:tab w:val="num" w:pos="360"/>
        <w:tab w:val="num" w:pos="680"/>
      </w:tabs>
      <w:ind w:left="0" w:firstLine="340"/>
    </w:pPr>
  </w:style>
  <w:style w:type="paragraph" w:customStyle="1" w:styleId="s091">
    <w:name w:val="s09 Список а1)"/>
    <w:basedOn w:val="af3"/>
    <w:uiPriority w:val="99"/>
    <w:qFormat/>
    <w:rsid w:val="00F16B56"/>
    <w:pPr>
      <w:keepNext/>
      <w:widowControl w:val="0"/>
      <w:numPr>
        <w:ilvl w:val="5"/>
        <w:numId w:val="102"/>
      </w:numPr>
      <w:overflowPunct w:val="0"/>
      <w:autoSpaceDE w:val="0"/>
      <w:autoSpaceDN w:val="0"/>
      <w:adjustRightInd w:val="0"/>
      <w:jc w:val="both"/>
      <w:textAlignment w:val="baseline"/>
    </w:pPr>
    <w:rPr>
      <w:rFonts w:ascii="Arial" w:hAnsi="Arial"/>
      <w:sz w:val="22"/>
    </w:rPr>
  </w:style>
  <w:style w:type="character" w:customStyle="1" w:styleId="s030">
    <w:name w:val="s03 Пункт Знак"/>
    <w:link w:val="s03"/>
    <w:locked/>
    <w:rsid w:val="00F16B56"/>
    <w:rPr>
      <w:rFonts w:ascii="Arial" w:eastAsia="Times New Roman" w:hAnsi="Arial"/>
      <w:b/>
      <w:bCs/>
      <w:szCs w:val="28"/>
      <w:lang w:eastAsia="ru-RU"/>
    </w:rPr>
  </w:style>
  <w:style w:type="table" w:styleId="-44">
    <w:name w:val="Light List Accent 4"/>
    <w:basedOn w:val="af5"/>
    <w:uiPriority w:val="61"/>
    <w:rsid w:val="00F16B56"/>
    <w:pPr>
      <w:spacing w:after="0" w:line="240" w:lineRule="auto"/>
    </w:pPr>
    <w:rPr>
      <w:rFonts w:eastAsia="Times New Roman"/>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ff2">
    <w:name w:val="УГТП-Номер тома"/>
    <w:basedOn w:val="af3"/>
    <w:uiPriority w:val="99"/>
    <w:qFormat/>
    <w:rsid w:val="00F16B56"/>
    <w:pPr>
      <w:jc w:val="center"/>
    </w:pPr>
    <w:rPr>
      <w:rFonts w:ascii="Arial" w:hAnsi="Arial" w:cs="Arial"/>
    </w:rPr>
  </w:style>
  <w:style w:type="paragraph" w:customStyle="1" w:styleId="-ff3">
    <w:name w:val="УГТП-Обозначение"/>
    <w:basedOn w:val="af3"/>
    <w:uiPriority w:val="99"/>
    <w:qFormat/>
    <w:rsid w:val="00F16B56"/>
    <w:rPr>
      <w:rFonts w:ascii="Arial" w:hAnsi="Arial" w:cs="Arial"/>
    </w:rPr>
  </w:style>
  <w:style w:type="paragraph" w:customStyle="1" w:styleId="aa">
    <w:name w:val="НИПИ нумерация"/>
    <w:basedOn w:val="af3"/>
    <w:uiPriority w:val="99"/>
    <w:qFormat/>
    <w:rsid w:val="00F16B56"/>
    <w:pPr>
      <w:numPr>
        <w:numId w:val="103"/>
      </w:numPr>
      <w:spacing w:line="360" w:lineRule="auto"/>
      <w:ind w:left="709" w:hanging="709"/>
      <w:jc w:val="both"/>
    </w:pPr>
    <w:rPr>
      <w:rFonts w:eastAsia="Calibri"/>
      <w:szCs w:val="22"/>
    </w:rPr>
  </w:style>
  <w:style w:type="character" w:customStyle="1" w:styleId="2119">
    <w:name w:val="заг2 (1.1) Знак"/>
    <w:link w:val="2118"/>
    <w:rsid w:val="00F16B56"/>
    <w:rPr>
      <w:rFonts w:ascii="Arial" w:eastAsia="Times New Roman" w:hAnsi="Arial"/>
      <w:b/>
      <w:szCs w:val="20"/>
      <w:lang w:eastAsia="ru-RU"/>
    </w:rPr>
  </w:style>
  <w:style w:type="paragraph" w:customStyle="1" w:styleId="31111">
    <w:name w:val="заг3 (1.1.1)"/>
    <w:uiPriority w:val="99"/>
    <w:qFormat/>
    <w:rsid w:val="00F16B56"/>
    <w:pPr>
      <w:spacing w:before="240" w:after="240"/>
      <w:ind w:firstLine="851"/>
      <w:jc w:val="both"/>
      <w:outlineLvl w:val="2"/>
    </w:pPr>
    <w:rPr>
      <w:rFonts w:ascii="Arial" w:eastAsia="Times New Roman" w:hAnsi="Arial"/>
      <w:b/>
      <w:i/>
      <w:szCs w:val="20"/>
      <w:lang w:eastAsia="ru-RU"/>
    </w:rPr>
  </w:style>
  <w:style w:type="character" w:customStyle="1" w:styleId="Heading2Char5">
    <w:name w:val="Heading 2 Char5"/>
    <w:aliases w:val="hseHeading 2 Char5,OG Heading 2 Char5,- 1.1 Char5,Title3 Char5,Заголовок 2 Знак Char5,Заголовок 2 Знак2 Char5,Заголовок 2 Знак1 Знак Char5,Заголовок 2 Знак Знак Знак Char5,Заголовок 2 Знак Знак1 Char5,H2 Char5,Заголовок 2 Знак1 Char5"/>
    <w:uiPriority w:val="99"/>
    <w:semiHidden/>
    <w:rsid w:val="00F16B56"/>
    <w:rPr>
      <w:rFonts w:ascii="Cambria" w:hAnsi="Cambria" w:cs="Times New Roman"/>
      <w:b/>
      <w:bCs/>
      <w:i/>
      <w:iCs/>
      <w:sz w:val="28"/>
      <w:szCs w:val="28"/>
    </w:rPr>
  </w:style>
  <w:style w:type="character" w:customStyle="1" w:styleId="1b">
    <w:name w:val="Оглавление 1 Знак"/>
    <w:aliases w:val="Оглавление Б Знак"/>
    <w:link w:val="1a"/>
    <w:uiPriority w:val="39"/>
    <w:rsid w:val="00F16B56"/>
    <w:rPr>
      <w:rFonts w:eastAsiaTheme="minorEastAsia" w:cstheme="minorBidi"/>
      <w:szCs w:val="22"/>
    </w:rPr>
  </w:style>
  <w:style w:type="paragraph" w:customStyle="1" w:styleId="affffffffffffffffffffffffff2">
    <w:name w:val="Башнефть_текст"/>
    <w:basedOn w:val="af3"/>
    <w:link w:val="affffffffffffffffffffffffff3"/>
    <w:qFormat/>
    <w:rsid w:val="00F16B56"/>
    <w:pPr>
      <w:overflowPunct w:val="0"/>
      <w:autoSpaceDE w:val="0"/>
      <w:autoSpaceDN w:val="0"/>
      <w:adjustRightInd w:val="0"/>
      <w:spacing w:line="276" w:lineRule="auto"/>
      <w:ind w:right="-426" w:firstLine="851"/>
      <w:jc w:val="both"/>
      <w:textAlignment w:val="baseline"/>
    </w:pPr>
    <w:rPr>
      <w:rFonts w:ascii="Arial" w:hAnsi="Arial"/>
      <w:lang w:val="x-none" w:eastAsia="x-none"/>
    </w:rPr>
  </w:style>
  <w:style w:type="character" w:customStyle="1" w:styleId="affffffffffffffffffffffffff3">
    <w:name w:val="Башнефть_текст Знак"/>
    <w:link w:val="affffffffffffffffffffffffff2"/>
    <w:rsid w:val="00F16B56"/>
    <w:rPr>
      <w:rFonts w:ascii="Arial" w:eastAsia="Times New Roman" w:hAnsi="Arial"/>
      <w:lang w:val="x-none" w:eastAsia="x-none"/>
    </w:rPr>
  </w:style>
  <w:style w:type="paragraph" w:customStyle="1" w:styleId="11ffb">
    <w:name w:val="11"/>
    <w:basedOn w:val="afffffffffffffffffffffff3"/>
    <w:link w:val="11ffc"/>
    <w:qFormat/>
    <w:rsid w:val="00F16B56"/>
    <w:pPr>
      <w:spacing w:line="276" w:lineRule="auto"/>
      <w:ind w:firstLine="851"/>
    </w:pPr>
    <w:rPr>
      <w:rFonts w:cs="Arial"/>
      <w:sz w:val="24"/>
      <w:szCs w:val="24"/>
    </w:rPr>
  </w:style>
  <w:style w:type="character" w:customStyle="1" w:styleId="11ffc">
    <w:name w:val="11 Знак"/>
    <w:link w:val="11ffb"/>
    <w:rsid w:val="00F16B56"/>
    <w:rPr>
      <w:rFonts w:ascii="Arial" w:eastAsia="Times New Roman" w:hAnsi="Arial" w:cs="Arial"/>
      <w:lang w:eastAsia="ru-RU"/>
    </w:rPr>
  </w:style>
  <w:style w:type="character" w:customStyle="1" w:styleId="61a">
    <w:name w:val="Заголовок 6 Знак1"/>
    <w:aliases w:val="Знак8 Знак Знак,ПФ-ПРИЛ Знак1"/>
    <w:locked/>
    <w:rsid w:val="00F16B56"/>
    <w:rPr>
      <w:rFonts w:ascii="Arial" w:hAnsi="Arial"/>
      <w:b/>
      <w:bCs/>
      <w:i/>
      <w:sz w:val="26"/>
      <w:szCs w:val="22"/>
    </w:rPr>
  </w:style>
  <w:style w:type="paragraph" w:customStyle="1" w:styleId="p">
    <w:name w:val="p"/>
    <w:basedOn w:val="af3"/>
    <w:uiPriority w:val="99"/>
    <w:qFormat/>
    <w:rsid w:val="00F16B56"/>
    <w:pPr>
      <w:spacing w:before="48" w:after="48" w:line="360" w:lineRule="auto"/>
      <w:ind w:firstLine="480"/>
      <w:jc w:val="both"/>
    </w:pPr>
  </w:style>
  <w:style w:type="paragraph" w:customStyle="1" w:styleId="12700">
    <w:name w:val="127 см Первая строка:  0 см"/>
    <w:basedOn w:val="af3"/>
    <w:uiPriority w:val="99"/>
    <w:qFormat/>
    <w:rsid w:val="00F16B56"/>
    <w:pPr>
      <w:widowControl w:val="0"/>
      <w:autoSpaceDE w:val="0"/>
      <w:autoSpaceDN w:val="0"/>
      <w:adjustRightInd w:val="0"/>
      <w:spacing w:before="120" w:line="360" w:lineRule="auto"/>
      <w:ind w:left="720"/>
      <w:jc w:val="both"/>
    </w:pPr>
    <w:rPr>
      <w:sz w:val="26"/>
      <w:szCs w:val="20"/>
    </w:rPr>
  </w:style>
  <w:style w:type="paragraph" w:customStyle="1" w:styleId="Normal10-02">
    <w:name w:val="Normal + 10 пт полужирный По центру Слева:  -02 см Справ..."/>
    <w:basedOn w:val="af3"/>
    <w:uiPriority w:val="99"/>
    <w:qFormat/>
    <w:rsid w:val="00F16B56"/>
    <w:pPr>
      <w:spacing w:line="360" w:lineRule="auto"/>
      <w:ind w:left="-113" w:right="-113"/>
      <w:jc w:val="center"/>
    </w:pPr>
    <w:rPr>
      <w:b/>
      <w:bCs/>
      <w:sz w:val="20"/>
      <w:szCs w:val="20"/>
    </w:rPr>
  </w:style>
  <w:style w:type="paragraph" w:customStyle="1" w:styleId="Normal">
    <w:name w:val="Normal Знак"/>
    <w:link w:val="Normal10"/>
    <w:qFormat/>
    <w:rsid w:val="00F16B56"/>
    <w:pPr>
      <w:snapToGrid w:val="0"/>
      <w:spacing w:after="0" w:line="240" w:lineRule="auto"/>
    </w:pPr>
    <w:rPr>
      <w:rFonts w:eastAsia="Times New Roman"/>
      <w:sz w:val="22"/>
      <w:szCs w:val="20"/>
      <w:lang w:eastAsia="ru-RU"/>
    </w:rPr>
  </w:style>
  <w:style w:type="character" w:customStyle="1" w:styleId="Normal10">
    <w:name w:val="Normal Знак Знак1"/>
    <w:link w:val="Normal"/>
    <w:locked/>
    <w:rsid w:val="00F16B56"/>
    <w:rPr>
      <w:rFonts w:eastAsia="Times New Roman"/>
      <w:sz w:val="22"/>
      <w:szCs w:val="20"/>
      <w:lang w:eastAsia="ru-RU"/>
    </w:rPr>
  </w:style>
  <w:style w:type="paragraph" w:customStyle="1" w:styleId="Preformat">
    <w:name w:val="Preformat"/>
    <w:uiPriority w:val="99"/>
    <w:qFormat/>
    <w:rsid w:val="00F16B56"/>
    <w:pPr>
      <w:widowControl w:val="0"/>
      <w:overflowPunct w:val="0"/>
      <w:autoSpaceDE w:val="0"/>
      <w:autoSpaceDN w:val="0"/>
      <w:adjustRightInd w:val="0"/>
      <w:spacing w:after="0" w:line="240" w:lineRule="auto"/>
      <w:textAlignment w:val="baseline"/>
    </w:pPr>
    <w:rPr>
      <w:rFonts w:ascii="Courier New" w:eastAsia="Times New Roman" w:hAnsi="Courier New"/>
      <w:sz w:val="20"/>
      <w:szCs w:val="20"/>
      <w:lang w:eastAsia="ru-RU"/>
    </w:rPr>
  </w:style>
  <w:style w:type="paragraph" w:customStyle="1" w:styleId="2ffff6">
    <w:name w:val="Уровень 2"/>
    <w:basedOn w:val="af3"/>
    <w:uiPriority w:val="99"/>
    <w:qFormat/>
    <w:rsid w:val="00F16B56"/>
    <w:pPr>
      <w:spacing w:line="360" w:lineRule="auto"/>
      <w:ind w:firstLine="708"/>
      <w:jc w:val="both"/>
    </w:pPr>
    <w:rPr>
      <w:b/>
    </w:rPr>
  </w:style>
  <w:style w:type="character" w:customStyle="1" w:styleId="ptitle">
    <w:name w:val="ptitle"/>
    <w:rsid w:val="00F16B56"/>
    <w:rPr>
      <w:rFonts w:cs="Times New Roman"/>
    </w:rPr>
  </w:style>
  <w:style w:type="paragraph" w:customStyle="1" w:styleId="affffffffffffffffffffffffff4">
    <w:name w:val="Обычный + по ширине"/>
    <w:basedOn w:val="af3"/>
    <w:uiPriority w:val="99"/>
    <w:qFormat/>
    <w:rsid w:val="00F16B56"/>
    <w:pPr>
      <w:tabs>
        <w:tab w:val="left" w:pos="502"/>
      </w:tabs>
      <w:suppressAutoHyphens/>
      <w:spacing w:line="360" w:lineRule="auto"/>
      <w:ind w:right="140"/>
      <w:jc w:val="both"/>
    </w:pPr>
    <w:rPr>
      <w:sz w:val="28"/>
      <w:lang w:eastAsia="ar-SA"/>
    </w:rPr>
  </w:style>
  <w:style w:type="character" w:customStyle="1" w:styleId="FontStyle18">
    <w:name w:val="Font Style18"/>
    <w:rsid w:val="00F16B56"/>
    <w:rPr>
      <w:rFonts w:ascii="Arial" w:hAnsi="Arial" w:cs="Arial"/>
      <w:sz w:val="22"/>
      <w:szCs w:val="22"/>
    </w:rPr>
  </w:style>
  <w:style w:type="paragraph" w:customStyle="1" w:styleId="affffffffffffffffffffffffff5">
    <w:name w:val="Список записка"/>
    <w:basedOn w:val="af3"/>
    <w:uiPriority w:val="99"/>
    <w:qFormat/>
    <w:rsid w:val="00F16B56"/>
    <w:pPr>
      <w:widowControl w:val="0"/>
      <w:tabs>
        <w:tab w:val="num" w:pos="360"/>
      </w:tabs>
      <w:autoSpaceDE w:val="0"/>
      <w:autoSpaceDN w:val="0"/>
      <w:adjustRightInd w:val="0"/>
      <w:spacing w:before="120" w:line="360" w:lineRule="auto"/>
      <w:ind w:left="360" w:hanging="360"/>
      <w:jc w:val="both"/>
    </w:pPr>
  </w:style>
  <w:style w:type="paragraph" w:customStyle="1" w:styleId="Style25">
    <w:name w:val="Style25"/>
    <w:basedOn w:val="af3"/>
    <w:uiPriority w:val="99"/>
    <w:qFormat/>
    <w:rsid w:val="00F16B56"/>
    <w:pPr>
      <w:widowControl w:val="0"/>
      <w:autoSpaceDE w:val="0"/>
      <w:autoSpaceDN w:val="0"/>
      <w:adjustRightInd w:val="0"/>
      <w:spacing w:line="374" w:lineRule="exact"/>
      <w:ind w:firstLine="701"/>
      <w:jc w:val="both"/>
    </w:pPr>
  </w:style>
  <w:style w:type="character" w:customStyle="1" w:styleId="FontStyle139">
    <w:name w:val="Font Style139"/>
    <w:uiPriority w:val="99"/>
    <w:rsid w:val="00F16B56"/>
    <w:rPr>
      <w:rFonts w:ascii="Times New Roman" w:hAnsi="Times New Roman" w:cs="Times New Roman"/>
      <w:b/>
      <w:bCs/>
      <w:sz w:val="16"/>
      <w:szCs w:val="16"/>
    </w:rPr>
  </w:style>
  <w:style w:type="paragraph" w:customStyle="1" w:styleId="itemtext">
    <w:name w:val="itemtext"/>
    <w:basedOn w:val="af3"/>
    <w:uiPriority w:val="99"/>
    <w:qFormat/>
    <w:rsid w:val="00F16B56"/>
    <w:pPr>
      <w:spacing w:before="75" w:after="75" w:line="360" w:lineRule="atLeast"/>
      <w:ind w:left="150" w:right="150"/>
    </w:pPr>
  </w:style>
  <w:style w:type="character" w:customStyle="1" w:styleId="affffffffffffffffffffffffff6">
    <w:name w:val="Абзац списка Знак Знак"/>
    <w:locked/>
    <w:rsid w:val="00F16B56"/>
    <w:rPr>
      <w:sz w:val="24"/>
    </w:rPr>
  </w:style>
  <w:style w:type="character" w:customStyle="1" w:styleId="ntext1">
    <w:name w:val="ntext1"/>
    <w:rsid w:val="00F16B56"/>
    <w:rPr>
      <w:rFonts w:ascii="Verdana" w:hAnsi="Verdana" w:cs="Times New Roman"/>
      <w:color w:val="000000"/>
      <w:sz w:val="18"/>
      <w:szCs w:val="18"/>
      <w:u w:val="none"/>
      <w:effect w:val="none"/>
    </w:rPr>
  </w:style>
  <w:style w:type="paragraph" w:customStyle="1" w:styleId="FR3">
    <w:name w:val="FR3"/>
    <w:uiPriority w:val="99"/>
    <w:qFormat/>
    <w:rsid w:val="00F16B56"/>
    <w:pPr>
      <w:suppressAutoHyphens/>
      <w:autoSpaceDE w:val="0"/>
      <w:spacing w:after="0" w:line="256" w:lineRule="auto"/>
      <w:ind w:left="40" w:firstLine="280"/>
      <w:jc w:val="both"/>
    </w:pPr>
    <w:rPr>
      <w:rFonts w:ascii="Arial" w:eastAsia="Times New Roman" w:hAnsi="Arial" w:cs="Arial"/>
      <w:sz w:val="18"/>
      <w:szCs w:val="18"/>
      <w:lang w:eastAsia="ar-SA"/>
    </w:rPr>
  </w:style>
  <w:style w:type="paragraph" w:customStyle="1" w:styleId="affffffffffffffffffffffffff7">
    <w:name w:val="Òåêñò òàáëèöû"/>
    <w:basedOn w:val="af3"/>
    <w:uiPriority w:val="99"/>
    <w:qFormat/>
    <w:rsid w:val="00F16B56"/>
    <w:pPr>
      <w:overflowPunct w:val="0"/>
      <w:autoSpaceDE w:val="0"/>
      <w:autoSpaceDN w:val="0"/>
      <w:adjustRightInd w:val="0"/>
      <w:spacing w:line="200" w:lineRule="exact"/>
      <w:ind w:firstLine="709"/>
      <w:jc w:val="both"/>
      <w:textAlignment w:val="baseline"/>
    </w:pPr>
    <w:rPr>
      <w:rFonts w:ascii="Baltica" w:hAnsi="Baltica" w:cs="Baltica"/>
      <w:kern w:val="28"/>
    </w:rPr>
  </w:style>
  <w:style w:type="paragraph" w:customStyle="1" w:styleId="affffffffffffffffffffffffff8">
    <w:name w:val="ÎñíîâíîéÍåðàçðûâ"/>
    <w:basedOn w:val="affff6"/>
    <w:uiPriority w:val="99"/>
    <w:qFormat/>
    <w:rsid w:val="00F16B56"/>
    <w:pPr>
      <w:keepNext/>
      <w:overflowPunct w:val="0"/>
      <w:autoSpaceDE w:val="0"/>
      <w:autoSpaceDN w:val="0"/>
      <w:adjustRightInd w:val="0"/>
      <w:spacing w:after="280" w:line="360" w:lineRule="auto"/>
      <w:ind w:firstLine="720"/>
      <w:jc w:val="both"/>
      <w:textAlignment w:val="baseline"/>
    </w:pPr>
    <w:rPr>
      <w:color w:val="auto"/>
      <w:kern w:val="28"/>
      <w:sz w:val="28"/>
      <w:szCs w:val="28"/>
      <w:lang w:val="x-none"/>
    </w:rPr>
  </w:style>
  <w:style w:type="paragraph" w:customStyle="1" w:styleId="affffffffffffffffffffffffff9">
    <w:name w:val="Авторский Курсив"/>
    <w:basedOn w:val="2f1"/>
    <w:autoRedefine/>
    <w:uiPriority w:val="99"/>
    <w:qFormat/>
    <w:rsid w:val="00F16B56"/>
    <w:pPr>
      <w:overflowPunct w:val="0"/>
      <w:autoSpaceDE w:val="0"/>
      <w:autoSpaceDN w:val="0"/>
      <w:adjustRightInd w:val="0"/>
      <w:ind w:firstLine="720"/>
      <w:textAlignment w:val="baseline"/>
    </w:pPr>
    <w:rPr>
      <w:rFonts w:ascii="Monotype Corsiva" w:hAnsi="Monotype Corsiva" w:cs="Monotype Corsiva"/>
      <w:sz w:val="28"/>
      <w:szCs w:val="28"/>
    </w:rPr>
  </w:style>
  <w:style w:type="paragraph" w:customStyle="1" w:styleId="2ffff7">
    <w:name w:val="Таблица2"/>
    <w:basedOn w:val="af3"/>
    <w:autoRedefine/>
    <w:uiPriority w:val="99"/>
    <w:qFormat/>
    <w:rsid w:val="00F16B56"/>
    <w:pPr>
      <w:autoSpaceDE w:val="0"/>
      <w:autoSpaceDN w:val="0"/>
      <w:adjustRightInd w:val="0"/>
      <w:spacing w:line="312" w:lineRule="auto"/>
      <w:jc w:val="center"/>
    </w:pPr>
    <w:rPr>
      <w:rFonts w:ascii="Tahoma" w:hAnsi="Tahoma" w:cs="Tahoma"/>
      <w:sz w:val="20"/>
      <w:szCs w:val="20"/>
    </w:rPr>
  </w:style>
  <w:style w:type="paragraph" w:customStyle="1" w:styleId="affffffffffffffffffffffffffa">
    <w:name w:val="пример"/>
    <w:basedOn w:val="af3"/>
    <w:autoRedefine/>
    <w:uiPriority w:val="99"/>
    <w:qFormat/>
    <w:rsid w:val="00F16B56"/>
    <w:pPr>
      <w:overflowPunct w:val="0"/>
      <w:autoSpaceDE w:val="0"/>
      <w:autoSpaceDN w:val="0"/>
      <w:adjustRightInd w:val="0"/>
      <w:spacing w:line="280" w:lineRule="exact"/>
      <w:ind w:firstLine="720"/>
      <w:jc w:val="both"/>
      <w:textAlignment w:val="baseline"/>
    </w:pPr>
    <w:rPr>
      <w:rFonts w:ascii="Tahoma" w:hAnsi="Tahoma" w:cs="Tahoma"/>
      <w:kern w:val="28"/>
      <w:sz w:val="22"/>
      <w:szCs w:val="22"/>
    </w:rPr>
  </w:style>
  <w:style w:type="paragraph" w:customStyle="1" w:styleId="affffffffffffffffffffffffffb">
    <w:name w:val="авторы"/>
    <w:basedOn w:val="af3"/>
    <w:uiPriority w:val="99"/>
    <w:qFormat/>
    <w:rsid w:val="00F16B56"/>
    <w:pPr>
      <w:autoSpaceDE w:val="0"/>
      <w:autoSpaceDN w:val="0"/>
      <w:spacing w:line="360" w:lineRule="auto"/>
      <w:ind w:left="4820" w:firstLine="720"/>
      <w:jc w:val="both"/>
    </w:pPr>
    <w:rPr>
      <w:b/>
      <w:bCs/>
      <w:i/>
      <w:iCs/>
      <w:color w:val="000000"/>
      <w:sz w:val="28"/>
      <w:szCs w:val="28"/>
    </w:rPr>
  </w:style>
  <w:style w:type="paragraph" w:customStyle="1" w:styleId="10b">
    <w:name w:val="Таблица10Пункт"/>
    <w:basedOn w:val="af3"/>
    <w:autoRedefine/>
    <w:uiPriority w:val="99"/>
    <w:qFormat/>
    <w:rsid w:val="00F16B56"/>
    <w:pPr>
      <w:widowControl w:val="0"/>
      <w:spacing w:line="360" w:lineRule="auto"/>
    </w:pPr>
    <w:rPr>
      <w:rFonts w:ascii="Tahoma" w:hAnsi="Tahoma" w:cs="Tahoma"/>
      <w:color w:val="000000"/>
      <w:sz w:val="20"/>
      <w:szCs w:val="20"/>
    </w:rPr>
  </w:style>
  <w:style w:type="paragraph" w:customStyle="1" w:styleId="affffffffffffffffffffffffffc">
    <w:name w:val="Основной текст с красной"/>
    <w:basedOn w:val="affff6"/>
    <w:uiPriority w:val="99"/>
    <w:qFormat/>
    <w:rsid w:val="00F16B56"/>
    <w:pPr>
      <w:spacing w:before="60" w:after="20" w:line="360" w:lineRule="auto"/>
      <w:ind w:firstLine="454"/>
      <w:jc w:val="both"/>
    </w:pPr>
    <w:rPr>
      <w:color w:val="auto"/>
      <w:sz w:val="18"/>
      <w:lang w:val="x-none"/>
    </w:rPr>
  </w:style>
  <w:style w:type="paragraph" w:customStyle="1" w:styleId="blacktext">
    <w:name w:val="blacktext"/>
    <w:basedOn w:val="af3"/>
    <w:uiPriority w:val="99"/>
    <w:qFormat/>
    <w:rsid w:val="00F16B56"/>
    <w:pPr>
      <w:spacing w:before="100" w:beforeAutospacing="1" w:after="100" w:afterAutospacing="1" w:line="360" w:lineRule="auto"/>
    </w:pPr>
    <w:rPr>
      <w:rFonts w:ascii="Verdana" w:eastAsia="Arial Unicode MS" w:hAnsi="Verdana" w:cs="Arial Unicode MS"/>
      <w:color w:val="003366"/>
      <w:sz w:val="20"/>
      <w:szCs w:val="20"/>
    </w:rPr>
  </w:style>
  <w:style w:type="character" w:customStyle="1" w:styleId="10c">
    <w:name w:val="Знак10"/>
    <w:rsid w:val="00F16B56"/>
    <w:rPr>
      <w:rFonts w:ascii="Arial" w:hAnsi="Arial" w:cs="Arial"/>
      <w:b/>
      <w:bCs/>
      <w:i/>
      <w:iCs/>
      <w:sz w:val="28"/>
      <w:szCs w:val="28"/>
    </w:rPr>
  </w:style>
  <w:style w:type="paragraph" w:customStyle="1" w:styleId="2ffff8">
    <w:name w:val="Стиль2 Знак"/>
    <w:basedOn w:val="af3"/>
    <w:link w:val="2ffff9"/>
    <w:qFormat/>
    <w:rsid w:val="00F16B56"/>
    <w:pPr>
      <w:widowControl w:val="0"/>
      <w:autoSpaceDE w:val="0"/>
      <w:autoSpaceDN w:val="0"/>
      <w:adjustRightInd w:val="0"/>
      <w:spacing w:line="360" w:lineRule="auto"/>
      <w:ind w:firstLine="709"/>
      <w:jc w:val="both"/>
    </w:pPr>
    <w:rPr>
      <w:bCs/>
      <w:color w:val="0000FF"/>
      <w:sz w:val="28"/>
      <w:szCs w:val="28"/>
      <w:lang w:val="x-none" w:eastAsia="x-none"/>
    </w:rPr>
  </w:style>
  <w:style w:type="character" w:customStyle="1" w:styleId="2ffff9">
    <w:name w:val="Стиль2 Знак Знак"/>
    <w:link w:val="2ffff8"/>
    <w:locked/>
    <w:rsid w:val="00F16B56"/>
    <w:rPr>
      <w:rFonts w:eastAsia="Times New Roman"/>
      <w:bCs/>
      <w:color w:val="0000FF"/>
      <w:sz w:val="28"/>
      <w:szCs w:val="28"/>
      <w:lang w:val="x-none" w:eastAsia="x-none"/>
    </w:rPr>
  </w:style>
  <w:style w:type="character" w:customStyle="1" w:styleId="Normal11">
    <w:name w:val="Normal Знак Знак Знак1"/>
    <w:locked/>
    <w:rsid w:val="00F16B56"/>
    <w:rPr>
      <w:rFonts w:cs="Times New Roman"/>
      <w:sz w:val="22"/>
      <w:lang w:val="ru-RU" w:eastAsia="ru-RU" w:bidi="ar-SA"/>
    </w:rPr>
  </w:style>
  <w:style w:type="character" w:customStyle="1" w:styleId="Normal0">
    <w:name w:val="Normal Знак Знак"/>
    <w:locked/>
    <w:rsid w:val="00F16B56"/>
    <w:rPr>
      <w:rFonts w:cs="Times New Roman"/>
      <w:sz w:val="22"/>
      <w:lang w:val="ru-RU" w:eastAsia="ru-RU" w:bidi="ar-SA"/>
    </w:rPr>
  </w:style>
  <w:style w:type="paragraph" w:customStyle="1" w:styleId="2ffffa">
    <w:name w:val="2 уровень"/>
    <w:basedOn w:val="af3"/>
    <w:uiPriority w:val="99"/>
    <w:qFormat/>
    <w:rsid w:val="00F16B56"/>
    <w:pPr>
      <w:tabs>
        <w:tab w:val="num" w:pos="792"/>
      </w:tabs>
      <w:spacing w:line="360" w:lineRule="auto"/>
      <w:ind w:left="792" w:hanging="432"/>
    </w:pPr>
    <w:rPr>
      <w:b/>
    </w:rPr>
  </w:style>
  <w:style w:type="paragraph" w:customStyle="1" w:styleId="3fffc">
    <w:name w:val="3 уровень"/>
    <w:basedOn w:val="af3"/>
    <w:uiPriority w:val="99"/>
    <w:qFormat/>
    <w:rsid w:val="00F16B56"/>
    <w:pPr>
      <w:tabs>
        <w:tab w:val="num" w:pos="1440"/>
      </w:tabs>
      <w:spacing w:line="360" w:lineRule="auto"/>
      <w:ind w:left="1224" w:hanging="504"/>
    </w:pPr>
    <w:rPr>
      <w:i/>
    </w:rPr>
  </w:style>
  <w:style w:type="paragraph" w:customStyle="1" w:styleId="11ffd">
    <w:name w:val="Заголовок 1.1"/>
    <w:basedOn w:val="2"/>
    <w:rsid w:val="00F16B56"/>
    <w:pPr>
      <w:keepLines w:val="0"/>
      <w:numPr>
        <w:ilvl w:val="0"/>
        <w:numId w:val="0"/>
      </w:numPr>
      <w:tabs>
        <w:tab w:val="num" w:pos="1080"/>
      </w:tabs>
      <w:spacing w:before="240" w:line="360" w:lineRule="auto"/>
      <w:ind w:left="788" w:hanging="431"/>
      <w:contextualSpacing w:val="0"/>
      <w:jc w:val="both"/>
    </w:pPr>
    <w:rPr>
      <w:rFonts w:ascii="Verdana" w:eastAsia="Batang" w:hAnsi="Verdana"/>
      <w:bCs/>
      <w:iCs/>
      <w:sz w:val="22"/>
      <w:szCs w:val="22"/>
      <w:lang w:val="x-none" w:eastAsia="en-US"/>
    </w:rPr>
  </w:style>
  <w:style w:type="paragraph" w:customStyle="1" w:styleId="1fffffffff4">
    <w:name w:val="Заголовок 1."/>
    <w:basedOn w:val="10"/>
    <w:uiPriority w:val="99"/>
    <w:qFormat/>
    <w:rsid w:val="00F16B56"/>
    <w:pPr>
      <w:keepNext/>
      <w:numPr>
        <w:numId w:val="0"/>
      </w:numPr>
      <w:tabs>
        <w:tab w:val="num" w:pos="360"/>
      </w:tabs>
      <w:spacing w:after="60" w:line="360" w:lineRule="auto"/>
      <w:ind w:left="360" w:hanging="360"/>
      <w:contextualSpacing w:val="0"/>
      <w:jc w:val="center"/>
    </w:pPr>
    <w:rPr>
      <w:rFonts w:ascii="Verdana" w:eastAsia="Times New Roman" w:hAnsi="Verdana"/>
      <w:bCs/>
      <w:caps w:val="0"/>
      <w:noProof/>
      <w:kern w:val="32"/>
      <w:lang w:val="x-none" w:eastAsia="en-US"/>
    </w:rPr>
  </w:style>
  <w:style w:type="character" w:customStyle="1" w:styleId="FontStyle15">
    <w:name w:val="Font Style15"/>
    <w:uiPriority w:val="99"/>
    <w:rsid w:val="00F16B56"/>
    <w:rPr>
      <w:rFonts w:ascii="Times New Roman" w:hAnsi="Times New Roman" w:cs="Times New Roman"/>
      <w:sz w:val="22"/>
      <w:szCs w:val="22"/>
    </w:rPr>
  </w:style>
  <w:style w:type="character" w:customStyle="1" w:styleId="FontStyle30">
    <w:name w:val="Font Style30"/>
    <w:uiPriority w:val="99"/>
    <w:rsid w:val="00F16B56"/>
    <w:rPr>
      <w:rFonts w:ascii="Bookman Old Style" w:hAnsi="Bookman Old Style" w:cs="Bookman Old Style"/>
      <w:sz w:val="24"/>
      <w:szCs w:val="24"/>
    </w:rPr>
  </w:style>
  <w:style w:type="paragraph" w:customStyle="1" w:styleId="affffffffffffffffffffffffffd">
    <w:name w:val="Единицы измерения"/>
    <w:uiPriority w:val="99"/>
    <w:qFormat/>
    <w:rsid w:val="00F16B56"/>
    <w:pPr>
      <w:keepNext/>
      <w:spacing w:after="0" w:line="240" w:lineRule="auto"/>
      <w:jc w:val="right"/>
    </w:pPr>
    <w:rPr>
      <w:rFonts w:eastAsia="Times New Roman"/>
      <w:szCs w:val="20"/>
      <w:lang w:eastAsia="ru-RU"/>
    </w:rPr>
  </w:style>
  <w:style w:type="paragraph" w:customStyle="1" w:styleId="Style53">
    <w:name w:val="Style53"/>
    <w:basedOn w:val="af3"/>
    <w:uiPriority w:val="99"/>
    <w:qFormat/>
    <w:rsid w:val="00F16B56"/>
    <w:pPr>
      <w:widowControl w:val="0"/>
      <w:autoSpaceDE w:val="0"/>
      <w:autoSpaceDN w:val="0"/>
      <w:adjustRightInd w:val="0"/>
      <w:spacing w:line="309" w:lineRule="exact"/>
      <w:ind w:firstLine="608"/>
      <w:jc w:val="both"/>
    </w:pPr>
  </w:style>
  <w:style w:type="character" w:customStyle="1" w:styleId="FontStyle394">
    <w:name w:val="Font Style394"/>
    <w:rsid w:val="00F16B56"/>
    <w:rPr>
      <w:rFonts w:ascii="Times New Roman" w:hAnsi="Times New Roman" w:cs="Times New Roman"/>
      <w:spacing w:val="-10"/>
      <w:sz w:val="18"/>
      <w:szCs w:val="18"/>
    </w:rPr>
  </w:style>
  <w:style w:type="character" w:customStyle="1" w:styleId="FontStyle524">
    <w:name w:val="Font Style524"/>
    <w:rsid w:val="00F16B56"/>
    <w:rPr>
      <w:rFonts w:ascii="Times New Roman" w:hAnsi="Times New Roman" w:cs="Times New Roman"/>
      <w:b/>
      <w:bCs/>
      <w:sz w:val="18"/>
      <w:szCs w:val="18"/>
    </w:rPr>
  </w:style>
  <w:style w:type="paragraph" w:customStyle="1" w:styleId="2ffffb">
    <w:name w:val="Îñíîâíîé òåêñò 2"/>
    <w:basedOn w:val="af3"/>
    <w:uiPriority w:val="99"/>
    <w:qFormat/>
    <w:rsid w:val="00F16B56"/>
    <w:pPr>
      <w:autoSpaceDE w:val="0"/>
      <w:autoSpaceDN w:val="0"/>
      <w:adjustRightInd w:val="0"/>
      <w:spacing w:line="360" w:lineRule="auto"/>
      <w:ind w:right="-852"/>
    </w:pPr>
    <w:rPr>
      <w:sz w:val="28"/>
      <w:szCs w:val="20"/>
    </w:rPr>
  </w:style>
  <w:style w:type="paragraph" w:customStyle="1" w:styleId="Style9">
    <w:name w:val="Style9"/>
    <w:basedOn w:val="af3"/>
    <w:uiPriority w:val="99"/>
    <w:qFormat/>
    <w:rsid w:val="00F16B56"/>
    <w:pPr>
      <w:widowControl w:val="0"/>
      <w:autoSpaceDE w:val="0"/>
      <w:autoSpaceDN w:val="0"/>
      <w:adjustRightInd w:val="0"/>
      <w:spacing w:line="360" w:lineRule="auto"/>
      <w:jc w:val="both"/>
    </w:pPr>
  </w:style>
  <w:style w:type="character" w:customStyle="1" w:styleId="FontStyle79">
    <w:name w:val="Font Style79"/>
    <w:uiPriority w:val="99"/>
    <w:rsid w:val="00F16B56"/>
    <w:rPr>
      <w:rFonts w:ascii="Times New Roman" w:hAnsi="Times New Roman" w:cs="Times New Roman"/>
      <w:sz w:val="26"/>
      <w:szCs w:val="26"/>
    </w:rPr>
  </w:style>
  <w:style w:type="character" w:customStyle="1" w:styleId="FontStyle155">
    <w:name w:val="Font Style155"/>
    <w:rsid w:val="00F16B56"/>
    <w:rPr>
      <w:rFonts w:ascii="Times New Roman" w:hAnsi="Times New Roman" w:cs="Times New Roman"/>
      <w:sz w:val="20"/>
      <w:szCs w:val="20"/>
    </w:rPr>
  </w:style>
  <w:style w:type="character" w:customStyle="1" w:styleId="FontStyle114">
    <w:name w:val="Font Style114"/>
    <w:rsid w:val="00F16B56"/>
    <w:rPr>
      <w:rFonts w:ascii="Times New Roman" w:hAnsi="Times New Roman" w:cs="Times New Roman"/>
      <w:sz w:val="22"/>
      <w:szCs w:val="22"/>
    </w:rPr>
  </w:style>
  <w:style w:type="paragraph" w:customStyle="1" w:styleId="Style4">
    <w:name w:val="Style4"/>
    <w:basedOn w:val="af3"/>
    <w:uiPriority w:val="99"/>
    <w:qFormat/>
    <w:rsid w:val="00F16B56"/>
    <w:pPr>
      <w:widowControl w:val="0"/>
      <w:autoSpaceDE w:val="0"/>
      <w:autoSpaceDN w:val="0"/>
      <w:adjustRightInd w:val="0"/>
      <w:spacing w:line="291" w:lineRule="exact"/>
      <w:ind w:firstLine="725"/>
      <w:jc w:val="both"/>
    </w:pPr>
  </w:style>
  <w:style w:type="paragraph" w:customStyle="1" w:styleId="Iniiaiieoaeno">
    <w:name w:val="Iniiaiie oaeno"/>
    <w:basedOn w:val="af3"/>
    <w:uiPriority w:val="99"/>
    <w:qFormat/>
    <w:rsid w:val="00F16B56"/>
    <w:pPr>
      <w:spacing w:line="360" w:lineRule="auto"/>
      <w:jc w:val="both"/>
    </w:pPr>
    <w:rPr>
      <w:rFonts w:ascii="Peterburg" w:hAnsi="Peterburg"/>
      <w:sz w:val="20"/>
      <w:szCs w:val="20"/>
    </w:rPr>
  </w:style>
  <w:style w:type="character" w:customStyle="1" w:styleId="WW8Num3z0">
    <w:name w:val="WW8Num3z0"/>
    <w:rsid w:val="00F16B56"/>
    <w:rPr>
      <w:rFonts w:ascii="Wingdings" w:hAnsi="Wingdings"/>
    </w:rPr>
  </w:style>
  <w:style w:type="character" w:customStyle="1" w:styleId="WW8Num4z0">
    <w:name w:val="WW8Num4z0"/>
    <w:rsid w:val="00F16B56"/>
    <w:rPr>
      <w:rFonts w:ascii="Symbol" w:hAnsi="Symbol"/>
      <w:sz w:val="16"/>
    </w:rPr>
  </w:style>
  <w:style w:type="character" w:customStyle="1" w:styleId="WW8Num5z0">
    <w:name w:val="WW8Num5z0"/>
    <w:rsid w:val="00F16B56"/>
    <w:rPr>
      <w:rFonts w:ascii="Symbol" w:hAnsi="Symbol"/>
    </w:rPr>
  </w:style>
  <w:style w:type="character" w:customStyle="1" w:styleId="WW8Num7z0">
    <w:name w:val="WW8Num7z0"/>
    <w:rsid w:val="00F16B56"/>
    <w:rPr>
      <w:rFonts w:ascii="Symbol" w:hAnsi="Symbol"/>
    </w:rPr>
  </w:style>
  <w:style w:type="character" w:customStyle="1" w:styleId="WW8Num8z7">
    <w:name w:val="WW8Num8z7"/>
    <w:rsid w:val="00F16B56"/>
    <w:rPr>
      <w:b/>
    </w:rPr>
  </w:style>
  <w:style w:type="character" w:customStyle="1" w:styleId="WW8Num9z0">
    <w:name w:val="WW8Num9z0"/>
    <w:rsid w:val="00F16B56"/>
    <w:rPr>
      <w:rFonts w:ascii="Symbol" w:hAnsi="Symbol"/>
    </w:rPr>
  </w:style>
  <w:style w:type="character" w:customStyle="1" w:styleId="WW8Num10z0">
    <w:name w:val="WW8Num10z0"/>
    <w:rsid w:val="00F16B56"/>
    <w:rPr>
      <w:rFonts w:ascii="Symbol" w:hAnsi="Symbol"/>
    </w:rPr>
  </w:style>
  <w:style w:type="character" w:customStyle="1" w:styleId="WW8Num11z0">
    <w:name w:val="WW8Num11z0"/>
    <w:rsid w:val="00F16B56"/>
    <w:rPr>
      <w:rFonts w:ascii="Courier New" w:hAnsi="Courier New"/>
      <w:sz w:val="20"/>
    </w:rPr>
  </w:style>
  <w:style w:type="character" w:customStyle="1" w:styleId="WW8Num12z0">
    <w:name w:val="WW8Num12z0"/>
    <w:rsid w:val="00F16B56"/>
    <w:rPr>
      <w:rFonts w:ascii="Wingdings" w:hAnsi="Wingdings"/>
    </w:rPr>
  </w:style>
  <w:style w:type="character" w:customStyle="1" w:styleId="WW8Num13z0">
    <w:name w:val="WW8Num13z0"/>
    <w:rsid w:val="00F16B56"/>
    <w:rPr>
      <w:b/>
    </w:rPr>
  </w:style>
  <w:style w:type="character" w:customStyle="1" w:styleId="WW8Num14z0">
    <w:name w:val="WW8Num14z0"/>
    <w:rsid w:val="00F16B56"/>
    <w:rPr>
      <w:b/>
    </w:rPr>
  </w:style>
  <w:style w:type="character" w:customStyle="1" w:styleId="WW8Num15z0">
    <w:name w:val="WW8Num15z0"/>
    <w:rsid w:val="00F16B56"/>
    <w:rPr>
      <w:rFonts w:ascii="Wingdings" w:hAnsi="Wingdings"/>
    </w:rPr>
  </w:style>
  <w:style w:type="character" w:customStyle="1" w:styleId="WW8Num16z0">
    <w:name w:val="WW8Num16z0"/>
    <w:rsid w:val="00F16B56"/>
    <w:rPr>
      <w:rFonts w:ascii="Symbol" w:hAnsi="Symbol"/>
      <w:sz w:val="16"/>
    </w:rPr>
  </w:style>
  <w:style w:type="character" w:customStyle="1" w:styleId="WW8Num17z0">
    <w:name w:val="WW8Num17z0"/>
    <w:rsid w:val="00F16B56"/>
    <w:rPr>
      <w:color w:val="000000"/>
    </w:rPr>
  </w:style>
  <w:style w:type="character" w:customStyle="1" w:styleId="WW-Absatz-Standardschriftart">
    <w:name w:val="WW-Absatz-Standardschriftart"/>
    <w:rsid w:val="00F16B56"/>
  </w:style>
  <w:style w:type="character" w:customStyle="1" w:styleId="WW8Num18z0">
    <w:name w:val="WW8Num18z0"/>
    <w:rsid w:val="00F16B56"/>
    <w:rPr>
      <w:rFonts w:ascii="Symbol" w:hAnsi="Symbol"/>
    </w:rPr>
  </w:style>
  <w:style w:type="character" w:customStyle="1" w:styleId="WW-Absatz-Standardschriftart1">
    <w:name w:val="WW-Absatz-Standardschriftart1"/>
    <w:rsid w:val="00F16B56"/>
  </w:style>
  <w:style w:type="character" w:customStyle="1" w:styleId="WW-Absatz-Standardschriftart11">
    <w:name w:val="WW-Absatz-Standardschriftart11"/>
    <w:rsid w:val="00F16B56"/>
  </w:style>
  <w:style w:type="character" w:customStyle="1" w:styleId="WW8Num19z0">
    <w:name w:val="WW8Num19z0"/>
    <w:rsid w:val="00F16B56"/>
    <w:rPr>
      <w:rFonts w:ascii="Symbol" w:hAnsi="Symbol"/>
    </w:rPr>
  </w:style>
  <w:style w:type="character" w:customStyle="1" w:styleId="WW-Absatz-Standardschriftart111">
    <w:name w:val="WW-Absatz-Standardschriftart111"/>
    <w:rsid w:val="00F16B56"/>
  </w:style>
  <w:style w:type="character" w:customStyle="1" w:styleId="WW8Num20z0">
    <w:name w:val="WW8Num20z0"/>
    <w:rsid w:val="00F16B56"/>
    <w:rPr>
      <w:rFonts w:ascii="Symbol" w:hAnsi="Symbol"/>
    </w:rPr>
  </w:style>
  <w:style w:type="character" w:customStyle="1" w:styleId="WW8Num21z0">
    <w:name w:val="WW8Num21z0"/>
    <w:rsid w:val="00F16B56"/>
    <w:rPr>
      <w:rFonts w:ascii="Courier New" w:hAnsi="Courier New"/>
    </w:rPr>
  </w:style>
  <w:style w:type="character" w:customStyle="1" w:styleId="WW-Absatz-Standardschriftart1111">
    <w:name w:val="WW-Absatz-Standardschriftart1111"/>
    <w:rsid w:val="00F16B56"/>
  </w:style>
  <w:style w:type="character" w:customStyle="1" w:styleId="affffffffffffffffffffffffffe">
    <w:name w:val="Символ нумерации"/>
    <w:rsid w:val="00F16B56"/>
    <w:rPr>
      <w:rFonts w:ascii="Arial" w:hAnsi="Arial"/>
      <w:b/>
    </w:rPr>
  </w:style>
  <w:style w:type="character" w:customStyle="1" w:styleId="afffffffffffffffffffffffffff">
    <w:name w:val="Маркеры списка"/>
    <w:rsid w:val="00F16B56"/>
    <w:rPr>
      <w:rFonts w:ascii="StarSymbol" w:eastAsia="StarSymbol" w:hAnsi="StarSymbol"/>
      <w:sz w:val="18"/>
    </w:rPr>
  </w:style>
  <w:style w:type="character" w:customStyle="1" w:styleId="WW-Absatz-Standardschriftart11111">
    <w:name w:val="WW-Absatz-Standardschriftart11111"/>
    <w:rsid w:val="00F16B56"/>
  </w:style>
  <w:style w:type="character" w:customStyle="1" w:styleId="WW8Num7z1">
    <w:name w:val="WW8Num7z1"/>
    <w:rsid w:val="00F16B56"/>
    <w:rPr>
      <w:rFonts w:ascii="Symbol" w:hAnsi="Symbol"/>
    </w:rPr>
  </w:style>
  <w:style w:type="character" w:customStyle="1" w:styleId="WW8Num7z2">
    <w:name w:val="WW8Num7z2"/>
    <w:rsid w:val="00F16B56"/>
    <w:rPr>
      <w:rFonts w:ascii="Wingdings" w:hAnsi="Wingdings"/>
    </w:rPr>
  </w:style>
  <w:style w:type="character" w:customStyle="1" w:styleId="WW8Num7z4">
    <w:name w:val="WW8Num7z4"/>
    <w:rsid w:val="00F16B56"/>
    <w:rPr>
      <w:rFonts w:ascii="Courier New" w:hAnsi="Courier New"/>
    </w:rPr>
  </w:style>
  <w:style w:type="character" w:customStyle="1" w:styleId="WW8Num10z7">
    <w:name w:val="WW8Num10z7"/>
    <w:rsid w:val="00F16B56"/>
    <w:rPr>
      <w:b/>
    </w:rPr>
  </w:style>
  <w:style w:type="character" w:customStyle="1" w:styleId="WW-Absatz-Standardschriftart111111">
    <w:name w:val="WW-Absatz-Standardschriftart111111"/>
    <w:rsid w:val="00F16B56"/>
  </w:style>
  <w:style w:type="character" w:customStyle="1" w:styleId="WW8Num6z0">
    <w:name w:val="WW8Num6z0"/>
    <w:rsid w:val="00F16B56"/>
    <w:rPr>
      <w:rFonts w:ascii="Symbol" w:hAnsi="Symbol"/>
    </w:rPr>
  </w:style>
  <w:style w:type="character" w:customStyle="1" w:styleId="WW8Num8z0">
    <w:name w:val="WW8Num8z0"/>
    <w:rsid w:val="00F16B56"/>
    <w:rPr>
      <w:rFonts w:ascii="Symbol" w:hAnsi="Symbol"/>
    </w:rPr>
  </w:style>
  <w:style w:type="character" w:customStyle="1" w:styleId="WW8Num8z1">
    <w:name w:val="WW8Num8z1"/>
    <w:rsid w:val="00F16B56"/>
    <w:rPr>
      <w:rFonts w:ascii="Courier New" w:hAnsi="Courier New"/>
    </w:rPr>
  </w:style>
  <w:style w:type="character" w:customStyle="1" w:styleId="WW8Num8z2">
    <w:name w:val="WW8Num8z2"/>
    <w:rsid w:val="00F16B56"/>
    <w:rPr>
      <w:rFonts w:ascii="Wingdings" w:hAnsi="Wingdings"/>
    </w:rPr>
  </w:style>
  <w:style w:type="character" w:customStyle="1" w:styleId="WW8Num8z4">
    <w:name w:val="WW8Num8z4"/>
    <w:rsid w:val="00F16B56"/>
    <w:rPr>
      <w:rFonts w:ascii="Courier New" w:hAnsi="Courier New"/>
    </w:rPr>
  </w:style>
  <w:style w:type="character" w:customStyle="1" w:styleId="WW-Absatz-Standardschriftart1111111">
    <w:name w:val="WW-Absatz-Standardschriftart1111111"/>
    <w:rsid w:val="00F16B56"/>
  </w:style>
  <w:style w:type="character" w:customStyle="1" w:styleId="WW-Absatz-Standardschriftart11111111">
    <w:name w:val="WW-Absatz-Standardschriftart11111111"/>
    <w:rsid w:val="00F16B56"/>
  </w:style>
  <w:style w:type="character" w:customStyle="1" w:styleId="WW-Absatz-Standardschriftart111111111">
    <w:name w:val="WW-Absatz-Standardschriftart111111111"/>
    <w:rsid w:val="00F16B56"/>
  </w:style>
  <w:style w:type="character" w:customStyle="1" w:styleId="WW8Num10z1">
    <w:name w:val="WW8Num10z1"/>
    <w:rsid w:val="00F16B56"/>
    <w:rPr>
      <w:rFonts w:ascii="Courier New" w:hAnsi="Courier New"/>
    </w:rPr>
  </w:style>
  <w:style w:type="character" w:customStyle="1" w:styleId="WW-Absatz-Standardschriftart1111111111">
    <w:name w:val="WW-Absatz-Standardschriftart1111111111"/>
    <w:rsid w:val="00F16B56"/>
  </w:style>
  <w:style w:type="character" w:customStyle="1" w:styleId="WW8Num2z0">
    <w:name w:val="WW8Num2z0"/>
    <w:rsid w:val="00F16B56"/>
    <w:rPr>
      <w:rFonts w:ascii="Wingdings" w:hAnsi="Wingdings"/>
    </w:rPr>
  </w:style>
  <w:style w:type="character" w:customStyle="1" w:styleId="WW8Num2z1">
    <w:name w:val="WW8Num2z1"/>
    <w:rsid w:val="00F16B56"/>
    <w:rPr>
      <w:rFonts w:ascii="Courier New" w:hAnsi="Courier New"/>
    </w:rPr>
  </w:style>
  <w:style w:type="character" w:customStyle="1" w:styleId="WW8Num2z3">
    <w:name w:val="WW8Num2z3"/>
    <w:rsid w:val="00F16B56"/>
    <w:rPr>
      <w:rFonts w:ascii="Symbol" w:hAnsi="Symbol"/>
    </w:rPr>
  </w:style>
  <w:style w:type="character" w:customStyle="1" w:styleId="WW8Num3z1">
    <w:name w:val="WW8Num3z1"/>
    <w:rsid w:val="00F16B56"/>
    <w:rPr>
      <w:rFonts w:ascii="Courier New" w:hAnsi="Courier New"/>
    </w:rPr>
  </w:style>
  <w:style w:type="character" w:customStyle="1" w:styleId="WW8Num3z3">
    <w:name w:val="WW8Num3z3"/>
    <w:rsid w:val="00F16B56"/>
    <w:rPr>
      <w:rFonts w:ascii="Symbol" w:hAnsi="Symbol"/>
    </w:rPr>
  </w:style>
  <w:style w:type="character" w:customStyle="1" w:styleId="WW8Num4z1">
    <w:name w:val="WW8Num4z1"/>
    <w:rsid w:val="00F16B56"/>
    <w:rPr>
      <w:rFonts w:ascii="Courier New" w:hAnsi="Courier New"/>
    </w:rPr>
  </w:style>
  <w:style w:type="character" w:customStyle="1" w:styleId="WW8Num4z2">
    <w:name w:val="WW8Num4z2"/>
    <w:rsid w:val="00F16B56"/>
    <w:rPr>
      <w:rFonts w:ascii="Wingdings" w:hAnsi="Wingdings"/>
    </w:rPr>
  </w:style>
  <w:style w:type="character" w:customStyle="1" w:styleId="WW8Num4z3">
    <w:name w:val="WW8Num4z3"/>
    <w:rsid w:val="00F16B56"/>
    <w:rPr>
      <w:rFonts w:ascii="Symbol" w:hAnsi="Symbol"/>
    </w:rPr>
  </w:style>
  <w:style w:type="character" w:customStyle="1" w:styleId="WW8Num5z1">
    <w:name w:val="WW8Num5z1"/>
    <w:rsid w:val="00F16B56"/>
    <w:rPr>
      <w:rFonts w:ascii="Courier New" w:hAnsi="Courier New"/>
    </w:rPr>
  </w:style>
  <w:style w:type="character" w:customStyle="1" w:styleId="WW8Num5z2">
    <w:name w:val="WW8Num5z2"/>
    <w:rsid w:val="00F16B56"/>
    <w:rPr>
      <w:rFonts w:ascii="Wingdings" w:hAnsi="Wingdings"/>
    </w:rPr>
  </w:style>
  <w:style w:type="character" w:customStyle="1" w:styleId="WW8Num9z1">
    <w:name w:val="WW8Num9z1"/>
    <w:rsid w:val="00F16B56"/>
    <w:rPr>
      <w:rFonts w:ascii="Courier New" w:hAnsi="Courier New"/>
    </w:rPr>
  </w:style>
  <w:style w:type="character" w:customStyle="1" w:styleId="WW8Num9z2">
    <w:name w:val="WW8Num9z2"/>
    <w:rsid w:val="00F16B56"/>
    <w:rPr>
      <w:rFonts w:ascii="Wingdings" w:hAnsi="Wingdings"/>
    </w:rPr>
  </w:style>
  <w:style w:type="character" w:customStyle="1" w:styleId="WW8Num10z2">
    <w:name w:val="WW8Num10z2"/>
    <w:rsid w:val="00F16B56"/>
    <w:rPr>
      <w:rFonts w:ascii="Wingdings" w:hAnsi="Wingdings"/>
    </w:rPr>
  </w:style>
  <w:style w:type="character" w:customStyle="1" w:styleId="WW8Num11z1">
    <w:name w:val="WW8Num11z1"/>
    <w:rsid w:val="00F16B56"/>
    <w:rPr>
      <w:rFonts w:ascii="Courier New" w:hAnsi="Courier New"/>
    </w:rPr>
  </w:style>
  <w:style w:type="character" w:customStyle="1" w:styleId="WW8Num11z2">
    <w:name w:val="WW8Num11z2"/>
    <w:rsid w:val="00F16B56"/>
    <w:rPr>
      <w:rFonts w:ascii="Wingdings" w:hAnsi="Wingdings"/>
    </w:rPr>
  </w:style>
  <w:style w:type="character" w:customStyle="1" w:styleId="WW8Num11z3">
    <w:name w:val="WW8Num11z3"/>
    <w:rsid w:val="00F16B56"/>
    <w:rPr>
      <w:rFonts w:ascii="Symbol" w:hAnsi="Symbol"/>
    </w:rPr>
  </w:style>
  <w:style w:type="character" w:customStyle="1" w:styleId="WW8Num12z1">
    <w:name w:val="WW8Num12z1"/>
    <w:rsid w:val="00F16B56"/>
    <w:rPr>
      <w:rFonts w:ascii="Courier New" w:hAnsi="Courier New"/>
    </w:rPr>
  </w:style>
  <w:style w:type="character" w:customStyle="1" w:styleId="WW8Num12z3">
    <w:name w:val="WW8Num12z3"/>
    <w:rsid w:val="00F16B56"/>
    <w:rPr>
      <w:rFonts w:ascii="Symbol" w:hAnsi="Symbol"/>
    </w:rPr>
  </w:style>
  <w:style w:type="character" w:customStyle="1" w:styleId="WW8Num15z1">
    <w:name w:val="WW8Num15z1"/>
    <w:rsid w:val="00C26390"/>
    <w:rPr>
      <w:rFonts w:ascii="Courier New" w:hAnsi="Courier New"/>
    </w:rPr>
  </w:style>
  <w:style w:type="character" w:customStyle="1" w:styleId="WW8Num15z3">
    <w:name w:val="WW8Num15z3"/>
    <w:rsid w:val="00C26390"/>
    <w:rPr>
      <w:rFonts w:ascii="Symbol" w:hAnsi="Symbol"/>
    </w:rPr>
  </w:style>
  <w:style w:type="character" w:customStyle="1" w:styleId="WW8Num16z1">
    <w:name w:val="WW8Num16z1"/>
    <w:rsid w:val="00C26390"/>
    <w:rPr>
      <w:rFonts w:ascii="Courier New" w:hAnsi="Courier New"/>
    </w:rPr>
  </w:style>
  <w:style w:type="character" w:customStyle="1" w:styleId="WW8Num16z2">
    <w:name w:val="WW8Num16z2"/>
    <w:rsid w:val="00C26390"/>
    <w:rPr>
      <w:rFonts w:ascii="Wingdings" w:hAnsi="Wingdings"/>
    </w:rPr>
  </w:style>
  <w:style w:type="character" w:customStyle="1" w:styleId="WW8Num16z3">
    <w:name w:val="WW8Num16z3"/>
    <w:rsid w:val="00C26390"/>
    <w:rPr>
      <w:rFonts w:ascii="Symbol" w:hAnsi="Symbol"/>
    </w:rPr>
  </w:style>
  <w:style w:type="character" w:customStyle="1" w:styleId="WW8Num18z1">
    <w:name w:val="WW8Num18z1"/>
    <w:rsid w:val="00C26390"/>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0492">
      <w:bodyDiv w:val="1"/>
      <w:marLeft w:val="0"/>
      <w:marRight w:val="0"/>
      <w:marTop w:val="0"/>
      <w:marBottom w:val="0"/>
      <w:divBdr>
        <w:top w:val="none" w:sz="0" w:space="0" w:color="auto"/>
        <w:left w:val="none" w:sz="0" w:space="0" w:color="auto"/>
        <w:bottom w:val="none" w:sz="0" w:space="0" w:color="auto"/>
        <w:right w:val="none" w:sz="0" w:space="0" w:color="auto"/>
      </w:divBdr>
    </w:div>
    <w:div w:id="10646445">
      <w:bodyDiv w:val="1"/>
      <w:marLeft w:val="0"/>
      <w:marRight w:val="0"/>
      <w:marTop w:val="0"/>
      <w:marBottom w:val="0"/>
      <w:divBdr>
        <w:top w:val="none" w:sz="0" w:space="0" w:color="auto"/>
        <w:left w:val="none" w:sz="0" w:space="0" w:color="auto"/>
        <w:bottom w:val="none" w:sz="0" w:space="0" w:color="auto"/>
        <w:right w:val="none" w:sz="0" w:space="0" w:color="auto"/>
      </w:divBdr>
    </w:div>
    <w:div w:id="14162582">
      <w:bodyDiv w:val="1"/>
      <w:marLeft w:val="0"/>
      <w:marRight w:val="0"/>
      <w:marTop w:val="0"/>
      <w:marBottom w:val="0"/>
      <w:divBdr>
        <w:top w:val="none" w:sz="0" w:space="0" w:color="auto"/>
        <w:left w:val="none" w:sz="0" w:space="0" w:color="auto"/>
        <w:bottom w:val="none" w:sz="0" w:space="0" w:color="auto"/>
        <w:right w:val="none" w:sz="0" w:space="0" w:color="auto"/>
      </w:divBdr>
    </w:div>
    <w:div w:id="25109829">
      <w:bodyDiv w:val="1"/>
      <w:marLeft w:val="0"/>
      <w:marRight w:val="0"/>
      <w:marTop w:val="0"/>
      <w:marBottom w:val="0"/>
      <w:divBdr>
        <w:top w:val="none" w:sz="0" w:space="0" w:color="auto"/>
        <w:left w:val="none" w:sz="0" w:space="0" w:color="auto"/>
        <w:bottom w:val="none" w:sz="0" w:space="0" w:color="auto"/>
        <w:right w:val="none" w:sz="0" w:space="0" w:color="auto"/>
      </w:divBdr>
    </w:div>
    <w:div w:id="26569146">
      <w:bodyDiv w:val="1"/>
      <w:marLeft w:val="0"/>
      <w:marRight w:val="0"/>
      <w:marTop w:val="0"/>
      <w:marBottom w:val="0"/>
      <w:divBdr>
        <w:top w:val="none" w:sz="0" w:space="0" w:color="auto"/>
        <w:left w:val="none" w:sz="0" w:space="0" w:color="auto"/>
        <w:bottom w:val="none" w:sz="0" w:space="0" w:color="auto"/>
        <w:right w:val="none" w:sz="0" w:space="0" w:color="auto"/>
      </w:divBdr>
    </w:div>
    <w:div w:id="27145346">
      <w:bodyDiv w:val="1"/>
      <w:marLeft w:val="0"/>
      <w:marRight w:val="0"/>
      <w:marTop w:val="0"/>
      <w:marBottom w:val="0"/>
      <w:divBdr>
        <w:top w:val="none" w:sz="0" w:space="0" w:color="auto"/>
        <w:left w:val="none" w:sz="0" w:space="0" w:color="auto"/>
        <w:bottom w:val="none" w:sz="0" w:space="0" w:color="auto"/>
        <w:right w:val="none" w:sz="0" w:space="0" w:color="auto"/>
      </w:divBdr>
    </w:div>
    <w:div w:id="28336240">
      <w:bodyDiv w:val="1"/>
      <w:marLeft w:val="0"/>
      <w:marRight w:val="0"/>
      <w:marTop w:val="0"/>
      <w:marBottom w:val="0"/>
      <w:divBdr>
        <w:top w:val="none" w:sz="0" w:space="0" w:color="auto"/>
        <w:left w:val="none" w:sz="0" w:space="0" w:color="auto"/>
        <w:bottom w:val="none" w:sz="0" w:space="0" w:color="auto"/>
        <w:right w:val="none" w:sz="0" w:space="0" w:color="auto"/>
      </w:divBdr>
    </w:div>
    <w:div w:id="41178258">
      <w:bodyDiv w:val="1"/>
      <w:marLeft w:val="0"/>
      <w:marRight w:val="0"/>
      <w:marTop w:val="0"/>
      <w:marBottom w:val="0"/>
      <w:divBdr>
        <w:top w:val="none" w:sz="0" w:space="0" w:color="auto"/>
        <w:left w:val="none" w:sz="0" w:space="0" w:color="auto"/>
        <w:bottom w:val="none" w:sz="0" w:space="0" w:color="auto"/>
        <w:right w:val="none" w:sz="0" w:space="0" w:color="auto"/>
      </w:divBdr>
    </w:div>
    <w:div w:id="58864764">
      <w:bodyDiv w:val="1"/>
      <w:marLeft w:val="0"/>
      <w:marRight w:val="0"/>
      <w:marTop w:val="0"/>
      <w:marBottom w:val="0"/>
      <w:divBdr>
        <w:top w:val="none" w:sz="0" w:space="0" w:color="auto"/>
        <w:left w:val="none" w:sz="0" w:space="0" w:color="auto"/>
        <w:bottom w:val="none" w:sz="0" w:space="0" w:color="auto"/>
        <w:right w:val="none" w:sz="0" w:space="0" w:color="auto"/>
      </w:divBdr>
    </w:div>
    <w:div w:id="60561082">
      <w:bodyDiv w:val="1"/>
      <w:marLeft w:val="0"/>
      <w:marRight w:val="0"/>
      <w:marTop w:val="0"/>
      <w:marBottom w:val="0"/>
      <w:divBdr>
        <w:top w:val="none" w:sz="0" w:space="0" w:color="auto"/>
        <w:left w:val="none" w:sz="0" w:space="0" w:color="auto"/>
        <w:bottom w:val="none" w:sz="0" w:space="0" w:color="auto"/>
        <w:right w:val="none" w:sz="0" w:space="0" w:color="auto"/>
      </w:divBdr>
    </w:div>
    <w:div w:id="63067454">
      <w:bodyDiv w:val="1"/>
      <w:marLeft w:val="0"/>
      <w:marRight w:val="0"/>
      <w:marTop w:val="0"/>
      <w:marBottom w:val="0"/>
      <w:divBdr>
        <w:top w:val="none" w:sz="0" w:space="0" w:color="auto"/>
        <w:left w:val="none" w:sz="0" w:space="0" w:color="auto"/>
        <w:bottom w:val="none" w:sz="0" w:space="0" w:color="auto"/>
        <w:right w:val="none" w:sz="0" w:space="0" w:color="auto"/>
      </w:divBdr>
    </w:div>
    <w:div w:id="65491561">
      <w:bodyDiv w:val="1"/>
      <w:marLeft w:val="0"/>
      <w:marRight w:val="0"/>
      <w:marTop w:val="0"/>
      <w:marBottom w:val="0"/>
      <w:divBdr>
        <w:top w:val="none" w:sz="0" w:space="0" w:color="auto"/>
        <w:left w:val="none" w:sz="0" w:space="0" w:color="auto"/>
        <w:bottom w:val="none" w:sz="0" w:space="0" w:color="auto"/>
        <w:right w:val="none" w:sz="0" w:space="0" w:color="auto"/>
      </w:divBdr>
    </w:div>
    <w:div w:id="66535496">
      <w:bodyDiv w:val="1"/>
      <w:marLeft w:val="0"/>
      <w:marRight w:val="0"/>
      <w:marTop w:val="0"/>
      <w:marBottom w:val="0"/>
      <w:divBdr>
        <w:top w:val="none" w:sz="0" w:space="0" w:color="auto"/>
        <w:left w:val="none" w:sz="0" w:space="0" w:color="auto"/>
        <w:bottom w:val="none" w:sz="0" w:space="0" w:color="auto"/>
        <w:right w:val="none" w:sz="0" w:space="0" w:color="auto"/>
      </w:divBdr>
    </w:div>
    <w:div w:id="70474068">
      <w:bodyDiv w:val="1"/>
      <w:marLeft w:val="0"/>
      <w:marRight w:val="0"/>
      <w:marTop w:val="0"/>
      <w:marBottom w:val="0"/>
      <w:divBdr>
        <w:top w:val="none" w:sz="0" w:space="0" w:color="auto"/>
        <w:left w:val="none" w:sz="0" w:space="0" w:color="auto"/>
        <w:bottom w:val="none" w:sz="0" w:space="0" w:color="auto"/>
        <w:right w:val="none" w:sz="0" w:space="0" w:color="auto"/>
      </w:divBdr>
    </w:div>
    <w:div w:id="77412537">
      <w:bodyDiv w:val="1"/>
      <w:marLeft w:val="0"/>
      <w:marRight w:val="0"/>
      <w:marTop w:val="0"/>
      <w:marBottom w:val="0"/>
      <w:divBdr>
        <w:top w:val="none" w:sz="0" w:space="0" w:color="auto"/>
        <w:left w:val="none" w:sz="0" w:space="0" w:color="auto"/>
        <w:bottom w:val="none" w:sz="0" w:space="0" w:color="auto"/>
        <w:right w:val="none" w:sz="0" w:space="0" w:color="auto"/>
      </w:divBdr>
    </w:div>
    <w:div w:id="95902713">
      <w:bodyDiv w:val="1"/>
      <w:marLeft w:val="0"/>
      <w:marRight w:val="0"/>
      <w:marTop w:val="0"/>
      <w:marBottom w:val="0"/>
      <w:divBdr>
        <w:top w:val="none" w:sz="0" w:space="0" w:color="auto"/>
        <w:left w:val="none" w:sz="0" w:space="0" w:color="auto"/>
        <w:bottom w:val="none" w:sz="0" w:space="0" w:color="auto"/>
        <w:right w:val="none" w:sz="0" w:space="0" w:color="auto"/>
      </w:divBdr>
    </w:div>
    <w:div w:id="99909491">
      <w:bodyDiv w:val="1"/>
      <w:marLeft w:val="0"/>
      <w:marRight w:val="0"/>
      <w:marTop w:val="0"/>
      <w:marBottom w:val="0"/>
      <w:divBdr>
        <w:top w:val="none" w:sz="0" w:space="0" w:color="auto"/>
        <w:left w:val="none" w:sz="0" w:space="0" w:color="auto"/>
        <w:bottom w:val="none" w:sz="0" w:space="0" w:color="auto"/>
        <w:right w:val="none" w:sz="0" w:space="0" w:color="auto"/>
      </w:divBdr>
    </w:div>
    <w:div w:id="100221652">
      <w:bodyDiv w:val="1"/>
      <w:marLeft w:val="0"/>
      <w:marRight w:val="0"/>
      <w:marTop w:val="0"/>
      <w:marBottom w:val="0"/>
      <w:divBdr>
        <w:top w:val="none" w:sz="0" w:space="0" w:color="auto"/>
        <w:left w:val="none" w:sz="0" w:space="0" w:color="auto"/>
        <w:bottom w:val="none" w:sz="0" w:space="0" w:color="auto"/>
        <w:right w:val="none" w:sz="0" w:space="0" w:color="auto"/>
      </w:divBdr>
    </w:div>
    <w:div w:id="106970817">
      <w:bodyDiv w:val="1"/>
      <w:marLeft w:val="0"/>
      <w:marRight w:val="0"/>
      <w:marTop w:val="0"/>
      <w:marBottom w:val="0"/>
      <w:divBdr>
        <w:top w:val="none" w:sz="0" w:space="0" w:color="auto"/>
        <w:left w:val="none" w:sz="0" w:space="0" w:color="auto"/>
        <w:bottom w:val="none" w:sz="0" w:space="0" w:color="auto"/>
        <w:right w:val="none" w:sz="0" w:space="0" w:color="auto"/>
      </w:divBdr>
    </w:div>
    <w:div w:id="108594098">
      <w:bodyDiv w:val="1"/>
      <w:marLeft w:val="0"/>
      <w:marRight w:val="0"/>
      <w:marTop w:val="0"/>
      <w:marBottom w:val="0"/>
      <w:divBdr>
        <w:top w:val="none" w:sz="0" w:space="0" w:color="auto"/>
        <w:left w:val="none" w:sz="0" w:space="0" w:color="auto"/>
        <w:bottom w:val="none" w:sz="0" w:space="0" w:color="auto"/>
        <w:right w:val="none" w:sz="0" w:space="0" w:color="auto"/>
      </w:divBdr>
    </w:div>
    <w:div w:id="112210788">
      <w:bodyDiv w:val="1"/>
      <w:marLeft w:val="0"/>
      <w:marRight w:val="0"/>
      <w:marTop w:val="0"/>
      <w:marBottom w:val="0"/>
      <w:divBdr>
        <w:top w:val="none" w:sz="0" w:space="0" w:color="auto"/>
        <w:left w:val="none" w:sz="0" w:space="0" w:color="auto"/>
        <w:bottom w:val="none" w:sz="0" w:space="0" w:color="auto"/>
        <w:right w:val="none" w:sz="0" w:space="0" w:color="auto"/>
      </w:divBdr>
    </w:div>
    <w:div w:id="120194315">
      <w:bodyDiv w:val="1"/>
      <w:marLeft w:val="0"/>
      <w:marRight w:val="0"/>
      <w:marTop w:val="0"/>
      <w:marBottom w:val="0"/>
      <w:divBdr>
        <w:top w:val="none" w:sz="0" w:space="0" w:color="auto"/>
        <w:left w:val="none" w:sz="0" w:space="0" w:color="auto"/>
        <w:bottom w:val="none" w:sz="0" w:space="0" w:color="auto"/>
        <w:right w:val="none" w:sz="0" w:space="0" w:color="auto"/>
      </w:divBdr>
    </w:div>
    <w:div w:id="120342994">
      <w:bodyDiv w:val="1"/>
      <w:marLeft w:val="0"/>
      <w:marRight w:val="0"/>
      <w:marTop w:val="0"/>
      <w:marBottom w:val="0"/>
      <w:divBdr>
        <w:top w:val="none" w:sz="0" w:space="0" w:color="auto"/>
        <w:left w:val="none" w:sz="0" w:space="0" w:color="auto"/>
        <w:bottom w:val="none" w:sz="0" w:space="0" w:color="auto"/>
        <w:right w:val="none" w:sz="0" w:space="0" w:color="auto"/>
      </w:divBdr>
    </w:div>
    <w:div w:id="122502535">
      <w:bodyDiv w:val="1"/>
      <w:marLeft w:val="0"/>
      <w:marRight w:val="0"/>
      <w:marTop w:val="0"/>
      <w:marBottom w:val="0"/>
      <w:divBdr>
        <w:top w:val="none" w:sz="0" w:space="0" w:color="auto"/>
        <w:left w:val="none" w:sz="0" w:space="0" w:color="auto"/>
        <w:bottom w:val="none" w:sz="0" w:space="0" w:color="auto"/>
        <w:right w:val="none" w:sz="0" w:space="0" w:color="auto"/>
      </w:divBdr>
    </w:div>
    <w:div w:id="123282349">
      <w:bodyDiv w:val="1"/>
      <w:marLeft w:val="0"/>
      <w:marRight w:val="0"/>
      <w:marTop w:val="0"/>
      <w:marBottom w:val="0"/>
      <w:divBdr>
        <w:top w:val="none" w:sz="0" w:space="0" w:color="auto"/>
        <w:left w:val="none" w:sz="0" w:space="0" w:color="auto"/>
        <w:bottom w:val="none" w:sz="0" w:space="0" w:color="auto"/>
        <w:right w:val="none" w:sz="0" w:space="0" w:color="auto"/>
      </w:divBdr>
    </w:div>
    <w:div w:id="124012239">
      <w:bodyDiv w:val="1"/>
      <w:marLeft w:val="0"/>
      <w:marRight w:val="0"/>
      <w:marTop w:val="0"/>
      <w:marBottom w:val="0"/>
      <w:divBdr>
        <w:top w:val="none" w:sz="0" w:space="0" w:color="auto"/>
        <w:left w:val="none" w:sz="0" w:space="0" w:color="auto"/>
        <w:bottom w:val="none" w:sz="0" w:space="0" w:color="auto"/>
        <w:right w:val="none" w:sz="0" w:space="0" w:color="auto"/>
      </w:divBdr>
    </w:div>
    <w:div w:id="131295409">
      <w:bodyDiv w:val="1"/>
      <w:marLeft w:val="0"/>
      <w:marRight w:val="0"/>
      <w:marTop w:val="0"/>
      <w:marBottom w:val="0"/>
      <w:divBdr>
        <w:top w:val="none" w:sz="0" w:space="0" w:color="auto"/>
        <w:left w:val="none" w:sz="0" w:space="0" w:color="auto"/>
        <w:bottom w:val="none" w:sz="0" w:space="0" w:color="auto"/>
        <w:right w:val="none" w:sz="0" w:space="0" w:color="auto"/>
      </w:divBdr>
    </w:div>
    <w:div w:id="133375458">
      <w:bodyDiv w:val="1"/>
      <w:marLeft w:val="0"/>
      <w:marRight w:val="0"/>
      <w:marTop w:val="0"/>
      <w:marBottom w:val="0"/>
      <w:divBdr>
        <w:top w:val="none" w:sz="0" w:space="0" w:color="auto"/>
        <w:left w:val="none" w:sz="0" w:space="0" w:color="auto"/>
        <w:bottom w:val="none" w:sz="0" w:space="0" w:color="auto"/>
        <w:right w:val="none" w:sz="0" w:space="0" w:color="auto"/>
      </w:divBdr>
    </w:div>
    <w:div w:id="135883344">
      <w:bodyDiv w:val="1"/>
      <w:marLeft w:val="0"/>
      <w:marRight w:val="0"/>
      <w:marTop w:val="0"/>
      <w:marBottom w:val="0"/>
      <w:divBdr>
        <w:top w:val="none" w:sz="0" w:space="0" w:color="auto"/>
        <w:left w:val="none" w:sz="0" w:space="0" w:color="auto"/>
        <w:bottom w:val="none" w:sz="0" w:space="0" w:color="auto"/>
        <w:right w:val="none" w:sz="0" w:space="0" w:color="auto"/>
      </w:divBdr>
    </w:div>
    <w:div w:id="143012962">
      <w:bodyDiv w:val="1"/>
      <w:marLeft w:val="0"/>
      <w:marRight w:val="0"/>
      <w:marTop w:val="0"/>
      <w:marBottom w:val="0"/>
      <w:divBdr>
        <w:top w:val="none" w:sz="0" w:space="0" w:color="auto"/>
        <w:left w:val="none" w:sz="0" w:space="0" w:color="auto"/>
        <w:bottom w:val="none" w:sz="0" w:space="0" w:color="auto"/>
        <w:right w:val="none" w:sz="0" w:space="0" w:color="auto"/>
      </w:divBdr>
    </w:div>
    <w:div w:id="147135062">
      <w:bodyDiv w:val="1"/>
      <w:marLeft w:val="0"/>
      <w:marRight w:val="0"/>
      <w:marTop w:val="0"/>
      <w:marBottom w:val="0"/>
      <w:divBdr>
        <w:top w:val="none" w:sz="0" w:space="0" w:color="auto"/>
        <w:left w:val="none" w:sz="0" w:space="0" w:color="auto"/>
        <w:bottom w:val="none" w:sz="0" w:space="0" w:color="auto"/>
        <w:right w:val="none" w:sz="0" w:space="0" w:color="auto"/>
      </w:divBdr>
    </w:div>
    <w:div w:id="147483162">
      <w:bodyDiv w:val="1"/>
      <w:marLeft w:val="0"/>
      <w:marRight w:val="0"/>
      <w:marTop w:val="0"/>
      <w:marBottom w:val="0"/>
      <w:divBdr>
        <w:top w:val="none" w:sz="0" w:space="0" w:color="auto"/>
        <w:left w:val="none" w:sz="0" w:space="0" w:color="auto"/>
        <w:bottom w:val="none" w:sz="0" w:space="0" w:color="auto"/>
        <w:right w:val="none" w:sz="0" w:space="0" w:color="auto"/>
      </w:divBdr>
    </w:div>
    <w:div w:id="157312067">
      <w:bodyDiv w:val="1"/>
      <w:marLeft w:val="0"/>
      <w:marRight w:val="0"/>
      <w:marTop w:val="0"/>
      <w:marBottom w:val="0"/>
      <w:divBdr>
        <w:top w:val="none" w:sz="0" w:space="0" w:color="auto"/>
        <w:left w:val="none" w:sz="0" w:space="0" w:color="auto"/>
        <w:bottom w:val="none" w:sz="0" w:space="0" w:color="auto"/>
        <w:right w:val="none" w:sz="0" w:space="0" w:color="auto"/>
      </w:divBdr>
    </w:div>
    <w:div w:id="165486413">
      <w:bodyDiv w:val="1"/>
      <w:marLeft w:val="0"/>
      <w:marRight w:val="0"/>
      <w:marTop w:val="0"/>
      <w:marBottom w:val="0"/>
      <w:divBdr>
        <w:top w:val="none" w:sz="0" w:space="0" w:color="auto"/>
        <w:left w:val="none" w:sz="0" w:space="0" w:color="auto"/>
        <w:bottom w:val="none" w:sz="0" w:space="0" w:color="auto"/>
        <w:right w:val="none" w:sz="0" w:space="0" w:color="auto"/>
      </w:divBdr>
    </w:div>
    <w:div w:id="166485639">
      <w:bodyDiv w:val="1"/>
      <w:marLeft w:val="0"/>
      <w:marRight w:val="0"/>
      <w:marTop w:val="0"/>
      <w:marBottom w:val="0"/>
      <w:divBdr>
        <w:top w:val="none" w:sz="0" w:space="0" w:color="auto"/>
        <w:left w:val="none" w:sz="0" w:space="0" w:color="auto"/>
        <w:bottom w:val="none" w:sz="0" w:space="0" w:color="auto"/>
        <w:right w:val="none" w:sz="0" w:space="0" w:color="auto"/>
      </w:divBdr>
    </w:div>
    <w:div w:id="171385907">
      <w:bodyDiv w:val="1"/>
      <w:marLeft w:val="0"/>
      <w:marRight w:val="0"/>
      <w:marTop w:val="0"/>
      <w:marBottom w:val="0"/>
      <w:divBdr>
        <w:top w:val="none" w:sz="0" w:space="0" w:color="auto"/>
        <w:left w:val="none" w:sz="0" w:space="0" w:color="auto"/>
        <w:bottom w:val="none" w:sz="0" w:space="0" w:color="auto"/>
        <w:right w:val="none" w:sz="0" w:space="0" w:color="auto"/>
      </w:divBdr>
    </w:div>
    <w:div w:id="172689319">
      <w:bodyDiv w:val="1"/>
      <w:marLeft w:val="0"/>
      <w:marRight w:val="0"/>
      <w:marTop w:val="0"/>
      <w:marBottom w:val="0"/>
      <w:divBdr>
        <w:top w:val="none" w:sz="0" w:space="0" w:color="auto"/>
        <w:left w:val="none" w:sz="0" w:space="0" w:color="auto"/>
        <w:bottom w:val="none" w:sz="0" w:space="0" w:color="auto"/>
        <w:right w:val="none" w:sz="0" w:space="0" w:color="auto"/>
      </w:divBdr>
    </w:div>
    <w:div w:id="173227948">
      <w:bodyDiv w:val="1"/>
      <w:marLeft w:val="0"/>
      <w:marRight w:val="0"/>
      <w:marTop w:val="0"/>
      <w:marBottom w:val="0"/>
      <w:divBdr>
        <w:top w:val="none" w:sz="0" w:space="0" w:color="auto"/>
        <w:left w:val="none" w:sz="0" w:space="0" w:color="auto"/>
        <w:bottom w:val="none" w:sz="0" w:space="0" w:color="auto"/>
        <w:right w:val="none" w:sz="0" w:space="0" w:color="auto"/>
      </w:divBdr>
    </w:div>
    <w:div w:id="177736902">
      <w:bodyDiv w:val="1"/>
      <w:marLeft w:val="0"/>
      <w:marRight w:val="0"/>
      <w:marTop w:val="0"/>
      <w:marBottom w:val="0"/>
      <w:divBdr>
        <w:top w:val="none" w:sz="0" w:space="0" w:color="auto"/>
        <w:left w:val="none" w:sz="0" w:space="0" w:color="auto"/>
        <w:bottom w:val="none" w:sz="0" w:space="0" w:color="auto"/>
        <w:right w:val="none" w:sz="0" w:space="0" w:color="auto"/>
      </w:divBdr>
    </w:div>
    <w:div w:id="193425287">
      <w:bodyDiv w:val="1"/>
      <w:marLeft w:val="0"/>
      <w:marRight w:val="0"/>
      <w:marTop w:val="0"/>
      <w:marBottom w:val="0"/>
      <w:divBdr>
        <w:top w:val="none" w:sz="0" w:space="0" w:color="auto"/>
        <w:left w:val="none" w:sz="0" w:space="0" w:color="auto"/>
        <w:bottom w:val="none" w:sz="0" w:space="0" w:color="auto"/>
        <w:right w:val="none" w:sz="0" w:space="0" w:color="auto"/>
      </w:divBdr>
    </w:div>
    <w:div w:id="200438721">
      <w:bodyDiv w:val="1"/>
      <w:marLeft w:val="0"/>
      <w:marRight w:val="0"/>
      <w:marTop w:val="0"/>
      <w:marBottom w:val="0"/>
      <w:divBdr>
        <w:top w:val="none" w:sz="0" w:space="0" w:color="auto"/>
        <w:left w:val="none" w:sz="0" w:space="0" w:color="auto"/>
        <w:bottom w:val="none" w:sz="0" w:space="0" w:color="auto"/>
        <w:right w:val="none" w:sz="0" w:space="0" w:color="auto"/>
      </w:divBdr>
    </w:div>
    <w:div w:id="208613056">
      <w:bodyDiv w:val="1"/>
      <w:marLeft w:val="0"/>
      <w:marRight w:val="0"/>
      <w:marTop w:val="0"/>
      <w:marBottom w:val="0"/>
      <w:divBdr>
        <w:top w:val="none" w:sz="0" w:space="0" w:color="auto"/>
        <w:left w:val="none" w:sz="0" w:space="0" w:color="auto"/>
        <w:bottom w:val="none" w:sz="0" w:space="0" w:color="auto"/>
        <w:right w:val="none" w:sz="0" w:space="0" w:color="auto"/>
      </w:divBdr>
    </w:div>
    <w:div w:id="213933099">
      <w:bodyDiv w:val="1"/>
      <w:marLeft w:val="0"/>
      <w:marRight w:val="0"/>
      <w:marTop w:val="0"/>
      <w:marBottom w:val="0"/>
      <w:divBdr>
        <w:top w:val="none" w:sz="0" w:space="0" w:color="auto"/>
        <w:left w:val="none" w:sz="0" w:space="0" w:color="auto"/>
        <w:bottom w:val="none" w:sz="0" w:space="0" w:color="auto"/>
        <w:right w:val="none" w:sz="0" w:space="0" w:color="auto"/>
      </w:divBdr>
    </w:div>
    <w:div w:id="214129009">
      <w:bodyDiv w:val="1"/>
      <w:marLeft w:val="0"/>
      <w:marRight w:val="0"/>
      <w:marTop w:val="0"/>
      <w:marBottom w:val="0"/>
      <w:divBdr>
        <w:top w:val="none" w:sz="0" w:space="0" w:color="auto"/>
        <w:left w:val="none" w:sz="0" w:space="0" w:color="auto"/>
        <w:bottom w:val="none" w:sz="0" w:space="0" w:color="auto"/>
        <w:right w:val="none" w:sz="0" w:space="0" w:color="auto"/>
      </w:divBdr>
    </w:div>
    <w:div w:id="216865163">
      <w:bodyDiv w:val="1"/>
      <w:marLeft w:val="0"/>
      <w:marRight w:val="0"/>
      <w:marTop w:val="0"/>
      <w:marBottom w:val="0"/>
      <w:divBdr>
        <w:top w:val="none" w:sz="0" w:space="0" w:color="auto"/>
        <w:left w:val="none" w:sz="0" w:space="0" w:color="auto"/>
        <w:bottom w:val="none" w:sz="0" w:space="0" w:color="auto"/>
        <w:right w:val="none" w:sz="0" w:space="0" w:color="auto"/>
      </w:divBdr>
    </w:div>
    <w:div w:id="218632500">
      <w:bodyDiv w:val="1"/>
      <w:marLeft w:val="0"/>
      <w:marRight w:val="0"/>
      <w:marTop w:val="0"/>
      <w:marBottom w:val="0"/>
      <w:divBdr>
        <w:top w:val="none" w:sz="0" w:space="0" w:color="auto"/>
        <w:left w:val="none" w:sz="0" w:space="0" w:color="auto"/>
        <w:bottom w:val="none" w:sz="0" w:space="0" w:color="auto"/>
        <w:right w:val="none" w:sz="0" w:space="0" w:color="auto"/>
      </w:divBdr>
    </w:div>
    <w:div w:id="220413023">
      <w:bodyDiv w:val="1"/>
      <w:marLeft w:val="0"/>
      <w:marRight w:val="0"/>
      <w:marTop w:val="0"/>
      <w:marBottom w:val="0"/>
      <w:divBdr>
        <w:top w:val="none" w:sz="0" w:space="0" w:color="auto"/>
        <w:left w:val="none" w:sz="0" w:space="0" w:color="auto"/>
        <w:bottom w:val="none" w:sz="0" w:space="0" w:color="auto"/>
        <w:right w:val="none" w:sz="0" w:space="0" w:color="auto"/>
      </w:divBdr>
    </w:div>
    <w:div w:id="223958039">
      <w:bodyDiv w:val="1"/>
      <w:marLeft w:val="0"/>
      <w:marRight w:val="0"/>
      <w:marTop w:val="0"/>
      <w:marBottom w:val="0"/>
      <w:divBdr>
        <w:top w:val="none" w:sz="0" w:space="0" w:color="auto"/>
        <w:left w:val="none" w:sz="0" w:space="0" w:color="auto"/>
        <w:bottom w:val="none" w:sz="0" w:space="0" w:color="auto"/>
        <w:right w:val="none" w:sz="0" w:space="0" w:color="auto"/>
      </w:divBdr>
    </w:div>
    <w:div w:id="235894821">
      <w:bodyDiv w:val="1"/>
      <w:marLeft w:val="0"/>
      <w:marRight w:val="0"/>
      <w:marTop w:val="0"/>
      <w:marBottom w:val="0"/>
      <w:divBdr>
        <w:top w:val="none" w:sz="0" w:space="0" w:color="auto"/>
        <w:left w:val="none" w:sz="0" w:space="0" w:color="auto"/>
        <w:bottom w:val="none" w:sz="0" w:space="0" w:color="auto"/>
        <w:right w:val="none" w:sz="0" w:space="0" w:color="auto"/>
      </w:divBdr>
    </w:div>
    <w:div w:id="237516189">
      <w:bodyDiv w:val="1"/>
      <w:marLeft w:val="0"/>
      <w:marRight w:val="0"/>
      <w:marTop w:val="0"/>
      <w:marBottom w:val="0"/>
      <w:divBdr>
        <w:top w:val="none" w:sz="0" w:space="0" w:color="auto"/>
        <w:left w:val="none" w:sz="0" w:space="0" w:color="auto"/>
        <w:bottom w:val="none" w:sz="0" w:space="0" w:color="auto"/>
        <w:right w:val="none" w:sz="0" w:space="0" w:color="auto"/>
      </w:divBdr>
    </w:div>
    <w:div w:id="239600315">
      <w:bodyDiv w:val="1"/>
      <w:marLeft w:val="0"/>
      <w:marRight w:val="0"/>
      <w:marTop w:val="0"/>
      <w:marBottom w:val="0"/>
      <w:divBdr>
        <w:top w:val="none" w:sz="0" w:space="0" w:color="auto"/>
        <w:left w:val="none" w:sz="0" w:space="0" w:color="auto"/>
        <w:bottom w:val="none" w:sz="0" w:space="0" w:color="auto"/>
        <w:right w:val="none" w:sz="0" w:space="0" w:color="auto"/>
      </w:divBdr>
    </w:div>
    <w:div w:id="240799165">
      <w:bodyDiv w:val="1"/>
      <w:marLeft w:val="0"/>
      <w:marRight w:val="0"/>
      <w:marTop w:val="0"/>
      <w:marBottom w:val="0"/>
      <w:divBdr>
        <w:top w:val="none" w:sz="0" w:space="0" w:color="auto"/>
        <w:left w:val="none" w:sz="0" w:space="0" w:color="auto"/>
        <w:bottom w:val="none" w:sz="0" w:space="0" w:color="auto"/>
        <w:right w:val="none" w:sz="0" w:space="0" w:color="auto"/>
      </w:divBdr>
    </w:div>
    <w:div w:id="252668236">
      <w:bodyDiv w:val="1"/>
      <w:marLeft w:val="0"/>
      <w:marRight w:val="0"/>
      <w:marTop w:val="0"/>
      <w:marBottom w:val="0"/>
      <w:divBdr>
        <w:top w:val="none" w:sz="0" w:space="0" w:color="auto"/>
        <w:left w:val="none" w:sz="0" w:space="0" w:color="auto"/>
        <w:bottom w:val="none" w:sz="0" w:space="0" w:color="auto"/>
        <w:right w:val="none" w:sz="0" w:space="0" w:color="auto"/>
      </w:divBdr>
    </w:div>
    <w:div w:id="257174427">
      <w:bodyDiv w:val="1"/>
      <w:marLeft w:val="0"/>
      <w:marRight w:val="0"/>
      <w:marTop w:val="0"/>
      <w:marBottom w:val="0"/>
      <w:divBdr>
        <w:top w:val="none" w:sz="0" w:space="0" w:color="auto"/>
        <w:left w:val="none" w:sz="0" w:space="0" w:color="auto"/>
        <w:bottom w:val="none" w:sz="0" w:space="0" w:color="auto"/>
        <w:right w:val="none" w:sz="0" w:space="0" w:color="auto"/>
      </w:divBdr>
    </w:div>
    <w:div w:id="265698830">
      <w:bodyDiv w:val="1"/>
      <w:marLeft w:val="0"/>
      <w:marRight w:val="0"/>
      <w:marTop w:val="0"/>
      <w:marBottom w:val="0"/>
      <w:divBdr>
        <w:top w:val="none" w:sz="0" w:space="0" w:color="auto"/>
        <w:left w:val="none" w:sz="0" w:space="0" w:color="auto"/>
        <w:bottom w:val="none" w:sz="0" w:space="0" w:color="auto"/>
        <w:right w:val="none" w:sz="0" w:space="0" w:color="auto"/>
      </w:divBdr>
    </w:div>
    <w:div w:id="267469027">
      <w:bodyDiv w:val="1"/>
      <w:marLeft w:val="0"/>
      <w:marRight w:val="0"/>
      <w:marTop w:val="0"/>
      <w:marBottom w:val="0"/>
      <w:divBdr>
        <w:top w:val="none" w:sz="0" w:space="0" w:color="auto"/>
        <w:left w:val="none" w:sz="0" w:space="0" w:color="auto"/>
        <w:bottom w:val="none" w:sz="0" w:space="0" w:color="auto"/>
        <w:right w:val="none" w:sz="0" w:space="0" w:color="auto"/>
      </w:divBdr>
    </w:div>
    <w:div w:id="267930792">
      <w:bodyDiv w:val="1"/>
      <w:marLeft w:val="0"/>
      <w:marRight w:val="0"/>
      <w:marTop w:val="0"/>
      <w:marBottom w:val="0"/>
      <w:divBdr>
        <w:top w:val="none" w:sz="0" w:space="0" w:color="auto"/>
        <w:left w:val="none" w:sz="0" w:space="0" w:color="auto"/>
        <w:bottom w:val="none" w:sz="0" w:space="0" w:color="auto"/>
        <w:right w:val="none" w:sz="0" w:space="0" w:color="auto"/>
      </w:divBdr>
    </w:div>
    <w:div w:id="277301399">
      <w:bodyDiv w:val="1"/>
      <w:marLeft w:val="0"/>
      <w:marRight w:val="0"/>
      <w:marTop w:val="0"/>
      <w:marBottom w:val="0"/>
      <w:divBdr>
        <w:top w:val="none" w:sz="0" w:space="0" w:color="auto"/>
        <w:left w:val="none" w:sz="0" w:space="0" w:color="auto"/>
        <w:bottom w:val="none" w:sz="0" w:space="0" w:color="auto"/>
        <w:right w:val="none" w:sz="0" w:space="0" w:color="auto"/>
      </w:divBdr>
    </w:div>
    <w:div w:id="282734078">
      <w:bodyDiv w:val="1"/>
      <w:marLeft w:val="0"/>
      <w:marRight w:val="0"/>
      <w:marTop w:val="0"/>
      <w:marBottom w:val="0"/>
      <w:divBdr>
        <w:top w:val="none" w:sz="0" w:space="0" w:color="auto"/>
        <w:left w:val="none" w:sz="0" w:space="0" w:color="auto"/>
        <w:bottom w:val="none" w:sz="0" w:space="0" w:color="auto"/>
        <w:right w:val="none" w:sz="0" w:space="0" w:color="auto"/>
      </w:divBdr>
    </w:div>
    <w:div w:id="287128885">
      <w:bodyDiv w:val="1"/>
      <w:marLeft w:val="0"/>
      <w:marRight w:val="0"/>
      <w:marTop w:val="0"/>
      <w:marBottom w:val="0"/>
      <w:divBdr>
        <w:top w:val="none" w:sz="0" w:space="0" w:color="auto"/>
        <w:left w:val="none" w:sz="0" w:space="0" w:color="auto"/>
        <w:bottom w:val="none" w:sz="0" w:space="0" w:color="auto"/>
        <w:right w:val="none" w:sz="0" w:space="0" w:color="auto"/>
      </w:divBdr>
    </w:div>
    <w:div w:id="292180404">
      <w:bodyDiv w:val="1"/>
      <w:marLeft w:val="0"/>
      <w:marRight w:val="0"/>
      <w:marTop w:val="0"/>
      <w:marBottom w:val="0"/>
      <w:divBdr>
        <w:top w:val="none" w:sz="0" w:space="0" w:color="auto"/>
        <w:left w:val="none" w:sz="0" w:space="0" w:color="auto"/>
        <w:bottom w:val="none" w:sz="0" w:space="0" w:color="auto"/>
        <w:right w:val="none" w:sz="0" w:space="0" w:color="auto"/>
      </w:divBdr>
    </w:div>
    <w:div w:id="297079092">
      <w:bodyDiv w:val="1"/>
      <w:marLeft w:val="0"/>
      <w:marRight w:val="0"/>
      <w:marTop w:val="0"/>
      <w:marBottom w:val="0"/>
      <w:divBdr>
        <w:top w:val="none" w:sz="0" w:space="0" w:color="auto"/>
        <w:left w:val="none" w:sz="0" w:space="0" w:color="auto"/>
        <w:bottom w:val="none" w:sz="0" w:space="0" w:color="auto"/>
        <w:right w:val="none" w:sz="0" w:space="0" w:color="auto"/>
      </w:divBdr>
    </w:div>
    <w:div w:id="308898780">
      <w:bodyDiv w:val="1"/>
      <w:marLeft w:val="0"/>
      <w:marRight w:val="0"/>
      <w:marTop w:val="0"/>
      <w:marBottom w:val="0"/>
      <w:divBdr>
        <w:top w:val="none" w:sz="0" w:space="0" w:color="auto"/>
        <w:left w:val="none" w:sz="0" w:space="0" w:color="auto"/>
        <w:bottom w:val="none" w:sz="0" w:space="0" w:color="auto"/>
        <w:right w:val="none" w:sz="0" w:space="0" w:color="auto"/>
      </w:divBdr>
    </w:div>
    <w:div w:id="310600274">
      <w:bodyDiv w:val="1"/>
      <w:marLeft w:val="0"/>
      <w:marRight w:val="0"/>
      <w:marTop w:val="0"/>
      <w:marBottom w:val="0"/>
      <w:divBdr>
        <w:top w:val="none" w:sz="0" w:space="0" w:color="auto"/>
        <w:left w:val="none" w:sz="0" w:space="0" w:color="auto"/>
        <w:bottom w:val="none" w:sz="0" w:space="0" w:color="auto"/>
        <w:right w:val="none" w:sz="0" w:space="0" w:color="auto"/>
      </w:divBdr>
    </w:div>
    <w:div w:id="328212855">
      <w:bodyDiv w:val="1"/>
      <w:marLeft w:val="0"/>
      <w:marRight w:val="0"/>
      <w:marTop w:val="0"/>
      <w:marBottom w:val="0"/>
      <w:divBdr>
        <w:top w:val="none" w:sz="0" w:space="0" w:color="auto"/>
        <w:left w:val="none" w:sz="0" w:space="0" w:color="auto"/>
        <w:bottom w:val="none" w:sz="0" w:space="0" w:color="auto"/>
        <w:right w:val="none" w:sz="0" w:space="0" w:color="auto"/>
      </w:divBdr>
    </w:div>
    <w:div w:id="328296133">
      <w:bodyDiv w:val="1"/>
      <w:marLeft w:val="0"/>
      <w:marRight w:val="0"/>
      <w:marTop w:val="0"/>
      <w:marBottom w:val="0"/>
      <w:divBdr>
        <w:top w:val="none" w:sz="0" w:space="0" w:color="auto"/>
        <w:left w:val="none" w:sz="0" w:space="0" w:color="auto"/>
        <w:bottom w:val="none" w:sz="0" w:space="0" w:color="auto"/>
        <w:right w:val="none" w:sz="0" w:space="0" w:color="auto"/>
      </w:divBdr>
    </w:div>
    <w:div w:id="330565458">
      <w:bodyDiv w:val="1"/>
      <w:marLeft w:val="0"/>
      <w:marRight w:val="0"/>
      <w:marTop w:val="0"/>
      <w:marBottom w:val="0"/>
      <w:divBdr>
        <w:top w:val="none" w:sz="0" w:space="0" w:color="auto"/>
        <w:left w:val="none" w:sz="0" w:space="0" w:color="auto"/>
        <w:bottom w:val="none" w:sz="0" w:space="0" w:color="auto"/>
        <w:right w:val="none" w:sz="0" w:space="0" w:color="auto"/>
      </w:divBdr>
    </w:div>
    <w:div w:id="338234081">
      <w:bodyDiv w:val="1"/>
      <w:marLeft w:val="0"/>
      <w:marRight w:val="0"/>
      <w:marTop w:val="0"/>
      <w:marBottom w:val="0"/>
      <w:divBdr>
        <w:top w:val="none" w:sz="0" w:space="0" w:color="auto"/>
        <w:left w:val="none" w:sz="0" w:space="0" w:color="auto"/>
        <w:bottom w:val="none" w:sz="0" w:space="0" w:color="auto"/>
        <w:right w:val="none" w:sz="0" w:space="0" w:color="auto"/>
      </w:divBdr>
    </w:div>
    <w:div w:id="338309853">
      <w:bodyDiv w:val="1"/>
      <w:marLeft w:val="0"/>
      <w:marRight w:val="0"/>
      <w:marTop w:val="0"/>
      <w:marBottom w:val="0"/>
      <w:divBdr>
        <w:top w:val="none" w:sz="0" w:space="0" w:color="auto"/>
        <w:left w:val="none" w:sz="0" w:space="0" w:color="auto"/>
        <w:bottom w:val="none" w:sz="0" w:space="0" w:color="auto"/>
        <w:right w:val="none" w:sz="0" w:space="0" w:color="auto"/>
      </w:divBdr>
    </w:div>
    <w:div w:id="348455587">
      <w:bodyDiv w:val="1"/>
      <w:marLeft w:val="0"/>
      <w:marRight w:val="0"/>
      <w:marTop w:val="0"/>
      <w:marBottom w:val="0"/>
      <w:divBdr>
        <w:top w:val="none" w:sz="0" w:space="0" w:color="auto"/>
        <w:left w:val="none" w:sz="0" w:space="0" w:color="auto"/>
        <w:bottom w:val="none" w:sz="0" w:space="0" w:color="auto"/>
        <w:right w:val="none" w:sz="0" w:space="0" w:color="auto"/>
      </w:divBdr>
    </w:div>
    <w:div w:id="356010503">
      <w:bodyDiv w:val="1"/>
      <w:marLeft w:val="0"/>
      <w:marRight w:val="0"/>
      <w:marTop w:val="0"/>
      <w:marBottom w:val="0"/>
      <w:divBdr>
        <w:top w:val="none" w:sz="0" w:space="0" w:color="auto"/>
        <w:left w:val="none" w:sz="0" w:space="0" w:color="auto"/>
        <w:bottom w:val="none" w:sz="0" w:space="0" w:color="auto"/>
        <w:right w:val="none" w:sz="0" w:space="0" w:color="auto"/>
      </w:divBdr>
    </w:div>
    <w:div w:id="356859472">
      <w:bodyDiv w:val="1"/>
      <w:marLeft w:val="0"/>
      <w:marRight w:val="0"/>
      <w:marTop w:val="0"/>
      <w:marBottom w:val="0"/>
      <w:divBdr>
        <w:top w:val="none" w:sz="0" w:space="0" w:color="auto"/>
        <w:left w:val="none" w:sz="0" w:space="0" w:color="auto"/>
        <w:bottom w:val="none" w:sz="0" w:space="0" w:color="auto"/>
        <w:right w:val="none" w:sz="0" w:space="0" w:color="auto"/>
      </w:divBdr>
    </w:div>
    <w:div w:id="360979630">
      <w:bodyDiv w:val="1"/>
      <w:marLeft w:val="0"/>
      <w:marRight w:val="0"/>
      <w:marTop w:val="0"/>
      <w:marBottom w:val="0"/>
      <w:divBdr>
        <w:top w:val="none" w:sz="0" w:space="0" w:color="auto"/>
        <w:left w:val="none" w:sz="0" w:space="0" w:color="auto"/>
        <w:bottom w:val="none" w:sz="0" w:space="0" w:color="auto"/>
        <w:right w:val="none" w:sz="0" w:space="0" w:color="auto"/>
      </w:divBdr>
    </w:div>
    <w:div w:id="364065579">
      <w:bodyDiv w:val="1"/>
      <w:marLeft w:val="0"/>
      <w:marRight w:val="0"/>
      <w:marTop w:val="0"/>
      <w:marBottom w:val="0"/>
      <w:divBdr>
        <w:top w:val="none" w:sz="0" w:space="0" w:color="auto"/>
        <w:left w:val="none" w:sz="0" w:space="0" w:color="auto"/>
        <w:bottom w:val="none" w:sz="0" w:space="0" w:color="auto"/>
        <w:right w:val="none" w:sz="0" w:space="0" w:color="auto"/>
      </w:divBdr>
    </w:div>
    <w:div w:id="364642456">
      <w:bodyDiv w:val="1"/>
      <w:marLeft w:val="0"/>
      <w:marRight w:val="0"/>
      <w:marTop w:val="0"/>
      <w:marBottom w:val="0"/>
      <w:divBdr>
        <w:top w:val="none" w:sz="0" w:space="0" w:color="auto"/>
        <w:left w:val="none" w:sz="0" w:space="0" w:color="auto"/>
        <w:bottom w:val="none" w:sz="0" w:space="0" w:color="auto"/>
        <w:right w:val="none" w:sz="0" w:space="0" w:color="auto"/>
      </w:divBdr>
    </w:div>
    <w:div w:id="373430803">
      <w:bodyDiv w:val="1"/>
      <w:marLeft w:val="0"/>
      <w:marRight w:val="0"/>
      <w:marTop w:val="0"/>
      <w:marBottom w:val="0"/>
      <w:divBdr>
        <w:top w:val="none" w:sz="0" w:space="0" w:color="auto"/>
        <w:left w:val="none" w:sz="0" w:space="0" w:color="auto"/>
        <w:bottom w:val="none" w:sz="0" w:space="0" w:color="auto"/>
        <w:right w:val="none" w:sz="0" w:space="0" w:color="auto"/>
      </w:divBdr>
    </w:div>
    <w:div w:id="377510716">
      <w:bodyDiv w:val="1"/>
      <w:marLeft w:val="0"/>
      <w:marRight w:val="0"/>
      <w:marTop w:val="0"/>
      <w:marBottom w:val="0"/>
      <w:divBdr>
        <w:top w:val="none" w:sz="0" w:space="0" w:color="auto"/>
        <w:left w:val="none" w:sz="0" w:space="0" w:color="auto"/>
        <w:bottom w:val="none" w:sz="0" w:space="0" w:color="auto"/>
        <w:right w:val="none" w:sz="0" w:space="0" w:color="auto"/>
      </w:divBdr>
    </w:div>
    <w:div w:id="377626608">
      <w:bodyDiv w:val="1"/>
      <w:marLeft w:val="0"/>
      <w:marRight w:val="0"/>
      <w:marTop w:val="0"/>
      <w:marBottom w:val="0"/>
      <w:divBdr>
        <w:top w:val="none" w:sz="0" w:space="0" w:color="auto"/>
        <w:left w:val="none" w:sz="0" w:space="0" w:color="auto"/>
        <w:bottom w:val="none" w:sz="0" w:space="0" w:color="auto"/>
        <w:right w:val="none" w:sz="0" w:space="0" w:color="auto"/>
      </w:divBdr>
    </w:div>
    <w:div w:id="379984792">
      <w:bodyDiv w:val="1"/>
      <w:marLeft w:val="0"/>
      <w:marRight w:val="0"/>
      <w:marTop w:val="0"/>
      <w:marBottom w:val="0"/>
      <w:divBdr>
        <w:top w:val="none" w:sz="0" w:space="0" w:color="auto"/>
        <w:left w:val="none" w:sz="0" w:space="0" w:color="auto"/>
        <w:bottom w:val="none" w:sz="0" w:space="0" w:color="auto"/>
        <w:right w:val="none" w:sz="0" w:space="0" w:color="auto"/>
      </w:divBdr>
    </w:div>
    <w:div w:id="380399716">
      <w:bodyDiv w:val="1"/>
      <w:marLeft w:val="0"/>
      <w:marRight w:val="0"/>
      <w:marTop w:val="0"/>
      <w:marBottom w:val="0"/>
      <w:divBdr>
        <w:top w:val="none" w:sz="0" w:space="0" w:color="auto"/>
        <w:left w:val="none" w:sz="0" w:space="0" w:color="auto"/>
        <w:bottom w:val="none" w:sz="0" w:space="0" w:color="auto"/>
        <w:right w:val="none" w:sz="0" w:space="0" w:color="auto"/>
      </w:divBdr>
    </w:div>
    <w:div w:id="387803415">
      <w:bodyDiv w:val="1"/>
      <w:marLeft w:val="0"/>
      <w:marRight w:val="0"/>
      <w:marTop w:val="0"/>
      <w:marBottom w:val="0"/>
      <w:divBdr>
        <w:top w:val="none" w:sz="0" w:space="0" w:color="auto"/>
        <w:left w:val="none" w:sz="0" w:space="0" w:color="auto"/>
        <w:bottom w:val="none" w:sz="0" w:space="0" w:color="auto"/>
        <w:right w:val="none" w:sz="0" w:space="0" w:color="auto"/>
      </w:divBdr>
    </w:div>
    <w:div w:id="388961730">
      <w:bodyDiv w:val="1"/>
      <w:marLeft w:val="0"/>
      <w:marRight w:val="0"/>
      <w:marTop w:val="0"/>
      <w:marBottom w:val="0"/>
      <w:divBdr>
        <w:top w:val="none" w:sz="0" w:space="0" w:color="auto"/>
        <w:left w:val="none" w:sz="0" w:space="0" w:color="auto"/>
        <w:bottom w:val="none" w:sz="0" w:space="0" w:color="auto"/>
        <w:right w:val="none" w:sz="0" w:space="0" w:color="auto"/>
      </w:divBdr>
      <w:divsChild>
        <w:div w:id="1471049463">
          <w:marLeft w:val="0"/>
          <w:marRight w:val="0"/>
          <w:marTop w:val="0"/>
          <w:marBottom w:val="0"/>
          <w:divBdr>
            <w:top w:val="none" w:sz="0" w:space="0" w:color="auto"/>
            <w:left w:val="none" w:sz="0" w:space="0" w:color="auto"/>
            <w:bottom w:val="none" w:sz="0" w:space="0" w:color="auto"/>
            <w:right w:val="none" w:sz="0" w:space="0" w:color="auto"/>
          </w:divBdr>
        </w:div>
      </w:divsChild>
    </w:div>
    <w:div w:id="395396689">
      <w:bodyDiv w:val="1"/>
      <w:marLeft w:val="0"/>
      <w:marRight w:val="0"/>
      <w:marTop w:val="0"/>
      <w:marBottom w:val="0"/>
      <w:divBdr>
        <w:top w:val="none" w:sz="0" w:space="0" w:color="auto"/>
        <w:left w:val="none" w:sz="0" w:space="0" w:color="auto"/>
        <w:bottom w:val="none" w:sz="0" w:space="0" w:color="auto"/>
        <w:right w:val="none" w:sz="0" w:space="0" w:color="auto"/>
      </w:divBdr>
    </w:div>
    <w:div w:id="397484930">
      <w:bodyDiv w:val="1"/>
      <w:marLeft w:val="0"/>
      <w:marRight w:val="0"/>
      <w:marTop w:val="0"/>
      <w:marBottom w:val="0"/>
      <w:divBdr>
        <w:top w:val="none" w:sz="0" w:space="0" w:color="auto"/>
        <w:left w:val="none" w:sz="0" w:space="0" w:color="auto"/>
        <w:bottom w:val="none" w:sz="0" w:space="0" w:color="auto"/>
        <w:right w:val="none" w:sz="0" w:space="0" w:color="auto"/>
      </w:divBdr>
    </w:div>
    <w:div w:id="401607141">
      <w:bodyDiv w:val="1"/>
      <w:marLeft w:val="0"/>
      <w:marRight w:val="0"/>
      <w:marTop w:val="0"/>
      <w:marBottom w:val="0"/>
      <w:divBdr>
        <w:top w:val="none" w:sz="0" w:space="0" w:color="auto"/>
        <w:left w:val="none" w:sz="0" w:space="0" w:color="auto"/>
        <w:bottom w:val="none" w:sz="0" w:space="0" w:color="auto"/>
        <w:right w:val="none" w:sz="0" w:space="0" w:color="auto"/>
      </w:divBdr>
    </w:div>
    <w:div w:id="402341761">
      <w:bodyDiv w:val="1"/>
      <w:marLeft w:val="0"/>
      <w:marRight w:val="0"/>
      <w:marTop w:val="0"/>
      <w:marBottom w:val="0"/>
      <w:divBdr>
        <w:top w:val="none" w:sz="0" w:space="0" w:color="auto"/>
        <w:left w:val="none" w:sz="0" w:space="0" w:color="auto"/>
        <w:bottom w:val="none" w:sz="0" w:space="0" w:color="auto"/>
        <w:right w:val="none" w:sz="0" w:space="0" w:color="auto"/>
      </w:divBdr>
    </w:div>
    <w:div w:id="402803024">
      <w:bodyDiv w:val="1"/>
      <w:marLeft w:val="0"/>
      <w:marRight w:val="0"/>
      <w:marTop w:val="0"/>
      <w:marBottom w:val="0"/>
      <w:divBdr>
        <w:top w:val="none" w:sz="0" w:space="0" w:color="auto"/>
        <w:left w:val="none" w:sz="0" w:space="0" w:color="auto"/>
        <w:bottom w:val="none" w:sz="0" w:space="0" w:color="auto"/>
        <w:right w:val="none" w:sz="0" w:space="0" w:color="auto"/>
      </w:divBdr>
    </w:div>
    <w:div w:id="410584993">
      <w:bodyDiv w:val="1"/>
      <w:marLeft w:val="0"/>
      <w:marRight w:val="0"/>
      <w:marTop w:val="0"/>
      <w:marBottom w:val="0"/>
      <w:divBdr>
        <w:top w:val="none" w:sz="0" w:space="0" w:color="auto"/>
        <w:left w:val="none" w:sz="0" w:space="0" w:color="auto"/>
        <w:bottom w:val="none" w:sz="0" w:space="0" w:color="auto"/>
        <w:right w:val="none" w:sz="0" w:space="0" w:color="auto"/>
      </w:divBdr>
    </w:div>
    <w:div w:id="416024137">
      <w:bodyDiv w:val="1"/>
      <w:marLeft w:val="0"/>
      <w:marRight w:val="0"/>
      <w:marTop w:val="0"/>
      <w:marBottom w:val="0"/>
      <w:divBdr>
        <w:top w:val="none" w:sz="0" w:space="0" w:color="auto"/>
        <w:left w:val="none" w:sz="0" w:space="0" w:color="auto"/>
        <w:bottom w:val="none" w:sz="0" w:space="0" w:color="auto"/>
        <w:right w:val="none" w:sz="0" w:space="0" w:color="auto"/>
      </w:divBdr>
    </w:div>
    <w:div w:id="417483144">
      <w:bodyDiv w:val="1"/>
      <w:marLeft w:val="0"/>
      <w:marRight w:val="0"/>
      <w:marTop w:val="0"/>
      <w:marBottom w:val="0"/>
      <w:divBdr>
        <w:top w:val="none" w:sz="0" w:space="0" w:color="auto"/>
        <w:left w:val="none" w:sz="0" w:space="0" w:color="auto"/>
        <w:bottom w:val="none" w:sz="0" w:space="0" w:color="auto"/>
        <w:right w:val="none" w:sz="0" w:space="0" w:color="auto"/>
      </w:divBdr>
    </w:div>
    <w:div w:id="428505708">
      <w:bodyDiv w:val="1"/>
      <w:marLeft w:val="0"/>
      <w:marRight w:val="0"/>
      <w:marTop w:val="0"/>
      <w:marBottom w:val="0"/>
      <w:divBdr>
        <w:top w:val="none" w:sz="0" w:space="0" w:color="auto"/>
        <w:left w:val="none" w:sz="0" w:space="0" w:color="auto"/>
        <w:bottom w:val="none" w:sz="0" w:space="0" w:color="auto"/>
        <w:right w:val="none" w:sz="0" w:space="0" w:color="auto"/>
      </w:divBdr>
    </w:div>
    <w:div w:id="430468003">
      <w:bodyDiv w:val="1"/>
      <w:marLeft w:val="0"/>
      <w:marRight w:val="0"/>
      <w:marTop w:val="0"/>
      <w:marBottom w:val="0"/>
      <w:divBdr>
        <w:top w:val="none" w:sz="0" w:space="0" w:color="auto"/>
        <w:left w:val="none" w:sz="0" w:space="0" w:color="auto"/>
        <w:bottom w:val="none" w:sz="0" w:space="0" w:color="auto"/>
        <w:right w:val="none" w:sz="0" w:space="0" w:color="auto"/>
      </w:divBdr>
    </w:div>
    <w:div w:id="434836142">
      <w:bodyDiv w:val="1"/>
      <w:marLeft w:val="0"/>
      <w:marRight w:val="0"/>
      <w:marTop w:val="0"/>
      <w:marBottom w:val="0"/>
      <w:divBdr>
        <w:top w:val="none" w:sz="0" w:space="0" w:color="auto"/>
        <w:left w:val="none" w:sz="0" w:space="0" w:color="auto"/>
        <w:bottom w:val="none" w:sz="0" w:space="0" w:color="auto"/>
        <w:right w:val="none" w:sz="0" w:space="0" w:color="auto"/>
      </w:divBdr>
    </w:div>
    <w:div w:id="446657785">
      <w:bodyDiv w:val="1"/>
      <w:marLeft w:val="0"/>
      <w:marRight w:val="0"/>
      <w:marTop w:val="0"/>
      <w:marBottom w:val="0"/>
      <w:divBdr>
        <w:top w:val="none" w:sz="0" w:space="0" w:color="auto"/>
        <w:left w:val="none" w:sz="0" w:space="0" w:color="auto"/>
        <w:bottom w:val="none" w:sz="0" w:space="0" w:color="auto"/>
        <w:right w:val="none" w:sz="0" w:space="0" w:color="auto"/>
      </w:divBdr>
    </w:div>
    <w:div w:id="447898715">
      <w:bodyDiv w:val="1"/>
      <w:marLeft w:val="0"/>
      <w:marRight w:val="0"/>
      <w:marTop w:val="0"/>
      <w:marBottom w:val="0"/>
      <w:divBdr>
        <w:top w:val="none" w:sz="0" w:space="0" w:color="auto"/>
        <w:left w:val="none" w:sz="0" w:space="0" w:color="auto"/>
        <w:bottom w:val="none" w:sz="0" w:space="0" w:color="auto"/>
        <w:right w:val="none" w:sz="0" w:space="0" w:color="auto"/>
      </w:divBdr>
    </w:div>
    <w:div w:id="456800941">
      <w:bodyDiv w:val="1"/>
      <w:marLeft w:val="0"/>
      <w:marRight w:val="0"/>
      <w:marTop w:val="0"/>
      <w:marBottom w:val="0"/>
      <w:divBdr>
        <w:top w:val="none" w:sz="0" w:space="0" w:color="auto"/>
        <w:left w:val="none" w:sz="0" w:space="0" w:color="auto"/>
        <w:bottom w:val="none" w:sz="0" w:space="0" w:color="auto"/>
        <w:right w:val="none" w:sz="0" w:space="0" w:color="auto"/>
      </w:divBdr>
    </w:div>
    <w:div w:id="465322873">
      <w:bodyDiv w:val="1"/>
      <w:marLeft w:val="0"/>
      <w:marRight w:val="0"/>
      <w:marTop w:val="0"/>
      <w:marBottom w:val="0"/>
      <w:divBdr>
        <w:top w:val="none" w:sz="0" w:space="0" w:color="auto"/>
        <w:left w:val="none" w:sz="0" w:space="0" w:color="auto"/>
        <w:bottom w:val="none" w:sz="0" w:space="0" w:color="auto"/>
        <w:right w:val="none" w:sz="0" w:space="0" w:color="auto"/>
      </w:divBdr>
    </w:div>
    <w:div w:id="467210097">
      <w:bodyDiv w:val="1"/>
      <w:marLeft w:val="0"/>
      <w:marRight w:val="0"/>
      <w:marTop w:val="0"/>
      <w:marBottom w:val="0"/>
      <w:divBdr>
        <w:top w:val="none" w:sz="0" w:space="0" w:color="auto"/>
        <w:left w:val="none" w:sz="0" w:space="0" w:color="auto"/>
        <w:bottom w:val="none" w:sz="0" w:space="0" w:color="auto"/>
        <w:right w:val="none" w:sz="0" w:space="0" w:color="auto"/>
      </w:divBdr>
    </w:div>
    <w:div w:id="468597395">
      <w:bodyDiv w:val="1"/>
      <w:marLeft w:val="0"/>
      <w:marRight w:val="0"/>
      <w:marTop w:val="0"/>
      <w:marBottom w:val="0"/>
      <w:divBdr>
        <w:top w:val="none" w:sz="0" w:space="0" w:color="auto"/>
        <w:left w:val="none" w:sz="0" w:space="0" w:color="auto"/>
        <w:bottom w:val="none" w:sz="0" w:space="0" w:color="auto"/>
        <w:right w:val="none" w:sz="0" w:space="0" w:color="auto"/>
      </w:divBdr>
    </w:div>
    <w:div w:id="475999055">
      <w:bodyDiv w:val="1"/>
      <w:marLeft w:val="0"/>
      <w:marRight w:val="0"/>
      <w:marTop w:val="0"/>
      <w:marBottom w:val="0"/>
      <w:divBdr>
        <w:top w:val="none" w:sz="0" w:space="0" w:color="auto"/>
        <w:left w:val="none" w:sz="0" w:space="0" w:color="auto"/>
        <w:bottom w:val="none" w:sz="0" w:space="0" w:color="auto"/>
        <w:right w:val="none" w:sz="0" w:space="0" w:color="auto"/>
      </w:divBdr>
    </w:div>
    <w:div w:id="476412802">
      <w:bodyDiv w:val="1"/>
      <w:marLeft w:val="0"/>
      <w:marRight w:val="0"/>
      <w:marTop w:val="0"/>
      <w:marBottom w:val="0"/>
      <w:divBdr>
        <w:top w:val="none" w:sz="0" w:space="0" w:color="auto"/>
        <w:left w:val="none" w:sz="0" w:space="0" w:color="auto"/>
        <w:bottom w:val="none" w:sz="0" w:space="0" w:color="auto"/>
        <w:right w:val="none" w:sz="0" w:space="0" w:color="auto"/>
      </w:divBdr>
    </w:div>
    <w:div w:id="477577007">
      <w:bodyDiv w:val="1"/>
      <w:marLeft w:val="0"/>
      <w:marRight w:val="0"/>
      <w:marTop w:val="0"/>
      <w:marBottom w:val="0"/>
      <w:divBdr>
        <w:top w:val="none" w:sz="0" w:space="0" w:color="auto"/>
        <w:left w:val="none" w:sz="0" w:space="0" w:color="auto"/>
        <w:bottom w:val="none" w:sz="0" w:space="0" w:color="auto"/>
        <w:right w:val="none" w:sz="0" w:space="0" w:color="auto"/>
      </w:divBdr>
    </w:div>
    <w:div w:id="487138843">
      <w:bodyDiv w:val="1"/>
      <w:marLeft w:val="0"/>
      <w:marRight w:val="0"/>
      <w:marTop w:val="0"/>
      <w:marBottom w:val="0"/>
      <w:divBdr>
        <w:top w:val="none" w:sz="0" w:space="0" w:color="auto"/>
        <w:left w:val="none" w:sz="0" w:space="0" w:color="auto"/>
        <w:bottom w:val="none" w:sz="0" w:space="0" w:color="auto"/>
        <w:right w:val="none" w:sz="0" w:space="0" w:color="auto"/>
      </w:divBdr>
    </w:div>
    <w:div w:id="489250842">
      <w:bodyDiv w:val="1"/>
      <w:marLeft w:val="0"/>
      <w:marRight w:val="0"/>
      <w:marTop w:val="0"/>
      <w:marBottom w:val="0"/>
      <w:divBdr>
        <w:top w:val="none" w:sz="0" w:space="0" w:color="auto"/>
        <w:left w:val="none" w:sz="0" w:space="0" w:color="auto"/>
        <w:bottom w:val="none" w:sz="0" w:space="0" w:color="auto"/>
        <w:right w:val="none" w:sz="0" w:space="0" w:color="auto"/>
      </w:divBdr>
    </w:div>
    <w:div w:id="489490721">
      <w:bodyDiv w:val="1"/>
      <w:marLeft w:val="0"/>
      <w:marRight w:val="0"/>
      <w:marTop w:val="0"/>
      <w:marBottom w:val="0"/>
      <w:divBdr>
        <w:top w:val="none" w:sz="0" w:space="0" w:color="auto"/>
        <w:left w:val="none" w:sz="0" w:space="0" w:color="auto"/>
        <w:bottom w:val="none" w:sz="0" w:space="0" w:color="auto"/>
        <w:right w:val="none" w:sz="0" w:space="0" w:color="auto"/>
      </w:divBdr>
    </w:div>
    <w:div w:id="489833563">
      <w:bodyDiv w:val="1"/>
      <w:marLeft w:val="0"/>
      <w:marRight w:val="0"/>
      <w:marTop w:val="0"/>
      <w:marBottom w:val="0"/>
      <w:divBdr>
        <w:top w:val="none" w:sz="0" w:space="0" w:color="auto"/>
        <w:left w:val="none" w:sz="0" w:space="0" w:color="auto"/>
        <w:bottom w:val="none" w:sz="0" w:space="0" w:color="auto"/>
        <w:right w:val="none" w:sz="0" w:space="0" w:color="auto"/>
      </w:divBdr>
    </w:div>
    <w:div w:id="490996465">
      <w:bodyDiv w:val="1"/>
      <w:marLeft w:val="0"/>
      <w:marRight w:val="0"/>
      <w:marTop w:val="0"/>
      <w:marBottom w:val="0"/>
      <w:divBdr>
        <w:top w:val="none" w:sz="0" w:space="0" w:color="auto"/>
        <w:left w:val="none" w:sz="0" w:space="0" w:color="auto"/>
        <w:bottom w:val="none" w:sz="0" w:space="0" w:color="auto"/>
        <w:right w:val="none" w:sz="0" w:space="0" w:color="auto"/>
      </w:divBdr>
    </w:div>
    <w:div w:id="495536720">
      <w:bodyDiv w:val="1"/>
      <w:marLeft w:val="0"/>
      <w:marRight w:val="0"/>
      <w:marTop w:val="0"/>
      <w:marBottom w:val="0"/>
      <w:divBdr>
        <w:top w:val="none" w:sz="0" w:space="0" w:color="auto"/>
        <w:left w:val="none" w:sz="0" w:space="0" w:color="auto"/>
        <w:bottom w:val="none" w:sz="0" w:space="0" w:color="auto"/>
        <w:right w:val="none" w:sz="0" w:space="0" w:color="auto"/>
      </w:divBdr>
    </w:div>
    <w:div w:id="520750463">
      <w:bodyDiv w:val="1"/>
      <w:marLeft w:val="0"/>
      <w:marRight w:val="0"/>
      <w:marTop w:val="0"/>
      <w:marBottom w:val="0"/>
      <w:divBdr>
        <w:top w:val="none" w:sz="0" w:space="0" w:color="auto"/>
        <w:left w:val="none" w:sz="0" w:space="0" w:color="auto"/>
        <w:bottom w:val="none" w:sz="0" w:space="0" w:color="auto"/>
        <w:right w:val="none" w:sz="0" w:space="0" w:color="auto"/>
      </w:divBdr>
    </w:div>
    <w:div w:id="522061236">
      <w:bodyDiv w:val="1"/>
      <w:marLeft w:val="0"/>
      <w:marRight w:val="0"/>
      <w:marTop w:val="0"/>
      <w:marBottom w:val="0"/>
      <w:divBdr>
        <w:top w:val="none" w:sz="0" w:space="0" w:color="auto"/>
        <w:left w:val="none" w:sz="0" w:space="0" w:color="auto"/>
        <w:bottom w:val="none" w:sz="0" w:space="0" w:color="auto"/>
        <w:right w:val="none" w:sz="0" w:space="0" w:color="auto"/>
      </w:divBdr>
    </w:div>
    <w:div w:id="523592664">
      <w:bodyDiv w:val="1"/>
      <w:marLeft w:val="0"/>
      <w:marRight w:val="0"/>
      <w:marTop w:val="0"/>
      <w:marBottom w:val="0"/>
      <w:divBdr>
        <w:top w:val="none" w:sz="0" w:space="0" w:color="auto"/>
        <w:left w:val="none" w:sz="0" w:space="0" w:color="auto"/>
        <w:bottom w:val="none" w:sz="0" w:space="0" w:color="auto"/>
        <w:right w:val="none" w:sz="0" w:space="0" w:color="auto"/>
      </w:divBdr>
    </w:div>
    <w:div w:id="525757564">
      <w:bodyDiv w:val="1"/>
      <w:marLeft w:val="0"/>
      <w:marRight w:val="0"/>
      <w:marTop w:val="0"/>
      <w:marBottom w:val="0"/>
      <w:divBdr>
        <w:top w:val="none" w:sz="0" w:space="0" w:color="auto"/>
        <w:left w:val="none" w:sz="0" w:space="0" w:color="auto"/>
        <w:bottom w:val="none" w:sz="0" w:space="0" w:color="auto"/>
        <w:right w:val="none" w:sz="0" w:space="0" w:color="auto"/>
      </w:divBdr>
    </w:div>
    <w:div w:id="528184601">
      <w:bodyDiv w:val="1"/>
      <w:marLeft w:val="0"/>
      <w:marRight w:val="0"/>
      <w:marTop w:val="0"/>
      <w:marBottom w:val="0"/>
      <w:divBdr>
        <w:top w:val="none" w:sz="0" w:space="0" w:color="auto"/>
        <w:left w:val="none" w:sz="0" w:space="0" w:color="auto"/>
        <w:bottom w:val="none" w:sz="0" w:space="0" w:color="auto"/>
        <w:right w:val="none" w:sz="0" w:space="0" w:color="auto"/>
      </w:divBdr>
    </w:div>
    <w:div w:id="528493980">
      <w:bodyDiv w:val="1"/>
      <w:marLeft w:val="0"/>
      <w:marRight w:val="0"/>
      <w:marTop w:val="0"/>
      <w:marBottom w:val="0"/>
      <w:divBdr>
        <w:top w:val="none" w:sz="0" w:space="0" w:color="auto"/>
        <w:left w:val="none" w:sz="0" w:space="0" w:color="auto"/>
        <w:bottom w:val="none" w:sz="0" w:space="0" w:color="auto"/>
        <w:right w:val="none" w:sz="0" w:space="0" w:color="auto"/>
      </w:divBdr>
    </w:div>
    <w:div w:id="537856601">
      <w:bodyDiv w:val="1"/>
      <w:marLeft w:val="0"/>
      <w:marRight w:val="0"/>
      <w:marTop w:val="0"/>
      <w:marBottom w:val="0"/>
      <w:divBdr>
        <w:top w:val="none" w:sz="0" w:space="0" w:color="auto"/>
        <w:left w:val="none" w:sz="0" w:space="0" w:color="auto"/>
        <w:bottom w:val="none" w:sz="0" w:space="0" w:color="auto"/>
        <w:right w:val="none" w:sz="0" w:space="0" w:color="auto"/>
      </w:divBdr>
    </w:div>
    <w:div w:id="540168353">
      <w:bodyDiv w:val="1"/>
      <w:marLeft w:val="0"/>
      <w:marRight w:val="0"/>
      <w:marTop w:val="0"/>
      <w:marBottom w:val="0"/>
      <w:divBdr>
        <w:top w:val="none" w:sz="0" w:space="0" w:color="auto"/>
        <w:left w:val="none" w:sz="0" w:space="0" w:color="auto"/>
        <w:bottom w:val="none" w:sz="0" w:space="0" w:color="auto"/>
        <w:right w:val="none" w:sz="0" w:space="0" w:color="auto"/>
      </w:divBdr>
    </w:div>
    <w:div w:id="553009575">
      <w:bodyDiv w:val="1"/>
      <w:marLeft w:val="0"/>
      <w:marRight w:val="0"/>
      <w:marTop w:val="0"/>
      <w:marBottom w:val="0"/>
      <w:divBdr>
        <w:top w:val="none" w:sz="0" w:space="0" w:color="auto"/>
        <w:left w:val="none" w:sz="0" w:space="0" w:color="auto"/>
        <w:bottom w:val="none" w:sz="0" w:space="0" w:color="auto"/>
        <w:right w:val="none" w:sz="0" w:space="0" w:color="auto"/>
      </w:divBdr>
    </w:div>
    <w:div w:id="553543382">
      <w:bodyDiv w:val="1"/>
      <w:marLeft w:val="0"/>
      <w:marRight w:val="0"/>
      <w:marTop w:val="0"/>
      <w:marBottom w:val="0"/>
      <w:divBdr>
        <w:top w:val="none" w:sz="0" w:space="0" w:color="auto"/>
        <w:left w:val="none" w:sz="0" w:space="0" w:color="auto"/>
        <w:bottom w:val="none" w:sz="0" w:space="0" w:color="auto"/>
        <w:right w:val="none" w:sz="0" w:space="0" w:color="auto"/>
      </w:divBdr>
    </w:div>
    <w:div w:id="560676640">
      <w:bodyDiv w:val="1"/>
      <w:marLeft w:val="0"/>
      <w:marRight w:val="0"/>
      <w:marTop w:val="0"/>
      <w:marBottom w:val="0"/>
      <w:divBdr>
        <w:top w:val="none" w:sz="0" w:space="0" w:color="auto"/>
        <w:left w:val="none" w:sz="0" w:space="0" w:color="auto"/>
        <w:bottom w:val="none" w:sz="0" w:space="0" w:color="auto"/>
        <w:right w:val="none" w:sz="0" w:space="0" w:color="auto"/>
      </w:divBdr>
    </w:div>
    <w:div w:id="563640063">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85579319">
      <w:bodyDiv w:val="1"/>
      <w:marLeft w:val="0"/>
      <w:marRight w:val="0"/>
      <w:marTop w:val="0"/>
      <w:marBottom w:val="0"/>
      <w:divBdr>
        <w:top w:val="none" w:sz="0" w:space="0" w:color="auto"/>
        <w:left w:val="none" w:sz="0" w:space="0" w:color="auto"/>
        <w:bottom w:val="none" w:sz="0" w:space="0" w:color="auto"/>
        <w:right w:val="none" w:sz="0" w:space="0" w:color="auto"/>
      </w:divBdr>
    </w:div>
    <w:div w:id="587226988">
      <w:bodyDiv w:val="1"/>
      <w:marLeft w:val="0"/>
      <w:marRight w:val="0"/>
      <w:marTop w:val="0"/>
      <w:marBottom w:val="0"/>
      <w:divBdr>
        <w:top w:val="none" w:sz="0" w:space="0" w:color="auto"/>
        <w:left w:val="none" w:sz="0" w:space="0" w:color="auto"/>
        <w:bottom w:val="none" w:sz="0" w:space="0" w:color="auto"/>
        <w:right w:val="none" w:sz="0" w:space="0" w:color="auto"/>
      </w:divBdr>
    </w:div>
    <w:div w:id="604121897">
      <w:bodyDiv w:val="1"/>
      <w:marLeft w:val="0"/>
      <w:marRight w:val="0"/>
      <w:marTop w:val="0"/>
      <w:marBottom w:val="0"/>
      <w:divBdr>
        <w:top w:val="none" w:sz="0" w:space="0" w:color="auto"/>
        <w:left w:val="none" w:sz="0" w:space="0" w:color="auto"/>
        <w:bottom w:val="none" w:sz="0" w:space="0" w:color="auto"/>
        <w:right w:val="none" w:sz="0" w:space="0" w:color="auto"/>
      </w:divBdr>
    </w:div>
    <w:div w:id="605192100">
      <w:bodyDiv w:val="1"/>
      <w:marLeft w:val="0"/>
      <w:marRight w:val="0"/>
      <w:marTop w:val="0"/>
      <w:marBottom w:val="0"/>
      <w:divBdr>
        <w:top w:val="none" w:sz="0" w:space="0" w:color="auto"/>
        <w:left w:val="none" w:sz="0" w:space="0" w:color="auto"/>
        <w:bottom w:val="none" w:sz="0" w:space="0" w:color="auto"/>
        <w:right w:val="none" w:sz="0" w:space="0" w:color="auto"/>
      </w:divBdr>
    </w:div>
    <w:div w:id="608050604">
      <w:bodyDiv w:val="1"/>
      <w:marLeft w:val="0"/>
      <w:marRight w:val="0"/>
      <w:marTop w:val="0"/>
      <w:marBottom w:val="0"/>
      <w:divBdr>
        <w:top w:val="none" w:sz="0" w:space="0" w:color="auto"/>
        <w:left w:val="none" w:sz="0" w:space="0" w:color="auto"/>
        <w:bottom w:val="none" w:sz="0" w:space="0" w:color="auto"/>
        <w:right w:val="none" w:sz="0" w:space="0" w:color="auto"/>
      </w:divBdr>
    </w:div>
    <w:div w:id="609123834">
      <w:bodyDiv w:val="1"/>
      <w:marLeft w:val="0"/>
      <w:marRight w:val="0"/>
      <w:marTop w:val="0"/>
      <w:marBottom w:val="0"/>
      <w:divBdr>
        <w:top w:val="none" w:sz="0" w:space="0" w:color="auto"/>
        <w:left w:val="none" w:sz="0" w:space="0" w:color="auto"/>
        <w:bottom w:val="none" w:sz="0" w:space="0" w:color="auto"/>
        <w:right w:val="none" w:sz="0" w:space="0" w:color="auto"/>
      </w:divBdr>
    </w:div>
    <w:div w:id="617687742">
      <w:bodyDiv w:val="1"/>
      <w:marLeft w:val="0"/>
      <w:marRight w:val="0"/>
      <w:marTop w:val="0"/>
      <w:marBottom w:val="0"/>
      <w:divBdr>
        <w:top w:val="none" w:sz="0" w:space="0" w:color="auto"/>
        <w:left w:val="none" w:sz="0" w:space="0" w:color="auto"/>
        <w:bottom w:val="none" w:sz="0" w:space="0" w:color="auto"/>
        <w:right w:val="none" w:sz="0" w:space="0" w:color="auto"/>
      </w:divBdr>
    </w:div>
    <w:div w:id="625887550">
      <w:bodyDiv w:val="1"/>
      <w:marLeft w:val="0"/>
      <w:marRight w:val="0"/>
      <w:marTop w:val="0"/>
      <w:marBottom w:val="0"/>
      <w:divBdr>
        <w:top w:val="none" w:sz="0" w:space="0" w:color="auto"/>
        <w:left w:val="none" w:sz="0" w:space="0" w:color="auto"/>
        <w:bottom w:val="none" w:sz="0" w:space="0" w:color="auto"/>
        <w:right w:val="none" w:sz="0" w:space="0" w:color="auto"/>
      </w:divBdr>
    </w:div>
    <w:div w:id="626087907">
      <w:bodyDiv w:val="1"/>
      <w:marLeft w:val="0"/>
      <w:marRight w:val="0"/>
      <w:marTop w:val="0"/>
      <w:marBottom w:val="0"/>
      <w:divBdr>
        <w:top w:val="none" w:sz="0" w:space="0" w:color="auto"/>
        <w:left w:val="none" w:sz="0" w:space="0" w:color="auto"/>
        <w:bottom w:val="none" w:sz="0" w:space="0" w:color="auto"/>
        <w:right w:val="none" w:sz="0" w:space="0" w:color="auto"/>
      </w:divBdr>
    </w:div>
    <w:div w:id="627273493">
      <w:bodyDiv w:val="1"/>
      <w:marLeft w:val="0"/>
      <w:marRight w:val="0"/>
      <w:marTop w:val="0"/>
      <w:marBottom w:val="0"/>
      <w:divBdr>
        <w:top w:val="none" w:sz="0" w:space="0" w:color="auto"/>
        <w:left w:val="none" w:sz="0" w:space="0" w:color="auto"/>
        <w:bottom w:val="none" w:sz="0" w:space="0" w:color="auto"/>
        <w:right w:val="none" w:sz="0" w:space="0" w:color="auto"/>
      </w:divBdr>
    </w:div>
    <w:div w:id="630793630">
      <w:bodyDiv w:val="1"/>
      <w:marLeft w:val="0"/>
      <w:marRight w:val="0"/>
      <w:marTop w:val="0"/>
      <w:marBottom w:val="0"/>
      <w:divBdr>
        <w:top w:val="none" w:sz="0" w:space="0" w:color="auto"/>
        <w:left w:val="none" w:sz="0" w:space="0" w:color="auto"/>
        <w:bottom w:val="none" w:sz="0" w:space="0" w:color="auto"/>
        <w:right w:val="none" w:sz="0" w:space="0" w:color="auto"/>
      </w:divBdr>
    </w:div>
    <w:div w:id="632831788">
      <w:bodyDiv w:val="1"/>
      <w:marLeft w:val="0"/>
      <w:marRight w:val="0"/>
      <w:marTop w:val="0"/>
      <w:marBottom w:val="0"/>
      <w:divBdr>
        <w:top w:val="none" w:sz="0" w:space="0" w:color="auto"/>
        <w:left w:val="none" w:sz="0" w:space="0" w:color="auto"/>
        <w:bottom w:val="none" w:sz="0" w:space="0" w:color="auto"/>
        <w:right w:val="none" w:sz="0" w:space="0" w:color="auto"/>
      </w:divBdr>
    </w:div>
    <w:div w:id="648242110">
      <w:bodyDiv w:val="1"/>
      <w:marLeft w:val="0"/>
      <w:marRight w:val="0"/>
      <w:marTop w:val="0"/>
      <w:marBottom w:val="0"/>
      <w:divBdr>
        <w:top w:val="none" w:sz="0" w:space="0" w:color="auto"/>
        <w:left w:val="none" w:sz="0" w:space="0" w:color="auto"/>
        <w:bottom w:val="none" w:sz="0" w:space="0" w:color="auto"/>
        <w:right w:val="none" w:sz="0" w:space="0" w:color="auto"/>
      </w:divBdr>
    </w:div>
    <w:div w:id="649291305">
      <w:bodyDiv w:val="1"/>
      <w:marLeft w:val="0"/>
      <w:marRight w:val="0"/>
      <w:marTop w:val="0"/>
      <w:marBottom w:val="0"/>
      <w:divBdr>
        <w:top w:val="none" w:sz="0" w:space="0" w:color="auto"/>
        <w:left w:val="none" w:sz="0" w:space="0" w:color="auto"/>
        <w:bottom w:val="none" w:sz="0" w:space="0" w:color="auto"/>
        <w:right w:val="none" w:sz="0" w:space="0" w:color="auto"/>
      </w:divBdr>
    </w:div>
    <w:div w:id="656768883">
      <w:bodyDiv w:val="1"/>
      <w:marLeft w:val="0"/>
      <w:marRight w:val="0"/>
      <w:marTop w:val="0"/>
      <w:marBottom w:val="0"/>
      <w:divBdr>
        <w:top w:val="none" w:sz="0" w:space="0" w:color="auto"/>
        <w:left w:val="none" w:sz="0" w:space="0" w:color="auto"/>
        <w:bottom w:val="none" w:sz="0" w:space="0" w:color="auto"/>
        <w:right w:val="none" w:sz="0" w:space="0" w:color="auto"/>
      </w:divBdr>
    </w:div>
    <w:div w:id="658458466">
      <w:bodyDiv w:val="1"/>
      <w:marLeft w:val="0"/>
      <w:marRight w:val="0"/>
      <w:marTop w:val="0"/>
      <w:marBottom w:val="0"/>
      <w:divBdr>
        <w:top w:val="none" w:sz="0" w:space="0" w:color="auto"/>
        <w:left w:val="none" w:sz="0" w:space="0" w:color="auto"/>
        <w:bottom w:val="none" w:sz="0" w:space="0" w:color="auto"/>
        <w:right w:val="none" w:sz="0" w:space="0" w:color="auto"/>
      </w:divBdr>
    </w:div>
    <w:div w:id="658850789">
      <w:bodyDiv w:val="1"/>
      <w:marLeft w:val="0"/>
      <w:marRight w:val="0"/>
      <w:marTop w:val="0"/>
      <w:marBottom w:val="0"/>
      <w:divBdr>
        <w:top w:val="none" w:sz="0" w:space="0" w:color="auto"/>
        <w:left w:val="none" w:sz="0" w:space="0" w:color="auto"/>
        <w:bottom w:val="none" w:sz="0" w:space="0" w:color="auto"/>
        <w:right w:val="none" w:sz="0" w:space="0" w:color="auto"/>
      </w:divBdr>
    </w:div>
    <w:div w:id="659693106">
      <w:bodyDiv w:val="1"/>
      <w:marLeft w:val="0"/>
      <w:marRight w:val="0"/>
      <w:marTop w:val="0"/>
      <w:marBottom w:val="0"/>
      <w:divBdr>
        <w:top w:val="none" w:sz="0" w:space="0" w:color="auto"/>
        <w:left w:val="none" w:sz="0" w:space="0" w:color="auto"/>
        <w:bottom w:val="none" w:sz="0" w:space="0" w:color="auto"/>
        <w:right w:val="none" w:sz="0" w:space="0" w:color="auto"/>
      </w:divBdr>
    </w:div>
    <w:div w:id="678703801">
      <w:bodyDiv w:val="1"/>
      <w:marLeft w:val="0"/>
      <w:marRight w:val="0"/>
      <w:marTop w:val="0"/>
      <w:marBottom w:val="0"/>
      <w:divBdr>
        <w:top w:val="none" w:sz="0" w:space="0" w:color="auto"/>
        <w:left w:val="none" w:sz="0" w:space="0" w:color="auto"/>
        <w:bottom w:val="none" w:sz="0" w:space="0" w:color="auto"/>
        <w:right w:val="none" w:sz="0" w:space="0" w:color="auto"/>
      </w:divBdr>
    </w:div>
    <w:div w:id="684064999">
      <w:bodyDiv w:val="1"/>
      <w:marLeft w:val="0"/>
      <w:marRight w:val="0"/>
      <w:marTop w:val="0"/>
      <w:marBottom w:val="0"/>
      <w:divBdr>
        <w:top w:val="none" w:sz="0" w:space="0" w:color="auto"/>
        <w:left w:val="none" w:sz="0" w:space="0" w:color="auto"/>
        <w:bottom w:val="none" w:sz="0" w:space="0" w:color="auto"/>
        <w:right w:val="none" w:sz="0" w:space="0" w:color="auto"/>
      </w:divBdr>
    </w:div>
    <w:div w:id="684328544">
      <w:bodyDiv w:val="1"/>
      <w:marLeft w:val="0"/>
      <w:marRight w:val="0"/>
      <w:marTop w:val="0"/>
      <w:marBottom w:val="0"/>
      <w:divBdr>
        <w:top w:val="none" w:sz="0" w:space="0" w:color="auto"/>
        <w:left w:val="none" w:sz="0" w:space="0" w:color="auto"/>
        <w:bottom w:val="none" w:sz="0" w:space="0" w:color="auto"/>
        <w:right w:val="none" w:sz="0" w:space="0" w:color="auto"/>
      </w:divBdr>
    </w:div>
    <w:div w:id="688334557">
      <w:bodyDiv w:val="1"/>
      <w:marLeft w:val="0"/>
      <w:marRight w:val="0"/>
      <w:marTop w:val="0"/>
      <w:marBottom w:val="0"/>
      <w:divBdr>
        <w:top w:val="none" w:sz="0" w:space="0" w:color="auto"/>
        <w:left w:val="none" w:sz="0" w:space="0" w:color="auto"/>
        <w:bottom w:val="none" w:sz="0" w:space="0" w:color="auto"/>
        <w:right w:val="none" w:sz="0" w:space="0" w:color="auto"/>
      </w:divBdr>
    </w:div>
    <w:div w:id="698625500">
      <w:bodyDiv w:val="1"/>
      <w:marLeft w:val="0"/>
      <w:marRight w:val="0"/>
      <w:marTop w:val="0"/>
      <w:marBottom w:val="0"/>
      <w:divBdr>
        <w:top w:val="none" w:sz="0" w:space="0" w:color="auto"/>
        <w:left w:val="none" w:sz="0" w:space="0" w:color="auto"/>
        <w:bottom w:val="none" w:sz="0" w:space="0" w:color="auto"/>
        <w:right w:val="none" w:sz="0" w:space="0" w:color="auto"/>
      </w:divBdr>
    </w:div>
    <w:div w:id="707149658">
      <w:bodyDiv w:val="1"/>
      <w:marLeft w:val="0"/>
      <w:marRight w:val="0"/>
      <w:marTop w:val="0"/>
      <w:marBottom w:val="0"/>
      <w:divBdr>
        <w:top w:val="none" w:sz="0" w:space="0" w:color="auto"/>
        <w:left w:val="none" w:sz="0" w:space="0" w:color="auto"/>
        <w:bottom w:val="none" w:sz="0" w:space="0" w:color="auto"/>
        <w:right w:val="none" w:sz="0" w:space="0" w:color="auto"/>
      </w:divBdr>
    </w:div>
    <w:div w:id="708575889">
      <w:bodyDiv w:val="1"/>
      <w:marLeft w:val="0"/>
      <w:marRight w:val="0"/>
      <w:marTop w:val="0"/>
      <w:marBottom w:val="0"/>
      <w:divBdr>
        <w:top w:val="none" w:sz="0" w:space="0" w:color="auto"/>
        <w:left w:val="none" w:sz="0" w:space="0" w:color="auto"/>
        <w:bottom w:val="none" w:sz="0" w:space="0" w:color="auto"/>
        <w:right w:val="none" w:sz="0" w:space="0" w:color="auto"/>
      </w:divBdr>
    </w:div>
    <w:div w:id="710375528">
      <w:bodyDiv w:val="1"/>
      <w:marLeft w:val="0"/>
      <w:marRight w:val="0"/>
      <w:marTop w:val="0"/>
      <w:marBottom w:val="0"/>
      <w:divBdr>
        <w:top w:val="none" w:sz="0" w:space="0" w:color="auto"/>
        <w:left w:val="none" w:sz="0" w:space="0" w:color="auto"/>
        <w:bottom w:val="none" w:sz="0" w:space="0" w:color="auto"/>
        <w:right w:val="none" w:sz="0" w:space="0" w:color="auto"/>
      </w:divBdr>
    </w:div>
    <w:div w:id="715659918">
      <w:bodyDiv w:val="1"/>
      <w:marLeft w:val="0"/>
      <w:marRight w:val="0"/>
      <w:marTop w:val="0"/>
      <w:marBottom w:val="0"/>
      <w:divBdr>
        <w:top w:val="none" w:sz="0" w:space="0" w:color="auto"/>
        <w:left w:val="none" w:sz="0" w:space="0" w:color="auto"/>
        <w:bottom w:val="none" w:sz="0" w:space="0" w:color="auto"/>
        <w:right w:val="none" w:sz="0" w:space="0" w:color="auto"/>
      </w:divBdr>
    </w:div>
    <w:div w:id="719208415">
      <w:bodyDiv w:val="1"/>
      <w:marLeft w:val="0"/>
      <w:marRight w:val="0"/>
      <w:marTop w:val="0"/>
      <w:marBottom w:val="0"/>
      <w:divBdr>
        <w:top w:val="none" w:sz="0" w:space="0" w:color="auto"/>
        <w:left w:val="none" w:sz="0" w:space="0" w:color="auto"/>
        <w:bottom w:val="none" w:sz="0" w:space="0" w:color="auto"/>
        <w:right w:val="none" w:sz="0" w:space="0" w:color="auto"/>
      </w:divBdr>
    </w:div>
    <w:div w:id="722093720">
      <w:bodyDiv w:val="1"/>
      <w:marLeft w:val="0"/>
      <w:marRight w:val="0"/>
      <w:marTop w:val="0"/>
      <w:marBottom w:val="0"/>
      <w:divBdr>
        <w:top w:val="none" w:sz="0" w:space="0" w:color="auto"/>
        <w:left w:val="none" w:sz="0" w:space="0" w:color="auto"/>
        <w:bottom w:val="none" w:sz="0" w:space="0" w:color="auto"/>
        <w:right w:val="none" w:sz="0" w:space="0" w:color="auto"/>
      </w:divBdr>
    </w:div>
    <w:div w:id="726801364">
      <w:bodyDiv w:val="1"/>
      <w:marLeft w:val="0"/>
      <w:marRight w:val="0"/>
      <w:marTop w:val="0"/>
      <w:marBottom w:val="0"/>
      <w:divBdr>
        <w:top w:val="none" w:sz="0" w:space="0" w:color="auto"/>
        <w:left w:val="none" w:sz="0" w:space="0" w:color="auto"/>
        <w:bottom w:val="none" w:sz="0" w:space="0" w:color="auto"/>
        <w:right w:val="none" w:sz="0" w:space="0" w:color="auto"/>
      </w:divBdr>
    </w:div>
    <w:div w:id="729378631">
      <w:bodyDiv w:val="1"/>
      <w:marLeft w:val="0"/>
      <w:marRight w:val="0"/>
      <w:marTop w:val="0"/>
      <w:marBottom w:val="0"/>
      <w:divBdr>
        <w:top w:val="none" w:sz="0" w:space="0" w:color="auto"/>
        <w:left w:val="none" w:sz="0" w:space="0" w:color="auto"/>
        <w:bottom w:val="none" w:sz="0" w:space="0" w:color="auto"/>
        <w:right w:val="none" w:sz="0" w:space="0" w:color="auto"/>
      </w:divBdr>
    </w:div>
    <w:div w:id="729380258">
      <w:bodyDiv w:val="1"/>
      <w:marLeft w:val="0"/>
      <w:marRight w:val="0"/>
      <w:marTop w:val="0"/>
      <w:marBottom w:val="0"/>
      <w:divBdr>
        <w:top w:val="none" w:sz="0" w:space="0" w:color="auto"/>
        <w:left w:val="none" w:sz="0" w:space="0" w:color="auto"/>
        <w:bottom w:val="none" w:sz="0" w:space="0" w:color="auto"/>
        <w:right w:val="none" w:sz="0" w:space="0" w:color="auto"/>
      </w:divBdr>
    </w:div>
    <w:div w:id="731973385">
      <w:bodyDiv w:val="1"/>
      <w:marLeft w:val="0"/>
      <w:marRight w:val="0"/>
      <w:marTop w:val="0"/>
      <w:marBottom w:val="0"/>
      <w:divBdr>
        <w:top w:val="none" w:sz="0" w:space="0" w:color="auto"/>
        <w:left w:val="none" w:sz="0" w:space="0" w:color="auto"/>
        <w:bottom w:val="none" w:sz="0" w:space="0" w:color="auto"/>
        <w:right w:val="none" w:sz="0" w:space="0" w:color="auto"/>
      </w:divBdr>
    </w:div>
    <w:div w:id="733509174">
      <w:bodyDiv w:val="1"/>
      <w:marLeft w:val="0"/>
      <w:marRight w:val="0"/>
      <w:marTop w:val="0"/>
      <w:marBottom w:val="0"/>
      <w:divBdr>
        <w:top w:val="none" w:sz="0" w:space="0" w:color="auto"/>
        <w:left w:val="none" w:sz="0" w:space="0" w:color="auto"/>
        <w:bottom w:val="none" w:sz="0" w:space="0" w:color="auto"/>
        <w:right w:val="none" w:sz="0" w:space="0" w:color="auto"/>
      </w:divBdr>
    </w:div>
    <w:div w:id="735932034">
      <w:bodyDiv w:val="1"/>
      <w:marLeft w:val="0"/>
      <w:marRight w:val="0"/>
      <w:marTop w:val="0"/>
      <w:marBottom w:val="0"/>
      <w:divBdr>
        <w:top w:val="none" w:sz="0" w:space="0" w:color="auto"/>
        <w:left w:val="none" w:sz="0" w:space="0" w:color="auto"/>
        <w:bottom w:val="none" w:sz="0" w:space="0" w:color="auto"/>
        <w:right w:val="none" w:sz="0" w:space="0" w:color="auto"/>
      </w:divBdr>
    </w:div>
    <w:div w:id="738793432">
      <w:bodyDiv w:val="1"/>
      <w:marLeft w:val="0"/>
      <w:marRight w:val="0"/>
      <w:marTop w:val="0"/>
      <w:marBottom w:val="0"/>
      <w:divBdr>
        <w:top w:val="none" w:sz="0" w:space="0" w:color="auto"/>
        <w:left w:val="none" w:sz="0" w:space="0" w:color="auto"/>
        <w:bottom w:val="none" w:sz="0" w:space="0" w:color="auto"/>
        <w:right w:val="none" w:sz="0" w:space="0" w:color="auto"/>
      </w:divBdr>
    </w:div>
    <w:div w:id="740904719">
      <w:bodyDiv w:val="1"/>
      <w:marLeft w:val="0"/>
      <w:marRight w:val="0"/>
      <w:marTop w:val="0"/>
      <w:marBottom w:val="0"/>
      <w:divBdr>
        <w:top w:val="none" w:sz="0" w:space="0" w:color="auto"/>
        <w:left w:val="none" w:sz="0" w:space="0" w:color="auto"/>
        <w:bottom w:val="none" w:sz="0" w:space="0" w:color="auto"/>
        <w:right w:val="none" w:sz="0" w:space="0" w:color="auto"/>
      </w:divBdr>
    </w:div>
    <w:div w:id="743141486">
      <w:bodyDiv w:val="1"/>
      <w:marLeft w:val="0"/>
      <w:marRight w:val="0"/>
      <w:marTop w:val="0"/>
      <w:marBottom w:val="0"/>
      <w:divBdr>
        <w:top w:val="none" w:sz="0" w:space="0" w:color="auto"/>
        <w:left w:val="none" w:sz="0" w:space="0" w:color="auto"/>
        <w:bottom w:val="none" w:sz="0" w:space="0" w:color="auto"/>
        <w:right w:val="none" w:sz="0" w:space="0" w:color="auto"/>
      </w:divBdr>
    </w:div>
    <w:div w:id="744113737">
      <w:bodyDiv w:val="1"/>
      <w:marLeft w:val="0"/>
      <w:marRight w:val="0"/>
      <w:marTop w:val="0"/>
      <w:marBottom w:val="0"/>
      <w:divBdr>
        <w:top w:val="none" w:sz="0" w:space="0" w:color="auto"/>
        <w:left w:val="none" w:sz="0" w:space="0" w:color="auto"/>
        <w:bottom w:val="none" w:sz="0" w:space="0" w:color="auto"/>
        <w:right w:val="none" w:sz="0" w:space="0" w:color="auto"/>
      </w:divBdr>
    </w:div>
    <w:div w:id="746729859">
      <w:bodyDiv w:val="1"/>
      <w:marLeft w:val="0"/>
      <w:marRight w:val="0"/>
      <w:marTop w:val="0"/>
      <w:marBottom w:val="0"/>
      <w:divBdr>
        <w:top w:val="none" w:sz="0" w:space="0" w:color="auto"/>
        <w:left w:val="none" w:sz="0" w:space="0" w:color="auto"/>
        <w:bottom w:val="none" w:sz="0" w:space="0" w:color="auto"/>
        <w:right w:val="none" w:sz="0" w:space="0" w:color="auto"/>
      </w:divBdr>
    </w:div>
    <w:div w:id="752046815">
      <w:bodyDiv w:val="1"/>
      <w:marLeft w:val="0"/>
      <w:marRight w:val="0"/>
      <w:marTop w:val="0"/>
      <w:marBottom w:val="0"/>
      <w:divBdr>
        <w:top w:val="none" w:sz="0" w:space="0" w:color="auto"/>
        <w:left w:val="none" w:sz="0" w:space="0" w:color="auto"/>
        <w:bottom w:val="none" w:sz="0" w:space="0" w:color="auto"/>
        <w:right w:val="none" w:sz="0" w:space="0" w:color="auto"/>
      </w:divBdr>
    </w:div>
    <w:div w:id="753161161">
      <w:bodyDiv w:val="1"/>
      <w:marLeft w:val="0"/>
      <w:marRight w:val="0"/>
      <w:marTop w:val="0"/>
      <w:marBottom w:val="0"/>
      <w:divBdr>
        <w:top w:val="none" w:sz="0" w:space="0" w:color="auto"/>
        <w:left w:val="none" w:sz="0" w:space="0" w:color="auto"/>
        <w:bottom w:val="none" w:sz="0" w:space="0" w:color="auto"/>
        <w:right w:val="none" w:sz="0" w:space="0" w:color="auto"/>
      </w:divBdr>
    </w:div>
    <w:div w:id="756024578">
      <w:bodyDiv w:val="1"/>
      <w:marLeft w:val="0"/>
      <w:marRight w:val="0"/>
      <w:marTop w:val="0"/>
      <w:marBottom w:val="0"/>
      <w:divBdr>
        <w:top w:val="none" w:sz="0" w:space="0" w:color="auto"/>
        <w:left w:val="none" w:sz="0" w:space="0" w:color="auto"/>
        <w:bottom w:val="none" w:sz="0" w:space="0" w:color="auto"/>
        <w:right w:val="none" w:sz="0" w:space="0" w:color="auto"/>
      </w:divBdr>
    </w:div>
    <w:div w:id="756829572">
      <w:bodyDiv w:val="1"/>
      <w:marLeft w:val="0"/>
      <w:marRight w:val="0"/>
      <w:marTop w:val="0"/>
      <w:marBottom w:val="0"/>
      <w:divBdr>
        <w:top w:val="none" w:sz="0" w:space="0" w:color="auto"/>
        <w:left w:val="none" w:sz="0" w:space="0" w:color="auto"/>
        <w:bottom w:val="none" w:sz="0" w:space="0" w:color="auto"/>
        <w:right w:val="none" w:sz="0" w:space="0" w:color="auto"/>
      </w:divBdr>
    </w:div>
    <w:div w:id="759831572">
      <w:bodyDiv w:val="1"/>
      <w:marLeft w:val="0"/>
      <w:marRight w:val="0"/>
      <w:marTop w:val="0"/>
      <w:marBottom w:val="0"/>
      <w:divBdr>
        <w:top w:val="none" w:sz="0" w:space="0" w:color="auto"/>
        <w:left w:val="none" w:sz="0" w:space="0" w:color="auto"/>
        <w:bottom w:val="none" w:sz="0" w:space="0" w:color="auto"/>
        <w:right w:val="none" w:sz="0" w:space="0" w:color="auto"/>
      </w:divBdr>
    </w:div>
    <w:div w:id="768740370">
      <w:bodyDiv w:val="1"/>
      <w:marLeft w:val="0"/>
      <w:marRight w:val="0"/>
      <w:marTop w:val="0"/>
      <w:marBottom w:val="0"/>
      <w:divBdr>
        <w:top w:val="none" w:sz="0" w:space="0" w:color="auto"/>
        <w:left w:val="none" w:sz="0" w:space="0" w:color="auto"/>
        <w:bottom w:val="none" w:sz="0" w:space="0" w:color="auto"/>
        <w:right w:val="none" w:sz="0" w:space="0" w:color="auto"/>
      </w:divBdr>
    </w:div>
    <w:div w:id="773012605">
      <w:bodyDiv w:val="1"/>
      <w:marLeft w:val="0"/>
      <w:marRight w:val="0"/>
      <w:marTop w:val="0"/>
      <w:marBottom w:val="0"/>
      <w:divBdr>
        <w:top w:val="none" w:sz="0" w:space="0" w:color="auto"/>
        <w:left w:val="none" w:sz="0" w:space="0" w:color="auto"/>
        <w:bottom w:val="none" w:sz="0" w:space="0" w:color="auto"/>
        <w:right w:val="none" w:sz="0" w:space="0" w:color="auto"/>
      </w:divBdr>
    </w:div>
    <w:div w:id="786894591">
      <w:bodyDiv w:val="1"/>
      <w:marLeft w:val="0"/>
      <w:marRight w:val="0"/>
      <w:marTop w:val="0"/>
      <w:marBottom w:val="0"/>
      <w:divBdr>
        <w:top w:val="none" w:sz="0" w:space="0" w:color="auto"/>
        <w:left w:val="none" w:sz="0" w:space="0" w:color="auto"/>
        <w:bottom w:val="none" w:sz="0" w:space="0" w:color="auto"/>
        <w:right w:val="none" w:sz="0" w:space="0" w:color="auto"/>
      </w:divBdr>
    </w:div>
    <w:div w:id="793869190">
      <w:bodyDiv w:val="1"/>
      <w:marLeft w:val="0"/>
      <w:marRight w:val="0"/>
      <w:marTop w:val="0"/>
      <w:marBottom w:val="0"/>
      <w:divBdr>
        <w:top w:val="none" w:sz="0" w:space="0" w:color="auto"/>
        <w:left w:val="none" w:sz="0" w:space="0" w:color="auto"/>
        <w:bottom w:val="none" w:sz="0" w:space="0" w:color="auto"/>
        <w:right w:val="none" w:sz="0" w:space="0" w:color="auto"/>
      </w:divBdr>
    </w:div>
    <w:div w:id="797067976">
      <w:bodyDiv w:val="1"/>
      <w:marLeft w:val="0"/>
      <w:marRight w:val="0"/>
      <w:marTop w:val="0"/>
      <w:marBottom w:val="0"/>
      <w:divBdr>
        <w:top w:val="none" w:sz="0" w:space="0" w:color="auto"/>
        <w:left w:val="none" w:sz="0" w:space="0" w:color="auto"/>
        <w:bottom w:val="none" w:sz="0" w:space="0" w:color="auto"/>
        <w:right w:val="none" w:sz="0" w:space="0" w:color="auto"/>
      </w:divBdr>
      <w:divsChild>
        <w:div w:id="1333988383">
          <w:marLeft w:val="0"/>
          <w:marRight w:val="0"/>
          <w:marTop w:val="0"/>
          <w:marBottom w:val="0"/>
          <w:divBdr>
            <w:top w:val="none" w:sz="0" w:space="0" w:color="auto"/>
            <w:left w:val="none" w:sz="0" w:space="0" w:color="auto"/>
            <w:bottom w:val="none" w:sz="0" w:space="0" w:color="auto"/>
            <w:right w:val="none" w:sz="0" w:space="0" w:color="auto"/>
          </w:divBdr>
        </w:div>
      </w:divsChild>
    </w:div>
    <w:div w:id="800028429">
      <w:bodyDiv w:val="1"/>
      <w:marLeft w:val="0"/>
      <w:marRight w:val="0"/>
      <w:marTop w:val="0"/>
      <w:marBottom w:val="0"/>
      <w:divBdr>
        <w:top w:val="none" w:sz="0" w:space="0" w:color="auto"/>
        <w:left w:val="none" w:sz="0" w:space="0" w:color="auto"/>
        <w:bottom w:val="none" w:sz="0" w:space="0" w:color="auto"/>
        <w:right w:val="none" w:sz="0" w:space="0" w:color="auto"/>
      </w:divBdr>
    </w:div>
    <w:div w:id="808473680">
      <w:bodyDiv w:val="1"/>
      <w:marLeft w:val="0"/>
      <w:marRight w:val="0"/>
      <w:marTop w:val="0"/>
      <w:marBottom w:val="0"/>
      <w:divBdr>
        <w:top w:val="none" w:sz="0" w:space="0" w:color="auto"/>
        <w:left w:val="none" w:sz="0" w:space="0" w:color="auto"/>
        <w:bottom w:val="none" w:sz="0" w:space="0" w:color="auto"/>
        <w:right w:val="none" w:sz="0" w:space="0" w:color="auto"/>
      </w:divBdr>
    </w:div>
    <w:div w:id="808937985">
      <w:bodyDiv w:val="1"/>
      <w:marLeft w:val="0"/>
      <w:marRight w:val="0"/>
      <w:marTop w:val="0"/>
      <w:marBottom w:val="0"/>
      <w:divBdr>
        <w:top w:val="none" w:sz="0" w:space="0" w:color="auto"/>
        <w:left w:val="none" w:sz="0" w:space="0" w:color="auto"/>
        <w:bottom w:val="none" w:sz="0" w:space="0" w:color="auto"/>
        <w:right w:val="none" w:sz="0" w:space="0" w:color="auto"/>
      </w:divBdr>
    </w:div>
    <w:div w:id="810824936">
      <w:bodyDiv w:val="1"/>
      <w:marLeft w:val="0"/>
      <w:marRight w:val="0"/>
      <w:marTop w:val="0"/>
      <w:marBottom w:val="0"/>
      <w:divBdr>
        <w:top w:val="none" w:sz="0" w:space="0" w:color="auto"/>
        <w:left w:val="none" w:sz="0" w:space="0" w:color="auto"/>
        <w:bottom w:val="none" w:sz="0" w:space="0" w:color="auto"/>
        <w:right w:val="none" w:sz="0" w:space="0" w:color="auto"/>
      </w:divBdr>
    </w:div>
    <w:div w:id="819999824">
      <w:bodyDiv w:val="1"/>
      <w:marLeft w:val="0"/>
      <w:marRight w:val="0"/>
      <w:marTop w:val="0"/>
      <w:marBottom w:val="0"/>
      <w:divBdr>
        <w:top w:val="none" w:sz="0" w:space="0" w:color="auto"/>
        <w:left w:val="none" w:sz="0" w:space="0" w:color="auto"/>
        <w:bottom w:val="none" w:sz="0" w:space="0" w:color="auto"/>
        <w:right w:val="none" w:sz="0" w:space="0" w:color="auto"/>
      </w:divBdr>
    </w:div>
    <w:div w:id="824009210">
      <w:bodyDiv w:val="1"/>
      <w:marLeft w:val="0"/>
      <w:marRight w:val="0"/>
      <w:marTop w:val="0"/>
      <w:marBottom w:val="0"/>
      <w:divBdr>
        <w:top w:val="none" w:sz="0" w:space="0" w:color="auto"/>
        <w:left w:val="none" w:sz="0" w:space="0" w:color="auto"/>
        <w:bottom w:val="none" w:sz="0" w:space="0" w:color="auto"/>
        <w:right w:val="none" w:sz="0" w:space="0" w:color="auto"/>
      </w:divBdr>
    </w:div>
    <w:div w:id="839389255">
      <w:bodyDiv w:val="1"/>
      <w:marLeft w:val="0"/>
      <w:marRight w:val="0"/>
      <w:marTop w:val="0"/>
      <w:marBottom w:val="0"/>
      <w:divBdr>
        <w:top w:val="none" w:sz="0" w:space="0" w:color="auto"/>
        <w:left w:val="none" w:sz="0" w:space="0" w:color="auto"/>
        <w:bottom w:val="none" w:sz="0" w:space="0" w:color="auto"/>
        <w:right w:val="none" w:sz="0" w:space="0" w:color="auto"/>
      </w:divBdr>
    </w:div>
    <w:div w:id="839739314">
      <w:bodyDiv w:val="1"/>
      <w:marLeft w:val="0"/>
      <w:marRight w:val="0"/>
      <w:marTop w:val="0"/>
      <w:marBottom w:val="0"/>
      <w:divBdr>
        <w:top w:val="none" w:sz="0" w:space="0" w:color="auto"/>
        <w:left w:val="none" w:sz="0" w:space="0" w:color="auto"/>
        <w:bottom w:val="none" w:sz="0" w:space="0" w:color="auto"/>
        <w:right w:val="none" w:sz="0" w:space="0" w:color="auto"/>
      </w:divBdr>
    </w:div>
    <w:div w:id="841504592">
      <w:bodyDiv w:val="1"/>
      <w:marLeft w:val="0"/>
      <w:marRight w:val="0"/>
      <w:marTop w:val="0"/>
      <w:marBottom w:val="0"/>
      <w:divBdr>
        <w:top w:val="none" w:sz="0" w:space="0" w:color="auto"/>
        <w:left w:val="none" w:sz="0" w:space="0" w:color="auto"/>
        <w:bottom w:val="none" w:sz="0" w:space="0" w:color="auto"/>
        <w:right w:val="none" w:sz="0" w:space="0" w:color="auto"/>
      </w:divBdr>
    </w:div>
    <w:div w:id="865796804">
      <w:bodyDiv w:val="1"/>
      <w:marLeft w:val="0"/>
      <w:marRight w:val="0"/>
      <w:marTop w:val="0"/>
      <w:marBottom w:val="0"/>
      <w:divBdr>
        <w:top w:val="none" w:sz="0" w:space="0" w:color="auto"/>
        <w:left w:val="none" w:sz="0" w:space="0" w:color="auto"/>
        <w:bottom w:val="none" w:sz="0" w:space="0" w:color="auto"/>
        <w:right w:val="none" w:sz="0" w:space="0" w:color="auto"/>
      </w:divBdr>
    </w:div>
    <w:div w:id="866334355">
      <w:bodyDiv w:val="1"/>
      <w:marLeft w:val="0"/>
      <w:marRight w:val="0"/>
      <w:marTop w:val="0"/>
      <w:marBottom w:val="0"/>
      <w:divBdr>
        <w:top w:val="none" w:sz="0" w:space="0" w:color="auto"/>
        <w:left w:val="none" w:sz="0" w:space="0" w:color="auto"/>
        <w:bottom w:val="none" w:sz="0" w:space="0" w:color="auto"/>
        <w:right w:val="none" w:sz="0" w:space="0" w:color="auto"/>
      </w:divBdr>
    </w:div>
    <w:div w:id="867255595">
      <w:bodyDiv w:val="1"/>
      <w:marLeft w:val="0"/>
      <w:marRight w:val="0"/>
      <w:marTop w:val="0"/>
      <w:marBottom w:val="0"/>
      <w:divBdr>
        <w:top w:val="none" w:sz="0" w:space="0" w:color="auto"/>
        <w:left w:val="none" w:sz="0" w:space="0" w:color="auto"/>
        <w:bottom w:val="none" w:sz="0" w:space="0" w:color="auto"/>
        <w:right w:val="none" w:sz="0" w:space="0" w:color="auto"/>
      </w:divBdr>
    </w:div>
    <w:div w:id="886450556">
      <w:bodyDiv w:val="1"/>
      <w:marLeft w:val="0"/>
      <w:marRight w:val="0"/>
      <w:marTop w:val="0"/>
      <w:marBottom w:val="0"/>
      <w:divBdr>
        <w:top w:val="none" w:sz="0" w:space="0" w:color="auto"/>
        <w:left w:val="none" w:sz="0" w:space="0" w:color="auto"/>
        <w:bottom w:val="none" w:sz="0" w:space="0" w:color="auto"/>
        <w:right w:val="none" w:sz="0" w:space="0" w:color="auto"/>
      </w:divBdr>
    </w:div>
    <w:div w:id="888108980">
      <w:bodyDiv w:val="1"/>
      <w:marLeft w:val="0"/>
      <w:marRight w:val="0"/>
      <w:marTop w:val="0"/>
      <w:marBottom w:val="0"/>
      <w:divBdr>
        <w:top w:val="none" w:sz="0" w:space="0" w:color="auto"/>
        <w:left w:val="none" w:sz="0" w:space="0" w:color="auto"/>
        <w:bottom w:val="none" w:sz="0" w:space="0" w:color="auto"/>
        <w:right w:val="none" w:sz="0" w:space="0" w:color="auto"/>
      </w:divBdr>
    </w:div>
    <w:div w:id="908466426">
      <w:bodyDiv w:val="1"/>
      <w:marLeft w:val="0"/>
      <w:marRight w:val="0"/>
      <w:marTop w:val="0"/>
      <w:marBottom w:val="0"/>
      <w:divBdr>
        <w:top w:val="none" w:sz="0" w:space="0" w:color="auto"/>
        <w:left w:val="none" w:sz="0" w:space="0" w:color="auto"/>
        <w:bottom w:val="none" w:sz="0" w:space="0" w:color="auto"/>
        <w:right w:val="none" w:sz="0" w:space="0" w:color="auto"/>
      </w:divBdr>
    </w:div>
    <w:div w:id="910776040">
      <w:bodyDiv w:val="1"/>
      <w:marLeft w:val="0"/>
      <w:marRight w:val="0"/>
      <w:marTop w:val="0"/>
      <w:marBottom w:val="0"/>
      <w:divBdr>
        <w:top w:val="none" w:sz="0" w:space="0" w:color="auto"/>
        <w:left w:val="none" w:sz="0" w:space="0" w:color="auto"/>
        <w:bottom w:val="none" w:sz="0" w:space="0" w:color="auto"/>
        <w:right w:val="none" w:sz="0" w:space="0" w:color="auto"/>
      </w:divBdr>
    </w:div>
    <w:div w:id="926420768">
      <w:bodyDiv w:val="1"/>
      <w:marLeft w:val="0"/>
      <w:marRight w:val="0"/>
      <w:marTop w:val="0"/>
      <w:marBottom w:val="0"/>
      <w:divBdr>
        <w:top w:val="none" w:sz="0" w:space="0" w:color="auto"/>
        <w:left w:val="none" w:sz="0" w:space="0" w:color="auto"/>
        <w:bottom w:val="none" w:sz="0" w:space="0" w:color="auto"/>
        <w:right w:val="none" w:sz="0" w:space="0" w:color="auto"/>
      </w:divBdr>
    </w:div>
    <w:div w:id="933897732">
      <w:bodyDiv w:val="1"/>
      <w:marLeft w:val="0"/>
      <w:marRight w:val="0"/>
      <w:marTop w:val="0"/>
      <w:marBottom w:val="0"/>
      <w:divBdr>
        <w:top w:val="none" w:sz="0" w:space="0" w:color="auto"/>
        <w:left w:val="none" w:sz="0" w:space="0" w:color="auto"/>
        <w:bottom w:val="none" w:sz="0" w:space="0" w:color="auto"/>
        <w:right w:val="none" w:sz="0" w:space="0" w:color="auto"/>
      </w:divBdr>
    </w:div>
    <w:div w:id="941381514">
      <w:bodyDiv w:val="1"/>
      <w:marLeft w:val="0"/>
      <w:marRight w:val="0"/>
      <w:marTop w:val="0"/>
      <w:marBottom w:val="0"/>
      <w:divBdr>
        <w:top w:val="none" w:sz="0" w:space="0" w:color="auto"/>
        <w:left w:val="none" w:sz="0" w:space="0" w:color="auto"/>
        <w:bottom w:val="none" w:sz="0" w:space="0" w:color="auto"/>
        <w:right w:val="none" w:sz="0" w:space="0" w:color="auto"/>
      </w:divBdr>
    </w:div>
    <w:div w:id="948200970">
      <w:bodyDiv w:val="1"/>
      <w:marLeft w:val="0"/>
      <w:marRight w:val="0"/>
      <w:marTop w:val="0"/>
      <w:marBottom w:val="0"/>
      <w:divBdr>
        <w:top w:val="none" w:sz="0" w:space="0" w:color="auto"/>
        <w:left w:val="none" w:sz="0" w:space="0" w:color="auto"/>
        <w:bottom w:val="none" w:sz="0" w:space="0" w:color="auto"/>
        <w:right w:val="none" w:sz="0" w:space="0" w:color="auto"/>
      </w:divBdr>
    </w:div>
    <w:div w:id="951863725">
      <w:bodyDiv w:val="1"/>
      <w:marLeft w:val="0"/>
      <w:marRight w:val="0"/>
      <w:marTop w:val="0"/>
      <w:marBottom w:val="0"/>
      <w:divBdr>
        <w:top w:val="none" w:sz="0" w:space="0" w:color="auto"/>
        <w:left w:val="none" w:sz="0" w:space="0" w:color="auto"/>
        <w:bottom w:val="none" w:sz="0" w:space="0" w:color="auto"/>
        <w:right w:val="none" w:sz="0" w:space="0" w:color="auto"/>
      </w:divBdr>
    </w:div>
    <w:div w:id="952785543">
      <w:bodyDiv w:val="1"/>
      <w:marLeft w:val="0"/>
      <w:marRight w:val="0"/>
      <w:marTop w:val="0"/>
      <w:marBottom w:val="0"/>
      <w:divBdr>
        <w:top w:val="none" w:sz="0" w:space="0" w:color="auto"/>
        <w:left w:val="none" w:sz="0" w:space="0" w:color="auto"/>
        <w:bottom w:val="none" w:sz="0" w:space="0" w:color="auto"/>
        <w:right w:val="none" w:sz="0" w:space="0" w:color="auto"/>
      </w:divBdr>
    </w:div>
    <w:div w:id="956718519">
      <w:bodyDiv w:val="1"/>
      <w:marLeft w:val="0"/>
      <w:marRight w:val="0"/>
      <w:marTop w:val="0"/>
      <w:marBottom w:val="0"/>
      <w:divBdr>
        <w:top w:val="none" w:sz="0" w:space="0" w:color="auto"/>
        <w:left w:val="none" w:sz="0" w:space="0" w:color="auto"/>
        <w:bottom w:val="none" w:sz="0" w:space="0" w:color="auto"/>
        <w:right w:val="none" w:sz="0" w:space="0" w:color="auto"/>
      </w:divBdr>
    </w:div>
    <w:div w:id="958145188">
      <w:bodyDiv w:val="1"/>
      <w:marLeft w:val="0"/>
      <w:marRight w:val="0"/>
      <w:marTop w:val="0"/>
      <w:marBottom w:val="0"/>
      <w:divBdr>
        <w:top w:val="none" w:sz="0" w:space="0" w:color="auto"/>
        <w:left w:val="none" w:sz="0" w:space="0" w:color="auto"/>
        <w:bottom w:val="none" w:sz="0" w:space="0" w:color="auto"/>
        <w:right w:val="none" w:sz="0" w:space="0" w:color="auto"/>
      </w:divBdr>
    </w:div>
    <w:div w:id="958757296">
      <w:bodyDiv w:val="1"/>
      <w:marLeft w:val="0"/>
      <w:marRight w:val="0"/>
      <w:marTop w:val="0"/>
      <w:marBottom w:val="0"/>
      <w:divBdr>
        <w:top w:val="none" w:sz="0" w:space="0" w:color="auto"/>
        <w:left w:val="none" w:sz="0" w:space="0" w:color="auto"/>
        <w:bottom w:val="none" w:sz="0" w:space="0" w:color="auto"/>
        <w:right w:val="none" w:sz="0" w:space="0" w:color="auto"/>
      </w:divBdr>
    </w:div>
    <w:div w:id="964655708">
      <w:bodyDiv w:val="1"/>
      <w:marLeft w:val="0"/>
      <w:marRight w:val="0"/>
      <w:marTop w:val="0"/>
      <w:marBottom w:val="0"/>
      <w:divBdr>
        <w:top w:val="none" w:sz="0" w:space="0" w:color="auto"/>
        <w:left w:val="none" w:sz="0" w:space="0" w:color="auto"/>
        <w:bottom w:val="none" w:sz="0" w:space="0" w:color="auto"/>
        <w:right w:val="none" w:sz="0" w:space="0" w:color="auto"/>
      </w:divBdr>
    </w:div>
    <w:div w:id="969746103">
      <w:bodyDiv w:val="1"/>
      <w:marLeft w:val="0"/>
      <w:marRight w:val="0"/>
      <w:marTop w:val="0"/>
      <w:marBottom w:val="0"/>
      <w:divBdr>
        <w:top w:val="none" w:sz="0" w:space="0" w:color="auto"/>
        <w:left w:val="none" w:sz="0" w:space="0" w:color="auto"/>
        <w:bottom w:val="none" w:sz="0" w:space="0" w:color="auto"/>
        <w:right w:val="none" w:sz="0" w:space="0" w:color="auto"/>
      </w:divBdr>
    </w:div>
    <w:div w:id="972717073">
      <w:bodyDiv w:val="1"/>
      <w:marLeft w:val="0"/>
      <w:marRight w:val="0"/>
      <w:marTop w:val="0"/>
      <w:marBottom w:val="0"/>
      <w:divBdr>
        <w:top w:val="none" w:sz="0" w:space="0" w:color="auto"/>
        <w:left w:val="none" w:sz="0" w:space="0" w:color="auto"/>
        <w:bottom w:val="none" w:sz="0" w:space="0" w:color="auto"/>
        <w:right w:val="none" w:sz="0" w:space="0" w:color="auto"/>
      </w:divBdr>
    </w:div>
    <w:div w:id="979071941">
      <w:bodyDiv w:val="1"/>
      <w:marLeft w:val="0"/>
      <w:marRight w:val="0"/>
      <w:marTop w:val="0"/>
      <w:marBottom w:val="0"/>
      <w:divBdr>
        <w:top w:val="none" w:sz="0" w:space="0" w:color="auto"/>
        <w:left w:val="none" w:sz="0" w:space="0" w:color="auto"/>
        <w:bottom w:val="none" w:sz="0" w:space="0" w:color="auto"/>
        <w:right w:val="none" w:sz="0" w:space="0" w:color="auto"/>
      </w:divBdr>
    </w:div>
    <w:div w:id="981423094">
      <w:bodyDiv w:val="1"/>
      <w:marLeft w:val="0"/>
      <w:marRight w:val="0"/>
      <w:marTop w:val="0"/>
      <w:marBottom w:val="0"/>
      <w:divBdr>
        <w:top w:val="none" w:sz="0" w:space="0" w:color="auto"/>
        <w:left w:val="none" w:sz="0" w:space="0" w:color="auto"/>
        <w:bottom w:val="none" w:sz="0" w:space="0" w:color="auto"/>
        <w:right w:val="none" w:sz="0" w:space="0" w:color="auto"/>
      </w:divBdr>
    </w:div>
    <w:div w:id="982273320">
      <w:bodyDiv w:val="1"/>
      <w:marLeft w:val="0"/>
      <w:marRight w:val="0"/>
      <w:marTop w:val="0"/>
      <w:marBottom w:val="0"/>
      <w:divBdr>
        <w:top w:val="none" w:sz="0" w:space="0" w:color="auto"/>
        <w:left w:val="none" w:sz="0" w:space="0" w:color="auto"/>
        <w:bottom w:val="none" w:sz="0" w:space="0" w:color="auto"/>
        <w:right w:val="none" w:sz="0" w:space="0" w:color="auto"/>
      </w:divBdr>
    </w:div>
    <w:div w:id="988823186">
      <w:bodyDiv w:val="1"/>
      <w:marLeft w:val="0"/>
      <w:marRight w:val="0"/>
      <w:marTop w:val="0"/>
      <w:marBottom w:val="0"/>
      <w:divBdr>
        <w:top w:val="none" w:sz="0" w:space="0" w:color="auto"/>
        <w:left w:val="none" w:sz="0" w:space="0" w:color="auto"/>
        <w:bottom w:val="none" w:sz="0" w:space="0" w:color="auto"/>
        <w:right w:val="none" w:sz="0" w:space="0" w:color="auto"/>
      </w:divBdr>
    </w:div>
    <w:div w:id="996303801">
      <w:bodyDiv w:val="1"/>
      <w:marLeft w:val="0"/>
      <w:marRight w:val="0"/>
      <w:marTop w:val="0"/>
      <w:marBottom w:val="0"/>
      <w:divBdr>
        <w:top w:val="none" w:sz="0" w:space="0" w:color="auto"/>
        <w:left w:val="none" w:sz="0" w:space="0" w:color="auto"/>
        <w:bottom w:val="none" w:sz="0" w:space="0" w:color="auto"/>
        <w:right w:val="none" w:sz="0" w:space="0" w:color="auto"/>
      </w:divBdr>
    </w:div>
    <w:div w:id="997271358">
      <w:bodyDiv w:val="1"/>
      <w:marLeft w:val="0"/>
      <w:marRight w:val="0"/>
      <w:marTop w:val="0"/>
      <w:marBottom w:val="0"/>
      <w:divBdr>
        <w:top w:val="none" w:sz="0" w:space="0" w:color="auto"/>
        <w:left w:val="none" w:sz="0" w:space="0" w:color="auto"/>
        <w:bottom w:val="none" w:sz="0" w:space="0" w:color="auto"/>
        <w:right w:val="none" w:sz="0" w:space="0" w:color="auto"/>
      </w:divBdr>
    </w:div>
    <w:div w:id="1001548815">
      <w:bodyDiv w:val="1"/>
      <w:marLeft w:val="0"/>
      <w:marRight w:val="0"/>
      <w:marTop w:val="0"/>
      <w:marBottom w:val="0"/>
      <w:divBdr>
        <w:top w:val="none" w:sz="0" w:space="0" w:color="auto"/>
        <w:left w:val="none" w:sz="0" w:space="0" w:color="auto"/>
        <w:bottom w:val="none" w:sz="0" w:space="0" w:color="auto"/>
        <w:right w:val="none" w:sz="0" w:space="0" w:color="auto"/>
      </w:divBdr>
    </w:div>
    <w:div w:id="1006056015">
      <w:bodyDiv w:val="1"/>
      <w:marLeft w:val="0"/>
      <w:marRight w:val="0"/>
      <w:marTop w:val="0"/>
      <w:marBottom w:val="0"/>
      <w:divBdr>
        <w:top w:val="none" w:sz="0" w:space="0" w:color="auto"/>
        <w:left w:val="none" w:sz="0" w:space="0" w:color="auto"/>
        <w:bottom w:val="none" w:sz="0" w:space="0" w:color="auto"/>
        <w:right w:val="none" w:sz="0" w:space="0" w:color="auto"/>
      </w:divBdr>
    </w:div>
    <w:div w:id="1006056044">
      <w:bodyDiv w:val="1"/>
      <w:marLeft w:val="0"/>
      <w:marRight w:val="0"/>
      <w:marTop w:val="0"/>
      <w:marBottom w:val="0"/>
      <w:divBdr>
        <w:top w:val="none" w:sz="0" w:space="0" w:color="auto"/>
        <w:left w:val="none" w:sz="0" w:space="0" w:color="auto"/>
        <w:bottom w:val="none" w:sz="0" w:space="0" w:color="auto"/>
        <w:right w:val="none" w:sz="0" w:space="0" w:color="auto"/>
      </w:divBdr>
    </w:div>
    <w:div w:id="1016007353">
      <w:bodyDiv w:val="1"/>
      <w:marLeft w:val="0"/>
      <w:marRight w:val="0"/>
      <w:marTop w:val="0"/>
      <w:marBottom w:val="0"/>
      <w:divBdr>
        <w:top w:val="none" w:sz="0" w:space="0" w:color="auto"/>
        <w:left w:val="none" w:sz="0" w:space="0" w:color="auto"/>
        <w:bottom w:val="none" w:sz="0" w:space="0" w:color="auto"/>
        <w:right w:val="none" w:sz="0" w:space="0" w:color="auto"/>
      </w:divBdr>
      <w:divsChild>
        <w:div w:id="1729918316">
          <w:marLeft w:val="0"/>
          <w:marRight w:val="0"/>
          <w:marTop w:val="0"/>
          <w:marBottom w:val="0"/>
          <w:divBdr>
            <w:top w:val="none" w:sz="0" w:space="0" w:color="auto"/>
            <w:left w:val="none" w:sz="0" w:space="0" w:color="auto"/>
            <w:bottom w:val="none" w:sz="0" w:space="0" w:color="auto"/>
            <w:right w:val="none" w:sz="0" w:space="0" w:color="auto"/>
          </w:divBdr>
        </w:div>
      </w:divsChild>
    </w:div>
    <w:div w:id="1016077817">
      <w:bodyDiv w:val="1"/>
      <w:marLeft w:val="0"/>
      <w:marRight w:val="0"/>
      <w:marTop w:val="0"/>
      <w:marBottom w:val="0"/>
      <w:divBdr>
        <w:top w:val="none" w:sz="0" w:space="0" w:color="auto"/>
        <w:left w:val="none" w:sz="0" w:space="0" w:color="auto"/>
        <w:bottom w:val="none" w:sz="0" w:space="0" w:color="auto"/>
        <w:right w:val="none" w:sz="0" w:space="0" w:color="auto"/>
      </w:divBdr>
    </w:div>
    <w:div w:id="1016813173">
      <w:bodyDiv w:val="1"/>
      <w:marLeft w:val="0"/>
      <w:marRight w:val="0"/>
      <w:marTop w:val="0"/>
      <w:marBottom w:val="0"/>
      <w:divBdr>
        <w:top w:val="none" w:sz="0" w:space="0" w:color="auto"/>
        <w:left w:val="none" w:sz="0" w:space="0" w:color="auto"/>
        <w:bottom w:val="none" w:sz="0" w:space="0" w:color="auto"/>
        <w:right w:val="none" w:sz="0" w:space="0" w:color="auto"/>
      </w:divBdr>
      <w:divsChild>
        <w:div w:id="445078666">
          <w:marLeft w:val="0"/>
          <w:marRight w:val="0"/>
          <w:marTop w:val="0"/>
          <w:marBottom w:val="0"/>
          <w:divBdr>
            <w:top w:val="none" w:sz="0" w:space="0" w:color="auto"/>
            <w:left w:val="none" w:sz="0" w:space="0" w:color="auto"/>
            <w:bottom w:val="none" w:sz="0" w:space="0" w:color="auto"/>
            <w:right w:val="none" w:sz="0" w:space="0" w:color="auto"/>
          </w:divBdr>
        </w:div>
      </w:divsChild>
    </w:div>
    <w:div w:id="1021205917">
      <w:bodyDiv w:val="1"/>
      <w:marLeft w:val="0"/>
      <w:marRight w:val="0"/>
      <w:marTop w:val="0"/>
      <w:marBottom w:val="0"/>
      <w:divBdr>
        <w:top w:val="none" w:sz="0" w:space="0" w:color="auto"/>
        <w:left w:val="none" w:sz="0" w:space="0" w:color="auto"/>
        <w:bottom w:val="none" w:sz="0" w:space="0" w:color="auto"/>
        <w:right w:val="none" w:sz="0" w:space="0" w:color="auto"/>
      </w:divBdr>
    </w:div>
    <w:div w:id="1021394754">
      <w:bodyDiv w:val="1"/>
      <w:marLeft w:val="0"/>
      <w:marRight w:val="0"/>
      <w:marTop w:val="0"/>
      <w:marBottom w:val="0"/>
      <w:divBdr>
        <w:top w:val="none" w:sz="0" w:space="0" w:color="auto"/>
        <w:left w:val="none" w:sz="0" w:space="0" w:color="auto"/>
        <w:bottom w:val="none" w:sz="0" w:space="0" w:color="auto"/>
        <w:right w:val="none" w:sz="0" w:space="0" w:color="auto"/>
      </w:divBdr>
    </w:div>
    <w:div w:id="1022364195">
      <w:bodyDiv w:val="1"/>
      <w:marLeft w:val="0"/>
      <w:marRight w:val="0"/>
      <w:marTop w:val="0"/>
      <w:marBottom w:val="0"/>
      <w:divBdr>
        <w:top w:val="none" w:sz="0" w:space="0" w:color="auto"/>
        <w:left w:val="none" w:sz="0" w:space="0" w:color="auto"/>
        <w:bottom w:val="none" w:sz="0" w:space="0" w:color="auto"/>
        <w:right w:val="none" w:sz="0" w:space="0" w:color="auto"/>
      </w:divBdr>
    </w:div>
    <w:div w:id="1030060444">
      <w:bodyDiv w:val="1"/>
      <w:marLeft w:val="0"/>
      <w:marRight w:val="0"/>
      <w:marTop w:val="0"/>
      <w:marBottom w:val="0"/>
      <w:divBdr>
        <w:top w:val="none" w:sz="0" w:space="0" w:color="auto"/>
        <w:left w:val="none" w:sz="0" w:space="0" w:color="auto"/>
        <w:bottom w:val="none" w:sz="0" w:space="0" w:color="auto"/>
        <w:right w:val="none" w:sz="0" w:space="0" w:color="auto"/>
      </w:divBdr>
    </w:div>
    <w:div w:id="1031691576">
      <w:bodyDiv w:val="1"/>
      <w:marLeft w:val="0"/>
      <w:marRight w:val="0"/>
      <w:marTop w:val="0"/>
      <w:marBottom w:val="0"/>
      <w:divBdr>
        <w:top w:val="none" w:sz="0" w:space="0" w:color="auto"/>
        <w:left w:val="none" w:sz="0" w:space="0" w:color="auto"/>
        <w:bottom w:val="none" w:sz="0" w:space="0" w:color="auto"/>
        <w:right w:val="none" w:sz="0" w:space="0" w:color="auto"/>
      </w:divBdr>
    </w:div>
    <w:div w:id="1039671912">
      <w:bodyDiv w:val="1"/>
      <w:marLeft w:val="0"/>
      <w:marRight w:val="0"/>
      <w:marTop w:val="0"/>
      <w:marBottom w:val="0"/>
      <w:divBdr>
        <w:top w:val="none" w:sz="0" w:space="0" w:color="auto"/>
        <w:left w:val="none" w:sz="0" w:space="0" w:color="auto"/>
        <w:bottom w:val="none" w:sz="0" w:space="0" w:color="auto"/>
        <w:right w:val="none" w:sz="0" w:space="0" w:color="auto"/>
      </w:divBdr>
    </w:div>
    <w:div w:id="1043602677">
      <w:bodyDiv w:val="1"/>
      <w:marLeft w:val="0"/>
      <w:marRight w:val="0"/>
      <w:marTop w:val="0"/>
      <w:marBottom w:val="0"/>
      <w:divBdr>
        <w:top w:val="none" w:sz="0" w:space="0" w:color="auto"/>
        <w:left w:val="none" w:sz="0" w:space="0" w:color="auto"/>
        <w:bottom w:val="none" w:sz="0" w:space="0" w:color="auto"/>
        <w:right w:val="none" w:sz="0" w:space="0" w:color="auto"/>
      </w:divBdr>
    </w:div>
    <w:div w:id="1048529518">
      <w:bodyDiv w:val="1"/>
      <w:marLeft w:val="0"/>
      <w:marRight w:val="0"/>
      <w:marTop w:val="0"/>
      <w:marBottom w:val="0"/>
      <w:divBdr>
        <w:top w:val="none" w:sz="0" w:space="0" w:color="auto"/>
        <w:left w:val="none" w:sz="0" w:space="0" w:color="auto"/>
        <w:bottom w:val="none" w:sz="0" w:space="0" w:color="auto"/>
        <w:right w:val="none" w:sz="0" w:space="0" w:color="auto"/>
      </w:divBdr>
    </w:div>
    <w:div w:id="1049308774">
      <w:bodyDiv w:val="1"/>
      <w:marLeft w:val="0"/>
      <w:marRight w:val="0"/>
      <w:marTop w:val="0"/>
      <w:marBottom w:val="0"/>
      <w:divBdr>
        <w:top w:val="none" w:sz="0" w:space="0" w:color="auto"/>
        <w:left w:val="none" w:sz="0" w:space="0" w:color="auto"/>
        <w:bottom w:val="none" w:sz="0" w:space="0" w:color="auto"/>
        <w:right w:val="none" w:sz="0" w:space="0" w:color="auto"/>
      </w:divBdr>
    </w:div>
    <w:div w:id="1049721965">
      <w:bodyDiv w:val="1"/>
      <w:marLeft w:val="0"/>
      <w:marRight w:val="0"/>
      <w:marTop w:val="0"/>
      <w:marBottom w:val="0"/>
      <w:divBdr>
        <w:top w:val="none" w:sz="0" w:space="0" w:color="auto"/>
        <w:left w:val="none" w:sz="0" w:space="0" w:color="auto"/>
        <w:bottom w:val="none" w:sz="0" w:space="0" w:color="auto"/>
        <w:right w:val="none" w:sz="0" w:space="0" w:color="auto"/>
      </w:divBdr>
    </w:div>
    <w:div w:id="1065377535">
      <w:bodyDiv w:val="1"/>
      <w:marLeft w:val="0"/>
      <w:marRight w:val="0"/>
      <w:marTop w:val="0"/>
      <w:marBottom w:val="0"/>
      <w:divBdr>
        <w:top w:val="none" w:sz="0" w:space="0" w:color="auto"/>
        <w:left w:val="none" w:sz="0" w:space="0" w:color="auto"/>
        <w:bottom w:val="none" w:sz="0" w:space="0" w:color="auto"/>
        <w:right w:val="none" w:sz="0" w:space="0" w:color="auto"/>
      </w:divBdr>
    </w:div>
    <w:div w:id="1071853923">
      <w:bodyDiv w:val="1"/>
      <w:marLeft w:val="0"/>
      <w:marRight w:val="0"/>
      <w:marTop w:val="0"/>
      <w:marBottom w:val="0"/>
      <w:divBdr>
        <w:top w:val="none" w:sz="0" w:space="0" w:color="auto"/>
        <w:left w:val="none" w:sz="0" w:space="0" w:color="auto"/>
        <w:bottom w:val="none" w:sz="0" w:space="0" w:color="auto"/>
        <w:right w:val="none" w:sz="0" w:space="0" w:color="auto"/>
      </w:divBdr>
    </w:div>
    <w:div w:id="1074429040">
      <w:bodyDiv w:val="1"/>
      <w:marLeft w:val="0"/>
      <w:marRight w:val="0"/>
      <w:marTop w:val="0"/>
      <w:marBottom w:val="0"/>
      <w:divBdr>
        <w:top w:val="none" w:sz="0" w:space="0" w:color="auto"/>
        <w:left w:val="none" w:sz="0" w:space="0" w:color="auto"/>
        <w:bottom w:val="none" w:sz="0" w:space="0" w:color="auto"/>
        <w:right w:val="none" w:sz="0" w:space="0" w:color="auto"/>
      </w:divBdr>
    </w:div>
    <w:div w:id="1080954095">
      <w:bodyDiv w:val="1"/>
      <w:marLeft w:val="0"/>
      <w:marRight w:val="0"/>
      <w:marTop w:val="0"/>
      <w:marBottom w:val="0"/>
      <w:divBdr>
        <w:top w:val="none" w:sz="0" w:space="0" w:color="auto"/>
        <w:left w:val="none" w:sz="0" w:space="0" w:color="auto"/>
        <w:bottom w:val="none" w:sz="0" w:space="0" w:color="auto"/>
        <w:right w:val="none" w:sz="0" w:space="0" w:color="auto"/>
      </w:divBdr>
    </w:div>
    <w:div w:id="1082876964">
      <w:bodyDiv w:val="1"/>
      <w:marLeft w:val="0"/>
      <w:marRight w:val="0"/>
      <w:marTop w:val="0"/>
      <w:marBottom w:val="0"/>
      <w:divBdr>
        <w:top w:val="none" w:sz="0" w:space="0" w:color="auto"/>
        <w:left w:val="none" w:sz="0" w:space="0" w:color="auto"/>
        <w:bottom w:val="none" w:sz="0" w:space="0" w:color="auto"/>
        <w:right w:val="none" w:sz="0" w:space="0" w:color="auto"/>
      </w:divBdr>
    </w:div>
    <w:div w:id="1084761937">
      <w:bodyDiv w:val="1"/>
      <w:marLeft w:val="0"/>
      <w:marRight w:val="0"/>
      <w:marTop w:val="0"/>
      <w:marBottom w:val="0"/>
      <w:divBdr>
        <w:top w:val="none" w:sz="0" w:space="0" w:color="auto"/>
        <w:left w:val="none" w:sz="0" w:space="0" w:color="auto"/>
        <w:bottom w:val="none" w:sz="0" w:space="0" w:color="auto"/>
        <w:right w:val="none" w:sz="0" w:space="0" w:color="auto"/>
      </w:divBdr>
    </w:div>
    <w:div w:id="1100179225">
      <w:bodyDiv w:val="1"/>
      <w:marLeft w:val="0"/>
      <w:marRight w:val="0"/>
      <w:marTop w:val="0"/>
      <w:marBottom w:val="0"/>
      <w:divBdr>
        <w:top w:val="none" w:sz="0" w:space="0" w:color="auto"/>
        <w:left w:val="none" w:sz="0" w:space="0" w:color="auto"/>
        <w:bottom w:val="none" w:sz="0" w:space="0" w:color="auto"/>
        <w:right w:val="none" w:sz="0" w:space="0" w:color="auto"/>
      </w:divBdr>
    </w:div>
    <w:div w:id="1102190693">
      <w:bodyDiv w:val="1"/>
      <w:marLeft w:val="0"/>
      <w:marRight w:val="0"/>
      <w:marTop w:val="0"/>
      <w:marBottom w:val="0"/>
      <w:divBdr>
        <w:top w:val="none" w:sz="0" w:space="0" w:color="auto"/>
        <w:left w:val="none" w:sz="0" w:space="0" w:color="auto"/>
        <w:bottom w:val="none" w:sz="0" w:space="0" w:color="auto"/>
        <w:right w:val="none" w:sz="0" w:space="0" w:color="auto"/>
      </w:divBdr>
    </w:div>
    <w:div w:id="1104838636">
      <w:bodyDiv w:val="1"/>
      <w:marLeft w:val="0"/>
      <w:marRight w:val="0"/>
      <w:marTop w:val="0"/>
      <w:marBottom w:val="0"/>
      <w:divBdr>
        <w:top w:val="none" w:sz="0" w:space="0" w:color="auto"/>
        <w:left w:val="none" w:sz="0" w:space="0" w:color="auto"/>
        <w:bottom w:val="none" w:sz="0" w:space="0" w:color="auto"/>
        <w:right w:val="none" w:sz="0" w:space="0" w:color="auto"/>
      </w:divBdr>
    </w:div>
    <w:div w:id="1117916705">
      <w:bodyDiv w:val="1"/>
      <w:marLeft w:val="0"/>
      <w:marRight w:val="0"/>
      <w:marTop w:val="0"/>
      <w:marBottom w:val="0"/>
      <w:divBdr>
        <w:top w:val="none" w:sz="0" w:space="0" w:color="auto"/>
        <w:left w:val="none" w:sz="0" w:space="0" w:color="auto"/>
        <w:bottom w:val="none" w:sz="0" w:space="0" w:color="auto"/>
        <w:right w:val="none" w:sz="0" w:space="0" w:color="auto"/>
      </w:divBdr>
    </w:div>
    <w:div w:id="1134328786">
      <w:bodyDiv w:val="1"/>
      <w:marLeft w:val="0"/>
      <w:marRight w:val="0"/>
      <w:marTop w:val="0"/>
      <w:marBottom w:val="0"/>
      <w:divBdr>
        <w:top w:val="none" w:sz="0" w:space="0" w:color="auto"/>
        <w:left w:val="none" w:sz="0" w:space="0" w:color="auto"/>
        <w:bottom w:val="none" w:sz="0" w:space="0" w:color="auto"/>
        <w:right w:val="none" w:sz="0" w:space="0" w:color="auto"/>
      </w:divBdr>
    </w:div>
    <w:div w:id="1137408968">
      <w:bodyDiv w:val="1"/>
      <w:marLeft w:val="0"/>
      <w:marRight w:val="0"/>
      <w:marTop w:val="0"/>
      <w:marBottom w:val="0"/>
      <w:divBdr>
        <w:top w:val="none" w:sz="0" w:space="0" w:color="auto"/>
        <w:left w:val="none" w:sz="0" w:space="0" w:color="auto"/>
        <w:bottom w:val="none" w:sz="0" w:space="0" w:color="auto"/>
        <w:right w:val="none" w:sz="0" w:space="0" w:color="auto"/>
      </w:divBdr>
    </w:div>
    <w:div w:id="1143811035">
      <w:bodyDiv w:val="1"/>
      <w:marLeft w:val="0"/>
      <w:marRight w:val="0"/>
      <w:marTop w:val="0"/>
      <w:marBottom w:val="0"/>
      <w:divBdr>
        <w:top w:val="none" w:sz="0" w:space="0" w:color="auto"/>
        <w:left w:val="none" w:sz="0" w:space="0" w:color="auto"/>
        <w:bottom w:val="none" w:sz="0" w:space="0" w:color="auto"/>
        <w:right w:val="none" w:sz="0" w:space="0" w:color="auto"/>
      </w:divBdr>
    </w:div>
    <w:div w:id="1145776163">
      <w:bodyDiv w:val="1"/>
      <w:marLeft w:val="0"/>
      <w:marRight w:val="0"/>
      <w:marTop w:val="0"/>
      <w:marBottom w:val="0"/>
      <w:divBdr>
        <w:top w:val="none" w:sz="0" w:space="0" w:color="auto"/>
        <w:left w:val="none" w:sz="0" w:space="0" w:color="auto"/>
        <w:bottom w:val="none" w:sz="0" w:space="0" w:color="auto"/>
        <w:right w:val="none" w:sz="0" w:space="0" w:color="auto"/>
      </w:divBdr>
    </w:div>
    <w:div w:id="1145977287">
      <w:bodyDiv w:val="1"/>
      <w:marLeft w:val="0"/>
      <w:marRight w:val="0"/>
      <w:marTop w:val="0"/>
      <w:marBottom w:val="0"/>
      <w:divBdr>
        <w:top w:val="none" w:sz="0" w:space="0" w:color="auto"/>
        <w:left w:val="none" w:sz="0" w:space="0" w:color="auto"/>
        <w:bottom w:val="none" w:sz="0" w:space="0" w:color="auto"/>
        <w:right w:val="none" w:sz="0" w:space="0" w:color="auto"/>
      </w:divBdr>
    </w:div>
    <w:div w:id="1150097176">
      <w:bodyDiv w:val="1"/>
      <w:marLeft w:val="0"/>
      <w:marRight w:val="0"/>
      <w:marTop w:val="0"/>
      <w:marBottom w:val="0"/>
      <w:divBdr>
        <w:top w:val="none" w:sz="0" w:space="0" w:color="auto"/>
        <w:left w:val="none" w:sz="0" w:space="0" w:color="auto"/>
        <w:bottom w:val="none" w:sz="0" w:space="0" w:color="auto"/>
        <w:right w:val="none" w:sz="0" w:space="0" w:color="auto"/>
      </w:divBdr>
    </w:div>
    <w:div w:id="1155796724">
      <w:bodyDiv w:val="1"/>
      <w:marLeft w:val="0"/>
      <w:marRight w:val="0"/>
      <w:marTop w:val="0"/>
      <w:marBottom w:val="0"/>
      <w:divBdr>
        <w:top w:val="none" w:sz="0" w:space="0" w:color="auto"/>
        <w:left w:val="none" w:sz="0" w:space="0" w:color="auto"/>
        <w:bottom w:val="none" w:sz="0" w:space="0" w:color="auto"/>
        <w:right w:val="none" w:sz="0" w:space="0" w:color="auto"/>
      </w:divBdr>
    </w:div>
    <w:div w:id="1158497185">
      <w:bodyDiv w:val="1"/>
      <w:marLeft w:val="0"/>
      <w:marRight w:val="0"/>
      <w:marTop w:val="0"/>
      <w:marBottom w:val="0"/>
      <w:divBdr>
        <w:top w:val="none" w:sz="0" w:space="0" w:color="auto"/>
        <w:left w:val="none" w:sz="0" w:space="0" w:color="auto"/>
        <w:bottom w:val="none" w:sz="0" w:space="0" w:color="auto"/>
        <w:right w:val="none" w:sz="0" w:space="0" w:color="auto"/>
      </w:divBdr>
    </w:div>
    <w:div w:id="1171331909">
      <w:bodyDiv w:val="1"/>
      <w:marLeft w:val="0"/>
      <w:marRight w:val="0"/>
      <w:marTop w:val="0"/>
      <w:marBottom w:val="0"/>
      <w:divBdr>
        <w:top w:val="none" w:sz="0" w:space="0" w:color="auto"/>
        <w:left w:val="none" w:sz="0" w:space="0" w:color="auto"/>
        <w:bottom w:val="none" w:sz="0" w:space="0" w:color="auto"/>
        <w:right w:val="none" w:sz="0" w:space="0" w:color="auto"/>
      </w:divBdr>
    </w:div>
    <w:div w:id="1190684264">
      <w:bodyDiv w:val="1"/>
      <w:marLeft w:val="0"/>
      <w:marRight w:val="0"/>
      <w:marTop w:val="0"/>
      <w:marBottom w:val="0"/>
      <w:divBdr>
        <w:top w:val="none" w:sz="0" w:space="0" w:color="auto"/>
        <w:left w:val="none" w:sz="0" w:space="0" w:color="auto"/>
        <w:bottom w:val="none" w:sz="0" w:space="0" w:color="auto"/>
        <w:right w:val="none" w:sz="0" w:space="0" w:color="auto"/>
      </w:divBdr>
    </w:div>
    <w:div w:id="1199515785">
      <w:bodyDiv w:val="1"/>
      <w:marLeft w:val="0"/>
      <w:marRight w:val="0"/>
      <w:marTop w:val="0"/>
      <w:marBottom w:val="0"/>
      <w:divBdr>
        <w:top w:val="none" w:sz="0" w:space="0" w:color="auto"/>
        <w:left w:val="none" w:sz="0" w:space="0" w:color="auto"/>
        <w:bottom w:val="none" w:sz="0" w:space="0" w:color="auto"/>
        <w:right w:val="none" w:sz="0" w:space="0" w:color="auto"/>
      </w:divBdr>
    </w:div>
    <w:div w:id="1204901981">
      <w:bodyDiv w:val="1"/>
      <w:marLeft w:val="0"/>
      <w:marRight w:val="0"/>
      <w:marTop w:val="0"/>
      <w:marBottom w:val="0"/>
      <w:divBdr>
        <w:top w:val="none" w:sz="0" w:space="0" w:color="auto"/>
        <w:left w:val="none" w:sz="0" w:space="0" w:color="auto"/>
        <w:bottom w:val="none" w:sz="0" w:space="0" w:color="auto"/>
        <w:right w:val="none" w:sz="0" w:space="0" w:color="auto"/>
      </w:divBdr>
    </w:div>
    <w:div w:id="1205169188">
      <w:bodyDiv w:val="1"/>
      <w:marLeft w:val="0"/>
      <w:marRight w:val="0"/>
      <w:marTop w:val="0"/>
      <w:marBottom w:val="0"/>
      <w:divBdr>
        <w:top w:val="none" w:sz="0" w:space="0" w:color="auto"/>
        <w:left w:val="none" w:sz="0" w:space="0" w:color="auto"/>
        <w:bottom w:val="none" w:sz="0" w:space="0" w:color="auto"/>
        <w:right w:val="none" w:sz="0" w:space="0" w:color="auto"/>
      </w:divBdr>
    </w:div>
    <w:div w:id="1205632278">
      <w:bodyDiv w:val="1"/>
      <w:marLeft w:val="0"/>
      <w:marRight w:val="0"/>
      <w:marTop w:val="0"/>
      <w:marBottom w:val="0"/>
      <w:divBdr>
        <w:top w:val="none" w:sz="0" w:space="0" w:color="auto"/>
        <w:left w:val="none" w:sz="0" w:space="0" w:color="auto"/>
        <w:bottom w:val="none" w:sz="0" w:space="0" w:color="auto"/>
        <w:right w:val="none" w:sz="0" w:space="0" w:color="auto"/>
      </w:divBdr>
    </w:div>
    <w:div w:id="1210993723">
      <w:bodyDiv w:val="1"/>
      <w:marLeft w:val="0"/>
      <w:marRight w:val="0"/>
      <w:marTop w:val="0"/>
      <w:marBottom w:val="0"/>
      <w:divBdr>
        <w:top w:val="none" w:sz="0" w:space="0" w:color="auto"/>
        <w:left w:val="none" w:sz="0" w:space="0" w:color="auto"/>
        <w:bottom w:val="none" w:sz="0" w:space="0" w:color="auto"/>
        <w:right w:val="none" w:sz="0" w:space="0" w:color="auto"/>
      </w:divBdr>
    </w:div>
    <w:div w:id="1220478629">
      <w:bodyDiv w:val="1"/>
      <w:marLeft w:val="0"/>
      <w:marRight w:val="0"/>
      <w:marTop w:val="0"/>
      <w:marBottom w:val="0"/>
      <w:divBdr>
        <w:top w:val="none" w:sz="0" w:space="0" w:color="auto"/>
        <w:left w:val="none" w:sz="0" w:space="0" w:color="auto"/>
        <w:bottom w:val="none" w:sz="0" w:space="0" w:color="auto"/>
        <w:right w:val="none" w:sz="0" w:space="0" w:color="auto"/>
      </w:divBdr>
    </w:div>
    <w:div w:id="1220944255">
      <w:bodyDiv w:val="1"/>
      <w:marLeft w:val="0"/>
      <w:marRight w:val="0"/>
      <w:marTop w:val="0"/>
      <w:marBottom w:val="0"/>
      <w:divBdr>
        <w:top w:val="none" w:sz="0" w:space="0" w:color="auto"/>
        <w:left w:val="none" w:sz="0" w:space="0" w:color="auto"/>
        <w:bottom w:val="none" w:sz="0" w:space="0" w:color="auto"/>
        <w:right w:val="none" w:sz="0" w:space="0" w:color="auto"/>
      </w:divBdr>
    </w:div>
    <w:div w:id="1225022247">
      <w:bodyDiv w:val="1"/>
      <w:marLeft w:val="0"/>
      <w:marRight w:val="0"/>
      <w:marTop w:val="0"/>
      <w:marBottom w:val="0"/>
      <w:divBdr>
        <w:top w:val="none" w:sz="0" w:space="0" w:color="auto"/>
        <w:left w:val="none" w:sz="0" w:space="0" w:color="auto"/>
        <w:bottom w:val="none" w:sz="0" w:space="0" w:color="auto"/>
        <w:right w:val="none" w:sz="0" w:space="0" w:color="auto"/>
      </w:divBdr>
    </w:div>
    <w:div w:id="1225139099">
      <w:bodyDiv w:val="1"/>
      <w:marLeft w:val="0"/>
      <w:marRight w:val="0"/>
      <w:marTop w:val="0"/>
      <w:marBottom w:val="0"/>
      <w:divBdr>
        <w:top w:val="none" w:sz="0" w:space="0" w:color="auto"/>
        <w:left w:val="none" w:sz="0" w:space="0" w:color="auto"/>
        <w:bottom w:val="none" w:sz="0" w:space="0" w:color="auto"/>
        <w:right w:val="none" w:sz="0" w:space="0" w:color="auto"/>
      </w:divBdr>
      <w:divsChild>
        <w:div w:id="1402219067">
          <w:marLeft w:val="0"/>
          <w:marRight w:val="0"/>
          <w:marTop w:val="0"/>
          <w:marBottom w:val="0"/>
          <w:divBdr>
            <w:top w:val="none" w:sz="0" w:space="0" w:color="auto"/>
            <w:left w:val="none" w:sz="0" w:space="0" w:color="auto"/>
            <w:bottom w:val="none" w:sz="0" w:space="0" w:color="auto"/>
            <w:right w:val="none" w:sz="0" w:space="0" w:color="auto"/>
          </w:divBdr>
        </w:div>
      </w:divsChild>
    </w:div>
    <w:div w:id="1236672897">
      <w:bodyDiv w:val="1"/>
      <w:marLeft w:val="0"/>
      <w:marRight w:val="0"/>
      <w:marTop w:val="0"/>
      <w:marBottom w:val="0"/>
      <w:divBdr>
        <w:top w:val="none" w:sz="0" w:space="0" w:color="auto"/>
        <w:left w:val="none" w:sz="0" w:space="0" w:color="auto"/>
        <w:bottom w:val="none" w:sz="0" w:space="0" w:color="auto"/>
        <w:right w:val="none" w:sz="0" w:space="0" w:color="auto"/>
      </w:divBdr>
    </w:div>
    <w:div w:id="1238707778">
      <w:bodyDiv w:val="1"/>
      <w:marLeft w:val="0"/>
      <w:marRight w:val="0"/>
      <w:marTop w:val="0"/>
      <w:marBottom w:val="0"/>
      <w:divBdr>
        <w:top w:val="none" w:sz="0" w:space="0" w:color="auto"/>
        <w:left w:val="none" w:sz="0" w:space="0" w:color="auto"/>
        <w:bottom w:val="none" w:sz="0" w:space="0" w:color="auto"/>
        <w:right w:val="none" w:sz="0" w:space="0" w:color="auto"/>
      </w:divBdr>
    </w:div>
    <w:div w:id="1239831320">
      <w:bodyDiv w:val="1"/>
      <w:marLeft w:val="0"/>
      <w:marRight w:val="0"/>
      <w:marTop w:val="0"/>
      <w:marBottom w:val="0"/>
      <w:divBdr>
        <w:top w:val="none" w:sz="0" w:space="0" w:color="auto"/>
        <w:left w:val="none" w:sz="0" w:space="0" w:color="auto"/>
        <w:bottom w:val="none" w:sz="0" w:space="0" w:color="auto"/>
        <w:right w:val="none" w:sz="0" w:space="0" w:color="auto"/>
      </w:divBdr>
      <w:divsChild>
        <w:div w:id="1908569523">
          <w:marLeft w:val="0"/>
          <w:marRight w:val="0"/>
          <w:marTop w:val="0"/>
          <w:marBottom w:val="0"/>
          <w:divBdr>
            <w:top w:val="none" w:sz="0" w:space="0" w:color="auto"/>
            <w:left w:val="none" w:sz="0" w:space="0" w:color="auto"/>
            <w:bottom w:val="none" w:sz="0" w:space="0" w:color="auto"/>
            <w:right w:val="none" w:sz="0" w:space="0" w:color="auto"/>
          </w:divBdr>
        </w:div>
      </w:divsChild>
    </w:div>
    <w:div w:id="1245531516">
      <w:bodyDiv w:val="1"/>
      <w:marLeft w:val="0"/>
      <w:marRight w:val="0"/>
      <w:marTop w:val="0"/>
      <w:marBottom w:val="0"/>
      <w:divBdr>
        <w:top w:val="none" w:sz="0" w:space="0" w:color="auto"/>
        <w:left w:val="none" w:sz="0" w:space="0" w:color="auto"/>
        <w:bottom w:val="none" w:sz="0" w:space="0" w:color="auto"/>
        <w:right w:val="none" w:sz="0" w:space="0" w:color="auto"/>
      </w:divBdr>
      <w:divsChild>
        <w:div w:id="286814182">
          <w:marLeft w:val="0"/>
          <w:marRight w:val="0"/>
          <w:marTop w:val="0"/>
          <w:marBottom w:val="0"/>
          <w:divBdr>
            <w:top w:val="none" w:sz="0" w:space="0" w:color="auto"/>
            <w:left w:val="none" w:sz="0" w:space="0" w:color="auto"/>
            <w:bottom w:val="none" w:sz="0" w:space="0" w:color="auto"/>
            <w:right w:val="none" w:sz="0" w:space="0" w:color="auto"/>
          </w:divBdr>
        </w:div>
      </w:divsChild>
    </w:div>
    <w:div w:id="1249342466">
      <w:bodyDiv w:val="1"/>
      <w:marLeft w:val="0"/>
      <w:marRight w:val="0"/>
      <w:marTop w:val="0"/>
      <w:marBottom w:val="0"/>
      <w:divBdr>
        <w:top w:val="none" w:sz="0" w:space="0" w:color="auto"/>
        <w:left w:val="none" w:sz="0" w:space="0" w:color="auto"/>
        <w:bottom w:val="none" w:sz="0" w:space="0" w:color="auto"/>
        <w:right w:val="none" w:sz="0" w:space="0" w:color="auto"/>
      </w:divBdr>
    </w:div>
    <w:div w:id="1255015863">
      <w:bodyDiv w:val="1"/>
      <w:marLeft w:val="0"/>
      <w:marRight w:val="0"/>
      <w:marTop w:val="0"/>
      <w:marBottom w:val="0"/>
      <w:divBdr>
        <w:top w:val="none" w:sz="0" w:space="0" w:color="auto"/>
        <w:left w:val="none" w:sz="0" w:space="0" w:color="auto"/>
        <w:bottom w:val="none" w:sz="0" w:space="0" w:color="auto"/>
        <w:right w:val="none" w:sz="0" w:space="0" w:color="auto"/>
      </w:divBdr>
    </w:div>
    <w:div w:id="1265115510">
      <w:bodyDiv w:val="1"/>
      <w:marLeft w:val="0"/>
      <w:marRight w:val="0"/>
      <w:marTop w:val="0"/>
      <w:marBottom w:val="0"/>
      <w:divBdr>
        <w:top w:val="none" w:sz="0" w:space="0" w:color="auto"/>
        <w:left w:val="none" w:sz="0" w:space="0" w:color="auto"/>
        <w:bottom w:val="none" w:sz="0" w:space="0" w:color="auto"/>
        <w:right w:val="none" w:sz="0" w:space="0" w:color="auto"/>
      </w:divBdr>
    </w:div>
    <w:div w:id="1266186654">
      <w:bodyDiv w:val="1"/>
      <w:marLeft w:val="0"/>
      <w:marRight w:val="0"/>
      <w:marTop w:val="0"/>
      <w:marBottom w:val="0"/>
      <w:divBdr>
        <w:top w:val="none" w:sz="0" w:space="0" w:color="auto"/>
        <w:left w:val="none" w:sz="0" w:space="0" w:color="auto"/>
        <w:bottom w:val="none" w:sz="0" w:space="0" w:color="auto"/>
        <w:right w:val="none" w:sz="0" w:space="0" w:color="auto"/>
      </w:divBdr>
    </w:div>
    <w:div w:id="1266503357">
      <w:bodyDiv w:val="1"/>
      <w:marLeft w:val="0"/>
      <w:marRight w:val="0"/>
      <w:marTop w:val="0"/>
      <w:marBottom w:val="0"/>
      <w:divBdr>
        <w:top w:val="none" w:sz="0" w:space="0" w:color="auto"/>
        <w:left w:val="none" w:sz="0" w:space="0" w:color="auto"/>
        <w:bottom w:val="none" w:sz="0" w:space="0" w:color="auto"/>
        <w:right w:val="none" w:sz="0" w:space="0" w:color="auto"/>
      </w:divBdr>
    </w:div>
    <w:div w:id="1272392065">
      <w:bodyDiv w:val="1"/>
      <w:marLeft w:val="0"/>
      <w:marRight w:val="0"/>
      <w:marTop w:val="0"/>
      <w:marBottom w:val="0"/>
      <w:divBdr>
        <w:top w:val="none" w:sz="0" w:space="0" w:color="auto"/>
        <w:left w:val="none" w:sz="0" w:space="0" w:color="auto"/>
        <w:bottom w:val="none" w:sz="0" w:space="0" w:color="auto"/>
        <w:right w:val="none" w:sz="0" w:space="0" w:color="auto"/>
      </w:divBdr>
    </w:div>
    <w:div w:id="1285430670">
      <w:bodyDiv w:val="1"/>
      <w:marLeft w:val="0"/>
      <w:marRight w:val="0"/>
      <w:marTop w:val="0"/>
      <w:marBottom w:val="0"/>
      <w:divBdr>
        <w:top w:val="none" w:sz="0" w:space="0" w:color="auto"/>
        <w:left w:val="none" w:sz="0" w:space="0" w:color="auto"/>
        <w:bottom w:val="none" w:sz="0" w:space="0" w:color="auto"/>
        <w:right w:val="none" w:sz="0" w:space="0" w:color="auto"/>
      </w:divBdr>
    </w:div>
    <w:div w:id="1292250402">
      <w:bodyDiv w:val="1"/>
      <w:marLeft w:val="0"/>
      <w:marRight w:val="0"/>
      <w:marTop w:val="0"/>
      <w:marBottom w:val="0"/>
      <w:divBdr>
        <w:top w:val="none" w:sz="0" w:space="0" w:color="auto"/>
        <w:left w:val="none" w:sz="0" w:space="0" w:color="auto"/>
        <w:bottom w:val="none" w:sz="0" w:space="0" w:color="auto"/>
        <w:right w:val="none" w:sz="0" w:space="0" w:color="auto"/>
      </w:divBdr>
    </w:div>
    <w:div w:id="1294630893">
      <w:bodyDiv w:val="1"/>
      <w:marLeft w:val="0"/>
      <w:marRight w:val="0"/>
      <w:marTop w:val="0"/>
      <w:marBottom w:val="0"/>
      <w:divBdr>
        <w:top w:val="none" w:sz="0" w:space="0" w:color="auto"/>
        <w:left w:val="none" w:sz="0" w:space="0" w:color="auto"/>
        <w:bottom w:val="none" w:sz="0" w:space="0" w:color="auto"/>
        <w:right w:val="none" w:sz="0" w:space="0" w:color="auto"/>
      </w:divBdr>
    </w:div>
    <w:div w:id="1300260437">
      <w:bodyDiv w:val="1"/>
      <w:marLeft w:val="0"/>
      <w:marRight w:val="0"/>
      <w:marTop w:val="0"/>
      <w:marBottom w:val="0"/>
      <w:divBdr>
        <w:top w:val="none" w:sz="0" w:space="0" w:color="auto"/>
        <w:left w:val="none" w:sz="0" w:space="0" w:color="auto"/>
        <w:bottom w:val="none" w:sz="0" w:space="0" w:color="auto"/>
        <w:right w:val="none" w:sz="0" w:space="0" w:color="auto"/>
      </w:divBdr>
    </w:div>
    <w:div w:id="1303078567">
      <w:bodyDiv w:val="1"/>
      <w:marLeft w:val="0"/>
      <w:marRight w:val="0"/>
      <w:marTop w:val="0"/>
      <w:marBottom w:val="0"/>
      <w:divBdr>
        <w:top w:val="none" w:sz="0" w:space="0" w:color="auto"/>
        <w:left w:val="none" w:sz="0" w:space="0" w:color="auto"/>
        <w:bottom w:val="none" w:sz="0" w:space="0" w:color="auto"/>
        <w:right w:val="none" w:sz="0" w:space="0" w:color="auto"/>
      </w:divBdr>
    </w:div>
    <w:div w:id="1316370689">
      <w:bodyDiv w:val="1"/>
      <w:marLeft w:val="0"/>
      <w:marRight w:val="0"/>
      <w:marTop w:val="0"/>
      <w:marBottom w:val="0"/>
      <w:divBdr>
        <w:top w:val="none" w:sz="0" w:space="0" w:color="auto"/>
        <w:left w:val="none" w:sz="0" w:space="0" w:color="auto"/>
        <w:bottom w:val="none" w:sz="0" w:space="0" w:color="auto"/>
        <w:right w:val="none" w:sz="0" w:space="0" w:color="auto"/>
      </w:divBdr>
    </w:div>
    <w:div w:id="1322663106">
      <w:bodyDiv w:val="1"/>
      <w:marLeft w:val="0"/>
      <w:marRight w:val="0"/>
      <w:marTop w:val="0"/>
      <w:marBottom w:val="0"/>
      <w:divBdr>
        <w:top w:val="none" w:sz="0" w:space="0" w:color="auto"/>
        <w:left w:val="none" w:sz="0" w:space="0" w:color="auto"/>
        <w:bottom w:val="none" w:sz="0" w:space="0" w:color="auto"/>
        <w:right w:val="none" w:sz="0" w:space="0" w:color="auto"/>
      </w:divBdr>
    </w:div>
    <w:div w:id="1324118936">
      <w:bodyDiv w:val="1"/>
      <w:marLeft w:val="0"/>
      <w:marRight w:val="0"/>
      <w:marTop w:val="0"/>
      <w:marBottom w:val="0"/>
      <w:divBdr>
        <w:top w:val="none" w:sz="0" w:space="0" w:color="auto"/>
        <w:left w:val="none" w:sz="0" w:space="0" w:color="auto"/>
        <w:bottom w:val="none" w:sz="0" w:space="0" w:color="auto"/>
        <w:right w:val="none" w:sz="0" w:space="0" w:color="auto"/>
      </w:divBdr>
    </w:div>
    <w:div w:id="1327629667">
      <w:bodyDiv w:val="1"/>
      <w:marLeft w:val="0"/>
      <w:marRight w:val="0"/>
      <w:marTop w:val="0"/>
      <w:marBottom w:val="0"/>
      <w:divBdr>
        <w:top w:val="none" w:sz="0" w:space="0" w:color="auto"/>
        <w:left w:val="none" w:sz="0" w:space="0" w:color="auto"/>
        <w:bottom w:val="none" w:sz="0" w:space="0" w:color="auto"/>
        <w:right w:val="none" w:sz="0" w:space="0" w:color="auto"/>
      </w:divBdr>
    </w:div>
    <w:div w:id="1327705425">
      <w:bodyDiv w:val="1"/>
      <w:marLeft w:val="0"/>
      <w:marRight w:val="0"/>
      <w:marTop w:val="0"/>
      <w:marBottom w:val="0"/>
      <w:divBdr>
        <w:top w:val="none" w:sz="0" w:space="0" w:color="auto"/>
        <w:left w:val="none" w:sz="0" w:space="0" w:color="auto"/>
        <w:bottom w:val="none" w:sz="0" w:space="0" w:color="auto"/>
        <w:right w:val="none" w:sz="0" w:space="0" w:color="auto"/>
      </w:divBdr>
    </w:div>
    <w:div w:id="1333606058">
      <w:bodyDiv w:val="1"/>
      <w:marLeft w:val="0"/>
      <w:marRight w:val="0"/>
      <w:marTop w:val="0"/>
      <w:marBottom w:val="0"/>
      <w:divBdr>
        <w:top w:val="none" w:sz="0" w:space="0" w:color="auto"/>
        <w:left w:val="none" w:sz="0" w:space="0" w:color="auto"/>
        <w:bottom w:val="none" w:sz="0" w:space="0" w:color="auto"/>
        <w:right w:val="none" w:sz="0" w:space="0" w:color="auto"/>
      </w:divBdr>
    </w:div>
    <w:div w:id="1338732378">
      <w:bodyDiv w:val="1"/>
      <w:marLeft w:val="0"/>
      <w:marRight w:val="0"/>
      <w:marTop w:val="0"/>
      <w:marBottom w:val="0"/>
      <w:divBdr>
        <w:top w:val="none" w:sz="0" w:space="0" w:color="auto"/>
        <w:left w:val="none" w:sz="0" w:space="0" w:color="auto"/>
        <w:bottom w:val="none" w:sz="0" w:space="0" w:color="auto"/>
        <w:right w:val="none" w:sz="0" w:space="0" w:color="auto"/>
      </w:divBdr>
    </w:div>
    <w:div w:id="1342588796">
      <w:bodyDiv w:val="1"/>
      <w:marLeft w:val="0"/>
      <w:marRight w:val="0"/>
      <w:marTop w:val="0"/>
      <w:marBottom w:val="0"/>
      <w:divBdr>
        <w:top w:val="none" w:sz="0" w:space="0" w:color="auto"/>
        <w:left w:val="none" w:sz="0" w:space="0" w:color="auto"/>
        <w:bottom w:val="none" w:sz="0" w:space="0" w:color="auto"/>
        <w:right w:val="none" w:sz="0" w:space="0" w:color="auto"/>
      </w:divBdr>
    </w:div>
    <w:div w:id="1343168120">
      <w:bodyDiv w:val="1"/>
      <w:marLeft w:val="0"/>
      <w:marRight w:val="0"/>
      <w:marTop w:val="0"/>
      <w:marBottom w:val="0"/>
      <w:divBdr>
        <w:top w:val="none" w:sz="0" w:space="0" w:color="auto"/>
        <w:left w:val="none" w:sz="0" w:space="0" w:color="auto"/>
        <w:bottom w:val="none" w:sz="0" w:space="0" w:color="auto"/>
        <w:right w:val="none" w:sz="0" w:space="0" w:color="auto"/>
      </w:divBdr>
    </w:div>
    <w:div w:id="1356073303">
      <w:bodyDiv w:val="1"/>
      <w:marLeft w:val="0"/>
      <w:marRight w:val="0"/>
      <w:marTop w:val="0"/>
      <w:marBottom w:val="0"/>
      <w:divBdr>
        <w:top w:val="none" w:sz="0" w:space="0" w:color="auto"/>
        <w:left w:val="none" w:sz="0" w:space="0" w:color="auto"/>
        <w:bottom w:val="none" w:sz="0" w:space="0" w:color="auto"/>
        <w:right w:val="none" w:sz="0" w:space="0" w:color="auto"/>
      </w:divBdr>
    </w:div>
    <w:div w:id="1366561977">
      <w:bodyDiv w:val="1"/>
      <w:marLeft w:val="0"/>
      <w:marRight w:val="0"/>
      <w:marTop w:val="0"/>
      <w:marBottom w:val="0"/>
      <w:divBdr>
        <w:top w:val="none" w:sz="0" w:space="0" w:color="auto"/>
        <w:left w:val="none" w:sz="0" w:space="0" w:color="auto"/>
        <w:bottom w:val="none" w:sz="0" w:space="0" w:color="auto"/>
        <w:right w:val="none" w:sz="0" w:space="0" w:color="auto"/>
      </w:divBdr>
    </w:div>
    <w:div w:id="1389067275">
      <w:bodyDiv w:val="1"/>
      <w:marLeft w:val="0"/>
      <w:marRight w:val="0"/>
      <w:marTop w:val="0"/>
      <w:marBottom w:val="0"/>
      <w:divBdr>
        <w:top w:val="none" w:sz="0" w:space="0" w:color="auto"/>
        <w:left w:val="none" w:sz="0" w:space="0" w:color="auto"/>
        <w:bottom w:val="none" w:sz="0" w:space="0" w:color="auto"/>
        <w:right w:val="none" w:sz="0" w:space="0" w:color="auto"/>
      </w:divBdr>
    </w:div>
    <w:div w:id="1391348022">
      <w:bodyDiv w:val="1"/>
      <w:marLeft w:val="0"/>
      <w:marRight w:val="0"/>
      <w:marTop w:val="0"/>
      <w:marBottom w:val="0"/>
      <w:divBdr>
        <w:top w:val="none" w:sz="0" w:space="0" w:color="auto"/>
        <w:left w:val="none" w:sz="0" w:space="0" w:color="auto"/>
        <w:bottom w:val="none" w:sz="0" w:space="0" w:color="auto"/>
        <w:right w:val="none" w:sz="0" w:space="0" w:color="auto"/>
      </w:divBdr>
    </w:div>
    <w:div w:id="1397781628">
      <w:bodyDiv w:val="1"/>
      <w:marLeft w:val="0"/>
      <w:marRight w:val="0"/>
      <w:marTop w:val="0"/>
      <w:marBottom w:val="0"/>
      <w:divBdr>
        <w:top w:val="none" w:sz="0" w:space="0" w:color="auto"/>
        <w:left w:val="none" w:sz="0" w:space="0" w:color="auto"/>
        <w:bottom w:val="none" w:sz="0" w:space="0" w:color="auto"/>
        <w:right w:val="none" w:sz="0" w:space="0" w:color="auto"/>
      </w:divBdr>
    </w:div>
    <w:div w:id="1403874584">
      <w:bodyDiv w:val="1"/>
      <w:marLeft w:val="0"/>
      <w:marRight w:val="0"/>
      <w:marTop w:val="0"/>
      <w:marBottom w:val="0"/>
      <w:divBdr>
        <w:top w:val="none" w:sz="0" w:space="0" w:color="auto"/>
        <w:left w:val="none" w:sz="0" w:space="0" w:color="auto"/>
        <w:bottom w:val="none" w:sz="0" w:space="0" w:color="auto"/>
        <w:right w:val="none" w:sz="0" w:space="0" w:color="auto"/>
      </w:divBdr>
    </w:div>
    <w:div w:id="1410075559">
      <w:bodyDiv w:val="1"/>
      <w:marLeft w:val="0"/>
      <w:marRight w:val="0"/>
      <w:marTop w:val="0"/>
      <w:marBottom w:val="0"/>
      <w:divBdr>
        <w:top w:val="none" w:sz="0" w:space="0" w:color="auto"/>
        <w:left w:val="none" w:sz="0" w:space="0" w:color="auto"/>
        <w:bottom w:val="none" w:sz="0" w:space="0" w:color="auto"/>
        <w:right w:val="none" w:sz="0" w:space="0" w:color="auto"/>
      </w:divBdr>
    </w:div>
    <w:div w:id="1416437116">
      <w:bodyDiv w:val="1"/>
      <w:marLeft w:val="0"/>
      <w:marRight w:val="0"/>
      <w:marTop w:val="0"/>
      <w:marBottom w:val="0"/>
      <w:divBdr>
        <w:top w:val="none" w:sz="0" w:space="0" w:color="auto"/>
        <w:left w:val="none" w:sz="0" w:space="0" w:color="auto"/>
        <w:bottom w:val="none" w:sz="0" w:space="0" w:color="auto"/>
        <w:right w:val="none" w:sz="0" w:space="0" w:color="auto"/>
      </w:divBdr>
    </w:div>
    <w:div w:id="1417164325">
      <w:bodyDiv w:val="1"/>
      <w:marLeft w:val="0"/>
      <w:marRight w:val="0"/>
      <w:marTop w:val="0"/>
      <w:marBottom w:val="0"/>
      <w:divBdr>
        <w:top w:val="none" w:sz="0" w:space="0" w:color="auto"/>
        <w:left w:val="none" w:sz="0" w:space="0" w:color="auto"/>
        <w:bottom w:val="none" w:sz="0" w:space="0" w:color="auto"/>
        <w:right w:val="none" w:sz="0" w:space="0" w:color="auto"/>
      </w:divBdr>
    </w:div>
    <w:div w:id="1420979304">
      <w:bodyDiv w:val="1"/>
      <w:marLeft w:val="0"/>
      <w:marRight w:val="0"/>
      <w:marTop w:val="0"/>
      <w:marBottom w:val="0"/>
      <w:divBdr>
        <w:top w:val="none" w:sz="0" w:space="0" w:color="auto"/>
        <w:left w:val="none" w:sz="0" w:space="0" w:color="auto"/>
        <w:bottom w:val="none" w:sz="0" w:space="0" w:color="auto"/>
        <w:right w:val="none" w:sz="0" w:space="0" w:color="auto"/>
      </w:divBdr>
    </w:div>
    <w:div w:id="1422531825">
      <w:bodyDiv w:val="1"/>
      <w:marLeft w:val="0"/>
      <w:marRight w:val="0"/>
      <w:marTop w:val="0"/>
      <w:marBottom w:val="0"/>
      <w:divBdr>
        <w:top w:val="none" w:sz="0" w:space="0" w:color="auto"/>
        <w:left w:val="none" w:sz="0" w:space="0" w:color="auto"/>
        <w:bottom w:val="none" w:sz="0" w:space="0" w:color="auto"/>
        <w:right w:val="none" w:sz="0" w:space="0" w:color="auto"/>
      </w:divBdr>
    </w:div>
    <w:div w:id="1436246865">
      <w:bodyDiv w:val="1"/>
      <w:marLeft w:val="0"/>
      <w:marRight w:val="0"/>
      <w:marTop w:val="0"/>
      <w:marBottom w:val="0"/>
      <w:divBdr>
        <w:top w:val="none" w:sz="0" w:space="0" w:color="auto"/>
        <w:left w:val="none" w:sz="0" w:space="0" w:color="auto"/>
        <w:bottom w:val="none" w:sz="0" w:space="0" w:color="auto"/>
        <w:right w:val="none" w:sz="0" w:space="0" w:color="auto"/>
      </w:divBdr>
    </w:div>
    <w:div w:id="1441293431">
      <w:bodyDiv w:val="1"/>
      <w:marLeft w:val="0"/>
      <w:marRight w:val="0"/>
      <w:marTop w:val="0"/>
      <w:marBottom w:val="0"/>
      <w:divBdr>
        <w:top w:val="none" w:sz="0" w:space="0" w:color="auto"/>
        <w:left w:val="none" w:sz="0" w:space="0" w:color="auto"/>
        <w:bottom w:val="none" w:sz="0" w:space="0" w:color="auto"/>
        <w:right w:val="none" w:sz="0" w:space="0" w:color="auto"/>
      </w:divBdr>
    </w:div>
    <w:div w:id="1453355231">
      <w:bodyDiv w:val="1"/>
      <w:marLeft w:val="0"/>
      <w:marRight w:val="0"/>
      <w:marTop w:val="0"/>
      <w:marBottom w:val="0"/>
      <w:divBdr>
        <w:top w:val="none" w:sz="0" w:space="0" w:color="auto"/>
        <w:left w:val="none" w:sz="0" w:space="0" w:color="auto"/>
        <w:bottom w:val="none" w:sz="0" w:space="0" w:color="auto"/>
        <w:right w:val="none" w:sz="0" w:space="0" w:color="auto"/>
      </w:divBdr>
    </w:div>
    <w:div w:id="1461266222">
      <w:bodyDiv w:val="1"/>
      <w:marLeft w:val="0"/>
      <w:marRight w:val="0"/>
      <w:marTop w:val="0"/>
      <w:marBottom w:val="0"/>
      <w:divBdr>
        <w:top w:val="none" w:sz="0" w:space="0" w:color="auto"/>
        <w:left w:val="none" w:sz="0" w:space="0" w:color="auto"/>
        <w:bottom w:val="none" w:sz="0" w:space="0" w:color="auto"/>
        <w:right w:val="none" w:sz="0" w:space="0" w:color="auto"/>
      </w:divBdr>
    </w:div>
    <w:div w:id="1467814383">
      <w:bodyDiv w:val="1"/>
      <w:marLeft w:val="0"/>
      <w:marRight w:val="0"/>
      <w:marTop w:val="0"/>
      <w:marBottom w:val="0"/>
      <w:divBdr>
        <w:top w:val="none" w:sz="0" w:space="0" w:color="auto"/>
        <w:left w:val="none" w:sz="0" w:space="0" w:color="auto"/>
        <w:bottom w:val="none" w:sz="0" w:space="0" w:color="auto"/>
        <w:right w:val="none" w:sz="0" w:space="0" w:color="auto"/>
      </w:divBdr>
    </w:div>
    <w:div w:id="1467814502">
      <w:bodyDiv w:val="1"/>
      <w:marLeft w:val="0"/>
      <w:marRight w:val="0"/>
      <w:marTop w:val="0"/>
      <w:marBottom w:val="0"/>
      <w:divBdr>
        <w:top w:val="none" w:sz="0" w:space="0" w:color="auto"/>
        <w:left w:val="none" w:sz="0" w:space="0" w:color="auto"/>
        <w:bottom w:val="none" w:sz="0" w:space="0" w:color="auto"/>
        <w:right w:val="none" w:sz="0" w:space="0" w:color="auto"/>
      </w:divBdr>
    </w:div>
    <w:div w:id="1475181040">
      <w:bodyDiv w:val="1"/>
      <w:marLeft w:val="0"/>
      <w:marRight w:val="0"/>
      <w:marTop w:val="0"/>
      <w:marBottom w:val="0"/>
      <w:divBdr>
        <w:top w:val="none" w:sz="0" w:space="0" w:color="auto"/>
        <w:left w:val="none" w:sz="0" w:space="0" w:color="auto"/>
        <w:bottom w:val="none" w:sz="0" w:space="0" w:color="auto"/>
        <w:right w:val="none" w:sz="0" w:space="0" w:color="auto"/>
      </w:divBdr>
    </w:div>
    <w:div w:id="1475296329">
      <w:bodyDiv w:val="1"/>
      <w:marLeft w:val="0"/>
      <w:marRight w:val="0"/>
      <w:marTop w:val="0"/>
      <w:marBottom w:val="0"/>
      <w:divBdr>
        <w:top w:val="none" w:sz="0" w:space="0" w:color="auto"/>
        <w:left w:val="none" w:sz="0" w:space="0" w:color="auto"/>
        <w:bottom w:val="none" w:sz="0" w:space="0" w:color="auto"/>
        <w:right w:val="none" w:sz="0" w:space="0" w:color="auto"/>
      </w:divBdr>
    </w:div>
    <w:div w:id="1476527594">
      <w:bodyDiv w:val="1"/>
      <w:marLeft w:val="0"/>
      <w:marRight w:val="0"/>
      <w:marTop w:val="0"/>
      <w:marBottom w:val="0"/>
      <w:divBdr>
        <w:top w:val="none" w:sz="0" w:space="0" w:color="auto"/>
        <w:left w:val="none" w:sz="0" w:space="0" w:color="auto"/>
        <w:bottom w:val="none" w:sz="0" w:space="0" w:color="auto"/>
        <w:right w:val="none" w:sz="0" w:space="0" w:color="auto"/>
      </w:divBdr>
    </w:div>
    <w:div w:id="1477649767">
      <w:bodyDiv w:val="1"/>
      <w:marLeft w:val="0"/>
      <w:marRight w:val="0"/>
      <w:marTop w:val="0"/>
      <w:marBottom w:val="0"/>
      <w:divBdr>
        <w:top w:val="none" w:sz="0" w:space="0" w:color="auto"/>
        <w:left w:val="none" w:sz="0" w:space="0" w:color="auto"/>
        <w:bottom w:val="none" w:sz="0" w:space="0" w:color="auto"/>
        <w:right w:val="none" w:sz="0" w:space="0" w:color="auto"/>
      </w:divBdr>
    </w:div>
    <w:div w:id="1478376210">
      <w:bodyDiv w:val="1"/>
      <w:marLeft w:val="0"/>
      <w:marRight w:val="0"/>
      <w:marTop w:val="0"/>
      <w:marBottom w:val="0"/>
      <w:divBdr>
        <w:top w:val="none" w:sz="0" w:space="0" w:color="auto"/>
        <w:left w:val="none" w:sz="0" w:space="0" w:color="auto"/>
        <w:bottom w:val="none" w:sz="0" w:space="0" w:color="auto"/>
        <w:right w:val="none" w:sz="0" w:space="0" w:color="auto"/>
      </w:divBdr>
    </w:div>
    <w:div w:id="1481848091">
      <w:bodyDiv w:val="1"/>
      <w:marLeft w:val="0"/>
      <w:marRight w:val="0"/>
      <w:marTop w:val="0"/>
      <w:marBottom w:val="0"/>
      <w:divBdr>
        <w:top w:val="none" w:sz="0" w:space="0" w:color="auto"/>
        <w:left w:val="none" w:sz="0" w:space="0" w:color="auto"/>
        <w:bottom w:val="none" w:sz="0" w:space="0" w:color="auto"/>
        <w:right w:val="none" w:sz="0" w:space="0" w:color="auto"/>
      </w:divBdr>
    </w:div>
    <w:div w:id="1486972889">
      <w:bodyDiv w:val="1"/>
      <w:marLeft w:val="0"/>
      <w:marRight w:val="0"/>
      <w:marTop w:val="0"/>
      <w:marBottom w:val="0"/>
      <w:divBdr>
        <w:top w:val="none" w:sz="0" w:space="0" w:color="auto"/>
        <w:left w:val="none" w:sz="0" w:space="0" w:color="auto"/>
        <w:bottom w:val="none" w:sz="0" w:space="0" w:color="auto"/>
        <w:right w:val="none" w:sz="0" w:space="0" w:color="auto"/>
      </w:divBdr>
    </w:div>
    <w:div w:id="1489007745">
      <w:bodyDiv w:val="1"/>
      <w:marLeft w:val="0"/>
      <w:marRight w:val="0"/>
      <w:marTop w:val="0"/>
      <w:marBottom w:val="0"/>
      <w:divBdr>
        <w:top w:val="none" w:sz="0" w:space="0" w:color="auto"/>
        <w:left w:val="none" w:sz="0" w:space="0" w:color="auto"/>
        <w:bottom w:val="none" w:sz="0" w:space="0" w:color="auto"/>
        <w:right w:val="none" w:sz="0" w:space="0" w:color="auto"/>
      </w:divBdr>
    </w:div>
    <w:div w:id="1495494504">
      <w:bodyDiv w:val="1"/>
      <w:marLeft w:val="0"/>
      <w:marRight w:val="0"/>
      <w:marTop w:val="0"/>
      <w:marBottom w:val="0"/>
      <w:divBdr>
        <w:top w:val="none" w:sz="0" w:space="0" w:color="auto"/>
        <w:left w:val="none" w:sz="0" w:space="0" w:color="auto"/>
        <w:bottom w:val="none" w:sz="0" w:space="0" w:color="auto"/>
        <w:right w:val="none" w:sz="0" w:space="0" w:color="auto"/>
      </w:divBdr>
    </w:div>
    <w:div w:id="1502889503">
      <w:bodyDiv w:val="1"/>
      <w:marLeft w:val="0"/>
      <w:marRight w:val="0"/>
      <w:marTop w:val="0"/>
      <w:marBottom w:val="0"/>
      <w:divBdr>
        <w:top w:val="none" w:sz="0" w:space="0" w:color="auto"/>
        <w:left w:val="none" w:sz="0" w:space="0" w:color="auto"/>
        <w:bottom w:val="none" w:sz="0" w:space="0" w:color="auto"/>
        <w:right w:val="none" w:sz="0" w:space="0" w:color="auto"/>
      </w:divBdr>
    </w:div>
    <w:div w:id="1505047651">
      <w:bodyDiv w:val="1"/>
      <w:marLeft w:val="0"/>
      <w:marRight w:val="0"/>
      <w:marTop w:val="0"/>
      <w:marBottom w:val="0"/>
      <w:divBdr>
        <w:top w:val="none" w:sz="0" w:space="0" w:color="auto"/>
        <w:left w:val="none" w:sz="0" w:space="0" w:color="auto"/>
        <w:bottom w:val="none" w:sz="0" w:space="0" w:color="auto"/>
        <w:right w:val="none" w:sz="0" w:space="0" w:color="auto"/>
      </w:divBdr>
    </w:div>
    <w:div w:id="1505508298">
      <w:bodyDiv w:val="1"/>
      <w:marLeft w:val="0"/>
      <w:marRight w:val="0"/>
      <w:marTop w:val="0"/>
      <w:marBottom w:val="0"/>
      <w:divBdr>
        <w:top w:val="none" w:sz="0" w:space="0" w:color="auto"/>
        <w:left w:val="none" w:sz="0" w:space="0" w:color="auto"/>
        <w:bottom w:val="none" w:sz="0" w:space="0" w:color="auto"/>
        <w:right w:val="none" w:sz="0" w:space="0" w:color="auto"/>
      </w:divBdr>
    </w:div>
    <w:div w:id="1522163744">
      <w:bodyDiv w:val="1"/>
      <w:marLeft w:val="0"/>
      <w:marRight w:val="0"/>
      <w:marTop w:val="0"/>
      <w:marBottom w:val="0"/>
      <w:divBdr>
        <w:top w:val="none" w:sz="0" w:space="0" w:color="auto"/>
        <w:left w:val="none" w:sz="0" w:space="0" w:color="auto"/>
        <w:bottom w:val="none" w:sz="0" w:space="0" w:color="auto"/>
        <w:right w:val="none" w:sz="0" w:space="0" w:color="auto"/>
      </w:divBdr>
      <w:divsChild>
        <w:div w:id="66651814">
          <w:marLeft w:val="0"/>
          <w:marRight w:val="0"/>
          <w:marTop w:val="0"/>
          <w:marBottom w:val="0"/>
          <w:divBdr>
            <w:top w:val="none" w:sz="0" w:space="0" w:color="auto"/>
            <w:left w:val="none" w:sz="0" w:space="0" w:color="auto"/>
            <w:bottom w:val="none" w:sz="0" w:space="0" w:color="auto"/>
            <w:right w:val="none" w:sz="0" w:space="0" w:color="auto"/>
          </w:divBdr>
        </w:div>
        <w:div w:id="733242164">
          <w:blockQuote w:val="1"/>
          <w:marLeft w:val="0"/>
          <w:marRight w:val="0"/>
          <w:marTop w:val="240"/>
          <w:marBottom w:val="0"/>
          <w:divBdr>
            <w:top w:val="none" w:sz="0" w:space="0" w:color="auto"/>
            <w:left w:val="single" w:sz="12" w:space="11" w:color="81858C"/>
            <w:bottom w:val="none" w:sz="0" w:space="0" w:color="auto"/>
            <w:right w:val="none" w:sz="0" w:space="0" w:color="auto"/>
          </w:divBdr>
        </w:div>
      </w:divsChild>
    </w:div>
    <w:div w:id="1525631041">
      <w:bodyDiv w:val="1"/>
      <w:marLeft w:val="0"/>
      <w:marRight w:val="0"/>
      <w:marTop w:val="0"/>
      <w:marBottom w:val="0"/>
      <w:divBdr>
        <w:top w:val="none" w:sz="0" w:space="0" w:color="auto"/>
        <w:left w:val="none" w:sz="0" w:space="0" w:color="auto"/>
        <w:bottom w:val="none" w:sz="0" w:space="0" w:color="auto"/>
        <w:right w:val="none" w:sz="0" w:space="0" w:color="auto"/>
      </w:divBdr>
    </w:div>
    <w:div w:id="1526795008">
      <w:bodyDiv w:val="1"/>
      <w:marLeft w:val="0"/>
      <w:marRight w:val="0"/>
      <w:marTop w:val="0"/>
      <w:marBottom w:val="0"/>
      <w:divBdr>
        <w:top w:val="none" w:sz="0" w:space="0" w:color="auto"/>
        <w:left w:val="none" w:sz="0" w:space="0" w:color="auto"/>
        <w:bottom w:val="none" w:sz="0" w:space="0" w:color="auto"/>
        <w:right w:val="none" w:sz="0" w:space="0" w:color="auto"/>
      </w:divBdr>
    </w:div>
    <w:div w:id="1530801873">
      <w:bodyDiv w:val="1"/>
      <w:marLeft w:val="0"/>
      <w:marRight w:val="0"/>
      <w:marTop w:val="0"/>
      <w:marBottom w:val="0"/>
      <w:divBdr>
        <w:top w:val="none" w:sz="0" w:space="0" w:color="auto"/>
        <w:left w:val="none" w:sz="0" w:space="0" w:color="auto"/>
        <w:bottom w:val="none" w:sz="0" w:space="0" w:color="auto"/>
        <w:right w:val="none" w:sz="0" w:space="0" w:color="auto"/>
      </w:divBdr>
    </w:div>
    <w:div w:id="1545828851">
      <w:bodyDiv w:val="1"/>
      <w:marLeft w:val="0"/>
      <w:marRight w:val="0"/>
      <w:marTop w:val="0"/>
      <w:marBottom w:val="0"/>
      <w:divBdr>
        <w:top w:val="none" w:sz="0" w:space="0" w:color="auto"/>
        <w:left w:val="none" w:sz="0" w:space="0" w:color="auto"/>
        <w:bottom w:val="none" w:sz="0" w:space="0" w:color="auto"/>
        <w:right w:val="none" w:sz="0" w:space="0" w:color="auto"/>
      </w:divBdr>
      <w:divsChild>
        <w:div w:id="908612189">
          <w:marLeft w:val="0"/>
          <w:marRight w:val="0"/>
          <w:marTop w:val="0"/>
          <w:marBottom w:val="0"/>
          <w:divBdr>
            <w:top w:val="none" w:sz="0" w:space="0" w:color="auto"/>
            <w:left w:val="none" w:sz="0" w:space="0" w:color="auto"/>
            <w:bottom w:val="none" w:sz="0" w:space="0" w:color="auto"/>
            <w:right w:val="none" w:sz="0" w:space="0" w:color="auto"/>
          </w:divBdr>
        </w:div>
      </w:divsChild>
    </w:div>
    <w:div w:id="1546873330">
      <w:bodyDiv w:val="1"/>
      <w:marLeft w:val="0"/>
      <w:marRight w:val="0"/>
      <w:marTop w:val="0"/>
      <w:marBottom w:val="0"/>
      <w:divBdr>
        <w:top w:val="none" w:sz="0" w:space="0" w:color="auto"/>
        <w:left w:val="none" w:sz="0" w:space="0" w:color="auto"/>
        <w:bottom w:val="none" w:sz="0" w:space="0" w:color="auto"/>
        <w:right w:val="none" w:sz="0" w:space="0" w:color="auto"/>
      </w:divBdr>
    </w:div>
    <w:div w:id="1551454640">
      <w:bodyDiv w:val="1"/>
      <w:marLeft w:val="0"/>
      <w:marRight w:val="0"/>
      <w:marTop w:val="0"/>
      <w:marBottom w:val="0"/>
      <w:divBdr>
        <w:top w:val="none" w:sz="0" w:space="0" w:color="auto"/>
        <w:left w:val="none" w:sz="0" w:space="0" w:color="auto"/>
        <w:bottom w:val="none" w:sz="0" w:space="0" w:color="auto"/>
        <w:right w:val="none" w:sz="0" w:space="0" w:color="auto"/>
      </w:divBdr>
    </w:div>
    <w:div w:id="1554074791">
      <w:bodyDiv w:val="1"/>
      <w:marLeft w:val="0"/>
      <w:marRight w:val="0"/>
      <w:marTop w:val="0"/>
      <w:marBottom w:val="0"/>
      <w:divBdr>
        <w:top w:val="none" w:sz="0" w:space="0" w:color="auto"/>
        <w:left w:val="none" w:sz="0" w:space="0" w:color="auto"/>
        <w:bottom w:val="none" w:sz="0" w:space="0" w:color="auto"/>
        <w:right w:val="none" w:sz="0" w:space="0" w:color="auto"/>
      </w:divBdr>
    </w:div>
    <w:div w:id="1559318636">
      <w:bodyDiv w:val="1"/>
      <w:marLeft w:val="0"/>
      <w:marRight w:val="0"/>
      <w:marTop w:val="0"/>
      <w:marBottom w:val="0"/>
      <w:divBdr>
        <w:top w:val="none" w:sz="0" w:space="0" w:color="auto"/>
        <w:left w:val="none" w:sz="0" w:space="0" w:color="auto"/>
        <w:bottom w:val="none" w:sz="0" w:space="0" w:color="auto"/>
        <w:right w:val="none" w:sz="0" w:space="0" w:color="auto"/>
      </w:divBdr>
    </w:div>
    <w:div w:id="1560902701">
      <w:bodyDiv w:val="1"/>
      <w:marLeft w:val="0"/>
      <w:marRight w:val="0"/>
      <w:marTop w:val="0"/>
      <w:marBottom w:val="0"/>
      <w:divBdr>
        <w:top w:val="none" w:sz="0" w:space="0" w:color="auto"/>
        <w:left w:val="none" w:sz="0" w:space="0" w:color="auto"/>
        <w:bottom w:val="none" w:sz="0" w:space="0" w:color="auto"/>
        <w:right w:val="none" w:sz="0" w:space="0" w:color="auto"/>
      </w:divBdr>
    </w:div>
    <w:div w:id="1564364171">
      <w:bodyDiv w:val="1"/>
      <w:marLeft w:val="0"/>
      <w:marRight w:val="0"/>
      <w:marTop w:val="0"/>
      <w:marBottom w:val="0"/>
      <w:divBdr>
        <w:top w:val="none" w:sz="0" w:space="0" w:color="auto"/>
        <w:left w:val="none" w:sz="0" w:space="0" w:color="auto"/>
        <w:bottom w:val="none" w:sz="0" w:space="0" w:color="auto"/>
        <w:right w:val="none" w:sz="0" w:space="0" w:color="auto"/>
      </w:divBdr>
    </w:div>
    <w:div w:id="1564679217">
      <w:bodyDiv w:val="1"/>
      <w:marLeft w:val="0"/>
      <w:marRight w:val="0"/>
      <w:marTop w:val="0"/>
      <w:marBottom w:val="0"/>
      <w:divBdr>
        <w:top w:val="none" w:sz="0" w:space="0" w:color="auto"/>
        <w:left w:val="none" w:sz="0" w:space="0" w:color="auto"/>
        <w:bottom w:val="none" w:sz="0" w:space="0" w:color="auto"/>
        <w:right w:val="none" w:sz="0" w:space="0" w:color="auto"/>
      </w:divBdr>
    </w:div>
    <w:div w:id="1567689855">
      <w:bodyDiv w:val="1"/>
      <w:marLeft w:val="0"/>
      <w:marRight w:val="0"/>
      <w:marTop w:val="0"/>
      <w:marBottom w:val="0"/>
      <w:divBdr>
        <w:top w:val="none" w:sz="0" w:space="0" w:color="auto"/>
        <w:left w:val="none" w:sz="0" w:space="0" w:color="auto"/>
        <w:bottom w:val="none" w:sz="0" w:space="0" w:color="auto"/>
        <w:right w:val="none" w:sz="0" w:space="0" w:color="auto"/>
      </w:divBdr>
    </w:div>
    <w:div w:id="1574465352">
      <w:bodyDiv w:val="1"/>
      <w:marLeft w:val="0"/>
      <w:marRight w:val="0"/>
      <w:marTop w:val="0"/>
      <w:marBottom w:val="0"/>
      <w:divBdr>
        <w:top w:val="none" w:sz="0" w:space="0" w:color="auto"/>
        <w:left w:val="none" w:sz="0" w:space="0" w:color="auto"/>
        <w:bottom w:val="none" w:sz="0" w:space="0" w:color="auto"/>
        <w:right w:val="none" w:sz="0" w:space="0" w:color="auto"/>
      </w:divBdr>
    </w:div>
    <w:div w:id="1575316230">
      <w:bodyDiv w:val="1"/>
      <w:marLeft w:val="0"/>
      <w:marRight w:val="0"/>
      <w:marTop w:val="0"/>
      <w:marBottom w:val="0"/>
      <w:divBdr>
        <w:top w:val="none" w:sz="0" w:space="0" w:color="auto"/>
        <w:left w:val="none" w:sz="0" w:space="0" w:color="auto"/>
        <w:bottom w:val="none" w:sz="0" w:space="0" w:color="auto"/>
        <w:right w:val="none" w:sz="0" w:space="0" w:color="auto"/>
      </w:divBdr>
    </w:div>
    <w:div w:id="1577200734">
      <w:bodyDiv w:val="1"/>
      <w:marLeft w:val="0"/>
      <w:marRight w:val="0"/>
      <w:marTop w:val="0"/>
      <w:marBottom w:val="0"/>
      <w:divBdr>
        <w:top w:val="none" w:sz="0" w:space="0" w:color="auto"/>
        <w:left w:val="none" w:sz="0" w:space="0" w:color="auto"/>
        <w:bottom w:val="none" w:sz="0" w:space="0" w:color="auto"/>
        <w:right w:val="none" w:sz="0" w:space="0" w:color="auto"/>
      </w:divBdr>
    </w:div>
    <w:div w:id="1578054641">
      <w:bodyDiv w:val="1"/>
      <w:marLeft w:val="0"/>
      <w:marRight w:val="0"/>
      <w:marTop w:val="0"/>
      <w:marBottom w:val="0"/>
      <w:divBdr>
        <w:top w:val="none" w:sz="0" w:space="0" w:color="auto"/>
        <w:left w:val="none" w:sz="0" w:space="0" w:color="auto"/>
        <w:bottom w:val="none" w:sz="0" w:space="0" w:color="auto"/>
        <w:right w:val="none" w:sz="0" w:space="0" w:color="auto"/>
      </w:divBdr>
    </w:div>
    <w:div w:id="1581982699">
      <w:bodyDiv w:val="1"/>
      <w:marLeft w:val="0"/>
      <w:marRight w:val="0"/>
      <w:marTop w:val="0"/>
      <w:marBottom w:val="0"/>
      <w:divBdr>
        <w:top w:val="none" w:sz="0" w:space="0" w:color="auto"/>
        <w:left w:val="none" w:sz="0" w:space="0" w:color="auto"/>
        <w:bottom w:val="none" w:sz="0" w:space="0" w:color="auto"/>
        <w:right w:val="none" w:sz="0" w:space="0" w:color="auto"/>
      </w:divBdr>
    </w:div>
    <w:div w:id="1585915911">
      <w:bodyDiv w:val="1"/>
      <w:marLeft w:val="0"/>
      <w:marRight w:val="0"/>
      <w:marTop w:val="0"/>
      <w:marBottom w:val="0"/>
      <w:divBdr>
        <w:top w:val="none" w:sz="0" w:space="0" w:color="auto"/>
        <w:left w:val="none" w:sz="0" w:space="0" w:color="auto"/>
        <w:bottom w:val="none" w:sz="0" w:space="0" w:color="auto"/>
        <w:right w:val="none" w:sz="0" w:space="0" w:color="auto"/>
      </w:divBdr>
    </w:div>
    <w:div w:id="1586377738">
      <w:bodyDiv w:val="1"/>
      <w:marLeft w:val="0"/>
      <w:marRight w:val="0"/>
      <w:marTop w:val="0"/>
      <w:marBottom w:val="0"/>
      <w:divBdr>
        <w:top w:val="none" w:sz="0" w:space="0" w:color="auto"/>
        <w:left w:val="none" w:sz="0" w:space="0" w:color="auto"/>
        <w:bottom w:val="none" w:sz="0" w:space="0" w:color="auto"/>
        <w:right w:val="none" w:sz="0" w:space="0" w:color="auto"/>
      </w:divBdr>
      <w:divsChild>
        <w:div w:id="553466290">
          <w:marLeft w:val="0"/>
          <w:marRight w:val="0"/>
          <w:marTop w:val="0"/>
          <w:marBottom w:val="0"/>
          <w:divBdr>
            <w:top w:val="none" w:sz="0" w:space="0" w:color="auto"/>
            <w:left w:val="none" w:sz="0" w:space="0" w:color="auto"/>
            <w:bottom w:val="none" w:sz="0" w:space="0" w:color="auto"/>
            <w:right w:val="none" w:sz="0" w:space="0" w:color="auto"/>
          </w:divBdr>
        </w:div>
      </w:divsChild>
    </w:div>
    <w:div w:id="1589659187">
      <w:bodyDiv w:val="1"/>
      <w:marLeft w:val="0"/>
      <w:marRight w:val="0"/>
      <w:marTop w:val="0"/>
      <w:marBottom w:val="0"/>
      <w:divBdr>
        <w:top w:val="none" w:sz="0" w:space="0" w:color="auto"/>
        <w:left w:val="none" w:sz="0" w:space="0" w:color="auto"/>
        <w:bottom w:val="none" w:sz="0" w:space="0" w:color="auto"/>
        <w:right w:val="none" w:sz="0" w:space="0" w:color="auto"/>
      </w:divBdr>
    </w:div>
    <w:div w:id="1592272183">
      <w:bodyDiv w:val="1"/>
      <w:marLeft w:val="0"/>
      <w:marRight w:val="0"/>
      <w:marTop w:val="0"/>
      <w:marBottom w:val="0"/>
      <w:divBdr>
        <w:top w:val="none" w:sz="0" w:space="0" w:color="auto"/>
        <w:left w:val="none" w:sz="0" w:space="0" w:color="auto"/>
        <w:bottom w:val="none" w:sz="0" w:space="0" w:color="auto"/>
        <w:right w:val="none" w:sz="0" w:space="0" w:color="auto"/>
      </w:divBdr>
    </w:div>
    <w:div w:id="1594360815">
      <w:bodyDiv w:val="1"/>
      <w:marLeft w:val="0"/>
      <w:marRight w:val="0"/>
      <w:marTop w:val="0"/>
      <w:marBottom w:val="0"/>
      <w:divBdr>
        <w:top w:val="none" w:sz="0" w:space="0" w:color="auto"/>
        <w:left w:val="none" w:sz="0" w:space="0" w:color="auto"/>
        <w:bottom w:val="none" w:sz="0" w:space="0" w:color="auto"/>
        <w:right w:val="none" w:sz="0" w:space="0" w:color="auto"/>
      </w:divBdr>
    </w:div>
    <w:div w:id="1595940416">
      <w:bodyDiv w:val="1"/>
      <w:marLeft w:val="0"/>
      <w:marRight w:val="0"/>
      <w:marTop w:val="0"/>
      <w:marBottom w:val="0"/>
      <w:divBdr>
        <w:top w:val="none" w:sz="0" w:space="0" w:color="auto"/>
        <w:left w:val="none" w:sz="0" w:space="0" w:color="auto"/>
        <w:bottom w:val="none" w:sz="0" w:space="0" w:color="auto"/>
        <w:right w:val="none" w:sz="0" w:space="0" w:color="auto"/>
      </w:divBdr>
    </w:div>
    <w:div w:id="1601447313">
      <w:bodyDiv w:val="1"/>
      <w:marLeft w:val="0"/>
      <w:marRight w:val="0"/>
      <w:marTop w:val="0"/>
      <w:marBottom w:val="0"/>
      <w:divBdr>
        <w:top w:val="none" w:sz="0" w:space="0" w:color="auto"/>
        <w:left w:val="none" w:sz="0" w:space="0" w:color="auto"/>
        <w:bottom w:val="none" w:sz="0" w:space="0" w:color="auto"/>
        <w:right w:val="none" w:sz="0" w:space="0" w:color="auto"/>
      </w:divBdr>
    </w:div>
    <w:div w:id="1603757009">
      <w:bodyDiv w:val="1"/>
      <w:marLeft w:val="0"/>
      <w:marRight w:val="0"/>
      <w:marTop w:val="0"/>
      <w:marBottom w:val="0"/>
      <w:divBdr>
        <w:top w:val="none" w:sz="0" w:space="0" w:color="auto"/>
        <w:left w:val="none" w:sz="0" w:space="0" w:color="auto"/>
        <w:bottom w:val="none" w:sz="0" w:space="0" w:color="auto"/>
        <w:right w:val="none" w:sz="0" w:space="0" w:color="auto"/>
      </w:divBdr>
    </w:div>
    <w:div w:id="1606111572">
      <w:bodyDiv w:val="1"/>
      <w:marLeft w:val="0"/>
      <w:marRight w:val="0"/>
      <w:marTop w:val="0"/>
      <w:marBottom w:val="0"/>
      <w:divBdr>
        <w:top w:val="none" w:sz="0" w:space="0" w:color="auto"/>
        <w:left w:val="none" w:sz="0" w:space="0" w:color="auto"/>
        <w:bottom w:val="none" w:sz="0" w:space="0" w:color="auto"/>
        <w:right w:val="none" w:sz="0" w:space="0" w:color="auto"/>
      </w:divBdr>
    </w:div>
    <w:div w:id="1606813171">
      <w:bodyDiv w:val="1"/>
      <w:marLeft w:val="0"/>
      <w:marRight w:val="0"/>
      <w:marTop w:val="0"/>
      <w:marBottom w:val="0"/>
      <w:divBdr>
        <w:top w:val="none" w:sz="0" w:space="0" w:color="auto"/>
        <w:left w:val="none" w:sz="0" w:space="0" w:color="auto"/>
        <w:bottom w:val="none" w:sz="0" w:space="0" w:color="auto"/>
        <w:right w:val="none" w:sz="0" w:space="0" w:color="auto"/>
      </w:divBdr>
    </w:div>
    <w:div w:id="1607078159">
      <w:bodyDiv w:val="1"/>
      <w:marLeft w:val="0"/>
      <w:marRight w:val="0"/>
      <w:marTop w:val="0"/>
      <w:marBottom w:val="0"/>
      <w:divBdr>
        <w:top w:val="none" w:sz="0" w:space="0" w:color="auto"/>
        <w:left w:val="none" w:sz="0" w:space="0" w:color="auto"/>
        <w:bottom w:val="none" w:sz="0" w:space="0" w:color="auto"/>
        <w:right w:val="none" w:sz="0" w:space="0" w:color="auto"/>
      </w:divBdr>
    </w:div>
    <w:div w:id="1615014549">
      <w:bodyDiv w:val="1"/>
      <w:marLeft w:val="0"/>
      <w:marRight w:val="0"/>
      <w:marTop w:val="0"/>
      <w:marBottom w:val="0"/>
      <w:divBdr>
        <w:top w:val="none" w:sz="0" w:space="0" w:color="auto"/>
        <w:left w:val="none" w:sz="0" w:space="0" w:color="auto"/>
        <w:bottom w:val="none" w:sz="0" w:space="0" w:color="auto"/>
        <w:right w:val="none" w:sz="0" w:space="0" w:color="auto"/>
      </w:divBdr>
    </w:div>
    <w:div w:id="1615479957">
      <w:bodyDiv w:val="1"/>
      <w:marLeft w:val="0"/>
      <w:marRight w:val="0"/>
      <w:marTop w:val="0"/>
      <w:marBottom w:val="0"/>
      <w:divBdr>
        <w:top w:val="none" w:sz="0" w:space="0" w:color="auto"/>
        <w:left w:val="none" w:sz="0" w:space="0" w:color="auto"/>
        <w:bottom w:val="none" w:sz="0" w:space="0" w:color="auto"/>
        <w:right w:val="none" w:sz="0" w:space="0" w:color="auto"/>
      </w:divBdr>
    </w:div>
    <w:div w:id="1618948591">
      <w:bodyDiv w:val="1"/>
      <w:marLeft w:val="0"/>
      <w:marRight w:val="0"/>
      <w:marTop w:val="0"/>
      <w:marBottom w:val="0"/>
      <w:divBdr>
        <w:top w:val="none" w:sz="0" w:space="0" w:color="auto"/>
        <w:left w:val="none" w:sz="0" w:space="0" w:color="auto"/>
        <w:bottom w:val="none" w:sz="0" w:space="0" w:color="auto"/>
        <w:right w:val="none" w:sz="0" w:space="0" w:color="auto"/>
      </w:divBdr>
    </w:div>
    <w:div w:id="1626303292">
      <w:bodyDiv w:val="1"/>
      <w:marLeft w:val="0"/>
      <w:marRight w:val="0"/>
      <w:marTop w:val="0"/>
      <w:marBottom w:val="0"/>
      <w:divBdr>
        <w:top w:val="none" w:sz="0" w:space="0" w:color="auto"/>
        <w:left w:val="none" w:sz="0" w:space="0" w:color="auto"/>
        <w:bottom w:val="none" w:sz="0" w:space="0" w:color="auto"/>
        <w:right w:val="none" w:sz="0" w:space="0" w:color="auto"/>
      </w:divBdr>
    </w:div>
    <w:div w:id="1629431379">
      <w:bodyDiv w:val="1"/>
      <w:marLeft w:val="0"/>
      <w:marRight w:val="0"/>
      <w:marTop w:val="0"/>
      <w:marBottom w:val="0"/>
      <w:divBdr>
        <w:top w:val="none" w:sz="0" w:space="0" w:color="auto"/>
        <w:left w:val="none" w:sz="0" w:space="0" w:color="auto"/>
        <w:bottom w:val="none" w:sz="0" w:space="0" w:color="auto"/>
        <w:right w:val="none" w:sz="0" w:space="0" w:color="auto"/>
      </w:divBdr>
    </w:div>
    <w:div w:id="1636373600">
      <w:bodyDiv w:val="1"/>
      <w:marLeft w:val="0"/>
      <w:marRight w:val="0"/>
      <w:marTop w:val="0"/>
      <w:marBottom w:val="0"/>
      <w:divBdr>
        <w:top w:val="none" w:sz="0" w:space="0" w:color="auto"/>
        <w:left w:val="none" w:sz="0" w:space="0" w:color="auto"/>
        <w:bottom w:val="none" w:sz="0" w:space="0" w:color="auto"/>
        <w:right w:val="none" w:sz="0" w:space="0" w:color="auto"/>
      </w:divBdr>
    </w:div>
    <w:div w:id="1638217663">
      <w:bodyDiv w:val="1"/>
      <w:marLeft w:val="0"/>
      <w:marRight w:val="0"/>
      <w:marTop w:val="0"/>
      <w:marBottom w:val="0"/>
      <w:divBdr>
        <w:top w:val="none" w:sz="0" w:space="0" w:color="auto"/>
        <w:left w:val="none" w:sz="0" w:space="0" w:color="auto"/>
        <w:bottom w:val="none" w:sz="0" w:space="0" w:color="auto"/>
        <w:right w:val="none" w:sz="0" w:space="0" w:color="auto"/>
      </w:divBdr>
    </w:div>
    <w:div w:id="1650283360">
      <w:bodyDiv w:val="1"/>
      <w:marLeft w:val="0"/>
      <w:marRight w:val="0"/>
      <w:marTop w:val="0"/>
      <w:marBottom w:val="0"/>
      <w:divBdr>
        <w:top w:val="none" w:sz="0" w:space="0" w:color="auto"/>
        <w:left w:val="none" w:sz="0" w:space="0" w:color="auto"/>
        <w:bottom w:val="none" w:sz="0" w:space="0" w:color="auto"/>
        <w:right w:val="none" w:sz="0" w:space="0" w:color="auto"/>
      </w:divBdr>
    </w:div>
    <w:div w:id="1651247164">
      <w:bodyDiv w:val="1"/>
      <w:marLeft w:val="0"/>
      <w:marRight w:val="0"/>
      <w:marTop w:val="0"/>
      <w:marBottom w:val="0"/>
      <w:divBdr>
        <w:top w:val="none" w:sz="0" w:space="0" w:color="auto"/>
        <w:left w:val="none" w:sz="0" w:space="0" w:color="auto"/>
        <w:bottom w:val="none" w:sz="0" w:space="0" w:color="auto"/>
        <w:right w:val="none" w:sz="0" w:space="0" w:color="auto"/>
      </w:divBdr>
    </w:div>
    <w:div w:id="1657757246">
      <w:bodyDiv w:val="1"/>
      <w:marLeft w:val="0"/>
      <w:marRight w:val="0"/>
      <w:marTop w:val="0"/>
      <w:marBottom w:val="0"/>
      <w:divBdr>
        <w:top w:val="none" w:sz="0" w:space="0" w:color="auto"/>
        <w:left w:val="none" w:sz="0" w:space="0" w:color="auto"/>
        <w:bottom w:val="none" w:sz="0" w:space="0" w:color="auto"/>
        <w:right w:val="none" w:sz="0" w:space="0" w:color="auto"/>
      </w:divBdr>
    </w:div>
    <w:div w:id="1659991394">
      <w:bodyDiv w:val="1"/>
      <w:marLeft w:val="0"/>
      <w:marRight w:val="0"/>
      <w:marTop w:val="0"/>
      <w:marBottom w:val="0"/>
      <w:divBdr>
        <w:top w:val="none" w:sz="0" w:space="0" w:color="auto"/>
        <w:left w:val="none" w:sz="0" w:space="0" w:color="auto"/>
        <w:bottom w:val="none" w:sz="0" w:space="0" w:color="auto"/>
        <w:right w:val="none" w:sz="0" w:space="0" w:color="auto"/>
      </w:divBdr>
    </w:div>
    <w:div w:id="1662661667">
      <w:bodyDiv w:val="1"/>
      <w:marLeft w:val="0"/>
      <w:marRight w:val="0"/>
      <w:marTop w:val="0"/>
      <w:marBottom w:val="0"/>
      <w:divBdr>
        <w:top w:val="none" w:sz="0" w:space="0" w:color="auto"/>
        <w:left w:val="none" w:sz="0" w:space="0" w:color="auto"/>
        <w:bottom w:val="none" w:sz="0" w:space="0" w:color="auto"/>
        <w:right w:val="none" w:sz="0" w:space="0" w:color="auto"/>
      </w:divBdr>
    </w:div>
    <w:div w:id="1663966660">
      <w:bodyDiv w:val="1"/>
      <w:marLeft w:val="0"/>
      <w:marRight w:val="0"/>
      <w:marTop w:val="0"/>
      <w:marBottom w:val="0"/>
      <w:divBdr>
        <w:top w:val="none" w:sz="0" w:space="0" w:color="auto"/>
        <w:left w:val="none" w:sz="0" w:space="0" w:color="auto"/>
        <w:bottom w:val="none" w:sz="0" w:space="0" w:color="auto"/>
        <w:right w:val="none" w:sz="0" w:space="0" w:color="auto"/>
      </w:divBdr>
    </w:div>
    <w:div w:id="1673754679">
      <w:bodyDiv w:val="1"/>
      <w:marLeft w:val="0"/>
      <w:marRight w:val="0"/>
      <w:marTop w:val="0"/>
      <w:marBottom w:val="0"/>
      <w:divBdr>
        <w:top w:val="none" w:sz="0" w:space="0" w:color="auto"/>
        <w:left w:val="none" w:sz="0" w:space="0" w:color="auto"/>
        <w:bottom w:val="none" w:sz="0" w:space="0" w:color="auto"/>
        <w:right w:val="none" w:sz="0" w:space="0" w:color="auto"/>
      </w:divBdr>
    </w:div>
    <w:div w:id="1677729178">
      <w:bodyDiv w:val="1"/>
      <w:marLeft w:val="0"/>
      <w:marRight w:val="0"/>
      <w:marTop w:val="0"/>
      <w:marBottom w:val="0"/>
      <w:divBdr>
        <w:top w:val="none" w:sz="0" w:space="0" w:color="auto"/>
        <w:left w:val="none" w:sz="0" w:space="0" w:color="auto"/>
        <w:bottom w:val="none" w:sz="0" w:space="0" w:color="auto"/>
        <w:right w:val="none" w:sz="0" w:space="0" w:color="auto"/>
      </w:divBdr>
    </w:div>
    <w:div w:id="1686324468">
      <w:bodyDiv w:val="1"/>
      <w:marLeft w:val="0"/>
      <w:marRight w:val="0"/>
      <w:marTop w:val="0"/>
      <w:marBottom w:val="0"/>
      <w:divBdr>
        <w:top w:val="none" w:sz="0" w:space="0" w:color="auto"/>
        <w:left w:val="none" w:sz="0" w:space="0" w:color="auto"/>
        <w:bottom w:val="none" w:sz="0" w:space="0" w:color="auto"/>
        <w:right w:val="none" w:sz="0" w:space="0" w:color="auto"/>
      </w:divBdr>
    </w:div>
    <w:div w:id="1714571795">
      <w:bodyDiv w:val="1"/>
      <w:marLeft w:val="0"/>
      <w:marRight w:val="0"/>
      <w:marTop w:val="0"/>
      <w:marBottom w:val="0"/>
      <w:divBdr>
        <w:top w:val="none" w:sz="0" w:space="0" w:color="auto"/>
        <w:left w:val="none" w:sz="0" w:space="0" w:color="auto"/>
        <w:bottom w:val="none" w:sz="0" w:space="0" w:color="auto"/>
        <w:right w:val="none" w:sz="0" w:space="0" w:color="auto"/>
      </w:divBdr>
    </w:div>
    <w:div w:id="1716150871">
      <w:bodyDiv w:val="1"/>
      <w:marLeft w:val="0"/>
      <w:marRight w:val="0"/>
      <w:marTop w:val="0"/>
      <w:marBottom w:val="0"/>
      <w:divBdr>
        <w:top w:val="none" w:sz="0" w:space="0" w:color="auto"/>
        <w:left w:val="none" w:sz="0" w:space="0" w:color="auto"/>
        <w:bottom w:val="none" w:sz="0" w:space="0" w:color="auto"/>
        <w:right w:val="none" w:sz="0" w:space="0" w:color="auto"/>
      </w:divBdr>
    </w:div>
    <w:div w:id="1721706523">
      <w:bodyDiv w:val="1"/>
      <w:marLeft w:val="0"/>
      <w:marRight w:val="0"/>
      <w:marTop w:val="0"/>
      <w:marBottom w:val="0"/>
      <w:divBdr>
        <w:top w:val="none" w:sz="0" w:space="0" w:color="auto"/>
        <w:left w:val="none" w:sz="0" w:space="0" w:color="auto"/>
        <w:bottom w:val="none" w:sz="0" w:space="0" w:color="auto"/>
        <w:right w:val="none" w:sz="0" w:space="0" w:color="auto"/>
      </w:divBdr>
    </w:div>
    <w:div w:id="1730156217">
      <w:bodyDiv w:val="1"/>
      <w:marLeft w:val="0"/>
      <w:marRight w:val="0"/>
      <w:marTop w:val="0"/>
      <w:marBottom w:val="0"/>
      <w:divBdr>
        <w:top w:val="none" w:sz="0" w:space="0" w:color="auto"/>
        <w:left w:val="none" w:sz="0" w:space="0" w:color="auto"/>
        <w:bottom w:val="none" w:sz="0" w:space="0" w:color="auto"/>
        <w:right w:val="none" w:sz="0" w:space="0" w:color="auto"/>
      </w:divBdr>
    </w:div>
    <w:div w:id="1730692817">
      <w:bodyDiv w:val="1"/>
      <w:marLeft w:val="0"/>
      <w:marRight w:val="0"/>
      <w:marTop w:val="0"/>
      <w:marBottom w:val="0"/>
      <w:divBdr>
        <w:top w:val="none" w:sz="0" w:space="0" w:color="auto"/>
        <w:left w:val="none" w:sz="0" w:space="0" w:color="auto"/>
        <w:bottom w:val="none" w:sz="0" w:space="0" w:color="auto"/>
        <w:right w:val="none" w:sz="0" w:space="0" w:color="auto"/>
      </w:divBdr>
    </w:div>
    <w:div w:id="1735423470">
      <w:bodyDiv w:val="1"/>
      <w:marLeft w:val="0"/>
      <w:marRight w:val="0"/>
      <w:marTop w:val="0"/>
      <w:marBottom w:val="0"/>
      <w:divBdr>
        <w:top w:val="none" w:sz="0" w:space="0" w:color="auto"/>
        <w:left w:val="none" w:sz="0" w:space="0" w:color="auto"/>
        <w:bottom w:val="none" w:sz="0" w:space="0" w:color="auto"/>
        <w:right w:val="none" w:sz="0" w:space="0" w:color="auto"/>
      </w:divBdr>
    </w:div>
    <w:div w:id="1735620805">
      <w:bodyDiv w:val="1"/>
      <w:marLeft w:val="0"/>
      <w:marRight w:val="0"/>
      <w:marTop w:val="0"/>
      <w:marBottom w:val="0"/>
      <w:divBdr>
        <w:top w:val="none" w:sz="0" w:space="0" w:color="auto"/>
        <w:left w:val="none" w:sz="0" w:space="0" w:color="auto"/>
        <w:bottom w:val="none" w:sz="0" w:space="0" w:color="auto"/>
        <w:right w:val="none" w:sz="0" w:space="0" w:color="auto"/>
      </w:divBdr>
    </w:div>
    <w:div w:id="1736857964">
      <w:bodyDiv w:val="1"/>
      <w:marLeft w:val="0"/>
      <w:marRight w:val="0"/>
      <w:marTop w:val="0"/>
      <w:marBottom w:val="0"/>
      <w:divBdr>
        <w:top w:val="none" w:sz="0" w:space="0" w:color="auto"/>
        <w:left w:val="none" w:sz="0" w:space="0" w:color="auto"/>
        <w:bottom w:val="none" w:sz="0" w:space="0" w:color="auto"/>
        <w:right w:val="none" w:sz="0" w:space="0" w:color="auto"/>
      </w:divBdr>
    </w:div>
    <w:div w:id="1753701532">
      <w:bodyDiv w:val="1"/>
      <w:marLeft w:val="0"/>
      <w:marRight w:val="0"/>
      <w:marTop w:val="0"/>
      <w:marBottom w:val="0"/>
      <w:divBdr>
        <w:top w:val="none" w:sz="0" w:space="0" w:color="auto"/>
        <w:left w:val="none" w:sz="0" w:space="0" w:color="auto"/>
        <w:bottom w:val="none" w:sz="0" w:space="0" w:color="auto"/>
        <w:right w:val="none" w:sz="0" w:space="0" w:color="auto"/>
      </w:divBdr>
    </w:div>
    <w:div w:id="1770348196">
      <w:bodyDiv w:val="1"/>
      <w:marLeft w:val="0"/>
      <w:marRight w:val="0"/>
      <w:marTop w:val="0"/>
      <w:marBottom w:val="0"/>
      <w:divBdr>
        <w:top w:val="none" w:sz="0" w:space="0" w:color="auto"/>
        <w:left w:val="none" w:sz="0" w:space="0" w:color="auto"/>
        <w:bottom w:val="none" w:sz="0" w:space="0" w:color="auto"/>
        <w:right w:val="none" w:sz="0" w:space="0" w:color="auto"/>
      </w:divBdr>
    </w:div>
    <w:div w:id="1776559977">
      <w:bodyDiv w:val="1"/>
      <w:marLeft w:val="0"/>
      <w:marRight w:val="0"/>
      <w:marTop w:val="0"/>
      <w:marBottom w:val="0"/>
      <w:divBdr>
        <w:top w:val="none" w:sz="0" w:space="0" w:color="auto"/>
        <w:left w:val="none" w:sz="0" w:space="0" w:color="auto"/>
        <w:bottom w:val="none" w:sz="0" w:space="0" w:color="auto"/>
        <w:right w:val="none" w:sz="0" w:space="0" w:color="auto"/>
      </w:divBdr>
    </w:div>
    <w:div w:id="1778479965">
      <w:bodyDiv w:val="1"/>
      <w:marLeft w:val="0"/>
      <w:marRight w:val="0"/>
      <w:marTop w:val="0"/>
      <w:marBottom w:val="0"/>
      <w:divBdr>
        <w:top w:val="none" w:sz="0" w:space="0" w:color="auto"/>
        <w:left w:val="none" w:sz="0" w:space="0" w:color="auto"/>
        <w:bottom w:val="none" w:sz="0" w:space="0" w:color="auto"/>
        <w:right w:val="none" w:sz="0" w:space="0" w:color="auto"/>
      </w:divBdr>
    </w:div>
    <w:div w:id="1784642402">
      <w:bodyDiv w:val="1"/>
      <w:marLeft w:val="0"/>
      <w:marRight w:val="0"/>
      <w:marTop w:val="0"/>
      <w:marBottom w:val="0"/>
      <w:divBdr>
        <w:top w:val="none" w:sz="0" w:space="0" w:color="auto"/>
        <w:left w:val="none" w:sz="0" w:space="0" w:color="auto"/>
        <w:bottom w:val="none" w:sz="0" w:space="0" w:color="auto"/>
        <w:right w:val="none" w:sz="0" w:space="0" w:color="auto"/>
      </w:divBdr>
    </w:div>
    <w:div w:id="1788037158">
      <w:bodyDiv w:val="1"/>
      <w:marLeft w:val="0"/>
      <w:marRight w:val="0"/>
      <w:marTop w:val="0"/>
      <w:marBottom w:val="0"/>
      <w:divBdr>
        <w:top w:val="none" w:sz="0" w:space="0" w:color="auto"/>
        <w:left w:val="none" w:sz="0" w:space="0" w:color="auto"/>
        <w:bottom w:val="none" w:sz="0" w:space="0" w:color="auto"/>
        <w:right w:val="none" w:sz="0" w:space="0" w:color="auto"/>
      </w:divBdr>
    </w:div>
    <w:div w:id="1794057483">
      <w:bodyDiv w:val="1"/>
      <w:marLeft w:val="0"/>
      <w:marRight w:val="0"/>
      <w:marTop w:val="0"/>
      <w:marBottom w:val="0"/>
      <w:divBdr>
        <w:top w:val="none" w:sz="0" w:space="0" w:color="auto"/>
        <w:left w:val="none" w:sz="0" w:space="0" w:color="auto"/>
        <w:bottom w:val="none" w:sz="0" w:space="0" w:color="auto"/>
        <w:right w:val="none" w:sz="0" w:space="0" w:color="auto"/>
      </w:divBdr>
    </w:div>
    <w:div w:id="1799251440">
      <w:bodyDiv w:val="1"/>
      <w:marLeft w:val="0"/>
      <w:marRight w:val="0"/>
      <w:marTop w:val="0"/>
      <w:marBottom w:val="0"/>
      <w:divBdr>
        <w:top w:val="none" w:sz="0" w:space="0" w:color="auto"/>
        <w:left w:val="none" w:sz="0" w:space="0" w:color="auto"/>
        <w:bottom w:val="none" w:sz="0" w:space="0" w:color="auto"/>
        <w:right w:val="none" w:sz="0" w:space="0" w:color="auto"/>
      </w:divBdr>
    </w:div>
    <w:div w:id="1813988081">
      <w:bodyDiv w:val="1"/>
      <w:marLeft w:val="0"/>
      <w:marRight w:val="0"/>
      <w:marTop w:val="0"/>
      <w:marBottom w:val="0"/>
      <w:divBdr>
        <w:top w:val="none" w:sz="0" w:space="0" w:color="auto"/>
        <w:left w:val="none" w:sz="0" w:space="0" w:color="auto"/>
        <w:bottom w:val="none" w:sz="0" w:space="0" w:color="auto"/>
        <w:right w:val="none" w:sz="0" w:space="0" w:color="auto"/>
      </w:divBdr>
    </w:div>
    <w:div w:id="1817649106">
      <w:bodyDiv w:val="1"/>
      <w:marLeft w:val="0"/>
      <w:marRight w:val="0"/>
      <w:marTop w:val="0"/>
      <w:marBottom w:val="0"/>
      <w:divBdr>
        <w:top w:val="none" w:sz="0" w:space="0" w:color="auto"/>
        <w:left w:val="none" w:sz="0" w:space="0" w:color="auto"/>
        <w:bottom w:val="none" w:sz="0" w:space="0" w:color="auto"/>
        <w:right w:val="none" w:sz="0" w:space="0" w:color="auto"/>
      </w:divBdr>
    </w:div>
    <w:div w:id="1819228271">
      <w:bodyDiv w:val="1"/>
      <w:marLeft w:val="0"/>
      <w:marRight w:val="0"/>
      <w:marTop w:val="0"/>
      <w:marBottom w:val="0"/>
      <w:divBdr>
        <w:top w:val="none" w:sz="0" w:space="0" w:color="auto"/>
        <w:left w:val="none" w:sz="0" w:space="0" w:color="auto"/>
        <w:bottom w:val="none" w:sz="0" w:space="0" w:color="auto"/>
        <w:right w:val="none" w:sz="0" w:space="0" w:color="auto"/>
      </w:divBdr>
    </w:div>
    <w:div w:id="1823227639">
      <w:bodyDiv w:val="1"/>
      <w:marLeft w:val="0"/>
      <w:marRight w:val="0"/>
      <w:marTop w:val="0"/>
      <w:marBottom w:val="0"/>
      <w:divBdr>
        <w:top w:val="none" w:sz="0" w:space="0" w:color="auto"/>
        <w:left w:val="none" w:sz="0" w:space="0" w:color="auto"/>
        <w:bottom w:val="none" w:sz="0" w:space="0" w:color="auto"/>
        <w:right w:val="none" w:sz="0" w:space="0" w:color="auto"/>
      </w:divBdr>
      <w:divsChild>
        <w:div w:id="2089377501">
          <w:marLeft w:val="0"/>
          <w:marRight w:val="0"/>
          <w:marTop w:val="0"/>
          <w:marBottom w:val="0"/>
          <w:divBdr>
            <w:top w:val="none" w:sz="0" w:space="0" w:color="auto"/>
            <w:left w:val="none" w:sz="0" w:space="0" w:color="auto"/>
            <w:bottom w:val="none" w:sz="0" w:space="0" w:color="auto"/>
            <w:right w:val="none" w:sz="0" w:space="0" w:color="auto"/>
          </w:divBdr>
        </w:div>
      </w:divsChild>
    </w:div>
    <w:div w:id="1825975741">
      <w:bodyDiv w:val="1"/>
      <w:marLeft w:val="0"/>
      <w:marRight w:val="0"/>
      <w:marTop w:val="0"/>
      <w:marBottom w:val="0"/>
      <w:divBdr>
        <w:top w:val="none" w:sz="0" w:space="0" w:color="auto"/>
        <w:left w:val="none" w:sz="0" w:space="0" w:color="auto"/>
        <w:bottom w:val="none" w:sz="0" w:space="0" w:color="auto"/>
        <w:right w:val="none" w:sz="0" w:space="0" w:color="auto"/>
      </w:divBdr>
    </w:div>
    <w:div w:id="1829442227">
      <w:bodyDiv w:val="1"/>
      <w:marLeft w:val="0"/>
      <w:marRight w:val="0"/>
      <w:marTop w:val="0"/>
      <w:marBottom w:val="0"/>
      <w:divBdr>
        <w:top w:val="none" w:sz="0" w:space="0" w:color="auto"/>
        <w:left w:val="none" w:sz="0" w:space="0" w:color="auto"/>
        <w:bottom w:val="none" w:sz="0" w:space="0" w:color="auto"/>
        <w:right w:val="none" w:sz="0" w:space="0" w:color="auto"/>
      </w:divBdr>
    </w:div>
    <w:div w:id="1842818131">
      <w:bodyDiv w:val="1"/>
      <w:marLeft w:val="0"/>
      <w:marRight w:val="0"/>
      <w:marTop w:val="0"/>
      <w:marBottom w:val="0"/>
      <w:divBdr>
        <w:top w:val="none" w:sz="0" w:space="0" w:color="auto"/>
        <w:left w:val="none" w:sz="0" w:space="0" w:color="auto"/>
        <w:bottom w:val="none" w:sz="0" w:space="0" w:color="auto"/>
        <w:right w:val="none" w:sz="0" w:space="0" w:color="auto"/>
      </w:divBdr>
    </w:div>
    <w:div w:id="1846359359">
      <w:bodyDiv w:val="1"/>
      <w:marLeft w:val="0"/>
      <w:marRight w:val="0"/>
      <w:marTop w:val="0"/>
      <w:marBottom w:val="0"/>
      <w:divBdr>
        <w:top w:val="none" w:sz="0" w:space="0" w:color="auto"/>
        <w:left w:val="none" w:sz="0" w:space="0" w:color="auto"/>
        <w:bottom w:val="none" w:sz="0" w:space="0" w:color="auto"/>
        <w:right w:val="none" w:sz="0" w:space="0" w:color="auto"/>
      </w:divBdr>
    </w:div>
    <w:div w:id="1847788146">
      <w:bodyDiv w:val="1"/>
      <w:marLeft w:val="0"/>
      <w:marRight w:val="0"/>
      <w:marTop w:val="0"/>
      <w:marBottom w:val="0"/>
      <w:divBdr>
        <w:top w:val="none" w:sz="0" w:space="0" w:color="auto"/>
        <w:left w:val="none" w:sz="0" w:space="0" w:color="auto"/>
        <w:bottom w:val="none" w:sz="0" w:space="0" w:color="auto"/>
        <w:right w:val="none" w:sz="0" w:space="0" w:color="auto"/>
      </w:divBdr>
    </w:div>
    <w:div w:id="1853060341">
      <w:bodyDiv w:val="1"/>
      <w:marLeft w:val="0"/>
      <w:marRight w:val="0"/>
      <w:marTop w:val="0"/>
      <w:marBottom w:val="0"/>
      <w:divBdr>
        <w:top w:val="none" w:sz="0" w:space="0" w:color="auto"/>
        <w:left w:val="none" w:sz="0" w:space="0" w:color="auto"/>
        <w:bottom w:val="none" w:sz="0" w:space="0" w:color="auto"/>
        <w:right w:val="none" w:sz="0" w:space="0" w:color="auto"/>
      </w:divBdr>
    </w:div>
    <w:div w:id="1854954125">
      <w:bodyDiv w:val="1"/>
      <w:marLeft w:val="0"/>
      <w:marRight w:val="0"/>
      <w:marTop w:val="0"/>
      <w:marBottom w:val="0"/>
      <w:divBdr>
        <w:top w:val="none" w:sz="0" w:space="0" w:color="auto"/>
        <w:left w:val="none" w:sz="0" w:space="0" w:color="auto"/>
        <w:bottom w:val="none" w:sz="0" w:space="0" w:color="auto"/>
        <w:right w:val="none" w:sz="0" w:space="0" w:color="auto"/>
      </w:divBdr>
    </w:div>
    <w:div w:id="1865748517">
      <w:bodyDiv w:val="1"/>
      <w:marLeft w:val="0"/>
      <w:marRight w:val="0"/>
      <w:marTop w:val="0"/>
      <w:marBottom w:val="0"/>
      <w:divBdr>
        <w:top w:val="none" w:sz="0" w:space="0" w:color="auto"/>
        <w:left w:val="none" w:sz="0" w:space="0" w:color="auto"/>
        <w:bottom w:val="none" w:sz="0" w:space="0" w:color="auto"/>
        <w:right w:val="none" w:sz="0" w:space="0" w:color="auto"/>
      </w:divBdr>
    </w:div>
    <w:div w:id="1868519253">
      <w:bodyDiv w:val="1"/>
      <w:marLeft w:val="0"/>
      <w:marRight w:val="0"/>
      <w:marTop w:val="0"/>
      <w:marBottom w:val="0"/>
      <w:divBdr>
        <w:top w:val="none" w:sz="0" w:space="0" w:color="auto"/>
        <w:left w:val="none" w:sz="0" w:space="0" w:color="auto"/>
        <w:bottom w:val="none" w:sz="0" w:space="0" w:color="auto"/>
        <w:right w:val="none" w:sz="0" w:space="0" w:color="auto"/>
      </w:divBdr>
    </w:div>
    <w:div w:id="1873424242">
      <w:bodyDiv w:val="1"/>
      <w:marLeft w:val="0"/>
      <w:marRight w:val="0"/>
      <w:marTop w:val="0"/>
      <w:marBottom w:val="0"/>
      <w:divBdr>
        <w:top w:val="none" w:sz="0" w:space="0" w:color="auto"/>
        <w:left w:val="none" w:sz="0" w:space="0" w:color="auto"/>
        <w:bottom w:val="none" w:sz="0" w:space="0" w:color="auto"/>
        <w:right w:val="none" w:sz="0" w:space="0" w:color="auto"/>
      </w:divBdr>
    </w:div>
    <w:div w:id="1878931062">
      <w:bodyDiv w:val="1"/>
      <w:marLeft w:val="0"/>
      <w:marRight w:val="0"/>
      <w:marTop w:val="0"/>
      <w:marBottom w:val="0"/>
      <w:divBdr>
        <w:top w:val="none" w:sz="0" w:space="0" w:color="auto"/>
        <w:left w:val="none" w:sz="0" w:space="0" w:color="auto"/>
        <w:bottom w:val="none" w:sz="0" w:space="0" w:color="auto"/>
        <w:right w:val="none" w:sz="0" w:space="0" w:color="auto"/>
      </w:divBdr>
    </w:div>
    <w:div w:id="1879195313">
      <w:bodyDiv w:val="1"/>
      <w:marLeft w:val="0"/>
      <w:marRight w:val="0"/>
      <w:marTop w:val="0"/>
      <w:marBottom w:val="0"/>
      <w:divBdr>
        <w:top w:val="none" w:sz="0" w:space="0" w:color="auto"/>
        <w:left w:val="none" w:sz="0" w:space="0" w:color="auto"/>
        <w:bottom w:val="none" w:sz="0" w:space="0" w:color="auto"/>
        <w:right w:val="none" w:sz="0" w:space="0" w:color="auto"/>
      </w:divBdr>
    </w:div>
    <w:div w:id="1884100211">
      <w:bodyDiv w:val="1"/>
      <w:marLeft w:val="0"/>
      <w:marRight w:val="0"/>
      <w:marTop w:val="0"/>
      <w:marBottom w:val="0"/>
      <w:divBdr>
        <w:top w:val="none" w:sz="0" w:space="0" w:color="auto"/>
        <w:left w:val="none" w:sz="0" w:space="0" w:color="auto"/>
        <w:bottom w:val="none" w:sz="0" w:space="0" w:color="auto"/>
        <w:right w:val="none" w:sz="0" w:space="0" w:color="auto"/>
      </w:divBdr>
    </w:div>
    <w:div w:id="1885870699">
      <w:bodyDiv w:val="1"/>
      <w:marLeft w:val="0"/>
      <w:marRight w:val="0"/>
      <w:marTop w:val="0"/>
      <w:marBottom w:val="0"/>
      <w:divBdr>
        <w:top w:val="none" w:sz="0" w:space="0" w:color="auto"/>
        <w:left w:val="none" w:sz="0" w:space="0" w:color="auto"/>
        <w:bottom w:val="none" w:sz="0" w:space="0" w:color="auto"/>
        <w:right w:val="none" w:sz="0" w:space="0" w:color="auto"/>
      </w:divBdr>
    </w:div>
    <w:div w:id="1888301593">
      <w:bodyDiv w:val="1"/>
      <w:marLeft w:val="0"/>
      <w:marRight w:val="0"/>
      <w:marTop w:val="0"/>
      <w:marBottom w:val="0"/>
      <w:divBdr>
        <w:top w:val="none" w:sz="0" w:space="0" w:color="auto"/>
        <w:left w:val="none" w:sz="0" w:space="0" w:color="auto"/>
        <w:bottom w:val="none" w:sz="0" w:space="0" w:color="auto"/>
        <w:right w:val="none" w:sz="0" w:space="0" w:color="auto"/>
      </w:divBdr>
    </w:div>
    <w:div w:id="1891721612">
      <w:bodyDiv w:val="1"/>
      <w:marLeft w:val="0"/>
      <w:marRight w:val="0"/>
      <w:marTop w:val="0"/>
      <w:marBottom w:val="0"/>
      <w:divBdr>
        <w:top w:val="none" w:sz="0" w:space="0" w:color="auto"/>
        <w:left w:val="none" w:sz="0" w:space="0" w:color="auto"/>
        <w:bottom w:val="none" w:sz="0" w:space="0" w:color="auto"/>
        <w:right w:val="none" w:sz="0" w:space="0" w:color="auto"/>
      </w:divBdr>
    </w:div>
    <w:div w:id="1893492863">
      <w:bodyDiv w:val="1"/>
      <w:marLeft w:val="0"/>
      <w:marRight w:val="0"/>
      <w:marTop w:val="0"/>
      <w:marBottom w:val="0"/>
      <w:divBdr>
        <w:top w:val="none" w:sz="0" w:space="0" w:color="auto"/>
        <w:left w:val="none" w:sz="0" w:space="0" w:color="auto"/>
        <w:bottom w:val="none" w:sz="0" w:space="0" w:color="auto"/>
        <w:right w:val="none" w:sz="0" w:space="0" w:color="auto"/>
      </w:divBdr>
    </w:div>
    <w:div w:id="1895314398">
      <w:bodyDiv w:val="1"/>
      <w:marLeft w:val="0"/>
      <w:marRight w:val="0"/>
      <w:marTop w:val="0"/>
      <w:marBottom w:val="0"/>
      <w:divBdr>
        <w:top w:val="none" w:sz="0" w:space="0" w:color="auto"/>
        <w:left w:val="none" w:sz="0" w:space="0" w:color="auto"/>
        <w:bottom w:val="none" w:sz="0" w:space="0" w:color="auto"/>
        <w:right w:val="none" w:sz="0" w:space="0" w:color="auto"/>
      </w:divBdr>
    </w:div>
    <w:div w:id="1899120709">
      <w:bodyDiv w:val="1"/>
      <w:marLeft w:val="0"/>
      <w:marRight w:val="0"/>
      <w:marTop w:val="0"/>
      <w:marBottom w:val="0"/>
      <w:divBdr>
        <w:top w:val="none" w:sz="0" w:space="0" w:color="auto"/>
        <w:left w:val="none" w:sz="0" w:space="0" w:color="auto"/>
        <w:bottom w:val="none" w:sz="0" w:space="0" w:color="auto"/>
        <w:right w:val="none" w:sz="0" w:space="0" w:color="auto"/>
      </w:divBdr>
    </w:div>
    <w:div w:id="1909417869">
      <w:bodyDiv w:val="1"/>
      <w:marLeft w:val="0"/>
      <w:marRight w:val="0"/>
      <w:marTop w:val="0"/>
      <w:marBottom w:val="0"/>
      <w:divBdr>
        <w:top w:val="none" w:sz="0" w:space="0" w:color="auto"/>
        <w:left w:val="none" w:sz="0" w:space="0" w:color="auto"/>
        <w:bottom w:val="none" w:sz="0" w:space="0" w:color="auto"/>
        <w:right w:val="none" w:sz="0" w:space="0" w:color="auto"/>
      </w:divBdr>
    </w:div>
    <w:div w:id="1916014010">
      <w:bodyDiv w:val="1"/>
      <w:marLeft w:val="0"/>
      <w:marRight w:val="0"/>
      <w:marTop w:val="0"/>
      <w:marBottom w:val="0"/>
      <w:divBdr>
        <w:top w:val="none" w:sz="0" w:space="0" w:color="auto"/>
        <w:left w:val="none" w:sz="0" w:space="0" w:color="auto"/>
        <w:bottom w:val="none" w:sz="0" w:space="0" w:color="auto"/>
        <w:right w:val="none" w:sz="0" w:space="0" w:color="auto"/>
      </w:divBdr>
    </w:div>
    <w:div w:id="1920207636">
      <w:bodyDiv w:val="1"/>
      <w:marLeft w:val="0"/>
      <w:marRight w:val="0"/>
      <w:marTop w:val="0"/>
      <w:marBottom w:val="0"/>
      <w:divBdr>
        <w:top w:val="none" w:sz="0" w:space="0" w:color="auto"/>
        <w:left w:val="none" w:sz="0" w:space="0" w:color="auto"/>
        <w:bottom w:val="none" w:sz="0" w:space="0" w:color="auto"/>
        <w:right w:val="none" w:sz="0" w:space="0" w:color="auto"/>
      </w:divBdr>
    </w:div>
    <w:div w:id="1928659973">
      <w:bodyDiv w:val="1"/>
      <w:marLeft w:val="0"/>
      <w:marRight w:val="0"/>
      <w:marTop w:val="0"/>
      <w:marBottom w:val="0"/>
      <w:divBdr>
        <w:top w:val="none" w:sz="0" w:space="0" w:color="auto"/>
        <w:left w:val="none" w:sz="0" w:space="0" w:color="auto"/>
        <w:bottom w:val="none" w:sz="0" w:space="0" w:color="auto"/>
        <w:right w:val="none" w:sz="0" w:space="0" w:color="auto"/>
      </w:divBdr>
    </w:div>
    <w:div w:id="1932468952">
      <w:bodyDiv w:val="1"/>
      <w:marLeft w:val="0"/>
      <w:marRight w:val="0"/>
      <w:marTop w:val="0"/>
      <w:marBottom w:val="0"/>
      <w:divBdr>
        <w:top w:val="none" w:sz="0" w:space="0" w:color="auto"/>
        <w:left w:val="none" w:sz="0" w:space="0" w:color="auto"/>
        <w:bottom w:val="none" w:sz="0" w:space="0" w:color="auto"/>
        <w:right w:val="none" w:sz="0" w:space="0" w:color="auto"/>
      </w:divBdr>
    </w:div>
    <w:div w:id="1934822370">
      <w:bodyDiv w:val="1"/>
      <w:marLeft w:val="0"/>
      <w:marRight w:val="0"/>
      <w:marTop w:val="0"/>
      <w:marBottom w:val="0"/>
      <w:divBdr>
        <w:top w:val="none" w:sz="0" w:space="0" w:color="auto"/>
        <w:left w:val="none" w:sz="0" w:space="0" w:color="auto"/>
        <w:bottom w:val="none" w:sz="0" w:space="0" w:color="auto"/>
        <w:right w:val="none" w:sz="0" w:space="0" w:color="auto"/>
      </w:divBdr>
    </w:div>
    <w:div w:id="1936093226">
      <w:bodyDiv w:val="1"/>
      <w:marLeft w:val="0"/>
      <w:marRight w:val="0"/>
      <w:marTop w:val="0"/>
      <w:marBottom w:val="0"/>
      <w:divBdr>
        <w:top w:val="none" w:sz="0" w:space="0" w:color="auto"/>
        <w:left w:val="none" w:sz="0" w:space="0" w:color="auto"/>
        <w:bottom w:val="none" w:sz="0" w:space="0" w:color="auto"/>
        <w:right w:val="none" w:sz="0" w:space="0" w:color="auto"/>
      </w:divBdr>
    </w:div>
    <w:div w:id="1939025853">
      <w:bodyDiv w:val="1"/>
      <w:marLeft w:val="0"/>
      <w:marRight w:val="0"/>
      <w:marTop w:val="0"/>
      <w:marBottom w:val="0"/>
      <w:divBdr>
        <w:top w:val="none" w:sz="0" w:space="0" w:color="auto"/>
        <w:left w:val="none" w:sz="0" w:space="0" w:color="auto"/>
        <w:bottom w:val="none" w:sz="0" w:space="0" w:color="auto"/>
        <w:right w:val="none" w:sz="0" w:space="0" w:color="auto"/>
      </w:divBdr>
    </w:div>
    <w:div w:id="1941908915">
      <w:bodyDiv w:val="1"/>
      <w:marLeft w:val="0"/>
      <w:marRight w:val="0"/>
      <w:marTop w:val="0"/>
      <w:marBottom w:val="0"/>
      <w:divBdr>
        <w:top w:val="none" w:sz="0" w:space="0" w:color="auto"/>
        <w:left w:val="none" w:sz="0" w:space="0" w:color="auto"/>
        <w:bottom w:val="none" w:sz="0" w:space="0" w:color="auto"/>
        <w:right w:val="none" w:sz="0" w:space="0" w:color="auto"/>
      </w:divBdr>
    </w:div>
    <w:div w:id="1951693303">
      <w:bodyDiv w:val="1"/>
      <w:marLeft w:val="0"/>
      <w:marRight w:val="0"/>
      <w:marTop w:val="0"/>
      <w:marBottom w:val="0"/>
      <w:divBdr>
        <w:top w:val="none" w:sz="0" w:space="0" w:color="auto"/>
        <w:left w:val="none" w:sz="0" w:space="0" w:color="auto"/>
        <w:bottom w:val="none" w:sz="0" w:space="0" w:color="auto"/>
        <w:right w:val="none" w:sz="0" w:space="0" w:color="auto"/>
      </w:divBdr>
    </w:div>
    <w:div w:id="1953170835">
      <w:bodyDiv w:val="1"/>
      <w:marLeft w:val="0"/>
      <w:marRight w:val="0"/>
      <w:marTop w:val="0"/>
      <w:marBottom w:val="0"/>
      <w:divBdr>
        <w:top w:val="none" w:sz="0" w:space="0" w:color="auto"/>
        <w:left w:val="none" w:sz="0" w:space="0" w:color="auto"/>
        <w:bottom w:val="none" w:sz="0" w:space="0" w:color="auto"/>
        <w:right w:val="none" w:sz="0" w:space="0" w:color="auto"/>
      </w:divBdr>
    </w:div>
    <w:div w:id="1953855630">
      <w:bodyDiv w:val="1"/>
      <w:marLeft w:val="0"/>
      <w:marRight w:val="0"/>
      <w:marTop w:val="0"/>
      <w:marBottom w:val="0"/>
      <w:divBdr>
        <w:top w:val="none" w:sz="0" w:space="0" w:color="auto"/>
        <w:left w:val="none" w:sz="0" w:space="0" w:color="auto"/>
        <w:bottom w:val="none" w:sz="0" w:space="0" w:color="auto"/>
        <w:right w:val="none" w:sz="0" w:space="0" w:color="auto"/>
      </w:divBdr>
    </w:div>
    <w:div w:id="1954556464">
      <w:bodyDiv w:val="1"/>
      <w:marLeft w:val="0"/>
      <w:marRight w:val="0"/>
      <w:marTop w:val="0"/>
      <w:marBottom w:val="0"/>
      <w:divBdr>
        <w:top w:val="none" w:sz="0" w:space="0" w:color="auto"/>
        <w:left w:val="none" w:sz="0" w:space="0" w:color="auto"/>
        <w:bottom w:val="none" w:sz="0" w:space="0" w:color="auto"/>
        <w:right w:val="none" w:sz="0" w:space="0" w:color="auto"/>
      </w:divBdr>
    </w:div>
    <w:div w:id="1957711824">
      <w:bodyDiv w:val="1"/>
      <w:marLeft w:val="0"/>
      <w:marRight w:val="0"/>
      <w:marTop w:val="0"/>
      <w:marBottom w:val="0"/>
      <w:divBdr>
        <w:top w:val="none" w:sz="0" w:space="0" w:color="auto"/>
        <w:left w:val="none" w:sz="0" w:space="0" w:color="auto"/>
        <w:bottom w:val="none" w:sz="0" w:space="0" w:color="auto"/>
        <w:right w:val="none" w:sz="0" w:space="0" w:color="auto"/>
      </w:divBdr>
    </w:div>
    <w:div w:id="1958556924">
      <w:bodyDiv w:val="1"/>
      <w:marLeft w:val="0"/>
      <w:marRight w:val="0"/>
      <w:marTop w:val="0"/>
      <w:marBottom w:val="0"/>
      <w:divBdr>
        <w:top w:val="none" w:sz="0" w:space="0" w:color="auto"/>
        <w:left w:val="none" w:sz="0" w:space="0" w:color="auto"/>
        <w:bottom w:val="none" w:sz="0" w:space="0" w:color="auto"/>
        <w:right w:val="none" w:sz="0" w:space="0" w:color="auto"/>
      </w:divBdr>
    </w:div>
    <w:div w:id="1958675032">
      <w:bodyDiv w:val="1"/>
      <w:marLeft w:val="0"/>
      <w:marRight w:val="0"/>
      <w:marTop w:val="0"/>
      <w:marBottom w:val="0"/>
      <w:divBdr>
        <w:top w:val="none" w:sz="0" w:space="0" w:color="auto"/>
        <w:left w:val="none" w:sz="0" w:space="0" w:color="auto"/>
        <w:bottom w:val="none" w:sz="0" w:space="0" w:color="auto"/>
        <w:right w:val="none" w:sz="0" w:space="0" w:color="auto"/>
      </w:divBdr>
      <w:divsChild>
        <w:div w:id="204216842">
          <w:marLeft w:val="0"/>
          <w:marRight w:val="0"/>
          <w:marTop w:val="0"/>
          <w:marBottom w:val="0"/>
          <w:divBdr>
            <w:top w:val="none" w:sz="0" w:space="0" w:color="auto"/>
            <w:left w:val="none" w:sz="0" w:space="0" w:color="auto"/>
            <w:bottom w:val="none" w:sz="0" w:space="0" w:color="auto"/>
            <w:right w:val="none" w:sz="0" w:space="0" w:color="auto"/>
          </w:divBdr>
        </w:div>
      </w:divsChild>
    </w:div>
    <w:div w:id="1960792050">
      <w:bodyDiv w:val="1"/>
      <w:marLeft w:val="0"/>
      <w:marRight w:val="0"/>
      <w:marTop w:val="0"/>
      <w:marBottom w:val="0"/>
      <w:divBdr>
        <w:top w:val="none" w:sz="0" w:space="0" w:color="auto"/>
        <w:left w:val="none" w:sz="0" w:space="0" w:color="auto"/>
        <w:bottom w:val="none" w:sz="0" w:space="0" w:color="auto"/>
        <w:right w:val="none" w:sz="0" w:space="0" w:color="auto"/>
      </w:divBdr>
    </w:div>
    <w:div w:id="1962611647">
      <w:bodyDiv w:val="1"/>
      <w:marLeft w:val="0"/>
      <w:marRight w:val="0"/>
      <w:marTop w:val="0"/>
      <w:marBottom w:val="0"/>
      <w:divBdr>
        <w:top w:val="none" w:sz="0" w:space="0" w:color="auto"/>
        <w:left w:val="none" w:sz="0" w:space="0" w:color="auto"/>
        <w:bottom w:val="none" w:sz="0" w:space="0" w:color="auto"/>
        <w:right w:val="none" w:sz="0" w:space="0" w:color="auto"/>
      </w:divBdr>
    </w:div>
    <w:div w:id="1971091450">
      <w:bodyDiv w:val="1"/>
      <w:marLeft w:val="0"/>
      <w:marRight w:val="0"/>
      <w:marTop w:val="0"/>
      <w:marBottom w:val="0"/>
      <w:divBdr>
        <w:top w:val="none" w:sz="0" w:space="0" w:color="auto"/>
        <w:left w:val="none" w:sz="0" w:space="0" w:color="auto"/>
        <w:bottom w:val="none" w:sz="0" w:space="0" w:color="auto"/>
        <w:right w:val="none" w:sz="0" w:space="0" w:color="auto"/>
      </w:divBdr>
    </w:div>
    <w:div w:id="1972206641">
      <w:bodyDiv w:val="1"/>
      <w:marLeft w:val="0"/>
      <w:marRight w:val="0"/>
      <w:marTop w:val="0"/>
      <w:marBottom w:val="0"/>
      <w:divBdr>
        <w:top w:val="none" w:sz="0" w:space="0" w:color="auto"/>
        <w:left w:val="none" w:sz="0" w:space="0" w:color="auto"/>
        <w:bottom w:val="none" w:sz="0" w:space="0" w:color="auto"/>
        <w:right w:val="none" w:sz="0" w:space="0" w:color="auto"/>
      </w:divBdr>
    </w:div>
    <w:div w:id="1996104599">
      <w:bodyDiv w:val="1"/>
      <w:marLeft w:val="0"/>
      <w:marRight w:val="0"/>
      <w:marTop w:val="0"/>
      <w:marBottom w:val="0"/>
      <w:divBdr>
        <w:top w:val="none" w:sz="0" w:space="0" w:color="auto"/>
        <w:left w:val="none" w:sz="0" w:space="0" w:color="auto"/>
        <w:bottom w:val="none" w:sz="0" w:space="0" w:color="auto"/>
        <w:right w:val="none" w:sz="0" w:space="0" w:color="auto"/>
      </w:divBdr>
    </w:div>
    <w:div w:id="2002198724">
      <w:bodyDiv w:val="1"/>
      <w:marLeft w:val="0"/>
      <w:marRight w:val="0"/>
      <w:marTop w:val="0"/>
      <w:marBottom w:val="0"/>
      <w:divBdr>
        <w:top w:val="none" w:sz="0" w:space="0" w:color="auto"/>
        <w:left w:val="none" w:sz="0" w:space="0" w:color="auto"/>
        <w:bottom w:val="none" w:sz="0" w:space="0" w:color="auto"/>
        <w:right w:val="none" w:sz="0" w:space="0" w:color="auto"/>
      </w:divBdr>
    </w:div>
    <w:div w:id="2007659617">
      <w:bodyDiv w:val="1"/>
      <w:marLeft w:val="0"/>
      <w:marRight w:val="0"/>
      <w:marTop w:val="0"/>
      <w:marBottom w:val="0"/>
      <w:divBdr>
        <w:top w:val="none" w:sz="0" w:space="0" w:color="auto"/>
        <w:left w:val="none" w:sz="0" w:space="0" w:color="auto"/>
        <w:bottom w:val="none" w:sz="0" w:space="0" w:color="auto"/>
        <w:right w:val="none" w:sz="0" w:space="0" w:color="auto"/>
      </w:divBdr>
    </w:div>
    <w:div w:id="2024087004">
      <w:bodyDiv w:val="1"/>
      <w:marLeft w:val="0"/>
      <w:marRight w:val="0"/>
      <w:marTop w:val="0"/>
      <w:marBottom w:val="0"/>
      <w:divBdr>
        <w:top w:val="none" w:sz="0" w:space="0" w:color="auto"/>
        <w:left w:val="none" w:sz="0" w:space="0" w:color="auto"/>
        <w:bottom w:val="none" w:sz="0" w:space="0" w:color="auto"/>
        <w:right w:val="none" w:sz="0" w:space="0" w:color="auto"/>
      </w:divBdr>
    </w:div>
    <w:div w:id="2024891395">
      <w:bodyDiv w:val="1"/>
      <w:marLeft w:val="0"/>
      <w:marRight w:val="0"/>
      <w:marTop w:val="0"/>
      <w:marBottom w:val="0"/>
      <w:divBdr>
        <w:top w:val="none" w:sz="0" w:space="0" w:color="auto"/>
        <w:left w:val="none" w:sz="0" w:space="0" w:color="auto"/>
        <w:bottom w:val="none" w:sz="0" w:space="0" w:color="auto"/>
        <w:right w:val="none" w:sz="0" w:space="0" w:color="auto"/>
      </w:divBdr>
    </w:div>
    <w:div w:id="2030787376">
      <w:bodyDiv w:val="1"/>
      <w:marLeft w:val="0"/>
      <w:marRight w:val="0"/>
      <w:marTop w:val="0"/>
      <w:marBottom w:val="0"/>
      <w:divBdr>
        <w:top w:val="none" w:sz="0" w:space="0" w:color="auto"/>
        <w:left w:val="none" w:sz="0" w:space="0" w:color="auto"/>
        <w:bottom w:val="none" w:sz="0" w:space="0" w:color="auto"/>
        <w:right w:val="none" w:sz="0" w:space="0" w:color="auto"/>
      </w:divBdr>
    </w:div>
    <w:div w:id="2043478898">
      <w:bodyDiv w:val="1"/>
      <w:marLeft w:val="0"/>
      <w:marRight w:val="0"/>
      <w:marTop w:val="0"/>
      <w:marBottom w:val="0"/>
      <w:divBdr>
        <w:top w:val="none" w:sz="0" w:space="0" w:color="auto"/>
        <w:left w:val="none" w:sz="0" w:space="0" w:color="auto"/>
        <w:bottom w:val="none" w:sz="0" w:space="0" w:color="auto"/>
        <w:right w:val="none" w:sz="0" w:space="0" w:color="auto"/>
      </w:divBdr>
    </w:div>
    <w:div w:id="2044865599">
      <w:bodyDiv w:val="1"/>
      <w:marLeft w:val="0"/>
      <w:marRight w:val="0"/>
      <w:marTop w:val="0"/>
      <w:marBottom w:val="0"/>
      <w:divBdr>
        <w:top w:val="none" w:sz="0" w:space="0" w:color="auto"/>
        <w:left w:val="none" w:sz="0" w:space="0" w:color="auto"/>
        <w:bottom w:val="none" w:sz="0" w:space="0" w:color="auto"/>
        <w:right w:val="none" w:sz="0" w:space="0" w:color="auto"/>
      </w:divBdr>
    </w:div>
    <w:div w:id="2048986235">
      <w:bodyDiv w:val="1"/>
      <w:marLeft w:val="0"/>
      <w:marRight w:val="0"/>
      <w:marTop w:val="0"/>
      <w:marBottom w:val="0"/>
      <w:divBdr>
        <w:top w:val="none" w:sz="0" w:space="0" w:color="auto"/>
        <w:left w:val="none" w:sz="0" w:space="0" w:color="auto"/>
        <w:bottom w:val="none" w:sz="0" w:space="0" w:color="auto"/>
        <w:right w:val="none" w:sz="0" w:space="0" w:color="auto"/>
      </w:divBdr>
      <w:divsChild>
        <w:div w:id="1701198852">
          <w:marLeft w:val="0"/>
          <w:marRight w:val="0"/>
          <w:marTop w:val="0"/>
          <w:marBottom w:val="0"/>
          <w:divBdr>
            <w:top w:val="none" w:sz="0" w:space="0" w:color="auto"/>
            <w:left w:val="none" w:sz="0" w:space="0" w:color="auto"/>
            <w:bottom w:val="none" w:sz="0" w:space="0" w:color="auto"/>
            <w:right w:val="none" w:sz="0" w:space="0" w:color="auto"/>
          </w:divBdr>
        </w:div>
      </w:divsChild>
    </w:div>
    <w:div w:id="2049641465">
      <w:bodyDiv w:val="1"/>
      <w:marLeft w:val="0"/>
      <w:marRight w:val="0"/>
      <w:marTop w:val="0"/>
      <w:marBottom w:val="0"/>
      <w:divBdr>
        <w:top w:val="none" w:sz="0" w:space="0" w:color="auto"/>
        <w:left w:val="none" w:sz="0" w:space="0" w:color="auto"/>
        <w:bottom w:val="none" w:sz="0" w:space="0" w:color="auto"/>
        <w:right w:val="none" w:sz="0" w:space="0" w:color="auto"/>
      </w:divBdr>
    </w:div>
    <w:div w:id="2058435236">
      <w:bodyDiv w:val="1"/>
      <w:marLeft w:val="0"/>
      <w:marRight w:val="0"/>
      <w:marTop w:val="0"/>
      <w:marBottom w:val="0"/>
      <w:divBdr>
        <w:top w:val="none" w:sz="0" w:space="0" w:color="auto"/>
        <w:left w:val="none" w:sz="0" w:space="0" w:color="auto"/>
        <w:bottom w:val="none" w:sz="0" w:space="0" w:color="auto"/>
        <w:right w:val="none" w:sz="0" w:space="0" w:color="auto"/>
      </w:divBdr>
    </w:div>
    <w:div w:id="2060202126">
      <w:bodyDiv w:val="1"/>
      <w:marLeft w:val="0"/>
      <w:marRight w:val="0"/>
      <w:marTop w:val="0"/>
      <w:marBottom w:val="0"/>
      <w:divBdr>
        <w:top w:val="none" w:sz="0" w:space="0" w:color="auto"/>
        <w:left w:val="none" w:sz="0" w:space="0" w:color="auto"/>
        <w:bottom w:val="none" w:sz="0" w:space="0" w:color="auto"/>
        <w:right w:val="none" w:sz="0" w:space="0" w:color="auto"/>
      </w:divBdr>
    </w:div>
    <w:div w:id="2064059483">
      <w:bodyDiv w:val="1"/>
      <w:marLeft w:val="0"/>
      <w:marRight w:val="0"/>
      <w:marTop w:val="0"/>
      <w:marBottom w:val="0"/>
      <w:divBdr>
        <w:top w:val="none" w:sz="0" w:space="0" w:color="auto"/>
        <w:left w:val="none" w:sz="0" w:space="0" w:color="auto"/>
        <w:bottom w:val="none" w:sz="0" w:space="0" w:color="auto"/>
        <w:right w:val="none" w:sz="0" w:space="0" w:color="auto"/>
      </w:divBdr>
    </w:div>
    <w:div w:id="2064327423">
      <w:bodyDiv w:val="1"/>
      <w:marLeft w:val="0"/>
      <w:marRight w:val="0"/>
      <w:marTop w:val="0"/>
      <w:marBottom w:val="0"/>
      <w:divBdr>
        <w:top w:val="none" w:sz="0" w:space="0" w:color="auto"/>
        <w:left w:val="none" w:sz="0" w:space="0" w:color="auto"/>
        <w:bottom w:val="none" w:sz="0" w:space="0" w:color="auto"/>
        <w:right w:val="none" w:sz="0" w:space="0" w:color="auto"/>
      </w:divBdr>
    </w:div>
    <w:div w:id="2068719298">
      <w:bodyDiv w:val="1"/>
      <w:marLeft w:val="0"/>
      <w:marRight w:val="0"/>
      <w:marTop w:val="0"/>
      <w:marBottom w:val="0"/>
      <w:divBdr>
        <w:top w:val="none" w:sz="0" w:space="0" w:color="auto"/>
        <w:left w:val="none" w:sz="0" w:space="0" w:color="auto"/>
        <w:bottom w:val="none" w:sz="0" w:space="0" w:color="auto"/>
        <w:right w:val="none" w:sz="0" w:space="0" w:color="auto"/>
      </w:divBdr>
    </w:div>
    <w:div w:id="2072579785">
      <w:bodyDiv w:val="1"/>
      <w:marLeft w:val="0"/>
      <w:marRight w:val="0"/>
      <w:marTop w:val="0"/>
      <w:marBottom w:val="0"/>
      <w:divBdr>
        <w:top w:val="none" w:sz="0" w:space="0" w:color="auto"/>
        <w:left w:val="none" w:sz="0" w:space="0" w:color="auto"/>
        <w:bottom w:val="none" w:sz="0" w:space="0" w:color="auto"/>
        <w:right w:val="none" w:sz="0" w:space="0" w:color="auto"/>
      </w:divBdr>
    </w:div>
    <w:div w:id="2080516775">
      <w:bodyDiv w:val="1"/>
      <w:marLeft w:val="0"/>
      <w:marRight w:val="0"/>
      <w:marTop w:val="0"/>
      <w:marBottom w:val="0"/>
      <w:divBdr>
        <w:top w:val="none" w:sz="0" w:space="0" w:color="auto"/>
        <w:left w:val="none" w:sz="0" w:space="0" w:color="auto"/>
        <w:bottom w:val="none" w:sz="0" w:space="0" w:color="auto"/>
        <w:right w:val="none" w:sz="0" w:space="0" w:color="auto"/>
      </w:divBdr>
    </w:div>
    <w:div w:id="2089230113">
      <w:bodyDiv w:val="1"/>
      <w:marLeft w:val="0"/>
      <w:marRight w:val="0"/>
      <w:marTop w:val="0"/>
      <w:marBottom w:val="0"/>
      <w:divBdr>
        <w:top w:val="none" w:sz="0" w:space="0" w:color="auto"/>
        <w:left w:val="none" w:sz="0" w:space="0" w:color="auto"/>
        <w:bottom w:val="none" w:sz="0" w:space="0" w:color="auto"/>
        <w:right w:val="none" w:sz="0" w:space="0" w:color="auto"/>
      </w:divBdr>
    </w:div>
    <w:div w:id="2094928799">
      <w:bodyDiv w:val="1"/>
      <w:marLeft w:val="0"/>
      <w:marRight w:val="0"/>
      <w:marTop w:val="0"/>
      <w:marBottom w:val="0"/>
      <w:divBdr>
        <w:top w:val="none" w:sz="0" w:space="0" w:color="auto"/>
        <w:left w:val="none" w:sz="0" w:space="0" w:color="auto"/>
        <w:bottom w:val="none" w:sz="0" w:space="0" w:color="auto"/>
        <w:right w:val="none" w:sz="0" w:space="0" w:color="auto"/>
      </w:divBdr>
    </w:div>
    <w:div w:id="2107800089">
      <w:bodyDiv w:val="1"/>
      <w:marLeft w:val="0"/>
      <w:marRight w:val="0"/>
      <w:marTop w:val="0"/>
      <w:marBottom w:val="0"/>
      <w:divBdr>
        <w:top w:val="none" w:sz="0" w:space="0" w:color="auto"/>
        <w:left w:val="none" w:sz="0" w:space="0" w:color="auto"/>
        <w:bottom w:val="none" w:sz="0" w:space="0" w:color="auto"/>
        <w:right w:val="none" w:sz="0" w:space="0" w:color="auto"/>
      </w:divBdr>
    </w:div>
    <w:div w:id="2108694069">
      <w:bodyDiv w:val="1"/>
      <w:marLeft w:val="0"/>
      <w:marRight w:val="0"/>
      <w:marTop w:val="0"/>
      <w:marBottom w:val="0"/>
      <w:divBdr>
        <w:top w:val="none" w:sz="0" w:space="0" w:color="auto"/>
        <w:left w:val="none" w:sz="0" w:space="0" w:color="auto"/>
        <w:bottom w:val="none" w:sz="0" w:space="0" w:color="auto"/>
        <w:right w:val="none" w:sz="0" w:space="0" w:color="auto"/>
      </w:divBdr>
    </w:div>
    <w:div w:id="2130318655">
      <w:bodyDiv w:val="1"/>
      <w:marLeft w:val="0"/>
      <w:marRight w:val="0"/>
      <w:marTop w:val="0"/>
      <w:marBottom w:val="0"/>
      <w:divBdr>
        <w:top w:val="none" w:sz="0" w:space="0" w:color="auto"/>
        <w:left w:val="none" w:sz="0" w:space="0" w:color="auto"/>
        <w:bottom w:val="none" w:sz="0" w:space="0" w:color="auto"/>
        <w:right w:val="none" w:sz="0" w:space="0" w:color="auto"/>
      </w:divBdr>
    </w:div>
    <w:div w:id="2132630839">
      <w:bodyDiv w:val="1"/>
      <w:marLeft w:val="0"/>
      <w:marRight w:val="0"/>
      <w:marTop w:val="0"/>
      <w:marBottom w:val="0"/>
      <w:divBdr>
        <w:top w:val="none" w:sz="0" w:space="0" w:color="auto"/>
        <w:left w:val="none" w:sz="0" w:space="0" w:color="auto"/>
        <w:bottom w:val="none" w:sz="0" w:space="0" w:color="auto"/>
        <w:right w:val="none" w:sz="0" w:space="0" w:color="auto"/>
      </w:divBdr>
    </w:div>
    <w:div w:id="2135322318">
      <w:bodyDiv w:val="1"/>
      <w:marLeft w:val="0"/>
      <w:marRight w:val="0"/>
      <w:marTop w:val="0"/>
      <w:marBottom w:val="0"/>
      <w:divBdr>
        <w:top w:val="none" w:sz="0" w:space="0" w:color="auto"/>
        <w:left w:val="none" w:sz="0" w:space="0" w:color="auto"/>
        <w:bottom w:val="none" w:sz="0" w:space="0" w:color="auto"/>
        <w:right w:val="none" w:sz="0" w:space="0" w:color="auto"/>
      </w:divBdr>
    </w:div>
    <w:div w:id="2136287449">
      <w:bodyDiv w:val="1"/>
      <w:marLeft w:val="0"/>
      <w:marRight w:val="0"/>
      <w:marTop w:val="0"/>
      <w:marBottom w:val="0"/>
      <w:divBdr>
        <w:top w:val="none" w:sz="0" w:space="0" w:color="auto"/>
        <w:left w:val="none" w:sz="0" w:space="0" w:color="auto"/>
        <w:bottom w:val="none" w:sz="0" w:space="0" w:color="auto"/>
        <w:right w:val="none" w:sz="0" w:space="0" w:color="auto"/>
      </w:divBdr>
    </w:div>
    <w:div w:id="2140874246">
      <w:bodyDiv w:val="1"/>
      <w:marLeft w:val="0"/>
      <w:marRight w:val="0"/>
      <w:marTop w:val="0"/>
      <w:marBottom w:val="0"/>
      <w:divBdr>
        <w:top w:val="none" w:sz="0" w:space="0" w:color="auto"/>
        <w:left w:val="none" w:sz="0" w:space="0" w:color="auto"/>
        <w:bottom w:val="none" w:sz="0" w:space="0" w:color="auto"/>
        <w:right w:val="none" w:sz="0" w:space="0" w:color="auto"/>
      </w:divBdr>
    </w:div>
    <w:div w:id="214499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4.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chko\Desktop\&#1057;&#1042;&#1080;&#1042;%20&#1071;&#1088;&#1086;&#1089;&#1083;&#1072;&#1074;&#1083;&#1100;\&#1064;&#1072;&#1073;&#1083;&#1086;&#1085;%20&#1057;&#1093;&#1077;&#1084;&#1099;%20&#1057;&#1042;&#1080;&#104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D0680A33-DDEB-4D0D-BBB2-2B510CD0A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Схемы СВиВ</Template>
  <TotalTime>0</TotalTime>
  <Pages>71</Pages>
  <Words>20292</Words>
  <Characters>115671</Characters>
  <Application>Microsoft Office Word</Application>
  <DocSecurity>0</DocSecurity>
  <Lines>963</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135692</CharactersWithSpaces>
  <SharedDoc>false</SharedDoc>
  <HLinks>
    <vt:vector size="342" baseType="variant">
      <vt:variant>
        <vt:i4>2031677</vt:i4>
      </vt:variant>
      <vt:variant>
        <vt:i4>341</vt:i4>
      </vt:variant>
      <vt:variant>
        <vt:i4>0</vt:i4>
      </vt:variant>
      <vt:variant>
        <vt:i4>5</vt:i4>
      </vt:variant>
      <vt:variant>
        <vt:lpwstr/>
      </vt:variant>
      <vt:variant>
        <vt:lpwstr>_Toc531598066</vt:lpwstr>
      </vt:variant>
      <vt:variant>
        <vt:i4>2031677</vt:i4>
      </vt:variant>
      <vt:variant>
        <vt:i4>335</vt:i4>
      </vt:variant>
      <vt:variant>
        <vt:i4>0</vt:i4>
      </vt:variant>
      <vt:variant>
        <vt:i4>5</vt:i4>
      </vt:variant>
      <vt:variant>
        <vt:lpwstr/>
      </vt:variant>
      <vt:variant>
        <vt:lpwstr>_Toc531598065</vt:lpwstr>
      </vt:variant>
      <vt:variant>
        <vt:i4>2031677</vt:i4>
      </vt:variant>
      <vt:variant>
        <vt:i4>329</vt:i4>
      </vt:variant>
      <vt:variant>
        <vt:i4>0</vt:i4>
      </vt:variant>
      <vt:variant>
        <vt:i4>5</vt:i4>
      </vt:variant>
      <vt:variant>
        <vt:lpwstr/>
      </vt:variant>
      <vt:variant>
        <vt:lpwstr>_Toc531598064</vt:lpwstr>
      </vt:variant>
      <vt:variant>
        <vt:i4>2031677</vt:i4>
      </vt:variant>
      <vt:variant>
        <vt:i4>323</vt:i4>
      </vt:variant>
      <vt:variant>
        <vt:i4>0</vt:i4>
      </vt:variant>
      <vt:variant>
        <vt:i4>5</vt:i4>
      </vt:variant>
      <vt:variant>
        <vt:lpwstr/>
      </vt:variant>
      <vt:variant>
        <vt:lpwstr>_Toc531598063</vt:lpwstr>
      </vt:variant>
      <vt:variant>
        <vt:i4>2031677</vt:i4>
      </vt:variant>
      <vt:variant>
        <vt:i4>317</vt:i4>
      </vt:variant>
      <vt:variant>
        <vt:i4>0</vt:i4>
      </vt:variant>
      <vt:variant>
        <vt:i4>5</vt:i4>
      </vt:variant>
      <vt:variant>
        <vt:lpwstr/>
      </vt:variant>
      <vt:variant>
        <vt:lpwstr>_Toc531598062</vt:lpwstr>
      </vt:variant>
      <vt:variant>
        <vt:i4>2031677</vt:i4>
      </vt:variant>
      <vt:variant>
        <vt:i4>311</vt:i4>
      </vt:variant>
      <vt:variant>
        <vt:i4>0</vt:i4>
      </vt:variant>
      <vt:variant>
        <vt:i4>5</vt:i4>
      </vt:variant>
      <vt:variant>
        <vt:lpwstr/>
      </vt:variant>
      <vt:variant>
        <vt:lpwstr>_Toc531598061</vt:lpwstr>
      </vt:variant>
      <vt:variant>
        <vt:i4>2031677</vt:i4>
      </vt:variant>
      <vt:variant>
        <vt:i4>305</vt:i4>
      </vt:variant>
      <vt:variant>
        <vt:i4>0</vt:i4>
      </vt:variant>
      <vt:variant>
        <vt:i4>5</vt:i4>
      </vt:variant>
      <vt:variant>
        <vt:lpwstr/>
      </vt:variant>
      <vt:variant>
        <vt:lpwstr>_Toc531598060</vt:lpwstr>
      </vt:variant>
      <vt:variant>
        <vt:i4>1835069</vt:i4>
      </vt:variant>
      <vt:variant>
        <vt:i4>299</vt:i4>
      </vt:variant>
      <vt:variant>
        <vt:i4>0</vt:i4>
      </vt:variant>
      <vt:variant>
        <vt:i4>5</vt:i4>
      </vt:variant>
      <vt:variant>
        <vt:lpwstr/>
      </vt:variant>
      <vt:variant>
        <vt:lpwstr>_Toc531598059</vt:lpwstr>
      </vt:variant>
      <vt:variant>
        <vt:i4>1835069</vt:i4>
      </vt:variant>
      <vt:variant>
        <vt:i4>293</vt:i4>
      </vt:variant>
      <vt:variant>
        <vt:i4>0</vt:i4>
      </vt:variant>
      <vt:variant>
        <vt:i4>5</vt:i4>
      </vt:variant>
      <vt:variant>
        <vt:lpwstr/>
      </vt:variant>
      <vt:variant>
        <vt:lpwstr>_Toc531598058</vt:lpwstr>
      </vt:variant>
      <vt:variant>
        <vt:i4>1835069</vt:i4>
      </vt:variant>
      <vt:variant>
        <vt:i4>287</vt:i4>
      </vt:variant>
      <vt:variant>
        <vt:i4>0</vt:i4>
      </vt:variant>
      <vt:variant>
        <vt:i4>5</vt:i4>
      </vt:variant>
      <vt:variant>
        <vt:lpwstr/>
      </vt:variant>
      <vt:variant>
        <vt:lpwstr>_Toc531598057</vt:lpwstr>
      </vt:variant>
      <vt:variant>
        <vt:i4>1835069</vt:i4>
      </vt:variant>
      <vt:variant>
        <vt:i4>281</vt:i4>
      </vt:variant>
      <vt:variant>
        <vt:i4>0</vt:i4>
      </vt:variant>
      <vt:variant>
        <vt:i4>5</vt:i4>
      </vt:variant>
      <vt:variant>
        <vt:lpwstr/>
      </vt:variant>
      <vt:variant>
        <vt:lpwstr>_Toc531598056</vt:lpwstr>
      </vt:variant>
      <vt:variant>
        <vt:i4>1835069</vt:i4>
      </vt:variant>
      <vt:variant>
        <vt:i4>275</vt:i4>
      </vt:variant>
      <vt:variant>
        <vt:i4>0</vt:i4>
      </vt:variant>
      <vt:variant>
        <vt:i4>5</vt:i4>
      </vt:variant>
      <vt:variant>
        <vt:lpwstr/>
      </vt:variant>
      <vt:variant>
        <vt:lpwstr>_Toc531598055</vt:lpwstr>
      </vt:variant>
      <vt:variant>
        <vt:i4>1835069</vt:i4>
      </vt:variant>
      <vt:variant>
        <vt:i4>269</vt:i4>
      </vt:variant>
      <vt:variant>
        <vt:i4>0</vt:i4>
      </vt:variant>
      <vt:variant>
        <vt:i4>5</vt:i4>
      </vt:variant>
      <vt:variant>
        <vt:lpwstr/>
      </vt:variant>
      <vt:variant>
        <vt:lpwstr>_Toc531598054</vt:lpwstr>
      </vt:variant>
      <vt:variant>
        <vt:i4>1835069</vt:i4>
      </vt:variant>
      <vt:variant>
        <vt:i4>263</vt:i4>
      </vt:variant>
      <vt:variant>
        <vt:i4>0</vt:i4>
      </vt:variant>
      <vt:variant>
        <vt:i4>5</vt:i4>
      </vt:variant>
      <vt:variant>
        <vt:lpwstr/>
      </vt:variant>
      <vt:variant>
        <vt:lpwstr>_Toc531598053</vt:lpwstr>
      </vt:variant>
      <vt:variant>
        <vt:i4>1835069</vt:i4>
      </vt:variant>
      <vt:variant>
        <vt:i4>257</vt:i4>
      </vt:variant>
      <vt:variant>
        <vt:i4>0</vt:i4>
      </vt:variant>
      <vt:variant>
        <vt:i4>5</vt:i4>
      </vt:variant>
      <vt:variant>
        <vt:lpwstr/>
      </vt:variant>
      <vt:variant>
        <vt:lpwstr>_Toc531598052</vt:lpwstr>
      </vt:variant>
      <vt:variant>
        <vt:i4>1835069</vt:i4>
      </vt:variant>
      <vt:variant>
        <vt:i4>251</vt:i4>
      </vt:variant>
      <vt:variant>
        <vt:i4>0</vt:i4>
      </vt:variant>
      <vt:variant>
        <vt:i4>5</vt:i4>
      </vt:variant>
      <vt:variant>
        <vt:lpwstr/>
      </vt:variant>
      <vt:variant>
        <vt:lpwstr>_Toc531598051</vt:lpwstr>
      </vt:variant>
      <vt:variant>
        <vt:i4>1835069</vt:i4>
      </vt:variant>
      <vt:variant>
        <vt:i4>245</vt:i4>
      </vt:variant>
      <vt:variant>
        <vt:i4>0</vt:i4>
      </vt:variant>
      <vt:variant>
        <vt:i4>5</vt:i4>
      </vt:variant>
      <vt:variant>
        <vt:lpwstr/>
      </vt:variant>
      <vt:variant>
        <vt:lpwstr>_Toc531598050</vt:lpwstr>
      </vt:variant>
      <vt:variant>
        <vt:i4>1900605</vt:i4>
      </vt:variant>
      <vt:variant>
        <vt:i4>239</vt:i4>
      </vt:variant>
      <vt:variant>
        <vt:i4>0</vt:i4>
      </vt:variant>
      <vt:variant>
        <vt:i4>5</vt:i4>
      </vt:variant>
      <vt:variant>
        <vt:lpwstr/>
      </vt:variant>
      <vt:variant>
        <vt:lpwstr>_Toc531598049</vt:lpwstr>
      </vt:variant>
      <vt:variant>
        <vt:i4>1900605</vt:i4>
      </vt:variant>
      <vt:variant>
        <vt:i4>233</vt:i4>
      </vt:variant>
      <vt:variant>
        <vt:i4>0</vt:i4>
      </vt:variant>
      <vt:variant>
        <vt:i4>5</vt:i4>
      </vt:variant>
      <vt:variant>
        <vt:lpwstr/>
      </vt:variant>
      <vt:variant>
        <vt:lpwstr>_Toc531598048</vt:lpwstr>
      </vt:variant>
      <vt:variant>
        <vt:i4>1900605</vt:i4>
      </vt:variant>
      <vt:variant>
        <vt:i4>227</vt:i4>
      </vt:variant>
      <vt:variant>
        <vt:i4>0</vt:i4>
      </vt:variant>
      <vt:variant>
        <vt:i4>5</vt:i4>
      </vt:variant>
      <vt:variant>
        <vt:lpwstr/>
      </vt:variant>
      <vt:variant>
        <vt:lpwstr>_Toc531598047</vt:lpwstr>
      </vt:variant>
      <vt:variant>
        <vt:i4>1900605</vt:i4>
      </vt:variant>
      <vt:variant>
        <vt:i4>221</vt:i4>
      </vt:variant>
      <vt:variant>
        <vt:i4>0</vt:i4>
      </vt:variant>
      <vt:variant>
        <vt:i4>5</vt:i4>
      </vt:variant>
      <vt:variant>
        <vt:lpwstr/>
      </vt:variant>
      <vt:variant>
        <vt:lpwstr>_Toc531598046</vt:lpwstr>
      </vt:variant>
      <vt:variant>
        <vt:i4>1900605</vt:i4>
      </vt:variant>
      <vt:variant>
        <vt:i4>215</vt:i4>
      </vt:variant>
      <vt:variant>
        <vt:i4>0</vt:i4>
      </vt:variant>
      <vt:variant>
        <vt:i4>5</vt:i4>
      </vt:variant>
      <vt:variant>
        <vt:lpwstr/>
      </vt:variant>
      <vt:variant>
        <vt:lpwstr>_Toc531598045</vt:lpwstr>
      </vt:variant>
      <vt:variant>
        <vt:i4>1900605</vt:i4>
      </vt:variant>
      <vt:variant>
        <vt:i4>209</vt:i4>
      </vt:variant>
      <vt:variant>
        <vt:i4>0</vt:i4>
      </vt:variant>
      <vt:variant>
        <vt:i4>5</vt:i4>
      </vt:variant>
      <vt:variant>
        <vt:lpwstr/>
      </vt:variant>
      <vt:variant>
        <vt:lpwstr>_Toc531598044</vt:lpwstr>
      </vt:variant>
      <vt:variant>
        <vt:i4>1900605</vt:i4>
      </vt:variant>
      <vt:variant>
        <vt:i4>203</vt:i4>
      </vt:variant>
      <vt:variant>
        <vt:i4>0</vt:i4>
      </vt:variant>
      <vt:variant>
        <vt:i4>5</vt:i4>
      </vt:variant>
      <vt:variant>
        <vt:lpwstr/>
      </vt:variant>
      <vt:variant>
        <vt:lpwstr>_Toc531598043</vt:lpwstr>
      </vt:variant>
      <vt:variant>
        <vt:i4>1900605</vt:i4>
      </vt:variant>
      <vt:variant>
        <vt:i4>197</vt:i4>
      </vt:variant>
      <vt:variant>
        <vt:i4>0</vt:i4>
      </vt:variant>
      <vt:variant>
        <vt:i4>5</vt:i4>
      </vt:variant>
      <vt:variant>
        <vt:lpwstr/>
      </vt:variant>
      <vt:variant>
        <vt:lpwstr>_Toc531598042</vt:lpwstr>
      </vt:variant>
      <vt:variant>
        <vt:i4>1900605</vt:i4>
      </vt:variant>
      <vt:variant>
        <vt:i4>191</vt:i4>
      </vt:variant>
      <vt:variant>
        <vt:i4>0</vt:i4>
      </vt:variant>
      <vt:variant>
        <vt:i4>5</vt:i4>
      </vt:variant>
      <vt:variant>
        <vt:lpwstr/>
      </vt:variant>
      <vt:variant>
        <vt:lpwstr>_Toc531598041</vt:lpwstr>
      </vt:variant>
      <vt:variant>
        <vt:i4>1900605</vt:i4>
      </vt:variant>
      <vt:variant>
        <vt:i4>185</vt:i4>
      </vt:variant>
      <vt:variant>
        <vt:i4>0</vt:i4>
      </vt:variant>
      <vt:variant>
        <vt:i4>5</vt:i4>
      </vt:variant>
      <vt:variant>
        <vt:lpwstr/>
      </vt:variant>
      <vt:variant>
        <vt:lpwstr>_Toc531598040</vt:lpwstr>
      </vt:variant>
      <vt:variant>
        <vt:i4>1703997</vt:i4>
      </vt:variant>
      <vt:variant>
        <vt:i4>176</vt:i4>
      </vt:variant>
      <vt:variant>
        <vt:i4>0</vt:i4>
      </vt:variant>
      <vt:variant>
        <vt:i4>5</vt:i4>
      </vt:variant>
      <vt:variant>
        <vt:lpwstr/>
      </vt:variant>
      <vt:variant>
        <vt:lpwstr>_Toc531598039</vt:lpwstr>
      </vt:variant>
      <vt:variant>
        <vt:i4>1703997</vt:i4>
      </vt:variant>
      <vt:variant>
        <vt:i4>170</vt:i4>
      </vt:variant>
      <vt:variant>
        <vt:i4>0</vt:i4>
      </vt:variant>
      <vt:variant>
        <vt:i4>5</vt:i4>
      </vt:variant>
      <vt:variant>
        <vt:lpwstr/>
      </vt:variant>
      <vt:variant>
        <vt:lpwstr>_Toc531598038</vt:lpwstr>
      </vt:variant>
      <vt:variant>
        <vt:i4>1703997</vt:i4>
      </vt:variant>
      <vt:variant>
        <vt:i4>164</vt:i4>
      </vt:variant>
      <vt:variant>
        <vt:i4>0</vt:i4>
      </vt:variant>
      <vt:variant>
        <vt:i4>5</vt:i4>
      </vt:variant>
      <vt:variant>
        <vt:lpwstr/>
      </vt:variant>
      <vt:variant>
        <vt:lpwstr>_Toc531598037</vt:lpwstr>
      </vt:variant>
      <vt:variant>
        <vt:i4>1703997</vt:i4>
      </vt:variant>
      <vt:variant>
        <vt:i4>158</vt:i4>
      </vt:variant>
      <vt:variant>
        <vt:i4>0</vt:i4>
      </vt:variant>
      <vt:variant>
        <vt:i4>5</vt:i4>
      </vt:variant>
      <vt:variant>
        <vt:lpwstr/>
      </vt:variant>
      <vt:variant>
        <vt:lpwstr>_Toc531598036</vt:lpwstr>
      </vt:variant>
      <vt:variant>
        <vt:i4>1703997</vt:i4>
      </vt:variant>
      <vt:variant>
        <vt:i4>152</vt:i4>
      </vt:variant>
      <vt:variant>
        <vt:i4>0</vt:i4>
      </vt:variant>
      <vt:variant>
        <vt:i4>5</vt:i4>
      </vt:variant>
      <vt:variant>
        <vt:lpwstr/>
      </vt:variant>
      <vt:variant>
        <vt:lpwstr>_Toc531598035</vt:lpwstr>
      </vt:variant>
      <vt:variant>
        <vt:i4>1703997</vt:i4>
      </vt:variant>
      <vt:variant>
        <vt:i4>146</vt:i4>
      </vt:variant>
      <vt:variant>
        <vt:i4>0</vt:i4>
      </vt:variant>
      <vt:variant>
        <vt:i4>5</vt:i4>
      </vt:variant>
      <vt:variant>
        <vt:lpwstr/>
      </vt:variant>
      <vt:variant>
        <vt:lpwstr>_Toc531598034</vt:lpwstr>
      </vt:variant>
      <vt:variant>
        <vt:i4>1703997</vt:i4>
      </vt:variant>
      <vt:variant>
        <vt:i4>140</vt:i4>
      </vt:variant>
      <vt:variant>
        <vt:i4>0</vt:i4>
      </vt:variant>
      <vt:variant>
        <vt:i4>5</vt:i4>
      </vt:variant>
      <vt:variant>
        <vt:lpwstr/>
      </vt:variant>
      <vt:variant>
        <vt:lpwstr>_Toc531598033</vt:lpwstr>
      </vt:variant>
      <vt:variant>
        <vt:i4>1703997</vt:i4>
      </vt:variant>
      <vt:variant>
        <vt:i4>134</vt:i4>
      </vt:variant>
      <vt:variant>
        <vt:i4>0</vt:i4>
      </vt:variant>
      <vt:variant>
        <vt:i4>5</vt:i4>
      </vt:variant>
      <vt:variant>
        <vt:lpwstr/>
      </vt:variant>
      <vt:variant>
        <vt:lpwstr>_Toc531598032</vt:lpwstr>
      </vt:variant>
      <vt:variant>
        <vt:i4>1703997</vt:i4>
      </vt:variant>
      <vt:variant>
        <vt:i4>128</vt:i4>
      </vt:variant>
      <vt:variant>
        <vt:i4>0</vt:i4>
      </vt:variant>
      <vt:variant>
        <vt:i4>5</vt:i4>
      </vt:variant>
      <vt:variant>
        <vt:lpwstr/>
      </vt:variant>
      <vt:variant>
        <vt:lpwstr>_Toc531598031</vt:lpwstr>
      </vt:variant>
      <vt:variant>
        <vt:i4>1703997</vt:i4>
      </vt:variant>
      <vt:variant>
        <vt:i4>122</vt:i4>
      </vt:variant>
      <vt:variant>
        <vt:i4>0</vt:i4>
      </vt:variant>
      <vt:variant>
        <vt:i4>5</vt:i4>
      </vt:variant>
      <vt:variant>
        <vt:lpwstr/>
      </vt:variant>
      <vt:variant>
        <vt:lpwstr>_Toc531598030</vt:lpwstr>
      </vt:variant>
      <vt:variant>
        <vt:i4>1769533</vt:i4>
      </vt:variant>
      <vt:variant>
        <vt:i4>116</vt:i4>
      </vt:variant>
      <vt:variant>
        <vt:i4>0</vt:i4>
      </vt:variant>
      <vt:variant>
        <vt:i4>5</vt:i4>
      </vt:variant>
      <vt:variant>
        <vt:lpwstr/>
      </vt:variant>
      <vt:variant>
        <vt:lpwstr>_Toc531598029</vt:lpwstr>
      </vt:variant>
      <vt:variant>
        <vt:i4>1769533</vt:i4>
      </vt:variant>
      <vt:variant>
        <vt:i4>110</vt:i4>
      </vt:variant>
      <vt:variant>
        <vt:i4>0</vt:i4>
      </vt:variant>
      <vt:variant>
        <vt:i4>5</vt:i4>
      </vt:variant>
      <vt:variant>
        <vt:lpwstr/>
      </vt:variant>
      <vt:variant>
        <vt:lpwstr>_Toc531598028</vt:lpwstr>
      </vt:variant>
      <vt:variant>
        <vt:i4>1769533</vt:i4>
      </vt:variant>
      <vt:variant>
        <vt:i4>104</vt:i4>
      </vt:variant>
      <vt:variant>
        <vt:i4>0</vt:i4>
      </vt:variant>
      <vt:variant>
        <vt:i4>5</vt:i4>
      </vt:variant>
      <vt:variant>
        <vt:lpwstr/>
      </vt:variant>
      <vt:variant>
        <vt:lpwstr>_Toc531598027</vt:lpwstr>
      </vt:variant>
      <vt:variant>
        <vt:i4>1769533</vt:i4>
      </vt:variant>
      <vt:variant>
        <vt:i4>98</vt:i4>
      </vt:variant>
      <vt:variant>
        <vt:i4>0</vt:i4>
      </vt:variant>
      <vt:variant>
        <vt:i4>5</vt:i4>
      </vt:variant>
      <vt:variant>
        <vt:lpwstr/>
      </vt:variant>
      <vt:variant>
        <vt:lpwstr>_Toc531598026</vt:lpwstr>
      </vt:variant>
      <vt:variant>
        <vt:i4>1769533</vt:i4>
      </vt:variant>
      <vt:variant>
        <vt:i4>92</vt:i4>
      </vt:variant>
      <vt:variant>
        <vt:i4>0</vt:i4>
      </vt:variant>
      <vt:variant>
        <vt:i4>5</vt:i4>
      </vt:variant>
      <vt:variant>
        <vt:lpwstr/>
      </vt:variant>
      <vt:variant>
        <vt:lpwstr>_Toc531598025</vt:lpwstr>
      </vt:variant>
      <vt:variant>
        <vt:i4>1769533</vt:i4>
      </vt:variant>
      <vt:variant>
        <vt:i4>86</vt:i4>
      </vt:variant>
      <vt:variant>
        <vt:i4>0</vt:i4>
      </vt:variant>
      <vt:variant>
        <vt:i4>5</vt:i4>
      </vt:variant>
      <vt:variant>
        <vt:lpwstr/>
      </vt:variant>
      <vt:variant>
        <vt:lpwstr>_Toc531598024</vt:lpwstr>
      </vt:variant>
      <vt:variant>
        <vt:i4>1769533</vt:i4>
      </vt:variant>
      <vt:variant>
        <vt:i4>80</vt:i4>
      </vt:variant>
      <vt:variant>
        <vt:i4>0</vt:i4>
      </vt:variant>
      <vt:variant>
        <vt:i4>5</vt:i4>
      </vt:variant>
      <vt:variant>
        <vt:lpwstr/>
      </vt:variant>
      <vt:variant>
        <vt:lpwstr>_Toc531598023</vt:lpwstr>
      </vt:variant>
      <vt:variant>
        <vt:i4>1769533</vt:i4>
      </vt:variant>
      <vt:variant>
        <vt:i4>74</vt:i4>
      </vt:variant>
      <vt:variant>
        <vt:i4>0</vt:i4>
      </vt:variant>
      <vt:variant>
        <vt:i4>5</vt:i4>
      </vt:variant>
      <vt:variant>
        <vt:lpwstr/>
      </vt:variant>
      <vt:variant>
        <vt:lpwstr>_Toc531598022</vt:lpwstr>
      </vt:variant>
      <vt:variant>
        <vt:i4>1769533</vt:i4>
      </vt:variant>
      <vt:variant>
        <vt:i4>68</vt:i4>
      </vt:variant>
      <vt:variant>
        <vt:i4>0</vt:i4>
      </vt:variant>
      <vt:variant>
        <vt:i4>5</vt:i4>
      </vt:variant>
      <vt:variant>
        <vt:lpwstr/>
      </vt:variant>
      <vt:variant>
        <vt:lpwstr>_Toc531598021</vt:lpwstr>
      </vt:variant>
      <vt:variant>
        <vt:i4>1769533</vt:i4>
      </vt:variant>
      <vt:variant>
        <vt:i4>62</vt:i4>
      </vt:variant>
      <vt:variant>
        <vt:i4>0</vt:i4>
      </vt:variant>
      <vt:variant>
        <vt:i4>5</vt:i4>
      </vt:variant>
      <vt:variant>
        <vt:lpwstr/>
      </vt:variant>
      <vt:variant>
        <vt:lpwstr>_Toc531598020</vt:lpwstr>
      </vt:variant>
      <vt:variant>
        <vt:i4>1572925</vt:i4>
      </vt:variant>
      <vt:variant>
        <vt:i4>56</vt:i4>
      </vt:variant>
      <vt:variant>
        <vt:i4>0</vt:i4>
      </vt:variant>
      <vt:variant>
        <vt:i4>5</vt:i4>
      </vt:variant>
      <vt:variant>
        <vt:lpwstr/>
      </vt:variant>
      <vt:variant>
        <vt:lpwstr>_Toc531598019</vt:lpwstr>
      </vt:variant>
      <vt:variant>
        <vt:i4>1572925</vt:i4>
      </vt:variant>
      <vt:variant>
        <vt:i4>50</vt:i4>
      </vt:variant>
      <vt:variant>
        <vt:i4>0</vt:i4>
      </vt:variant>
      <vt:variant>
        <vt:i4>5</vt:i4>
      </vt:variant>
      <vt:variant>
        <vt:lpwstr/>
      </vt:variant>
      <vt:variant>
        <vt:lpwstr>_Toc531598018</vt:lpwstr>
      </vt:variant>
      <vt:variant>
        <vt:i4>1572925</vt:i4>
      </vt:variant>
      <vt:variant>
        <vt:i4>44</vt:i4>
      </vt:variant>
      <vt:variant>
        <vt:i4>0</vt:i4>
      </vt:variant>
      <vt:variant>
        <vt:i4>5</vt:i4>
      </vt:variant>
      <vt:variant>
        <vt:lpwstr/>
      </vt:variant>
      <vt:variant>
        <vt:lpwstr>_Toc531598017</vt:lpwstr>
      </vt:variant>
      <vt:variant>
        <vt:i4>1572925</vt:i4>
      </vt:variant>
      <vt:variant>
        <vt:i4>38</vt:i4>
      </vt:variant>
      <vt:variant>
        <vt:i4>0</vt:i4>
      </vt:variant>
      <vt:variant>
        <vt:i4>5</vt:i4>
      </vt:variant>
      <vt:variant>
        <vt:lpwstr/>
      </vt:variant>
      <vt:variant>
        <vt:lpwstr>_Toc531598016</vt:lpwstr>
      </vt:variant>
      <vt:variant>
        <vt:i4>1572925</vt:i4>
      </vt:variant>
      <vt:variant>
        <vt:i4>32</vt:i4>
      </vt:variant>
      <vt:variant>
        <vt:i4>0</vt:i4>
      </vt:variant>
      <vt:variant>
        <vt:i4>5</vt:i4>
      </vt:variant>
      <vt:variant>
        <vt:lpwstr/>
      </vt:variant>
      <vt:variant>
        <vt:lpwstr>_Toc531598015</vt:lpwstr>
      </vt:variant>
      <vt:variant>
        <vt:i4>1572925</vt:i4>
      </vt:variant>
      <vt:variant>
        <vt:i4>26</vt:i4>
      </vt:variant>
      <vt:variant>
        <vt:i4>0</vt:i4>
      </vt:variant>
      <vt:variant>
        <vt:i4>5</vt:i4>
      </vt:variant>
      <vt:variant>
        <vt:lpwstr/>
      </vt:variant>
      <vt:variant>
        <vt:lpwstr>_Toc531598014</vt:lpwstr>
      </vt:variant>
      <vt:variant>
        <vt:i4>1572925</vt:i4>
      </vt:variant>
      <vt:variant>
        <vt:i4>20</vt:i4>
      </vt:variant>
      <vt:variant>
        <vt:i4>0</vt:i4>
      </vt:variant>
      <vt:variant>
        <vt:i4>5</vt:i4>
      </vt:variant>
      <vt:variant>
        <vt:lpwstr/>
      </vt:variant>
      <vt:variant>
        <vt:lpwstr>_Toc531598013</vt:lpwstr>
      </vt:variant>
      <vt:variant>
        <vt:i4>1572925</vt:i4>
      </vt:variant>
      <vt:variant>
        <vt:i4>14</vt:i4>
      </vt:variant>
      <vt:variant>
        <vt:i4>0</vt:i4>
      </vt:variant>
      <vt:variant>
        <vt:i4>5</vt:i4>
      </vt:variant>
      <vt:variant>
        <vt:lpwstr/>
      </vt:variant>
      <vt:variant>
        <vt:lpwstr>_Toc531598012</vt:lpwstr>
      </vt:variant>
      <vt:variant>
        <vt:i4>1572925</vt:i4>
      </vt:variant>
      <vt:variant>
        <vt:i4>8</vt:i4>
      </vt:variant>
      <vt:variant>
        <vt:i4>0</vt:i4>
      </vt:variant>
      <vt:variant>
        <vt:i4>5</vt:i4>
      </vt:variant>
      <vt:variant>
        <vt:lpwstr/>
      </vt:variant>
      <vt:variant>
        <vt:lpwstr>_Toc531598011</vt:lpwstr>
      </vt:variant>
      <vt:variant>
        <vt:i4>1572925</vt:i4>
      </vt:variant>
      <vt:variant>
        <vt:i4>2</vt:i4>
      </vt:variant>
      <vt:variant>
        <vt:i4>0</vt:i4>
      </vt:variant>
      <vt:variant>
        <vt:i4>5</vt:i4>
      </vt:variant>
      <vt:variant>
        <vt:lpwstr/>
      </vt:variant>
      <vt:variant>
        <vt:lpwstr>_Toc531598010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Чичко Максим</dc:creator>
  <cp:lastModifiedBy>Пользователь</cp:lastModifiedBy>
  <cp:revision>2</cp:revision>
  <cp:lastPrinted>2026-06-10T13:05:00Z</cp:lastPrinted>
  <dcterms:created xsi:type="dcterms:W3CDTF">2026-06-22T08:34:00Z</dcterms:created>
  <dcterms:modified xsi:type="dcterms:W3CDTF">2026-06-22T08:34:00Z</dcterms:modified>
</cp:coreProperties>
</file>