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B00F1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30.11.2011 г. № 11-13</w:t>
      </w:r>
      <w:r w:rsidR="00BC5F99">
        <w:rPr>
          <w:rFonts w:ascii="Times New Roman" w:hAnsi="Times New Roman" w:cs="Times New Roman"/>
          <w:sz w:val="24"/>
          <w:szCs w:val="24"/>
        </w:rPr>
        <w:t>67</w:t>
      </w:r>
      <w:r w:rsidR="009B00F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BC5F99">
        <w:rPr>
          <w:rFonts w:ascii="Times New Roman" w:hAnsi="Times New Roman" w:cs="Times New Roman"/>
          <w:sz w:val="24"/>
          <w:szCs w:val="24"/>
        </w:rPr>
        <w:t>муниципальной долгосрочной</w:t>
      </w:r>
      <w:r w:rsidR="009B00F1">
        <w:rPr>
          <w:rFonts w:ascii="Times New Roman" w:hAnsi="Times New Roman" w:cs="Times New Roman"/>
          <w:sz w:val="24"/>
          <w:szCs w:val="24"/>
        </w:rPr>
        <w:t xml:space="preserve"> целевой программы «</w:t>
      </w:r>
      <w:r w:rsidR="00BC5F99">
        <w:rPr>
          <w:rFonts w:ascii="Times New Roman" w:hAnsi="Times New Roman" w:cs="Times New Roman"/>
          <w:sz w:val="24"/>
          <w:szCs w:val="24"/>
        </w:rPr>
        <w:t xml:space="preserve">Развитие системы образования Щекинского района на </w:t>
      </w:r>
      <w:r w:rsidR="009B00F1">
        <w:rPr>
          <w:rFonts w:ascii="Times New Roman" w:hAnsi="Times New Roman" w:cs="Times New Roman"/>
          <w:sz w:val="24"/>
          <w:szCs w:val="24"/>
        </w:rPr>
        <w:t>2012-2012года»</w:t>
      </w:r>
      <w:r w:rsidR="0064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BC5F99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30.11.2011 г. № 11-1367 «Об утверждении муниципальной долгосрочной целевой программы «Развитие системы образования Щекинского района на 2012-2012года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BC5F99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30.11.2011 г. № 11-1367 «Об утверждении муниципальной долгосрочной целевой программы «Развитие системы образования Щекинского района на 2012-2012года</w:t>
      </w:r>
      <w:bookmarkStart w:id="0" w:name="_GoBack"/>
      <w:bookmarkEnd w:id="0"/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9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B00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B00F1">
        <w:rPr>
          <w:sz w:val="24"/>
          <w:szCs w:val="24"/>
        </w:rPr>
        <w:t>08</w:t>
      </w:r>
      <w:r w:rsidR="000658E1">
        <w:rPr>
          <w:sz w:val="24"/>
          <w:szCs w:val="24"/>
        </w:rPr>
        <w:t>.</w:t>
      </w:r>
      <w:r w:rsidR="009B00F1">
        <w:rPr>
          <w:sz w:val="24"/>
          <w:szCs w:val="24"/>
        </w:rPr>
        <w:t>1</w:t>
      </w:r>
      <w:r w:rsidR="000658E1">
        <w:rPr>
          <w:sz w:val="24"/>
          <w:szCs w:val="24"/>
        </w:rPr>
        <w:t>0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B1E90"/>
    <w:rsid w:val="006C6C61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CF78-4F8A-4061-8DC5-8C8B41D1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2</cp:revision>
  <cp:lastPrinted>2012-10-08T07:40:00Z</cp:lastPrinted>
  <dcterms:created xsi:type="dcterms:W3CDTF">2012-10-08T07:41:00Z</dcterms:created>
  <dcterms:modified xsi:type="dcterms:W3CDTF">2012-10-08T07:41:00Z</dcterms:modified>
</cp:coreProperties>
</file>