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8385" w14:textId="77777777"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14:paraId="40E45424" w14:textId="77777777"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14:paraId="127CC638" w14:textId="77777777"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14:paraId="70871356" w14:textId="77777777" w:rsidR="009575AB" w:rsidRPr="009575AB" w:rsidRDefault="00723995" w:rsidP="009575AB">
      <w:pPr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9575AB" w:rsidRPr="009575AB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08FDB9F7" w14:textId="77777777" w:rsidR="009575AB" w:rsidRPr="009575AB" w:rsidRDefault="009575AB" w:rsidP="009575AB">
      <w:pPr>
        <w:jc w:val="center"/>
        <w:rPr>
          <w:rFonts w:ascii="PT Astra Serif" w:hAnsi="PT Astra Serif"/>
          <w:b/>
          <w:sz w:val="28"/>
          <w:szCs w:val="28"/>
        </w:rPr>
      </w:pPr>
      <w:r w:rsidRPr="009575AB">
        <w:rPr>
          <w:rFonts w:ascii="PT Astra Serif" w:hAnsi="PT Astra Serif"/>
          <w:b/>
          <w:sz w:val="28"/>
          <w:szCs w:val="28"/>
        </w:rPr>
        <w:t xml:space="preserve">Щекинского района от 15.06.2023 № 6-777 «Об утверждении административного регламента предоставления муниципальной услуги «Направление уведомления о планируемом сносе объекта </w:t>
      </w:r>
    </w:p>
    <w:p w14:paraId="08D3E59E" w14:textId="77777777" w:rsidR="009575AB" w:rsidRPr="009575AB" w:rsidRDefault="009575AB" w:rsidP="009575AB">
      <w:pPr>
        <w:jc w:val="center"/>
        <w:rPr>
          <w:rFonts w:ascii="PT Astra Serif" w:hAnsi="PT Astra Serif"/>
          <w:b/>
          <w:sz w:val="28"/>
          <w:szCs w:val="28"/>
        </w:rPr>
      </w:pPr>
      <w:r w:rsidRPr="009575AB">
        <w:rPr>
          <w:rFonts w:ascii="PT Astra Serif" w:hAnsi="PT Astra Serif"/>
          <w:b/>
          <w:sz w:val="28"/>
          <w:szCs w:val="28"/>
        </w:rPr>
        <w:t xml:space="preserve">капитального строительства и уведомления о завершении </w:t>
      </w:r>
    </w:p>
    <w:p w14:paraId="57CCFD5A" w14:textId="15F2BD1D" w:rsidR="00085E8B" w:rsidRDefault="009575AB" w:rsidP="009575AB">
      <w:pPr>
        <w:jc w:val="center"/>
        <w:rPr>
          <w:rFonts w:ascii="PT Astra Serif" w:hAnsi="PT Astra Serif" w:cs="PT Astra Serif"/>
          <w:sz w:val="28"/>
          <w:szCs w:val="28"/>
        </w:rPr>
      </w:pPr>
      <w:r w:rsidRPr="009575AB">
        <w:rPr>
          <w:rFonts w:ascii="PT Astra Serif" w:hAnsi="PT Astra Serif"/>
          <w:b/>
          <w:sz w:val="28"/>
          <w:szCs w:val="28"/>
        </w:rPr>
        <w:t>сноса объекта капитального строительства</w:t>
      </w:r>
      <w:r w:rsidR="00085E8B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14:paraId="6E204992" w14:textId="77777777"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14:paraId="67B36B1C" w14:textId="77777777"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692101C9" w14:textId="2E992D9F" w:rsidR="00723995" w:rsidRPr="00AB4798" w:rsidRDefault="00723995" w:rsidP="009575A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9575AB">
        <w:rPr>
          <w:rFonts w:ascii="PT Astra Serif" w:hAnsi="PT Astra Serif"/>
          <w:sz w:val="28"/>
          <w:szCs w:val="28"/>
        </w:rPr>
        <w:t>30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9575AB">
        <w:rPr>
          <w:rFonts w:ascii="PT Astra Serif" w:hAnsi="PT Astra Serif"/>
          <w:sz w:val="28"/>
          <w:szCs w:val="28"/>
        </w:rPr>
        <w:t>мая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AB4798">
        <w:rPr>
          <w:rFonts w:ascii="PT Astra Serif" w:hAnsi="PT Astra Serif"/>
          <w:sz w:val="28"/>
          <w:szCs w:val="28"/>
        </w:rPr>
        <w:t>«</w:t>
      </w:r>
      <w:r w:rsidR="009575AB" w:rsidRPr="009575AB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15.06.2023 № 6-777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</w:p>
    <w:p w14:paraId="324E7C73" w14:textId="56F79B6A" w:rsidR="00723995" w:rsidRPr="00AB4798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 w:rsidRPr="00AB4798">
        <w:rPr>
          <w:rFonts w:ascii="PT Astra Serif" w:hAnsi="PT Astra Serif"/>
          <w:sz w:val="28"/>
          <w:szCs w:val="28"/>
        </w:rPr>
        <w:t xml:space="preserve"> экспертизы</w:t>
      </w:r>
      <w:r w:rsidRPr="00AB4798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 w:rsidRPr="00AB4798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9575AB">
        <w:rPr>
          <w:rFonts w:ascii="PT Astra Serif" w:hAnsi="PT Astra Serif"/>
          <w:sz w:val="28"/>
          <w:szCs w:val="28"/>
        </w:rPr>
        <w:t>30</w:t>
      </w:r>
      <w:r w:rsidR="003E7661" w:rsidRPr="00AB4798">
        <w:rPr>
          <w:rFonts w:ascii="PT Astra Serif" w:hAnsi="PT Astra Serif"/>
          <w:sz w:val="28"/>
          <w:szCs w:val="28"/>
        </w:rPr>
        <w:t xml:space="preserve">» </w:t>
      </w:r>
      <w:r w:rsidR="009575AB">
        <w:rPr>
          <w:rFonts w:ascii="PT Astra Serif" w:hAnsi="PT Astra Serif"/>
          <w:sz w:val="28"/>
          <w:szCs w:val="28"/>
        </w:rPr>
        <w:t>ма</w:t>
      </w:r>
      <w:r w:rsidR="00CE75E7">
        <w:rPr>
          <w:rFonts w:ascii="PT Astra Serif" w:hAnsi="PT Astra Serif"/>
          <w:sz w:val="28"/>
          <w:szCs w:val="28"/>
        </w:rPr>
        <w:t>я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9575AB">
        <w:rPr>
          <w:rFonts w:ascii="PT Astra Serif" w:hAnsi="PT Astra Serif"/>
          <w:sz w:val="28"/>
          <w:szCs w:val="28"/>
        </w:rPr>
        <w:t>13</w:t>
      </w:r>
      <w:r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9575AB">
        <w:rPr>
          <w:rFonts w:ascii="PT Astra Serif" w:hAnsi="PT Astra Serif"/>
          <w:sz w:val="28"/>
          <w:szCs w:val="28"/>
        </w:rPr>
        <w:t>июн</w:t>
      </w:r>
      <w:r w:rsidR="00CE75E7">
        <w:rPr>
          <w:rFonts w:ascii="PT Astra Serif" w:hAnsi="PT Astra Serif"/>
          <w:sz w:val="28"/>
          <w:szCs w:val="28"/>
        </w:rPr>
        <w:t>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Pr="00AB4798">
        <w:rPr>
          <w:rFonts w:ascii="PT Astra Serif" w:hAnsi="PT Astra Serif"/>
          <w:sz w:val="28"/>
          <w:szCs w:val="28"/>
        </w:rPr>
        <w:t>года.</w:t>
      </w:r>
    </w:p>
    <w:p w14:paraId="080907FF" w14:textId="77777777"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14:paraId="5D84684C" w14:textId="28262AFD"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9575AB">
        <w:rPr>
          <w:rFonts w:ascii="PT Astra Serif" w:hAnsi="PT Astra Serif"/>
          <w:sz w:val="28"/>
          <w:szCs w:val="28"/>
        </w:rPr>
        <w:t>30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9575AB">
        <w:rPr>
          <w:rFonts w:ascii="PT Astra Serif" w:hAnsi="PT Astra Serif"/>
          <w:sz w:val="28"/>
          <w:szCs w:val="28"/>
        </w:rPr>
        <w:t>ма</w:t>
      </w:r>
      <w:r w:rsidR="00CE75E7">
        <w:rPr>
          <w:rFonts w:ascii="PT Astra Serif" w:hAnsi="PT Astra Serif"/>
          <w:sz w:val="28"/>
          <w:szCs w:val="28"/>
        </w:rPr>
        <w:t>я</w:t>
      </w:r>
      <w:r w:rsidR="00E549D5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14:paraId="3BA22153" w14:textId="77777777"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14:paraId="55E52E57" w14:textId="77777777"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14:paraId="542F9A7E" w14:textId="77777777"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3E7661"/>
    <w:rsid w:val="00577817"/>
    <w:rsid w:val="006251DA"/>
    <w:rsid w:val="00660024"/>
    <w:rsid w:val="006F1B4A"/>
    <w:rsid w:val="007167DD"/>
    <w:rsid w:val="00723995"/>
    <w:rsid w:val="007A4457"/>
    <w:rsid w:val="007E51FC"/>
    <w:rsid w:val="00806B33"/>
    <w:rsid w:val="0081349D"/>
    <w:rsid w:val="00843A99"/>
    <w:rsid w:val="009575AB"/>
    <w:rsid w:val="00A4194E"/>
    <w:rsid w:val="00A86B4D"/>
    <w:rsid w:val="00AB4798"/>
    <w:rsid w:val="00AD116F"/>
    <w:rsid w:val="00AE077D"/>
    <w:rsid w:val="00AF64EA"/>
    <w:rsid w:val="00B4506C"/>
    <w:rsid w:val="00BA1721"/>
    <w:rsid w:val="00C36F1F"/>
    <w:rsid w:val="00CE75E7"/>
    <w:rsid w:val="00D26CC8"/>
    <w:rsid w:val="00D91579"/>
    <w:rsid w:val="00E549D5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FBDA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60CD9-707C-446A-B57A-F4DC454E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2021-09-29T07:59:00Z</cp:lastPrinted>
  <dcterms:created xsi:type="dcterms:W3CDTF">2023-03-21T06:51:00Z</dcterms:created>
  <dcterms:modified xsi:type="dcterms:W3CDTF">2024-05-30T07:49:00Z</dcterms:modified>
</cp:coreProperties>
</file>