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5519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3977A2" w:rsidRPr="003977A2">
        <w:rPr>
          <w:rFonts w:ascii="PT Astra Serif" w:hAnsi="PT Astra Serif"/>
          <w:b/>
          <w:sz w:val="26"/>
          <w:szCs w:val="26"/>
        </w:rPr>
        <w:t>О признании утратившим силу постановления  администрации муниципального образования Щекинский район от 04.08.2016 № 8-850 «О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95519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3977A2" w:rsidRPr="003977A2">
        <w:rPr>
          <w:rFonts w:ascii="PT Astra Serif" w:hAnsi="PT Astra Serif"/>
          <w:sz w:val="26"/>
          <w:szCs w:val="26"/>
        </w:rPr>
        <w:t>О признании утратившим силу постановления  администрации муниципального образования Щекинский район от 04.08.2016 № 8-850 «О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95519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3977A2" w:rsidRPr="003977A2">
        <w:rPr>
          <w:rFonts w:ascii="PT Astra Serif" w:hAnsi="PT Astra Serif"/>
          <w:sz w:val="26"/>
          <w:szCs w:val="26"/>
        </w:rPr>
        <w:t>О признании утратившим силу постановления  администрации муниципального образования Щекинский район от 04.08.2016 № 8-850 «О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7C" w:rsidRDefault="0032517C">
      <w:r>
        <w:separator/>
      </w:r>
    </w:p>
  </w:endnote>
  <w:endnote w:type="continuationSeparator" w:id="0">
    <w:p w:rsidR="0032517C" w:rsidRDefault="0032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7C" w:rsidRDefault="0032517C">
      <w:r>
        <w:separator/>
      </w:r>
    </w:p>
  </w:footnote>
  <w:footnote w:type="continuationSeparator" w:id="0">
    <w:p w:rsidR="0032517C" w:rsidRDefault="0032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517C"/>
    <w:rsid w:val="00326D2B"/>
    <w:rsid w:val="0034057D"/>
    <w:rsid w:val="0034313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E4FCB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FC164B-047E-493C-B9B8-3770BF3D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2023-05-17T13:26:00Z</dcterms:created>
  <dcterms:modified xsi:type="dcterms:W3CDTF">2023-05-17T13:26:00Z</dcterms:modified>
</cp:coreProperties>
</file>