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A94388" w:rsidRDefault="000B350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D420F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5156B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13.07.2015 №</w:t>
      </w:r>
      <w:r w:rsidR="008D682E">
        <w:rPr>
          <w:rFonts w:ascii="Times New Roman" w:hAnsi="Times New Roman" w:cs="Times New Roman"/>
          <w:sz w:val="24"/>
          <w:szCs w:val="24"/>
        </w:rPr>
        <w:t xml:space="preserve"> </w:t>
      </w:r>
      <w:r w:rsidR="0065156B">
        <w:rPr>
          <w:rFonts w:ascii="Times New Roman" w:hAnsi="Times New Roman" w:cs="Times New Roman"/>
          <w:sz w:val="24"/>
          <w:szCs w:val="24"/>
        </w:rPr>
        <w:t>7-1090 «Об утверждении административного регламента предоставление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0970F7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D682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94388" w:rsidRPr="0045614B">
        <w:rPr>
          <w:rFonts w:ascii="Times New Roman" w:hAnsi="Times New Roman" w:cs="Times New Roman"/>
          <w:sz w:val="24"/>
          <w:szCs w:val="24"/>
        </w:rPr>
        <w:t>«</w:t>
      </w:r>
      <w:r w:rsidR="0065156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420F">
        <w:rPr>
          <w:rFonts w:ascii="Times New Roman" w:hAnsi="Times New Roman" w:cs="Times New Roman"/>
          <w:sz w:val="24"/>
          <w:szCs w:val="24"/>
        </w:rPr>
        <w:t>й</w:t>
      </w:r>
      <w:r w:rsidR="0065156B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13.07.2015 №7-1090 «Об утверждении административного регламента предоставление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A94388">
        <w:rPr>
          <w:rFonts w:ascii="Times New Roman" w:hAnsi="Times New Roman" w:cs="Times New Roman"/>
          <w:sz w:val="24"/>
          <w:szCs w:val="24"/>
        </w:rPr>
        <w:t xml:space="preserve">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970F7">
        <w:rPr>
          <w:rFonts w:ascii="Times New Roman" w:hAnsi="Times New Roman" w:cs="Times New Roman"/>
          <w:sz w:val="24"/>
          <w:szCs w:val="24"/>
        </w:rPr>
        <w:t>«</w:t>
      </w:r>
      <w:r w:rsidR="0065156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420F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65156B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13.07.2015 №7-1090 «Об утверждении административного регламента предоставление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A94388" w:rsidRPr="00A94388">
        <w:rPr>
          <w:rFonts w:ascii="Times New Roman" w:hAnsi="Times New Roman" w:cs="Times New Roman"/>
          <w:sz w:val="24"/>
          <w:szCs w:val="24"/>
        </w:rPr>
        <w:t>» утратившим силу</w:t>
      </w:r>
      <w:r w:rsidR="00A9438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E5FB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D682E">
        <w:rPr>
          <w:sz w:val="24"/>
          <w:szCs w:val="24"/>
        </w:rPr>
        <w:t>24</w:t>
      </w:r>
      <w:r w:rsidR="0087059E">
        <w:rPr>
          <w:sz w:val="24"/>
          <w:szCs w:val="24"/>
        </w:rPr>
        <w:t>.0</w:t>
      </w:r>
      <w:r w:rsidR="0065156B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420F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156B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B748D"/>
    <w:rsid w:val="008D682E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C678-FDA3-4316-BD38-0A597AA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2015-09-03T11:31:00Z</cp:lastPrinted>
  <dcterms:created xsi:type="dcterms:W3CDTF">2015-09-03T11:31:00Z</dcterms:created>
  <dcterms:modified xsi:type="dcterms:W3CDTF">2015-09-25T07:53:00Z</dcterms:modified>
</cp:coreProperties>
</file>