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A42" w:rsidRDefault="00A76A42" w:rsidP="00160A5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</w:p>
    <w:p w:rsidR="00160A5F" w:rsidRDefault="00160A5F" w:rsidP="00160A5F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054057" w:rsidP="00AB0EF3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 w:rsidR="00BE65BF">
        <w:rPr>
          <w:rFonts w:ascii="PT Astra Serif" w:eastAsia="Times New Roman" w:hAnsi="PT Astra Serif" w:cs="Times New Roman"/>
          <w:sz w:val="28"/>
          <w:szCs w:val="28"/>
        </w:rPr>
        <w:t>02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BE65BF">
        <w:rPr>
          <w:rFonts w:ascii="PT Astra Serif" w:eastAsia="Times New Roman" w:hAnsi="PT Astra Serif" w:cs="Times New Roman"/>
          <w:sz w:val="28"/>
          <w:szCs w:val="28"/>
        </w:rPr>
        <w:t>августа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года проект муниципального нормативного правового акта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постановление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«</w:t>
      </w:r>
      <w:r w:rsidR="00BE65BF">
        <w:rPr>
          <w:rFonts w:ascii="PT Astra Serif" w:eastAsia="Times New Roman" w:hAnsi="PT Astra Serif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="00BE65BF">
        <w:rPr>
          <w:rFonts w:ascii="PT Astra Serif" w:eastAsia="Times New Roman" w:hAnsi="PT Astra Serif" w:cs="Times New Roman"/>
          <w:sz w:val="28"/>
          <w:szCs w:val="28"/>
        </w:rPr>
        <w:t>Щекинский</w:t>
      </w:r>
      <w:proofErr w:type="spellEnd"/>
      <w:r w:rsidR="00BE65BF">
        <w:rPr>
          <w:rFonts w:ascii="PT Astra Serif" w:eastAsia="Times New Roman" w:hAnsi="PT Astra Serif" w:cs="Times New Roman"/>
          <w:sz w:val="28"/>
          <w:szCs w:val="28"/>
        </w:rPr>
        <w:t xml:space="preserve"> район от</w:t>
      </w:r>
      <w:r w:rsidR="00160A5F">
        <w:rPr>
          <w:rFonts w:ascii="PT Astra Serif" w:eastAsia="Times New Roman" w:hAnsi="PT Astra Serif" w:cs="Times New Roman"/>
          <w:sz w:val="28"/>
          <w:szCs w:val="28"/>
        </w:rPr>
        <w:t> </w:t>
      </w:r>
      <w:r w:rsidR="00BE65BF">
        <w:rPr>
          <w:rFonts w:ascii="PT Astra Serif" w:eastAsia="Times New Roman" w:hAnsi="PT Astra Serif" w:cs="Times New Roman"/>
          <w:sz w:val="28"/>
          <w:szCs w:val="28"/>
        </w:rPr>
        <w:t>13.07.2015 № 7-1090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>
        <w:rPr>
          <w:rFonts w:ascii="PT Astra Serif" w:eastAsia="Times New Roman" w:hAnsi="PT Astra Serif" w:cs="Times New Roman"/>
          <w:sz w:val="28"/>
          <w:szCs w:val="28"/>
        </w:rPr>
        <w:t>» размещен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в сети Интернет.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Срок приема заключений по результатам независимой антикоррупционной экспертизы составляет </w:t>
      </w:r>
      <w:r w:rsidR="00160A5F">
        <w:rPr>
          <w:rFonts w:ascii="PT Astra Serif" w:eastAsia="Times New Roman" w:hAnsi="PT Astra Serif" w:cs="Times New Roman"/>
          <w:sz w:val="28"/>
          <w:szCs w:val="28"/>
        </w:rPr>
        <w:t>пятнадцать календарных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дней с даты, размещения проекта муниципального нормативного правового акта в сети Интернет для обеспечения проведения независимой антикоррупционной экспертизы 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с </w:t>
      </w:r>
      <w:r w:rsidR="00160A5F">
        <w:rPr>
          <w:rFonts w:ascii="PT Astra Serif" w:eastAsia="Times New Roman" w:hAnsi="PT Astra Serif" w:cs="Times New Roman"/>
          <w:sz w:val="28"/>
          <w:szCs w:val="28"/>
        </w:rPr>
        <w:t>02</w:t>
      </w:r>
      <w:r w:rsidR="00131770" w:rsidRPr="00131770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60A5F">
        <w:rPr>
          <w:rFonts w:ascii="PT Astra Serif" w:eastAsia="Times New Roman" w:hAnsi="PT Astra Serif" w:cs="Times New Roman"/>
          <w:sz w:val="28"/>
          <w:szCs w:val="28"/>
        </w:rPr>
        <w:t>августа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 по </w:t>
      </w:r>
      <w:r w:rsidR="00160A5F">
        <w:rPr>
          <w:rFonts w:ascii="PT Astra Serif" w:eastAsia="Times New Roman" w:hAnsi="PT Astra Serif" w:cs="Times New Roman"/>
          <w:sz w:val="28"/>
          <w:szCs w:val="28"/>
        </w:rPr>
        <w:t>16</w:t>
      </w:r>
      <w:r w:rsidR="00F24AA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60A5F">
        <w:rPr>
          <w:rFonts w:ascii="PT Astra Serif" w:eastAsia="Times New Roman" w:hAnsi="PT Astra Serif" w:cs="Times New Roman"/>
          <w:sz w:val="28"/>
          <w:szCs w:val="28"/>
        </w:rPr>
        <w:t>августа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 w:rsidRPr="00131770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3F71B3" w:rsidRDefault="0005405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 xml:space="preserve"> района по адресу: Тульская область, г. Щекино, пл. Ленина, д. 1, или в виде электронного документа на электронный адрес: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ased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mo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schekino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tularegion</w:t>
      </w:r>
      <w:proofErr w:type="spellEnd"/>
      <w:r>
        <w:rPr>
          <w:rFonts w:ascii="PT Astra Serif" w:eastAsia="Times New Roman" w:hAnsi="PT Astra Serif" w:cs="Times New Roman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val="en-US"/>
        </w:rPr>
        <w:t>ru</w:t>
      </w:r>
      <w:proofErr w:type="spellEnd"/>
    </w:p>
    <w:p w:rsidR="003F71B3" w:rsidRDefault="003F71B3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3F71B3" w:rsidRDefault="00160A5F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02</w:t>
      </w:r>
      <w:r w:rsidR="00F24AAB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</w:rPr>
        <w:t>августа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202</w:t>
      </w:r>
      <w:r w:rsidR="004E0573">
        <w:rPr>
          <w:rFonts w:ascii="PT Astra Serif" w:eastAsia="Times New Roman" w:hAnsi="PT Astra Serif" w:cs="Times New Roman"/>
          <w:sz w:val="28"/>
          <w:szCs w:val="28"/>
        </w:rPr>
        <w:t>3</w:t>
      </w:r>
      <w:r w:rsidR="009E2617">
        <w:rPr>
          <w:rFonts w:ascii="PT Astra Serif" w:eastAsia="Times New Roman" w:hAnsi="PT Astra Serif" w:cs="Times New Roman"/>
          <w:sz w:val="28"/>
          <w:szCs w:val="28"/>
        </w:rPr>
        <w:t xml:space="preserve"> года</w:t>
      </w:r>
    </w:p>
    <w:p w:rsidR="003F71B3" w:rsidRDefault="003F71B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31770" w:rsidRDefault="004E0573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Начальник </w:t>
      </w:r>
      <w:r w:rsidR="00131770">
        <w:rPr>
          <w:rFonts w:ascii="PT Astra Serif" w:eastAsia="Times New Roman" w:hAnsi="PT Astra Serif" w:cs="Times New Roman"/>
          <w:b/>
          <w:sz w:val="28"/>
          <w:szCs w:val="28"/>
        </w:rPr>
        <w:t>управления</w:t>
      </w:r>
      <w:r w:rsidR="00E579A9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="00054057">
        <w:rPr>
          <w:rFonts w:ascii="PT Astra Serif" w:eastAsia="Times New Roman" w:hAnsi="PT Astra Serif" w:cs="Times New Roman"/>
          <w:b/>
          <w:sz w:val="28"/>
          <w:szCs w:val="28"/>
        </w:rPr>
        <w:t xml:space="preserve">архитектуры,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земельных и имущественных отношений </w:t>
      </w:r>
    </w:p>
    <w:p w:rsidR="003F71B3" w:rsidRDefault="00054057">
      <w:pPr>
        <w:spacing w:after="0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администрации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Щекинского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                                       </w:t>
      </w:r>
      <w:r w:rsidR="004E0573">
        <w:rPr>
          <w:rFonts w:ascii="PT Astra Serif" w:eastAsia="Times New Roman" w:hAnsi="PT Astra Serif" w:cs="Times New Roman"/>
          <w:b/>
          <w:sz w:val="28"/>
          <w:szCs w:val="28"/>
        </w:rPr>
        <w:t xml:space="preserve">    С.В. Зыбин</w:t>
      </w:r>
    </w:p>
    <w:p w:rsidR="003F71B3" w:rsidRDefault="003F71B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3F7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1B3" w:rsidRDefault="00054057">
      <w:pPr>
        <w:spacing w:after="0" w:line="240" w:lineRule="auto"/>
      </w:pPr>
      <w:r>
        <w:separator/>
      </w:r>
    </w:p>
  </w:endnote>
  <w:endnote w:type="continuationSeparator" w:id="0">
    <w:p w:rsidR="003F71B3" w:rsidRDefault="0005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1B3" w:rsidRDefault="00054057">
      <w:pPr>
        <w:spacing w:after="0" w:line="240" w:lineRule="auto"/>
      </w:pPr>
      <w:r>
        <w:separator/>
      </w:r>
    </w:p>
  </w:footnote>
  <w:footnote w:type="continuationSeparator" w:id="0">
    <w:p w:rsidR="003F71B3" w:rsidRDefault="000540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B3"/>
    <w:rsid w:val="00054057"/>
    <w:rsid w:val="000E63A1"/>
    <w:rsid w:val="00131770"/>
    <w:rsid w:val="00160A5F"/>
    <w:rsid w:val="003F71B3"/>
    <w:rsid w:val="004E0573"/>
    <w:rsid w:val="00650C19"/>
    <w:rsid w:val="00984AED"/>
    <w:rsid w:val="009E2617"/>
    <w:rsid w:val="00A20CE6"/>
    <w:rsid w:val="00A76A42"/>
    <w:rsid w:val="00AB0EF3"/>
    <w:rsid w:val="00BE65BF"/>
    <w:rsid w:val="00E579A9"/>
    <w:rsid w:val="00F2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9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10</cp:revision>
  <cp:lastPrinted>2022-03-25T11:10:00Z</cp:lastPrinted>
  <dcterms:created xsi:type="dcterms:W3CDTF">2022-03-25T11:24:00Z</dcterms:created>
  <dcterms:modified xsi:type="dcterms:W3CDTF">2023-08-02T12:11:00Z</dcterms:modified>
</cp:coreProperties>
</file>