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7D" w:rsidRPr="00AF1F7D" w:rsidRDefault="00AF1F7D" w:rsidP="00AF1F7D">
      <w:pPr>
        <w:pStyle w:val="Default"/>
        <w:jc w:val="center"/>
        <w:rPr>
          <w:rFonts w:ascii="Times New Roman" w:hAnsi="Times New Roman" w:cs="Times New Roman"/>
          <w:b/>
          <w:sz w:val="23"/>
          <w:szCs w:val="23"/>
        </w:rPr>
      </w:pPr>
      <w:r w:rsidRPr="00AF1F7D">
        <w:rPr>
          <w:rFonts w:ascii="Times New Roman" w:hAnsi="Times New Roman" w:cs="Times New Roman"/>
          <w:b/>
          <w:sz w:val="23"/>
          <w:szCs w:val="23"/>
        </w:rPr>
        <w:t>Защита прав потребителей финансовых услуг</w:t>
      </w:r>
      <w:r w:rsidR="007F013E">
        <w:rPr>
          <w:rFonts w:ascii="Times New Roman" w:hAnsi="Times New Roman" w:cs="Times New Roman"/>
          <w:b/>
          <w:sz w:val="23"/>
          <w:szCs w:val="23"/>
        </w:rPr>
        <w:t>*</w:t>
      </w:r>
    </w:p>
    <w:p w:rsidR="00AF1F7D" w:rsidRDefault="00AF1F7D" w:rsidP="00AF1F7D">
      <w:pPr>
        <w:pStyle w:val="Default"/>
        <w:jc w:val="center"/>
        <w:rPr>
          <w:rFonts w:ascii="Times New Roman" w:hAnsi="Times New Roman" w:cs="Times New Roman"/>
          <w:sz w:val="23"/>
          <w:szCs w:val="23"/>
        </w:rPr>
      </w:pPr>
    </w:p>
    <w:p w:rsidR="00AC29E0" w:rsidRPr="00AF1F7D" w:rsidRDefault="00AC29E0" w:rsidP="00AF1F7D">
      <w:pPr>
        <w:pStyle w:val="Default"/>
        <w:ind w:firstLine="708"/>
        <w:jc w:val="both"/>
        <w:rPr>
          <w:rFonts w:ascii="Times New Roman" w:hAnsi="Times New Roman" w:cs="Times New Roman"/>
          <w:bCs/>
          <w:sz w:val="20"/>
          <w:szCs w:val="20"/>
        </w:rPr>
      </w:pPr>
      <w:r w:rsidRPr="00AF1F7D">
        <w:rPr>
          <w:rFonts w:ascii="Times New Roman" w:hAnsi="Times New Roman" w:cs="Times New Roman"/>
          <w:sz w:val="20"/>
          <w:szCs w:val="20"/>
        </w:rPr>
        <w:t xml:space="preserve">Сегодня </w:t>
      </w:r>
      <w:r w:rsidRPr="00AF1F7D">
        <w:rPr>
          <w:rFonts w:ascii="Times New Roman" w:hAnsi="Times New Roman" w:cs="Times New Roman"/>
          <w:bCs/>
          <w:sz w:val="20"/>
          <w:szCs w:val="20"/>
        </w:rPr>
        <w:t xml:space="preserve">основополагающим стратегическим документом в сфере защиты прав потребителей является «Стратегия государственной политики в области защиты прав потребителей на период до 2030 года». </w:t>
      </w:r>
      <w:r w:rsidRPr="00AF1F7D">
        <w:rPr>
          <w:rFonts w:ascii="Times New Roman" w:hAnsi="Times New Roman" w:cs="Times New Roman"/>
          <w:sz w:val="20"/>
          <w:szCs w:val="20"/>
        </w:rPr>
        <w:t>Наиболее заметными шагами в защите прав</w:t>
      </w:r>
      <w:r w:rsidR="00AF1F7D">
        <w:rPr>
          <w:rFonts w:ascii="Times New Roman" w:hAnsi="Times New Roman" w:cs="Times New Roman"/>
          <w:sz w:val="20"/>
          <w:szCs w:val="20"/>
        </w:rPr>
        <w:t xml:space="preserve"> </w:t>
      </w:r>
      <w:r w:rsidR="00AF1F7D" w:rsidRPr="00AF1F7D">
        <w:rPr>
          <w:rFonts w:ascii="Times New Roman" w:hAnsi="Times New Roman" w:cs="Times New Roman"/>
          <w:bCs/>
          <w:sz w:val="20"/>
          <w:szCs w:val="20"/>
        </w:rPr>
        <w:t>потребителей</w:t>
      </w:r>
      <w:r w:rsidR="00AF1F7D">
        <w:rPr>
          <w:rFonts w:ascii="Times New Roman" w:hAnsi="Times New Roman" w:cs="Times New Roman"/>
          <w:bCs/>
          <w:sz w:val="20"/>
          <w:szCs w:val="20"/>
        </w:rPr>
        <w:t xml:space="preserve"> финансовых услуг (</w:t>
      </w:r>
      <w:r w:rsidRPr="00AF1F7D">
        <w:rPr>
          <w:rFonts w:ascii="Times New Roman" w:hAnsi="Times New Roman" w:cs="Times New Roman"/>
          <w:sz w:val="20"/>
          <w:szCs w:val="20"/>
        </w:rPr>
        <w:t>ПФУ</w:t>
      </w:r>
      <w:r w:rsidR="00AF1F7D">
        <w:rPr>
          <w:rFonts w:ascii="Times New Roman" w:hAnsi="Times New Roman" w:cs="Times New Roman"/>
          <w:sz w:val="20"/>
          <w:szCs w:val="20"/>
        </w:rPr>
        <w:t>)</w:t>
      </w:r>
      <w:r w:rsidRPr="00AF1F7D">
        <w:rPr>
          <w:rFonts w:ascii="Times New Roman" w:hAnsi="Times New Roman" w:cs="Times New Roman"/>
          <w:sz w:val="20"/>
          <w:szCs w:val="20"/>
        </w:rPr>
        <w:t xml:space="preserve"> стало </w:t>
      </w:r>
      <w:r w:rsidRPr="00AF1F7D">
        <w:rPr>
          <w:rFonts w:ascii="Times New Roman" w:hAnsi="Times New Roman" w:cs="Times New Roman"/>
          <w:bCs/>
          <w:sz w:val="20"/>
          <w:szCs w:val="20"/>
        </w:rPr>
        <w:t>наделение Банка России функциями защиты прав потребителей на финансовом рынке.</w:t>
      </w:r>
    </w:p>
    <w:p w:rsidR="00AC29E0" w:rsidRPr="00AF1F7D" w:rsidRDefault="00AC29E0" w:rsidP="00AF1F7D">
      <w:pPr>
        <w:pStyle w:val="Default"/>
        <w:ind w:firstLine="708"/>
        <w:jc w:val="both"/>
        <w:rPr>
          <w:rFonts w:ascii="Times New Roman" w:hAnsi="Times New Roman" w:cs="Times New Roman"/>
          <w:bCs/>
          <w:sz w:val="20"/>
          <w:szCs w:val="20"/>
        </w:rPr>
      </w:pPr>
      <w:r w:rsidRPr="00AF1F7D">
        <w:rPr>
          <w:rFonts w:ascii="Times New Roman" w:hAnsi="Times New Roman" w:cs="Times New Roman"/>
          <w:bCs/>
          <w:sz w:val="20"/>
          <w:szCs w:val="20"/>
        </w:rPr>
        <w:t xml:space="preserve">Ключевая роль </w:t>
      </w:r>
      <w:r w:rsidRPr="00AF1F7D">
        <w:rPr>
          <w:rFonts w:ascii="Times New Roman" w:hAnsi="Times New Roman" w:cs="Times New Roman"/>
          <w:sz w:val="20"/>
          <w:szCs w:val="20"/>
        </w:rPr>
        <w:t xml:space="preserve">в государственной системе защиты прав принадлежит </w:t>
      </w:r>
      <w:r w:rsidRPr="00AF1F7D">
        <w:rPr>
          <w:rFonts w:ascii="Times New Roman" w:hAnsi="Times New Roman" w:cs="Times New Roman"/>
          <w:bCs/>
          <w:sz w:val="20"/>
          <w:szCs w:val="20"/>
        </w:rPr>
        <w:t xml:space="preserve">Службе Банка России по защите прав </w:t>
      </w:r>
      <w:r w:rsidR="00AF1F7D">
        <w:rPr>
          <w:rFonts w:ascii="Times New Roman" w:hAnsi="Times New Roman" w:cs="Times New Roman"/>
          <w:bCs/>
          <w:sz w:val="20"/>
          <w:szCs w:val="20"/>
        </w:rPr>
        <w:t>ПФУ</w:t>
      </w:r>
      <w:r w:rsidRPr="00AF1F7D">
        <w:rPr>
          <w:rFonts w:ascii="Times New Roman" w:hAnsi="Times New Roman" w:cs="Times New Roman"/>
          <w:bCs/>
          <w:sz w:val="20"/>
          <w:szCs w:val="20"/>
        </w:rPr>
        <w:t xml:space="preserve"> и обеспечению финансовой доступности</w:t>
      </w:r>
      <w:r w:rsidRPr="00AF1F7D">
        <w:rPr>
          <w:rFonts w:ascii="Times New Roman" w:hAnsi="Times New Roman" w:cs="Times New Roman"/>
          <w:sz w:val="20"/>
          <w:szCs w:val="20"/>
        </w:rPr>
        <w:t xml:space="preserve">. А ещё в </w:t>
      </w:r>
      <w:r w:rsidRPr="00AF1F7D">
        <w:rPr>
          <w:rFonts w:ascii="Times New Roman" w:hAnsi="Times New Roman" w:cs="Times New Roman"/>
          <w:bCs/>
          <w:sz w:val="20"/>
          <w:szCs w:val="20"/>
        </w:rPr>
        <w:t>сфере государственного контроля и надзора по финансовому рынку целая армия защитников</w:t>
      </w:r>
      <w:r w:rsidR="00031EB0" w:rsidRPr="00AF1F7D">
        <w:rPr>
          <w:rFonts w:ascii="Times New Roman" w:hAnsi="Times New Roman" w:cs="Times New Roman"/>
          <w:bCs/>
          <w:sz w:val="20"/>
          <w:szCs w:val="20"/>
        </w:rPr>
        <w:t xml:space="preserve">: </w:t>
      </w:r>
      <w:proofErr w:type="spellStart"/>
      <w:r w:rsidR="00BC6B48" w:rsidRPr="00AF1F7D">
        <w:rPr>
          <w:rFonts w:ascii="Times New Roman" w:hAnsi="Times New Roman" w:cs="Times New Roman"/>
          <w:sz w:val="20"/>
          <w:szCs w:val="20"/>
        </w:rPr>
        <w:t>Роспотребнадзор</w:t>
      </w:r>
      <w:proofErr w:type="spellEnd"/>
      <w:r w:rsidR="00BC6B48" w:rsidRPr="00AF1F7D">
        <w:rPr>
          <w:rFonts w:ascii="Times New Roman" w:hAnsi="Times New Roman" w:cs="Times New Roman"/>
          <w:sz w:val="20"/>
          <w:szCs w:val="20"/>
        </w:rPr>
        <w:t xml:space="preserve">, Банк России, Федеральная антимонопольная служба, полиция, Прокуратура Российской Федерации, следственный комитет, Финансовый уполномоченный, Администрация в субъектах РФ, СРО, профессиональные ассоциации, общественные объединения потребителей, АСВ, </w:t>
      </w:r>
      <w:proofErr w:type="spellStart"/>
      <w:r w:rsidR="00BC6B48" w:rsidRPr="00AF1F7D">
        <w:rPr>
          <w:rFonts w:ascii="Times New Roman" w:hAnsi="Times New Roman" w:cs="Times New Roman"/>
          <w:sz w:val="20"/>
          <w:szCs w:val="20"/>
        </w:rPr>
        <w:t>Дом.РФ</w:t>
      </w:r>
      <w:proofErr w:type="spellEnd"/>
      <w:r w:rsidR="00BC6B48" w:rsidRPr="00AF1F7D">
        <w:rPr>
          <w:rFonts w:ascii="Times New Roman" w:hAnsi="Times New Roman" w:cs="Times New Roman"/>
          <w:sz w:val="20"/>
          <w:szCs w:val="20"/>
        </w:rPr>
        <w:t xml:space="preserve">, российский союз автостраховщиков и федеральный фонд по защите прав вкладчиков и акционеров. Очень мощная команда </w:t>
      </w:r>
      <w:proofErr w:type="spellStart"/>
      <w:r w:rsidR="00BC6B48" w:rsidRPr="00AF1F7D">
        <w:rPr>
          <w:rFonts w:ascii="Times New Roman" w:hAnsi="Times New Roman" w:cs="Times New Roman"/>
          <w:sz w:val="20"/>
          <w:szCs w:val="20"/>
        </w:rPr>
        <w:t>dream</w:t>
      </w:r>
      <w:proofErr w:type="spellEnd"/>
      <w:r w:rsidR="00BC6B48" w:rsidRPr="00AF1F7D">
        <w:rPr>
          <w:rFonts w:ascii="Times New Roman" w:hAnsi="Times New Roman" w:cs="Times New Roman"/>
          <w:sz w:val="20"/>
          <w:szCs w:val="20"/>
        </w:rPr>
        <w:t xml:space="preserve"> </w:t>
      </w:r>
      <w:proofErr w:type="spellStart"/>
      <w:r w:rsidR="00BC6B48" w:rsidRPr="00AF1F7D">
        <w:rPr>
          <w:rFonts w:ascii="Times New Roman" w:hAnsi="Times New Roman" w:cs="Times New Roman"/>
          <w:sz w:val="20"/>
          <w:szCs w:val="20"/>
        </w:rPr>
        <w:t>team</w:t>
      </w:r>
      <w:proofErr w:type="spellEnd"/>
      <w:r w:rsidR="00BC6B48" w:rsidRPr="00AF1F7D">
        <w:rPr>
          <w:rFonts w:ascii="Times New Roman" w:hAnsi="Times New Roman" w:cs="Times New Roman"/>
          <w:sz w:val="20"/>
          <w:szCs w:val="20"/>
        </w:rPr>
        <w:t>.</w:t>
      </w:r>
    </w:p>
    <w:p w:rsidR="00BC6B48" w:rsidRPr="00AF1F7D" w:rsidRDefault="00BC6B48"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Можно сказать, ПФУ находится в магическом охранном круге правозащитников. Но, как известно из произведения Н.В. Гоголя «</w:t>
      </w:r>
      <w:proofErr w:type="spellStart"/>
      <w:r w:rsidRPr="00AF1F7D">
        <w:rPr>
          <w:rFonts w:ascii="Times New Roman" w:hAnsi="Times New Roman" w:cs="Times New Roman"/>
          <w:sz w:val="20"/>
          <w:szCs w:val="20"/>
        </w:rPr>
        <w:t>Вий</w:t>
      </w:r>
      <w:proofErr w:type="spellEnd"/>
      <w:r w:rsidRPr="00AF1F7D">
        <w:rPr>
          <w:rFonts w:ascii="Times New Roman" w:hAnsi="Times New Roman" w:cs="Times New Roman"/>
          <w:sz w:val="20"/>
          <w:szCs w:val="20"/>
        </w:rPr>
        <w:t xml:space="preserve">» не каждый круг помогает. К сожалению, сам потребитель ПФУ мало знает о системе правозащитных органов и организаций. Обилие государственных защитников, которые стоят на страже интересов ПФУ, само по себе не может обеспечить благоденствия потребителей. </w:t>
      </w:r>
    </w:p>
    <w:p w:rsidR="00BC6B48" w:rsidRPr="00AF1F7D" w:rsidRDefault="00BC6B48"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Согласно исследованию Общероссийского народного фронта (ОНФ) </w:t>
      </w:r>
      <w:r w:rsidRPr="00AF1F7D">
        <w:rPr>
          <w:rFonts w:ascii="Times New Roman" w:hAnsi="Times New Roman" w:cs="Times New Roman"/>
          <w:bCs/>
          <w:sz w:val="20"/>
          <w:szCs w:val="20"/>
        </w:rPr>
        <w:t xml:space="preserve">39% всех жалоб граждан </w:t>
      </w:r>
      <w:r w:rsidRPr="00AF1F7D">
        <w:rPr>
          <w:rFonts w:ascii="Times New Roman" w:hAnsi="Times New Roman" w:cs="Times New Roman"/>
          <w:sz w:val="20"/>
          <w:szCs w:val="20"/>
        </w:rPr>
        <w:t xml:space="preserve">направляются в целых 5 государственных институтов: </w:t>
      </w:r>
    </w:p>
    <w:p w:rsidR="00BC6B48" w:rsidRPr="00AF1F7D" w:rsidRDefault="00AF1F7D" w:rsidP="007F013E">
      <w:pPr>
        <w:pStyle w:val="Default"/>
        <w:spacing w:after="116"/>
        <w:ind w:firstLine="708"/>
        <w:jc w:val="both"/>
        <w:rPr>
          <w:rFonts w:ascii="Times New Roman" w:hAnsi="Times New Roman" w:cs="Times New Roman"/>
          <w:sz w:val="20"/>
          <w:szCs w:val="20"/>
        </w:rPr>
      </w:pPr>
      <w:r>
        <w:rPr>
          <w:rFonts w:ascii="Times New Roman" w:hAnsi="Times New Roman" w:cs="Times New Roman"/>
          <w:sz w:val="20"/>
          <w:szCs w:val="20"/>
        </w:rPr>
        <w:t xml:space="preserve">1. Банк России — 15%;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F013E">
        <w:rPr>
          <w:rFonts w:ascii="Times New Roman" w:hAnsi="Times New Roman" w:cs="Times New Roman"/>
          <w:sz w:val="20"/>
          <w:szCs w:val="20"/>
        </w:rPr>
        <w:t xml:space="preserve">2. ФАС — 12%; </w:t>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Pr>
          <w:rFonts w:ascii="Times New Roman" w:hAnsi="Times New Roman" w:cs="Times New Roman"/>
          <w:sz w:val="20"/>
          <w:szCs w:val="20"/>
        </w:rPr>
        <w:t xml:space="preserve">3. </w:t>
      </w:r>
      <w:proofErr w:type="spellStart"/>
      <w:r>
        <w:rPr>
          <w:rFonts w:ascii="Times New Roman" w:hAnsi="Times New Roman" w:cs="Times New Roman"/>
          <w:sz w:val="20"/>
          <w:szCs w:val="20"/>
        </w:rPr>
        <w:t>Роспотребнадзор</w:t>
      </w:r>
      <w:proofErr w:type="spellEnd"/>
      <w:r>
        <w:rPr>
          <w:rFonts w:ascii="Times New Roman" w:hAnsi="Times New Roman" w:cs="Times New Roman"/>
          <w:sz w:val="20"/>
          <w:szCs w:val="20"/>
        </w:rPr>
        <w:t xml:space="preserve"> —5%; </w:t>
      </w:r>
      <w:r>
        <w:rPr>
          <w:rFonts w:ascii="Times New Roman" w:hAnsi="Times New Roman" w:cs="Times New Roman"/>
          <w:sz w:val="20"/>
          <w:szCs w:val="20"/>
        </w:rPr>
        <w:tab/>
      </w:r>
      <w:r>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Pr>
          <w:rFonts w:ascii="Times New Roman" w:hAnsi="Times New Roman" w:cs="Times New Roman"/>
          <w:sz w:val="20"/>
          <w:szCs w:val="20"/>
        </w:rPr>
        <w:t xml:space="preserve">4. МВД России — 5%; </w:t>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BC6B48" w:rsidRPr="00AF1F7D">
        <w:rPr>
          <w:rFonts w:ascii="Times New Roman" w:hAnsi="Times New Roman" w:cs="Times New Roman"/>
          <w:sz w:val="20"/>
          <w:szCs w:val="20"/>
        </w:rPr>
        <w:t xml:space="preserve">5. Прокуратура Российской Федерации — 4%. </w:t>
      </w:r>
    </w:p>
    <w:p w:rsidR="00BC6B48" w:rsidRPr="00AF1F7D" w:rsidRDefault="00BC6B48"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А другая часть граждан (тоже 39%) вообще, не направляют жалоб не в один орган государственной власти. </w:t>
      </w:r>
    </w:p>
    <w:p w:rsidR="00BC6B48" w:rsidRPr="00AF1F7D" w:rsidRDefault="00BC6B48"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Всероссийский опрос Национального агентства финансовых исследований (НАФИ) выявил еще одну проблему. Лишь </w:t>
      </w:r>
      <w:r w:rsidRPr="00AF1F7D">
        <w:rPr>
          <w:rFonts w:ascii="Times New Roman" w:hAnsi="Times New Roman" w:cs="Times New Roman"/>
          <w:bCs/>
          <w:sz w:val="20"/>
          <w:szCs w:val="20"/>
        </w:rPr>
        <w:t xml:space="preserve">15-17% россиян без подсказки могут сегодня правильно ответить на вопрос: «Какое государственное учреждение занимается надзором в сфере защиты потребителей?». </w:t>
      </w:r>
      <w:r w:rsidRPr="00AF1F7D">
        <w:rPr>
          <w:rFonts w:ascii="Times New Roman" w:hAnsi="Times New Roman" w:cs="Times New Roman"/>
          <w:sz w:val="20"/>
          <w:szCs w:val="20"/>
        </w:rPr>
        <w:t xml:space="preserve">Очень часто бывает, что сам потребителей понимает, что не понимает, куда жаловаться. И сразу пишет Президенту. Там обязательно разберутся! </w:t>
      </w:r>
    </w:p>
    <w:p w:rsidR="00BC6B48" w:rsidRDefault="00BC6B48" w:rsidP="00AF1F7D">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bCs/>
          <w:sz w:val="20"/>
          <w:szCs w:val="20"/>
        </w:rPr>
        <w:t>Самое ужасное — это «молчаливый» отказ граждан от борьбы с нарушителями потребительского</w:t>
      </w:r>
      <w:r w:rsidRPr="00AF1F7D">
        <w:rPr>
          <w:rFonts w:ascii="Times New Roman" w:hAnsi="Times New Roman" w:cs="Times New Roman"/>
          <w:bCs/>
          <w:sz w:val="20"/>
          <w:szCs w:val="20"/>
        </w:rPr>
        <w:t xml:space="preserve"> </w:t>
      </w:r>
      <w:r w:rsidRPr="00AF1F7D">
        <w:rPr>
          <w:rFonts w:ascii="Times New Roman" w:hAnsi="Times New Roman" w:cs="Times New Roman"/>
          <w:bCs/>
          <w:sz w:val="20"/>
          <w:szCs w:val="20"/>
        </w:rPr>
        <w:t>законодательства</w:t>
      </w:r>
      <w:r w:rsidRPr="00AF1F7D">
        <w:rPr>
          <w:rFonts w:ascii="Times New Roman" w:hAnsi="Times New Roman" w:cs="Times New Roman"/>
          <w:sz w:val="20"/>
          <w:szCs w:val="20"/>
        </w:rPr>
        <w:t xml:space="preserve">. Он приводит к невозможности полноценного применения надзорного инструментария </w:t>
      </w:r>
      <w:r w:rsidRPr="00AF1F7D">
        <w:rPr>
          <w:rFonts w:ascii="Times New Roman" w:hAnsi="Times New Roman" w:cs="Times New Roman"/>
          <w:color w:val="auto"/>
          <w:sz w:val="20"/>
          <w:szCs w:val="20"/>
        </w:rPr>
        <w:t>в отношении недобросовестных участников рынка, нарушающих права ПФУ.</w:t>
      </w:r>
    </w:p>
    <w:p w:rsidR="00BC6B48" w:rsidRPr="00AF1F7D" w:rsidRDefault="00BC6B48"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Поэтому </w:t>
      </w:r>
      <w:r w:rsidRPr="00AF1F7D">
        <w:rPr>
          <w:rFonts w:ascii="Times New Roman" w:hAnsi="Times New Roman" w:cs="Times New Roman"/>
          <w:bCs/>
          <w:sz w:val="20"/>
          <w:szCs w:val="20"/>
        </w:rPr>
        <w:t xml:space="preserve">правильный алгоритм защиты прав потребителя </w:t>
      </w:r>
      <w:r w:rsidRPr="00AF1F7D">
        <w:rPr>
          <w:rFonts w:ascii="Times New Roman" w:hAnsi="Times New Roman" w:cs="Times New Roman"/>
          <w:sz w:val="20"/>
          <w:szCs w:val="20"/>
        </w:rPr>
        <w:t xml:space="preserve">выглядит следующим образом: </w:t>
      </w:r>
    </w:p>
    <w:p w:rsidR="00031EB0" w:rsidRPr="00AF1F7D" w:rsidRDefault="00BC6B48" w:rsidP="00031EB0">
      <w:pPr>
        <w:pStyle w:val="Default"/>
        <w:jc w:val="both"/>
        <w:rPr>
          <w:rFonts w:ascii="Times New Roman" w:hAnsi="Times New Roman" w:cs="Times New Roman"/>
          <w:sz w:val="20"/>
          <w:szCs w:val="20"/>
        </w:rPr>
      </w:pPr>
      <w:r w:rsidRPr="00AF1F7D">
        <w:rPr>
          <w:rFonts w:ascii="Times New Roman" w:hAnsi="Times New Roman" w:cs="Times New Roman"/>
          <w:sz w:val="20"/>
          <w:szCs w:val="20"/>
        </w:rPr>
        <w:t xml:space="preserve">1) </w:t>
      </w:r>
      <w:r w:rsidRPr="00AF1F7D">
        <w:rPr>
          <w:rFonts w:ascii="Times New Roman" w:hAnsi="Times New Roman" w:cs="Times New Roman"/>
          <w:bCs/>
          <w:sz w:val="20"/>
          <w:szCs w:val="20"/>
        </w:rPr>
        <w:t>Претензионная переписка с организацией-хулиганом</w:t>
      </w:r>
      <w:r w:rsidRPr="00AF1F7D">
        <w:rPr>
          <w:rFonts w:ascii="Times New Roman" w:hAnsi="Times New Roman" w:cs="Times New Roman"/>
          <w:sz w:val="20"/>
          <w:szCs w:val="20"/>
        </w:rPr>
        <w:t xml:space="preserve">. Обязательно соблюсти претензионная переписку. Иначе это может привести к проблемам при защите ваших прав на следующих уровнях защиты. </w:t>
      </w:r>
    </w:p>
    <w:p w:rsidR="00BC6B48" w:rsidRPr="00AF1F7D" w:rsidRDefault="00BC6B48" w:rsidP="00031EB0">
      <w:pPr>
        <w:pStyle w:val="Default"/>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2) </w:t>
      </w:r>
      <w:r w:rsidRPr="00AF1F7D">
        <w:rPr>
          <w:rFonts w:ascii="Times New Roman" w:hAnsi="Times New Roman" w:cs="Times New Roman"/>
          <w:bCs/>
          <w:color w:val="auto"/>
          <w:sz w:val="20"/>
          <w:szCs w:val="20"/>
        </w:rPr>
        <w:t xml:space="preserve">Жалоба в регулятор, СРО и информирование финансового уполномоченного. </w:t>
      </w:r>
    </w:p>
    <w:p w:rsidR="00AF1F7D" w:rsidRDefault="00BC6B48" w:rsidP="00031EB0">
      <w:pPr>
        <w:pStyle w:val="Default"/>
        <w:jc w:val="both"/>
        <w:rPr>
          <w:rFonts w:ascii="Times New Roman" w:hAnsi="Times New Roman" w:cs="Times New Roman"/>
          <w:color w:val="auto"/>
          <w:sz w:val="20"/>
          <w:szCs w:val="20"/>
        </w:rPr>
      </w:pPr>
      <w:r w:rsidRPr="00AF1F7D">
        <w:rPr>
          <w:rFonts w:ascii="Times New Roman" w:hAnsi="Times New Roman" w:cs="Times New Roman"/>
          <w:bCs/>
          <w:color w:val="auto"/>
          <w:sz w:val="20"/>
          <w:szCs w:val="20"/>
        </w:rPr>
        <w:t>3) И, в конце концов суд</w:t>
      </w:r>
      <w:r w:rsidRPr="00AF1F7D">
        <w:rPr>
          <w:rFonts w:ascii="Times New Roman" w:hAnsi="Times New Roman" w:cs="Times New Roman"/>
          <w:color w:val="auto"/>
          <w:sz w:val="20"/>
          <w:szCs w:val="20"/>
        </w:rPr>
        <w:t xml:space="preserve">. </w:t>
      </w:r>
    </w:p>
    <w:p w:rsidR="00AF1F7D" w:rsidRDefault="00BC6B48" w:rsidP="00AF1F7D">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Кстати, отсутствие претензионного взаимодействия со стороны пострадавшего сразу приведёт, например, к невозможности использования механизма финансового уполномоченного. </w:t>
      </w:r>
      <w:r w:rsidRPr="00AF1F7D">
        <w:rPr>
          <w:rFonts w:ascii="Times New Roman" w:hAnsi="Times New Roman" w:cs="Times New Roman"/>
          <w:bCs/>
          <w:color w:val="auto"/>
          <w:sz w:val="20"/>
          <w:szCs w:val="20"/>
        </w:rPr>
        <w:t>Важная оговорка</w:t>
      </w:r>
      <w:r w:rsidRPr="00AF1F7D">
        <w:rPr>
          <w:rFonts w:ascii="Times New Roman" w:hAnsi="Times New Roman" w:cs="Times New Roman"/>
          <w:color w:val="auto"/>
          <w:sz w:val="20"/>
          <w:szCs w:val="20"/>
        </w:rPr>
        <w:t>: жалоба в претензионной переписке со стороны ПФУ должна быть в форме, установленной Финансовым уполномоченным.</w:t>
      </w:r>
      <w:r w:rsidR="00AF1F7D">
        <w:rPr>
          <w:rFonts w:ascii="Times New Roman" w:hAnsi="Times New Roman" w:cs="Times New Roman"/>
          <w:color w:val="auto"/>
          <w:sz w:val="20"/>
          <w:szCs w:val="20"/>
        </w:rPr>
        <w:t xml:space="preserve"> </w:t>
      </w:r>
    </w:p>
    <w:p w:rsidR="00BC6B48" w:rsidRPr="00AF1F7D" w:rsidRDefault="00AF1F7D" w:rsidP="00AF1F7D">
      <w:pPr>
        <w:pStyle w:val="Default"/>
        <w:ind w:firstLine="708"/>
        <w:jc w:val="both"/>
        <w:rPr>
          <w:rFonts w:ascii="Times New Roman" w:hAnsi="Times New Roman" w:cs="Times New Roman"/>
          <w:bCs/>
          <w:sz w:val="20"/>
          <w:szCs w:val="20"/>
        </w:rPr>
      </w:pPr>
      <w:r>
        <w:rPr>
          <w:rFonts w:ascii="Times New Roman" w:hAnsi="Times New Roman" w:cs="Times New Roman"/>
          <w:color w:val="auto"/>
          <w:sz w:val="20"/>
          <w:szCs w:val="20"/>
        </w:rPr>
        <w:t>Так кто же такой этот финансовый уполномоченный и чем он нам может быть полезен?</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В 2018 году вступил в силу Федеральный закон № 123-ФЗ «Об уполномоченном по правам потребителей финансовых услуг». Им </w:t>
      </w:r>
      <w:r w:rsidRPr="00AF1F7D">
        <w:rPr>
          <w:rFonts w:ascii="Times New Roman" w:hAnsi="Times New Roman" w:cs="Times New Roman"/>
          <w:bCs/>
          <w:sz w:val="20"/>
          <w:szCs w:val="20"/>
        </w:rPr>
        <w:t xml:space="preserve">учреждена </w:t>
      </w:r>
      <w:r w:rsidRPr="00AF1F7D">
        <w:rPr>
          <w:rFonts w:ascii="Times New Roman" w:hAnsi="Times New Roman" w:cs="Times New Roman"/>
          <w:b/>
          <w:bCs/>
          <w:sz w:val="20"/>
          <w:szCs w:val="20"/>
        </w:rPr>
        <w:t>должность финансового уполномоченного</w:t>
      </w:r>
      <w:r w:rsidRPr="00AF1F7D">
        <w:rPr>
          <w:rFonts w:ascii="Times New Roman" w:hAnsi="Times New Roman" w:cs="Times New Roman"/>
          <w:bCs/>
          <w:sz w:val="20"/>
          <w:szCs w:val="20"/>
        </w:rPr>
        <w:t xml:space="preserve"> с целью досудебного урегулирования споров между потребителями финансовых услуг и финансовыми организациями, а также установлен новый порядок досудебного урегулирования споров.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Теперь, в случае, если у потребителя есть спор с финансовой организацией, и этот спор соответствует установленным критериям, потребителю необходимо обратиться к финансовому уполномоченному.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При этом указанный порядок является обязательным как для потребителей, так и для финансовых организаций, взаимодействующих с финансовым уполномоченным. Важно, что досудебное урегулирование споров без обращения в суд уменьшает издержки потребителей и повышает доверие к финансовой системе. </w:t>
      </w:r>
    </w:p>
    <w:p w:rsidR="00AC29E0" w:rsidRPr="00AF1F7D" w:rsidRDefault="00AC29E0" w:rsidP="00031EB0">
      <w:pPr>
        <w:pStyle w:val="Default"/>
        <w:jc w:val="both"/>
        <w:rPr>
          <w:rFonts w:ascii="Times New Roman" w:hAnsi="Times New Roman" w:cs="Times New Roman"/>
          <w:sz w:val="20"/>
          <w:szCs w:val="20"/>
        </w:rPr>
      </w:pPr>
      <w:r w:rsidRPr="00AF1F7D">
        <w:rPr>
          <w:rFonts w:ascii="Times New Roman" w:hAnsi="Times New Roman" w:cs="Times New Roman"/>
          <w:b/>
          <w:bCs/>
          <w:sz w:val="20"/>
          <w:szCs w:val="20"/>
        </w:rPr>
        <w:t xml:space="preserve">Финансовый уполномоченный </w:t>
      </w:r>
      <w:r w:rsidRPr="00AF1F7D">
        <w:rPr>
          <w:rFonts w:ascii="Times New Roman" w:hAnsi="Times New Roman" w:cs="Times New Roman"/>
          <w:sz w:val="20"/>
          <w:szCs w:val="20"/>
        </w:rPr>
        <w:t xml:space="preserve">в своей деятельности </w:t>
      </w:r>
      <w:r w:rsidRPr="00AF1F7D">
        <w:rPr>
          <w:rFonts w:ascii="Times New Roman" w:hAnsi="Times New Roman" w:cs="Times New Roman"/>
          <w:b/>
          <w:bCs/>
          <w:sz w:val="20"/>
          <w:szCs w:val="20"/>
        </w:rPr>
        <w:t xml:space="preserve">независим от органов государственной власти, иных организаций и должностных лиц, что обеспечивает объективность принимаемых им решений. </w:t>
      </w:r>
    </w:p>
    <w:p w:rsidR="00AC29E0" w:rsidRPr="00AF1F7D" w:rsidRDefault="00AC29E0" w:rsidP="00031EB0">
      <w:pPr>
        <w:pStyle w:val="Default"/>
        <w:jc w:val="both"/>
        <w:rPr>
          <w:rFonts w:ascii="Times New Roman" w:hAnsi="Times New Roman" w:cs="Times New Roman"/>
          <w:sz w:val="20"/>
          <w:szCs w:val="20"/>
        </w:rPr>
      </w:pPr>
      <w:r w:rsidRPr="00AF1F7D">
        <w:rPr>
          <w:rFonts w:ascii="Times New Roman" w:hAnsi="Times New Roman" w:cs="Times New Roman"/>
          <w:sz w:val="20"/>
          <w:szCs w:val="20"/>
        </w:rPr>
        <w:t xml:space="preserve">Новый порядок урегулирования споров удобен и привлекателен для потребителей в силу ряда причин: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u w:val="single"/>
        </w:rPr>
        <w:t>1. Подача обращения</w:t>
      </w:r>
      <w:r w:rsidRPr="00AF1F7D">
        <w:rPr>
          <w:rFonts w:ascii="Times New Roman" w:hAnsi="Times New Roman" w:cs="Times New Roman"/>
          <w:b/>
          <w:bCs/>
          <w:sz w:val="20"/>
          <w:szCs w:val="20"/>
        </w:rPr>
        <w:t xml:space="preserve"> </w:t>
      </w:r>
      <w:r w:rsidRPr="00AF1F7D">
        <w:rPr>
          <w:rFonts w:ascii="Times New Roman" w:hAnsi="Times New Roman" w:cs="Times New Roman"/>
          <w:sz w:val="20"/>
          <w:szCs w:val="20"/>
        </w:rPr>
        <w:t xml:space="preserve">представляет собой довольно </w:t>
      </w:r>
      <w:r w:rsidRPr="00AF1F7D">
        <w:rPr>
          <w:rFonts w:ascii="Times New Roman" w:hAnsi="Times New Roman" w:cs="Times New Roman"/>
          <w:b/>
          <w:bCs/>
          <w:sz w:val="20"/>
          <w:szCs w:val="20"/>
        </w:rPr>
        <w:t>простую процедуру и не требует каких-либо специальных знаний</w:t>
      </w:r>
      <w:r w:rsidRPr="00AF1F7D">
        <w:rPr>
          <w:rFonts w:ascii="Times New Roman" w:hAnsi="Times New Roman" w:cs="Times New Roman"/>
          <w:sz w:val="20"/>
          <w:szCs w:val="20"/>
        </w:rPr>
        <w:t>. Реализована возможность подачи обращения на официальном сайте финансового уполномоченного (https://finombudsman.ru), а также через портал «</w:t>
      </w:r>
      <w:proofErr w:type="spellStart"/>
      <w:r w:rsidRPr="00AF1F7D">
        <w:rPr>
          <w:rFonts w:ascii="Times New Roman" w:hAnsi="Times New Roman" w:cs="Times New Roman"/>
          <w:sz w:val="20"/>
          <w:szCs w:val="20"/>
        </w:rPr>
        <w:t>Госуслуги</w:t>
      </w:r>
      <w:proofErr w:type="spellEnd"/>
      <w:r w:rsidRPr="00AF1F7D">
        <w:rPr>
          <w:rFonts w:ascii="Times New Roman" w:hAnsi="Times New Roman" w:cs="Times New Roman"/>
          <w:sz w:val="20"/>
          <w:szCs w:val="20"/>
        </w:rPr>
        <w:t xml:space="preserve">». При этом направить обращение может человек даже с минимальным уровнем юридической грамотности, не привлекая посредников.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u w:val="single"/>
        </w:rPr>
        <w:t>2. Принятие и рассмотрение обращений потребителей финансовым уполномоченным осуществляется бесплатно</w:t>
      </w:r>
      <w:r w:rsidRPr="00AF1F7D">
        <w:rPr>
          <w:rFonts w:ascii="Times New Roman" w:hAnsi="Times New Roman" w:cs="Times New Roman"/>
          <w:sz w:val="20"/>
          <w:szCs w:val="20"/>
        </w:rPr>
        <w:t xml:space="preserve">. Заявители не несут никаких расходов, связанных с рассмотрением обращения, в том числе в случае, если их требования не будут удовлетворены. Если при рассмотрении дела возникает необходимость проведения независимой экспертизы, она будет проведена за счет средств фонда финансирования деятельности финансового уполномоченного. Плата взимается только при направлении обращения третьими лицами, которым уступлено право требования потребителя к финансовой организации.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u w:val="single"/>
        </w:rPr>
        <w:lastRenderedPageBreak/>
        <w:t>3. Потребителю не нужно присутствовать при рассмотрении обращения</w:t>
      </w:r>
      <w:r w:rsidRPr="00AF1F7D">
        <w:rPr>
          <w:rFonts w:ascii="Times New Roman" w:hAnsi="Times New Roman" w:cs="Times New Roman"/>
          <w:b/>
          <w:bCs/>
          <w:sz w:val="20"/>
          <w:szCs w:val="20"/>
        </w:rPr>
        <w:t xml:space="preserve">. </w:t>
      </w:r>
      <w:r w:rsidRPr="00AF1F7D">
        <w:rPr>
          <w:rFonts w:ascii="Times New Roman" w:hAnsi="Times New Roman" w:cs="Times New Roman"/>
          <w:sz w:val="20"/>
          <w:szCs w:val="20"/>
        </w:rPr>
        <w:t xml:space="preserve">По общему правилу, обращения рассматриваются финансовым уполномоченным в заочной форме без вызова сторон. По требованию участников спора или по своей инициативе финансовый уполномоченный вправе назначить очное рассмотрение. Однако это может произойти лишь в особо сложных, исключительных случаях.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u w:val="single"/>
        </w:rPr>
        <w:t>4. Рассмотрение спора осуществляется быстрее, чем в суде</w:t>
      </w:r>
      <w:r w:rsidRPr="00AF1F7D">
        <w:rPr>
          <w:rFonts w:ascii="Times New Roman" w:hAnsi="Times New Roman" w:cs="Times New Roman"/>
          <w:b/>
          <w:bCs/>
          <w:sz w:val="20"/>
          <w:szCs w:val="20"/>
        </w:rPr>
        <w:t xml:space="preserve">. </w:t>
      </w:r>
      <w:r w:rsidRPr="00AF1F7D">
        <w:rPr>
          <w:rFonts w:ascii="Times New Roman" w:hAnsi="Times New Roman" w:cs="Times New Roman"/>
          <w:sz w:val="20"/>
          <w:szCs w:val="20"/>
        </w:rPr>
        <w:t xml:space="preserve">Финансовый уполномоченный рассматривает обращение и принимает по нему решение в течение 15 рабочих дней. Рассмотрение может быть приостановлено для проведения экспертизы, но не более чем на 10 рабочих дней, а также при очном рассмотрении обращения до момента надлежащего уведомления сторон. Фактически средний срок рассмотрения обращения финансовым уполномоченным сложился на уровне </w:t>
      </w:r>
      <w:r w:rsidRPr="00AF1F7D">
        <w:rPr>
          <w:rFonts w:ascii="Times New Roman" w:hAnsi="Times New Roman" w:cs="Times New Roman"/>
          <w:b/>
          <w:bCs/>
          <w:sz w:val="20"/>
          <w:szCs w:val="20"/>
        </w:rPr>
        <w:t xml:space="preserve">16 рабочих дней.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u w:val="single"/>
        </w:rPr>
        <w:t>5. Решение финансового уполномоченного обязательно для исполнения финансовой организацией</w:t>
      </w:r>
      <w:r w:rsidRPr="00AF1F7D">
        <w:rPr>
          <w:rFonts w:ascii="Times New Roman" w:hAnsi="Times New Roman" w:cs="Times New Roman"/>
          <w:sz w:val="20"/>
          <w:szCs w:val="20"/>
        </w:rPr>
        <w:t xml:space="preserve">, которой необходимо исполнить его в срок, указанный в решении. В случае неисполнения финансовой организацией решения потребитель имеет право получить удостоверение, являющееся исполнительным документом.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В соответствии с законом, </w:t>
      </w:r>
      <w:r w:rsidRPr="00AF1F7D">
        <w:rPr>
          <w:rFonts w:ascii="Times New Roman" w:hAnsi="Times New Roman" w:cs="Times New Roman"/>
          <w:b/>
          <w:bCs/>
          <w:sz w:val="20"/>
          <w:szCs w:val="20"/>
        </w:rPr>
        <w:t>финансовый уполномоченный рассматривает только те споры, которые в совокупности соответствуют следующим критериям</w:t>
      </w:r>
      <w:r w:rsidRPr="00AF1F7D">
        <w:rPr>
          <w:rFonts w:ascii="Times New Roman" w:hAnsi="Times New Roman" w:cs="Times New Roman"/>
          <w:sz w:val="20"/>
          <w:szCs w:val="20"/>
        </w:rPr>
        <w:t xml:space="preserve">: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rPr>
        <w:t xml:space="preserve">1) Спор о защите прав потребителя. </w:t>
      </w:r>
    </w:p>
    <w:p w:rsidR="00AC29E0" w:rsidRPr="00AF1F7D" w:rsidRDefault="00AC29E0" w:rsidP="007F013E">
      <w:pPr>
        <w:ind w:firstLine="708"/>
        <w:jc w:val="both"/>
        <w:rPr>
          <w:rFonts w:ascii="Times New Roman" w:hAnsi="Times New Roman" w:cs="Times New Roman"/>
          <w:sz w:val="20"/>
          <w:szCs w:val="20"/>
        </w:rPr>
      </w:pPr>
      <w:r w:rsidRPr="00AF1F7D">
        <w:rPr>
          <w:rFonts w:ascii="Times New Roman" w:hAnsi="Times New Roman" w:cs="Times New Roman"/>
          <w:sz w:val="20"/>
          <w:szCs w:val="20"/>
        </w:rPr>
        <w:t>Это означает, что обратиться к финансовому уполномоченному может физическое лицо, заключившее договор для личных, семейных, домашних, бытовых и иных нужд, не связанных с предпринимательской деятельностью. Например, владелец автомобиля, используемого в качестве такси, обратиться к финансовому уполномоченному не сможет</w:t>
      </w:r>
      <w:r w:rsidR="00AF1F7D">
        <w:rPr>
          <w:rFonts w:ascii="Times New Roman" w:hAnsi="Times New Roman" w:cs="Times New Roman"/>
          <w:sz w:val="20"/>
          <w:szCs w:val="20"/>
        </w:rPr>
        <w:t>.</w:t>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Pr="00AF1F7D">
        <w:rPr>
          <w:rFonts w:ascii="Times New Roman" w:hAnsi="Times New Roman" w:cs="Times New Roman"/>
          <w:sz w:val="20"/>
          <w:szCs w:val="20"/>
        </w:rPr>
        <w:t xml:space="preserve">Следует отметить, что в случае перехода к иному лицу права требования потребителя к финансовой организации, такое лицо также имеет право направить обращение финансовому уполномоченному. </w:t>
      </w:r>
      <w:r w:rsidR="00AF1F7D">
        <w:rPr>
          <w:rFonts w:ascii="Times New Roman" w:hAnsi="Times New Roman" w:cs="Times New Roman"/>
          <w:sz w:val="20"/>
          <w:szCs w:val="20"/>
        </w:rPr>
        <w:tab/>
      </w:r>
      <w:r w:rsidR="007F013E">
        <w:rPr>
          <w:rFonts w:ascii="Times New Roman" w:hAnsi="Times New Roman" w:cs="Times New Roman"/>
          <w:sz w:val="20"/>
          <w:szCs w:val="20"/>
        </w:rPr>
        <w:tab/>
      </w:r>
      <w:r w:rsidRPr="00AF1F7D">
        <w:rPr>
          <w:rFonts w:ascii="Times New Roman" w:hAnsi="Times New Roman" w:cs="Times New Roman"/>
          <w:b/>
          <w:bCs/>
          <w:sz w:val="20"/>
          <w:szCs w:val="20"/>
        </w:rPr>
        <w:t xml:space="preserve">2) Ограниченный размер имущественных требований потребителя. </w:t>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7F013E">
        <w:rPr>
          <w:rFonts w:ascii="Times New Roman" w:hAnsi="Times New Roman" w:cs="Times New Roman"/>
          <w:b/>
          <w:bCs/>
          <w:sz w:val="20"/>
          <w:szCs w:val="20"/>
        </w:rPr>
        <w:tab/>
      </w:r>
      <w:r w:rsidRPr="00AF1F7D">
        <w:rPr>
          <w:rFonts w:ascii="Times New Roman" w:hAnsi="Times New Roman" w:cs="Times New Roman"/>
          <w:sz w:val="20"/>
          <w:szCs w:val="20"/>
        </w:rPr>
        <w:t xml:space="preserve">Финансовый уполномоченный рассматривает обращение, если размер имущественных требований потребителя не превышает </w:t>
      </w:r>
      <w:r w:rsidRPr="00AF1F7D">
        <w:rPr>
          <w:rFonts w:ascii="Times New Roman" w:hAnsi="Times New Roman" w:cs="Times New Roman"/>
          <w:b/>
          <w:sz w:val="20"/>
          <w:szCs w:val="20"/>
          <w:u w:val="single"/>
        </w:rPr>
        <w:t>500 000 рублей</w:t>
      </w:r>
      <w:r w:rsidRPr="00AF1F7D">
        <w:rPr>
          <w:rFonts w:ascii="Times New Roman" w:hAnsi="Times New Roman" w:cs="Times New Roman"/>
          <w:sz w:val="20"/>
          <w:szCs w:val="20"/>
        </w:rPr>
        <w:t xml:space="preserve">. Это ограничение не распространяется на требования, вытекающие из нарушения страховой компанией своих обязательств по договору ОСАГО. </w:t>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7F013E">
        <w:rPr>
          <w:rFonts w:ascii="Times New Roman" w:hAnsi="Times New Roman" w:cs="Times New Roman"/>
          <w:sz w:val="20"/>
          <w:szCs w:val="20"/>
        </w:rPr>
        <w:tab/>
      </w:r>
      <w:r w:rsidR="00AF1F7D">
        <w:rPr>
          <w:rFonts w:ascii="Times New Roman" w:hAnsi="Times New Roman" w:cs="Times New Roman"/>
          <w:sz w:val="20"/>
          <w:szCs w:val="20"/>
        </w:rPr>
        <w:tab/>
      </w:r>
      <w:r w:rsidRPr="00AF1F7D">
        <w:rPr>
          <w:rFonts w:ascii="Times New Roman" w:hAnsi="Times New Roman" w:cs="Times New Roman"/>
          <w:b/>
          <w:bCs/>
          <w:sz w:val="20"/>
          <w:szCs w:val="20"/>
        </w:rPr>
        <w:t xml:space="preserve">3) Спор с определённой финансовой организацией. </w:t>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7F013E">
        <w:rPr>
          <w:rFonts w:ascii="Times New Roman" w:hAnsi="Times New Roman" w:cs="Times New Roman"/>
          <w:b/>
          <w:bCs/>
          <w:sz w:val="20"/>
          <w:szCs w:val="20"/>
        </w:rPr>
        <w:tab/>
      </w:r>
      <w:r w:rsidRPr="00AF1F7D">
        <w:rPr>
          <w:rFonts w:ascii="Times New Roman" w:hAnsi="Times New Roman" w:cs="Times New Roman"/>
          <w:sz w:val="20"/>
          <w:szCs w:val="20"/>
        </w:rPr>
        <w:t xml:space="preserve">Финансовый уполномоченный рассматривает обращения потребителей только в отношении тех финансовых организаций, которые включены в реестр. Но о них поговорим чуть позже. </w:t>
      </w:r>
      <w:r w:rsidR="00AF1F7D">
        <w:rPr>
          <w:rFonts w:ascii="Times New Roman" w:hAnsi="Times New Roman" w:cs="Times New Roman"/>
          <w:sz w:val="20"/>
          <w:szCs w:val="20"/>
        </w:rPr>
        <w:tab/>
      </w:r>
      <w:r w:rsidR="00AF1F7D">
        <w:rPr>
          <w:rFonts w:ascii="Times New Roman" w:hAnsi="Times New Roman" w:cs="Times New Roman"/>
          <w:sz w:val="20"/>
          <w:szCs w:val="20"/>
        </w:rPr>
        <w:tab/>
      </w:r>
      <w:r w:rsidR="007F013E">
        <w:rPr>
          <w:rFonts w:ascii="Times New Roman" w:hAnsi="Times New Roman" w:cs="Times New Roman"/>
          <w:sz w:val="20"/>
          <w:szCs w:val="20"/>
        </w:rPr>
        <w:tab/>
      </w:r>
      <w:r w:rsidR="00AF1F7D">
        <w:rPr>
          <w:rFonts w:ascii="Times New Roman" w:hAnsi="Times New Roman" w:cs="Times New Roman"/>
          <w:sz w:val="20"/>
          <w:szCs w:val="20"/>
        </w:rPr>
        <w:tab/>
      </w:r>
      <w:r w:rsidRPr="00AF1F7D">
        <w:rPr>
          <w:rFonts w:ascii="Times New Roman" w:hAnsi="Times New Roman" w:cs="Times New Roman"/>
          <w:b/>
          <w:bCs/>
          <w:sz w:val="20"/>
          <w:szCs w:val="20"/>
        </w:rPr>
        <w:t xml:space="preserve">4) Имущественный характер требований. </w:t>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7F013E">
        <w:rPr>
          <w:rFonts w:ascii="Times New Roman" w:hAnsi="Times New Roman" w:cs="Times New Roman"/>
          <w:b/>
          <w:bCs/>
          <w:sz w:val="20"/>
          <w:szCs w:val="20"/>
        </w:rPr>
        <w:tab/>
      </w:r>
      <w:r w:rsidRPr="00AF1F7D">
        <w:rPr>
          <w:rFonts w:ascii="Times New Roman" w:hAnsi="Times New Roman" w:cs="Times New Roman"/>
          <w:sz w:val="20"/>
          <w:szCs w:val="20"/>
        </w:rPr>
        <w:t xml:space="preserve">Требование потребителя должно носить имущественный (денежный) характер. Например, требование потребителя о взыскании со страховой организации страхового возмещения или о взыскании с </w:t>
      </w:r>
      <w:proofErr w:type="spellStart"/>
      <w:r w:rsidRPr="00AF1F7D">
        <w:rPr>
          <w:rFonts w:ascii="Times New Roman" w:hAnsi="Times New Roman" w:cs="Times New Roman"/>
          <w:sz w:val="20"/>
          <w:szCs w:val="20"/>
        </w:rPr>
        <w:t>микрофинансовой</w:t>
      </w:r>
      <w:proofErr w:type="spellEnd"/>
      <w:r w:rsidRPr="00AF1F7D">
        <w:rPr>
          <w:rFonts w:ascii="Times New Roman" w:hAnsi="Times New Roman" w:cs="Times New Roman"/>
          <w:sz w:val="20"/>
          <w:szCs w:val="20"/>
        </w:rPr>
        <w:t xml:space="preserve"> организации излишне уплаченных процентов за пользование займом. При этом </w:t>
      </w:r>
      <w:r w:rsidRPr="00AF1F7D">
        <w:rPr>
          <w:rFonts w:ascii="Times New Roman" w:hAnsi="Times New Roman" w:cs="Times New Roman"/>
          <w:b/>
          <w:bCs/>
          <w:sz w:val="20"/>
          <w:szCs w:val="20"/>
        </w:rPr>
        <w:t xml:space="preserve">финансовый уполномоченный не рассматривает требования, связанные: </w:t>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Pr="00AF1F7D">
        <w:rPr>
          <w:rFonts w:ascii="Times New Roman" w:hAnsi="Times New Roman" w:cs="Times New Roman"/>
          <w:sz w:val="20"/>
          <w:szCs w:val="20"/>
        </w:rPr>
        <w:t xml:space="preserve">• с оспариванием факта заключения договора; </w:t>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Pr="00AF1F7D">
        <w:rPr>
          <w:rFonts w:ascii="Times New Roman" w:hAnsi="Times New Roman" w:cs="Times New Roman"/>
          <w:sz w:val="20"/>
          <w:szCs w:val="20"/>
        </w:rPr>
        <w:t xml:space="preserve">• с реструктуризацией или рефинансированием задолженности; </w:t>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Pr="00AF1F7D">
        <w:rPr>
          <w:rFonts w:ascii="Times New Roman" w:hAnsi="Times New Roman" w:cs="Times New Roman"/>
          <w:sz w:val="20"/>
          <w:szCs w:val="20"/>
        </w:rPr>
        <w:t xml:space="preserve">• с действиями коллекторов. </w:t>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Pr="00AF1F7D">
        <w:rPr>
          <w:rFonts w:ascii="Times New Roman" w:hAnsi="Times New Roman" w:cs="Times New Roman"/>
          <w:sz w:val="20"/>
          <w:szCs w:val="20"/>
        </w:rPr>
        <w:t xml:space="preserve">Рассмотрим подробнее организации, в отношении которых можно обратиться к финансовому уполномоченному. </w:t>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007F013E">
        <w:rPr>
          <w:rFonts w:ascii="Times New Roman" w:hAnsi="Times New Roman" w:cs="Times New Roman"/>
          <w:sz w:val="20"/>
          <w:szCs w:val="20"/>
        </w:rPr>
        <w:tab/>
      </w:r>
      <w:r w:rsidRPr="00AF1F7D">
        <w:rPr>
          <w:rFonts w:ascii="Times New Roman" w:hAnsi="Times New Roman" w:cs="Times New Roman"/>
          <w:sz w:val="20"/>
          <w:szCs w:val="20"/>
        </w:rPr>
        <w:t xml:space="preserve">В настоящее время обязаны взаимодействовать с финансовым уполномоченным </w:t>
      </w:r>
      <w:r w:rsidRPr="00AF1F7D">
        <w:rPr>
          <w:rFonts w:ascii="Times New Roman" w:hAnsi="Times New Roman" w:cs="Times New Roman"/>
          <w:b/>
          <w:sz w:val="20"/>
          <w:szCs w:val="20"/>
        </w:rPr>
        <w:t>все страховые организации</w:t>
      </w:r>
      <w:r w:rsidRPr="00AF1F7D">
        <w:rPr>
          <w:rFonts w:ascii="Times New Roman" w:hAnsi="Times New Roman" w:cs="Times New Roman"/>
          <w:sz w:val="20"/>
          <w:szCs w:val="20"/>
        </w:rPr>
        <w:t xml:space="preserve">, за исключением занимающихся только обязательным медицинским страхованием, </w:t>
      </w:r>
      <w:proofErr w:type="spellStart"/>
      <w:r w:rsidRPr="00AF1F7D">
        <w:rPr>
          <w:rFonts w:ascii="Times New Roman" w:hAnsi="Times New Roman" w:cs="Times New Roman"/>
          <w:b/>
          <w:sz w:val="20"/>
          <w:szCs w:val="20"/>
        </w:rPr>
        <w:t>микрофинансовые</w:t>
      </w:r>
      <w:proofErr w:type="spellEnd"/>
      <w:r w:rsidRPr="00AF1F7D">
        <w:rPr>
          <w:rFonts w:ascii="Times New Roman" w:hAnsi="Times New Roman" w:cs="Times New Roman"/>
          <w:b/>
          <w:sz w:val="20"/>
          <w:szCs w:val="20"/>
        </w:rPr>
        <w:t xml:space="preserve"> и кредитные организации, кредитные потребительские кооперативы, ломбарды и негосударственные пенсионные фонды</w:t>
      </w:r>
      <w:r w:rsidR="00AF1F7D">
        <w:rPr>
          <w:rFonts w:ascii="Times New Roman" w:hAnsi="Times New Roman" w:cs="Times New Roman"/>
          <w:b/>
          <w:sz w:val="20"/>
          <w:szCs w:val="20"/>
        </w:rPr>
        <w:t>.</w:t>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00AF1F7D">
        <w:rPr>
          <w:rFonts w:ascii="Times New Roman" w:hAnsi="Times New Roman" w:cs="Times New Roman"/>
          <w:b/>
          <w:sz w:val="20"/>
          <w:szCs w:val="20"/>
        </w:rPr>
        <w:tab/>
      </w:r>
      <w:r w:rsidRPr="00AF1F7D">
        <w:rPr>
          <w:rFonts w:ascii="Times New Roman" w:hAnsi="Times New Roman" w:cs="Times New Roman"/>
          <w:sz w:val="20"/>
          <w:szCs w:val="20"/>
        </w:rPr>
        <w:t xml:space="preserve">Таким образом, </w:t>
      </w:r>
      <w:r w:rsidRPr="00AF1F7D">
        <w:rPr>
          <w:rFonts w:ascii="Times New Roman" w:hAnsi="Times New Roman" w:cs="Times New Roman"/>
          <w:b/>
          <w:bCs/>
          <w:sz w:val="20"/>
          <w:szCs w:val="20"/>
          <w:u w:val="single"/>
        </w:rPr>
        <w:t>если разногласия с финансовой организацией соответствуют всем перечисленным критериям, то за защитой своих прав потребитель должен обратиться именно к финансовому уполномоченному</w:t>
      </w:r>
      <w:r w:rsidRPr="00AF1F7D">
        <w:rPr>
          <w:rFonts w:ascii="Times New Roman" w:hAnsi="Times New Roman" w:cs="Times New Roman"/>
          <w:b/>
          <w:bCs/>
          <w:sz w:val="20"/>
          <w:szCs w:val="20"/>
        </w:rPr>
        <w:t xml:space="preserve">. </w:t>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AF1F7D">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007F013E">
        <w:rPr>
          <w:rFonts w:ascii="Times New Roman" w:hAnsi="Times New Roman" w:cs="Times New Roman"/>
          <w:b/>
          <w:bCs/>
          <w:sz w:val="20"/>
          <w:szCs w:val="20"/>
        </w:rPr>
        <w:tab/>
      </w:r>
      <w:r w:rsidRPr="00AF1F7D">
        <w:rPr>
          <w:rFonts w:ascii="Times New Roman" w:hAnsi="Times New Roman" w:cs="Times New Roman"/>
          <w:sz w:val="20"/>
          <w:szCs w:val="20"/>
        </w:rPr>
        <w:t xml:space="preserve">Если же возникший спор с финансовой организацией не соответствует хотя бы одному из критериев, то обращаться к финансовому уполномоченному не нужно. Для защиты своих прав необходимо обратиться в суд. </w:t>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00AF1F7D">
        <w:rPr>
          <w:rFonts w:ascii="Times New Roman" w:hAnsi="Times New Roman" w:cs="Times New Roman"/>
          <w:sz w:val="20"/>
          <w:szCs w:val="20"/>
        </w:rPr>
        <w:tab/>
      </w:r>
      <w:r w:rsidRPr="00AF1F7D">
        <w:rPr>
          <w:rFonts w:ascii="Times New Roman" w:hAnsi="Times New Roman" w:cs="Times New Roman"/>
          <w:sz w:val="20"/>
          <w:szCs w:val="20"/>
        </w:rPr>
        <w:t xml:space="preserve">Рассмотрим более подробно, </w:t>
      </w:r>
      <w:r w:rsidRPr="00AF1F7D">
        <w:rPr>
          <w:rFonts w:ascii="Times New Roman" w:hAnsi="Times New Roman" w:cs="Times New Roman"/>
          <w:b/>
          <w:bCs/>
          <w:sz w:val="20"/>
          <w:szCs w:val="20"/>
        </w:rPr>
        <w:t xml:space="preserve">какие лица имеют право обратиться к финансовому уполномоченному. </w:t>
      </w: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b/>
          <w:bCs/>
          <w:sz w:val="20"/>
          <w:szCs w:val="20"/>
        </w:rPr>
        <w:t xml:space="preserve">1. </w:t>
      </w:r>
      <w:r w:rsidRPr="00AF1F7D">
        <w:rPr>
          <w:rFonts w:ascii="Times New Roman" w:hAnsi="Times New Roman" w:cs="Times New Roman"/>
          <w:sz w:val="20"/>
          <w:szCs w:val="20"/>
        </w:rPr>
        <w:t xml:space="preserve">К финансовому уполномоченному </w:t>
      </w:r>
      <w:r w:rsidRPr="00AF1F7D">
        <w:rPr>
          <w:rFonts w:ascii="Times New Roman" w:hAnsi="Times New Roman" w:cs="Times New Roman"/>
          <w:b/>
          <w:bCs/>
          <w:sz w:val="20"/>
          <w:szCs w:val="20"/>
        </w:rPr>
        <w:t>может обратиться сам потребитель финансовой услуги, то есть физическое лицо, являющееся стороной договора или выгодоприобретателем по нему, а также лицо, которому оказывается финансовая услуга в целях, не связанных с ведением предпринимательской деятельности</w:t>
      </w:r>
      <w:r w:rsidRPr="00AF1F7D">
        <w:rPr>
          <w:rFonts w:ascii="Times New Roman" w:hAnsi="Times New Roman" w:cs="Times New Roman"/>
          <w:sz w:val="20"/>
          <w:szCs w:val="20"/>
        </w:rPr>
        <w:t xml:space="preserve">. </w:t>
      </w:r>
    </w:p>
    <w:p w:rsidR="00AC29E0" w:rsidRPr="00AF1F7D" w:rsidRDefault="00AC29E0" w:rsidP="00031EB0">
      <w:pPr>
        <w:pStyle w:val="Default"/>
        <w:jc w:val="both"/>
        <w:rPr>
          <w:rFonts w:ascii="Times New Roman" w:hAnsi="Times New Roman" w:cs="Times New Roman"/>
          <w:sz w:val="20"/>
          <w:szCs w:val="20"/>
        </w:rPr>
      </w:pPr>
      <w:r w:rsidRPr="00AF1F7D">
        <w:rPr>
          <w:rFonts w:ascii="Times New Roman" w:hAnsi="Times New Roman" w:cs="Times New Roman"/>
          <w:sz w:val="20"/>
          <w:szCs w:val="20"/>
        </w:rPr>
        <w:t xml:space="preserve">Потребителем может быть лицо, являющееся стороной договора, например, заемщик по кредитному договору или лицо, в пользу которого заключен договор. </w:t>
      </w:r>
      <w:proofErr w:type="gramStart"/>
      <w:r w:rsidRPr="00AF1F7D">
        <w:rPr>
          <w:rFonts w:ascii="Times New Roman" w:hAnsi="Times New Roman" w:cs="Times New Roman"/>
          <w:sz w:val="20"/>
          <w:szCs w:val="20"/>
        </w:rPr>
        <w:t>Например</w:t>
      </w:r>
      <w:proofErr w:type="gramEnd"/>
      <w:r w:rsidRPr="00AF1F7D">
        <w:rPr>
          <w:rFonts w:ascii="Times New Roman" w:hAnsi="Times New Roman" w:cs="Times New Roman"/>
          <w:sz w:val="20"/>
          <w:szCs w:val="20"/>
        </w:rPr>
        <w:t xml:space="preserve">: </w:t>
      </w:r>
    </w:p>
    <w:p w:rsidR="00AC29E0" w:rsidRPr="00AF1F7D" w:rsidRDefault="00AC29E0" w:rsidP="00AF1F7D">
      <w:pPr>
        <w:pStyle w:val="Default"/>
        <w:spacing w:after="123"/>
        <w:jc w:val="both"/>
        <w:rPr>
          <w:rFonts w:ascii="Times New Roman" w:hAnsi="Times New Roman" w:cs="Times New Roman"/>
          <w:sz w:val="20"/>
          <w:szCs w:val="20"/>
        </w:rPr>
      </w:pPr>
      <w:r w:rsidRPr="00AF1F7D">
        <w:rPr>
          <w:rFonts w:ascii="Times New Roman" w:hAnsi="Times New Roman" w:cs="Times New Roman"/>
          <w:sz w:val="20"/>
          <w:szCs w:val="20"/>
        </w:rPr>
        <w:t xml:space="preserve">• наследник по договору страхования жизни; </w:t>
      </w:r>
    </w:p>
    <w:p w:rsidR="00AC29E0" w:rsidRPr="00AF1F7D" w:rsidRDefault="00AC29E0" w:rsidP="00AF1F7D">
      <w:pPr>
        <w:pStyle w:val="Default"/>
        <w:spacing w:after="123"/>
        <w:jc w:val="both"/>
        <w:rPr>
          <w:rFonts w:ascii="Times New Roman" w:hAnsi="Times New Roman" w:cs="Times New Roman"/>
          <w:sz w:val="20"/>
          <w:szCs w:val="20"/>
        </w:rPr>
      </w:pPr>
      <w:r w:rsidRPr="00AF1F7D">
        <w:rPr>
          <w:rFonts w:ascii="Times New Roman" w:hAnsi="Times New Roman" w:cs="Times New Roman"/>
          <w:sz w:val="20"/>
          <w:szCs w:val="20"/>
        </w:rPr>
        <w:t xml:space="preserve">• пешеход, пострадавший при ДТП, который обращается за страховой выплатой; </w:t>
      </w:r>
    </w:p>
    <w:p w:rsidR="00AC29E0" w:rsidRPr="00AF1F7D" w:rsidRDefault="00AC29E0" w:rsidP="00AF1F7D">
      <w:pPr>
        <w:pStyle w:val="Default"/>
        <w:jc w:val="both"/>
        <w:rPr>
          <w:rFonts w:ascii="Times New Roman" w:hAnsi="Times New Roman" w:cs="Times New Roman"/>
          <w:sz w:val="20"/>
          <w:szCs w:val="20"/>
        </w:rPr>
      </w:pPr>
      <w:r w:rsidRPr="00AF1F7D">
        <w:rPr>
          <w:rFonts w:ascii="Times New Roman" w:hAnsi="Times New Roman" w:cs="Times New Roman"/>
          <w:sz w:val="20"/>
          <w:szCs w:val="20"/>
        </w:rPr>
        <w:t xml:space="preserve">• третье лицо, в пользу которого открыт банковский вклад. </w:t>
      </w:r>
    </w:p>
    <w:p w:rsidR="00AC29E0" w:rsidRPr="00AF1F7D" w:rsidRDefault="00AC29E0" w:rsidP="00031EB0">
      <w:pPr>
        <w:pStyle w:val="Default"/>
        <w:jc w:val="both"/>
        <w:rPr>
          <w:rFonts w:ascii="Times New Roman" w:hAnsi="Times New Roman" w:cs="Times New Roman"/>
          <w:sz w:val="20"/>
          <w:szCs w:val="20"/>
        </w:rPr>
      </w:pPr>
    </w:p>
    <w:p w:rsidR="00AC29E0" w:rsidRPr="00AF1F7D" w:rsidRDefault="00AC29E0" w:rsidP="00AF1F7D">
      <w:pPr>
        <w:pStyle w:val="Default"/>
        <w:ind w:firstLine="708"/>
        <w:jc w:val="both"/>
        <w:rPr>
          <w:rFonts w:ascii="Times New Roman" w:hAnsi="Times New Roman" w:cs="Times New Roman"/>
          <w:sz w:val="20"/>
          <w:szCs w:val="20"/>
        </w:rPr>
      </w:pPr>
      <w:r w:rsidRPr="00AF1F7D">
        <w:rPr>
          <w:rFonts w:ascii="Times New Roman" w:hAnsi="Times New Roman" w:cs="Times New Roman"/>
          <w:sz w:val="20"/>
          <w:szCs w:val="20"/>
        </w:rPr>
        <w:t xml:space="preserve">Потребитель направляет обращение лично, за исключением случаев законного представительства. </w:t>
      </w:r>
      <w:r w:rsidRPr="00AF1F7D">
        <w:rPr>
          <w:rFonts w:ascii="Times New Roman" w:hAnsi="Times New Roman" w:cs="Times New Roman"/>
          <w:b/>
          <w:bCs/>
          <w:sz w:val="20"/>
          <w:szCs w:val="20"/>
        </w:rPr>
        <w:t xml:space="preserve">Законный представитель потребителя </w:t>
      </w:r>
      <w:r w:rsidRPr="00AF1F7D">
        <w:rPr>
          <w:rFonts w:ascii="Times New Roman" w:hAnsi="Times New Roman" w:cs="Times New Roman"/>
          <w:sz w:val="20"/>
          <w:szCs w:val="20"/>
        </w:rPr>
        <w:t xml:space="preserve">— лицо, имеющее полномочия представлять интересы недееспособных </w:t>
      </w:r>
      <w:r w:rsidRPr="00AF1F7D">
        <w:rPr>
          <w:rFonts w:ascii="Times New Roman" w:hAnsi="Times New Roman" w:cs="Times New Roman"/>
          <w:sz w:val="20"/>
          <w:szCs w:val="20"/>
        </w:rPr>
        <w:lastRenderedPageBreak/>
        <w:t xml:space="preserve">или не обладающих полной дееспособностью потребителей. Например, таковыми будут родители, усыновители, опекуны, попечители или иные лица, которым это право предоставлено в силу закона. </w:t>
      </w:r>
    </w:p>
    <w:p w:rsidR="00AC29E0" w:rsidRPr="00AF1F7D" w:rsidRDefault="00AC29E0" w:rsidP="00031EB0">
      <w:pPr>
        <w:pStyle w:val="Default"/>
        <w:jc w:val="both"/>
        <w:rPr>
          <w:rFonts w:ascii="Times New Roman" w:hAnsi="Times New Roman" w:cs="Times New Roman"/>
          <w:sz w:val="20"/>
          <w:szCs w:val="20"/>
        </w:rPr>
      </w:pPr>
      <w:r w:rsidRPr="00AF1F7D">
        <w:rPr>
          <w:rFonts w:ascii="Times New Roman" w:hAnsi="Times New Roman" w:cs="Times New Roman"/>
          <w:sz w:val="20"/>
          <w:szCs w:val="20"/>
        </w:rPr>
        <w:t xml:space="preserve">Необходимо отметить, что лицо, осуществляющее представительство потребителя финансовых услуг на основании доверенности, не является законным представителем потребителя и не вправе подавать от его имени обращение финансовому уполномоченному.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b/>
          <w:bCs/>
          <w:color w:val="000000"/>
          <w:sz w:val="20"/>
          <w:szCs w:val="20"/>
        </w:rPr>
        <w:t xml:space="preserve">2. </w:t>
      </w:r>
      <w:r w:rsidRPr="00AF1F7D">
        <w:rPr>
          <w:rFonts w:ascii="Times New Roman" w:hAnsi="Times New Roman" w:cs="Times New Roman"/>
          <w:color w:val="000000"/>
          <w:sz w:val="20"/>
          <w:szCs w:val="20"/>
        </w:rPr>
        <w:t xml:space="preserve">К финансовому уполномоченному также может обратиться </w:t>
      </w:r>
      <w:r w:rsidRPr="00AF1F7D">
        <w:rPr>
          <w:rFonts w:ascii="Times New Roman" w:hAnsi="Times New Roman" w:cs="Times New Roman"/>
          <w:b/>
          <w:bCs/>
          <w:color w:val="000000"/>
          <w:sz w:val="20"/>
          <w:szCs w:val="20"/>
        </w:rPr>
        <w:t xml:space="preserve">физическое или юридическое лицо, которому уступлено право требования потребителя финансовых услуг, то есть цессионарий. </w:t>
      </w:r>
      <w:r w:rsidRPr="00AF1F7D">
        <w:rPr>
          <w:rFonts w:ascii="Times New Roman" w:hAnsi="Times New Roman" w:cs="Times New Roman"/>
          <w:color w:val="000000"/>
          <w:sz w:val="20"/>
          <w:szCs w:val="20"/>
        </w:rPr>
        <w:t xml:space="preserve">Для третьих лиц принятие и рассмотрение обращений осуществляется за плату, размер которой определяется Советом Службы финансового уполномоченного и на сегодняшний день составляет 15 тыс. рублей.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b/>
          <w:bCs/>
          <w:color w:val="000000"/>
          <w:sz w:val="20"/>
          <w:szCs w:val="20"/>
        </w:rPr>
        <w:t xml:space="preserve">Обязательным элементом досудебного порядка урегулирования споров является обращение к финансовой организации с заявлением-претензией.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color w:val="000000"/>
          <w:sz w:val="20"/>
          <w:szCs w:val="20"/>
        </w:rPr>
        <w:t xml:space="preserve">Рекомендуем использовать стандартную форму заявления, направляемого потребителем в электронной форме: она размещена на </w:t>
      </w:r>
      <w:r w:rsidRPr="00AF1F7D">
        <w:rPr>
          <w:rFonts w:ascii="Times New Roman" w:hAnsi="Times New Roman" w:cs="Times New Roman"/>
          <w:b/>
          <w:bCs/>
          <w:color w:val="000000"/>
          <w:sz w:val="20"/>
          <w:szCs w:val="20"/>
        </w:rPr>
        <w:t xml:space="preserve">сайте финансового уполномоченного в разделе «Регулирование». </w:t>
      </w:r>
      <w:r w:rsidRPr="00AF1F7D">
        <w:rPr>
          <w:rFonts w:ascii="Times New Roman" w:hAnsi="Times New Roman" w:cs="Times New Roman"/>
          <w:color w:val="000000"/>
          <w:sz w:val="20"/>
          <w:szCs w:val="20"/>
        </w:rPr>
        <w:t xml:space="preserve">Вместе с тем, можно подготовить заявление-претензию и в произвольной форме, жестких требований к ее оформлению законом не предъявляется.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color w:val="000000"/>
          <w:sz w:val="20"/>
          <w:szCs w:val="20"/>
        </w:rPr>
        <w:t xml:space="preserve">Претензию по стандартной форме необходимо направить в электронном виде (например, на официальную электронную почту финансовой организации или через форму обратной связи). При этом </w:t>
      </w:r>
      <w:r w:rsidRPr="00AF1F7D">
        <w:rPr>
          <w:rFonts w:ascii="Times New Roman" w:hAnsi="Times New Roman" w:cs="Times New Roman"/>
          <w:b/>
          <w:bCs/>
          <w:color w:val="000000"/>
          <w:sz w:val="20"/>
          <w:szCs w:val="20"/>
        </w:rPr>
        <w:t>с даты нарушения права должно пройти не более 180 дней</w:t>
      </w:r>
      <w:r w:rsidRPr="00AF1F7D">
        <w:rPr>
          <w:rFonts w:ascii="Times New Roman" w:hAnsi="Times New Roman" w:cs="Times New Roman"/>
          <w:color w:val="000000"/>
          <w:sz w:val="20"/>
          <w:szCs w:val="20"/>
        </w:rPr>
        <w:t xml:space="preserve">. Направить претензию страховщику можно и в письменной форме.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color w:val="000000"/>
          <w:sz w:val="20"/>
          <w:szCs w:val="20"/>
        </w:rPr>
        <w:t xml:space="preserve">При использовании стандартной формы претензии срок ее рассмотрения более короткий и составляет </w:t>
      </w:r>
      <w:r w:rsidRPr="00AF1F7D">
        <w:rPr>
          <w:rFonts w:ascii="Times New Roman" w:hAnsi="Times New Roman" w:cs="Times New Roman"/>
          <w:b/>
          <w:bCs/>
          <w:color w:val="000000"/>
          <w:sz w:val="20"/>
          <w:szCs w:val="20"/>
        </w:rPr>
        <w:t>15 рабочих дней</w:t>
      </w:r>
      <w:r w:rsidRPr="00AF1F7D">
        <w:rPr>
          <w:rFonts w:ascii="Times New Roman" w:hAnsi="Times New Roman" w:cs="Times New Roman"/>
          <w:color w:val="000000"/>
          <w:sz w:val="20"/>
          <w:szCs w:val="20"/>
        </w:rPr>
        <w:t xml:space="preserve">, в иных случаях он может достичь 30 календарных дней.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b/>
          <w:bCs/>
          <w:color w:val="000000"/>
          <w:sz w:val="20"/>
          <w:szCs w:val="20"/>
        </w:rPr>
        <w:t xml:space="preserve">Целесообразно сохранить документы, подтверждающие отправку претензии. </w:t>
      </w:r>
      <w:r w:rsidRPr="00AF1F7D">
        <w:rPr>
          <w:rFonts w:ascii="Times New Roman" w:hAnsi="Times New Roman" w:cs="Times New Roman"/>
          <w:color w:val="000000"/>
          <w:sz w:val="20"/>
          <w:szCs w:val="20"/>
        </w:rPr>
        <w:t xml:space="preserve">Для электронного способа ими могут быть скриншоты почтовой программы, позволяющие определить отправителя, получателя письма, его дату и содержание. В случае направления претензии в письменном виде подтверждающими документами могут быть почтовые описи и квитанции со штемпелем, курьерские накладные, сама претензия с отметкой о ее принятии финансовой организацией. </w:t>
      </w:r>
    </w:p>
    <w:p w:rsidR="00AC29E0" w:rsidRPr="00AF1F7D" w:rsidRDefault="00AC29E0" w:rsidP="00031EB0">
      <w:pPr>
        <w:autoSpaceDE w:val="0"/>
        <w:autoSpaceDN w:val="0"/>
        <w:adjustRightInd w:val="0"/>
        <w:spacing w:after="0" w:line="240" w:lineRule="auto"/>
        <w:jc w:val="both"/>
        <w:rPr>
          <w:rFonts w:ascii="Times New Roman" w:hAnsi="Times New Roman" w:cs="Times New Roman"/>
          <w:color w:val="000000"/>
          <w:sz w:val="20"/>
          <w:szCs w:val="20"/>
        </w:rPr>
      </w:pPr>
      <w:r w:rsidRPr="00AF1F7D">
        <w:rPr>
          <w:rFonts w:ascii="Times New Roman" w:hAnsi="Times New Roman" w:cs="Times New Roman"/>
          <w:b/>
          <w:bCs/>
          <w:color w:val="000000"/>
          <w:sz w:val="20"/>
          <w:szCs w:val="20"/>
        </w:rPr>
        <w:t xml:space="preserve">В претензии рекомендуем указать: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color w:val="000000"/>
          <w:sz w:val="20"/>
          <w:szCs w:val="20"/>
        </w:rPr>
        <w:t xml:space="preserve">• дату и обстоятельства нарушения права потребителя; </w:t>
      </w:r>
    </w:p>
    <w:p w:rsidR="00AC29E0" w:rsidRPr="00AF1F7D" w:rsidRDefault="00AC29E0" w:rsidP="007F013E">
      <w:pPr>
        <w:pStyle w:val="Default"/>
        <w:spacing w:after="126"/>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 номер и дату договора с финансовой организацией; </w:t>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Pr="00AF1F7D">
        <w:rPr>
          <w:rFonts w:ascii="Times New Roman" w:hAnsi="Times New Roman" w:cs="Times New Roman"/>
          <w:color w:val="auto"/>
          <w:sz w:val="20"/>
          <w:szCs w:val="20"/>
        </w:rPr>
        <w:t>• изложить свои требования и</w:t>
      </w:r>
      <w:r w:rsidR="007F013E">
        <w:rPr>
          <w:rFonts w:ascii="Times New Roman" w:hAnsi="Times New Roman" w:cs="Times New Roman"/>
          <w:color w:val="auto"/>
          <w:sz w:val="20"/>
          <w:szCs w:val="20"/>
        </w:rPr>
        <w:t xml:space="preserve"> желательную форму возмещения; </w:t>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Pr="00AF1F7D">
        <w:rPr>
          <w:rFonts w:ascii="Times New Roman" w:hAnsi="Times New Roman" w:cs="Times New Roman"/>
          <w:color w:val="auto"/>
          <w:sz w:val="20"/>
          <w:szCs w:val="20"/>
        </w:rPr>
        <w:t xml:space="preserve">• целесообразно приложить к ней документы, подтверждающие все заявленные понесенные расходы (кассовые чеки, квитанции), и экспертное заключение (если потребитель проводил независимую экспертизу). </w:t>
      </w:r>
    </w:p>
    <w:p w:rsidR="00AC29E0" w:rsidRPr="00AF1F7D" w:rsidRDefault="00AC29E0" w:rsidP="007F013E">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В том случае, </w:t>
      </w:r>
      <w:r w:rsidRPr="00AF1F7D">
        <w:rPr>
          <w:rFonts w:ascii="Times New Roman" w:hAnsi="Times New Roman" w:cs="Times New Roman"/>
          <w:b/>
          <w:bCs/>
          <w:color w:val="auto"/>
          <w:sz w:val="20"/>
          <w:szCs w:val="20"/>
        </w:rPr>
        <w:t xml:space="preserve">если в установленный срок ответ на претензию не получен либо он не устраивает потребителя, для разрешения спора заявитель имеет право обратиться к финансовому уполномоченному. </w:t>
      </w:r>
    </w:p>
    <w:p w:rsidR="00AC29E0" w:rsidRPr="00AF1F7D" w:rsidRDefault="00AC29E0" w:rsidP="007F013E">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Рекомендуем подавать обращение, зарегистрировавшись в личном кабинете на официальном сайте финансового уполномоченного (https://finombudsman.ru). Этот способ помогает избежать почтовых расходов, а также оплаты юридических услуг. Для удобства потребителей на главной странице сайта размещена </w:t>
      </w:r>
      <w:proofErr w:type="spellStart"/>
      <w:r w:rsidRPr="00AF1F7D">
        <w:rPr>
          <w:rFonts w:ascii="Times New Roman" w:hAnsi="Times New Roman" w:cs="Times New Roman"/>
          <w:color w:val="auto"/>
          <w:sz w:val="20"/>
          <w:szCs w:val="20"/>
        </w:rPr>
        <w:t>видеоинструкция</w:t>
      </w:r>
      <w:proofErr w:type="spellEnd"/>
      <w:r w:rsidRPr="00AF1F7D">
        <w:rPr>
          <w:rFonts w:ascii="Times New Roman" w:hAnsi="Times New Roman" w:cs="Times New Roman"/>
          <w:color w:val="auto"/>
          <w:sz w:val="20"/>
          <w:szCs w:val="20"/>
        </w:rPr>
        <w:t xml:space="preserve">. Для регистрации личного кабинета потребуется подтвержденная учетная запись ЕСИА. Интерфейс личного кабинета, через который потребитель может направить обращение, интуитивно понятен и содержит большое количество подсказок. </w:t>
      </w:r>
    </w:p>
    <w:p w:rsidR="00AC29E0" w:rsidRPr="00AF1F7D" w:rsidRDefault="00AC29E0" w:rsidP="007F013E">
      <w:pPr>
        <w:pStyle w:val="Default"/>
        <w:ind w:firstLine="708"/>
        <w:jc w:val="both"/>
        <w:rPr>
          <w:rFonts w:ascii="Times New Roman" w:hAnsi="Times New Roman" w:cs="Times New Roman"/>
          <w:color w:val="auto"/>
          <w:sz w:val="20"/>
          <w:szCs w:val="20"/>
        </w:rPr>
      </w:pPr>
      <w:proofErr w:type="spellStart"/>
      <w:r w:rsidRPr="00AF1F7D">
        <w:rPr>
          <w:rFonts w:ascii="Times New Roman" w:hAnsi="Times New Roman" w:cs="Times New Roman"/>
          <w:color w:val="auto"/>
          <w:sz w:val="20"/>
          <w:szCs w:val="20"/>
        </w:rPr>
        <w:t>Отм</w:t>
      </w:r>
      <w:r w:rsidR="007F013E">
        <w:rPr>
          <w:rFonts w:ascii="Times New Roman" w:hAnsi="Times New Roman" w:cs="Times New Roman"/>
          <w:color w:val="auto"/>
          <w:sz w:val="20"/>
          <w:szCs w:val="20"/>
        </w:rPr>
        <w:t>еим</w:t>
      </w:r>
      <w:proofErr w:type="spellEnd"/>
      <w:r w:rsidRPr="00AF1F7D">
        <w:rPr>
          <w:rFonts w:ascii="Times New Roman" w:hAnsi="Times New Roman" w:cs="Times New Roman"/>
          <w:color w:val="auto"/>
          <w:sz w:val="20"/>
          <w:szCs w:val="20"/>
        </w:rPr>
        <w:t xml:space="preserve">, что на </w:t>
      </w:r>
      <w:r w:rsidRPr="00AF1F7D">
        <w:rPr>
          <w:rFonts w:ascii="Times New Roman" w:hAnsi="Times New Roman" w:cs="Times New Roman"/>
          <w:b/>
          <w:bCs/>
          <w:color w:val="auto"/>
          <w:sz w:val="20"/>
          <w:szCs w:val="20"/>
        </w:rPr>
        <w:t>сайте финансового уполномоченного есть удобная форма для проверки того, подлежит ли спор с финансовой организацией рассмотрению финансовым уполномоченным</w:t>
      </w:r>
      <w:r w:rsidRPr="00AF1F7D">
        <w:rPr>
          <w:rFonts w:ascii="Times New Roman" w:hAnsi="Times New Roman" w:cs="Times New Roman"/>
          <w:color w:val="auto"/>
          <w:sz w:val="20"/>
          <w:szCs w:val="20"/>
        </w:rPr>
        <w:t xml:space="preserve">. Ссылка на нее размещена прямо над кнопкой «Подать обращение» на стартовой странице сайта. Кроме того, потребитель имеет возможность предварительно проверить, подходят ли его документы для рассмотрения финансовым уполномоченным, загрузив их в электронном виде на сайте финансового уполномоченного в разделе «Проверка документов». </w:t>
      </w:r>
    </w:p>
    <w:p w:rsidR="00AC29E0" w:rsidRPr="00AF1F7D" w:rsidRDefault="00AC29E0" w:rsidP="00031EB0">
      <w:pPr>
        <w:pStyle w:val="Default"/>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В случае отсутствия возможности </w:t>
      </w:r>
      <w:r w:rsidRPr="00AF1F7D">
        <w:rPr>
          <w:rFonts w:ascii="Times New Roman" w:hAnsi="Times New Roman" w:cs="Times New Roman"/>
          <w:b/>
          <w:bCs/>
          <w:color w:val="auto"/>
          <w:sz w:val="20"/>
          <w:szCs w:val="20"/>
        </w:rPr>
        <w:t xml:space="preserve">направить обращение </w:t>
      </w:r>
      <w:r w:rsidRPr="00AF1F7D">
        <w:rPr>
          <w:rFonts w:ascii="Times New Roman" w:hAnsi="Times New Roman" w:cs="Times New Roman"/>
          <w:color w:val="auto"/>
          <w:sz w:val="20"/>
          <w:szCs w:val="20"/>
        </w:rPr>
        <w:t xml:space="preserve">через личный кабинет, это можно сделать </w:t>
      </w:r>
      <w:r w:rsidRPr="00AF1F7D">
        <w:rPr>
          <w:rFonts w:ascii="Times New Roman" w:hAnsi="Times New Roman" w:cs="Times New Roman"/>
          <w:b/>
          <w:bCs/>
          <w:color w:val="auto"/>
          <w:sz w:val="20"/>
          <w:szCs w:val="20"/>
        </w:rPr>
        <w:t>через сайт «</w:t>
      </w:r>
      <w:proofErr w:type="spellStart"/>
      <w:r w:rsidRPr="00AF1F7D">
        <w:rPr>
          <w:rFonts w:ascii="Times New Roman" w:hAnsi="Times New Roman" w:cs="Times New Roman"/>
          <w:b/>
          <w:bCs/>
          <w:color w:val="auto"/>
          <w:sz w:val="20"/>
          <w:szCs w:val="20"/>
        </w:rPr>
        <w:t>Госуслуги</w:t>
      </w:r>
      <w:proofErr w:type="spellEnd"/>
      <w:r w:rsidRPr="00AF1F7D">
        <w:rPr>
          <w:rFonts w:ascii="Times New Roman" w:hAnsi="Times New Roman" w:cs="Times New Roman"/>
          <w:b/>
          <w:bCs/>
          <w:color w:val="auto"/>
          <w:sz w:val="20"/>
          <w:szCs w:val="20"/>
        </w:rPr>
        <w:t xml:space="preserve">» </w:t>
      </w:r>
      <w:r w:rsidRPr="00AF1F7D">
        <w:rPr>
          <w:rFonts w:ascii="Times New Roman" w:hAnsi="Times New Roman" w:cs="Times New Roman"/>
          <w:color w:val="auto"/>
          <w:sz w:val="20"/>
          <w:szCs w:val="20"/>
        </w:rPr>
        <w:t xml:space="preserve">либо с </w:t>
      </w:r>
      <w:r w:rsidRPr="00AF1F7D">
        <w:rPr>
          <w:rFonts w:ascii="Times New Roman" w:hAnsi="Times New Roman" w:cs="Times New Roman"/>
          <w:b/>
          <w:bCs/>
          <w:color w:val="auto"/>
          <w:sz w:val="20"/>
          <w:szCs w:val="20"/>
        </w:rPr>
        <w:t xml:space="preserve">помощью почтового отправления по адресу: г. Москва, </w:t>
      </w:r>
      <w:proofErr w:type="spellStart"/>
      <w:r w:rsidRPr="00AF1F7D">
        <w:rPr>
          <w:rFonts w:ascii="Times New Roman" w:hAnsi="Times New Roman" w:cs="Times New Roman"/>
          <w:b/>
          <w:bCs/>
          <w:color w:val="auto"/>
          <w:sz w:val="20"/>
          <w:szCs w:val="20"/>
        </w:rPr>
        <w:t>Старомонетный</w:t>
      </w:r>
      <w:proofErr w:type="spellEnd"/>
      <w:r w:rsidRPr="00AF1F7D">
        <w:rPr>
          <w:rFonts w:ascii="Times New Roman" w:hAnsi="Times New Roman" w:cs="Times New Roman"/>
          <w:b/>
          <w:bCs/>
          <w:color w:val="auto"/>
          <w:sz w:val="20"/>
          <w:szCs w:val="20"/>
        </w:rPr>
        <w:t xml:space="preserve"> переулок, дом 3. </w:t>
      </w:r>
    </w:p>
    <w:p w:rsidR="00AC29E0" w:rsidRPr="00AF1F7D" w:rsidRDefault="00AC29E0" w:rsidP="007F013E">
      <w:pPr>
        <w:ind w:firstLine="708"/>
        <w:jc w:val="both"/>
        <w:rPr>
          <w:rFonts w:ascii="Times New Roman" w:hAnsi="Times New Roman" w:cs="Times New Roman"/>
          <w:color w:val="000000"/>
          <w:sz w:val="20"/>
          <w:szCs w:val="20"/>
        </w:rPr>
      </w:pPr>
      <w:r w:rsidRPr="00AF1F7D">
        <w:rPr>
          <w:rFonts w:ascii="Times New Roman" w:hAnsi="Times New Roman" w:cs="Times New Roman"/>
          <w:sz w:val="20"/>
          <w:szCs w:val="20"/>
        </w:rPr>
        <w:t>При возникновении вопросов, связанных с подачей обращений, потребители могут обратиться в Контактный центр Службы финансового</w:t>
      </w:r>
      <w:r w:rsidR="007F013E">
        <w:rPr>
          <w:rFonts w:ascii="Times New Roman" w:hAnsi="Times New Roman" w:cs="Times New Roman"/>
          <w:sz w:val="20"/>
          <w:szCs w:val="20"/>
        </w:rPr>
        <w:t xml:space="preserve"> </w:t>
      </w:r>
      <w:r w:rsidRPr="00AF1F7D">
        <w:rPr>
          <w:rFonts w:ascii="Times New Roman" w:hAnsi="Times New Roman" w:cs="Times New Roman"/>
          <w:color w:val="000000"/>
          <w:sz w:val="20"/>
          <w:szCs w:val="20"/>
        </w:rPr>
        <w:t xml:space="preserve">уполномоченного </w:t>
      </w:r>
      <w:r w:rsidRPr="00AF1F7D">
        <w:rPr>
          <w:rFonts w:ascii="Times New Roman" w:hAnsi="Times New Roman" w:cs="Times New Roman"/>
          <w:b/>
          <w:bCs/>
          <w:color w:val="000000"/>
          <w:sz w:val="20"/>
          <w:szCs w:val="20"/>
        </w:rPr>
        <w:t xml:space="preserve">по телефону 8 (800) 200-00-10 </w:t>
      </w:r>
      <w:r w:rsidRPr="00AF1F7D">
        <w:rPr>
          <w:rFonts w:ascii="Times New Roman" w:hAnsi="Times New Roman" w:cs="Times New Roman"/>
          <w:color w:val="000000"/>
          <w:sz w:val="20"/>
          <w:szCs w:val="20"/>
        </w:rPr>
        <w:t xml:space="preserve">либо написать в чат. Кроме того, для разрешения возникших вопросов, связанных с подачей обращения, можно </w:t>
      </w:r>
      <w:r w:rsidRPr="00AF1F7D">
        <w:rPr>
          <w:rFonts w:ascii="Times New Roman" w:hAnsi="Times New Roman" w:cs="Times New Roman"/>
          <w:b/>
          <w:bCs/>
          <w:color w:val="000000"/>
          <w:sz w:val="20"/>
          <w:szCs w:val="20"/>
        </w:rPr>
        <w:t xml:space="preserve">записаться на личный приём в режиме видеосвязи с уполномоченным лицом </w:t>
      </w:r>
      <w:r w:rsidRPr="00AF1F7D">
        <w:rPr>
          <w:rFonts w:ascii="Times New Roman" w:hAnsi="Times New Roman" w:cs="Times New Roman"/>
          <w:color w:val="000000"/>
          <w:sz w:val="20"/>
          <w:szCs w:val="20"/>
        </w:rPr>
        <w:t>— работником АНО «СОДФУ» на официальном сайте финансового уполномоченного (</w:t>
      </w:r>
      <w:proofErr w:type="gramStart"/>
      <w:r w:rsidRPr="00AF1F7D">
        <w:rPr>
          <w:rFonts w:ascii="Times New Roman" w:hAnsi="Times New Roman" w:cs="Times New Roman"/>
          <w:color w:val="000000"/>
          <w:sz w:val="20"/>
          <w:szCs w:val="20"/>
        </w:rPr>
        <w:t>http://www.finombudsm</w:t>
      </w:r>
      <w:r w:rsidR="007F013E">
        <w:rPr>
          <w:rFonts w:ascii="Times New Roman" w:hAnsi="Times New Roman" w:cs="Times New Roman"/>
          <w:color w:val="000000"/>
          <w:sz w:val="20"/>
          <w:szCs w:val="20"/>
        </w:rPr>
        <w:t>an.ru/ )</w:t>
      </w:r>
      <w:proofErr w:type="gramEnd"/>
      <w:r w:rsidR="007F013E">
        <w:rPr>
          <w:rFonts w:ascii="Times New Roman" w:hAnsi="Times New Roman" w:cs="Times New Roman"/>
          <w:color w:val="000000"/>
          <w:sz w:val="20"/>
          <w:szCs w:val="20"/>
        </w:rPr>
        <w:t xml:space="preserve"> в разделе «Контакты». </w:t>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 xml:space="preserve">Также обращаем внимание на возможность использования </w:t>
      </w:r>
      <w:r w:rsidRPr="00AF1F7D">
        <w:rPr>
          <w:rFonts w:ascii="Times New Roman" w:hAnsi="Times New Roman" w:cs="Times New Roman"/>
          <w:b/>
          <w:bCs/>
          <w:color w:val="000000"/>
          <w:sz w:val="20"/>
          <w:szCs w:val="20"/>
        </w:rPr>
        <w:t xml:space="preserve">стандартной формы обращения к финансовому уполномоченному в электронном виде. Она размещена на сайте в разделе «Регулирование». </w:t>
      </w:r>
      <w:r w:rsidRPr="00AF1F7D">
        <w:rPr>
          <w:rFonts w:ascii="Times New Roman" w:hAnsi="Times New Roman" w:cs="Times New Roman"/>
          <w:color w:val="000000"/>
          <w:sz w:val="20"/>
          <w:szCs w:val="20"/>
        </w:rPr>
        <w:t>При подаче обращения необхо</w:t>
      </w:r>
      <w:r w:rsidR="007F013E">
        <w:rPr>
          <w:rFonts w:ascii="Times New Roman" w:hAnsi="Times New Roman" w:cs="Times New Roman"/>
          <w:color w:val="000000"/>
          <w:sz w:val="20"/>
          <w:szCs w:val="20"/>
        </w:rPr>
        <w:t xml:space="preserve">димо указать следующие данные: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1) фамилию, имя и отчество, дату и место рождени</w:t>
      </w:r>
      <w:r w:rsidR="007F013E">
        <w:rPr>
          <w:rFonts w:ascii="Times New Roman" w:hAnsi="Times New Roman" w:cs="Times New Roman"/>
          <w:color w:val="000000"/>
          <w:sz w:val="20"/>
          <w:szCs w:val="20"/>
        </w:rPr>
        <w:t xml:space="preserve">я, место жительства заявителя;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2) почтовый адрес и иные контактные данные</w:t>
      </w:r>
      <w:r w:rsidR="007F013E">
        <w:rPr>
          <w:rFonts w:ascii="Times New Roman" w:hAnsi="Times New Roman" w:cs="Times New Roman"/>
          <w:color w:val="000000"/>
          <w:sz w:val="20"/>
          <w:szCs w:val="20"/>
        </w:rPr>
        <w:t xml:space="preserve"> потребителя финансовых услуг;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3) наименование, место нахождения и</w:t>
      </w:r>
      <w:r w:rsidR="007F013E">
        <w:rPr>
          <w:rFonts w:ascii="Times New Roman" w:hAnsi="Times New Roman" w:cs="Times New Roman"/>
          <w:color w:val="000000"/>
          <w:sz w:val="20"/>
          <w:szCs w:val="20"/>
        </w:rPr>
        <w:t xml:space="preserve"> адрес финансовой организации;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4) сведения о существе спора, размере требования имущественного характера, а также номере договора. Важно, что перечень требований должен совпадать с указанными в претензии, при эт</w:t>
      </w:r>
      <w:r w:rsidR="007F013E">
        <w:rPr>
          <w:rFonts w:ascii="Times New Roman" w:hAnsi="Times New Roman" w:cs="Times New Roman"/>
          <w:color w:val="000000"/>
          <w:sz w:val="20"/>
          <w:szCs w:val="20"/>
        </w:rPr>
        <w:t xml:space="preserve">ом их размер может отличаться;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 xml:space="preserve">5) документы, подтверждающие факт направления претензии в финансовую организацию;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 xml:space="preserve">6) копию платежного документа, подтверждающего внесение платы за рассмотрение финансовым </w:t>
      </w:r>
      <w:r w:rsidRPr="00AF1F7D">
        <w:rPr>
          <w:rFonts w:ascii="Times New Roman" w:hAnsi="Times New Roman" w:cs="Times New Roman"/>
          <w:color w:val="000000"/>
          <w:sz w:val="20"/>
          <w:szCs w:val="20"/>
        </w:rPr>
        <w:lastRenderedPageBreak/>
        <w:t xml:space="preserve">уполномоченным обращений третьих лиц (в случае, если право требования </w:t>
      </w:r>
      <w:r w:rsidR="007F013E">
        <w:rPr>
          <w:rFonts w:ascii="Times New Roman" w:hAnsi="Times New Roman" w:cs="Times New Roman"/>
          <w:color w:val="000000"/>
          <w:sz w:val="20"/>
          <w:szCs w:val="20"/>
        </w:rPr>
        <w:t xml:space="preserve">было уступлено третьему лицу); </w:t>
      </w:r>
      <w:r w:rsidR="007F013E">
        <w:rPr>
          <w:rFonts w:ascii="Times New Roman" w:hAnsi="Times New Roman" w:cs="Times New Roman"/>
          <w:color w:val="000000"/>
          <w:sz w:val="20"/>
          <w:szCs w:val="20"/>
        </w:rPr>
        <w:tab/>
        <w:t xml:space="preserve">7) дату направления обращения. </w:t>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007F013E">
        <w:rPr>
          <w:rFonts w:ascii="Times New Roman" w:hAnsi="Times New Roman" w:cs="Times New Roman"/>
          <w:color w:val="000000"/>
          <w:sz w:val="20"/>
          <w:szCs w:val="20"/>
        </w:rPr>
        <w:tab/>
      </w:r>
      <w:r w:rsidRPr="00AF1F7D">
        <w:rPr>
          <w:rFonts w:ascii="Times New Roman" w:hAnsi="Times New Roman" w:cs="Times New Roman"/>
          <w:color w:val="000000"/>
          <w:sz w:val="20"/>
          <w:szCs w:val="20"/>
        </w:rPr>
        <w:t xml:space="preserve">В отдельных ситуациях </w:t>
      </w:r>
      <w:r w:rsidRPr="00AF1F7D">
        <w:rPr>
          <w:rFonts w:ascii="Times New Roman" w:hAnsi="Times New Roman" w:cs="Times New Roman"/>
          <w:b/>
          <w:bCs/>
          <w:color w:val="000000"/>
          <w:sz w:val="20"/>
          <w:szCs w:val="20"/>
        </w:rPr>
        <w:t>финансовый уполномоченный не принимает поступившее обращение к рассмотрению</w:t>
      </w:r>
      <w:r w:rsidRPr="00AF1F7D">
        <w:rPr>
          <w:rFonts w:ascii="Times New Roman" w:hAnsi="Times New Roman" w:cs="Times New Roman"/>
          <w:color w:val="000000"/>
          <w:sz w:val="20"/>
          <w:szCs w:val="20"/>
        </w:rPr>
        <w:t xml:space="preserve">. </w:t>
      </w:r>
      <w:proofErr w:type="gramStart"/>
      <w:r w:rsidRPr="00AF1F7D">
        <w:rPr>
          <w:rFonts w:ascii="Times New Roman" w:hAnsi="Times New Roman" w:cs="Times New Roman"/>
          <w:color w:val="000000"/>
          <w:sz w:val="20"/>
          <w:szCs w:val="20"/>
        </w:rPr>
        <w:t>Например</w:t>
      </w:r>
      <w:proofErr w:type="gramEnd"/>
      <w:r w:rsidRPr="00AF1F7D">
        <w:rPr>
          <w:rFonts w:ascii="Times New Roman" w:hAnsi="Times New Roman" w:cs="Times New Roman"/>
          <w:color w:val="000000"/>
          <w:sz w:val="20"/>
          <w:szCs w:val="20"/>
        </w:rPr>
        <w:t xml:space="preserve">: </w:t>
      </w:r>
    </w:p>
    <w:p w:rsidR="00AC29E0" w:rsidRPr="00AF1F7D" w:rsidRDefault="00AC29E0" w:rsidP="007F013E">
      <w:pPr>
        <w:autoSpaceDE w:val="0"/>
        <w:autoSpaceDN w:val="0"/>
        <w:adjustRightInd w:val="0"/>
        <w:spacing w:after="0" w:line="240" w:lineRule="auto"/>
        <w:ind w:firstLine="708"/>
        <w:jc w:val="both"/>
        <w:rPr>
          <w:rFonts w:ascii="Times New Roman" w:hAnsi="Times New Roman" w:cs="Times New Roman"/>
          <w:color w:val="000000"/>
          <w:sz w:val="20"/>
          <w:szCs w:val="20"/>
        </w:rPr>
      </w:pPr>
      <w:r w:rsidRPr="00AF1F7D">
        <w:rPr>
          <w:rFonts w:ascii="Times New Roman" w:hAnsi="Times New Roman" w:cs="Times New Roman"/>
          <w:color w:val="000000"/>
          <w:sz w:val="20"/>
          <w:szCs w:val="20"/>
        </w:rPr>
        <w:t xml:space="preserve">• размер требований превышает 500 тысяч рублей по спору, не связанному с ОСАГО; </w:t>
      </w:r>
    </w:p>
    <w:p w:rsidR="00AC29E0" w:rsidRPr="00AF1F7D" w:rsidRDefault="00AC29E0" w:rsidP="007F013E">
      <w:pPr>
        <w:pStyle w:val="Default"/>
        <w:spacing w:after="126"/>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дело по тем же основаниям находится в суде или на рассмотрении финансового уполномоченного либо б</w:t>
      </w:r>
      <w:r w:rsidR="007F013E">
        <w:rPr>
          <w:rFonts w:ascii="Times New Roman" w:hAnsi="Times New Roman" w:cs="Times New Roman"/>
          <w:color w:val="auto"/>
          <w:sz w:val="20"/>
          <w:szCs w:val="20"/>
        </w:rPr>
        <w:t xml:space="preserve">ыло уже ими рассмотрено ранее; </w:t>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Pr="00AF1F7D">
        <w:rPr>
          <w:rFonts w:ascii="Times New Roman" w:hAnsi="Times New Roman" w:cs="Times New Roman"/>
          <w:color w:val="auto"/>
          <w:sz w:val="20"/>
          <w:szCs w:val="20"/>
        </w:rPr>
        <w:t xml:space="preserve">• спор затрагивает вопросы, связанные с банкротством юридических и физических лиц. </w:t>
      </w:r>
    </w:p>
    <w:p w:rsidR="00AC29E0" w:rsidRPr="00AF1F7D" w:rsidRDefault="00AC29E0" w:rsidP="007F013E">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Практика показывает, что наиболее частая причина отказа в принятии обращения к рассмотрению — это несоблюдение претензионного порядка. Это может быть отсутствие текста заявления (претензии), который необходим, чтобы уяснить суть требований. Также причиной для отказа становится отсутствие документов, подтверждающих отправку заявления (претензии) или неправильный подсчет сроков, в течение которых финансовая организация должна дать ответ. </w:t>
      </w:r>
    </w:p>
    <w:p w:rsidR="00AC29E0" w:rsidRPr="00AF1F7D" w:rsidRDefault="00AC29E0" w:rsidP="007F013E">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b/>
          <w:bCs/>
          <w:color w:val="auto"/>
          <w:sz w:val="20"/>
          <w:szCs w:val="20"/>
        </w:rPr>
        <w:t>В случае отказа в приеме обращения к рассмотрению в связи с несоблюдением претензионного порядка необходимо направить претензию в финансовую организацию</w:t>
      </w:r>
      <w:r w:rsidRPr="00AF1F7D">
        <w:rPr>
          <w:rFonts w:ascii="Times New Roman" w:hAnsi="Times New Roman" w:cs="Times New Roman"/>
          <w:color w:val="auto"/>
          <w:sz w:val="20"/>
          <w:szCs w:val="20"/>
        </w:rPr>
        <w:t xml:space="preserve">. Если ответ потребителя не устроил или вообще не поступил, необходимо повторно подать обращение финансовому уполномоченному. При направлении нового обращения необходимо приложить полный комплект документов, предусмотренный Законом. </w:t>
      </w:r>
    </w:p>
    <w:p w:rsidR="00AC29E0" w:rsidRPr="00AF1F7D" w:rsidRDefault="00AC29E0" w:rsidP="007F013E">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В случае если обращение, направленное финансовому уполномоченному, содержит отдельные недостатки, которые могут быть легко и оперативно устранены, сотрудники Службы в рамках подхода «дружелюбный» могут совершать звонки потребителю с предложением дослать требуемую информацию, чтобы избежать отказа в принятии обращения к рассмотрению. Таким недостатком, например, может быть отсутствие даты и места рождения потребителя или документов, подтверждающих отправку претензии. </w:t>
      </w:r>
    </w:p>
    <w:p w:rsidR="00AC29E0" w:rsidRPr="00AF1F7D" w:rsidRDefault="00AC29E0" w:rsidP="00031EB0">
      <w:pPr>
        <w:pStyle w:val="Default"/>
        <w:jc w:val="both"/>
        <w:rPr>
          <w:rFonts w:ascii="Times New Roman" w:hAnsi="Times New Roman" w:cs="Times New Roman"/>
          <w:color w:val="auto"/>
          <w:sz w:val="20"/>
          <w:szCs w:val="20"/>
        </w:rPr>
      </w:pPr>
      <w:r w:rsidRPr="00AF1F7D">
        <w:rPr>
          <w:rFonts w:ascii="Times New Roman" w:hAnsi="Times New Roman" w:cs="Times New Roman"/>
          <w:b/>
          <w:bCs/>
          <w:color w:val="auto"/>
          <w:sz w:val="20"/>
          <w:szCs w:val="20"/>
        </w:rPr>
        <w:t>В случае соответствия спора требованиям закона финансовый уполномоченный принимает обращение к рассмотрению и выносит мотивированное решение в установленный срок</w:t>
      </w:r>
      <w:r w:rsidRPr="00AF1F7D">
        <w:rPr>
          <w:rFonts w:ascii="Times New Roman" w:hAnsi="Times New Roman" w:cs="Times New Roman"/>
          <w:color w:val="auto"/>
          <w:sz w:val="20"/>
          <w:szCs w:val="20"/>
        </w:rPr>
        <w:t xml:space="preserve">, а именно: </w:t>
      </w:r>
    </w:p>
    <w:p w:rsidR="00AC29E0" w:rsidRPr="007F013E" w:rsidRDefault="00AC29E0" w:rsidP="007F013E">
      <w:pPr>
        <w:pStyle w:val="Default"/>
        <w:spacing w:after="126"/>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 </w:t>
      </w:r>
      <w:r w:rsidRPr="00AF1F7D">
        <w:rPr>
          <w:rFonts w:ascii="Times New Roman" w:hAnsi="Times New Roman" w:cs="Times New Roman"/>
          <w:b/>
          <w:bCs/>
          <w:color w:val="auto"/>
          <w:sz w:val="20"/>
          <w:szCs w:val="20"/>
        </w:rPr>
        <w:t>15 рабочих дней</w:t>
      </w:r>
      <w:r w:rsidRPr="00AF1F7D">
        <w:rPr>
          <w:rFonts w:ascii="Times New Roman" w:hAnsi="Times New Roman" w:cs="Times New Roman"/>
          <w:color w:val="auto"/>
          <w:sz w:val="20"/>
          <w:szCs w:val="20"/>
        </w:rPr>
        <w:t>, если обращение поступило от потребителя финансовых услуг, либо от законн</w:t>
      </w:r>
      <w:r w:rsidR="007F013E">
        <w:rPr>
          <w:rFonts w:ascii="Times New Roman" w:hAnsi="Times New Roman" w:cs="Times New Roman"/>
          <w:color w:val="auto"/>
          <w:sz w:val="20"/>
          <w:szCs w:val="20"/>
        </w:rPr>
        <w:t xml:space="preserve">ого представителя потребителя; </w:t>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Pr="00AF1F7D">
        <w:rPr>
          <w:rFonts w:ascii="Times New Roman" w:hAnsi="Times New Roman" w:cs="Times New Roman"/>
          <w:color w:val="auto"/>
          <w:sz w:val="20"/>
          <w:szCs w:val="20"/>
        </w:rPr>
        <w:t xml:space="preserve">• </w:t>
      </w:r>
      <w:r w:rsidRPr="00AF1F7D">
        <w:rPr>
          <w:rFonts w:ascii="Times New Roman" w:hAnsi="Times New Roman" w:cs="Times New Roman"/>
          <w:b/>
          <w:bCs/>
          <w:color w:val="auto"/>
          <w:sz w:val="20"/>
          <w:szCs w:val="20"/>
        </w:rPr>
        <w:t>30 рабочих дней</w:t>
      </w:r>
      <w:r w:rsidRPr="00AF1F7D">
        <w:rPr>
          <w:rFonts w:ascii="Times New Roman" w:hAnsi="Times New Roman" w:cs="Times New Roman"/>
          <w:color w:val="auto"/>
          <w:sz w:val="20"/>
          <w:szCs w:val="20"/>
        </w:rPr>
        <w:t>, если обращение поступило от третьего лица, которому уступлено право требов</w:t>
      </w:r>
      <w:r w:rsidR="007F013E">
        <w:rPr>
          <w:rFonts w:ascii="Times New Roman" w:hAnsi="Times New Roman" w:cs="Times New Roman"/>
          <w:color w:val="auto"/>
          <w:sz w:val="20"/>
          <w:szCs w:val="20"/>
        </w:rPr>
        <w:t xml:space="preserve">ания к финансовой организации. </w:t>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007F013E">
        <w:rPr>
          <w:rFonts w:ascii="Times New Roman" w:hAnsi="Times New Roman" w:cs="Times New Roman"/>
          <w:color w:val="auto"/>
          <w:sz w:val="20"/>
          <w:szCs w:val="20"/>
        </w:rPr>
        <w:tab/>
      </w:r>
      <w:r w:rsidRPr="007F013E">
        <w:rPr>
          <w:rFonts w:ascii="Times New Roman" w:hAnsi="Times New Roman" w:cs="Times New Roman"/>
          <w:color w:val="auto"/>
          <w:sz w:val="20"/>
          <w:szCs w:val="20"/>
        </w:rPr>
        <w:t xml:space="preserve">В ходе рассмотрения обращения финансовый уполномоченный запрашивает информацию у финансовой организации, а также может </w:t>
      </w:r>
      <w:r w:rsidRPr="007F013E">
        <w:rPr>
          <w:rFonts w:ascii="Times New Roman" w:hAnsi="Times New Roman" w:cs="Times New Roman"/>
          <w:bCs/>
          <w:color w:val="auto"/>
          <w:sz w:val="20"/>
          <w:szCs w:val="20"/>
        </w:rPr>
        <w:t>установить необходимость проведения экспертизы</w:t>
      </w:r>
      <w:r w:rsidRPr="007F013E">
        <w:rPr>
          <w:rFonts w:ascii="Times New Roman" w:hAnsi="Times New Roman" w:cs="Times New Roman"/>
          <w:color w:val="auto"/>
          <w:sz w:val="20"/>
          <w:szCs w:val="20"/>
        </w:rPr>
        <w:t xml:space="preserve">. Она может быть проведена с осмотром поврежденного имущества, в таком случае экспертная организация уведомляет заявителя о необходимости проведения осмотра поврежденного имущества посредством указанного в обращении способа связи. Как я говорила ранее, </w:t>
      </w:r>
      <w:r w:rsidRPr="007F013E">
        <w:rPr>
          <w:rFonts w:ascii="Times New Roman" w:hAnsi="Times New Roman" w:cs="Times New Roman"/>
          <w:bCs/>
          <w:color w:val="auto"/>
          <w:sz w:val="20"/>
          <w:szCs w:val="20"/>
        </w:rPr>
        <w:t>денежные средства на проведение экспертизы со участников спора не взимаются</w:t>
      </w:r>
      <w:r w:rsidRPr="007F013E">
        <w:rPr>
          <w:rFonts w:ascii="Times New Roman" w:hAnsi="Times New Roman" w:cs="Times New Roman"/>
          <w:color w:val="auto"/>
          <w:sz w:val="20"/>
          <w:szCs w:val="20"/>
        </w:rPr>
        <w:t xml:space="preserve">. </w:t>
      </w:r>
    </w:p>
    <w:p w:rsidR="00AC29E0" w:rsidRPr="00AF1F7D" w:rsidRDefault="00AC29E0" w:rsidP="007F013E">
      <w:pPr>
        <w:pStyle w:val="Default"/>
        <w:ind w:firstLine="708"/>
        <w:jc w:val="both"/>
        <w:rPr>
          <w:rFonts w:ascii="Times New Roman" w:hAnsi="Times New Roman" w:cs="Times New Roman"/>
          <w:color w:val="auto"/>
          <w:sz w:val="20"/>
          <w:szCs w:val="20"/>
        </w:rPr>
      </w:pPr>
      <w:r w:rsidRPr="007F013E">
        <w:rPr>
          <w:rFonts w:ascii="Times New Roman" w:hAnsi="Times New Roman" w:cs="Times New Roman"/>
          <w:color w:val="auto"/>
          <w:sz w:val="20"/>
          <w:szCs w:val="20"/>
        </w:rPr>
        <w:t>Финансовый уполномоченный принимает решение о полном или частичном удовлетворении требований потребителя или об отказе в их удовлетворении. В отдельных ситуациях рассмотрение обращения</w:t>
      </w:r>
      <w:r w:rsidRPr="00AF1F7D">
        <w:rPr>
          <w:rFonts w:ascii="Times New Roman" w:hAnsi="Times New Roman" w:cs="Times New Roman"/>
          <w:color w:val="auto"/>
          <w:sz w:val="20"/>
          <w:szCs w:val="20"/>
        </w:rPr>
        <w:t xml:space="preserve"> может быть прекращено. </w:t>
      </w:r>
    </w:p>
    <w:p w:rsidR="00AC29E0" w:rsidRPr="00AF1F7D" w:rsidRDefault="00AC29E0" w:rsidP="007F013E">
      <w:pPr>
        <w:pStyle w:val="Default"/>
        <w:ind w:firstLine="708"/>
        <w:jc w:val="both"/>
        <w:rPr>
          <w:rFonts w:ascii="Times New Roman" w:hAnsi="Times New Roman" w:cs="Times New Roman"/>
          <w:color w:val="auto"/>
          <w:sz w:val="20"/>
          <w:szCs w:val="20"/>
        </w:rPr>
      </w:pPr>
      <w:r w:rsidRPr="00AF1F7D">
        <w:rPr>
          <w:rFonts w:ascii="Times New Roman" w:hAnsi="Times New Roman" w:cs="Times New Roman"/>
          <w:color w:val="auto"/>
          <w:sz w:val="20"/>
          <w:szCs w:val="20"/>
        </w:rPr>
        <w:t xml:space="preserve">Решение финансового уполномоченного подлежит исполнению финансовой организацией не позднее срока, указанного в тексте решения. </w:t>
      </w:r>
    </w:p>
    <w:p w:rsidR="00AC29E0" w:rsidRPr="007F013E" w:rsidRDefault="00AC29E0" w:rsidP="007F013E">
      <w:pPr>
        <w:pStyle w:val="Default"/>
        <w:ind w:firstLine="708"/>
        <w:jc w:val="both"/>
        <w:rPr>
          <w:rFonts w:ascii="Times New Roman" w:hAnsi="Times New Roman" w:cs="Times New Roman"/>
          <w:color w:val="auto"/>
          <w:sz w:val="20"/>
          <w:szCs w:val="20"/>
        </w:rPr>
      </w:pPr>
      <w:r w:rsidRPr="007F013E">
        <w:rPr>
          <w:rFonts w:ascii="Times New Roman" w:hAnsi="Times New Roman" w:cs="Times New Roman"/>
          <w:bCs/>
          <w:color w:val="auto"/>
          <w:sz w:val="20"/>
          <w:szCs w:val="20"/>
        </w:rPr>
        <w:t xml:space="preserve">В случае несогласия с решением финансового уполномоченного финансовая организация имеет право обжаловать его в суде, </w:t>
      </w:r>
      <w:r w:rsidRPr="007F013E">
        <w:rPr>
          <w:rFonts w:ascii="Times New Roman" w:hAnsi="Times New Roman" w:cs="Times New Roman"/>
          <w:color w:val="auto"/>
          <w:sz w:val="20"/>
          <w:szCs w:val="20"/>
        </w:rPr>
        <w:t xml:space="preserve">в таком случае исполнение решения приостанавливается до момента вынесения решения судом. </w:t>
      </w:r>
    </w:p>
    <w:p w:rsidR="00031EB0" w:rsidRPr="007F013E" w:rsidRDefault="00AC29E0" w:rsidP="007F013E">
      <w:pPr>
        <w:pStyle w:val="Default"/>
        <w:ind w:firstLine="708"/>
        <w:jc w:val="both"/>
        <w:rPr>
          <w:rFonts w:ascii="Times New Roman" w:hAnsi="Times New Roman" w:cs="Times New Roman"/>
          <w:color w:val="auto"/>
          <w:sz w:val="20"/>
          <w:szCs w:val="20"/>
        </w:rPr>
      </w:pPr>
      <w:r w:rsidRPr="007F013E">
        <w:rPr>
          <w:rFonts w:ascii="Times New Roman" w:hAnsi="Times New Roman" w:cs="Times New Roman"/>
          <w:bCs/>
          <w:color w:val="auto"/>
          <w:sz w:val="20"/>
          <w:szCs w:val="20"/>
        </w:rPr>
        <w:t xml:space="preserve">Обжалование решения со стороны потребителя финансовых услуг законом не предусмотрено. </w:t>
      </w:r>
      <w:r w:rsidRPr="007F013E">
        <w:rPr>
          <w:rFonts w:ascii="Times New Roman" w:hAnsi="Times New Roman" w:cs="Times New Roman"/>
          <w:color w:val="auto"/>
          <w:sz w:val="20"/>
          <w:szCs w:val="20"/>
        </w:rPr>
        <w:t xml:space="preserve">Если потребитель недоволен решением финансового уполномоченного, он вправе </w:t>
      </w:r>
      <w:r w:rsidRPr="007F013E">
        <w:rPr>
          <w:rFonts w:ascii="Times New Roman" w:hAnsi="Times New Roman" w:cs="Times New Roman"/>
          <w:bCs/>
          <w:color w:val="auto"/>
          <w:sz w:val="20"/>
          <w:szCs w:val="20"/>
        </w:rPr>
        <w:t>обратиться в суд с иском к финансовой организации</w:t>
      </w:r>
      <w:r w:rsidRPr="007F013E">
        <w:rPr>
          <w:rFonts w:ascii="Times New Roman" w:hAnsi="Times New Roman" w:cs="Times New Roman"/>
          <w:color w:val="auto"/>
          <w:sz w:val="20"/>
          <w:szCs w:val="20"/>
        </w:rPr>
        <w:t xml:space="preserve">. Важно, чтобы в судебном иске были заявлены те же требования, что были в обращении к финансовому уполномоченному. В ином случае исковое заявление будет возвращено из-за несоблюдения порядка досудебного урегулирования спора. </w:t>
      </w:r>
    </w:p>
    <w:p w:rsidR="00AC29E0" w:rsidRPr="007F013E" w:rsidRDefault="00AC29E0" w:rsidP="007F013E">
      <w:pPr>
        <w:pStyle w:val="Default"/>
        <w:ind w:firstLine="708"/>
        <w:jc w:val="both"/>
        <w:rPr>
          <w:rFonts w:ascii="Times New Roman" w:hAnsi="Times New Roman" w:cs="Times New Roman"/>
          <w:color w:val="auto"/>
          <w:sz w:val="20"/>
          <w:szCs w:val="20"/>
        </w:rPr>
      </w:pPr>
      <w:r w:rsidRPr="007F013E">
        <w:rPr>
          <w:rFonts w:ascii="Times New Roman" w:hAnsi="Times New Roman" w:cs="Times New Roman"/>
          <w:color w:val="auto"/>
          <w:sz w:val="20"/>
          <w:szCs w:val="20"/>
        </w:rPr>
        <w:t>В случае неисполнения финансовой организацией вступившего в силу решения финансового уполномоченного потребитель вправе обра</w:t>
      </w:r>
      <w:bookmarkStart w:id="0" w:name="_GoBack"/>
      <w:bookmarkEnd w:id="0"/>
      <w:r w:rsidRPr="007F013E">
        <w:rPr>
          <w:rFonts w:ascii="Times New Roman" w:hAnsi="Times New Roman" w:cs="Times New Roman"/>
          <w:color w:val="auto"/>
          <w:sz w:val="20"/>
          <w:szCs w:val="20"/>
        </w:rPr>
        <w:t xml:space="preserve">титься к финансовому уполномоченному за </w:t>
      </w:r>
      <w:r w:rsidRPr="007F013E">
        <w:rPr>
          <w:rFonts w:ascii="Times New Roman" w:hAnsi="Times New Roman" w:cs="Times New Roman"/>
          <w:bCs/>
          <w:color w:val="auto"/>
          <w:sz w:val="20"/>
          <w:szCs w:val="20"/>
        </w:rPr>
        <w:t>удостоверением, являющимся исполнительным документом</w:t>
      </w:r>
      <w:r w:rsidRPr="007F013E">
        <w:rPr>
          <w:rFonts w:ascii="Times New Roman" w:hAnsi="Times New Roman" w:cs="Times New Roman"/>
          <w:color w:val="auto"/>
          <w:sz w:val="20"/>
          <w:szCs w:val="20"/>
        </w:rPr>
        <w:t xml:space="preserve">. Потребитель может получить удостоверение на бумаге для дальнейшего предъявления в банк или иную кредитную организацию либо подать заявление о направлении удостоверения напрямую в Федеральную службу судебных приставов для принудительного исполнения. Результат обработки запроса о выдаче удостоверения потребитель может увидеть в личном кабинете либо уточнить при звонке в Контактный центр Службы. </w:t>
      </w:r>
    </w:p>
    <w:p w:rsidR="00AC29E0" w:rsidRDefault="00AC29E0" w:rsidP="007F013E">
      <w:pPr>
        <w:pBdr>
          <w:bottom w:val="single" w:sz="12" w:space="1" w:color="auto"/>
        </w:pBdr>
        <w:ind w:firstLine="708"/>
        <w:jc w:val="both"/>
        <w:rPr>
          <w:rFonts w:ascii="Times New Roman" w:hAnsi="Times New Roman" w:cs="Times New Roman"/>
          <w:sz w:val="20"/>
          <w:szCs w:val="20"/>
        </w:rPr>
      </w:pPr>
      <w:r w:rsidRPr="007F013E">
        <w:rPr>
          <w:rFonts w:ascii="Times New Roman" w:hAnsi="Times New Roman" w:cs="Times New Roman"/>
          <w:sz w:val="20"/>
          <w:szCs w:val="20"/>
        </w:rPr>
        <w:t>В завершение хочу сказать, что обращение к финансовому уполномоченному — это быстро, бесплатно, справедливо!</w:t>
      </w:r>
    </w:p>
    <w:p w:rsidR="007F013E" w:rsidRPr="007F013E" w:rsidRDefault="007F013E" w:rsidP="007F013E">
      <w:pPr>
        <w:jc w:val="both"/>
        <w:rPr>
          <w:rFonts w:ascii="Times New Roman" w:hAnsi="Times New Roman" w:cs="Times New Roman"/>
        </w:rPr>
      </w:pPr>
      <w:r>
        <w:rPr>
          <w:rFonts w:ascii="Times New Roman" w:hAnsi="Times New Roman" w:cs="Times New Roman"/>
        </w:rPr>
        <w:t>*</w:t>
      </w:r>
      <w:r w:rsidRPr="00F8414C">
        <w:rPr>
          <w:rFonts w:ascii="Times New Roman" w:hAnsi="Times New Roman" w:cs="Times New Roman"/>
          <w:sz w:val="20"/>
          <w:szCs w:val="20"/>
        </w:rPr>
        <w:t xml:space="preserve">статья подготовлена по материалам учебного курса «Финансовое консультирование», разработанного </w:t>
      </w:r>
      <w:r w:rsidRPr="00F8414C">
        <w:rPr>
          <w:rFonts w:ascii="Times New Roman" w:hAnsi="Times New Roman" w:cs="Times New Roman"/>
          <w:sz w:val="20"/>
          <w:szCs w:val="20"/>
        </w:rPr>
        <w:t>Федеральн</w:t>
      </w:r>
      <w:r w:rsidRPr="00F8414C">
        <w:rPr>
          <w:rFonts w:ascii="Times New Roman" w:hAnsi="Times New Roman" w:cs="Times New Roman"/>
          <w:sz w:val="20"/>
          <w:szCs w:val="20"/>
        </w:rPr>
        <w:t>ым</w:t>
      </w:r>
      <w:r w:rsidRPr="00F8414C">
        <w:rPr>
          <w:rFonts w:ascii="Times New Roman" w:hAnsi="Times New Roman" w:cs="Times New Roman"/>
          <w:sz w:val="20"/>
          <w:szCs w:val="20"/>
        </w:rPr>
        <w:t xml:space="preserve"> методическ</w:t>
      </w:r>
      <w:r w:rsidRPr="00F8414C">
        <w:rPr>
          <w:rFonts w:ascii="Times New Roman" w:hAnsi="Times New Roman" w:cs="Times New Roman"/>
          <w:sz w:val="20"/>
          <w:szCs w:val="20"/>
        </w:rPr>
        <w:t>им</w:t>
      </w:r>
      <w:r w:rsidRPr="00F8414C">
        <w:rPr>
          <w:rFonts w:ascii="Times New Roman" w:hAnsi="Times New Roman" w:cs="Times New Roman"/>
          <w:sz w:val="20"/>
          <w:szCs w:val="20"/>
        </w:rPr>
        <w:t xml:space="preserve"> центр</w:t>
      </w:r>
      <w:r w:rsidRPr="00F8414C">
        <w:rPr>
          <w:rFonts w:ascii="Times New Roman" w:hAnsi="Times New Roman" w:cs="Times New Roman"/>
          <w:sz w:val="20"/>
          <w:szCs w:val="20"/>
        </w:rPr>
        <w:t>ом</w:t>
      </w:r>
      <w:r w:rsidRPr="00F8414C">
        <w:rPr>
          <w:rFonts w:ascii="Times New Roman" w:hAnsi="Times New Roman" w:cs="Times New Roman"/>
          <w:sz w:val="20"/>
          <w:szCs w:val="20"/>
        </w:rPr>
        <w:t xml:space="preserve"> по финансовой грамотности населения</w:t>
      </w:r>
      <w:r w:rsidRPr="00F8414C">
        <w:rPr>
          <w:rFonts w:ascii="Times New Roman" w:hAnsi="Times New Roman" w:cs="Times New Roman"/>
          <w:sz w:val="20"/>
          <w:szCs w:val="20"/>
        </w:rPr>
        <w:br/>
        <w:t>Финансового университета при Правительстве РФ</w:t>
      </w:r>
      <w:r w:rsidRPr="007F013E">
        <w:rPr>
          <w:rFonts w:ascii="Times New Roman" w:hAnsi="Times New Roman" w:cs="Times New Roman"/>
        </w:rPr>
        <w:t xml:space="preserve"> </w:t>
      </w:r>
    </w:p>
    <w:sectPr w:rsidR="007F013E" w:rsidRPr="007F013E" w:rsidSect="00F8414C">
      <w:pgSz w:w="11906" w:h="16838"/>
      <w:pgMar w:top="851"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3094AE"/>
    <w:multiLevelType w:val="hybridMultilevel"/>
    <w:tmpl w:val="C9D44D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48FBE7"/>
    <w:multiLevelType w:val="hybridMultilevel"/>
    <w:tmpl w:val="5794DC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DDA1F6"/>
    <w:multiLevelType w:val="hybridMultilevel"/>
    <w:tmpl w:val="94CB0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40A326"/>
    <w:multiLevelType w:val="hybridMultilevel"/>
    <w:tmpl w:val="9C7A49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101C78"/>
    <w:multiLevelType w:val="hybridMultilevel"/>
    <w:tmpl w:val="6FE4BA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242C2D"/>
    <w:multiLevelType w:val="hybridMultilevel"/>
    <w:tmpl w:val="763B5B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7B3B57"/>
    <w:multiLevelType w:val="hybridMultilevel"/>
    <w:tmpl w:val="8520BEFC"/>
    <w:lvl w:ilvl="0" w:tplc="E8CEDB4C">
      <w:start w:val="1"/>
      <w:numFmt w:val="bullet"/>
      <w:lvlText w:val=""/>
      <w:lvlJc w:val="left"/>
      <w:pPr>
        <w:ind w:left="1068" w:hanging="360"/>
      </w:pPr>
      <w:rPr>
        <w:rFonts w:ascii="Symbol" w:eastAsiaTheme="minorHAnsi" w:hAnsi="Symbol" w:cs="Times New Roman" w:hint="default"/>
        <w:sz w:val="2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5D9614B"/>
    <w:multiLevelType w:val="hybridMultilevel"/>
    <w:tmpl w:val="8E2007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0"/>
  </w:num>
  <w:num w:numId="4">
    <w:abstractNumId w:val="4"/>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E0"/>
    <w:rsid w:val="00031EB0"/>
    <w:rsid w:val="006A5CEE"/>
    <w:rsid w:val="007F013E"/>
    <w:rsid w:val="009D4381"/>
    <w:rsid w:val="00AC29E0"/>
    <w:rsid w:val="00AF1F7D"/>
    <w:rsid w:val="00BC6B48"/>
    <w:rsid w:val="00EB5531"/>
    <w:rsid w:val="00F8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C7F5"/>
  <w15:chartTrackingRefBased/>
  <w15:docId w15:val="{F53F2019-6D10-4AB3-AAB0-A2EE72D3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9E0"/>
    <w:pPr>
      <w:autoSpaceDE w:val="0"/>
      <w:autoSpaceDN w:val="0"/>
      <w:adjustRightInd w:val="0"/>
      <w:spacing w:after="0" w:line="240" w:lineRule="auto"/>
    </w:pPr>
    <w:rPr>
      <w:rFonts w:ascii="Montserrat" w:hAnsi="Montserrat" w:cs="Montserrat"/>
      <w:color w:val="000000"/>
      <w:sz w:val="24"/>
      <w:szCs w:val="24"/>
    </w:rPr>
  </w:style>
  <w:style w:type="paragraph" w:styleId="a3">
    <w:name w:val="List Paragraph"/>
    <w:basedOn w:val="a"/>
    <w:uiPriority w:val="34"/>
    <w:qFormat/>
    <w:rsid w:val="007F013E"/>
    <w:pPr>
      <w:ind w:left="720"/>
      <w:contextualSpacing/>
    </w:pPr>
  </w:style>
  <w:style w:type="paragraph" w:styleId="a4">
    <w:name w:val="Balloon Text"/>
    <w:basedOn w:val="a"/>
    <w:link w:val="a5"/>
    <w:uiPriority w:val="99"/>
    <w:semiHidden/>
    <w:unhideWhenUsed/>
    <w:rsid w:val="009D4381"/>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9D4381"/>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2</cp:revision>
  <cp:lastPrinted>2023-06-11T11:19:00Z</cp:lastPrinted>
  <dcterms:created xsi:type="dcterms:W3CDTF">2023-06-13T07:54:00Z</dcterms:created>
  <dcterms:modified xsi:type="dcterms:W3CDTF">2023-06-13T07:54:00Z</dcterms:modified>
</cp:coreProperties>
</file>