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>22.01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>4г. № 1-89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программы муниципального образования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культуры в муниципальном образовании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79582A">
        <w:rPr>
          <w:rFonts w:ascii="Times New Roman" w:hAnsi="Times New Roman" w:cs="Times New Roman"/>
          <w:sz w:val="24"/>
          <w:szCs w:val="24"/>
        </w:rPr>
        <w:t>«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района от 22.01.2014г. № 1-89 «Об утверждении муниципальной программы муниципального образования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культуры в муниципальном образовании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79582A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582A">
        <w:rPr>
          <w:rFonts w:ascii="Times New Roman" w:hAnsi="Times New Roman" w:cs="Times New Roman"/>
          <w:sz w:val="24"/>
          <w:szCs w:val="24"/>
        </w:rPr>
        <w:t>«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района от 22.01.2014г. № 1-89 «Об утверждении муниципальной программы муниципального образования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культуры в муниципальном образовании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79582A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E4FB9">
        <w:rPr>
          <w:sz w:val="24"/>
          <w:szCs w:val="24"/>
        </w:rPr>
        <w:t>.10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4FB9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9582A"/>
    <w:rsid w:val="007E11ED"/>
    <w:rsid w:val="007F1546"/>
    <w:rsid w:val="007F305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E09-552A-4FB2-BA12-B9F2EFD0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2014-10-30T12:36:00Z</cp:lastPrinted>
  <dcterms:created xsi:type="dcterms:W3CDTF">2014-10-30T12:35:00Z</dcterms:created>
  <dcterms:modified xsi:type="dcterms:W3CDTF">2014-10-30T12:37:00Z</dcterms:modified>
</cp:coreProperties>
</file>