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588" w:rsidRPr="00D565CB" w:rsidRDefault="00587588" w:rsidP="00587588">
      <w:pPr>
        <w:pStyle w:val="42"/>
        <w:jc w:val="center"/>
        <w:rPr>
          <w:rFonts w:ascii="PT Astra Serif" w:hAnsi="PT Astra Serif" w:cs="Arial"/>
        </w:rPr>
      </w:pPr>
      <w:r w:rsidRPr="00D565CB">
        <w:rPr>
          <w:rFonts w:ascii="PT Astra Serif" w:hAnsi="PT Astra Serif"/>
          <w:noProof/>
          <w:lang w:eastAsia="ru-RU"/>
        </w:rPr>
        <w:drawing>
          <wp:inline distT="0" distB="0" distL="0" distR="0" wp14:anchorId="2117AD58" wp14:editId="2461D9AB">
            <wp:extent cx="990600" cy="1257300"/>
            <wp:effectExtent l="0" t="0" r="0" b="0"/>
            <wp:docPr id="1" name="Рисунок 1" descr="Герб Щекино правиль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Щекино правиль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390"/>
        <w:gridCol w:w="5286"/>
      </w:tblGrid>
      <w:tr w:rsidR="00587588" w:rsidRPr="00D565CB" w:rsidTr="00587588">
        <w:tc>
          <w:tcPr>
            <w:tcW w:w="10908" w:type="dxa"/>
            <w:gridSpan w:val="2"/>
            <w:hideMark/>
          </w:tcPr>
          <w:p w:rsidR="00587588" w:rsidRPr="00D565CB" w:rsidRDefault="00587588" w:rsidP="00587588">
            <w:pPr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D565CB">
              <w:rPr>
                <w:rFonts w:ascii="PT Astra Serif" w:hAnsi="PT Astra Serif" w:cs="Arial"/>
                <w:b/>
                <w:bCs/>
                <w:sz w:val="28"/>
                <w:szCs w:val="28"/>
              </w:rPr>
              <w:t>Тульская область</w:t>
            </w:r>
          </w:p>
        </w:tc>
      </w:tr>
      <w:tr w:rsidR="00587588" w:rsidRPr="00D565CB" w:rsidTr="00587588">
        <w:tc>
          <w:tcPr>
            <w:tcW w:w="10908" w:type="dxa"/>
            <w:gridSpan w:val="2"/>
            <w:hideMark/>
          </w:tcPr>
          <w:p w:rsidR="00587588" w:rsidRPr="00D565CB" w:rsidRDefault="00587588" w:rsidP="00587588">
            <w:pPr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D565CB">
              <w:rPr>
                <w:rFonts w:ascii="PT Astra Serif" w:hAnsi="PT Astra Serif" w:cs="Arial"/>
                <w:b/>
                <w:bCs/>
                <w:sz w:val="28"/>
                <w:szCs w:val="28"/>
              </w:rPr>
              <w:t>муниципальное образование Щекинский район</w:t>
            </w:r>
          </w:p>
        </w:tc>
      </w:tr>
      <w:tr w:rsidR="00587588" w:rsidRPr="00D565CB" w:rsidTr="00587588">
        <w:tc>
          <w:tcPr>
            <w:tcW w:w="10908" w:type="dxa"/>
            <w:gridSpan w:val="2"/>
          </w:tcPr>
          <w:p w:rsidR="00587588" w:rsidRPr="00D565CB" w:rsidRDefault="00587588" w:rsidP="00587588">
            <w:pPr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D565CB">
              <w:rPr>
                <w:rFonts w:ascii="PT Astra Serif" w:hAnsi="PT Astra Serif" w:cs="Arial"/>
                <w:b/>
                <w:bCs/>
                <w:sz w:val="28"/>
                <w:szCs w:val="28"/>
              </w:rPr>
              <w:t>СОБРАНИЕ  ПРЕДСТАВИТЕЛЕЙ</w:t>
            </w:r>
          </w:p>
          <w:p w:rsidR="00587588" w:rsidRPr="00D565CB" w:rsidRDefault="00587588" w:rsidP="00587588">
            <w:pPr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D565CB">
              <w:rPr>
                <w:rFonts w:ascii="PT Astra Serif" w:hAnsi="PT Astra Serif" w:cs="Arial"/>
                <w:b/>
                <w:bCs/>
                <w:sz w:val="28"/>
                <w:szCs w:val="28"/>
              </w:rPr>
              <w:t xml:space="preserve">ЩЕКИНСКОГО РАЙОНА </w:t>
            </w:r>
          </w:p>
          <w:p w:rsidR="00587588" w:rsidRPr="00D565CB" w:rsidRDefault="00587588" w:rsidP="00587588">
            <w:pPr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</w:p>
          <w:p w:rsidR="00587588" w:rsidRPr="00D565CB" w:rsidRDefault="00587588" w:rsidP="00587588">
            <w:pPr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</w:p>
        </w:tc>
      </w:tr>
      <w:tr w:rsidR="00587588" w:rsidRPr="00D565CB" w:rsidTr="00587588">
        <w:tc>
          <w:tcPr>
            <w:tcW w:w="10908" w:type="dxa"/>
            <w:gridSpan w:val="2"/>
            <w:hideMark/>
          </w:tcPr>
          <w:p w:rsidR="00587588" w:rsidRPr="00D565CB" w:rsidRDefault="00587588" w:rsidP="00587588">
            <w:pPr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D565CB">
              <w:rPr>
                <w:rFonts w:ascii="PT Astra Serif" w:hAnsi="PT Astra Serif" w:cs="Arial"/>
                <w:b/>
                <w:bCs/>
                <w:sz w:val="28"/>
                <w:szCs w:val="28"/>
              </w:rPr>
              <w:t>РЕШЕНИЕ</w:t>
            </w:r>
          </w:p>
        </w:tc>
      </w:tr>
      <w:tr w:rsidR="00587588" w:rsidRPr="00D565CB" w:rsidTr="00587588">
        <w:tc>
          <w:tcPr>
            <w:tcW w:w="10908" w:type="dxa"/>
            <w:gridSpan w:val="2"/>
          </w:tcPr>
          <w:p w:rsidR="00587588" w:rsidRPr="00D565CB" w:rsidRDefault="00587588" w:rsidP="00587588">
            <w:pPr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</w:p>
        </w:tc>
      </w:tr>
      <w:tr w:rsidR="00587588" w:rsidRPr="00D565CB" w:rsidTr="00587588">
        <w:tc>
          <w:tcPr>
            <w:tcW w:w="4785" w:type="dxa"/>
            <w:hideMark/>
          </w:tcPr>
          <w:p w:rsidR="00587588" w:rsidRPr="00D565CB" w:rsidRDefault="00587588" w:rsidP="00587588">
            <w:pPr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D565CB">
              <w:rPr>
                <w:rFonts w:ascii="PT Astra Serif" w:hAnsi="PT Astra Serif" w:cs="Arial"/>
                <w:b/>
                <w:bCs/>
                <w:sz w:val="28"/>
                <w:szCs w:val="28"/>
              </w:rPr>
              <w:t xml:space="preserve"> ПРОЕКТ</w:t>
            </w:r>
          </w:p>
        </w:tc>
        <w:tc>
          <w:tcPr>
            <w:tcW w:w="6123" w:type="dxa"/>
            <w:hideMark/>
          </w:tcPr>
          <w:p w:rsidR="00587588" w:rsidRPr="00D565CB" w:rsidRDefault="00587588" w:rsidP="00587588">
            <w:pPr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</w:p>
        </w:tc>
      </w:tr>
    </w:tbl>
    <w:p w:rsidR="00587588" w:rsidRPr="00D565CB" w:rsidRDefault="00587588" w:rsidP="00587588">
      <w:pPr>
        <w:shd w:val="clear" w:color="auto" w:fill="FFFFFF"/>
        <w:ind w:firstLine="709"/>
        <w:jc w:val="center"/>
        <w:rPr>
          <w:rFonts w:ascii="PT Astra Serif" w:hAnsi="PT Astra Serif" w:cs="Arial"/>
          <w:b/>
          <w:bCs/>
        </w:rPr>
      </w:pPr>
    </w:p>
    <w:p w:rsidR="00587588" w:rsidRPr="00D565CB" w:rsidRDefault="00587588" w:rsidP="00C03E2B">
      <w:pPr>
        <w:shd w:val="clear" w:color="auto" w:fill="FFFFFF"/>
        <w:ind w:firstLine="709"/>
        <w:jc w:val="center"/>
        <w:rPr>
          <w:rFonts w:ascii="PT Astra Serif" w:hAnsi="PT Astra Serif" w:cs="Arial"/>
          <w:b/>
          <w:bCs/>
        </w:rPr>
      </w:pPr>
    </w:p>
    <w:p w:rsidR="00225B19" w:rsidRPr="00D565CB" w:rsidRDefault="00225B19" w:rsidP="00225B19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D565CB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Об утверждении Программы комплексного развития </w:t>
      </w:r>
      <w:r w:rsidR="004C5384" w:rsidRPr="00D565CB">
        <w:rPr>
          <w:rFonts w:ascii="PT Astra Serif" w:hAnsi="PT Astra Serif"/>
          <w:b/>
          <w:bCs/>
          <w:color w:val="000000" w:themeColor="text1"/>
          <w:sz w:val="28"/>
          <w:szCs w:val="28"/>
        </w:rPr>
        <w:t>транспортной</w:t>
      </w:r>
      <w:r w:rsidRPr="00D565CB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инфраструктуры муниципального образования </w:t>
      </w:r>
      <w:r w:rsidR="00933686" w:rsidRPr="00D565CB">
        <w:rPr>
          <w:rFonts w:ascii="PT Astra Serif" w:hAnsi="PT Astra Serif"/>
          <w:b/>
          <w:bCs/>
          <w:color w:val="000000" w:themeColor="text1"/>
          <w:sz w:val="28"/>
          <w:szCs w:val="28"/>
        </w:rPr>
        <w:t>Лазаревское</w:t>
      </w:r>
      <w:r w:rsidRPr="00D565CB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</w:t>
      </w:r>
    </w:p>
    <w:p w:rsidR="00C03E2B" w:rsidRPr="00D565CB" w:rsidRDefault="00225B19" w:rsidP="00225B19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D565CB">
        <w:rPr>
          <w:rFonts w:ascii="PT Astra Serif" w:hAnsi="PT Astra Serif"/>
          <w:b/>
          <w:bCs/>
          <w:color w:val="000000" w:themeColor="text1"/>
          <w:sz w:val="28"/>
          <w:szCs w:val="28"/>
        </w:rPr>
        <w:t>Щекинского района до 2032 года</w:t>
      </w:r>
    </w:p>
    <w:p w:rsidR="00225B19" w:rsidRPr="00D565CB" w:rsidRDefault="00225B19" w:rsidP="00225B19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D912BE" w:rsidRPr="00D565CB" w:rsidRDefault="00D912BE" w:rsidP="00C03E2B">
      <w:pPr>
        <w:shd w:val="clear" w:color="auto" w:fill="FFFFFF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565CB">
        <w:rPr>
          <w:rFonts w:ascii="PT Astra Serif" w:hAnsi="PT Astra Serif"/>
          <w:sz w:val="28"/>
          <w:szCs w:val="28"/>
        </w:rPr>
        <w:t>В соответствии с Градостроительным кодексом Российской Федерации, Феде</w:t>
      </w:r>
      <w:r w:rsidR="00225B19" w:rsidRPr="00D565CB">
        <w:rPr>
          <w:rFonts w:ascii="PT Astra Serif" w:hAnsi="PT Astra Serif"/>
          <w:sz w:val="28"/>
          <w:szCs w:val="28"/>
        </w:rPr>
        <w:t>ральным законом от 06.10.2003 № </w:t>
      </w:r>
      <w:r w:rsidRPr="00D565CB">
        <w:rPr>
          <w:rFonts w:ascii="PT Astra Serif" w:hAnsi="PT Astra Serif"/>
          <w:sz w:val="28"/>
          <w:szCs w:val="28"/>
        </w:rPr>
        <w:t>131 – ФЗ «Об общих принципах организации местного самоуправления в Российской Федерации», Уставом муниципального образования Щекинск</w:t>
      </w:r>
      <w:r w:rsidR="00587588" w:rsidRPr="00D565CB">
        <w:rPr>
          <w:rFonts w:ascii="PT Astra Serif" w:hAnsi="PT Astra Serif"/>
          <w:sz w:val="28"/>
          <w:szCs w:val="28"/>
        </w:rPr>
        <w:t>ий</w:t>
      </w:r>
      <w:r w:rsidRPr="00D565CB">
        <w:rPr>
          <w:rFonts w:ascii="PT Astra Serif" w:hAnsi="PT Astra Serif"/>
          <w:sz w:val="28"/>
          <w:szCs w:val="28"/>
        </w:rPr>
        <w:t xml:space="preserve"> район</w:t>
      </w:r>
      <w:r w:rsidR="0097657F" w:rsidRPr="00D565CB">
        <w:rPr>
          <w:rFonts w:ascii="PT Astra Serif" w:hAnsi="PT Astra Serif"/>
          <w:sz w:val="28"/>
          <w:szCs w:val="28"/>
        </w:rPr>
        <w:t xml:space="preserve">, </w:t>
      </w:r>
      <w:r w:rsidRPr="00D565CB">
        <w:rPr>
          <w:rFonts w:ascii="PT Astra Serif" w:hAnsi="PT Astra Serif"/>
          <w:sz w:val="28"/>
          <w:szCs w:val="28"/>
        </w:rPr>
        <w:t xml:space="preserve">Собрание </w:t>
      </w:r>
      <w:r w:rsidR="00587588" w:rsidRPr="00D565CB">
        <w:rPr>
          <w:rFonts w:ascii="PT Astra Serif" w:hAnsi="PT Astra Serif"/>
          <w:sz w:val="28"/>
          <w:szCs w:val="28"/>
        </w:rPr>
        <w:t>представителей</w:t>
      </w:r>
      <w:r w:rsidRPr="00D565CB">
        <w:rPr>
          <w:rFonts w:ascii="PT Astra Serif" w:hAnsi="PT Astra Serif"/>
          <w:sz w:val="28"/>
          <w:szCs w:val="28"/>
        </w:rPr>
        <w:t xml:space="preserve"> муниципа</w:t>
      </w:r>
      <w:r w:rsidR="00587588" w:rsidRPr="00D565CB">
        <w:rPr>
          <w:rFonts w:ascii="PT Astra Serif" w:hAnsi="PT Astra Serif"/>
          <w:sz w:val="28"/>
          <w:szCs w:val="28"/>
        </w:rPr>
        <w:t xml:space="preserve">льного образования </w:t>
      </w:r>
      <w:r w:rsidRPr="00D565CB">
        <w:rPr>
          <w:rFonts w:ascii="PT Astra Serif" w:hAnsi="PT Astra Serif"/>
          <w:sz w:val="28"/>
          <w:szCs w:val="28"/>
        </w:rPr>
        <w:t>Щекинск</w:t>
      </w:r>
      <w:r w:rsidR="00587588" w:rsidRPr="00D565CB">
        <w:rPr>
          <w:rFonts w:ascii="PT Astra Serif" w:hAnsi="PT Astra Serif"/>
          <w:sz w:val="28"/>
          <w:szCs w:val="28"/>
        </w:rPr>
        <w:t>ий</w:t>
      </w:r>
      <w:r w:rsidRPr="00D565CB">
        <w:rPr>
          <w:rFonts w:ascii="PT Astra Serif" w:hAnsi="PT Astra Serif"/>
          <w:sz w:val="28"/>
          <w:szCs w:val="28"/>
        </w:rPr>
        <w:t xml:space="preserve"> район</w:t>
      </w:r>
      <w:r w:rsidR="00C03E2B" w:rsidRPr="00D565CB">
        <w:rPr>
          <w:rFonts w:ascii="PT Astra Serif" w:hAnsi="PT Astra Serif"/>
          <w:sz w:val="28"/>
          <w:szCs w:val="28"/>
        </w:rPr>
        <w:t xml:space="preserve"> </w:t>
      </w:r>
      <w:r w:rsidRPr="00D565CB">
        <w:rPr>
          <w:rFonts w:ascii="PT Astra Serif" w:hAnsi="PT Astra Serif"/>
          <w:sz w:val="28"/>
          <w:szCs w:val="28"/>
        </w:rPr>
        <w:t>РЕШИЛО:</w:t>
      </w:r>
    </w:p>
    <w:p w:rsidR="00225B19" w:rsidRPr="00D565CB" w:rsidRDefault="00225B19" w:rsidP="00225B19">
      <w:pPr>
        <w:shd w:val="clear" w:color="auto" w:fill="FFFFFF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565CB">
        <w:rPr>
          <w:rFonts w:ascii="PT Astra Serif" w:hAnsi="PT Astra Serif"/>
          <w:sz w:val="28"/>
          <w:szCs w:val="28"/>
        </w:rPr>
        <w:t xml:space="preserve">1. Утвердить Программы комплексного развития </w:t>
      </w:r>
      <w:r w:rsidR="001065EA" w:rsidRPr="00D565CB">
        <w:rPr>
          <w:rFonts w:ascii="PT Astra Serif" w:hAnsi="PT Astra Serif"/>
          <w:sz w:val="28"/>
          <w:szCs w:val="28"/>
        </w:rPr>
        <w:t>транспортной</w:t>
      </w:r>
      <w:r w:rsidRPr="00D565CB">
        <w:rPr>
          <w:rFonts w:ascii="PT Astra Serif" w:hAnsi="PT Astra Serif"/>
          <w:sz w:val="28"/>
          <w:szCs w:val="28"/>
        </w:rPr>
        <w:t xml:space="preserve"> инфраструкт</w:t>
      </w:r>
      <w:r w:rsidR="00933686" w:rsidRPr="00D565CB">
        <w:rPr>
          <w:rFonts w:ascii="PT Astra Serif" w:hAnsi="PT Astra Serif"/>
          <w:sz w:val="28"/>
          <w:szCs w:val="28"/>
        </w:rPr>
        <w:t>уры муниципального образования Лазаревское</w:t>
      </w:r>
      <w:r w:rsidRPr="00D565CB">
        <w:rPr>
          <w:rFonts w:ascii="PT Astra Serif" w:hAnsi="PT Astra Serif"/>
          <w:sz w:val="28"/>
          <w:szCs w:val="28"/>
        </w:rPr>
        <w:t xml:space="preserve"> Щекинского района до 2032 года</w:t>
      </w:r>
      <w:r w:rsidR="005149EF" w:rsidRPr="00D565CB">
        <w:rPr>
          <w:rFonts w:ascii="PT Astra Serif" w:hAnsi="PT Astra Serif"/>
          <w:sz w:val="28"/>
          <w:szCs w:val="28"/>
        </w:rPr>
        <w:t xml:space="preserve"> (приложение)</w:t>
      </w:r>
      <w:r w:rsidRPr="00D565CB">
        <w:rPr>
          <w:rFonts w:ascii="PT Astra Serif" w:hAnsi="PT Astra Serif"/>
          <w:sz w:val="28"/>
          <w:szCs w:val="28"/>
        </w:rPr>
        <w:t>.</w:t>
      </w:r>
    </w:p>
    <w:p w:rsidR="00D912BE" w:rsidRPr="00D565CB" w:rsidRDefault="00225B19" w:rsidP="00225B19">
      <w:pPr>
        <w:pStyle w:val="a8"/>
        <w:spacing w:line="36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D565CB">
        <w:rPr>
          <w:rFonts w:ascii="PT Astra Serif" w:hAnsi="PT Astra Serif" w:cs="Times New Roman"/>
          <w:sz w:val="28"/>
          <w:szCs w:val="28"/>
        </w:rPr>
        <w:t>2</w:t>
      </w:r>
      <w:r w:rsidR="00D912BE" w:rsidRPr="00D565CB">
        <w:rPr>
          <w:rFonts w:ascii="PT Astra Serif" w:hAnsi="PT Astra Serif" w:cs="Times New Roman"/>
          <w:sz w:val="28"/>
          <w:szCs w:val="28"/>
        </w:rPr>
        <w:t xml:space="preserve">. </w:t>
      </w:r>
      <w:r w:rsidR="00C03E2B" w:rsidRPr="00D565CB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Признать утратившим силу решение </w:t>
      </w:r>
      <w:r w:rsidR="00DA6466" w:rsidRPr="00D565CB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Собрания представителей муниципального образования Щекинский </w:t>
      </w:r>
      <w:r w:rsidR="00987697" w:rsidRPr="00D565CB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район от 0</w:t>
      </w:r>
      <w:r w:rsidRPr="00D565CB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2.02</w:t>
      </w:r>
      <w:r w:rsidR="00987697" w:rsidRPr="00D565CB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.201</w:t>
      </w:r>
      <w:r w:rsidRPr="00D565CB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8</w:t>
      </w:r>
      <w:r w:rsidR="00987697" w:rsidRPr="00D565CB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№ </w:t>
      </w:r>
      <w:r w:rsidRPr="00D565CB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61/50</w:t>
      </w:r>
      <w:r w:rsidR="00933686" w:rsidRPr="00D565CB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6</w:t>
      </w:r>
      <w:r w:rsidR="00987697" w:rsidRPr="00D565CB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«</w:t>
      </w:r>
      <w:r w:rsidRPr="00D565CB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Об утверждении Программы комплексного развития </w:t>
      </w:r>
      <w:r w:rsidR="00911DA2" w:rsidRPr="00D565CB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транспортной</w:t>
      </w:r>
      <w:r w:rsidRPr="00D565CB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инфраструктуры муниципального образования </w:t>
      </w:r>
      <w:r w:rsidR="00933686" w:rsidRPr="00D565CB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Лазаревское</w:t>
      </w:r>
      <w:r w:rsidRPr="00D565CB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Щекинского района до 2030 года</w:t>
      </w:r>
      <w:r w:rsidR="00987697" w:rsidRPr="00D565CB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».</w:t>
      </w:r>
    </w:p>
    <w:p w:rsidR="00DF103F" w:rsidRPr="00D565CB" w:rsidRDefault="00225B19" w:rsidP="00C03E2B">
      <w:pPr>
        <w:tabs>
          <w:tab w:val="num" w:pos="0"/>
        </w:tabs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565CB">
        <w:rPr>
          <w:rFonts w:ascii="PT Astra Serif" w:hAnsi="PT Astra Serif"/>
          <w:sz w:val="28"/>
          <w:szCs w:val="28"/>
        </w:rPr>
        <w:t>3</w:t>
      </w:r>
      <w:r w:rsidR="00DF103F" w:rsidRPr="00D565CB">
        <w:rPr>
          <w:rFonts w:ascii="PT Astra Serif" w:hAnsi="PT Astra Serif"/>
          <w:sz w:val="28"/>
          <w:szCs w:val="28"/>
        </w:rPr>
        <w:t xml:space="preserve">. </w:t>
      </w:r>
      <w:r w:rsidR="00B11BC0" w:rsidRPr="00D565CB">
        <w:rPr>
          <w:rFonts w:ascii="PT Astra Serif" w:hAnsi="PT Astra Serif"/>
          <w:sz w:val="28"/>
          <w:szCs w:val="28"/>
        </w:rPr>
        <w:t xml:space="preserve">Настоящее решение опубликовать в официальном печатном издании - информационном бюллетене «Щекинский муниципальный вестник, разместить в сетевом издании «Щекинский муниципальный вестник» </w:t>
      </w:r>
      <w:r w:rsidR="00B11BC0" w:rsidRPr="00D565CB">
        <w:rPr>
          <w:rFonts w:ascii="PT Astra Serif" w:hAnsi="PT Astra Serif"/>
          <w:sz w:val="28"/>
          <w:szCs w:val="28"/>
        </w:rPr>
        <w:lastRenderedPageBreak/>
        <w:t>(http://npa-schekino.ru, регистрация в качестве сетевого издания:                                Эл № ФС 77-74320 от 19.11.2018).</w:t>
      </w:r>
    </w:p>
    <w:p w:rsidR="00D912BE" w:rsidRPr="00D565CB" w:rsidRDefault="00225B19" w:rsidP="00C03E2B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565CB">
        <w:rPr>
          <w:rFonts w:ascii="PT Astra Serif" w:hAnsi="PT Astra Serif"/>
          <w:sz w:val="28"/>
          <w:szCs w:val="28"/>
        </w:rPr>
        <w:t>4.</w:t>
      </w:r>
      <w:r w:rsidR="00D912BE" w:rsidRPr="00D565CB">
        <w:rPr>
          <w:rFonts w:ascii="PT Astra Serif" w:hAnsi="PT Astra Serif"/>
          <w:sz w:val="28"/>
          <w:szCs w:val="28"/>
        </w:rPr>
        <w:t xml:space="preserve"> Настоящее решение вступает в силу со дня его официального опубликования.</w:t>
      </w:r>
    </w:p>
    <w:p w:rsidR="00D912BE" w:rsidRPr="00D565CB" w:rsidRDefault="00D912BE" w:rsidP="001B0C7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C03E2B" w:rsidRPr="00D565CB" w:rsidRDefault="00C03E2B" w:rsidP="001B0C7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C03E2B" w:rsidRPr="00D565CB" w:rsidRDefault="00C03E2B" w:rsidP="001B0C7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587588" w:rsidRPr="00D565CB" w:rsidRDefault="00587588" w:rsidP="00587588">
      <w:pPr>
        <w:tabs>
          <w:tab w:val="left" w:pos="792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D565CB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D912BE" w:rsidRPr="00D565CB" w:rsidRDefault="00587588" w:rsidP="00587588">
      <w:pPr>
        <w:tabs>
          <w:tab w:val="left" w:pos="7920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565CB">
        <w:rPr>
          <w:rFonts w:ascii="PT Astra Serif" w:hAnsi="PT Astra Serif"/>
          <w:sz w:val="28"/>
          <w:szCs w:val="28"/>
        </w:rPr>
        <w:t>Щекинский район                                                       Е.В. Рыбальченко</w:t>
      </w:r>
    </w:p>
    <w:p w:rsidR="002976FC" w:rsidRPr="00D565CB" w:rsidRDefault="002976FC" w:rsidP="001B0C7E">
      <w:pPr>
        <w:tabs>
          <w:tab w:val="left" w:pos="7920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587588" w:rsidRPr="00D565CB" w:rsidRDefault="00587588" w:rsidP="00587588">
      <w:pPr>
        <w:jc w:val="right"/>
        <w:rPr>
          <w:rFonts w:ascii="PT Astra Serif" w:hAnsi="PT Astra Serif"/>
        </w:rPr>
      </w:pPr>
    </w:p>
    <w:p w:rsidR="00E54117" w:rsidRPr="00D565CB" w:rsidRDefault="00E54117" w:rsidP="00C03E2B">
      <w:pPr>
        <w:spacing w:line="360" w:lineRule="auto"/>
        <w:jc w:val="right"/>
        <w:rPr>
          <w:rFonts w:ascii="PT Astra Serif" w:hAnsi="PT Astra Serif"/>
        </w:rPr>
      </w:pPr>
    </w:p>
    <w:p w:rsidR="00C03E2B" w:rsidRPr="00D565CB" w:rsidRDefault="00C03E2B" w:rsidP="00C03E2B">
      <w:pPr>
        <w:spacing w:line="360" w:lineRule="auto"/>
        <w:jc w:val="right"/>
        <w:rPr>
          <w:rFonts w:ascii="PT Astra Serif" w:hAnsi="PT Astra Serif"/>
        </w:rPr>
      </w:pPr>
      <w:r w:rsidRPr="00D565CB">
        <w:rPr>
          <w:rFonts w:ascii="PT Astra Serif" w:hAnsi="PT Astra Serif"/>
        </w:rPr>
        <w:t>Согласовано:</w:t>
      </w:r>
    </w:p>
    <w:p w:rsidR="00C03E2B" w:rsidRPr="00D565CB" w:rsidRDefault="005A1F94" w:rsidP="00C03E2B">
      <w:pPr>
        <w:spacing w:line="360" w:lineRule="auto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В.С. Галкин</w:t>
      </w:r>
      <w:bookmarkStart w:id="0" w:name="_GoBack"/>
      <w:bookmarkEnd w:id="0"/>
    </w:p>
    <w:p w:rsidR="00C03E2B" w:rsidRPr="00D565CB" w:rsidRDefault="00C03E2B" w:rsidP="00C03E2B">
      <w:pPr>
        <w:spacing w:line="360" w:lineRule="auto"/>
        <w:jc w:val="right"/>
        <w:rPr>
          <w:rFonts w:ascii="PT Astra Serif" w:hAnsi="PT Astra Serif"/>
        </w:rPr>
      </w:pPr>
      <w:r w:rsidRPr="00D565CB">
        <w:rPr>
          <w:rFonts w:ascii="PT Astra Serif" w:hAnsi="PT Astra Serif"/>
        </w:rPr>
        <w:t>Л.Н.Сенюшина</w:t>
      </w:r>
    </w:p>
    <w:p w:rsidR="00C03E2B" w:rsidRPr="00D565CB" w:rsidRDefault="00C03E2B" w:rsidP="00C03E2B">
      <w:pPr>
        <w:spacing w:line="360" w:lineRule="auto"/>
        <w:jc w:val="right"/>
        <w:rPr>
          <w:rFonts w:ascii="PT Astra Serif" w:hAnsi="PT Astra Serif"/>
        </w:rPr>
      </w:pPr>
      <w:r w:rsidRPr="00D565CB">
        <w:rPr>
          <w:rFonts w:ascii="PT Astra Serif" w:hAnsi="PT Astra Serif"/>
        </w:rPr>
        <w:t>С.В. Зыбин</w:t>
      </w:r>
    </w:p>
    <w:p w:rsidR="00E54117" w:rsidRPr="00D565CB" w:rsidRDefault="00C03E2B" w:rsidP="00C03E2B">
      <w:pPr>
        <w:spacing w:line="360" w:lineRule="auto"/>
        <w:jc w:val="right"/>
        <w:rPr>
          <w:rFonts w:ascii="PT Astra Serif" w:hAnsi="PT Astra Serif"/>
        </w:rPr>
      </w:pPr>
      <w:r w:rsidRPr="00D565CB">
        <w:rPr>
          <w:rFonts w:ascii="PT Astra Serif" w:hAnsi="PT Astra Serif"/>
        </w:rPr>
        <w:t>Е.М. Трушкова</w:t>
      </w:r>
    </w:p>
    <w:p w:rsidR="00E54117" w:rsidRPr="00D565CB" w:rsidRDefault="00E54117" w:rsidP="00587588">
      <w:pPr>
        <w:jc w:val="right"/>
        <w:rPr>
          <w:rFonts w:ascii="PT Astra Serif" w:hAnsi="PT Astra Serif"/>
        </w:rPr>
      </w:pPr>
    </w:p>
    <w:p w:rsidR="00E54117" w:rsidRPr="00D565CB" w:rsidRDefault="00E54117" w:rsidP="00587588">
      <w:pPr>
        <w:jc w:val="right"/>
        <w:rPr>
          <w:rFonts w:ascii="PT Astra Serif" w:hAnsi="PT Astra Serif"/>
        </w:rPr>
      </w:pPr>
    </w:p>
    <w:p w:rsidR="00E54117" w:rsidRPr="00D565CB" w:rsidRDefault="00E54117" w:rsidP="00587588">
      <w:pPr>
        <w:jc w:val="right"/>
        <w:rPr>
          <w:rFonts w:ascii="PT Astra Serif" w:hAnsi="PT Astra Serif"/>
        </w:rPr>
      </w:pPr>
    </w:p>
    <w:p w:rsidR="00E54117" w:rsidRPr="00D565CB" w:rsidRDefault="00E54117" w:rsidP="00587588">
      <w:pPr>
        <w:jc w:val="right"/>
        <w:rPr>
          <w:rFonts w:ascii="PT Astra Serif" w:hAnsi="PT Astra Serif"/>
        </w:rPr>
      </w:pPr>
    </w:p>
    <w:p w:rsidR="00E54117" w:rsidRPr="00D565CB" w:rsidRDefault="00E54117" w:rsidP="00587588">
      <w:pPr>
        <w:jc w:val="right"/>
        <w:rPr>
          <w:rFonts w:ascii="PT Astra Serif" w:hAnsi="PT Astra Serif"/>
        </w:rPr>
      </w:pPr>
    </w:p>
    <w:p w:rsidR="00E54117" w:rsidRPr="00D565CB" w:rsidRDefault="00E54117" w:rsidP="00587588">
      <w:pPr>
        <w:jc w:val="right"/>
        <w:rPr>
          <w:rFonts w:ascii="PT Astra Serif" w:hAnsi="PT Astra Serif"/>
        </w:rPr>
      </w:pPr>
    </w:p>
    <w:p w:rsidR="00E54117" w:rsidRPr="00D565CB" w:rsidRDefault="00E54117" w:rsidP="00587588">
      <w:pPr>
        <w:jc w:val="right"/>
        <w:rPr>
          <w:rFonts w:ascii="PT Astra Serif" w:hAnsi="PT Astra Serif"/>
        </w:rPr>
      </w:pPr>
    </w:p>
    <w:p w:rsidR="00E54117" w:rsidRPr="00D565CB" w:rsidRDefault="00E54117" w:rsidP="00587588">
      <w:pPr>
        <w:jc w:val="right"/>
        <w:rPr>
          <w:rFonts w:ascii="PT Astra Serif" w:hAnsi="PT Astra Serif"/>
        </w:rPr>
      </w:pPr>
    </w:p>
    <w:p w:rsidR="00587588" w:rsidRPr="00D565CB" w:rsidRDefault="00587588" w:rsidP="00587588">
      <w:pPr>
        <w:jc w:val="right"/>
        <w:rPr>
          <w:rFonts w:ascii="PT Astra Serif" w:hAnsi="PT Astra Serif"/>
        </w:rPr>
      </w:pPr>
    </w:p>
    <w:p w:rsidR="00587588" w:rsidRPr="00D565CB" w:rsidRDefault="00587588" w:rsidP="00587588">
      <w:pPr>
        <w:jc w:val="both"/>
        <w:rPr>
          <w:rFonts w:ascii="PT Astra Serif" w:hAnsi="PT Astra Serif"/>
        </w:rPr>
      </w:pPr>
    </w:p>
    <w:p w:rsidR="00587588" w:rsidRPr="00D565CB" w:rsidRDefault="00587588" w:rsidP="00587588">
      <w:pPr>
        <w:jc w:val="both"/>
        <w:rPr>
          <w:rFonts w:ascii="PT Astra Serif" w:hAnsi="PT Astra Serif"/>
        </w:rPr>
      </w:pPr>
    </w:p>
    <w:p w:rsidR="00587588" w:rsidRPr="00D565CB" w:rsidRDefault="00587588" w:rsidP="00587588">
      <w:pPr>
        <w:jc w:val="both"/>
        <w:rPr>
          <w:rFonts w:ascii="PT Astra Serif" w:hAnsi="PT Astra Serif"/>
        </w:rPr>
      </w:pPr>
    </w:p>
    <w:p w:rsidR="00587588" w:rsidRPr="00D565CB" w:rsidRDefault="00587588" w:rsidP="00587588">
      <w:pPr>
        <w:jc w:val="both"/>
        <w:rPr>
          <w:rFonts w:ascii="PT Astra Serif" w:hAnsi="PT Astra Serif"/>
        </w:rPr>
      </w:pPr>
    </w:p>
    <w:p w:rsidR="00587588" w:rsidRPr="00D565CB" w:rsidRDefault="00587588" w:rsidP="00587588">
      <w:pPr>
        <w:jc w:val="center"/>
        <w:rPr>
          <w:rFonts w:ascii="PT Astra Serif" w:hAnsi="PT Astra Serif"/>
        </w:rPr>
      </w:pPr>
    </w:p>
    <w:p w:rsidR="00587588" w:rsidRPr="00D565CB" w:rsidRDefault="00587588" w:rsidP="00587588">
      <w:pPr>
        <w:jc w:val="both"/>
        <w:rPr>
          <w:rFonts w:ascii="PT Astra Serif" w:hAnsi="PT Astra Serif"/>
        </w:rPr>
      </w:pPr>
    </w:p>
    <w:p w:rsidR="00773363" w:rsidRDefault="00773363" w:rsidP="00587588">
      <w:pPr>
        <w:jc w:val="both"/>
        <w:rPr>
          <w:rFonts w:ascii="PT Astra Serif" w:hAnsi="PT Astra Serif"/>
        </w:rPr>
      </w:pPr>
    </w:p>
    <w:p w:rsidR="00C44E88" w:rsidRDefault="00C44E88" w:rsidP="00587588">
      <w:pPr>
        <w:jc w:val="both"/>
        <w:rPr>
          <w:rFonts w:ascii="PT Astra Serif" w:hAnsi="PT Astra Serif"/>
        </w:rPr>
      </w:pPr>
    </w:p>
    <w:p w:rsidR="00C44E88" w:rsidRDefault="00C44E88" w:rsidP="00587588">
      <w:pPr>
        <w:jc w:val="both"/>
        <w:rPr>
          <w:rFonts w:ascii="PT Astra Serif" w:hAnsi="PT Astra Serif"/>
        </w:rPr>
      </w:pPr>
    </w:p>
    <w:p w:rsidR="00C44E88" w:rsidRDefault="00C44E88" w:rsidP="00587588">
      <w:pPr>
        <w:jc w:val="both"/>
        <w:rPr>
          <w:rFonts w:ascii="PT Astra Serif" w:hAnsi="PT Astra Serif"/>
        </w:rPr>
      </w:pPr>
    </w:p>
    <w:p w:rsidR="00C44E88" w:rsidRDefault="00C44E88" w:rsidP="00587588">
      <w:pPr>
        <w:jc w:val="both"/>
        <w:rPr>
          <w:rFonts w:ascii="PT Astra Serif" w:hAnsi="PT Astra Serif"/>
        </w:rPr>
      </w:pPr>
    </w:p>
    <w:p w:rsidR="00C44E88" w:rsidRDefault="00C44E88" w:rsidP="00587588">
      <w:pPr>
        <w:jc w:val="both"/>
        <w:rPr>
          <w:rFonts w:ascii="PT Astra Serif" w:hAnsi="PT Astra Serif"/>
        </w:rPr>
      </w:pPr>
    </w:p>
    <w:p w:rsidR="00C44E88" w:rsidRPr="00D565CB" w:rsidRDefault="00C44E88" w:rsidP="00587588">
      <w:pPr>
        <w:jc w:val="both"/>
        <w:rPr>
          <w:rFonts w:ascii="PT Astra Serif" w:hAnsi="PT Astra Serif"/>
        </w:rPr>
      </w:pPr>
    </w:p>
    <w:p w:rsidR="00C03E2B" w:rsidRPr="00D565CB" w:rsidRDefault="00C03E2B" w:rsidP="00587588">
      <w:pPr>
        <w:jc w:val="both"/>
        <w:rPr>
          <w:rFonts w:ascii="PT Astra Serif" w:hAnsi="PT Astra Serif"/>
        </w:rPr>
      </w:pPr>
    </w:p>
    <w:p w:rsidR="00DA6466" w:rsidRPr="00D565CB" w:rsidRDefault="00DA6466" w:rsidP="00587588">
      <w:pPr>
        <w:jc w:val="both"/>
        <w:rPr>
          <w:rFonts w:ascii="PT Astra Serif" w:hAnsi="PT Astra Serif"/>
        </w:rPr>
      </w:pPr>
    </w:p>
    <w:p w:rsidR="00587588" w:rsidRPr="00D565CB" w:rsidRDefault="00587588" w:rsidP="00587588">
      <w:pPr>
        <w:jc w:val="both"/>
        <w:rPr>
          <w:rFonts w:ascii="PT Astra Serif" w:hAnsi="PT Astra Serif"/>
          <w:sz w:val="22"/>
          <w:szCs w:val="22"/>
        </w:rPr>
      </w:pPr>
    </w:p>
    <w:p w:rsidR="00225B19" w:rsidRPr="00D565CB" w:rsidRDefault="00225B19" w:rsidP="00587588">
      <w:pPr>
        <w:jc w:val="both"/>
        <w:rPr>
          <w:rFonts w:ascii="PT Astra Serif" w:hAnsi="PT Astra Serif"/>
          <w:sz w:val="22"/>
          <w:szCs w:val="22"/>
        </w:rPr>
      </w:pPr>
    </w:p>
    <w:p w:rsidR="00587588" w:rsidRPr="00D565CB" w:rsidRDefault="00587588" w:rsidP="00587588">
      <w:pPr>
        <w:jc w:val="both"/>
        <w:rPr>
          <w:rFonts w:ascii="PT Astra Serif" w:hAnsi="PT Astra Serif"/>
          <w:szCs w:val="22"/>
        </w:rPr>
      </w:pPr>
      <w:r w:rsidRPr="00D565CB">
        <w:rPr>
          <w:rFonts w:ascii="PT Astra Serif" w:hAnsi="PT Astra Serif"/>
          <w:szCs w:val="22"/>
        </w:rPr>
        <w:t>Исп.: Важженникова Анастасия Александровна,</w:t>
      </w:r>
    </w:p>
    <w:p w:rsidR="00853FD4" w:rsidRPr="00D565CB" w:rsidRDefault="00853FD4" w:rsidP="00587588">
      <w:pPr>
        <w:jc w:val="both"/>
        <w:rPr>
          <w:rFonts w:ascii="PT Astra Serif" w:hAnsi="PT Astra Serif"/>
          <w:szCs w:val="22"/>
        </w:rPr>
        <w:sectPr w:rsidR="00853FD4" w:rsidRPr="00D565CB" w:rsidSect="00853FD4">
          <w:headerReference w:type="default" r:id="rId9"/>
          <w:footerReference w:type="even" r:id="rId10"/>
          <w:headerReference w:type="first" r:id="rId11"/>
          <w:type w:val="nextColumn"/>
          <w:pgSz w:w="11906" w:h="16838"/>
          <w:pgMar w:top="1134" w:right="851" w:bottom="1134" w:left="1701" w:header="708" w:footer="708" w:gutter="0"/>
          <w:pgNumType w:start="1"/>
          <w:cols w:space="720"/>
          <w:titlePg/>
          <w:docGrid w:linePitch="326"/>
        </w:sectPr>
      </w:pPr>
      <w:r w:rsidRPr="00D565CB">
        <w:rPr>
          <w:rFonts w:ascii="PT Astra Serif" w:hAnsi="PT Astra Serif"/>
          <w:szCs w:val="22"/>
        </w:rPr>
        <w:t>Тел. 8</w:t>
      </w:r>
      <w:r w:rsidR="00587588" w:rsidRPr="00D565CB">
        <w:rPr>
          <w:rFonts w:ascii="PT Astra Serif" w:hAnsi="PT Astra Serif"/>
          <w:szCs w:val="22"/>
        </w:rPr>
        <w:t>(48751)5-24-10</w:t>
      </w:r>
    </w:p>
    <w:p w:rsidR="00933686" w:rsidRPr="00D565CB" w:rsidRDefault="00933686" w:rsidP="00933686">
      <w:pPr>
        <w:shd w:val="clear" w:color="auto" w:fill="FFFFFF"/>
        <w:spacing w:before="24"/>
        <w:ind w:right="30"/>
        <w:jc w:val="right"/>
        <w:rPr>
          <w:rFonts w:ascii="PT Astra Serif" w:hAnsi="PT Astra Serif"/>
        </w:rPr>
      </w:pPr>
      <w:r w:rsidRPr="00D565CB">
        <w:rPr>
          <w:rFonts w:ascii="PT Astra Serif" w:hAnsi="PT Astra Serif"/>
        </w:rPr>
        <w:lastRenderedPageBreak/>
        <w:t xml:space="preserve">Приложение к решению </w:t>
      </w:r>
    </w:p>
    <w:p w:rsidR="00933686" w:rsidRPr="00D565CB" w:rsidRDefault="00933686" w:rsidP="00933686">
      <w:pPr>
        <w:shd w:val="clear" w:color="auto" w:fill="FFFFFF"/>
        <w:spacing w:before="24"/>
        <w:ind w:right="30"/>
        <w:jc w:val="right"/>
        <w:rPr>
          <w:rFonts w:ascii="PT Astra Serif" w:hAnsi="PT Astra Serif"/>
        </w:rPr>
      </w:pPr>
      <w:r w:rsidRPr="00D565CB">
        <w:rPr>
          <w:rFonts w:ascii="PT Astra Serif" w:hAnsi="PT Astra Serif"/>
        </w:rPr>
        <w:t>Собрания представителей</w:t>
      </w:r>
      <w:r w:rsidRPr="00D565CB">
        <w:rPr>
          <w:rFonts w:ascii="PT Astra Serif" w:hAnsi="PT Astra Serif"/>
        </w:rPr>
        <w:br/>
        <w:t>Щекинского района</w:t>
      </w:r>
    </w:p>
    <w:p w:rsidR="00933686" w:rsidRPr="00D565CB" w:rsidRDefault="00933686" w:rsidP="00933686">
      <w:pPr>
        <w:shd w:val="clear" w:color="auto" w:fill="FFFFFF"/>
        <w:spacing w:before="24" w:after="336"/>
        <w:ind w:right="30"/>
        <w:jc w:val="right"/>
        <w:rPr>
          <w:rFonts w:ascii="PT Astra Serif" w:hAnsi="PT Astra Serif"/>
        </w:rPr>
      </w:pPr>
      <w:r w:rsidRPr="00D565CB">
        <w:rPr>
          <w:rFonts w:ascii="PT Astra Serif" w:hAnsi="PT Astra Serif"/>
        </w:rPr>
        <w:t>от _____________ №__________</w:t>
      </w:r>
    </w:p>
    <w:p w:rsidR="00933686" w:rsidRPr="00D565CB" w:rsidRDefault="00933686" w:rsidP="00933686">
      <w:pPr>
        <w:autoSpaceDE w:val="0"/>
        <w:autoSpaceDN w:val="0"/>
        <w:adjustRightInd w:val="0"/>
        <w:spacing w:line="360" w:lineRule="exact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33686" w:rsidRPr="00D565CB" w:rsidRDefault="00933686" w:rsidP="00933686">
      <w:pPr>
        <w:autoSpaceDE w:val="0"/>
        <w:autoSpaceDN w:val="0"/>
        <w:adjustRightInd w:val="0"/>
        <w:spacing w:line="360" w:lineRule="exact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33686" w:rsidRPr="00D565CB" w:rsidRDefault="00933686" w:rsidP="00933686">
      <w:pPr>
        <w:autoSpaceDE w:val="0"/>
        <w:autoSpaceDN w:val="0"/>
        <w:adjustRightInd w:val="0"/>
        <w:spacing w:line="360" w:lineRule="exact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33686" w:rsidRPr="00D565CB" w:rsidRDefault="00933686" w:rsidP="00933686">
      <w:pPr>
        <w:autoSpaceDE w:val="0"/>
        <w:autoSpaceDN w:val="0"/>
        <w:adjustRightInd w:val="0"/>
        <w:spacing w:line="360" w:lineRule="exact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33686" w:rsidRPr="00D565CB" w:rsidRDefault="00933686" w:rsidP="00933686">
      <w:pPr>
        <w:autoSpaceDE w:val="0"/>
        <w:autoSpaceDN w:val="0"/>
        <w:adjustRightInd w:val="0"/>
        <w:spacing w:line="360" w:lineRule="exact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33686" w:rsidRPr="00D565CB" w:rsidRDefault="00933686" w:rsidP="00933686">
      <w:pPr>
        <w:autoSpaceDE w:val="0"/>
        <w:autoSpaceDN w:val="0"/>
        <w:adjustRightInd w:val="0"/>
        <w:spacing w:line="360" w:lineRule="exact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33686" w:rsidRPr="00D565CB" w:rsidRDefault="00933686" w:rsidP="00933686">
      <w:pPr>
        <w:autoSpaceDE w:val="0"/>
        <w:autoSpaceDN w:val="0"/>
        <w:adjustRightInd w:val="0"/>
        <w:spacing w:line="360" w:lineRule="exact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33686" w:rsidRPr="00D565CB" w:rsidRDefault="00933686" w:rsidP="00933686">
      <w:pPr>
        <w:autoSpaceDE w:val="0"/>
        <w:autoSpaceDN w:val="0"/>
        <w:adjustRightInd w:val="0"/>
        <w:spacing w:line="360" w:lineRule="exact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33686" w:rsidRPr="00D565CB" w:rsidRDefault="00933686" w:rsidP="00933686">
      <w:pPr>
        <w:autoSpaceDE w:val="0"/>
        <w:autoSpaceDN w:val="0"/>
        <w:adjustRightInd w:val="0"/>
        <w:spacing w:line="360" w:lineRule="exact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33686" w:rsidRPr="00D565CB" w:rsidRDefault="00933686" w:rsidP="00933686">
      <w:pPr>
        <w:autoSpaceDE w:val="0"/>
        <w:autoSpaceDN w:val="0"/>
        <w:adjustRightInd w:val="0"/>
        <w:spacing w:line="360" w:lineRule="exact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33686" w:rsidRPr="00D565CB" w:rsidRDefault="00933686" w:rsidP="00933686">
      <w:pPr>
        <w:autoSpaceDE w:val="0"/>
        <w:autoSpaceDN w:val="0"/>
        <w:adjustRightInd w:val="0"/>
        <w:spacing w:line="360" w:lineRule="exact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33686" w:rsidRPr="00D565CB" w:rsidRDefault="00933686" w:rsidP="00933686">
      <w:pPr>
        <w:widowControl w:val="0"/>
        <w:autoSpaceDE w:val="0"/>
        <w:autoSpaceDN w:val="0"/>
        <w:adjustRightInd w:val="0"/>
        <w:spacing w:line="360" w:lineRule="exact"/>
        <w:jc w:val="center"/>
        <w:rPr>
          <w:rFonts w:ascii="PT Astra Serif" w:hAnsi="PT Astra Serif"/>
          <w:b/>
          <w:bCs/>
          <w:sz w:val="28"/>
          <w:szCs w:val="28"/>
        </w:rPr>
      </w:pPr>
      <w:r w:rsidRPr="00D565CB">
        <w:rPr>
          <w:rFonts w:ascii="PT Astra Serif" w:hAnsi="PT Astra Serif"/>
          <w:b/>
          <w:bCs/>
          <w:sz w:val="28"/>
          <w:szCs w:val="28"/>
        </w:rPr>
        <w:t xml:space="preserve">Программа комплексного развития </w:t>
      </w:r>
      <w:r w:rsidRPr="00D565CB">
        <w:rPr>
          <w:rFonts w:ascii="PT Astra Serif" w:hAnsi="PT Astra Serif"/>
          <w:b/>
          <w:bCs/>
          <w:sz w:val="28"/>
          <w:szCs w:val="28"/>
        </w:rPr>
        <w:br/>
        <w:t xml:space="preserve">транспортной инфраструктуры </w:t>
      </w:r>
      <w:r w:rsidRPr="00D565CB">
        <w:rPr>
          <w:rFonts w:ascii="PT Astra Serif" w:hAnsi="PT Astra Serif"/>
          <w:b/>
          <w:bCs/>
          <w:sz w:val="28"/>
          <w:szCs w:val="28"/>
        </w:rPr>
        <w:br/>
        <w:t xml:space="preserve">муниципального образования Лазаревское </w:t>
      </w:r>
      <w:r w:rsidRPr="00D565CB">
        <w:rPr>
          <w:rFonts w:ascii="PT Astra Serif" w:hAnsi="PT Astra Serif"/>
          <w:b/>
          <w:bCs/>
          <w:sz w:val="28"/>
          <w:szCs w:val="28"/>
        </w:rPr>
        <w:br/>
        <w:t>Щекинского района</w:t>
      </w:r>
      <w:r w:rsidRPr="00D565CB">
        <w:rPr>
          <w:rFonts w:ascii="PT Astra Serif" w:hAnsi="PT Astra Serif"/>
          <w:b/>
          <w:bCs/>
          <w:sz w:val="28"/>
          <w:szCs w:val="28"/>
        </w:rPr>
        <w:br/>
        <w:t>до 2032 года</w:t>
      </w:r>
    </w:p>
    <w:p w:rsidR="00933686" w:rsidRPr="00D565CB" w:rsidRDefault="00933686" w:rsidP="00933686">
      <w:pPr>
        <w:autoSpaceDE w:val="0"/>
        <w:autoSpaceDN w:val="0"/>
        <w:adjustRightInd w:val="0"/>
        <w:spacing w:line="360" w:lineRule="exact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33686" w:rsidRPr="00D565CB" w:rsidRDefault="00933686" w:rsidP="00933686">
      <w:pPr>
        <w:autoSpaceDE w:val="0"/>
        <w:autoSpaceDN w:val="0"/>
        <w:adjustRightInd w:val="0"/>
        <w:spacing w:line="360" w:lineRule="exact"/>
        <w:ind w:firstLine="720"/>
        <w:jc w:val="both"/>
        <w:rPr>
          <w:rFonts w:ascii="PT Astra Serif" w:hAnsi="PT Astra Serif"/>
          <w:sz w:val="28"/>
          <w:szCs w:val="28"/>
        </w:rPr>
      </w:pPr>
    </w:p>
    <w:p w:rsidR="00933686" w:rsidRPr="00D565CB" w:rsidRDefault="00933686" w:rsidP="00933686">
      <w:pPr>
        <w:autoSpaceDE w:val="0"/>
        <w:autoSpaceDN w:val="0"/>
        <w:adjustRightInd w:val="0"/>
        <w:spacing w:line="360" w:lineRule="exact"/>
        <w:ind w:firstLine="720"/>
        <w:jc w:val="both"/>
        <w:rPr>
          <w:rFonts w:ascii="PT Astra Serif" w:hAnsi="PT Astra Serif"/>
          <w:sz w:val="28"/>
          <w:szCs w:val="28"/>
        </w:rPr>
      </w:pPr>
    </w:p>
    <w:p w:rsidR="00933686" w:rsidRPr="00D565CB" w:rsidRDefault="00933686" w:rsidP="00933686">
      <w:pPr>
        <w:autoSpaceDE w:val="0"/>
        <w:autoSpaceDN w:val="0"/>
        <w:adjustRightInd w:val="0"/>
        <w:spacing w:line="360" w:lineRule="exact"/>
        <w:ind w:firstLine="720"/>
        <w:jc w:val="both"/>
        <w:rPr>
          <w:rFonts w:ascii="PT Astra Serif" w:hAnsi="PT Astra Serif"/>
          <w:sz w:val="28"/>
          <w:szCs w:val="28"/>
        </w:rPr>
      </w:pPr>
    </w:p>
    <w:p w:rsidR="00933686" w:rsidRPr="00D565CB" w:rsidRDefault="00933686" w:rsidP="00933686">
      <w:pPr>
        <w:autoSpaceDE w:val="0"/>
        <w:autoSpaceDN w:val="0"/>
        <w:adjustRightInd w:val="0"/>
        <w:spacing w:line="360" w:lineRule="exact"/>
        <w:jc w:val="both"/>
        <w:rPr>
          <w:rFonts w:ascii="PT Astra Serif" w:hAnsi="PT Astra Serif"/>
          <w:sz w:val="28"/>
          <w:szCs w:val="28"/>
        </w:rPr>
      </w:pPr>
    </w:p>
    <w:p w:rsidR="00933686" w:rsidRPr="00D565CB" w:rsidRDefault="00933686" w:rsidP="00933686">
      <w:pPr>
        <w:autoSpaceDE w:val="0"/>
        <w:autoSpaceDN w:val="0"/>
        <w:adjustRightInd w:val="0"/>
        <w:spacing w:line="360" w:lineRule="exact"/>
        <w:jc w:val="both"/>
        <w:rPr>
          <w:rFonts w:ascii="PT Astra Serif" w:hAnsi="PT Astra Serif"/>
          <w:sz w:val="28"/>
          <w:szCs w:val="28"/>
        </w:rPr>
      </w:pPr>
    </w:p>
    <w:p w:rsidR="00933686" w:rsidRPr="00D565CB" w:rsidRDefault="00933686" w:rsidP="00933686">
      <w:pPr>
        <w:autoSpaceDE w:val="0"/>
        <w:autoSpaceDN w:val="0"/>
        <w:adjustRightInd w:val="0"/>
        <w:spacing w:line="360" w:lineRule="exact"/>
        <w:jc w:val="both"/>
        <w:rPr>
          <w:rFonts w:ascii="PT Astra Serif" w:hAnsi="PT Astra Serif"/>
          <w:sz w:val="28"/>
          <w:szCs w:val="28"/>
        </w:rPr>
      </w:pPr>
    </w:p>
    <w:p w:rsidR="00933686" w:rsidRPr="00D565CB" w:rsidRDefault="00933686" w:rsidP="00933686">
      <w:pPr>
        <w:autoSpaceDE w:val="0"/>
        <w:autoSpaceDN w:val="0"/>
        <w:adjustRightInd w:val="0"/>
        <w:spacing w:line="360" w:lineRule="exact"/>
        <w:jc w:val="both"/>
        <w:rPr>
          <w:rFonts w:ascii="PT Astra Serif" w:hAnsi="PT Astra Serif"/>
          <w:sz w:val="28"/>
          <w:szCs w:val="28"/>
        </w:rPr>
      </w:pPr>
    </w:p>
    <w:p w:rsidR="00933686" w:rsidRPr="00D565CB" w:rsidRDefault="00933686" w:rsidP="00933686">
      <w:pPr>
        <w:autoSpaceDE w:val="0"/>
        <w:autoSpaceDN w:val="0"/>
        <w:adjustRightInd w:val="0"/>
        <w:spacing w:line="360" w:lineRule="exact"/>
        <w:jc w:val="both"/>
        <w:rPr>
          <w:rFonts w:ascii="PT Astra Serif" w:hAnsi="PT Astra Serif"/>
          <w:sz w:val="28"/>
          <w:szCs w:val="28"/>
        </w:rPr>
      </w:pPr>
    </w:p>
    <w:p w:rsidR="00933686" w:rsidRPr="00D565CB" w:rsidRDefault="00933686" w:rsidP="00933686">
      <w:pPr>
        <w:autoSpaceDE w:val="0"/>
        <w:autoSpaceDN w:val="0"/>
        <w:adjustRightInd w:val="0"/>
        <w:spacing w:line="360" w:lineRule="exact"/>
        <w:jc w:val="both"/>
        <w:rPr>
          <w:rFonts w:ascii="PT Astra Serif" w:hAnsi="PT Astra Serif"/>
          <w:sz w:val="28"/>
          <w:szCs w:val="28"/>
        </w:rPr>
      </w:pPr>
    </w:p>
    <w:p w:rsidR="00933686" w:rsidRPr="00D565CB" w:rsidRDefault="00933686" w:rsidP="00933686">
      <w:pPr>
        <w:autoSpaceDE w:val="0"/>
        <w:autoSpaceDN w:val="0"/>
        <w:adjustRightInd w:val="0"/>
        <w:spacing w:line="360" w:lineRule="exact"/>
        <w:jc w:val="both"/>
        <w:rPr>
          <w:rFonts w:ascii="PT Astra Serif" w:hAnsi="PT Astra Serif"/>
          <w:sz w:val="28"/>
          <w:szCs w:val="28"/>
        </w:rPr>
      </w:pPr>
    </w:p>
    <w:p w:rsidR="00933686" w:rsidRPr="00D565CB" w:rsidRDefault="00933686" w:rsidP="00933686">
      <w:pPr>
        <w:autoSpaceDE w:val="0"/>
        <w:autoSpaceDN w:val="0"/>
        <w:adjustRightInd w:val="0"/>
        <w:spacing w:line="360" w:lineRule="exact"/>
        <w:jc w:val="both"/>
        <w:rPr>
          <w:rFonts w:ascii="PT Astra Serif" w:hAnsi="PT Astra Serif"/>
          <w:sz w:val="28"/>
          <w:szCs w:val="28"/>
        </w:rPr>
      </w:pPr>
    </w:p>
    <w:p w:rsidR="00933686" w:rsidRPr="00D565CB" w:rsidRDefault="00933686" w:rsidP="00933686">
      <w:pPr>
        <w:autoSpaceDE w:val="0"/>
        <w:autoSpaceDN w:val="0"/>
        <w:adjustRightInd w:val="0"/>
        <w:spacing w:line="360" w:lineRule="exact"/>
        <w:jc w:val="both"/>
        <w:rPr>
          <w:rFonts w:ascii="PT Astra Serif" w:hAnsi="PT Astra Serif"/>
          <w:sz w:val="28"/>
          <w:szCs w:val="28"/>
        </w:rPr>
      </w:pPr>
    </w:p>
    <w:p w:rsidR="00933686" w:rsidRPr="00D565CB" w:rsidRDefault="00933686" w:rsidP="00933686">
      <w:pPr>
        <w:autoSpaceDE w:val="0"/>
        <w:autoSpaceDN w:val="0"/>
        <w:adjustRightInd w:val="0"/>
        <w:spacing w:line="360" w:lineRule="exact"/>
        <w:ind w:firstLine="720"/>
        <w:jc w:val="both"/>
        <w:rPr>
          <w:rFonts w:ascii="PT Astra Serif" w:hAnsi="PT Astra Serif"/>
          <w:sz w:val="28"/>
          <w:szCs w:val="28"/>
        </w:rPr>
      </w:pPr>
    </w:p>
    <w:p w:rsidR="00933686" w:rsidRPr="00D565CB" w:rsidRDefault="00933686" w:rsidP="00933686">
      <w:pPr>
        <w:spacing w:line="360" w:lineRule="exact"/>
        <w:rPr>
          <w:rFonts w:ascii="PT Astra Serif" w:eastAsia="Calibri" w:hAnsi="PT Astra Serif"/>
          <w:b/>
          <w:sz w:val="28"/>
          <w:szCs w:val="28"/>
        </w:rPr>
        <w:sectPr w:rsidR="00933686" w:rsidRPr="00D565CB" w:rsidSect="00933686">
          <w:footerReference w:type="even" r:id="rId12"/>
          <w:pgSz w:w="11906" w:h="16838"/>
          <w:pgMar w:top="1134" w:right="851" w:bottom="1134" w:left="1701" w:header="708" w:footer="708" w:gutter="0"/>
          <w:pgNumType w:start="0"/>
          <w:cols w:space="720"/>
          <w:titlePg/>
          <w:docGrid w:linePitch="326"/>
        </w:sectPr>
      </w:pPr>
    </w:p>
    <w:p w:rsidR="00933686" w:rsidRPr="00DD4F39" w:rsidRDefault="00933686" w:rsidP="00DD4F39">
      <w:pPr>
        <w:pStyle w:val="1f2"/>
        <w:jc w:val="center"/>
        <w:rPr>
          <w:rFonts w:ascii="PT Astra Serif" w:hAnsi="PT Astra Serif"/>
          <w:b/>
        </w:rPr>
      </w:pPr>
      <w:r w:rsidRPr="00DD4F39">
        <w:rPr>
          <w:rFonts w:ascii="PT Astra Serif" w:hAnsi="PT Astra Serif"/>
          <w:b/>
        </w:rPr>
        <w:lastRenderedPageBreak/>
        <w:t>ОГЛАВЛЕНИЕ</w:t>
      </w:r>
    </w:p>
    <w:p w:rsidR="00933686" w:rsidRPr="00DD4F39" w:rsidRDefault="00933686" w:rsidP="00DD4F39">
      <w:pPr>
        <w:pStyle w:val="11"/>
        <w:tabs>
          <w:tab w:val="left" w:pos="567"/>
        </w:tabs>
        <w:jc w:val="both"/>
        <w:rPr>
          <w:rFonts w:ascii="PT Astra Serif" w:eastAsiaTheme="minorEastAsia" w:hAnsi="PT Astra Serif"/>
          <w:b w:val="0"/>
        </w:rPr>
      </w:pPr>
      <w:r w:rsidRPr="00D565CB">
        <w:rPr>
          <w:rFonts w:ascii="PT Astra Serif" w:hAnsi="PT Astra Serif"/>
          <w:sz w:val="28"/>
          <w:szCs w:val="28"/>
        </w:rPr>
        <w:fldChar w:fldCharType="begin"/>
      </w:r>
      <w:r w:rsidRPr="00D565CB">
        <w:rPr>
          <w:rFonts w:ascii="PT Astra Serif" w:hAnsi="PT Astra Serif"/>
          <w:sz w:val="28"/>
          <w:szCs w:val="28"/>
        </w:rPr>
        <w:instrText xml:space="preserve"> TOC \o "1-3" \h \z \u </w:instrText>
      </w:r>
      <w:r w:rsidRPr="00D565CB">
        <w:rPr>
          <w:rFonts w:ascii="PT Astra Serif" w:hAnsi="PT Astra Serif"/>
          <w:sz w:val="28"/>
          <w:szCs w:val="28"/>
        </w:rPr>
        <w:fldChar w:fldCharType="separate"/>
      </w:r>
      <w:hyperlink w:anchor="_Toc104881740" w:history="1">
        <w:r w:rsidRPr="00DD4F39">
          <w:rPr>
            <w:rStyle w:val="af5"/>
            <w:rFonts w:ascii="PT Astra Serif" w:hAnsi="PT Astra Serif"/>
            <w:b w:val="0"/>
          </w:rPr>
          <w:t>1.</w:t>
        </w:r>
        <w:r w:rsidRPr="00DD4F39">
          <w:rPr>
            <w:rFonts w:ascii="PT Astra Serif" w:eastAsiaTheme="minorEastAsia" w:hAnsi="PT Astra Serif"/>
            <w:b w:val="0"/>
          </w:rPr>
          <w:tab/>
        </w:r>
        <w:r w:rsidRPr="00DD4F39">
          <w:rPr>
            <w:rStyle w:val="af5"/>
            <w:rFonts w:ascii="PT Astra Serif" w:hAnsi="PT Astra Serif"/>
            <w:b w:val="0"/>
            <w:shd w:val="clear" w:color="auto" w:fill="FFFFFF"/>
          </w:rPr>
          <w:t>ПАСПОРТ ПРОГРАММЫ</w:t>
        </w:r>
        <w:r w:rsidRPr="00DD4F39">
          <w:rPr>
            <w:rFonts w:ascii="PT Astra Serif" w:hAnsi="PT Astra Serif"/>
            <w:b w:val="0"/>
            <w:webHidden/>
          </w:rPr>
          <w:tab/>
        </w:r>
        <w:r w:rsidRPr="00DD4F39">
          <w:rPr>
            <w:rFonts w:ascii="PT Astra Serif" w:hAnsi="PT Astra Serif"/>
            <w:b w:val="0"/>
            <w:webHidden/>
          </w:rPr>
          <w:fldChar w:fldCharType="begin"/>
        </w:r>
        <w:r w:rsidRPr="00DD4F39">
          <w:rPr>
            <w:rFonts w:ascii="PT Astra Serif" w:hAnsi="PT Astra Serif"/>
            <w:b w:val="0"/>
            <w:webHidden/>
          </w:rPr>
          <w:instrText xml:space="preserve"> PAGEREF _Toc104881740 \h </w:instrText>
        </w:r>
        <w:r w:rsidRPr="00DD4F39">
          <w:rPr>
            <w:rFonts w:ascii="PT Astra Serif" w:hAnsi="PT Astra Serif"/>
            <w:b w:val="0"/>
            <w:webHidden/>
          </w:rPr>
        </w:r>
        <w:r w:rsidRPr="00DD4F39">
          <w:rPr>
            <w:rFonts w:ascii="PT Astra Serif" w:hAnsi="PT Astra Serif"/>
            <w:b w:val="0"/>
            <w:webHidden/>
          </w:rPr>
          <w:fldChar w:fldCharType="separate"/>
        </w:r>
        <w:r w:rsidR="00E86F37">
          <w:rPr>
            <w:rFonts w:ascii="PT Astra Serif" w:hAnsi="PT Astra Serif"/>
            <w:b w:val="0"/>
            <w:webHidden/>
          </w:rPr>
          <w:t>4</w:t>
        </w:r>
        <w:r w:rsidRPr="00DD4F39">
          <w:rPr>
            <w:rFonts w:ascii="PT Astra Serif" w:hAnsi="PT Astra Serif"/>
            <w:b w:val="0"/>
            <w:webHidden/>
          </w:rPr>
          <w:fldChar w:fldCharType="end"/>
        </w:r>
      </w:hyperlink>
    </w:p>
    <w:p w:rsidR="00933686" w:rsidRPr="00DD4F39" w:rsidRDefault="00E86F37" w:rsidP="00DD4F39">
      <w:pPr>
        <w:pStyle w:val="11"/>
        <w:tabs>
          <w:tab w:val="left" w:pos="567"/>
        </w:tabs>
        <w:jc w:val="both"/>
        <w:rPr>
          <w:rFonts w:ascii="PT Astra Serif" w:eastAsiaTheme="minorEastAsia" w:hAnsi="PT Astra Serif"/>
          <w:b w:val="0"/>
        </w:rPr>
      </w:pPr>
      <w:hyperlink w:anchor="_Toc104881741" w:history="1">
        <w:r w:rsidR="00933686" w:rsidRPr="00DD4F39">
          <w:rPr>
            <w:rStyle w:val="af5"/>
            <w:rFonts w:ascii="PT Astra Serif" w:hAnsi="PT Astra Serif"/>
            <w:b w:val="0"/>
          </w:rPr>
          <w:t>2.</w:t>
        </w:r>
        <w:r w:rsidR="00933686" w:rsidRPr="00DD4F39">
          <w:rPr>
            <w:rFonts w:ascii="PT Astra Serif" w:eastAsiaTheme="minorEastAsia" w:hAnsi="PT Astra Serif"/>
            <w:b w:val="0"/>
          </w:rPr>
          <w:tab/>
        </w:r>
        <w:r w:rsidR="00933686" w:rsidRPr="00DD4F39">
          <w:rPr>
            <w:rStyle w:val="af5"/>
            <w:rFonts w:ascii="PT Astra Serif" w:hAnsi="PT Astra Serif"/>
            <w:b w:val="0"/>
            <w:shd w:val="clear" w:color="auto" w:fill="FFFFFF"/>
          </w:rPr>
          <w:t>ХАРАКТЕРИСТИКА СУЩЕСТВУЮЩЕГО СОСТОЯНИЯ ТРАНСПОРТНОЙ ИНФРАСТРУКТУРЫ</w:t>
        </w:r>
        <w:r w:rsidR="00933686" w:rsidRPr="00DD4F39">
          <w:rPr>
            <w:rFonts w:ascii="PT Astra Serif" w:hAnsi="PT Astra Serif"/>
            <w:b w:val="0"/>
            <w:webHidden/>
          </w:rPr>
          <w:tab/>
        </w:r>
        <w:r w:rsidR="00933686" w:rsidRPr="00DD4F39">
          <w:rPr>
            <w:rFonts w:ascii="PT Astra Serif" w:hAnsi="PT Astra Serif"/>
            <w:b w:val="0"/>
            <w:webHidden/>
          </w:rPr>
          <w:fldChar w:fldCharType="begin"/>
        </w:r>
        <w:r w:rsidR="00933686" w:rsidRPr="00DD4F39">
          <w:rPr>
            <w:rFonts w:ascii="PT Astra Serif" w:hAnsi="PT Astra Serif"/>
            <w:b w:val="0"/>
            <w:webHidden/>
          </w:rPr>
          <w:instrText xml:space="preserve"> PAGEREF _Toc104881741 \h </w:instrText>
        </w:r>
        <w:r w:rsidR="00933686" w:rsidRPr="00DD4F39">
          <w:rPr>
            <w:rFonts w:ascii="PT Astra Serif" w:hAnsi="PT Astra Serif"/>
            <w:b w:val="0"/>
            <w:webHidden/>
          </w:rPr>
        </w:r>
        <w:r w:rsidR="00933686" w:rsidRPr="00DD4F39">
          <w:rPr>
            <w:rFonts w:ascii="PT Astra Serif" w:hAnsi="PT Astra Serif"/>
            <w:b w:val="0"/>
            <w:webHidden/>
          </w:rPr>
          <w:fldChar w:fldCharType="separate"/>
        </w:r>
        <w:r>
          <w:rPr>
            <w:rFonts w:ascii="PT Astra Serif" w:hAnsi="PT Astra Serif"/>
            <w:b w:val="0"/>
            <w:webHidden/>
          </w:rPr>
          <w:t>7</w:t>
        </w:r>
        <w:r w:rsidR="00933686" w:rsidRPr="00DD4F39">
          <w:rPr>
            <w:rFonts w:ascii="PT Astra Serif" w:hAnsi="PT Astra Serif"/>
            <w:b w:val="0"/>
            <w:webHidden/>
          </w:rPr>
          <w:fldChar w:fldCharType="end"/>
        </w:r>
      </w:hyperlink>
    </w:p>
    <w:p w:rsidR="00933686" w:rsidRPr="00DD4F39" w:rsidRDefault="00E86F37" w:rsidP="00DD4F39">
      <w:pPr>
        <w:pStyle w:val="23"/>
        <w:rPr>
          <w:rFonts w:eastAsiaTheme="minorEastAsia"/>
          <w:b w:val="0"/>
          <w:i w:val="0"/>
          <w:lang w:eastAsia="ru-RU"/>
        </w:rPr>
      </w:pPr>
      <w:hyperlink w:anchor="_Toc104881742" w:history="1">
        <w:r w:rsidR="00933686" w:rsidRPr="00DD4F39">
          <w:rPr>
            <w:rStyle w:val="af5"/>
            <w:rFonts w:ascii="PT Astra Serif" w:hAnsi="PT Astra Serif"/>
            <w:b w:val="0"/>
            <w:i w:val="0"/>
          </w:rPr>
          <w:t>2.1</w:t>
        </w:r>
        <w:r w:rsidR="00933686" w:rsidRPr="00DD4F39">
          <w:rPr>
            <w:rFonts w:eastAsiaTheme="minorEastAsia"/>
            <w:b w:val="0"/>
            <w:i w:val="0"/>
            <w:lang w:eastAsia="ru-RU"/>
          </w:rPr>
          <w:tab/>
        </w:r>
        <w:r w:rsidR="00DD4F39">
          <w:rPr>
            <w:rFonts w:eastAsiaTheme="minorEastAsia"/>
            <w:b w:val="0"/>
            <w:i w:val="0"/>
            <w:lang w:eastAsia="ru-RU"/>
          </w:rPr>
          <w:t xml:space="preserve">  </w:t>
        </w:r>
        <w:r w:rsidR="00933686" w:rsidRPr="00DD4F39">
          <w:rPr>
            <w:rStyle w:val="af5"/>
            <w:rFonts w:ascii="PT Astra Serif" w:hAnsi="PT Astra Serif"/>
            <w:b w:val="0"/>
            <w:i w:val="0"/>
          </w:rPr>
          <w:t>Анализ положения субъекта Российской Федерации в структуре пространственной организации Российской Федерации, анализ положения поселения, городского округа в структуре пространственной организации субъектов Российской Федерации</w:t>
        </w:r>
        <w:r w:rsidR="00933686" w:rsidRPr="00DD4F39">
          <w:rPr>
            <w:b w:val="0"/>
            <w:i w:val="0"/>
            <w:webHidden/>
          </w:rPr>
          <w:tab/>
        </w:r>
        <w:r w:rsidR="00933686" w:rsidRPr="00DD4F39">
          <w:rPr>
            <w:b w:val="0"/>
            <w:i w:val="0"/>
            <w:webHidden/>
          </w:rPr>
          <w:fldChar w:fldCharType="begin"/>
        </w:r>
        <w:r w:rsidR="00933686" w:rsidRPr="00DD4F39">
          <w:rPr>
            <w:b w:val="0"/>
            <w:i w:val="0"/>
            <w:webHidden/>
          </w:rPr>
          <w:instrText xml:space="preserve"> PAGEREF _Toc104881742 \h </w:instrText>
        </w:r>
        <w:r w:rsidR="00933686" w:rsidRPr="00DD4F39">
          <w:rPr>
            <w:b w:val="0"/>
            <w:i w:val="0"/>
            <w:webHidden/>
          </w:rPr>
        </w:r>
        <w:r w:rsidR="00933686" w:rsidRPr="00DD4F39">
          <w:rPr>
            <w:b w:val="0"/>
            <w:i w:val="0"/>
            <w:webHidden/>
          </w:rPr>
          <w:fldChar w:fldCharType="separate"/>
        </w:r>
        <w:r>
          <w:rPr>
            <w:b w:val="0"/>
            <w:i w:val="0"/>
            <w:webHidden/>
          </w:rPr>
          <w:t>7</w:t>
        </w:r>
        <w:r w:rsidR="00933686" w:rsidRPr="00DD4F39">
          <w:rPr>
            <w:b w:val="0"/>
            <w:i w:val="0"/>
            <w:webHidden/>
          </w:rPr>
          <w:fldChar w:fldCharType="end"/>
        </w:r>
      </w:hyperlink>
    </w:p>
    <w:p w:rsidR="00933686" w:rsidRPr="00DD4F39" w:rsidRDefault="00E86F37" w:rsidP="00DD4F39">
      <w:pPr>
        <w:pStyle w:val="23"/>
        <w:rPr>
          <w:rFonts w:eastAsiaTheme="minorEastAsia"/>
          <w:b w:val="0"/>
          <w:i w:val="0"/>
          <w:lang w:eastAsia="ru-RU"/>
        </w:rPr>
      </w:pPr>
      <w:hyperlink w:anchor="_Toc104881743" w:history="1">
        <w:r w:rsidR="00933686" w:rsidRPr="00DD4F39">
          <w:rPr>
            <w:rStyle w:val="af5"/>
            <w:rFonts w:ascii="PT Astra Serif" w:hAnsi="PT Astra Serif"/>
            <w:b w:val="0"/>
            <w:i w:val="0"/>
          </w:rPr>
          <w:t>2.2</w:t>
        </w:r>
        <w:r w:rsidR="00DD4F39">
          <w:rPr>
            <w:rStyle w:val="af5"/>
            <w:rFonts w:ascii="PT Astra Serif" w:hAnsi="PT Astra Serif"/>
            <w:b w:val="0"/>
            <w:i w:val="0"/>
          </w:rPr>
          <w:t xml:space="preserve"> </w:t>
        </w:r>
        <w:r w:rsidR="00933686" w:rsidRPr="00DD4F39">
          <w:rPr>
            <w:rFonts w:eastAsiaTheme="minorEastAsia"/>
            <w:b w:val="0"/>
            <w:i w:val="0"/>
            <w:lang w:eastAsia="ru-RU"/>
          </w:rPr>
          <w:tab/>
        </w:r>
        <w:r w:rsidR="00933686" w:rsidRPr="00DD4F39">
          <w:rPr>
            <w:rStyle w:val="af5"/>
            <w:rFonts w:ascii="PT Astra Serif" w:hAnsi="PT Astra Serif"/>
            <w:b w:val="0"/>
            <w:i w:val="0"/>
          </w:rPr>
          <w:t>Социально-экономическая характеристика поселения, городского округа, характеристика градостроительной деятельности на территории поселения, городского округа, включая деятельность в сфере транспорта, оценка транспортного спроса</w:t>
        </w:r>
        <w:r w:rsidR="00933686" w:rsidRPr="00DD4F39">
          <w:rPr>
            <w:b w:val="0"/>
            <w:i w:val="0"/>
            <w:webHidden/>
          </w:rPr>
          <w:tab/>
        </w:r>
        <w:r w:rsidR="00933686" w:rsidRPr="00DD4F39">
          <w:rPr>
            <w:b w:val="0"/>
            <w:i w:val="0"/>
            <w:webHidden/>
          </w:rPr>
          <w:fldChar w:fldCharType="begin"/>
        </w:r>
        <w:r w:rsidR="00933686" w:rsidRPr="00DD4F39">
          <w:rPr>
            <w:b w:val="0"/>
            <w:i w:val="0"/>
            <w:webHidden/>
          </w:rPr>
          <w:instrText xml:space="preserve"> PAGEREF _Toc104881743 \h </w:instrText>
        </w:r>
        <w:r w:rsidR="00933686" w:rsidRPr="00DD4F39">
          <w:rPr>
            <w:b w:val="0"/>
            <w:i w:val="0"/>
            <w:webHidden/>
          </w:rPr>
        </w:r>
        <w:r w:rsidR="00933686" w:rsidRPr="00DD4F39">
          <w:rPr>
            <w:b w:val="0"/>
            <w:i w:val="0"/>
            <w:webHidden/>
          </w:rPr>
          <w:fldChar w:fldCharType="separate"/>
        </w:r>
        <w:r>
          <w:rPr>
            <w:b w:val="0"/>
            <w:i w:val="0"/>
            <w:webHidden/>
          </w:rPr>
          <w:t>7</w:t>
        </w:r>
        <w:r w:rsidR="00933686" w:rsidRPr="00DD4F39">
          <w:rPr>
            <w:b w:val="0"/>
            <w:i w:val="0"/>
            <w:webHidden/>
          </w:rPr>
          <w:fldChar w:fldCharType="end"/>
        </w:r>
      </w:hyperlink>
    </w:p>
    <w:p w:rsidR="00933686" w:rsidRPr="00DD4F39" w:rsidRDefault="00E86F37" w:rsidP="00DD4F39">
      <w:pPr>
        <w:pStyle w:val="23"/>
        <w:rPr>
          <w:rFonts w:eastAsiaTheme="minorEastAsia"/>
          <w:b w:val="0"/>
          <w:i w:val="0"/>
          <w:lang w:eastAsia="ru-RU"/>
        </w:rPr>
      </w:pPr>
      <w:hyperlink w:anchor="_Toc104882011" w:history="1">
        <w:r w:rsidR="00933686" w:rsidRPr="00DD4F39">
          <w:rPr>
            <w:rStyle w:val="af5"/>
            <w:rFonts w:ascii="PT Astra Serif" w:hAnsi="PT Astra Serif"/>
            <w:b w:val="0"/>
            <w:i w:val="0"/>
          </w:rPr>
          <w:t>2.3</w:t>
        </w:r>
        <w:r w:rsidR="00DD4F39">
          <w:rPr>
            <w:rStyle w:val="af5"/>
            <w:rFonts w:ascii="PT Astra Serif" w:hAnsi="PT Astra Serif"/>
            <w:b w:val="0"/>
            <w:i w:val="0"/>
          </w:rPr>
          <w:t xml:space="preserve"> </w:t>
        </w:r>
        <w:r w:rsidR="00933686" w:rsidRPr="00DD4F39">
          <w:rPr>
            <w:rFonts w:eastAsiaTheme="minorEastAsia"/>
            <w:b w:val="0"/>
            <w:i w:val="0"/>
            <w:lang w:eastAsia="ru-RU"/>
          </w:rPr>
          <w:tab/>
        </w:r>
        <w:r w:rsidR="00933686" w:rsidRPr="00DD4F39">
          <w:rPr>
            <w:rStyle w:val="af5"/>
            <w:rFonts w:ascii="PT Astra Serif" w:hAnsi="PT Astra Serif"/>
            <w:b w:val="0"/>
            <w:i w:val="0"/>
          </w:rPr>
          <w:t>Характеристика функционирования и показатели работы транспортной инфраструктуры по видам транспорта</w:t>
        </w:r>
        <w:r w:rsidR="00933686" w:rsidRPr="00DD4F39">
          <w:rPr>
            <w:b w:val="0"/>
            <w:i w:val="0"/>
            <w:webHidden/>
          </w:rPr>
          <w:tab/>
        </w:r>
        <w:r w:rsidR="00933686" w:rsidRPr="00DD4F39">
          <w:rPr>
            <w:b w:val="0"/>
            <w:i w:val="0"/>
            <w:webHidden/>
          </w:rPr>
          <w:fldChar w:fldCharType="begin"/>
        </w:r>
        <w:r w:rsidR="00933686" w:rsidRPr="00DD4F39">
          <w:rPr>
            <w:b w:val="0"/>
            <w:i w:val="0"/>
            <w:webHidden/>
          </w:rPr>
          <w:instrText xml:space="preserve"> PAGEREF _Toc104882011 \h </w:instrText>
        </w:r>
        <w:r w:rsidR="00933686" w:rsidRPr="00DD4F39">
          <w:rPr>
            <w:b w:val="0"/>
            <w:i w:val="0"/>
            <w:webHidden/>
          </w:rPr>
        </w:r>
        <w:r w:rsidR="00933686" w:rsidRPr="00DD4F39">
          <w:rPr>
            <w:b w:val="0"/>
            <w:i w:val="0"/>
            <w:webHidden/>
          </w:rPr>
          <w:fldChar w:fldCharType="separate"/>
        </w:r>
        <w:r>
          <w:rPr>
            <w:b w:val="0"/>
            <w:i w:val="0"/>
            <w:webHidden/>
          </w:rPr>
          <w:t>9</w:t>
        </w:r>
        <w:r w:rsidR="00933686" w:rsidRPr="00DD4F39">
          <w:rPr>
            <w:b w:val="0"/>
            <w:i w:val="0"/>
            <w:webHidden/>
          </w:rPr>
          <w:fldChar w:fldCharType="end"/>
        </w:r>
      </w:hyperlink>
    </w:p>
    <w:p w:rsidR="00933686" w:rsidRPr="00DD4F39" w:rsidRDefault="00E86F37" w:rsidP="00DD4F39">
      <w:pPr>
        <w:pStyle w:val="23"/>
        <w:rPr>
          <w:rFonts w:eastAsiaTheme="minorEastAsia"/>
          <w:b w:val="0"/>
          <w:i w:val="0"/>
          <w:lang w:eastAsia="ru-RU"/>
        </w:rPr>
      </w:pPr>
      <w:hyperlink w:anchor="_Toc104882012" w:history="1">
        <w:r w:rsidR="00933686" w:rsidRPr="00DD4F39">
          <w:rPr>
            <w:rStyle w:val="af5"/>
            <w:rFonts w:ascii="PT Astra Serif" w:hAnsi="PT Astra Serif"/>
            <w:b w:val="0"/>
            <w:i w:val="0"/>
          </w:rPr>
          <w:t>2.4</w:t>
        </w:r>
        <w:r w:rsidR="00933686" w:rsidRPr="00DD4F39">
          <w:rPr>
            <w:rFonts w:eastAsiaTheme="minorEastAsia"/>
            <w:b w:val="0"/>
            <w:i w:val="0"/>
            <w:lang w:eastAsia="ru-RU"/>
          </w:rPr>
          <w:tab/>
        </w:r>
        <w:r w:rsidR="00DD4F39">
          <w:rPr>
            <w:rFonts w:eastAsiaTheme="minorEastAsia"/>
            <w:b w:val="0"/>
            <w:i w:val="0"/>
            <w:lang w:eastAsia="ru-RU"/>
          </w:rPr>
          <w:t xml:space="preserve"> </w:t>
        </w:r>
        <w:r w:rsidR="00933686" w:rsidRPr="00DD4F39">
          <w:rPr>
            <w:rStyle w:val="af5"/>
            <w:rFonts w:ascii="PT Astra Serif" w:hAnsi="PT Astra Serif"/>
            <w:b w:val="0"/>
            <w:i w:val="0"/>
          </w:rPr>
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экологическая нагрузка на окружающую среду от автомобильного транспорта и экономические потери), оценка качества содержания дорог</w:t>
        </w:r>
        <w:r w:rsidR="00933686" w:rsidRPr="00DD4F39">
          <w:rPr>
            <w:b w:val="0"/>
            <w:i w:val="0"/>
            <w:webHidden/>
          </w:rPr>
          <w:tab/>
        </w:r>
        <w:r w:rsidR="00933686" w:rsidRPr="00DD4F39">
          <w:rPr>
            <w:b w:val="0"/>
            <w:i w:val="0"/>
            <w:webHidden/>
          </w:rPr>
          <w:fldChar w:fldCharType="begin"/>
        </w:r>
        <w:r w:rsidR="00933686" w:rsidRPr="00DD4F39">
          <w:rPr>
            <w:b w:val="0"/>
            <w:i w:val="0"/>
            <w:webHidden/>
          </w:rPr>
          <w:instrText xml:space="preserve"> PAGEREF _Toc104882012 \h </w:instrText>
        </w:r>
        <w:r w:rsidR="00933686" w:rsidRPr="00DD4F39">
          <w:rPr>
            <w:b w:val="0"/>
            <w:i w:val="0"/>
            <w:webHidden/>
          </w:rPr>
        </w:r>
        <w:r w:rsidR="00933686" w:rsidRPr="00DD4F39">
          <w:rPr>
            <w:b w:val="0"/>
            <w:i w:val="0"/>
            <w:webHidden/>
          </w:rPr>
          <w:fldChar w:fldCharType="separate"/>
        </w:r>
        <w:r>
          <w:rPr>
            <w:b w:val="0"/>
            <w:i w:val="0"/>
            <w:webHidden/>
          </w:rPr>
          <w:t>10</w:t>
        </w:r>
        <w:r w:rsidR="00933686" w:rsidRPr="00DD4F39">
          <w:rPr>
            <w:b w:val="0"/>
            <w:i w:val="0"/>
            <w:webHidden/>
          </w:rPr>
          <w:fldChar w:fldCharType="end"/>
        </w:r>
      </w:hyperlink>
    </w:p>
    <w:p w:rsidR="00933686" w:rsidRPr="00DD4F39" w:rsidRDefault="00E86F37" w:rsidP="00DD4F39">
      <w:pPr>
        <w:pStyle w:val="23"/>
        <w:rPr>
          <w:rFonts w:eastAsiaTheme="minorEastAsia"/>
          <w:b w:val="0"/>
          <w:i w:val="0"/>
          <w:lang w:eastAsia="ru-RU"/>
        </w:rPr>
      </w:pPr>
      <w:hyperlink w:anchor="_Toc104882013" w:history="1">
        <w:r w:rsidR="00933686" w:rsidRPr="00DD4F39">
          <w:rPr>
            <w:rStyle w:val="af5"/>
            <w:rFonts w:ascii="PT Astra Serif" w:hAnsi="PT Astra Serif"/>
            <w:b w:val="0"/>
            <w:i w:val="0"/>
          </w:rPr>
          <w:t>2.5</w:t>
        </w:r>
        <w:r w:rsidR="00933686" w:rsidRPr="00DD4F39">
          <w:rPr>
            <w:rFonts w:eastAsiaTheme="minorEastAsia"/>
            <w:b w:val="0"/>
            <w:i w:val="0"/>
            <w:lang w:eastAsia="ru-RU"/>
          </w:rPr>
          <w:tab/>
        </w:r>
        <w:r w:rsidR="00DD4F39">
          <w:rPr>
            <w:rFonts w:eastAsiaTheme="minorEastAsia"/>
            <w:b w:val="0"/>
            <w:i w:val="0"/>
            <w:lang w:eastAsia="ru-RU"/>
          </w:rPr>
          <w:t xml:space="preserve"> </w:t>
        </w:r>
        <w:r w:rsidR="00933686" w:rsidRPr="00DD4F39">
          <w:rPr>
            <w:rStyle w:val="af5"/>
            <w:rFonts w:ascii="PT Astra Serif" w:hAnsi="PT Astra Serif"/>
            <w:b w:val="0"/>
            <w:i w:val="0"/>
          </w:rPr>
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</w:t>
        </w:r>
        <w:r w:rsidR="00933686" w:rsidRPr="00DD4F39">
          <w:rPr>
            <w:b w:val="0"/>
            <w:i w:val="0"/>
            <w:webHidden/>
          </w:rPr>
          <w:tab/>
        </w:r>
        <w:r w:rsidR="00933686" w:rsidRPr="00DD4F39">
          <w:rPr>
            <w:b w:val="0"/>
            <w:i w:val="0"/>
            <w:webHidden/>
          </w:rPr>
          <w:fldChar w:fldCharType="begin"/>
        </w:r>
        <w:r w:rsidR="00933686" w:rsidRPr="00DD4F39">
          <w:rPr>
            <w:b w:val="0"/>
            <w:i w:val="0"/>
            <w:webHidden/>
          </w:rPr>
          <w:instrText xml:space="preserve"> PAGEREF _Toc104882013 \h </w:instrText>
        </w:r>
        <w:r w:rsidR="00933686" w:rsidRPr="00DD4F39">
          <w:rPr>
            <w:b w:val="0"/>
            <w:i w:val="0"/>
            <w:webHidden/>
          </w:rPr>
        </w:r>
        <w:r w:rsidR="00933686" w:rsidRPr="00DD4F39">
          <w:rPr>
            <w:b w:val="0"/>
            <w:i w:val="0"/>
            <w:webHidden/>
          </w:rPr>
          <w:fldChar w:fldCharType="separate"/>
        </w:r>
        <w:r>
          <w:rPr>
            <w:b w:val="0"/>
            <w:i w:val="0"/>
            <w:webHidden/>
          </w:rPr>
          <w:t>13</w:t>
        </w:r>
        <w:r w:rsidR="00933686" w:rsidRPr="00DD4F39">
          <w:rPr>
            <w:b w:val="0"/>
            <w:i w:val="0"/>
            <w:webHidden/>
          </w:rPr>
          <w:fldChar w:fldCharType="end"/>
        </w:r>
      </w:hyperlink>
    </w:p>
    <w:p w:rsidR="00933686" w:rsidRPr="00DD4F39" w:rsidRDefault="00E86F37" w:rsidP="00DD4F39">
      <w:pPr>
        <w:pStyle w:val="23"/>
        <w:rPr>
          <w:rFonts w:eastAsiaTheme="minorEastAsia"/>
          <w:b w:val="0"/>
          <w:i w:val="0"/>
          <w:lang w:eastAsia="ru-RU"/>
        </w:rPr>
      </w:pPr>
      <w:hyperlink w:anchor="_Toc104882014" w:history="1">
        <w:r w:rsidR="00933686" w:rsidRPr="00DD4F39">
          <w:rPr>
            <w:rStyle w:val="af5"/>
            <w:rFonts w:ascii="PT Astra Serif" w:hAnsi="PT Astra Serif"/>
            <w:b w:val="0"/>
            <w:i w:val="0"/>
          </w:rPr>
          <w:t>2.6</w:t>
        </w:r>
        <w:r w:rsidR="00933686" w:rsidRPr="00DD4F39">
          <w:rPr>
            <w:rFonts w:eastAsiaTheme="minorEastAsia"/>
            <w:b w:val="0"/>
            <w:i w:val="0"/>
            <w:lang w:eastAsia="ru-RU"/>
          </w:rPr>
          <w:tab/>
        </w:r>
        <w:r w:rsidR="00DD4F39">
          <w:rPr>
            <w:rFonts w:eastAsiaTheme="minorEastAsia"/>
            <w:b w:val="0"/>
            <w:i w:val="0"/>
            <w:lang w:eastAsia="ru-RU"/>
          </w:rPr>
          <w:t xml:space="preserve"> </w:t>
        </w:r>
        <w:r w:rsidR="00933686" w:rsidRPr="00DD4F39">
          <w:rPr>
            <w:rStyle w:val="af5"/>
            <w:rFonts w:ascii="PT Astra Serif" w:hAnsi="PT Astra Serif"/>
            <w:b w:val="0"/>
            <w:i w:val="0"/>
          </w:rPr>
          <w:t>Характеристика работы транспортных средств общего пользования, включая анализ пассажиропотока</w:t>
        </w:r>
        <w:r w:rsidR="00933686" w:rsidRPr="00DD4F39">
          <w:rPr>
            <w:b w:val="0"/>
            <w:i w:val="0"/>
            <w:webHidden/>
          </w:rPr>
          <w:tab/>
        </w:r>
        <w:r w:rsidR="00933686" w:rsidRPr="00DD4F39">
          <w:rPr>
            <w:b w:val="0"/>
            <w:i w:val="0"/>
            <w:webHidden/>
          </w:rPr>
          <w:fldChar w:fldCharType="begin"/>
        </w:r>
        <w:r w:rsidR="00933686" w:rsidRPr="00DD4F39">
          <w:rPr>
            <w:b w:val="0"/>
            <w:i w:val="0"/>
            <w:webHidden/>
          </w:rPr>
          <w:instrText xml:space="preserve"> PAGEREF _Toc104882014 \h </w:instrText>
        </w:r>
        <w:r w:rsidR="00933686" w:rsidRPr="00DD4F39">
          <w:rPr>
            <w:b w:val="0"/>
            <w:i w:val="0"/>
            <w:webHidden/>
          </w:rPr>
        </w:r>
        <w:r w:rsidR="00933686" w:rsidRPr="00DD4F39">
          <w:rPr>
            <w:b w:val="0"/>
            <w:i w:val="0"/>
            <w:webHidden/>
          </w:rPr>
          <w:fldChar w:fldCharType="separate"/>
        </w:r>
        <w:r>
          <w:rPr>
            <w:b w:val="0"/>
            <w:i w:val="0"/>
            <w:webHidden/>
          </w:rPr>
          <w:t>13</w:t>
        </w:r>
        <w:r w:rsidR="00933686" w:rsidRPr="00DD4F39">
          <w:rPr>
            <w:b w:val="0"/>
            <w:i w:val="0"/>
            <w:webHidden/>
          </w:rPr>
          <w:fldChar w:fldCharType="end"/>
        </w:r>
      </w:hyperlink>
    </w:p>
    <w:p w:rsidR="00933686" w:rsidRPr="00DD4F39" w:rsidRDefault="00E86F37" w:rsidP="00DD4F39">
      <w:pPr>
        <w:pStyle w:val="23"/>
        <w:rPr>
          <w:rFonts w:eastAsiaTheme="minorEastAsia"/>
          <w:b w:val="0"/>
          <w:i w:val="0"/>
          <w:lang w:eastAsia="ru-RU"/>
        </w:rPr>
      </w:pPr>
      <w:hyperlink w:anchor="_Toc104882022" w:history="1">
        <w:r w:rsidR="00933686" w:rsidRPr="00DD4F39">
          <w:rPr>
            <w:rStyle w:val="af5"/>
            <w:rFonts w:ascii="PT Astra Serif" w:hAnsi="PT Astra Serif"/>
            <w:b w:val="0"/>
            <w:i w:val="0"/>
          </w:rPr>
          <w:t>2.7</w:t>
        </w:r>
        <w:r w:rsidR="00933686" w:rsidRPr="00DD4F39">
          <w:rPr>
            <w:rFonts w:eastAsiaTheme="minorEastAsia"/>
            <w:b w:val="0"/>
            <w:i w:val="0"/>
            <w:lang w:eastAsia="ru-RU"/>
          </w:rPr>
          <w:tab/>
        </w:r>
        <w:r w:rsidR="00DD4F39">
          <w:rPr>
            <w:rFonts w:eastAsiaTheme="minorEastAsia"/>
            <w:b w:val="0"/>
            <w:i w:val="0"/>
            <w:lang w:eastAsia="ru-RU"/>
          </w:rPr>
          <w:t xml:space="preserve"> </w:t>
        </w:r>
        <w:r w:rsidR="00933686" w:rsidRPr="00DD4F39">
          <w:rPr>
            <w:rStyle w:val="af5"/>
            <w:rFonts w:ascii="PT Astra Serif" w:hAnsi="PT Astra Serif"/>
            <w:b w:val="0"/>
            <w:i w:val="0"/>
          </w:rPr>
          <w:t>Характеристика условий пешеходного и велосипедного передвижения</w:t>
        </w:r>
        <w:r w:rsidR="00933686" w:rsidRPr="00DD4F39">
          <w:rPr>
            <w:b w:val="0"/>
            <w:i w:val="0"/>
            <w:webHidden/>
          </w:rPr>
          <w:tab/>
        </w:r>
        <w:r w:rsidR="00933686" w:rsidRPr="00DD4F39">
          <w:rPr>
            <w:b w:val="0"/>
            <w:i w:val="0"/>
            <w:webHidden/>
          </w:rPr>
          <w:fldChar w:fldCharType="begin"/>
        </w:r>
        <w:r w:rsidR="00933686" w:rsidRPr="00DD4F39">
          <w:rPr>
            <w:b w:val="0"/>
            <w:i w:val="0"/>
            <w:webHidden/>
          </w:rPr>
          <w:instrText xml:space="preserve"> PAGEREF _Toc104882022 \h </w:instrText>
        </w:r>
        <w:r w:rsidR="00933686" w:rsidRPr="00DD4F39">
          <w:rPr>
            <w:b w:val="0"/>
            <w:i w:val="0"/>
            <w:webHidden/>
          </w:rPr>
        </w:r>
        <w:r w:rsidR="00933686" w:rsidRPr="00DD4F39">
          <w:rPr>
            <w:b w:val="0"/>
            <w:i w:val="0"/>
            <w:webHidden/>
          </w:rPr>
          <w:fldChar w:fldCharType="separate"/>
        </w:r>
        <w:r>
          <w:rPr>
            <w:b w:val="0"/>
            <w:i w:val="0"/>
            <w:webHidden/>
          </w:rPr>
          <w:t>20</w:t>
        </w:r>
        <w:r w:rsidR="00933686" w:rsidRPr="00DD4F39">
          <w:rPr>
            <w:b w:val="0"/>
            <w:i w:val="0"/>
            <w:webHidden/>
          </w:rPr>
          <w:fldChar w:fldCharType="end"/>
        </w:r>
      </w:hyperlink>
    </w:p>
    <w:p w:rsidR="00933686" w:rsidRPr="00DD4F39" w:rsidRDefault="00E86F37" w:rsidP="00DD4F39">
      <w:pPr>
        <w:pStyle w:val="23"/>
        <w:rPr>
          <w:rFonts w:eastAsiaTheme="minorEastAsia"/>
          <w:b w:val="0"/>
          <w:i w:val="0"/>
          <w:lang w:eastAsia="ru-RU"/>
        </w:rPr>
      </w:pPr>
      <w:hyperlink w:anchor="_Toc104882023" w:history="1">
        <w:r w:rsidR="00933686" w:rsidRPr="00DD4F39">
          <w:rPr>
            <w:rStyle w:val="af5"/>
            <w:rFonts w:ascii="PT Astra Serif" w:hAnsi="PT Astra Serif"/>
            <w:b w:val="0"/>
            <w:i w:val="0"/>
          </w:rPr>
          <w:t>2.8</w:t>
        </w:r>
        <w:r w:rsidR="00933686" w:rsidRPr="00DD4F39">
          <w:rPr>
            <w:rFonts w:eastAsiaTheme="minorEastAsia"/>
            <w:b w:val="0"/>
            <w:i w:val="0"/>
            <w:lang w:eastAsia="ru-RU"/>
          </w:rPr>
          <w:tab/>
        </w:r>
        <w:r w:rsidR="00DD4F39">
          <w:rPr>
            <w:rFonts w:eastAsiaTheme="minorEastAsia"/>
            <w:b w:val="0"/>
            <w:i w:val="0"/>
            <w:lang w:eastAsia="ru-RU"/>
          </w:rPr>
          <w:t xml:space="preserve"> </w:t>
        </w:r>
        <w:r w:rsidR="00933686" w:rsidRPr="00DD4F39">
          <w:rPr>
            <w:rStyle w:val="af5"/>
            <w:rFonts w:ascii="PT Astra Serif" w:hAnsi="PT Astra Serif"/>
            <w:b w:val="0"/>
            <w:i w:val="0"/>
          </w:rPr>
          <w:t>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</w:t>
        </w:r>
        <w:r w:rsidR="00933686" w:rsidRPr="00DD4F39">
          <w:rPr>
            <w:b w:val="0"/>
            <w:i w:val="0"/>
            <w:webHidden/>
          </w:rPr>
          <w:tab/>
        </w:r>
        <w:r w:rsidR="00933686" w:rsidRPr="00DD4F39">
          <w:rPr>
            <w:b w:val="0"/>
            <w:i w:val="0"/>
            <w:webHidden/>
          </w:rPr>
          <w:fldChar w:fldCharType="begin"/>
        </w:r>
        <w:r w:rsidR="00933686" w:rsidRPr="00DD4F39">
          <w:rPr>
            <w:b w:val="0"/>
            <w:i w:val="0"/>
            <w:webHidden/>
          </w:rPr>
          <w:instrText xml:space="preserve"> PAGEREF _Toc104882023 \h </w:instrText>
        </w:r>
        <w:r w:rsidR="00933686" w:rsidRPr="00DD4F39">
          <w:rPr>
            <w:b w:val="0"/>
            <w:i w:val="0"/>
            <w:webHidden/>
          </w:rPr>
        </w:r>
        <w:r w:rsidR="00933686" w:rsidRPr="00DD4F39">
          <w:rPr>
            <w:b w:val="0"/>
            <w:i w:val="0"/>
            <w:webHidden/>
          </w:rPr>
          <w:fldChar w:fldCharType="separate"/>
        </w:r>
        <w:r>
          <w:rPr>
            <w:b w:val="0"/>
            <w:i w:val="0"/>
            <w:webHidden/>
          </w:rPr>
          <w:t>21</w:t>
        </w:r>
        <w:r w:rsidR="00933686" w:rsidRPr="00DD4F39">
          <w:rPr>
            <w:b w:val="0"/>
            <w:i w:val="0"/>
            <w:webHidden/>
          </w:rPr>
          <w:fldChar w:fldCharType="end"/>
        </w:r>
      </w:hyperlink>
    </w:p>
    <w:p w:rsidR="00933686" w:rsidRPr="00DD4F39" w:rsidRDefault="00E86F37" w:rsidP="00DD4F39">
      <w:pPr>
        <w:pStyle w:val="23"/>
        <w:rPr>
          <w:rFonts w:eastAsiaTheme="minorEastAsia"/>
          <w:b w:val="0"/>
          <w:i w:val="0"/>
          <w:lang w:eastAsia="ru-RU"/>
        </w:rPr>
      </w:pPr>
      <w:hyperlink w:anchor="_Toc104882024" w:history="1">
        <w:r w:rsidR="00933686" w:rsidRPr="00DD4F39">
          <w:rPr>
            <w:rStyle w:val="af5"/>
            <w:rFonts w:ascii="PT Astra Serif" w:hAnsi="PT Astra Serif"/>
            <w:b w:val="0"/>
            <w:i w:val="0"/>
          </w:rPr>
          <w:t>2.9</w:t>
        </w:r>
        <w:r w:rsidR="00DD4F39">
          <w:rPr>
            <w:rStyle w:val="af5"/>
            <w:rFonts w:ascii="PT Astra Serif" w:hAnsi="PT Astra Serif"/>
            <w:b w:val="0"/>
            <w:i w:val="0"/>
          </w:rPr>
          <w:t xml:space="preserve"> </w:t>
        </w:r>
        <w:r w:rsidR="00933686" w:rsidRPr="00DD4F39">
          <w:rPr>
            <w:rFonts w:eastAsiaTheme="minorEastAsia"/>
            <w:b w:val="0"/>
            <w:i w:val="0"/>
            <w:lang w:eastAsia="ru-RU"/>
          </w:rPr>
          <w:tab/>
        </w:r>
        <w:r w:rsidR="00933686" w:rsidRPr="00DD4F39">
          <w:rPr>
            <w:rStyle w:val="af5"/>
            <w:rFonts w:ascii="PT Astra Serif" w:hAnsi="PT Astra Serif"/>
            <w:b w:val="0"/>
            <w:i w:val="0"/>
          </w:rPr>
          <w:t>Анализ уровня безопасности дорожного движения</w:t>
        </w:r>
        <w:r w:rsidR="00933686" w:rsidRPr="00DD4F39">
          <w:rPr>
            <w:b w:val="0"/>
            <w:i w:val="0"/>
            <w:webHidden/>
          </w:rPr>
          <w:tab/>
        </w:r>
        <w:r w:rsidR="00933686" w:rsidRPr="00DD4F39">
          <w:rPr>
            <w:b w:val="0"/>
            <w:i w:val="0"/>
            <w:webHidden/>
          </w:rPr>
          <w:fldChar w:fldCharType="begin"/>
        </w:r>
        <w:r w:rsidR="00933686" w:rsidRPr="00DD4F39">
          <w:rPr>
            <w:b w:val="0"/>
            <w:i w:val="0"/>
            <w:webHidden/>
          </w:rPr>
          <w:instrText xml:space="preserve"> PAGEREF _Toc104882024 \h </w:instrText>
        </w:r>
        <w:r w:rsidR="00933686" w:rsidRPr="00DD4F39">
          <w:rPr>
            <w:b w:val="0"/>
            <w:i w:val="0"/>
            <w:webHidden/>
          </w:rPr>
        </w:r>
        <w:r w:rsidR="00933686" w:rsidRPr="00DD4F39">
          <w:rPr>
            <w:b w:val="0"/>
            <w:i w:val="0"/>
            <w:webHidden/>
          </w:rPr>
          <w:fldChar w:fldCharType="separate"/>
        </w:r>
        <w:r>
          <w:rPr>
            <w:b w:val="0"/>
            <w:i w:val="0"/>
            <w:webHidden/>
          </w:rPr>
          <w:t>21</w:t>
        </w:r>
        <w:r w:rsidR="00933686" w:rsidRPr="00DD4F39">
          <w:rPr>
            <w:b w:val="0"/>
            <w:i w:val="0"/>
            <w:webHidden/>
          </w:rPr>
          <w:fldChar w:fldCharType="end"/>
        </w:r>
      </w:hyperlink>
    </w:p>
    <w:p w:rsidR="00933686" w:rsidRPr="00DD4F39" w:rsidRDefault="00E86F37" w:rsidP="00DD4F39">
      <w:pPr>
        <w:pStyle w:val="23"/>
        <w:rPr>
          <w:rFonts w:eastAsiaTheme="minorEastAsia"/>
          <w:b w:val="0"/>
          <w:i w:val="0"/>
          <w:lang w:eastAsia="ru-RU"/>
        </w:rPr>
      </w:pPr>
      <w:hyperlink w:anchor="_Toc104882025" w:history="1">
        <w:r w:rsidR="00933686" w:rsidRPr="00DD4F39">
          <w:rPr>
            <w:rStyle w:val="af5"/>
            <w:rFonts w:ascii="PT Astra Serif" w:hAnsi="PT Astra Serif"/>
            <w:b w:val="0"/>
            <w:i w:val="0"/>
          </w:rPr>
          <w:t>2.10</w:t>
        </w:r>
        <w:r w:rsidR="00DD4F39">
          <w:rPr>
            <w:rStyle w:val="af5"/>
            <w:rFonts w:ascii="PT Astra Serif" w:hAnsi="PT Astra Serif"/>
            <w:b w:val="0"/>
            <w:i w:val="0"/>
          </w:rPr>
          <w:t xml:space="preserve"> </w:t>
        </w:r>
        <w:r w:rsidR="00933686" w:rsidRPr="00DD4F39">
          <w:rPr>
            <w:rFonts w:eastAsiaTheme="minorEastAsia"/>
            <w:b w:val="0"/>
            <w:i w:val="0"/>
            <w:lang w:eastAsia="ru-RU"/>
          </w:rPr>
          <w:tab/>
        </w:r>
        <w:r w:rsidR="00933686" w:rsidRPr="00DD4F39">
          <w:rPr>
            <w:rStyle w:val="af5"/>
            <w:rFonts w:ascii="PT Astra Serif" w:hAnsi="PT Astra Serif"/>
            <w:b w:val="0"/>
            <w:i w:val="0"/>
          </w:rPr>
          <w:t>Оценка уровня негативного воздействия транспортной инфраструктуры на окружающую среду, безопасность и здоровье населения</w:t>
        </w:r>
        <w:r w:rsidR="00933686" w:rsidRPr="00DD4F39">
          <w:rPr>
            <w:b w:val="0"/>
            <w:i w:val="0"/>
            <w:webHidden/>
          </w:rPr>
          <w:tab/>
        </w:r>
        <w:r w:rsidR="00933686" w:rsidRPr="00DD4F39">
          <w:rPr>
            <w:b w:val="0"/>
            <w:i w:val="0"/>
            <w:webHidden/>
          </w:rPr>
          <w:fldChar w:fldCharType="begin"/>
        </w:r>
        <w:r w:rsidR="00933686" w:rsidRPr="00DD4F39">
          <w:rPr>
            <w:b w:val="0"/>
            <w:i w:val="0"/>
            <w:webHidden/>
          </w:rPr>
          <w:instrText xml:space="preserve"> PAGEREF _Toc104882025 \h </w:instrText>
        </w:r>
        <w:r w:rsidR="00933686" w:rsidRPr="00DD4F39">
          <w:rPr>
            <w:b w:val="0"/>
            <w:i w:val="0"/>
            <w:webHidden/>
          </w:rPr>
        </w:r>
        <w:r w:rsidR="00933686" w:rsidRPr="00DD4F39">
          <w:rPr>
            <w:b w:val="0"/>
            <w:i w:val="0"/>
            <w:webHidden/>
          </w:rPr>
          <w:fldChar w:fldCharType="separate"/>
        </w:r>
        <w:r>
          <w:rPr>
            <w:b w:val="0"/>
            <w:i w:val="0"/>
            <w:webHidden/>
          </w:rPr>
          <w:t>22</w:t>
        </w:r>
        <w:r w:rsidR="00933686" w:rsidRPr="00DD4F39">
          <w:rPr>
            <w:b w:val="0"/>
            <w:i w:val="0"/>
            <w:webHidden/>
          </w:rPr>
          <w:fldChar w:fldCharType="end"/>
        </w:r>
      </w:hyperlink>
    </w:p>
    <w:p w:rsidR="00933686" w:rsidRPr="00DD4F39" w:rsidRDefault="00E86F37" w:rsidP="00DD4F39">
      <w:pPr>
        <w:pStyle w:val="23"/>
        <w:rPr>
          <w:rFonts w:eastAsiaTheme="minorEastAsia"/>
          <w:b w:val="0"/>
          <w:i w:val="0"/>
          <w:lang w:eastAsia="ru-RU"/>
        </w:rPr>
      </w:pPr>
      <w:hyperlink w:anchor="_Toc104882026" w:history="1">
        <w:r w:rsidR="00933686" w:rsidRPr="00DD4F39">
          <w:rPr>
            <w:rStyle w:val="af5"/>
            <w:rFonts w:ascii="PT Astra Serif" w:hAnsi="PT Astra Serif"/>
            <w:b w:val="0"/>
            <w:i w:val="0"/>
          </w:rPr>
          <w:t>2.11</w:t>
        </w:r>
        <w:r w:rsidR="00933686" w:rsidRPr="00DD4F39">
          <w:rPr>
            <w:rFonts w:eastAsiaTheme="minorEastAsia"/>
            <w:b w:val="0"/>
            <w:i w:val="0"/>
            <w:lang w:eastAsia="ru-RU"/>
          </w:rPr>
          <w:tab/>
        </w:r>
        <w:r w:rsidR="00DD4F39">
          <w:rPr>
            <w:rFonts w:eastAsiaTheme="minorEastAsia"/>
            <w:b w:val="0"/>
            <w:i w:val="0"/>
            <w:lang w:eastAsia="ru-RU"/>
          </w:rPr>
          <w:t xml:space="preserve"> </w:t>
        </w:r>
        <w:r w:rsidR="00933686" w:rsidRPr="00DD4F39">
          <w:rPr>
            <w:rStyle w:val="af5"/>
            <w:rFonts w:ascii="PT Astra Serif" w:hAnsi="PT Astra Serif"/>
            <w:b w:val="0"/>
            <w:i w:val="0"/>
          </w:rPr>
          <w:t>Характеристика существующих условий и перспектив развития и размещения транспортной инфраструктуры поселения, городского округа</w:t>
        </w:r>
        <w:r w:rsidR="00933686" w:rsidRPr="00DD4F39">
          <w:rPr>
            <w:b w:val="0"/>
            <w:i w:val="0"/>
            <w:webHidden/>
          </w:rPr>
          <w:tab/>
        </w:r>
        <w:r w:rsidR="00933686" w:rsidRPr="00DD4F39">
          <w:rPr>
            <w:b w:val="0"/>
            <w:i w:val="0"/>
            <w:webHidden/>
          </w:rPr>
          <w:fldChar w:fldCharType="begin"/>
        </w:r>
        <w:r w:rsidR="00933686" w:rsidRPr="00DD4F39">
          <w:rPr>
            <w:b w:val="0"/>
            <w:i w:val="0"/>
            <w:webHidden/>
          </w:rPr>
          <w:instrText xml:space="preserve"> PAGEREF _Toc104882026 \h </w:instrText>
        </w:r>
        <w:r w:rsidR="00933686" w:rsidRPr="00DD4F39">
          <w:rPr>
            <w:b w:val="0"/>
            <w:i w:val="0"/>
            <w:webHidden/>
          </w:rPr>
        </w:r>
        <w:r w:rsidR="00933686" w:rsidRPr="00DD4F39">
          <w:rPr>
            <w:b w:val="0"/>
            <w:i w:val="0"/>
            <w:webHidden/>
          </w:rPr>
          <w:fldChar w:fldCharType="separate"/>
        </w:r>
        <w:r>
          <w:rPr>
            <w:b w:val="0"/>
            <w:i w:val="0"/>
            <w:webHidden/>
          </w:rPr>
          <w:t>22</w:t>
        </w:r>
        <w:r w:rsidR="00933686" w:rsidRPr="00DD4F39">
          <w:rPr>
            <w:b w:val="0"/>
            <w:i w:val="0"/>
            <w:webHidden/>
          </w:rPr>
          <w:fldChar w:fldCharType="end"/>
        </w:r>
      </w:hyperlink>
    </w:p>
    <w:p w:rsidR="00933686" w:rsidRPr="00DD4F39" w:rsidRDefault="00E86F37" w:rsidP="00DD4F39">
      <w:pPr>
        <w:pStyle w:val="23"/>
        <w:rPr>
          <w:rFonts w:eastAsiaTheme="minorEastAsia"/>
          <w:b w:val="0"/>
          <w:i w:val="0"/>
          <w:lang w:eastAsia="ru-RU"/>
        </w:rPr>
      </w:pPr>
      <w:hyperlink w:anchor="_Toc104882027" w:history="1">
        <w:r w:rsidR="00933686" w:rsidRPr="00DD4F39">
          <w:rPr>
            <w:rStyle w:val="af5"/>
            <w:rFonts w:ascii="PT Astra Serif" w:hAnsi="PT Astra Serif"/>
            <w:b w:val="0"/>
            <w:i w:val="0"/>
          </w:rPr>
          <w:t>2.12</w:t>
        </w:r>
        <w:r w:rsidR="00933686" w:rsidRPr="00DD4F39">
          <w:rPr>
            <w:rFonts w:eastAsiaTheme="minorEastAsia"/>
            <w:b w:val="0"/>
            <w:i w:val="0"/>
            <w:lang w:eastAsia="ru-RU"/>
          </w:rPr>
          <w:tab/>
        </w:r>
        <w:r w:rsidR="00DD4F39">
          <w:rPr>
            <w:rFonts w:eastAsiaTheme="minorEastAsia"/>
            <w:b w:val="0"/>
            <w:i w:val="0"/>
            <w:lang w:eastAsia="ru-RU"/>
          </w:rPr>
          <w:t xml:space="preserve"> </w:t>
        </w:r>
        <w:r w:rsidR="00933686" w:rsidRPr="00DD4F39">
          <w:rPr>
            <w:rStyle w:val="af5"/>
            <w:rFonts w:ascii="PT Astra Serif" w:hAnsi="PT Astra Serif"/>
            <w:b w:val="0"/>
            <w:i w:val="0"/>
          </w:rPr>
          <w:t>Оценка нормативно правовой базы, необходимой для функционирования и развития транспортной инфраструктуры поселения, городского округа</w:t>
        </w:r>
        <w:r w:rsidR="00933686" w:rsidRPr="00DD4F39">
          <w:rPr>
            <w:b w:val="0"/>
            <w:i w:val="0"/>
            <w:webHidden/>
          </w:rPr>
          <w:tab/>
        </w:r>
        <w:r w:rsidR="00933686" w:rsidRPr="00DD4F39">
          <w:rPr>
            <w:b w:val="0"/>
            <w:i w:val="0"/>
            <w:webHidden/>
          </w:rPr>
          <w:fldChar w:fldCharType="begin"/>
        </w:r>
        <w:r w:rsidR="00933686" w:rsidRPr="00DD4F39">
          <w:rPr>
            <w:b w:val="0"/>
            <w:i w:val="0"/>
            <w:webHidden/>
          </w:rPr>
          <w:instrText xml:space="preserve"> PAGEREF _Toc104882027 \h </w:instrText>
        </w:r>
        <w:r w:rsidR="00933686" w:rsidRPr="00DD4F39">
          <w:rPr>
            <w:b w:val="0"/>
            <w:i w:val="0"/>
            <w:webHidden/>
          </w:rPr>
        </w:r>
        <w:r w:rsidR="00933686" w:rsidRPr="00DD4F39">
          <w:rPr>
            <w:b w:val="0"/>
            <w:i w:val="0"/>
            <w:webHidden/>
          </w:rPr>
          <w:fldChar w:fldCharType="separate"/>
        </w:r>
        <w:r>
          <w:rPr>
            <w:b w:val="0"/>
            <w:i w:val="0"/>
            <w:webHidden/>
          </w:rPr>
          <w:t>23</w:t>
        </w:r>
        <w:r w:rsidR="00933686" w:rsidRPr="00DD4F39">
          <w:rPr>
            <w:b w:val="0"/>
            <w:i w:val="0"/>
            <w:webHidden/>
          </w:rPr>
          <w:fldChar w:fldCharType="end"/>
        </w:r>
      </w:hyperlink>
    </w:p>
    <w:p w:rsidR="00933686" w:rsidRPr="00DD4F39" w:rsidRDefault="00E86F37" w:rsidP="00DD4F39">
      <w:pPr>
        <w:pStyle w:val="23"/>
        <w:rPr>
          <w:rFonts w:eastAsiaTheme="minorEastAsia"/>
          <w:b w:val="0"/>
          <w:i w:val="0"/>
          <w:lang w:eastAsia="ru-RU"/>
        </w:rPr>
      </w:pPr>
      <w:hyperlink w:anchor="_Toc104882028" w:history="1">
        <w:r w:rsidR="00933686" w:rsidRPr="00DD4F39">
          <w:rPr>
            <w:rStyle w:val="af5"/>
            <w:rFonts w:ascii="PT Astra Serif" w:hAnsi="PT Astra Serif"/>
            <w:b w:val="0"/>
            <w:i w:val="0"/>
          </w:rPr>
          <w:t>2.13</w:t>
        </w:r>
        <w:r w:rsidR="00DD4F39">
          <w:rPr>
            <w:rStyle w:val="af5"/>
            <w:rFonts w:ascii="PT Astra Serif" w:hAnsi="PT Astra Serif"/>
            <w:b w:val="0"/>
            <w:i w:val="0"/>
          </w:rPr>
          <w:t xml:space="preserve"> </w:t>
        </w:r>
        <w:r w:rsidR="00933686" w:rsidRPr="00DD4F39">
          <w:rPr>
            <w:rFonts w:eastAsiaTheme="minorEastAsia"/>
            <w:b w:val="0"/>
            <w:i w:val="0"/>
            <w:lang w:eastAsia="ru-RU"/>
          </w:rPr>
          <w:tab/>
        </w:r>
        <w:r w:rsidR="00933686" w:rsidRPr="00DD4F39">
          <w:rPr>
            <w:rStyle w:val="af5"/>
            <w:rFonts w:ascii="PT Astra Serif" w:hAnsi="PT Astra Serif"/>
            <w:b w:val="0"/>
            <w:i w:val="0"/>
          </w:rPr>
          <w:t>Оценка финансирования транспортной инфраструктуры</w:t>
        </w:r>
        <w:r w:rsidR="00933686" w:rsidRPr="00DD4F39">
          <w:rPr>
            <w:b w:val="0"/>
            <w:i w:val="0"/>
            <w:webHidden/>
          </w:rPr>
          <w:tab/>
        </w:r>
        <w:r w:rsidR="00933686" w:rsidRPr="00DD4F39">
          <w:rPr>
            <w:b w:val="0"/>
            <w:i w:val="0"/>
            <w:webHidden/>
          </w:rPr>
          <w:fldChar w:fldCharType="begin"/>
        </w:r>
        <w:r w:rsidR="00933686" w:rsidRPr="00DD4F39">
          <w:rPr>
            <w:b w:val="0"/>
            <w:i w:val="0"/>
            <w:webHidden/>
          </w:rPr>
          <w:instrText xml:space="preserve"> PAGEREF _Toc104882028 \h </w:instrText>
        </w:r>
        <w:r w:rsidR="00933686" w:rsidRPr="00DD4F39">
          <w:rPr>
            <w:b w:val="0"/>
            <w:i w:val="0"/>
            <w:webHidden/>
          </w:rPr>
        </w:r>
        <w:r w:rsidR="00933686" w:rsidRPr="00DD4F39">
          <w:rPr>
            <w:b w:val="0"/>
            <w:i w:val="0"/>
            <w:webHidden/>
          </w:rPr>
          <w:fldChar w:fldCharType="separate"/>
        </w:r>
        <w:r>
          <w:rPr>
            <w:b w:val="0"/>
            <w:i w:val="0"/>
            <w:webHidden/>
          </w:rPr>
          <w:t>24</w:t>
        </w:r>
        <w:r w:rsidR="00933686" w:rsidRPr="00DD4F39">
          <w:rPr>
            <w:b w:val="0"/>
            <w:i w:val="0"/>
            <w:webHidden/>
          </w:rPr>
          <w:fldChar w:fldCharType="end"/>
        </w:r>
      </w:hyperlink>
    </w:p>
    <w:p w:rsidR="00933686" w:rsidRPr="00DD4F39" w:rsidRDefault="00E86F37" w:rsidP="00DD4F39">
      <w:pPr>
        <w:pStyle w:val="11"/>
        <w:tabs>
          <w:tab w:val="left" w:pos="567"/>
        </w:tabs>
        <w:jc w:val="both"/>
        <w:rPr>
          <w:rFonts w:ascii="PT Astra Serif" w:eastAsiaTheme="minorEastAsia" w:hAnsi="PT Astra Serif"/>
          <w:b w:val="0"/>
        </w:rPr>
      </w:pPr>
      <w:hyperlink w:anchor="_Toc104882029" w:history="1">
        <w:r w:rsidR="00933686" w:rsidRPr="00DD4F39">
          <w:rPr>
            <w:rStyle w:val="af5"/>
            <w:rFonts w:ascii="PT Astra Serif" w:hAnsi="PT Astra Serif"/>
            <w:b w:val="0"/>
          </w:rPr>
          <w:t>3.</w:t>
        </w:r>
        <w:r w:rsidR="00933686" w:rsidRPr="00DD4F39">
          <w:rPr>
            <w:rFonts w:ascii="PT Astra Serif" w:eastAsiaTheme="minorEastAsia" w:hAnsi="PT Astra Serif"/>
            <w:b w:val="0"/>
          </w:rPr>
          <w:tab/>
        </w:r>
        <w:r w:rsidR="00933686" w:rsidRPr="00DD4F39">
          <w:rPr>
            <w:rStyle w:val="af5"/>
            <w:rFonts w:ascii="PT Astra Serif" w:hAnsi="PT Astra Serif"/>
            <w:b w:val="0"/>
            <w:shd w:val="clear" w:color="auto" w:fill="FFFFFF"/>
          </w:rPr>
          <w:t>ПРОГНОЗ ТРАНСПОРТНОГО СПРОСА, ИЗМЕНЕНИЕ ОБЪЕМОВ И ХАРАКТЕРА ПЕРЕДВИЖЕНИЯ НАСЕЛЕНИЯ И ПЕРЕВОЗОК ГРУЗОВ НА ТЕРРИТОРИИ ПОСЕЛЕНИЯ, ГОРОДСКОГО ОКРУГА</w:t>
        </w:r>
        <w:r w:rsidR="00933686" w:rsidRPr="00DD4F39">
          <w:rPr>
            <w:rFonts w:ascii="PT Astra Serif" w:hAnsi="PT Astra Serif"/>
            <w:b w:val="0"/>
            <w:webHidden/>
          </w:rPr>
          <w:tab/>
        </w:r>
        <w:r w:rsidR="00933686" w:rsidRPr="00DD4F39">
          <w:rPr>
            <w:rFonts w:ascii="PT Astra Serif" w:hAnsi="PT Astra Serif"/>
            <w:b w:val="0"/>
            <w:webHidden/>
          </w:rPr>
          <w:fldChar w:fldCharType="begin"/>
        </w:r>
        <w:r w:rsidR="00933686" w:rsidRPr="00DD4F39">
          <w:rPr>
            <w:rFonts w:ascii="PT Astra Serif" w:hAnsi="PT Astra Serif"/>
            <w:b w:val="0"/>
            <w:webHidden/>
          </w:rPr>
          <w:instrText xml:space="preserve"> PAGEREF _Toc104882029 \h </w:instrText>
        </w:r>
        <w:r w:rsidR="00933686" w:rsidRPr="00DD4F39">
          <w:rPr>
            <w:rFonts w:ascii="PT Astra Serif" w:hAnsi="PT Astra Serif"/>
            <w:b w:val="0"/>
            <w:webHidden/>
          </w:rPr>
        </w:r>
        <w:r w:rsidR="00933686" w:rsidRPr="00DD4F39">
          <w:rPr>
            <w:rFonts w:ascii="PT Astra Serif" w:hAnsi="PT Astra Serif"/>
            <w:b w:val="0"/>
            <w:webHidden/>
          </w:rPr>
          <w:fldChar w:fldCharType="separate"/>
        </w:r>
        <w:r>
          <w:rPr>
            <w:rFonts w:ascii="PT Astra Serif" w:hAnsi="PT Astra Serif"/>
            <w:b w:val="0"/>
            <w:webHidden/>
          </w:rPr>
          <w:t>25</w:t>
        </w:r>
        <w:r w:rsidR="00933686" w:rsidRPr="00DD4F39">
          <w:rPr>
            <w:rFonts w:ascii="PT Astra Serif" w:hAnsi="PT Astra Serif"/>
            <w:b w:val="0"/>
            <w:webHidden/>
          </w:rPr>
          <w:fldChar w:fldCharType="end"/>
        </w:r>
      </w:hyperlink>
    </w:p>
    <w:p w:rsidR="00933686" w:rsidRPr="00DD4F39" w:rsidRDefault="00E86F37" w:rsidP="00DD4F39">
      <w:pPr>
        <w:pStyle w:val="23"/>
        <w:rPr>
          <w:rFonts w:eastAsiaTheme="minorEastAsia"/>
          <w:b w:val="0"/>
          <w:i w:val="0"/>
          <w:lang w:eastAsia="ru-RU"/>
        </w:rPr>
      </w:pPr>
      <w:hyperlink w:anchor="_Toc104882030" w:history="1">
        <w:r w:rsidR="00933686" w:rsidRPr="00DD4F39">
          <w:rPr>
            <w:rStyle w:val="af5"/>
            <w:rFonts w:ascii="PT Astra Serif" w:hAnsi="PT Astra Serif"/>
            <w:b w:val="0"/>
            <w:i w:val="0"/>
          </w:rPr>
          <w:t>3.1</w:t>
        </w:r>
        <w:r w:rsidR="00DD4F39">
          <w:rPr>
            <w:rStyle w:val="af5"/>
            <w:rFonts w:ascii="PT Astra Serif" w:hAnsi="PT Astra Serif"/>
            <w:b w:val="0"/>
            <w:i w:val="0"/>
          </w:rPr>
          <w:t xml:space="preserve"> </w:t>
        </w:r>
        <w:r w:rsidR="00933686" w:rsidRPr="00DD4F39">
          <w:rPr>
            <w:rFonts w:eastAsiaTheme="minorEastAsia"/>
            <w:b w:val="0"/>
            <w:i w:val="0"/>
            <w:lang w:eastAsia="ru-RU"/>
          </w:rPr>
          <w:tab/>
        </w:r>
        <w:r w:rsidR="00933686" w:rsidRPr="00DD4F39">
          <w:rPr>
            <w:rStyle w:val="af5"/>
            <w:rFonts w:ascii="PT Astra Serif" w:hAnsi="PT Astra Serif"/>
            <w:b w:val="0"/>
            <w:i w:val="0"/>
          </w:rPr>
          <w:t>Прогноз социально-экономического и градостроительного развития поселения, городского округа</w:t>
        </w:r>
        <w:r w:rsidR="00933686" w:rsidRPr="00DD4F39">
          <w:rPr>
            <w:b w:val="0"/>
            <w:i w:val="0"/>
            <w:webHidden/>
          </w:rPr>
          <w:tab/>
        </w:r>
        <w:r w:rsidR="00933686" w:rsidRPr="00DD4F39">
          <w:rPr>
            <w:b w:val="0"/>
            <w:i w:val="0"/>
            <w:webHidden/>
          </w:rPr>
          <w:fldChar w:fldCharType="begin"/>
        </w:r>
        <w:r w:rsidR="00933686" w:rsidRPr="00DD4F39">
          <w:rPr>
            <w:b w:val="0"/>
            <w:i w:val="0"/>
            <w:webHidden/>
          </w:rPr>
          <w:instrText xml:space="preserve"> PAGEREF _Toc104882030 \h </w:instrText>
        </w:r>
        <w:r w:rsidR="00933686" w:rsidRPr="00DD4F39">
          <w:rPr>
            <w:b w:val="0"/>
            <w:i w:val="0"/>
            <w:webHidden/>
          </w:rPr>
        </w:r>
        <w:r w:rsidR="00933686" w:rsidRPr="00DD4F39">
          <w:rPr>
            <w:b w:val="0"/>
            <w:i w:val="0"/>
            <w:webHidden/>
          </w:rPr>
          <w:fldChar w:fldCharType="separate"/>
        </w:r>
        <w:r>
          <w:rPr>
            <w:b w:val="0"/>
            <w:i w:val="0"/>
            <w:webHidden/>
          </w:rPr>
          <w:t>25</w:t>
        </w:r>
        <w:r w:rsidR="00933686" w:rsidRPr="00DD4F39">
          <w:rPr>
            <w:b w:val="0"/>
            <w:i w:val="0"/>
            <w:webHidden/>
          </w:rPr>
          <w:fldChar w:fldCharType="end"/>
        </w:r>
      </w:hyperlink>
    </w:p>
    <w:p w:rsidR="00933686" w:rsidRPr="00DD4F39" w:rsidRDefault="00E86F37" w:rsidP="00DD4F39">
      <w:pPr>
        <w:pStyle w:val="23"/>
        <w:rPr>
          <w:rFonts w:eastAsiaTheme="minorEastAsia"/>
          <w:b w:val="0"/>
          <w:i w:val="0"/>
          <w:lang w:eastAsia="ru-RU"/>
        </w:rPr>
      </w:pPr>
      <w:hyperlink w:anchor="_Toc104882031" w:history="1">
        <w:r w:rsidR="00933686" w:rsidRPr="00DD4F39">
          <w:rPr>
            <w:rStyle w:val="af5"/>
            <w:rFonts w:ascii="PT Astra Serif" w:hAnsi="PT Astra Serif"/>
            <w:b w:val="0"/>
            <w:i w:val="0"/>
          </w:rPr>
          <w:t>3.2</w:t>
        </w:r>
        <w:r w:rsidR="00933686" w:rsidRPr="00DD4F39">
          <w:rPr>
            <w:rFonts w:eastAsiaTheme="minorEastAsia"/>
            <w:b w:val="0"/>
            <w:i w:val="0"/>
            <w:lang w:eastAsia="ru-RU"/>
          </w:rPr>
          <w:tab/>
        </w:r>
        <w:r w:rsidR="00DD4F39">
          <w:rPr>
            <w:rFonts w:eastAsiaTheme="minorEastAsia"/>
            <w:b w:val="0"/>
            <w:i w:val="0"/>
            <w:lang w:eastAsia="ru-RU"/>
          </w:rPr>
          <w:t xml:space="preserve"> </w:t>
        </w:r>
        <w:r w:rsidR="00933686" w:rsidRPr="00DD4F39">
          <w:rPr>
            <w:rStyle w:val="af5"/>
            <w:rFonts w:ascii="PT Astra Serif" w:hAnsi="PT Astra Serif"/>
            <w:b w:val="0"/>
            <w:i w:val="0"/>
          </w:rPr>
          <w:t>Прогноз развития транспортной инфраструктуры по видам транспорта</w:t>
        </w:r>
        <w:r w:rsidR="00933686" w:rsidRPr="00DD4F39">
          <w:rPr>
            <w:b w:val="0"/>
            <w:i w:val="0"/>
            <w:webHidden/>
          </w:rPr>
          <w:tab/>
        </w:r>
        <w:r w:rsidR="00933686" w:rsidRPr="00DD4F39">
          <w:rPr>
            <w:b w:val="0"/>
            <w:i w:val="0"/>
            <w:webHidden/>
          </w:rPr>
          <w:fldChar w:fldCharType="begin"/>
        </w:r>
        <w:r w:rsidR="00933686" w:rsidRPr="00DD4F39">
          <w:rPr>
            <w:b w:val="0"/>
            <w:i w:val="0"/>
            <w:webHidden/>
          </w:rPr>
          <w:instrText xml:space="preserve"> PAGEREF _Toc104882031 \h </w:instrText>
        </w:r>
        <w:r w:rsidR="00933686" w:rsidRPr="00DD4F39">
          <w:rPr>
            <w:b w:val="0"/>
            <w:i w:val="0"/>
            <w:webHidden/>
          </w:rPr>
        </w:r>
        <w:r w:rsidR="00933686" w:rsidRPr="00DD4F39">
          <w:rPr>
            <w:b w:val="0"/>
            <w:i w:val="0"/>
            <w:webHidden/>
          </w:rPr>
          <w:fldChar w:fldCharType="separate"/>
        </w:r>
        <w:r>
          <w:rPr>
            <w:b w:val="0"/>
            <w:i w:val="0"/>
            <w:webHidden/>
          </w:rPr>
          <w:t>25</w:t>
        </w:r>
        <w:r w:rsidR="00933686" w:rsidRPr="00DD4F39">
          <w:rPr>
            <w:b w:val="0"/>
            <w:i w:val="0"/>
            <w:webHidden/>
          </w:rPr>
          <w:fldChar w:fldCharType="end"/>
        </w:r>
      </w:hyperlink>
    </w:p>
    <w:p w:rsidR="00933686" w:rsidRPr="00DD4F39" w:rsidRDefault="00E86F37" w:rsidP="00DD4F39">
      <w:pPr>
        <w:pStyle w:val="23"/>
        <w:rPr>
          <w:rFonts w:eastAsiaTheme="minorEastAsia"/>
          <w:b w:val="0"/>
          <w:i w:val="0"/>
          <w:lang w:eastAsia="ru-RU"/>
        </w:rPr>
      </w:pPr>
      <w:hyperlink w:anchor="_Toc104882032" w:history="1">
        <w:r w:rsidR="00933686" w:rsidRPr="00DD4F39">
          <w:rPr>
            <w:rStyle w:val="af5"/>
            <w:rFonts w:ascii="PT Astra Serif" w:hAnsi="PT Astra Serif"/>
            <w:b w:val="0"/>
            <w:i w:val="0"/>
          </w:rPr>
          <w:t>3.3</w:t>
        </w:r>
        <w:r w:rsidR="00933686" w:rsidRPr="00DD4F39">
          <w:rPr>
            <w:rFonts w:eastAsiaTheme="minorEastAsia"/>
            <w:b w:val="0"/>
            <w:i w:val="0"/>
            <w:lang w:eastAsia="ru-RU"/>
          </w:rPr>
          <w:tab/>
        </w:r>
        <w:r w:rsidR="00DD4F39">
          <w:rPr>
            <w:rFonts w:eastAsiaTheme="minorEastAsia"/>
            <w:b w:val="0"/>
            <w:i w:val="0"/>
            <w:lang w:eastAsia="ru-RU"/>
          </w:rPr>
          <w:t xml:space="preserve"> </w:t>
        </w:r>
        <w:r w:rsidR="00933686" w:rsidRPr="00DD4F39">
          <w:rPr>
            <w:rStyle w:val="af5"/>
            <w:rFonts w:ascii="PT Astra Serif" w:hAnsi="PT Astra Serif"/>
            <w:b w:val="0"/>
            <w:i w:val="0"/>
          </w:rPr>
  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</w:t>
        </w:r>
        <w:r w:rsidR="00933686" w:rsidRPr="00DD4F39">
          <w:rPr>
            <w:b w:val="0"/>
            <w:i w:val="0"/>
            <w:webHidden/>
          </w:rPr>
          <w:tab/>
        </w:r>
        <w:r w:rsidR="00933686" w:rsidRPr="00DD4F39">
          <w:rPr>
            <w:b w:val="0"/>
            <w:i w:val="0"/>
            <w:webHidden/>
          </w:rPr>
          <w:fldChar w:fldCharType="begin"/>
        </w:r>
        <w:r w:rsidR="00933686" w:rsidRPr="00DD4F39">
          <w:rPr>
            <w:b w:val="0"/>
            <w:i w:val="0"/>
            <w:webHidden/>
          </w:rPr>
          <w:instrText xml:space="preserve"> PAGEREF _Toc104882032 \h </w:instrText>
        </w:r>
        <w:r w:rsidR="00933686" w:rsidRPr="00DD4F39">
          <w:rPr>
            <w:b w:val="0"/>
            <w:i w:val="0"/>
            <w:webHidden/>
          </w:rPr>
        </w:r>
        <w:r w:rsidR="00933686" w:rsidRPr="00DD4F39">
          <w:rPr>
            <w:b w:val="0"/>
            <w:i w:val="0"/>
            <w:webHidden/>
          </w:rPr>
          <w:fldChar w:fldCharType="separate"/>
        </w:r>
        <w:r>
          <w:rPr>
            <w:b w:val="0"/>
            <w:i w:val="0"/>
            <w:webHidden/>
          </w:rPr>
          <w:t>26</w:t>
        </w:r>
        <w:r w:rsidR="00933686" w:rsidRPr="00DD4F39">
          <w:rPr>
            <w:b w:val="0"/>
            <w:i w:val="0"/>
            <w:webHidden/>
          </w:rPr>
          <w:fldChar w:fldCharType="end"/>
        </w:r>
      </w:hyperlink>
    </w:p>
    <w:p w:rsidR="00933686" w:rsidRPr="00DD4F39" w:rsidRDefault="00E86F37" w:rsidP="00DD4F39">
      <w:pPr>
        <w:pStyle w:val="23"/>
        <w:rPr>
          <w:rFonts w:eastAsiaTheme="minorEastAsia"/>
          <w:b w:val="0"/>
          <w:i w:val="0"/>
          <w:lang w:eastAsia="ru-RU"/>
        </w:rPr>
      </w:pPr>
      <w:hyperlink w:anchor="_Toc104882033" w:history="1">
        <w:r w:rsidR="00933686" w:rsidRPr="00DD4F39">
          <w:rPr>
            <w:rStyle w:val="af5"/>
            <w:rFonts w:ascii="PT Astra Serif" w:hAnsi="PT Astra Serif"/>
            <w:b w:val="0"/>
            <w:i w:val="0"/>
          </w:rPr>
          <w:t>3.4</w:t>
        </w:r>
        <w:r w:rsidR="00933686" w:rsidRPr="00DD4F39">
          <w:rPr>
            <w:rFonts w:eastAsiaTheme="minorEastAsia"/>
            <w:b w:val="0"/>
            <w:i w:val="0"/>
            <w:lang w:eastAsia="ru-RU"/>
          </w:rPr>
          <w:tab/>
        </w:r>
        <w:r w:rsidR="00DD4F39">
          <w:rPr>
            <w:rFonts w:eastAsiaTheme="minorEastAsia"/>
            <w:b w:val="0"/>
            <w:i w:val="0"/>
            <w:lang w:eastAsia="ru-RU"/>
          </w:rPr>
          <w:t xml:space="preserve"> </w:t>
        </w:r>
        <w:r w:rsidR="00933686" w:rsidRPr="00DD4F39">
          <w:rPr>
            <w:rStyle w:val="af5"/>
            <w:rFonts w:ascii="PT Astra Serif" w:hAnsi="PT Astra Serif"/>
            <w:b w:val="0"/>
            <w:i w:val="0"/>
          </w:rPr>
          <w:t>Прогноз развития дорожной сети</w:t>
        </w:r>
        <w:r w:rsidR="00933686" w:rsidRPr="00DD4F39">
          <w:rPr>
            <w:b w:val="0"/>
            <w:i w:val="0"/>
            <w:webHidden/>
          </w:rPr>
          <w:tab/>
        </w:r>
        <w:r w:rsidR="00933686" w:rsidRPr="00DD4F39">
          <w:rPr>
            <w:b w:val="0"/>
            <w:i w:val="0"/>
            <w:webHidden/>
          </w:rPr>
          <w:fldChar w:fldCharType="begin"/>
        </w:r>
        <w:r w:rsidR="00933686" w:rsidRPr="00DD4F39">
          <w:rPr>
            <w:b w:val="0"/>
            <w:i w:val="0"/>
            <w:webHidden/>
          </w:rPr>
          <w:instrText xml:space="preserve"> PAGEREF _Toc104882033 \h </w:instrText>
        </w:r>
        <w:r w:rsidR="00933686" w:rsidRPr="00DD4F39">
          <w:rPr>
            <w:b w:val="0"/>
            <w:i w:val="0"/>
            <w:webHidden/>
          </w:rPr>
        </w:r>
        <w:r w:rsidR="00933686" w:rsidRPr="00DD4F39">
          <w:rPr>
            <w:b w:val="0"/>
            <w:i w:val="0"/>
            <w:webHidden/>
          </w:rPr>
          <w:fldChar w:fldCharType="separate"/>
        </w:r>
        <w:r>
          <w:rPr>
            <w:b w:val="0"/>
            <w:i w:val="0"/>
            <w:webHidden/>
          </w:rPr>
          <w:t>26</w:t>
        </w:r>
        <w:r w:rsidR="00933686" w:rsidRPr="00DD4F39">
          <w:rPr>
            <w:b w:val="0"/>
            <w:i w:val="0"/>
            <w:webHidden/>
          </w:rPr>
          <w:fldChar w:fldCharType="end"/>
        </w:r>
      </w:hyperlink>
    </w:p>
    <w:p w:rsidR="00933686" w:rsidRPr="00DD4F39" w:rsidRDefault="00E86F37" w:rsidP="00DD4F39">
      <w:pPr>
        <w:pStyle w:val="23"/>
        <w:rPr>
          <w:rFonts w:eastAsiaTheme="minorEastAsia"/>
          <w:b w:val="0"/>
          <w:i w:val="0"/>
          <w:lang w:eastAsia="ru-RU"/>
        </w:rPr>
      </w:pPr>
      <w:hyperlink w:anchor="_Toc104882034" w:history="1">
        <w:r w:rsidR="00933686" w:rsidRPr="00DD4F39">
          <w:rPr>
            <w:rStyle w:val="af5"/>
            <w:rFonts w:ascii="PT Astra Serif" w:hAnsi="PT Astra Serif"/>
            <w:b w:val="0"/>
            <w:i w:val="0"/>
          </w:rPr>
          <w:t>3.5</w:t>
        </w:r>
        <w:r w:rsidR="00DD4F39">
          <w:rPr>
            <w:rStyle w:val="af5"/>
            <w:rFonts w:ascii="PT Astra Serif" w:hAnsi="PT Astra Serif"/>
            <w:b w:val="0"/>
            <w:i w:val="0"/>
          </w:rPr>
          <w:t xml:space="preserve"> </w:t>
        </w:r>
        <w:r w:rsidR="00933686" w:rsidRPr="00DD4F39">
          <w:rPr>
            <w:rFonts w:eastAsiaTheme="minorEastAsia"/>
            <w:b w:val="0"/>
            <w:i w:val="0"/>
            <w:lang w:eastAsia="ru-RU"/>
          </w:rPr>
          <w:tab/>
        </w:r>
        <w:r w:rsidR="00933686" w:rsidRPr="00DD4F39">
          <w:rPr>
            <w:rStyle w:val="af5"/>
            <w:rFonts w:ascii="PT Astra Serif" w:hAnsi="PT Astra Serif"/>
            <w:b w:val="0"/>
            <w:i w:val="0"/>
          </w:rPr>
          <w:t>Прогноз уровня автомобилизации, параметров дорожного движения</w:t>
        </w:r>
        <w:r w:rsidR="00933686" w:rsidRPr="00DD4F39">
          <w:rPr>
            <w:b w:val="0"/>
            <w:i w:val="0"/>
            <w:webHidden/>
          </w:rPr>
          <w:tab/>
        </w:r>
        <w:r w:rsidR="00933686" w:rsidRPr="00DD4F39">
          <w:rPr>
            <w:b w:val="0"/>
            <w:i w:val="0"/>
            <w:webHidden/>
          </w:rPr>
          <w:fldChar w:fldCharType="begin"/>
        </w:r>
        <w:r w:rsidR="00933686" w:rsidRPr="00DD4F39">
          <w:rPr>
            <w:b w:val="0"/>
            <w:i w:val="0"/>
            <w:webHidden/>
          </w:rPr>
          <w:instrText xml:space="preserve"> PAGEREF _Toc104882034 \h </w:instrText>
        </w:r>
        <w:r w:rsidR="00933686" w:rsidRPr="00DD4F39">
          <w:rPr>
            <w:b w:val="0"/>
            <w:i w:val="0"/>
            <w:webHidden/>
          </w:rPr>
        </w:r>
        <w:r w:rsidR="00933686" w:rsidRPr="00DD4F39">
          <w:rPr>
            <w:b w:val="0"/>
            <w:i w:val="0"/>
            <w:webHidden/>
          </w:rPr>
          <w:fldChar w:fldCharType="separate"/>
        </w:r>
        <w:r>
          <w:rPr>
            <w:b w:val="0"/>
            <w:i w:val="0"/>
            <w:webHidden/>
          </w:rPr>
          <w:t>26</w:t>
        </w:r>
        <w:r w:rsidR="00933686" w:rsidRPr="00DD4F39">
          <w:rPr>
            <w:b w:val="0"/>
            <w:i w:val="0"/>
            <w:webHidden/>
          </w:rPr>
          <w:fldChar w:fldCharType="end"/>
        </w:r>
      </w:hyperlink>
    </w:p>
    <w:p w:rsidR="00933686" w:rsidRPr="00DD4F39" w:rsidRDefault="00E86F37" w:rsidP="00DD4F39">
      <w:pPr>
        <w:pStyle w:val="23"/>
        <w:rPr>
          <w:rFonts w:eastAsiaTheme="minorEastAsia"/>
          <w:b w:val="0"/>
          <w:i w:val="0"/>
          <w:lang w:eastAsia="ru-RU"/>
        </w:rPr>
      </w:pPr>
      <w:hyperlink w:anchor="_Toc104882035" w:history="1">
        <w:r w:rsidR="00933686" w:rsidRPr="00DD4F39">
          <w:rPr>
            <w:rStyle w:val="af5"/>
            <w:rFonts w:ascii="PT Astra Serif" w:hAnsi="PT Astra Serif"/>
            <w:b w:val="0"/>
            <w:i w:val="0"/>
          </w:rPr>
          <w:t>3.6</w:t>
        </w:r>
        <w:r w:rsidR="00933686" w:rsidRPr="00DD4F39">
          <w:rPr>
            <w:rFonts w:eastAsiaTheme="minorEastAsia"/>
            <w:b w:val="0"/>
            <w:i w:val="0"/>
            <w:lang w:eastAsia="ru-RU"/>
          </w:rPr>
          <w:tab/>
        </w:r>
        <w:r w:rsidR="00DD4F39">
          <w:rPr>
            <w:rFonts w:eastAsiaTheme="minorEastAsia"/>
            <w:b w:val="0"/>
            <w:i w:val="0"/>
            <w:lang w:eastAsia="ru-RU"/>
          </w:rPr>
          <w:t xml:space="preserve"> </w:t>
        </w:r>
        <w:r w:rsidR="00933686" w:rsidRPr="00DD4F39">
          <w:rPr>
            <w:rStyle w:val="af5"/>
            <w:rFonts w:ascii="PT Astra Serif" w:hAnsi="PT Astra Serif"/>
            <w:b w:val="0"/>
            <w:i w:val="0"/>
          </w:rPr>
          <w:t>Прогноз показателей безопасности дорожного движения</w:t>
        </w:r>
        <w:r w:rsidR="00933686" w:rsidRPr="00DD4F39">
          <w:rPr>
            <w:b w:val="0"/>
            <w:i w:val="0"/>
            <w:webHidden/>
          </w:rPr>
          <w:tab/>
        </w:r>
        <w:r w:rsidR="00933686" w:rsidRPr="00DD4F39">
          <w:rPr>
            <w:b w:val="0"/>
            <w:i w:val="0"/>
            <w:webHidden/>
          </w:rPr>
          <w:fldChar w:fldCharType="begin"/>
        </w:r>
        <w:r w:rsidR="00933686" w:rsidRPr="00DD4F39">
          <w:rPr>
            <w:b w:val="0"/>
            <w:i w:val="0"/>
            <w:webHidden/>
          </w:rPr>
          <w:instrText xml:space="preserve"> PAGEREF _Toc104882035 \h </w:instrText>
        </w:r>
        <w:r w:rsidR="00933686" w:rsidRPr="00DD4F39">
          <w:rPr>
            <w:b w:val="0"/>
            <w:i w:val="0"/>
            <w:webHidden/>
          </w:rPr>
        </w:r>
        <w:r w:rsidR="00933686" w:rsidRPr="00DD4F39">
          <w:rPr>
            <w:b w:val="0"/>
            <w:i w:val="0"/>
            <w:webHidden/>
          </w:rPr>
          <w:fldChar w:fldCharType="separate"/>
        </w:r>
        <w:r>
          <w:rPr>
            <w:b w:val="0"/>
            <w:i w:val="0"/>
            <w:webHidden/>
          </w:rPr>
          <w:t>26</w:t>
        </w:r>
        <w:r w:rsidR="00933686" w:rsidRPr="00DD4F39">
          <w:rPr>
            <w:b w:val="0"/>
            <w:i w:val="0"/>
            <w:webHidden/>
          </w:rPr>
          <w:fldChar w:fldCharType="end"/>
        </w:r>
      </w:hyperlink>
    </w:p>
    <w:p w:rsidR="00933686" w:rsidRPr="00DD4F39" w:rsidRDefault="00E86F37" w:rsidP="00DD4F39">
      <w:pPr>
        <w:pStyle w:val="23"/>
        <w:rPr>
          <w:rFonts w:eastAsiaTheme="minorEastAsia"/>
          <w:b w:val="0"/>
          <w:i w:val="0"/>
          <w:lang w:eastAsia="ru-RU"/>
        </w:rPr>
      </w:pPr>
      <w:hyperlink w:anchor="_Toc104882036" w:history="1">
        <w:r w:rsidR="00933686" w:rsidRPr="00DD4F39">
          <w:rPr>
            <w:rStyle w:val="af5"/>
            <w:rFonts w:ascii="PT Astra Serif" w:hAnsi="PT Astra Serif"/>
            <w:b w:val="0"/>
            <w:i w:val="0"/>
          </w:rPr>
          <w:t>3.7</w:t>
        </w:r>
        <w:r w:rsidR="00DD4F39">
          <w:rPr>
            <w:rStyle w:val="af5"/>
            <w:rFonts w:ascii="PT Astra Serif" w:hAnsi="PT Astra Serif"/>
            <w:b w:val="0"/>
            <w:i w:val="0"/>
          </w:rPr>
          <w:t xml:space="preserve"> </w:t>
        </w:r>
        <w:r w:rsidR="00933686" w:rsidRPr="00DD4F39">
          <w:rPr>
            <w:rFonts w:eastAsiaTheme="minorEastAsia"/>
            <w:b w:val="0"/>
            <w:i w:val="0"/>
            <w:lang w:eastAsia="ru-RU"/>
          </w:rPr>
          <w:tab/>
        </w:r>
        <w:r w:rsidR="00933686" w:rsidRPr="00DD4F39">
          <w:rPr>
            <w:rStyle w:val="af5"/>
            <w:rFonts w:ascii="PT Astra Serif" w:hAnsi="PT Astra Serif"/>
            <w:b w:val="0"/>
            <w:i w:val="0"/>
          </w:rPr>
          <w:t>Прогноз негативного воздействия транспортной инфраструктуры на окружающую среду и здоровье населения</w:t>
        </w:r>
        <w:r w:rsidR="00933686" w:rsidRPr="00DD4F39">
          <w:rPr>
            <w:b w:val="0"/>
            <w:i w:val="0"/>
            <w:webHidden/>
          </w:rPr>
          <w:tab/>
        </w:r>
        <w:r w:rsidR="00933686" w:rsidRPr="00DD4F39">
          <w:rPr>
            <w:b w:val="0"/>
            <w:i w:val="0"/>
            <w:webHidden/>
          </w:rPr>
          <w:fldChar w:fldCharType="begin"/>
        </w:r>
        <w:r w:rsidR="00933686" w:rsidRPr="00DD4F39">
          <w:rPr>
            <w:b w:val="0"/>
            <w:i w:val="0"/>
            <w:webHidden/>
          </w:rPr>
          <w:instrText xml:space="preserve"> PAGEREF _Toc104882036 \h </w:instrText>
        </w:r>
        <w:r w:rsidR="00933686" w:rsidRPr="00DD4F39">
          <w:rPr>
            <w:b w:val="0"/>
            <w:i w:val="0"/>
            <w:webHidden/>
          </w:rPr>
        </w:r>
        <w:r w:rsidR="00933686" w:rsidRPr="00DD4F39">
          <w:rPr>
            <w:b w:val="0"/>
            <w:i w:val="0"/>
            <w:webHidden/>
          </w:rPr>
          <w:fldChar w:fldCharType="separate"/>
        </w:r>
        <w:r>
          <w:rPr>
            <w:b w:val="0"/>
            <w:i w:val="0"/>
            <w:webHidden/>
          </w:rPr>
          <w:t>27</w:t>
        </w:r>
        <w:r w:rsidR="00933686" w:rsidRPr="00DD4F39">
          <w:rPr>
            <w:b w:val="0"/>
            <w:i w:val="0"/>
            <w:webHidden/>
          </w:rPr>
          <w:fldChar w:fldCharType="end"/>
        </w:r>
      </w:hyperlink>
    </w:p>
    <w:p w:rsidR="00933686" w:rsidRPr="00DD4F39" w:rsidRDefault="00E86F37" w:rsidP="00DD4F39">
      <w:pPr>
        <w:pStyle w:val="11"/>
        <w:tabs>
          <w:tab w:val="left" w:pos="567"/>
        </w:tabs>
        <w:jc w:val="both"/>
        <w:rPr>
          <w:rFonts w:ascii="PT Astra Serif" w:eastAsiaTheme="minorEastAsia" w:hAnsi="PT Astra Serif"/>
          <w:b w:val="0"/>
        </w:rPr>
      </w:pPr>
      <w:hyperlink w:anchor="_Toc104882037" w:history="1">
        <w:r w:rsidR="00933686" w:rsidRPr="00DD4F39">
          <w:rPr>
            <w:rStyle w:val="af5"/>
            <w:rFonts w:ascii="PT Astra Serif" w:hAnsi="PT Astra Serif"/>
            <w:b w:val="0"/>
          </w:rPr>
          <w:t>4.</w:t>
        </w:r>
        <w:r w:rsidR="00933686" w:rsidRPr="00DD4F39">
          <w:rPr>
            <w:rFonts w:ascii="PT Astra Serif" w:eastAsiaTheme="minorEastAsia" w:hAnsi="PT Astra Serif"/>
            <w:b w:val="0"/>
          </w:rPr>
          <w:tab/>
        </w:r>
        <w:r w:rsidR="00933686" w:rsidRPr="00DD4F39">
          <w:rPr>
            <w:rStyle w:val="af5"/>
            <w:rFonts w:ascii="PT Astra Serif" w:hAnsi="PT Astra Serif"/>
            <w:b w:val="0"/>
            <w:shd w:val="clear" w:color="auto" w:fill="FFFFFF"/>
          </w:rPr>
          <w:t>УКРУПНЕННАЯ ОЦЕНКА ПРИНЦИПИАЛЬНЫХ ВАРИАНТОВ РАЗВИТИЯ ТРАНСПОРТНОЙ ИНФРАСТРУКТУРЫ</w:t>
        </w:r>
        <w:r w:rsidR="00933686" w:rsidRPr="00DD4F39">
          <w:rPr>
            <w:rFonts w:ascii="PT Astra Serif" w:hAnsi="PT Astra Serif"/>
            <w:b w:val="0"/>
            <w:webHidden/>
          </w:rPr>
          <w:tab/>
        </w:r>
        <w:r w:rsidR="00933686" w:rsidRPr="00DD4F39">
          <w:rPr>
            <w:rFonts w:ascii="PT Astra Serif" w:hAnsi="PT Astra Serif"/>
            <w:b w:val="0"/>
            <w:webHidden/>
          </w:rPr>
          <w:fldChar w:fldCharType="begin"/>
        </w:r>
        <w:r w:rsidR="00933686" w:rsidRPr="00DD4F39">
          <w:rPr>
            <w:rFonts w:ascii="PT Astra Serif" w:hAnsi="PT Astra Serif"/>
            <w:b w:val="0"/>
            <w:webHidden/>
          </w:rPr>
          <w:instrText xml:space="preserve"> PAGEREF _Toc104882037 \h </w:instrText>
        </w:r>
        <w:r w:rsidR="00933686" w:rsidRPr="00DD4F39">
          <w:rPr>
            <w:rFonts w:ascii="PT Astra Serif" w:hAnsi="PT Astra Serif"/>
            <w:b w:val="0"/>
            <w:webHidden/>
          </w:rPr>
        </w:r>
        <w:r w:rsidR="00933686" w:rsidRPr="00DD4F39">
          <w:rPr>
            <w:rFonts w:ascii="PT Astra Serif" w:hAnsi="PT Astra Serif"/>
            <w:b w:val="0"/>
            <w:webHidden/>
          </w:rPr>
          <w:fldChar w:fldCharType="separate"/>
        </w:r>
        <w:r>
          <w:rPr>
            <w:rFonts w:ascii="PT Astra Serif" w:hAnsi="PT Astra Serif"/>
            <w:b w:val="0"/>
            <w:webHidden/>
          </w:rPr>
          <w:t>28</w:t>
        </w:r>
        <w:r w:rsidR="00933686" w:rsidRPr="00DD4F39">
          <w:rPr>
            <w:rFonts w:ascii="PT Astra Serif" w:hAnsi="PT Astra Serif"/>
            <w:b w:val="0"/>
            <w:webHidden/>
          </w:rPr>
          <w:fldChar w:fldCharType="end"/>
        </w:r>
      </w:hyperlink>
    </w:p>
    <w:p w:rsidR="00933686" w:rsidRPr="00DD4F39" w:rsidRDefault="00E86F37" w:rsidP="00DD4F39">
      <w:pPr>
        <w:pStyle w:val="11"/>
        <w:tabs>
          <w:tab w:val="left" w:pos="567"/>
        </w:tabs>
        <w:jc w:val="both"/>
        <w:rPr>
          <w:rFonts w:ascii="PT Astra Serif" w:eastAsiaTheme="minorEastAsia" w:hAnsi="PT Astra Serif"/>
          <w:b w:val="0"/>
        </w:rPr>
      </w:pPr>
      <w:hyperlink w:anchor="_Toc104882038" w:history="1">
        <w:r w:rsidR="00933686" w:rsidRPr="00DD4F39">
          <w:rPr>
            <w:rStyle w:val="af5"/>
            <w:rFonts w:ascii="PT Astra Serif" w:hAnsi="PT Astra Serif"/>
            <w:b w:val="0"/>
          </w:rPr>
          <w:t>5.</w:t>
        </w:r>
        <w:r w:rsidR="00933686" w:rsidRPr="00DD4F39">
          <w:rPr>
            <w:rFonts w:ascii="PT Astra Serif" w:eastAsiaTheme="minorEastAsia" w:hAnsi="PT Astra Serif"/>
            <w:b w:val="0"/>
          </w:rPr>
          <w:tab/>
        </w:r>
        <w:r w:rsidR="00933686" w:rsidRPr="00DD4F39">
          <w:rPr>
            <w:rStyle w:val="af5"/>
            <w:rFonts w:ascii="PT Astra Serif" w:hAnsi="PT Astra Serif"/>
            <w:b w:val="0"/>
            <w:shd w:val="clear" w:color="auto" w:fill="FFFFFF"/>
          </w:rPr>
          <w:t>ПЕРЕЧЕНЬ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  </w:r>
        <w:r w:rsidR="00933686" w:rsidRPr="00DD4F39">
          <w:rPr>
            <w:rFonts w:ascii="PT Astra Serif" w:hAnsi="PT Astra Serif"/>
            <w:b w:val="0"/>
            <w:webHidden/>
          </w:rPr>
          <w:tab/>
        </w:r>
        <w:r w:rsidR="00933686" w:rsidRPr="00DD4F39">
          <w:rPr>
            <w:rFonts w:ascii="PT Astra Serif" w:hAnsi="PT Astra Serif"/>
            <w:b w:val="0"/>
            <w:webHidden/>
          </w:rPr>
          <w:fldChar w:fldCharType="begin"/>
        </w:r>
        <w:r w:rsidR="00933686" w:rsidRPr="00DD4F39">
          <w:rPr>
            <w:rFonts w:ascii="PT Astra Serif" w:hAnsi="PT Astra Serif"/>
            <w:b w:val="0"/>
            <w:webHidden/>
          </w:rPr>
          <w:instrText xml:space="preserve"> PAGEREF _Toc104882038 \h </w:instrText>
        </w:r>
        <w:r w:rsidR="00933686" w:rsidRPr="00DD4F39">
          <w:rPr>
            <w:rFonts w:ascii="PT Astra Serif" w:hAnsi="PT Astra Serif"/>
            <w:b w:val="0"/>
            <w:webHidden/>
          </w:rPr>
        </w:r>
        <w:r w:rsidR="00933686" w:rsidRPr="00DD4F39">
          <w:rPr>
            <w:rFonts w:ascii="PT Astra Serif" w:hAnsi="PT Astra Serif"/>
            <w:b w:val="0"/>
            <w:webHidden/>
          </w:rPr>
          <w:fldChar w:fldCharType="separate"/>
        </w:r>
        <w:r>
          <w:rPr>
            <w:rFonts w:ascii="PT Astra Serif" w:hAnsi="PT Astra Serif"/>
            <w:b w:val="0"/>
            <w:webHidden/>
          </w:rPr>
          <w:t>30</w:t>
        </w:r>
        <w:r w:rsidR="00933686" w:rsidRPr="00DD4F39">
          <w:rPr>
            <w:rFonts w:ascii="PT Astra Serif" w:hAnsi="PT Astra Serif"/>
            <w:b w:val="0"/>
            <w:webHidden/>
          </w:rPr>
          <w:fldChar w:fldCharType="end"/>
        </w:r>
      </w:hyperlink>
    </w:p>
    <w:p w:rsidR="00933686" w:rsidRPr="00DD4F39" w:rsidRDefault="00E86F37" w:rsidP="00DD4F39">
      <w:pPr>
        <w:pStyle w:val="23"/>
        <w:rPr>
          <w:rFonts w:eastAsiaTheme="minorEastAsia"/>
          <w:b w:val="0"/>
          <w:i w:val="0"/>
          <w:lang w:eastAsia="ru-RU"/>
        </w:rPr>
      </w:pPr>
      <w:hyperlink w:anchor="_Toc104882039" w:history="1">
        <w:r w:rsidR="00933686" w:rsidRPr="00DD4F39">
          <w:rPr>
            <w:rStyle w:val="af5"/>
            <w:rFonts w:ascii="PT Astra Serif" w:hAnsi="PT Astra Serif"/>
            <w:b w:val="0"/>
            <w:i w:val="0"/>
          </w:rPr>
          <w:t>5.1</w:t>
        </w:r>
        <w:r w:rsidR="00DD4F39">
          <w:rPr>
            <w:rStyle w:val="af5"/>
            <w:rFonts w:ascii="PT Astra Serif" w:hAnsi="PT Astra Serif"/>
            <w:b w:val="0"/>
            <w:i w:val="0"/>
          </w:rPr>
          <w:t xml:space="preserve"> </w:t>
        </w:r>
        <w:r w:rsidR="00933686" w:rsidRPr="00DD4F39">
          <w:rPr>
            <w:rFonts w:eastAsiaTheme="minorEastAsia"/>
            <w:b w:val="0"/>
            <w:i w:val="0"/>
            <w:lang w:eastAsia="ru-RU"/>
          </w:rPr>
          <w:tab/>
        </w:r>
        <w:r w:rsidR="00933686" w:rsidRPr="00DD4F39">
          <w:rPr>
            <w:rStyle w:val="af5"/>
            <w:rFonts w:ascii="PT Astra Serif" w:hAnsi="PT Astra Serif"/>
            <w:b w:val="0"/>
            <w:i w:val="0"/>
          </w:rPr>
          <w:t>Мероприятия по развитию транспортной инфраструктуры по видам транспорта</w:t>
        </w:r>
        <w:r w:rsidR="00933686" w:rsidRPr="00DD4F39">
          <w:rPr>
            <w:b w:val="0"/>
            <w:i w:val="0"/>
            <w:webHidden/>
          </w:rPr>
          <w:tab/>
        </w:r>
        <w:r w:rsidR="00933686" w:rsidRPr="00DD4F39">
          <w:rPr>
            <w:b w:val="0"/>
            <w:i w:val="0"/>
            <w:webHidden/>
          </w:rPr>
          <w:fldChar w:fldCharType="begin"/>
        </w:r>
        <w:r w:rsidR="00933686" w:rsidRPr="00DD4F39">
          <w:rPr>
            <w:b w:val="0"/>
            <w:i w:val="0"/>
            <w:webHidden/>
          </w:rPr>
          <w:instrText xml:space="preserve"> PAGEREF _Toc104882039 \h </w:instrText>
        </w:r>
        <w:r w:rsidR="00933686" w:rsidRPr="00DD4F39">
          <w:rPr>
            <w:b w:val="0"/>
            <w:i w:val="0"/>
            <w:webHidden/>
          </w:rPr>
        </w:r>
        <w:r w:rsidR="00933686" w:rsidRPr="00DD4F39">
          <w:rPr>
            <w:b w:val="0"/>
            <w:i w:val="0"/>
            <w:webHidden/>
          </w:rPr>
          <w:fldChar w:fldCharType="separate"/>
        </w:r>
        <w:r>
          <w:rPr>
            <w:b w:val="0"/>
            <w:i w:val="0"/>
            <w:webHidden/>
          </w:rPr>
          <w:t>30</w:t>
        </w:r>
        <w:r w:rsidR="00933686" w:rsidRPr="00DD4F39">
          <w:rPr>
            <w:b w:val="0"/>
            <w:i w:val="0"/>
            <w:webHidden/>
          </w:rPr>
          <w:fldChar w:fldCharType="end"/>
        </w:r>
      </w:hyperlink>
    </w:p>
    <w:p w:rsidR="00933686" w:rsidRPr="00DD4F39" w:rsidRDefault="00E86F37" w:rsidP="00DD4F39">
      <w:pPr>
        <w:pStyle w:val="23"/>
        <w:rPr>
          <w:rFonts w:eastAsiaTheme="minorEastAsia"/>
          <w:b w:val="0"/>
          <w:i w:val="0"/>
          <w:lang w:eastAsia="ru-RU"/>
        </w:rPr>
      </w:pPr>
      <w:hyperlink w:anchor="_Toc104882040" w:history="1">
        <w:r w:rsidR="00933686" w:rsidRPr="00DD4F39">
          <w:rPr>
            <w:rStyle w:val="af5"/>
            <w:rFonts w:ascii="PT Astra Serif" w:hAnsi="PT Astra Serif"/>
            <w:b w:val="0"/>
            <w:i w:val="0"/>
          </w:rPr>
          <w:t>5.2</w:t>
        </w:r>
        <w:r w:rsidR="00DD4F39">
          <w:rPr>
            <w:rStyle w:val="af5"/>
            <w:rFonts w:ascii="PT Astra Serif" w:hAnsi="PT Astra Serif"/>
            <w:b w:val="0"/>
            <w:i w:val="0"/>
          </w:rPr>
          <w:t xml:space="preserve"> </w:t>
        </w:r>
        <w:r w:rsidR="00933686" w:rsidRPr="00DD4F39">
          <w:rPr>
            <w:rFonts w:eastAsiaTheme="minorEastAsia"/>
            <w:b w:val="0"/>
            <w:i w:val="0"/>
            <w:lang w:eastAsia="ru-RU"/>
          </w:rPr>
          <w:tab/>
        </w:r>
        <w:r w:rsidR="00933686" w:rsidRPr="00DD4F39">
          <w:rPr>
            <w:rStyle w:val="af5"/>
            <w:rFonts w:ascii="PT Astra Serif" w:hAnsi="PT Astra Serif"/>
            <w:b w:val="0"/>
            <w:i w:val="0"/>
          </w:rPr>
          <w:t>Мероприятия по развитию транспорта общего пользования, созданию транспортно-пересадочных узлов</w:t>
        </w:r>
        <w:r w:rsidR="00933686" w:rsidRPr="00DD4F39">
          <w:rPr>
            <w:b w:val="0"/>
            <w:i w:val="0"/>
            <w:webHidden/>
          </w:rPr>
          <w:tab/>
        </w:r>
        <w:r w:rsidR="00933686" w:rsidRPr="00DD4F39">
          <w:rPr>
            <w:b w:val="0"/>
            <w:i w:val="0"/>
            <w:webHidden/>
          </w:rPr>
          <w:fldChar w:fldCharType="begin"/>
        </w:r>
        <w:r w:rsidR="00933686" w:rsidRPr="00DD4F39">
          <w:rPr>
            <w:b w:val="0"/>
            <w:i w:val="0"/>
            <w:webHidden/>
          </w:rPr>
          <w:instrText xml:space="preserve"> PAGEREF _Toc104882040 \h </w:instrText>
        </w:r>
        <w:r w:rsidR="00933686" w:rsidRPr="00DD4F39">
          <w:rPr>
            <w:b w:val="0"/>
            <w:i w:val="0"/>
            <w:webHidden/>
          </w:rPr>
        </w:r>
        <w:r w:rsidR="00933686" w:rsidRPr="00DD4F39">
          <w:rPr>
            <w:b w:val="0"/>
            <w:i w:val="0"/>
            <w:webHidden/>
          </w:rPr>
          <w:fldChar w:fldCharType="separate"/>
        </w:r>
        <w:r>
          <w:rPr>
            <w:b w:val="0"/>
            <w:i w:val="0"/>
            <w:webHidden/>
          </w:rPr>
          <w:t>30</w:t>
        </w:r>
        <w:r w:rsidR="00933686" w:rsidRPr="00DD4F39">
          <w:rPr>
            <w:b w:val="0"/>
            <w:i w:val="0"/>
            <w:webHidden/>
          </w:rPr>
          <w:fldChar w:fldCharType="end"/>
        </w:r>
      </w:hyperlink>
    </w:p>
    <w:p w:rsidR="00933686" w:rsidRPr="00DD4F39" w:rsidRDefault="00E86F37" w:rsidP="00DD4F39">
      <w:pPr>
        <w:pStyle w:val="23"/>
        <w:rPr>
          <w:rFonts w:eastAsiaTheme="minorEastAsia"/>
          <w:b w:val="0"/>
          <w:i w:val="0"/>
          <w:lang w:eastAsia="ru-RU"/>
        </w:rPr>
      </w:pPr>
      <w:hyperlink w:anchor="_Toc104882041" w:history="1">
        <w:r w:rsidR="00933686" w:rsidRPr="00DD4F39">
          <w:rPr>
            <w:rStyle w:val="af5"/>
            <w:rFonts w:ascii="PT Astra Serif" w:hAnsi="PT Astra Serif"/>
            <w:b w:val="0"/>
            <w:i w:val="0"/>
          </w:rPr>
          <w:t>5.3</w:t>
        </w:r>
        <w:r w:rsidR="00DD4F39">
          <w:rPr>
            <w:rStyle w:val="af5"/>
            <w:rFonts w:ascii="PT Astra Serif" w:hAnsi="PT Astra Serif"/>
            <w:b w:val="0"/>
            <w:i w:val="0"/>
          </w:rPr>
          <w:t xml:space="preserve"> </w:t>
        </w:r>
        <w:r w:rsidR="00933686" w:rsidRPr="00DD4F39">
          <w:rPr>
            <w:rFonts w:eastAsiaTheme="minorEastAsia"/>
            <w:b w:val="0"/>
            <w:i w:val="0"/>
            <w:lang w:eastAsia="ru-RU"/>
          </w:rPr>
          <w:tab/>
        </w:r>
        <w:r w:rsidR="00933686" w:rsidRPr="00DD4F39">
          <w:rPr>
            <w:rStyle w:val="af5"/>
            <w:rFonts w:ascii="PT Astra Serif" w:hAnsi="PT Astra Serif"/>
            <w:b w:val="0"/>
            <w:i w:val="0"/>
          </w:rPr>
          <w:t>Мероприятия по развитию инфраструктуры для легкового автомобильного транспорта, включая развитие единого парковочного пространства</w:t>
        </w:r>
        <w:r w:rsidR="00933686" w:rsidRPr="00DD4F39">
          <w:rPr>
            <w:b w:val="0"/>
            <w:i w:val="0"/>
            <w:webHidden/>
          </w:rPr>
          <w:tab/>
        </w:r>
        <w:r w:rsidR="00933686" w:rsidRPr="00DD4F39">
          <w:rPr>
            <w:b w:val="0"/>
            <w:i w:val="0"/>
            <w:webHidden/>
          </w:rPr>
          <w:fldChar w:fldCharType="begin"/>
        </w:r>
        <w:r w:rsidR="00933686" w:rsidRPr="00DD4F39">
          <w:rPr>
            <w:b w:val="0"/>
            <w:i w:val="0"/>
            <w:webHidden/>
          </w:rPr>
          <w:instrText xml:space="preserve"> PAGEREF _Toc104882041 \h </w:instrText>
        </w:r>
        <w:r w:rsidR="00933686" w:rsidRPr="00DD4F39">
          <w:rPr>
            <w:b w:val="0"/>
            <w:i w:val="0"/>
            <w:webHidden/>
          </w:rPr>
        </w:r>
        <w:r w:rsidR="00933686" w:rsidRPr="00DD4F39">
          <w:rPr>
            <w:b w:val="0"/>
            <w:i w:val="0"/>
            <w:webHidden/>
          </w:rPr>
          <w:fldChar w:fldCharType="separate"/>
        </w:r>
        <w:r>
          <w:rPr>
            <w:b w:val="0"/>
            <w:i w:val="0"/>
            <w:webHidden/>
          </w:rPr>
          <w:t>30</w:t>
        </w:r>
        <w:r w:rsidR="00933686" w:rsidRPr="00DD4F39">
          <w:rPr>
            <w:b w:val="0"/>
            <w:i w:val="0"/>
            <w:webHidden/>
          </w:rPr>
          <w:fldChar w:fldCharType="end"/>
        </w:r>
      </w:hyperlink>
    </w:p>
    <w:p w:rsidR="00933686" w:rsidRPr="00DD4F39" w:rsidRDefault="00E86F37" w:rsidP="00DD4F39">
      <w:pPr>
        <w:pStyle w:val="23"/>
        <w:rPr>
          <w:rFonts w:eastAsiaTheme="minorEastAsia"/>
          <w:b w:val="0"/>
          <w:i w:val="0"/>
          <w:lang w:eastAsia="ru-RU"/>
        </w:rPr>
      </w:pPr>
      <w:hyperlink w:anchor="_Toc104882042" w:history="1">
        <w:r w:rsidR="00933686" w:rsidRPr="00DD4F39">
          <w:rPr>
            <w:rStyle w:val="af5"/>
            <w:rFonts w:ascii="PT Astra Serif" w:hAnsi="PT Astra Serif"/>
            <w:b w:val="0"/>
            <w:i w:val="0"/>
          </w:rPr>
          <w:t>5.4</w:t>
        </w:r>
        <w:r w:rsidR="00933686" w:rsidRPr="00DD4F39">
          <w:rPr>
            <w:rFonts w:eastAsiaTheme="minorEastAsia"/>
            <w:b w:val="0"/>
            <w:i w:val="0"/>
            <w:lang w:eastAsia="ru-RU"/>
          </w:rPr>
          <w:tab/>
        </w:r>
        <w:r w:rsidR="00DD4F39">
          <w:rPr>
            <w:rFonts w:eastAsiaTheme="minorEastAsia"/>
            <w:b w:val="0"/>
            <w:i w:val="0"/>
            <w:lang w:eastAsia="ru-RU"/>
          </w:rPr>
          <w:t xml:space="preserve"> </w:t>
        </w:r>
        <w:r w:rsidR="00933686" w:rsidRPr="00DD4F39">
          <w:rPr>
            <w:rStyle w:val="af5"/>
            <w:rFonts w:ascii="PT Astra Serif" w:hAnsi="PT Astra Serif"/>
            <w:b w:val="0"/>
            <w:i w:val="0"/>
          </w:rPr>
          <w:t>Мероприятия по развитию инфраструктуры пешеходного и велосипедного передвижения</w:t>
        </w:r>
        <w:r w:rsidR="00933686" w:rsidRPr="00DD4F39">
          <w:rPr>
            <w:b w:val="0"/>
            <w:i w:val="0"/>
            <w:webHidden/>
          </w:rPr>
          <w:tab/>
        </w:r>
        <w:r w:rsidR="00933686" w:rsidRPr="00DD4F39">
          <w:rPr>
            <w:b w:val="0"/>
            <w:i w:val="0"/>
            <w:webHidden/>
          </w:rPr>
          <w:fldChar w:fldCharType="begin"/>
        </w:r>
        <w:r w:rsidR="00933686" w:rsidRPr="00DD4F39">
          <w:rPr>
            <w:b w:val="0"/>
            <w:i w:val="0"/>
            <w:webHidden/>
          </w:rPr>
          <w:instrText xml:space="preserve"> PAGEREF _Toc104882042 \h </w:instrText>
        </w:r>
        <w:r w:rsidR="00933686" w:rsidRPr="00DD4F39">
          <w:rPr>
            <w:b w:val="0"/>
            <w:i w:val="0"/>
            <w:webHidden/>
          </w:rPr>
        </w:r>
        <w:r w:rsidR="00933686" w:rsidRPr="00DD4F39">
          <w:rPr>
            <w:b w:val="0"/>
            <w:i w:val="0"/>
            <w:webHidden/>
          </w:rPr>
          <w:fldChar w:fldCharType="separate"/>
        </w:r>
        <w:r>
          <w:rPr>
            <w:b w:val="0"/>
            <w:i w:val="0"/>
            <w:webHidden/>
          </w:rPr>
          <w:t>30</w:t>
        </w:r>
        <w:r w:rsidR="00933686" w:rsidRPr="00DD4F39">
          <w:rPr>
            <w:b w:val="0"/>
            <w:i w:val="0"/>
            <w:webHidden/>
          </w:rPr>
          <w:fldChar w:fldCharType="end"/>
        </w:r>
      </w:hyperlink>
    </w:p>
    <w:p w:rsidR="00933686" w:rsidRPr="00DD4F39" w:rsidRDefault="00E86F37" w:rsidP="00DD4F39">
      <w:pPr>
        <w:pStyle w:val="23"/>
        <w:rPr>
          <w:rFonts w:eastAsiaTheme="minorEastAsia"/>
          <w:b w:val="0"/>
          <w:i w:val="0"/>
          <w:lang w:eastAsia="ru-RU"/>
        </w:rPr>
      </w:pPr>
      <w:hyperlink w:anchor="_Toc104882043" w:history="1">
        <w:r w:rsidR="00933686" w:rsidRPr="00DD4F39">
          <w:rPr>
            <w:rStyle w:val="af5"/>
            <w:rFonts w:ascii="PT Astra Serif" w:hAnsi="PT Astra Serif"/>
            <w:b w:val="0"/>
            <w:i w:val="0"/>
          </w:rPr>
          <w:t>5.5</w:t>
        </w:r>
        <w:r w:rsidR="00933686" w:rsidRPr="00DD4F39">
          <w:rPr>
            <w:rFonts w:eastAsiaTheme="minorEastAsia"/>
            <w:b w:val="0"/>
            <w:i w:val="0"/>
            <w:lang w:eastAsia="ru-RU"/>
          </w:rPr>
          <w:tab/>
        </w:r>
        <w:r w:rsidR="00DD4F39">
          <w:rPr>
            <w:rFonts w:eastAsiaTheme="minorEastAsia"/>
            <w:b w:val="0"/>
            <w:i w:val="0"/>
            <w:lang w:eastAsia="ru-RU"/>
          </w:rPr>
          <w:t xml:space="preserve"> </w:t>
        </w:r>
        <w:r w:rsidR="00933686" w:rsidRPr="00DD4F39">
          <w:rPr>
            <w:rStyle w:val="af5"/>
            <w:rFonts w:ascii="PT Astra Serif" w:hAnsi="PT Astra Serif"/>
            <w:b w:val="0"/>
            <w:i w:val="0"/>
          </w:rPr>
          <w:t>Мероприятия по развитию инфраструктуры для грузового транспорта, транспортных средств коммунальных и дорожных служб</w:t>
        </w:r>
        <w:r w:rsidR="00933686" w:rsidRPr="00DD4F39">
          <w:rPr>
            <w:b w:val="0"/>
            <w:i w:val="0"/>
            <w:webHidden/>
          </w:rPr>
          <w:tab/>
        </w:r>
        <w:r w:rsidR="00933686" w:rsidRPr="00DD4F39">
          <w:rPr>
            <w:b w:val="0"/>
            <w:i w:val="0"/>
            <w:webHidden/>
          </w:rPr>
          <w:fldChar w:fldCharType="begin"/>
        </w:r>
        <w:r w:rsidR="00933686" w:rsidRPr="00DD4F39">
          <w:rPr>
            <w:b w:val="0"/>
            <w:i w:val="0"/>
            <w:webHidden/>
          </w:rPr>
          <w:instrText xml:space="preserve"> PAGEREF _Toc104882043 \h </w:instrText>
        </w:r>
        <w:r w:rsidR="00933686" w:rsidRPr="00DD4F39">
          <w:rPr>
            <w:b w:val="0"/>
            <w:i w:val="0"/>
            <w:webHidden/>
          </w:rPr>
        </w:r>
        <w:r w:rsidR="00933686" w:rsidRPr="00DD4F39">
          <w:rPr>
            <w:b w:val="0"/>
            <w:i w:val="0"/>
            <w:webHidden/>
          </w:rPr>
          <w:fldChar w:fldCharType="separate"/>
        </w:r>
        <w:r>
          <w:rPr>
            <w:b w:val="0"/>
            <w:i w:val="0"/>
            <w:webHidden/>
          </w:rPr>
          <w:t>30</w:t>
        </w:r>
        <w:r w:rsidR="00933686" w:rsidRPr="00DD4F39">
          <w:rPr>
            <w:b w:val="0"/>
            <w:i w:val="0"/>
            <w:webHidden/>
          </w:rPr>
          <w:fldChar w:fldCharType="end"/>
        </w:r>
      </w:hyperlink>
    </w:p>
    <w:p w:rsidR="00933686" w:rsidRPr="00DD4F39" w:rsidRDefault="00E86F37" w:rsidP="00DD4F39">
      <w:pPr>
        <w:pStyle w:val="23"/>
        <w:rPr>
          <w:rFonts w:eastAsiaTheme="minorEastAsia"/>
          <w:b w:val="0"/>
          <w:i w:val="0"/>
          <w:lang w:eastAsia="ru-RU"/>
        </w:rPr>
      </w:pPr>
      <w:hyperlink w:anchor="_Toc104882044" w:history="1">
        <w:r w:rsidR="00933686" w:rsidRPr="00DD4F39">
          <w:rPr>
            <w:rStyle w:val="af5"/>
            <w:rFonts w:ascii="PT Astra Serif" w:hAnsi="PT Astra Serif"/>
            <w:b w:val="0"/>
            <w:i w:val="0"/>
          </w:rPr>
          <w:t>5.6</w:t>
        </w:r>
        <w:r w:rsidR="00933686" w:rsidRPr="00DD4F39">
          <w:rPr>
            <w:rFonts w:eastAsiaTheme="minorEastAsia"/>
            <w:b w:val="0"/>
            <w:i w:val="0"/>
            <w:lang w:eastAsia="ru-RU"/>
          </w:rPr>
          <w:tab/>
        </w:r>
        <w:r w:rsidR="00DD4F39">
          <w:rPr>
            <w:rFonts w:eastAsiaTheme="minorEastAsia"/>
            <w:b w:val="0"/>
            <w:i w:val="0"/>
            <w:lang w:eastAsia="ru-RU"/>
          </w:rPr>
          <w:t xml:space="preserve"> </w:t>
        </w:r>
        <w:r w:rsidR="00933686" w:rsidRPr="00DD4F39">
          <w:rPr>
            <w:rStyle w:val="af5"/>
            <w:rFonts w:ascii="PT Astra Serif" w:hAnsi="PT Astra Serif"/>
            <w:b w:val="0"/>
            <w:i w:val="0"/>
          </w:rPr>
          <w:t>Мероприятия по развитию сети дорог</w:t>
        </w:r>
        <w:r w:rsidR="00933686" w:rsidRPr="00DD4F39">
          <w:rPr>
            <w:b w:val="0"/>
            <w:i w:val="0"/>
            <w:webHidden/>
          </w:rPr>
          <w:tab/>
        </w:r>
        <w:r w:rsidR="00933686" w:rsidRPr="00DD4F39">
          <w:rPr>
            <w:b w:val="0"/>
            <w:i w:val="0"/>
            <w:webHidden/>
          </w:rPr>
          <w:fldChar w:fldCharType="begin"/>
        </w:r>
        <w:r w:rsidR="00933686" w:rsidRPr="00DD4F39">
          <w:rPr>
            <w:b w:val="0"/>
            <w:i w:val="0"/>
            <w:webHidden/>
          </w:rPr>
          <w:instrText xml:space="preserve"> PAGEREF _Toc104882044 \h </w:instrText>
        </w:r>
        <w:r w:rsidR="00933686" w:rsidRPr="00DD4F39">
          <w:rPr>
            <w:b w:val="0"/>
            <w:i w:val="0"/>
            <w:webHidden/>
          </w:rPr>
        </w:r>
        <w:r w:rsidR="00933686" w:rsidRPr="00DD4F39">
          <w:rPr>
            <w:b w:val="0"/>
            <w:i w:val="0"/>
            <w:webHidden/>
          </w:rPr>
          <w:fldChar w:fldCharType="separate"/>
        </w:r>
        <w:r>
          <w:rPr>
            <w:b w:val="0"/>
            <w:i w:val="0"/>
            <w:webHidden/>
          </w:rPr>
          <w:t>31</w:t>
        </w:r>
        <w:r w:rsidR="00933686" w:rsidRPr="00DD4F39">
          <w:rPr>
            <w:b w:val="0"/>
            <w:i w:val="0"/>
            <w:webHidden/>
          </w:rPr>
          <w:fldChar w:fldCharType="end"/>
        </w:r>
      </w:hyperlink>
    </w:p>
    <w:p w:rsidR="00933686" w:rsidRPr="00DD4F39" w:rsidRDefault="00E86F37" w:rsidP="00DD4F39">
      <w:pPr>
        <w:pStyle w:val="11"/>
        <w:tabs>
          <w:tab w:val="left" w:pos="567"/>
        </w:tabs>
        <w:jc w:val="both"/>
        <w:rPr>
          <w:rFonts w:ascii="PT Astra Serif" w:eastAsiaTheme="minorEastAsia" w:hAnsi="PT Astra Serif"/>
          <w:b w:val="0"/>
        </w:rPr>
      </w:pPr>
      <w:hyperlink w:anchor="_Toc104882045" w:history="1">
        <w:r w:rsidR="00933686" w:rsidRPr="00DD4F39">
          <w:rPr>
            <w:rStyle w:val="af5"/>
            <w:rFonts w:ascii="PT Astra Serif" w:hAnsi="PT Astra Serif"/>
            <w:b w:val="0"/>
          </w:rPr>
          <w:t>6.</w:t>
        </w:r>
        <w:r w:rsidR="00933686" w:rsidRPr="00DD4F39">
          <w:rPr>
            <w:rFonts w:ascii="PT Astra Serif" w:eastAsiaTheme="minorEastAsia" w:hAnsi="PT Astra Serif"/>
            <w:b w:val="0"/>
          </w:rPr>
          <w:tab/>
        </w:r>
        <w:r w:rsidR="00933686" w:rsidRPr="00DD4F39">
          <w:rPr>
            <w:rStyle w:val="af5"/>
            <w:rFonts w:ascii="PT Astra Serif" w:hAnsi="PT Astra Serif"/>
            <w:b w:val="0"/>
            <w:shd w:val="clear" w:color="auto" w:fill="FFFFFF"/>
          </w:rPr>
          <w:t>ОЦЕНКА ОБЪЕМОВ И ИСТОЧНИКОВ ФИНАНСИРОВАНИЯ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  </w:r>
        <w:r w:rsidR="00933686" w:rsidRPr="00DD4F39">
          <w:rPr>
            <w:rFonts w:ascii="PT Astra Serif" w:hAnsi="PT Astra Serif"/>
            <w:b w:val="0"/>
            <w:webHidden/>
          </w:rPr>
          <w:tab/>
        </w:r>
        <w:r w:rsidR="00933686" w:rsidRPr="00DD4F39">
          <w:rPr>
            <w:rFonts w:ascii="PT Astra Serif" w:hAnsi="PT Astra Serif"/>
            <w:b w:val="0"/>
            <w:webHidden/>
          </w:rPr>
          <w:fldChar w:fldCharType="begin"/>
        </w:r>
        <w:r w:rsidR="00933686" w:rsidRPr="00DD4F39">
          <w:rPr>
            <w:rFonts w:ascii="PT Astra Serif" w:hAnsi="PT Astra Serif"/>
            <w:b w:val="0"/>
            <w:webHidden/>
          </w:rPr>
          <w:instrText xml:space="preserve"> PAGEREF _Toc104882045 \h </w:instrText>
        </w:r>
        <w:r w:rsidR="00933686" w:rsidRPr="00DD4F39">
          <w:rPr>
            <w:rFonts w:ascii="PT Astra Serif" w:hAnsi="PT Astra Serif"/>
            <w:b w:val="0"/>
            <w:webHidden/>
          </w:rPr>
        </w:r>
        <w:r w:rsidR="00933686" w:rsidRPr="00DD4F39">
          <w:rPr>
            <w:rFonts w:ascii="PT Astra Serif" w:hAnsi="PT Astra Serif"/>
            <w:b w:val="0"/>
            <w:webHidden/>
          </w:rPr>
          <w:fldChar w:fldCharType="separate"/>
        </w:r>
        <w:r>
          <w:rPr>
            <w:rFonts w:ascii="PT Astra Serif" w:hAnsi="PT Astra Serif"/>
            <w:b w:val="0"/>
            <w:webHidden/>
          </w:rPr>
          <w:t>32</w:t>
        </w:r>
        <w:r w:rsidR="00933686" w:rsidRPr="00DD4F39">
          <w:rPr>
            <w:rFonts w:ascii="PT Astra Serif" w:hAnsi="PT Astra Serif"/>
            <w:b w:val="0"/>
            <w:webHidden/>
          </w:rPr>
          <w:fldChar w:fldCharType="end"/>
        </w:r>
      </w:hyperlink>
    </w:p>
    <w:p w:rsidR="00933686" w:rsidRPr="00DD4F39" w:rsidRDefault="00E86F37" w:rsidP="00DD4F39">
      <w:pPr>
        <w:pStyle w:val="11"/>
        <w:tabs>
          <w:tab w:val="left" w:pos="567"/>
        </w:tabs>
        <w:jc w:val="both"/>
        <w:rPr>
          <w:rFonts w:ascii="PT Astra Serif" w:eastAsiaTheme="minorEastAsia" w:hAnsi="PT Astra Serif"/>
          <w:b w:val="0"/>
        </w:rPr>
      </w:pPr>
      <w:hyperlink w:anchor="_Toc104882046" w:history="1">
        <w:r w:rsidR="00933686" w:rsidRPr="00DD4F39">
          <w:rPr>
            <w:rStyle w:val="af5"/>
            <w:rFonts w:ascii="PT Astra Serif" w:eastAsia="Arial" w:hAnsi="PT Astra Serif"/>
            <w:b w:val="0"/>
          </w:rPr>
          <w:t>7.</w:t>
        </w:r>
        <w:r w:rsidR="00933686" w:rsidRPr="00DD4F39">
          <w:rPr>
            <w:rFonts w:ascii="PT Astra Serif" w:eastAsiaTheme="minorEastAsia" w:hAnsi="PT Astra Serif"/>
            <w:b w:val="0"/>
          </w:rPr>
          <w:tab/>
        </w:r>
        <w:r w:rsidR="00933686" w:rsidRPr="00DD4F39">
          <w:rPr>
            <w:rStyle w:val="af5"/>
            <w:rFonts w:ascii="PT Astra Serif" w:eastAsia="Arial" w:hAnsi="PT Astra Serif"/>
            <w:b w:val="0"/>
          </w:rPr>
          <w:t>ОЦЕНКА ЭФФЕКТИВНОСТИ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  </w:r>
        <w:r w:rsidR="00933686" w:rsidRPr="00DD4F39">
          <w:rPr>
            <w:rFonts w:ascii="PT Astra Serif" w:hAnsi="PT Astra Serif"/>
            <w:b w:val="0"/>
            <w:webHidden/>
          </w:rPr>
          <w:tab/>
        </w:r>
        <w:r w:rsidR="00933686" w:rsidRPr="00DD4F39">
          <w:rPr>
            <w:rFonts w:ascii="PT Astra Serif" w:hAnsi="PT Astra Serif"/>
            <w:b w:val="0"/>
            <w:webHidden/>
          </w:rPr>
          <w:fldChar w:fldCharType="begin"/>
        </w:r>
        <w:r w:rsidR="00933686" w:rsidRPr="00DD4F39">
          <w:rPr>
            <w:rFonts w:ascii="PT Astra Serif" w:hAnsi="PT Astra Serif"/>
            <w:b w:val="0"/>
            <w:webHidden/>
          </w:rPr>
          <w:instrText xml:space="preserve"> PAGEREF _Toc104882046 \h </w:instrText>
        </w:r>
        <w:r w:rsidR="00933686" w:rsidRPr="00DD4F39">
          <w:rPr>
            <w:rFonts w:ascii="PT Astra Serif" w:hAnsi="PT Astra Serif"/>
            <w:b w:val="0"/>
            <w:webHidden/>
          </w:rPr>
        </w:r>
        <w:r w:rsidR="00933686" w:rsidRPr="00DD4F39">
          <w:rPr>
            <w:rFonts w:ascii="PT Astra Serif" w:hAnsi="PT Astra Serif"/>
            <w:b w:val="0"/>
            <w:webHidden/>
          </w:rPr>
          <w:fldChar w:fldCharType="separate"/>
        </w:r>
        <w:r>
          <w:rPr>
            <w:rFonts w:ascii="PT Astra Serif" w:hAnsi="PT Astra Serif"/>
            <w:b w:val="0"/>
            <w:webHidden/>
          </w:rPr>
          <w:t>36</w:t>
        </w:r>
        <w:r w:rsidR="00933686" w:rsidRPr="00DD4F39">
          <w:rPr>
            <w:rFonts w:ascii="PT Astra Serif" w:hAnsi="PT Astra Serif"/>
            <w:b w:val="0"/>
            <w:webHidden/>
          </w:rPr>
          <w:fldChar w:fldCharType="end"/>
        </w:r>
      </w:hyperlink>
    </w:p>
    <w:p w:rsidR="00933686" w:rsidRPr="00DD4F39" w:rsidRDefault="00E86F37" w:rsidP="00DD4F39">
      <w:pPr>
        <w:pStyle w:val="23"/>
        <w:rPr>
          <w:rFonts w:eastAsiaTheme="minorEastAsia"/>
          <w:b w:val="0"/>
          <w:i w:val="0"/>
          <w:lang w:eastAsia="ru-RU"/>
        </w:rPr>
      </w:pPr>
      <w:hyperlink w:anchor="_Toc104882047" w:history="1">
        <w:r w:rsidR="00933686" w:rsidRPr="00DD4F39">
          <w:rPr>
            <w:rStyle w:val="af5"/>
            <w:rFonts w:ascii="PT Astra Serif" w:hAnsi="PT Astra Serif"/>
            <w:b w:val="0"/>
            <w:i w:val="0"/>
          </w:rPr>
          <w:t>7.1 Полнота и эффективность использования средств бюджета на реализацию мероприятий</w:t>
        </w:r>
        <w:r w:rsidR="00933686" w:rsidRPr="00DD4F39">
          <w:rPr>
            <w:b w:val="0"/>
            <w:i w:val="0"/>
            <w:webHidden/>
          </w:rPr>
          <w:tab/>
        </w:r>
        <w:r w:rsidR="00933686" w:rsidRPr="00DD4F39">
          <w:rPr>
            <w:b w:val="0"/>
            <w:i w:val="0"/>
            <w:webHidden/>
          </w:rPr>
          <w:fldChar w:fldCharType="begin"/>
        </w:r>
        <w:r w:rsidR="00933686" w:rsidRPr="00DD4F39">
          <w:rPr>
            <w:b w:val="0"/>
            <w:i w:val="0"/>
            <w:webHidden/>
          </w:rPr>
          <w:instrText xml:space="preserve"> PAGEREF _Toc104882047 \h </w:instrText>
        </w:r>
        <w:r w:rsidR="00933686" w:rsidRPr="00DD4F39">
          <w:rPr>
            <w:b w:val="0"/>
            <w:i w:val="0"/>
            <w:webHidden/>
          </w:rPr>
        </w:r>
        <w:r w:rsidR="00933686" w:rsidRPr="00DD4F39">
          <w:rPr>
            <w:b w:val="0"/>
            <w:i w:val="0"/>
            <w:webHidden/>
          </w:rPr>
          <w:fldChar w:fldCharType="separate"/>
        </w:r>
        <w:r>
          <w:rPr>
            <w:b w:val="0"/>
            <w:i w:val="0"/>
            <w:webHidden/>
          </w:rPr>
          <w:t>36</w:t>
        </w:r>
        <w:r w:rsidR="00933686" w:rsidRPr="00DD4F39">
          <w:rPr>
            <w:b w:val="0"/>
            <w:i w:val="0"/>
            <w:webHidden/>
          </w:rPr>
          <w:fldChar w:fldCharType="end"/>
        </w:r>
      </w:hyperlink>
    </w:p>
    <w:p w:rsidR="00933686" w:rsidRPr="00DD4F39" w:rsidRDefault="00E86F37" w:rsidP="00DD4F39">
      <w:pPr>
        <w:pStyle w:val="23"/>
        <w:rPr>
          <w:rFonts w:eastAsiaTheme="minorEastAsia"/>
          <w:b w:val="0"/>
          <w:i w:val="0"/>
          <w:lang w:eastAsia="ru-RU"/>
        </w:rPr>
      </w:pPr>
      <w:hyperlink w:anchor="_Toc104882048" w:history="1">
        <w:r w:rsidR="00933686" w:rsidRPr="00DD4F39">
          <w:rPr>
            <w:rStyle w:val="af5"/>
            <w:rFonts w:ascii="PT Astra Serif" w:hAnsi="PT Astra Serif"/>
            <w:b w:val="0"/>
            <w:i w:val="0"/>
          </w:rPr>
          <w:t>7.2 Степень достижения планируемых значений показателей муниципальной программы</w:t>
        </w:r>
        <w:r w:rsidR="00933686" w:rsidRPr="00DD4F39">
          <w:rPr>
            <w:b w:val="0"/>
            <w:i w:val="0"/>
            <w:webHidden/>
          </w:rPr>
          <w:tab/>
        </w:r>
        <w:r w:rsidR="00933686" w:rsidRPr="00DD4F39">
          <w:rPr>
            <w:b w:val="0"/>
            <w:i w:val="0"/>
            <w:webHidden/>
          </w:rPr>
          <w:fldChar w:fldCharType="begin"/>
        </w:r>
        <w:r w:rsidR="00933686" w:rsidRPr="00DD4F39">
          <w:rPr>
            <w:b w:val="0"/>
            <w:i w:val="0"/>
            <w:webHidden/>
          </w:rPr>
          <w:instrText xml:space="preserve"> PAGEREF _Toc104882048 \h </w:instrText>
        </w:r>
        <w:r w:rsidR="00933686" w:rsidRPr="00DD4F39">
          <w:rPr>
            <w:b w:val="0"/>
            <w:i w:val="0"/>
            <w:webHidden/>
          </w:rPr>
        </w:r>
        <w:r w:rsidR="00933686" w:rsidRPr="00DD4F39">
          <w:rPr>
            <w:b w:val="0"/>
            <w:i w:val="0"/>
            <w:webHidden/>
          </w:rPr>
          <w:fldChar w:fldCharType="separate"/>
        </w:r>
        <w:r>
          <w:rPr>
            <w:b w:val="0"/>
            <w:i w:val="0"/>
            <w:webHidden/>
          </w:rPr>
          <w:t>36</w:t>
        </w:r>
        <w:r w:rsidR="00933686" w:rsidRPr="00DD4F39">
          <w:rPr>
            <w:b w:val="0"/>
            <w:i w:val="0"/>
            <w:webHidden/>
          </w:rPr>
          <w:fldChar w:fldCharType="end"/>
        </w:r>
      </w:hyperlink>
    </w:p>
    <w:p w:rsidR="00933686" w:rsidRPr="00DD4F39" w:rsidRDefault="00E86F37" w:rsidP="00DD4F39">
      <w:pPr>
        <w:pStyle w:val="11"/>
        <w:tabs>
          <w:tab w:val="left" w:pos="567"/>
        </w:tabs>
        <w:jc w:val="both"/>
        <w:rPr>
          <w:rFonts w:ascii="PT Astra Serif" w:eastAsiaTheme="minorEastAsia" w:hAnsi="PT Astra Serif"/>
          <w:b w:val="0"/>
        </w:rPr>
      </w:pPr>
      <w:hyperlink w:anchor="_Toc104882049" w:history="1">
        <w:r w:rsidR="00933686" w:rsidRPr="00DD4F39">
          <w:rPr>
            <w:rStyle w:val="af5"/>
            <w:rFonts w:ascii="PT Astra Serif" w:hAnsi="PT Astra Serif"/>
            <w:b w:val="0"/>
          </w:rPr>
          <w:t>8.</w:t>
        </w:r>
        <w:r w:rsidR="00933686" w:rsidRPr="00DD4F39">
          <w:rPr>
            <w:rFonts w:ascii="PT Astra Serif" w:eastAsiaTheme="minorEastAsia" w:hAnsi="PT Astra Serif"/>
            <w:b w:val="0"/>
          </w:rPr>
          <w:tab/>
        </w:r>
        <w:r w:rsidR="00933686" w:rsidRPr="00DD4F39">
          <w:rPr>
            <w:rStyle w:val="af5"/>
            <w:rFonts w:ascii="PT Astra Serif" w:hAnsi="PT Astra Serif"/>
            <w:b w:val="0"/>
            <w:shd w:val="clear" w:color="auto" w:fill="FFFFFF"/>
          </w:rPr>
          <w:t>ПРЕДЛОЖЕНИЯ ПО ИНСТИТУЦИОНАЛЬНЫМ  ПРЕОБРАЗОВАНИЯМ, СОВЕРШЕНСТВОВАНИЮ ПРАВОВОГО И ИНФОРМАЦИОННОГО ОБЕСПЕЧЕНИЯ ДЕЯТЕЛЬНОСТИ В СФЕРЕ ПРОЕКТИРОВАНИЯ, СТРОИТЕЛЬСТВА, РЕКОНСТРУКЦИИ ОБЪЕКТОВ ТРАНСПОРТНОЙ ИНФРАСТРУКТУРЫ НА ТЕРРИТОРИИ ПОСЕЛЕНИЯ, ГОРОДСКО О ОКРУГА</w:t>
        </w:r>
        <w:r w:rsidR="00933686" w:rsidRPr="00DD4F39">
          <w:rPr>
            <w:rFonts w:ascii="PT Astra Serif" w:hAnsi="PT Astra Serif"/>
            <w:b w:val="0"/>
            <w:webHidden/>
          </w:rPr>
          <w:tab/>
        </w:r>
        <w:r w:rsidR="00933686" w:rsidRPr="00DD4F39">
          <w:rPr>
            <w:rFonts w:ascii="PT Astra Serif" w:hAnsi="PT Astra Serif"/>
            <w:b w:val="0"/>
            <w:webHidden/>
          </w:rPr>
          <w:fldChar w:fldCharType="begin"/>
        </w:r>
        <w:r w:rsidR="00933686" w:rsidRPr="00DD4F39">
          <w:rPr>
            <w:rFonts w:ascii="PT Astra Serif" w:hAnsi="PT Astra Serif"/>
            <w:b w:val="0"/>
            <w:webHidden/>
          </w:rPr>
          <w:instrText xml:space="preserve"> PAGEREF _Toc104882049 \h </w:instrText>
        </w:r>
        <w:r w:rsidR="00933686" w:rsidRPr="00DD4F39">
          <w:rPr>
            <w:rFonts w:ascii="PT Astra Serif" w:hAnsi="PT Astra Serif"/>
            <w:b w:val="0"/>
            <w:webHidden/>
          </w:rPr>
        </w:r>
        <w:r w:rsidR="00933686" w:rsidRPr="00DD4F39">
          <w:rPr>
            <w:rFonts w:ascii="PT Astra Serif" w:hAnsi="PT Astra Serif"/>
            <w:b w:val="0"/>
            <w:webHidden/>
          </w:rPr>
          <w:fldChar w:fldCharType="separate"/>
        </w:r>
        <w:r>
          <w:rPr>
            <w:rFonts w:ascii="PT Astra Serif" w:hAnsi="PT Astra Serif"/>
            <w:b w:val="0"/>
            <w:webHidden/>
          </w:rPr>
          <w:t>39</w:t>
        </w:r>
        <w:r w:rsidR="00933686" w:rsidRPr="00DD4F39">
          <w:rPr>
            <w:rFonts w:ascii="PT Astra Serif" w:hAnsi="PT Astra Serif"/>
            <w:b w:val="0"/>
            <w:webHidden/>
          </w:rPr>
          <w:fldChar w:fldCharType="end"/>
        </w:r>
      </w:hyperlink>
    </w:p>
    <w:p w:rsidR="00933686" w:rsidRPr="00D565CB" w:rsidRDefault="00933686" w:rsidP="00933686">
      <w:pPr>
        <w:pStyle w:val="1f2"/>
        <w:tabs>
          <w:tab w:val="clear" w:pos="440"/>
          <w:tab w:val="left" w:pos="567"/>
        </w:tabs>
        <w:rPr>
          <w:rFonts w:ascii="PT Astra Serif" w:hAnsi="PT Astra Serif"/>
        </w:rPr>
      </w:pPr>
      <w:r w:rsidRPr="00D565CB">
        <w:rPr>
          <w:rFonts w:ascii="PT Astra Serif" w:hAnsi="PT Astra Serif"/>
        </w:rPr>
        <w:fldChar w:fldCharType="end"/>
      </w:r>
    </w:p>
    <w:p w:rsidR="00933686" w:rsidRPr="00D565CB" w:rsidRDefault="00933686" w:rsidP="00DD4F39">
      <w:pPr>
        <w:pStyle w:val="20"/>
        <w:numPr>
          <w:ilvl w:val="0"/>
          <w:numId w:val="13"/>
        </w:numPr>
        <w:spacing w:line="360" w:lineRule="exact"/>
        <w:jc w:val="center"/>
        <w:rPr>
          <w:rFonts w:ascii="PT Astra Serif" w:hAnsi="PT Astra Serif"/>
          <w:sz w:val="28"/>
          <w:shd w:val="clear" w:color="auto" w:fill="FFFFFF"/>
        </w:rPr>
      </w:pPr>
      <w:r w:rsidRPr="00D565CB">
        <w:rPr>
          <w:rFonts w:ascii="PT Astra Serif" w:hAnsi="PT Astra Serif"/>
          <w:sz w:val="28"/>
        </w:rPr>
        <w:br w:type="page"/>
      </w:r>
      <w:bookmarkStart w:id="1" w:name="_Toc104881740"/>
      <w:r w:rsidRPr="00D565CB">
        <w:rPr>
          <w:rFonts w:ascii="PT Astra Serif" w:hAnsi="PT Astra Serif"/>
          <w:sz w:val="28"/>
          <w:shd w:val="clear" w:color="auto" w:fill="FFFFFF"/>
        </w:rPr>
        <w:lastRenderedPageBreak/>
        <w:t>ПАСПОРТ ПРОГРАММЫ</w:t>
      </w:r>
      <w:bookmarkEnd w:id="1"/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9"/>
        <w:gridCol w:w="5586"/>
      </w:tblGrid>
      <w:tr w:rsidR="00933686" w:rsidRPr="00D565CB" w:rsidTr="00933686">
        <w:trPr>
          <w:trHeight w:val="23"/>
          <w:jc w:val="center"/>
        </w:trPr>
        <w:tc>
          <w:tcPr>
            <w:tcW w:w="3759" w:type="dxa"/>
            <w:shd w:val="clear" w:color="auto" w:fill="auto"/>
            <w:vAlign w:val="center"/>
          </w:tcPr>
          <w:p w:rsidR="00933686" w:rsidRPr="00DD4F39" w:rsidRDefault="00933686" w:rsidP="00933686">
            <w:pPr>
              <w:keepLines/>
              <w:suppressAutoHyphens/>
              <w:spacing w:line="360" w:lineRule="exact"/>
              <w:rPr>
                <w:rFonts w:ascii="PT Astra Serif" w:eastAsia="Calibri" w:hAnsi="PT Astra Serif"/>
              </w:rPr>
            </w:pPr>
            <w:r w:rsidRPr="00DD4F39">
              <w:rPr>
                <w:rFonts w:ascii="PT Astra Serif" w:eastAsia="Calibri" w:hAnsi="PT Astra Serif"/>
              </w:rPr>
              <w:br w:type="page"/>
              <w:t>Наименование программы</w:t>
            </w:r>
          </w:p>
        </w:tc>
        <w:tc>
          <w:tcPr>
            <w:tcW w:w="5586" w:type="dxa"/>
            <w:shd w:val="clear" w:color="auto" w:fill="auto"/>
            <w:vAlign w:val="center"/>
          </w:tcPr>
          <w:p w:rsidR="00933686" w:rsidRPr="00DD4F39" w:rsidRDefault="00933686" w:rsidP="00933686">
            <w:pPr>
              <w:keepLines/>
              <w:suppressAutoHyphens/>
              <w:spacing w:line="360" w:lineRule="exact"/>
              <w:jc w:val="both"/>
              <w:rPr>
                <w:rFonts w:ascii="PT Astra Serif" w:hAnsi="PT Astra Serif"/>
                <w:bCs/>
              </w:rPr>
            </w:pPr>
            <w:r w:rsidRPr="00DD4F39">
              <w:rPr>
                <w:rFonts w:ascii="PT Astra Serif" w:eastAsia="Calibri" w:hAnsi="PT Astra Serif"/>
              </w:rPr>
              <w:t>Программа комплексного развития транспортной инфраструктуры муниципального образования Лазаревское Щекинского района до 2032 года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3759" w:type="dxa"/>
            <w:shd w:val="clear" w:color="auto" w:fill="auto"/>
            <w:vAlign w:val="center"/>
          </w:tcPr>
          <w:p w:rsidR="00933686" w:rsidRPr="00DD4F39" w:rsidRDefault="00933686" w:rsidP="00933686">
            <w:pPr>
              <w:keepLines/>
              <w:suppressAutoHyphens/>
              <w:spacing w:line="360" w:lineRule="exact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Основание для разработки программы</w:t>
            </w:r>
          </w:p>
        </w:tc>
        <w:tc>
          <w:tcPr>
            <w:tcW w:w="5586" w:type="dxa"/>
            <w:shd w:val="clear" w:color="auto" w:fill="auto"/>
            <w:vAlign w:val="center"/>
          </w:tcPr>
          <w:p w:rsidR="00933686" w:rsidRPr="00DD4F39" w:rsidRDefault="00933686" w:rsidP="00933686">
            <w:pPr>
              <w:keepLines/>
              <w:suppressAutoHyphens/>
              <w:spacing w:line="360" w:lineRule="exact"/>
              <w:jc w:val="both"/>
              <w:rPr>
                <w:rFonts w:ascii="PT Astra Serif" w:eastAsia="Calibri" w:hAnsi="PT Astra Serif"/>
              </w:rPr>
            </w:pPr>
            <w:r w:rsidRPr="00DD4F39">
              <w:rPr>
                <w:rFonts w:ascii="PT Astra Serif" w:eastAsia="Calibri" w:hAnsi="PT Astra Serif"/>
              </w:rPr>
              <w:t xml:space="preserve">- Федеральный закон от 29.12.2014 N 456-ФЗ "О внесении изменений в Градостроительный кодекс Российской Федерации и отдельные законодательные акты Российской Федерации" - Федеральный закон от 06 октября 2003 года </w:t>
            </w:r>
            <w:hyperlink r:id="rId13" w:history="1">
              <w:r w:rsidRPr="00DD4F39">
                <w:rPr>
                  <w:rFonts w:ascii="PT Astra Serif" w:eastAsia="Calibri" w:hAnsi="PT Astra Serif"/>
                </w:rPr>
                <w:t>№ 131-ФЗ</w:t>
              </w:r>
            </w:hyperlink>
            <w:r w:rsidRPr="00DD4F39">
              <w:rPr>
                <w:rFonts w:ascii="PT Astra Serif" w:eastAsia="Calibri" w:hAnsi="PT Astra Serif"/>
              </w:rPr>
              <w:t xml:space="preserve"> «Об общих принципах организации местного самоуправления в Российской Федерации»,</w:t>
            </w:r>
          </w:p>
          <w:p w:rsidR="00933686" w:rsidRPr="00DD4F39" w:rsidRDefault="00933686" w:rsidP="00933686">
            <w:pPr>
              <w:keepLines/>
              <w:suppressAutoHyphens/>
              <w:spacing w:line="360" w:lineRule="exact"/>
              <w:jc w:val="both"/>
              <w:rPr>
                <w:rFonts w:ascii="PT Astra Serif" w:eastAsia="Calibri" w:hAnsi="PT Astra Serif"/>
              </w:rPr>
            </w:pPr>
            <w:r w:rsidRPr="00DD4F39">
              <w:rPr>
                <w:rFonts w:ascii="PT Astra Serif" w:eastAsia="Calibri" w:hAnsi="PT Astra Serif"/>
              </w:rPr>
              <w:t>- Постановление Правительства РФ от 25.12.2015 № 1440 "Об утверждении требований к программам комплексного развития транспортной инфраструктуры поселений, городских округов»</w:t>
            </w:r>
          </w:p>
          <w:p w:rsidR="00933686" w:rsidRPr="00DD4F39" w:rsidRDefault="00933686" w:rsidP="00933686">
            <w:pPr>
              <w:keepLines/>
              <w:suppressAutoHyphens/>
              <w:spacing w:line="360" w:lineRule="exact"/>
              <w:jc w:val="both"/>
              <w:rPr>
                <w:rFonts w:ascii="PT Astra Serif" w:eastAsia="Calibri" w:hAnsi="PT Astra Serif"/>
              </w:rPr>
            </w:pPr>
            <w:r w:rsidRPr="00DD4F39">
              <w:rPr>
                <w:rFonts w:ascii="PT Astra Serif" w:eastAsia="Calibri" w:hAnsi="PT Astra Serif"/>
              </w:rPr>
              <w:t>- Генеральный план муниципального образования Лазаревское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3759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42"/>
              <w:keepLines/>
              <w:suppressAutoHyphens/>
              <w:spacing w:line="360" w:lineRule="exact"/>
              <w:ind w:firstLine="0"/>
              <w:jc w:val="center"/>
              <w:rPr>
                <w:rFonts w:ascii="PT Astra Serif" w:hAnsi="PT Astra Serif"/>
                <w:szCs w:val="24"/>
              </w:rPr>
            </w:pPr>
            <w:r w:rsidRPr="00DD4F39">
              <w:rPr>
                <w:rFonts w:ascii="PT Astra Serif" w:hAnsi="PT Astra Serif"/>
                <w:szCs w:val="24"/>
              </w:rPr>
              <w:t>Заказчик Программы</w:t>
            </w:r>
          </w:p>
        </w:tc>
        <w:tc>
          <w:tcPr>
            <w:tcW w:w="5586" w:type="dxa"/>
            <w:shd w:val="clear" w:color="auto" w:fill="auto"/>
            <w:vAlign w:val="center"/>
          </w:tcPr>
          <w:p w:rsidR="00933686" w:rsidRPr="00DD4F39" w:rsidRDefault="00933686" w:rsidP="00933686">
            <w:pPr>
              <w:spacing w:line="360" w:lineRule="exact"/>
              <w:jc w:val="both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Администрация муниципального образования Щекинский район</w:t>
            </w:r>
          </w:p>
          <w:p w:rsidR="00933686" w:rsidRPr="00DD4F39" w:rsidRDefault="00933686" w:rsidP="00933686">
            <w:pPr>
              <w:spacing w:line="360" w:lineRule="exact"/>
              <w:jc w:val="both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(301248, Тульская область, г. Щекино, пл. Ленина, д.1)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3759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42"/>
              <w:keepLines/>
              <w:suppressAutoHyphens/>
              <w:spacing w:line="360" w:lineRule="exact"/>
              <w:ind w:firstLine="0"/>
              <w:jc w:val="center"/>
              <w:rPr>
                <w:rFonts w:ascii="PT Astra Serif" w:hAnsi="PT Astra Serif"/>
                <w:szCs w:val="24"/>
              </w:rPr>
            </w:pPr>
            <w:r w:rsidRPr="00DD4F39">
              <w:rPr>
                <w:rFonts w:ascii="PT Astra Serif" w:hAnsi="PT Astra Serif"/>
                <w:szCs w:val="24"/>
              </w:rPr>
              <w:t>Разработчик Программы</w:t>
            </w:r>
          </w:p>
        </w:tc>
        <w:tc>
          <w:tcPr>
            <w:tcW w:w="5586" w:type="dxa"/>
            <w:shd w:val="clear" w:color="auto" w:fill="auto"/>
            <w:vAlign w:val="center"/>
          </w:tcPr>
          <w:p w:rsidR="00933686" w:rsidRPr="00DD4F39" w:rsidRDefault="00933686" w:rsidP="00933686">
            <w:pPr>
              <w:spacing w:line="360" w:lineRule="exact"/>
              <w:jc w:val="both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Индивидуальный предприниматель Дударева Елена Юрьевна</w:t>
            </w:r>
          </w:p>
          <w:p w:rsidR="00933686" w:rsidRPr="00DD4F39" w:rsidRDefault="00933686" w:rsidP="00933686">
            <w:pPr>
              <w:spacing w:line="360" w:lineRule="exact"/>
              <w:jc w:val="both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</w:rPr>
              <w:t>117041, РФ г. Москва, ул. Адмирала Лазарева, 43-43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3759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42"/>
              <w:keepLines/>
              <w:suppressAutoHyphens/>
              <w:spacing w:line="360" w:lineRule="exact"/>
              <w:ind w:firstLine="0"/>
              <w:jc w:val="center"/>
              <w:rPr>
                <w:rFonts w:ascii="PT Astra Serif" w:hAnsi="PT Astra Serif"/>
                <w:szCs w:val="24"/>
              </w:rPr>
            </w:pPr>
            <w:r w:rsidRPr="00DD4F39">
              <w:rPr>
                <w:rFonts w:ascii="PT Astra Serif" w:hAnsi="PT Astra Serif"/>
                <w:szCs w:val="24"/>
              </w:rPr>
              <w:t>Цели программы</w:t>
            </w:r>
          </w:p>
        </w:tc>
        <w:tc>
          <w:tcPr>
            <w:tcW w:w="5586" w:type="dxa"/>
            <w:shd w:val="clear" w:color="auto" w:fill="auto"/>
            <w:vAlign w:val="center"/>
          </w:tcPr>
          <w:p w:rsidR="00933686" w:rsidRPr="00DD4F39" w:rsidRDefault="00933686" w:rsidP="00933686">
            <w:pPr>
              <w:keepLines/>
              <w:suppressAutoHyphens/>
              <w:spacing w:line="360" w:lineRule="exact"/>
              <w:contextualSpacing/>
              <w:jc w:val="both"/>
              <w:rPr>
                <w:rFonts w:ascii="PT Astra Serif" w:eastAsia="Calibri" w:hAnsi="PT Astra Serif"/>
              </w:rPr>
            </w:pPr>
            <w:r w:rsidRPr="00DD4F39">
              <w:rPr>
                <w:rFonts w:ascii="PT Astra Serif" w:eastAsia="Calibri" w:hAnsi="PT Astra Serif"/>
              </w:rPr>
              <w:t>Обеспечение развития транспортной инфраструктуры муниципального образования с повышением уровня ее безопасности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3759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42"/>
              <w:keepLines/>
              <w:suppressAutoHyphens/>
              <w:spacing w:line="360" w:lineRule="exact"/>
              <w:ind w:firstLine="0"/>
              <w:jc w:val="center"/>
              <w:rPr>
                <w:rFonts w:ascii="PT Astra Serif" w:hAnsi="PT Astra Serif"/>
                <w:szCs w:val="24"/>
              </w:rPr>
            </w:pPr>
            <w:r w:rsidRPr="00DD4F39">
              <w:rPr>
                <w:rFonts w:ascii="PT Astra Serif" w:hAnsi="PT Astra Serif"/>
                <w:szCs w:val="24"/>
              </w:rPr>
              <w:t>Задачи программы</w:t>
            </w:r>
          </w:p>
        </w:tc>
        <w:tc>
          <w:tcPr>
            <w:tcW w:w="5586" w:type="dxa"/>
            <w:shd w:val="clear" w:color="auto" w:fill="auto"/>
            <w:vAlign w:val="center"/>
          </w:tcPr>
          <w:p w:rsidR="00933686" w:rsidRPr="00DD4F39" w:rsidRDefault="00933686" w:rsidP="00933686">
            <w:pPr>
              <w:keepLines/>
              <w:suppressAutoHyphens/>
              <w:spacing w:line="360" w:lineRule="exact"/>
              <w:contextualSpacing/>
              <w:jc w:val="both"/>
              <w:rPr>
                <w:rFonts w:ascii="PT Astra Serif" w:eastAsia="Calibri" w:hAnsi="PT Astra Serif"/>
              </w:rPr>
            </w:pPr>
            <w:r w:rsidRPr="00DD4F39">
              <w:rPr>
                <w:rFonts w:ascii="PT Astra Serif" w:eastAsia="Calibri" w:hAnsi="PT Astra Serif"/>
              </w:rPr>
              <w:t xml:space="preserve"> - повышение безопасности дорожного движения на территории муниципального образования;</w:t>
            </w:r>
          </w:p>
          <w:p w:rsidR="00933686" w:rsidRPr="00DD4F39" w:rsidRDefault="00933686" w:rsidP="00933686">
            <w:pPr>
              <w:keepLines/>
              <w:suppressAutoHyphens/>
              <w:spacing w:line="360" w:lineRule="exact"/>
              <w:contextualSpacing/>
              <w:jc w:val="both"/>
              <w:rPr>
                <w:rFonts w:ascii="PT Astra Serif" w:eastAsia="Calibri" w:hAnsi="PT Astra Serif"/>
              </w:rPr>
            </w:pPr>
            <w:r w:rsidRPr="00DD4F39">
              <w:rPr>
                <w:rFonts w:ascii="PT Astra Serif" w:eastAsia="Calibri" w:hAnsi="PT Astra Serif"/>
              </w:rPr>
              <w:t> - создания условий для пешеходного передвижения населения;  </w:t>
            </w:r>
          </w:p>
          <w:p w:rsidR="00933686" w:rsidRPr="00DD4F39" w:rsidRDefault="00933686" w:rsidP="00933686">
            <w:pPr>
              <w:keepLines/>
              <w:suppressAutoHyphens/>
              <w:spacing w:line="360" w:lineRule="exact"/>
              <w:contextualSpacing/>
              <w:jc w:val="both"/>
              <w:rPr>
                <w:rFonts w:ascii="PT Astra Serif" w:eastAsia="Calibri" w:hAnsi="PT Astra Serif"/>
              </w:rPr>
            </w:pPr>
            <w:r w:rsidRPr="00DD4F39">
              <w:rPr>
                <w:rFonts w:ascii="PT Astra Serif" w:eastAsia="Calibri" w:hAnsi="PT Astra Serif"/>
              </w:rPr>
              <w:t>- увеличение протяженности дорог общего пользования местного значения, соответствующих нормативным требованиям;</w:t>
            </w:r>
          </w:p>
          <w:p w:rsidR="00933686" w:rsidRPr="00DD4F39" w:rsidRDefault="00933686" w:rsidP="00933686">
            <w:pPr>
              <w:keepLines/>
              <w:suppressAutoHyphens/>
              <w:spacing w:line="360" w:lineRule="exact"/>
              <w:contextualSpacing/>
              <w:jc w:val="both"/>
              <w:rPr>
                <w:rFonts w:ascii="PT Astra Serif" w:hAnsi="PT Astra Serif"/>
              </w:rPr>
            </w:pPr>
            <w:r w:rsidRPr="00DD4F39">
              <w:rPr>
                <w:rFonts w:ascii="PT Astra Serif" w:eastAsia="Calibri" w:hAnsi="PT Astra Serif"/>
              </w:rPr>
              <w:t>- повышение доступности услуг транспортного комплекса для населения.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3759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42"/>
              <w:keepLines/>
              <w:suppressAutoHyphens/>
              <w:spacing w:line="360" w:lineRule="exact"/>
              <w:ind w:firstLine="0"/>
              <w:jc w:val="center"/>
              <w:rPr>
                <w:rFonts w:ascii="PT Astra Serif" w:hAnsi="PT Astra Serif"/>
                <w:szCs w:val="24"/>
              </w:rPr>
            </w:pPr>
            <w:r w:rsidRPr="00DD4F39">
              <w:rPr>
                <w:rFonts w:ascii="PT Astra Serif" w:hAnsi="PT Astra Serif"/>
                <w:szCs w:val="24"/>
              </w:rPr>
              <w:t xml:space="preserve">Целевые показатели (индикаторы) развития транспортной </w:t>
            </w:r>
            <w:r w:rsidRPr="00DD4F39">
              <w:rPr>
                <w:rFonts w:ascii="PT Astra Serif" w:hAnsi="PT Astra Serif"/>
                <w:szCs w:val="24"/>
              </w:rPr>
              <w:lastRenderedPageBreak/>
              <w:t>инфраструктуры</w:t>
            </w:r>
          </w:p>
        </w:tc>
        <w:tc>
          <w:tcPr>
            <w:tcW w:w="5586" w:type="dxa"/>
            <w:shd w:val="clear" w:color="auto" w:fill="auto"/>
            <w:vAlign w:val="center"/>
          </w:tcPr>
          <w:p w:rsidR="00933686" w:rsidRPr="00DD4F39" w:rsidRDefault="00933686" w:rsidP="00933686">
            <w:pPr>
              <w:keepLines/>
              <w:suppressAutoHyphens/>
              <w:spacing w:line="360" w:lineRule="exact"/>
              <w:contextualSpacing/>
              <w:jc w:val="both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lastRenderedPageBreak/>
              <w:t>До начала реализации программы, 2022 год:</w:t>
            </w:r>
          </w:p>
          <w:p w:rsidR="00933686" w:rsidRPr="00DD4F39" w:rsidRDefault="00933686" w:rsidP="00933686">
            <w:pPr>
              <w:keepLines/>
              <w:suppressAutoHyphens/>
              <w:spacing w:line="360" w:lineRule="exact"/>
              <w:contextualSpacing/>
              <w:jc w:val="both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Протяженность автомобильных дорог общего </w:t>
            </w:r>
            <w:r w:rsidRPr="00DD4F39">
              <w:rPr>
                <w:rFonts w:ascii="PT Astra Serif" w:hAnsi="PT Astra Serif"/>
              </w:rPr>
              <w:lastRenderedPageBreak/>
              <w:t>пользования с усовершенствованным покрытием (асфальтобетонное) - 20 км.</w:t>
            </w:r>
          </w:p>
          <w:p w:rsidR="00933686" w:rsidRPr="00DD4F39" w:rsidRDefault="00933686" w:rsidP="00933686">
            <w:pPr>
              <w:keepLines/>
              <w:suppressAutoHyphens/>
              <w:spacing w:line="360" w:lineRule="exact"/>
              <w:contextualSpacing/>
              <w:jc w:val="both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Протяженность автомобильных дорог общего пользования с щебеночным покрытием  - 8,7 км.</w:t>
            </w:r>
          </w:p>
          <w:p w:rsidR="00933686" w:rsidRPr="00DD4F39" w:rsidRDefault="00933686" w:rsidP="00933686">
            <w:pPr>
              <w:keepLines/>
              <w:suppressAutoHyphens/>
              <w:spacing w:line="360" w:lineRule="exact"/>
              <w:contextualSpacing/>
              <w:jc w:val="both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Протяженность автомобильных дорог общего пользования с грунтовым покрытием  - 10,1 км.</w:t>
            </w:r>
          </w:p>
          <w:p w:rsidR="00933686" w:rsidRPr="00DD4F39" w:rsidRDefault="00933686" w:rsidP="00933686">
            <w:pPr>
              <w:keepLines/>
              <w:suppressAutoHyphens/>
              <w:spacing w:line="360" w:lineRule="exact"/>
              <w:contextualSpacing/>
              <w:jc w:val="both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Доля протяжённости автомобильных дорог, охваченных плановым ремонтом - 10%</w:t>
            </w:r>
          </w:p>
          <w:p w:rsidR="00933686" w:rsidRPr="00DD4F39" w:rsidRDefault="00933686" w:rsidP="00933686">
            <w:pPr>
              <w:keepLines/>
              <w:suppressAutoHyphens/>
              <w:spacing w:line="360" w:lineRule="exact"/>
              <w:contextualSpacing/>
              <w:jc w:val="both"/>
              <w:rPr>
                <w:rFonts w:ascii="PT Astra Serif" w:hAnsi="PT Astra Serif"/>
              </w:rPr>
            </w:pPr>
          </w:p>
          <w:p w:rsidR="00933686" w:rsidRPr="00DD4F39" w:rsidRDefault="00933686" w:rsidP="00933686">
            <w:pPr>
              <w:keepLines/>
              <w:suppressAutoHyphens/>
              <w:spacing w:line="360" w:lineRule="exact"/>
              <w:contextualSpacing/>
              <w:jc w:val="both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По итогам реализации программы, 2032 год</w:t>
            </w:r>
          </w:p>
          <w:p w:rsidR="00933686" w:rsidRPr="00DD4F39" w:rsidRDefault="00933686" w:rsidP="00933686">
            <w:pPr>
              <w:keepLines/>
              <w:suppressAutoHyphens/>
              <w:spacing w:line="360" w:lineRule="exact"/>
              <w:contextualSpacing/>
              <w:jc w:val="both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Протяженность автомобильных дорог общего пользования с усовершенствованным покрытием (асфальтобетонное) - 20 км.</w:t>
            </w:r>
          </w:p>
          <w:p w:rsidR="00933686" w:rsidRPr="00DD4F39" w:rsidRDefault="00933686" w:rsidP="00933686">
            <w:pPr>
              <w:keepLines/>
              <w:suppressAutoHyphens/>
              <w:spacing w:line="360" w:lineRule="exact"/>
              <w:contextualSpacing/>
              <w:jc w:val="both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Протяженность автомобильных дорог общего пользования с щебеночным покрытием  - 18,7 км.</w:t>
            </w:r>
          </w:p>
          <w:p w:rsidR="00933686" w:rsidRPr="00DD4F39" w:rsidRDefault="00933686" w:rsidP="00933686">
            <w:pPr>
              <w:keepLines/>
              <w:suppressAutoHyphens/>
              <w:spacing w:line="360" w:lineRule="exact"/>
              <w:contextualSpacing/>
              <w:jc w:val="both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Протяженность автомобильных дорог общего пользования с грунтовым покрытием  - 0 км.</w:t>
            </w:r>
          </w:p>
          <w:p w:rsidR="00933686" w:rsidRPr="00DD4F39" w:rsidRDefault="00933686" w:rsidP="00933686">
            <w:pPr>
              <w:keepLines/>
              <w:suppressAutoHyphens/>
              <w:spacing w:line="360" w:lineRule="exact"/>
              <w:contextualSpacing/>
              <w:jc w:val="both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Доля протяжённости автомобильных дорог, охваченных плановым ремонтом - 100%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3759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42"/>
              <w:keepLines/>
              <w:suppressAutoHyphens/>
              <w:spacing w:line="360" w:lineRule="exact"/>
              <w:ind w:firstLine="0"/>
              <w:jc w:val="center"/>
              <w:rPr>
                <w:rFonts w:ascii="PT Astra Serif" w:hAnsi="PT Astra Serif"/>
                <w:szCs w:val="24"/>
              </w:rPr>
            </w:pPr>
            <w:r w:rsidRPr="00DD4F39">
              <w:rPr>
                <w:rFonts w:ascii="PT Astra Serif" w:hAnsi="PT Astra Serif"/>
                <w:szCs w:val="24"/>
              </w:rPr>
              <w:lastRenderedPageBreak/>
              <w:t>Срок реализации программы</w:t>
            </w:r>
          </w:p>
        </w:tc>
        <w:tc>
          <w:tcPr>
            <w:tcW w:w="5586" w:type="dxa"/>
            <w:shd w:val="clear" w:color="auto" w:fill="auto"/>
            <w:vAlign w:val="center"/>
          </w:tcPr>
          <w:p w:rsidR="00933686" w:rsidRPr="00DD4F39" w:rsidRDefault="00933686" w:rsidP="00933686">
            <w:pPr>
              <w:keepLines/>
              <w:suppressAutoHyphens/>
              <w:spacing w:line="360" w:lineRule="exact"/>
              <w:contextualSpacing/>
              <w:jc w:val="both"/>
              <w:rPr>
                <w:rFonts w:ascii="PT Astra Serif" w:eastAsia="Calibri" w:hAnsi="PT Astra Serif"/>
              </w:rPr>
            </w:pPr>
            <w:r w:rsidRPr="00DD4F39">
              <w:rPr>
                <w:rFonts w:ascii="PT Astra Serif" w:eastAsia="Calibri" w:hAnsi="PT Astra Serif"/>
              </w:rPr>
              <w:t>2022 г. – 2032 г.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3759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42"/>
              <w:keepLines/>
              <w:suppressAutoHyphens/>
              <w:spacing w:line="360" w:lineRule="exact"/>
              <w:ind w:firstLine="0"/>
              <w:jc w:val="center"/>
              <w:rPr>
                <w:rFonts w:ascii="PT Astra Serif" w:hAnsi="PT Astra Serif"/>
                <w:szCs w:val="24"/>
              </w:rPr>
            </w:pPr>
            <w:r w:rsidRPr="00DD4F39">
              <w:rPr>
                <w:rFonts w:ascii="PT Astra Serif" w:hAnsi="PT Astra Serif"/>
                <w:szCs w:val="24"/>
              </w:rPr>
              <w:t>Этапы реализации программы</w:t>
            </w:r>
          </w:p>
        </w:tc>
        <w:tc>
          <w:tcPr>
            <w:tcW w:w="5586" w:type="dxa"/>
            <w:shd w:val="clear" w:color="auto" w:fill="auto"/>
            <w:vAlign w:val="center"/>
          </w:tcPr>
          <w:p w:rsidR="00933686" w:rsidRPr="00DD4F39" w:rsidRDefault="00933686" w:rsidP="00933686">
            <w:pPr>
              <w:keepLines/>
              <w:suppressAutoHyphens/>
              <w:spacing w:line="360" w:lineRule="exact"/>
              <w:contextualSpacing/>
              <w:jc w:val="both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Этапы реализации: </w:t>
            </w:r>
          </w:p>
          <w:p w:rsidR="00933686" w:rsidRPr="00DD4F39" w:rsidRDefault="00933686" w:rsidP="00933686">
            <w:pPr>
              <w:keepLines/>
              <w:suppressAutoHyphens/>
              <w:spacing w:line="360" w:lineRule="exact"/>
              <w:contextualSpacing/>
              <w:jc w:val="both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2022 г., 2023 г., 2024 г., 2025 г. 2026 г. </w:t>
            </w:r>
          </w:p>
          <w:p w:rsidR="00933686" w:rsidRPr="00DD4F39" w:rsidRDefault="00933686" w:rsidP="00933686">
            <w:pPr>
              <w:keepLines/>
              <w:suppressAutoHyphens/>
              <w:spacing w:line="360" w:lineRule="exact"/>
              <w:contextualSpacing/>
              <w:jc w:val="both"/>
              <w:rPr>
                <w:rFonts w:ascii="PT Astra Serif" w:eastAsia="Calibri" w:hAnsi="PT Astra Serif"/>
              </w:rPr>
            </w:pPr>
            <w:r w:rsidRPr="00DD4F39">
              <w:rPr>
                <w:rFonts w:ascii="PT Astra Serif" w:hAnsi="PT Astra Serif"/>
              </w:rPr>
              <w:t>с 2027 по 2032 гг.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3759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42"/>
              <w:keepLines/>
              <w:suppressAutoHyphens/>
              <w:spacing w:line="360" w:lineRule="exact"/>
              <w:ind w:firstLine="0"/>
              <w:jc w:val="center"/>
              <w:rPr>
                <w:rFonts w:ascii="PT Astra Serif" w:hAnsi="PT Astra Serif"/>
                <w:szCs w:val="24"/>
              </w:rPr>
            </w:pPr>
            <w:r w:rsidRPr="00DD4F39">
              <w:rPr>
                <w:rFonts w:ascii="PT Astra Serif" w:hAnsi="PT Astra Serif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транспортной инфраструктуры (групп мероприятий, подпрограмм, инвестиционных проектов)</w:t>
            </w:r>
          </w:p>
        </w:tc>
        <w:tc>
          <w:tcPr>
            <w:tcW w:w="5586" w:type="dxa"/>
            <w:shd w:val="clear" w:color="auto" w:fill="auto"/>
            <w:vAlign w:val="center"/>
          </w:tcPr>
          <w:p w:rsidR="00933686" w:rsidRPr="00DD4F39" w:rsidRDefault="00933686" w:rsidP="00DD4F39">
            <w:pPr>
              <w:pStyle w:val="af"/>
              <w:keepLines/>
              <w:numPr>
                <w:ilvl w:val="0"/>
                <w:numId w:val="8"/>
              </w:numPr>
              <w:suppressAutoHyphens/>
              <w:spacing w:before="0" w:after="160" w:line="360" w:lineRule="exact"/>
              <w:ind w:left="381" w:hanging="142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DD4F39">
              <w:rPr>
                <w:rFonts w:ascii="PT Astra Serif" w:eastAsia="Calibri" w:hAnsi="PT Astra Serif" w:cs="Times New Roman"/>
                <w:sz w:val="24"/>
                <w:szCs w:val="24"/>
              </w:rPr>
              <w:t>Ремонт автомобильных дорог общего пользования местного значения (создание щебеночного покрытия взамен грунтового, (10,06 км.)</w:t>
            </w:r>
          </w:p>
          <w:p w:rsidR="00933686" w:rsidRPr="00DD4F39" w:rsidRDefault="00933686" w:rsidP="00DD4F39">
            <w:pPr>
              <w:pStyle w:val="af"/>
              <w:keepLines/>
              <w:numPr>
                <w:ilvl w:val="0"/>
                <w:numId w:val="8"/>
              </w:numPr>
              <w:suppressAutoHyphens/>
              <w:spacing w:before="0" w:after="160" w:line="360" w:lineRule="exact"/>
              <w:ind w:left="381" w:hanging="142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DD4F39">
              <w:rPr>
                <w:rFonts w:ascii="PT Astra Serif" w:eastAsia="Calibri" w:hAnsi="PT Astra Serif" w:cs="Times New Roman"/>
                <w:sz w:val="24"/>
                <w:szCs w:val="24"/>
              </w:rPr>
              <w:t>Содержание автомобильных дорог общего пользования местного значения (38,7 км.)</w:t>
            </w:r>
          </w:p>
          <w:p w:rsidR="00933686" w:rsidRPr="00DD4F39" w:rsidRDefault="00933686" w:rsidP="00DD4F39">
            <w:pPr>
              <w:pStyle w:val="af"/>
              <w:keepLines/>
              <w:numPr>
                <w:ilvl w:val="0"/>
                <w:numId w:val="8"/>
              </w:numPr>
              <w:suppressAutoHyphens/>
              <w:spacing w:before="0" w:after="160" w:line="360" w:lineRule="exact"/>
              <w:ind w:left="381" w:hanging="142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DD4F39">
              <w:rPr>
                <w:rFonts w:ascii="PT Astra Serif" w:eastAsia="Calibri" w:hAnsi="PT Astra Serif" w:cs="Times New Roman"/>
                <w:sz w:val="24"/>
                <w:szCs w:val="24"/>
              </w:rPr>
              <w:t>Строительство автомобильных дорог (щебеночного покрытия) общего пользования местного значения на осваиваемых территориях (2 км.)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3759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42"/>
              <w:keepLines/>
              <w:suppressAutoHyphens/>
              <w:spacing w:line="360" w:lineRule="exact"/>
              <w:ind w:firstLine="0"/>
              <w:jc w:val="center"/>
              <w:rPr>
                <w:rFonts w:ascii="PT Astra Serif" w:hAnsi="PT Astra Serif"/>
                <w:szCs w:val="24"/>
              </w:rPr>
            </w:pPr>
            <w:r w:rsidRPr="00DD4F39">
              <w:rPr>
                <w:rFonts w:ascii="PT Astra Serif" w:hAnsi="PT Astra Serif"/>
                <w:szCs w:val="24"/>
              </w:rPr>
              <w:t>Объемы финансирования программы</w:t>
            </w:r>
          </w:p>
        </w:tc>
        <w:tc>
          <w:tcPr>
            <w:tcW w:w="5586" w:type="dxa"/>
            <w:shd w:val="clear" w:color="auto" w:fill="auto"/>
            <w:vAlign w:val="center"/>
          </w:tcPr>
          <w:p w:rsidR="00933686" w:rsidRPr="00DD4F39" w:rsidRDefault="00933686" w:rsidP="00933686">
            <w:pPr>
              <w:keepLines/>
              <w:suppressAutoHyphens/>
              <w:spacing w:line="360" w:lineRule="exact"/>
              <w:contextualSpacing/>
              <w:jc w:val="both"/>
              <w:rPr>
                <w:rFonts w:ascii="PT Astra Serif" w:eastAsia="Arial,Calibri" w:hAnsi="PT Astra Serif"/>
              </w:rPr>
            </w:pPr>
            <w:r w:rsidRPr="00DD4F39">
              <w:rPr>
                <w:rFonts w:ascii="PT Astra Serif" w:eastAsia="Arial,Calibri" w:hAnsi="PT Astra Serif"/>
              </w:rPr>
              <w:t>Общий объем финансирования для возможности реализации программы – 172887 тыс. руб., из них:</w:t>
            </w:r>
          </w:p>
          <w:p w:rsidR="00933686" w:rsidRPr="00DD4F39" w:rsidRDefault="00933686" w:rsidP="00933686">
            <w:pPr>
              <w:keepLines/>
              <w:suppressAutoHyphens/>
              <w:spacing w:line="360" w:lineRule="exact"/>
              <w:contextualSpacing/>
              <w:jc w:val="both"/>
              <w:rPr>
                <w:rFonts w:ascii="PT Astra Serif" w:eastAsia="Arial,Calibri" w:hAnsi="PT Astra Serif"/>
              </w:rPr>
            </w:pPr>
            <w:r w:rsidRPr="00DD4F39">
              <w:rPr>
                <w:rFonts w:ascii="PT Astra Serif" w:eastAsia="Arial,Calibri" w:hAnsi="PT Astra Serif"/>
              </w:rPr>
              <w:t>- 2022 г. - 0 тыс.руб.</w:t>
            </w:r>
          </w:p>
          <w:p w:rsidR="00933686" w:rsidRPr="00DD4F39" w:rsidRDefault="00933686" w:rsidP="00933686">
            <w:pPr>
              <w:keepLines/>
              <w:suppressAutoHyphens/>
              <w:spacing w:line="360" w:lineRule="exact"/>
              <w:contextualSpacing/>
              <w:jc w:val="both"/>
              <w:rPr>
                <w:rFonts w:ascii="PT Astra Serif" w:eastAsia="Arial,Calibri" w:hAnsi="PT Astra Serif"/>
              </w:rPr>
            </w:pPr>
            <w:r w:rsidRPr="00DD4F39">
              <w:rPr>
                <w:rFonts w:ascii="PT Astra Serif" w:eastAsia="Arial,Calibri" w:hAnsi="PT Astra Serif"/>
              </w:rPr>
              <w:t xml:space="preserve"> - 2023 г. - 0 тыс.руб.</w:t>
            </w:r>
          </w:p>
          <w:p w:rsidR="00933686" w:rsidRPr="00DD4F39" w:rsidRDefault="00933686" w:rsidP="00933686">
            <w:pPr>
              <w:keepLines/>
              <w:suppressAutoHyphens/>
              <w:spacing w:line="360" w:lineRule="exact"/>
              <w:contextualSpacing/>
              <w:jc w:val="both"/>
              <w:rPr>
                <w:rFonts w:ascii="PT Astra Serif" w:eastAsia="Arial,Calibri" w:hAnsi="PT Astra Serif"/>
              </w:rPr>
            </w:pPr>
            <w:r w:rsidRPr="00DD4F39">
              <w:rPr>
                <w:rFonts w:ascii="PT Astra Serif" w:eastAsia="Arial,Calibri" w:hAnsi="PT Astra Serif"/>
              </w:rPr>
              <w:t xml:space="preserve"> - 2024 г. - 7883 тыс.руб.</w:t>
            </w:r>
          </w:p>
          <w:p w:rsidR="00933686" w:rsidRPr="00DD4F39" w:rsidRDefault="00933686" w:rsidP="00933686">
            <w:pPr>
              <w:keepLines/>
              <w:suppressAutoHyphens/>
              <w:spacing w:line="360" w:lineRule="exact"/>
              <w:contextualSpacing/>
              <w:jc w:val="both"/>
              <w:rPr>
                <w:rFonts w:ascii="PT Astra Serif" w:eastAsia="Arial,Calibri" w:hAnsi="PT Astra Serif"/>
              </w:rPr>
            </w:pPr>
            <w:r w:rsidRPr="00DD4F39">
              <w:rPr>
                <w:rFonts w:ascii="PT Astra Serif" w:eastAsia="Arial,Calibri" w:hAnsi="PT Astra Serif"/>
              </w:rPr>
              <w:t xml:space="preserve"> - 2025 г. - 15763 тыс.руб.</w:t>
            </w:r>
          </w:p>
          <w:p w:rsidR="00933686" w:rsidRPr="00DD4F39" w:rsidRDefault="00933686" w:rsidP="00933686">
            <w:pPr>
              <w:keepLines/>
              <w:suppressAutoHyphens/>
              <w:spacing w:line="360" w:lineRule="exact"/>
              <w:contextualSpacing/>
              <w:jc w:val="both"/>
              <w:rPr>
                <w:rFonts w:ascii="PT Astra Serif" w:eastAsia="Arial,Calibri" w:hAnsi="PT Astra Serif"/>
              </w:rPr>
            </w:pPr>
            <w:r w:rsidRPr="00DD4F39">
              <w:rPr>
                <w:rFonts w:ascii="PT Astra Serif" w:eastAsia="Arial,Calibri" w:hAnsi="PT Astra Serif"/>
              </w:rPr>
              <w:lastRenderedPageBreak/>
              <w:t xml:space="preserve"> - 2026 г. - 15763 тыс.руб.</w:t>
            </w:r>
          </w:p>
          <w:p w:rsidR="00933686" w:rsidRPr="00DD4F39" w:rsidRDefault="00933686" w:rsidP="00933686">
            <w:pPr>
              <w:keepLines/>
              <w:suppressAutoHyphens/>
              <w:spacing w:line="360" w:lineRule="exact"/>
              <w:contextualSpacing/>
              <w:jc w:val="both"/>
              <w:rPr>
                <w:rFonts w:ascii="PT Astra Serif" w:eastAsia="Arial,Calibri" w:hAnsi="PT Astra Serif"/>
              </w:rPr>
            </w:pPr>
            <w:r w:rsidRPr="00DD4F39">
              <w:rPr>
                <w:rFonts w:ascii="PT Astra Serif" w:eastAsia="Arial,Calibri" w:hAnsi="PT Astra Serif"/>
              </w:rPr>
              <w:t xml:space="preserve"> - 2027 г. - 15763 тыс.руб.</w:t>
            </w:r>
          </w:p>
          <w:p w:rsidR="00933686" w:rsidRPr="00DD4F39" w:rsidRDefault="00933686" w:rsidP="00933686">
            <w:pPr>
              <w:keepLines/>
              <w:suppressAutoHyphens/>
              <w:spacing w:line="360" w:lineRule="exact"/>
              <w:contextualSpacing/>
              <w:jc w:val="both"/>
              <w:rPr>
                <w:rFonts w:ascii="PT Astra Serif" w:eastAsia="Arial,Calibri" w:hAnsi="PT Astra Serif"/>
              </w:rPr>
            </w:pPr>
            <w:r w:rsidRPr="00DD4F39">
              <w:rPr>
                <w:rFonts w:ascii="PT Astra Serif" w:eastAsia="Arial,Calibri" w:hAnsi="PT Astra Serif"/>
              </w:rPr>
              <w:t xml:space="preserve"> - в период 2028-2032 гг. г. - 117714 тыс.руб.</w:t>
            </w:r>
          </w:p>
          <w:p w:rsidR="00933686" w:rsidRPr="00DD4F39" w:rsidRDefault="00933686" w:rsidP="00933686">
            <w:pPr>
              <w:keepLines/>
              <w:suppressAutoHyphens/>
              <w:spacing w:line="360" w:lineRule="exact"/>
              <w:contextualSpacing/>
              <w:jc w:val="both"/>
              <w:rPr>
                <w:rFonts w:ascii="PT Astra Serif" w:eastAsia="Calibri" w:hAnsi="PT Astra Serif"/>
              </w:rPr>
            </w:pPr>
            <w:r w:rsidRPr="00DD4F39">
              <w:rPr>
                <w:rFonts w:ascii="PT Astra Serif" w:eastAsia="Calibri" w:hAnsi="PT Astra Serif"/>
              </w:rPr>
              <w:t>Объем бюджетных ассигнований на реализацию мероприятий Программы подлежит уточнению при формировании бюджета муниципального образования на очередной финансовый год.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3759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42"/>
              <w:keepLines/>
              <w:suppressAutoHyphens/>
              <w:spacing w:line="360" w:lineRule="exact"/>
              <w:ind w:firstLine="0"/>
              <w:jc w:val="center"/>
              <w:rPr>
                <w:rFonts w:ascii="PT Astra Serif" w:hAnsi="PT Astra Serif"/>
                <w:szCs w:val="24"/>
              </w:rPr>
            </w:pPr>
            <w:r w:rsidRPr="00DD4F39">
              <w:rPr>
                <w:rFonts w:ascii="PT Astra Serif" w:hAnsi="PT Astra Serif"/>
                <w:szCs w:val="24"/>
              </w:rPr>
              <w:lastRenderedPageBreak/>
              <w:t>Источники финансирования</w:t>
            </w:r>
          </w:p>
        </w:tc>
        <w:tc>
          <w:tcPr>
            <w:tcW w:w="5586" w:type="dxa"/>
            <w:shd w:val="clear" w:color="auto" w:fill="auto"/>
            <w:vAlign w:val="center"/>
          </w:tcPr>
          <w:p w:rsidR="00933686" w:rsidRPr="00DD4F39" w:rsidRDefault="00933686" w:rsidP="00933686">
            <w:pPr>
              <w:spacing w:line="360" w:lineRule="exact"/>
              <w:jc w:val="both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К источникам финансирования программных мероприятий относятся:</w:t>
            </w:r>
          </w:p>
          <w:p w:rsidR="00933686" w:rsidRPr="00DD4F39" w:rsidRDefault="00933686" w:rsidP="00933686">
            <w:pPr>
              <w:spacing w:line="360" w:lineRule="exact"/>
              <w:jc w:val="both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-</w:t>
            </w:r>
            <w:r w:rsidRPr="00DD4F39">
              <w:rPr>
                <w:rFonts w:ascii="PT Astra Serif" w:hAnsi="PT Astra Serif"/>
              </w:rPr>
              <w:tab/>
              <w:t>бюджет Тульской области;</w:t>
            </w:r>
          </w:p>
          <w:p w:rsidR="00933686" w:rsidRPr="00DD4F39" w:rsidRDefault="00933686" w:rsidP="00933686">
            <w:pPr>
              <w:spacing w:line="360" w:lineRule="exact"/>
              <w:jc w:val="both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-</w:t>
            </w:r>
            <w:r w:rsidRPr="00DD4F39">
              <w:rPr>
                <w:rFonts w:ascii="PT Astra Serif" w:hAnsi="PT Astra Serif"/>
              </w:rPr>
              <w:tab/>
              <w:t>бюджет Щекинского муниципального района;</w:t>
            </w:r>
          </w:p>
          <w:p w:rsidR="00933686" w:rsidRPr="00DD4F39" w:rsidRDefault="00933686" w:rsidP="00933686">
            <w:pPr>
              <w:keepLines/>
              <w:suppressAutoHyphens/>
              <w:spacing w:line="360" w:lineRule="exact"/>
              <w:contextualSpacing/>
              <w:jc w:val="both"/>
              <w:rPr>
                <w:rFonts w:ascii="PT Astra Serif" w:eastAsia="Calibri" w:hAnsi="PT Astra Serif"/>
              </w:rPr>
            </w:pPr>
            <w:r w:rsidRPr="00DD4F39">
              <w:rPr>
                <w:rFonts w:ascii="PT Astra Serif" w:hAnsi="PT Astra Serif"/>
              </w:rPr>
              <w:t>-</w:t>
            </w:r>
            <w:r w:rsidRPr="00DD4F39">
              <w:rPr>
                <w:rFonts w:ascii="PT Astra Serif" w:hAnsi="PT Astra Serif"/>
              </w:rPr>
              <w:tab/>
              <w:t>прочие источники финансирования</w:t>
            </w:r>
          </w:p>
        </w:tc>
      </w:tr>
    </w:tbl>
    <w:p w:rsidR="00933686" w:rsidRPr="00D565CB" w:rsidRDefault="00933686" w:rsidP="00933686">
      <w:pPr>
        <w:spacing w:line="360" w:lineRule="exact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D565CB">
        <w:rPr>
          <w:rFonts w:ascii="PT Astra Serif" w:hAnsi="PT Astra Serif"/>
          <w:sz w:val="28"/>
          <w:szCs w:val="28"/>
          <w:shd w:val="clear" w:color="auto" w:fill="FFFFFF"/>
        </w:rPr>
        <w:br w:type="page"/>
      </w:r>
    </w:p>
    <w:p w:rsidR="00933686" w:rsidRPr="00DD4F39" w:rsidRDefault="00933686" w:rsidP="00DD4F39">
      <w:pPr>
        <w:pStyle w:val="20"/>
        <w:numPr>
          <w:ilvl w:val="0"/>
          <w:numId w:val="13"/>
        </w:numPr>
        <w:spacing w:line="360" w:lineRule="exact"/>
        <w:jc w:val="center"/>
        <w:rPr>
          <w:rFonts w:ascii="PT Astra Serif" w:hAnsi="PT Astra Serif"/>
          <w:sz w:val="28"/>
          <w:shd w:val="clear" w:color="auto" w:fill="FFFFFF"/>
        </w:rPr>
      </w:pPr>
      <w:bookmarkStart w:id="2" w:name="_Toc104881741"/>
      <w:r w:rsidRPr="00DD4F39">
        <w:rPr>
          <w:rFonts w:ascii="PT Astra Serif" w:hAnsi="PT Astra Serif"/>
          <w:sz w:val="28"/>
          <w:shd w:val="clear" w:color="auto" w:fill="FFFFFF"/>
        </w:rPr>
        <w:lastRenderedPageBreak/>
        <w:t>ХАРАКТЕРИСТИКА СУЩЕСТВУЮЩЕГО СОСТОЯНИЯ ТРАНСПОРТНОЙ ИНФРАСТРУКТУРЫ</w:t>
      </w:r>
      <w:bookmarkEnd w:id="2"/>
    </w:p>
    <w:p w:rsidR="00933686" w:rsidRPr="00DD4F39" w:rsidRDefault="00933686" w:rsidP="00DD4F39">
      <w:pPr>
        <w:pStyle w:val="3"/>
      </w:pPr>
      <w:bookmarkStart w:id="3" w:name="_Toc104881742"/>
      <w:r w:rsidRPr="00DD4F39">
        <w:t>Анализ положения субъекта Российской Федерации в структуре пространственной организации Российской Федерации, анализ положения поселения, городского округа в структуре пространственной организации субъектов Российской Федерации</w:t>
      </w:r>
      <w:bookmarkEnd w:id="3"/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Муниципальное образование Лазаревское – составная часть МО Щекинский район, входящего в состав субъекта Российской федерации – Тульской области. Тульская область - часть Центрального Федерального округа.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Статус муниципального образования - сельское поселение.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Административный центр муниципального образования - поселок Лазарево.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Устав муниципального образования Лазаревское принят решением Собрания депутатов муниципального образования Лазаревское Щекинского района от 12 апреля 2006 г. №7-1, зарегистрирован 15 мая 2006 г.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 xml:space="preserve">Муниципальное образование граничит: 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 xml:space="preserve">на северо-западе с МО Крапивенское Щекинского района; 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 xml:space="preserve">на севере - с МО Яснополянское Щекинского района, 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 xml:space="preserve">на северо-востоке - с МО Огарёвское Щекинского района, 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на юге – с МО город Плавск, МО Камынинское Плавского района, МО Нарышкинское Тепло-Огаревского района.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Через МО Лазаревское проходят: автомагистраль «Крым» М2 федерального значения (протяженностью в пределах поселения около 20 км), дороги регионального (более 60 км) и местного значения (около 8 км.), грунтовые подъездные дороги к населенным пунктам.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Выгодное географическое расположение, наличие природных ресурсов, плодородных земель, хозяйственного потенциала, развитой транспортной инфраструктуры, а также туристического потенциала позволяют рассматривать муниципальное образование как перспективное для экономического роста.</w:t>
      </w:r>
    </w:p>
    <w:p w:rsidR="00933686" w:rsidRPr="00D565CB" w:rsidRDefault="00933686" w:rsidP="00DD4F39">
      <w:pPr>
        <w:pStyle w:val="3"/>
      </w:pPr>
      <w:bookmarkStart w:id="4" w:name="_Toc104881743"/>
      <w:r w:rsidRPr="00D565CB">
        <w:t>Социально-экономическая характеристика поселения, городского округа, характеристика градостроительной деятельности на территории поселения, городского округа, включая деятельность в сфере транспорта, оценка транспортного спроса</w:t>
      </w:r>
      <w:bookmarkEnd w:id="4"/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По состоянию на 01.01.2022 года численность населения МО Лазаревское по данным Росстат составила 7457 человек, по данным администрации 8745 человек.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lastRenderedPageBreak/>
        <w:t>На долю МО Лазаревское приходится около 7% от общей численности населения Щекинского района.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bookmarkStart w:id="5" w:name="_Hlk104811961"/>
      <w:r w:rsidRPr="00D565CB">
        <w:rPr>
          <w:rFonts w:ascii="PT Astra Serif" w:hAnsi="PT Astra Serif"/>
          <w:sz w:val="28"/>
        </w:rPr>
        <w:t xml:space="preserve">Численность населения в период с 2017 по 2022 года сократилась с 7793 до 7457 человек. </w:t>
      </w:r>
    </w:p>
    <w:bookmarkEnd w:id="5"/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Численность население и перечень населенных пунктов на 01.01.2022 год МО Лазаревское представлена в таблице.</w:t>
      </w:r>
    </w:p>
    <w:p w:rsidR="00933686" w:rsidRPr="00D565CB" w:rsidRDefault="00933686" w:rsidP="00933686">
      <w:pPr>
        <w:pStyle w:val="a3"/>
        <w:rPr>
          <w:rFonts w:ascii="PT Astra Serif" w:hAnsi="PT Astra Serif"/>
          <w:color w:val="auto"/>
        </w:rPr>
      </w:pPr>
      <w:r w:rsidRPr="00D565CB">
        <w:rPr>
          <w:rFonts w:ascii="PT Astra Serif" w:hAnsi="PT Astra Serif"/>
          <w:color w:val="auto"/>
        </w:rPr>
        <w:t>Численность населения и перечень населенных пунктов МО Лазаревское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9"/>
        <w:gridCol w:w="3444"/>
        <w:gridCol w:w="1378"/>
        <w:gridCol w:w="1722"/>
        <w:gridCol w:w="2347"/>
      </w:tblGrid>
      <w:tr w:rsidR="00933686" w:rsidRPr="00D565CB" w:rsidTr="00933686">
        <w:trPr>
          <w:trHeight w:val="23"/>
          <w:tblHeader/>
          <w:jc w:val="center"/>
        </w:trPr>
        <w:tc>
          <w:tcPr>
            <w:tcW w:w="519" w:type="dxa"/>
            <w:vMerge w:val="restart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D4F39">
              <w:rPr>
                <w:rFonts w:ascii="PT Astra Serif" w:hAnsi="PT Astra Serif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44" w:type="dxa"/>
            <w:vMerge w:val="restart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b/>
                <w:sz w:val="24"/>
                <w:szCs w:val="24"/>
              </w:rPr>
              <w:t>Наименование сельских населенных пунктов</w:t>
            </w:r>
          </w:p>
        </w:tc>
        <w:tc>
          <w:tcPr>
            <w:tcW w:w="5447" w:type="dxa"/>
            <w:gridSpan w:val="3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Численность населения, человек </w:t>
            </w:r>
          </w:p>
        </w:tc>
      </w:tr>
      <w:tr w:rsidR="00933686" w:rsidRPr="00D565CB" w:rsidTr="00933686">
        <w:trPr>
          <w:trHeight w:val="23"/>
          <w:tblHeader/>
          <w:jc w:val="center"/>
        </w:trPr>
        <w:tc>
          <w:tcPr>
            <w:tcW w:w="519" w:type="dxa"/>
            <w:vMerge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b/>
                <w:lang w:val="en-US"/>
              </w:rPr>
            </w:pPr>
          </w:p>
        </w:tc>
        <w:tc>
          <w:tcPr>
            <w:tcW w:w="3444" w:type="dxa"/>
            <w:vMerge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b/>
                <w:lang w:val="en-US"/>
              </w:rPr>
            </w:pPr>
          </w:p>
        </w:tc>
        <w:tc>
          <w:tcPr>
            <w:tcW w:w="1378" w:type="dxa"/>
            <w:vMerge w:val="restart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069" w:type="dxa"/>
            <w:gridSpan w:val="2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b/>
                <w:sz w:val="24"/>
                <w:szCs w:val="24"/>
              </w:rPr>
              <w:t>в том числе</w:t>
            </w:r>
          </w:p>
        </w:tc>
      </w:tr>
      <w:tr w:rsidR="00933686" w:rsidRPr="00D565CB" w:rsidTr="00933686">
        <w:trPr>
          <w:trHeight w:val="23"/>
          <w:tblHeader/>
          <w:jc w:val="center"/>
        </w:trPr>
        <w:tc>
          <w:tcPr>
            <w:tcW w:w="519" w:type="dxa"/>
            <w:vMerge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b/>
                <w:lang w:val="en-US"/>
              </w:rPr>
            </w:pPr>
          </w:p>
        </w:tc>
        <w:tc>
          <w:tcPr>
            <w:tcW w:w="3444" w:type="dxa"/>
            <w:vMerge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b/>
                <w:lang w:val="en-US"/>
              </w:rPr>
            </w:pPr>
          </w:p>
        </w:tc>
        <w:tc>
          <w:tcPr>
            <w:tcW w:w="1378" w:type="dxa"/>
            <w:vMerge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b/>
                <w:lang w:val="en-US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D4F39">
              <w:rPr>
                <w:rFonts w:ascii="PT Astra Serif" w:hAnsi="PT Astra Serif" w:cs="Times New Roman"/>
                <w:b/>
                <w:sz w:val="24"/>
                <w:szCs w:val="24"/>
              </w:rPr>
              <w:t>зарегистрировано по месту жительства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D4F39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проживающих 1год и более и </w:t>
            </w:r>
            <w:r w:rsidRPr="00DD4F39">
              <w:rPr>
                <w:rFonts w:ascii="PT Astra Serif" w:hAnsi="PT Astra Serif" w:cs="Times New Roman"/>
                <w:b/>
                <w:sz w:val="24"/>
                <w:szCs w:val="24"/>
              </w:rPr>
              <w:br/>
              <w:t>не зарегистрированных по месту жительства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</w:rPr>
              <w:t xml:space="preserve">д.Бродовка 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3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2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</w:rPr>
              <w:t xml:space="preserve">д.Речка-Крапивенка 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23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5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3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</w:rPr>
              <w:t xml:space="preserve">д.Крутовка 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22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7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4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</w:rPr>
              <w:t xml:space="preserve">д.Натальевка 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2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-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5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</w:rPr>
              <w:t xml:space="preserve">п.Пушкарские Выселки 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5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-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6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</w:rPr>
              <w:t xml:space="preserve">д.Старая Крапивенка 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-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-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7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</w:rPr>
              <w:t xml:space="preserve">д.Шмыгаловка 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4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3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8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</w:rPr>
              <w:t xml:space="preserve">д.Верхнее Гайково 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155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140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15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9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</w:rPr>
              <w:t xml:space="preserve">д.Нижнее Гайково 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41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9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10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</w:rPr>
              <w:t xml:space="preserve">с.Лапотково 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355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317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38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11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</w:rPr>
              <w:t xml:space="preserve">д.Ломовка 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152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140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12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12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</w:rPr>
              <w:t xml:space="preserve">пос.Лазарево 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2465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2381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84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13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</w:rPr>
              <w:t xml:space="preserve">ст.Лазарево 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33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3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14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</w:rPr>
              <w:t xml:space="preserve">п.Прощенный Колодезь 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7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3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15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</w:rPr>
              <w:t xml:space="preserve">пос.Раздолье 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47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16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</w:rPr>
              <w:t xml:space="preserve">п.Центральный 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110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99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11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17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</w:rPr>
              <w:t xml:space="preserve">д.Фоминка 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39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6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18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</w:rPr>
              <w:t xml:space="preserve">п.Заря 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5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19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</w:rPr>
              <w:t xml:space="preserve">д.Богородицкие Дворики 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8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5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20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</w:rPr>
              <w:t xml:space="preserve">с.Голощапово 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68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11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21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</w:rPr>
              <w:t xml:space="preserve">хутор Елизаветинский 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2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-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22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</w:rPr>
              <w:t xml:space="preserve">п.Зыково 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18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23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д.Корчма 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-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-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24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д.Лукино 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499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489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10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25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д.Михайловка 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29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6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26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с.Пирогово-Зыково 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37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12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27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хутор Семеновский 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3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28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с.Карамышево 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1821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1741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80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29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д. Солова 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130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10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30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п.Приволье 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67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11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31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п. Пруды 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55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8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32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д.Сукроменка 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20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6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33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д.Туры 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20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lastRenderedPageBreak/>
              <w:t>34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п.Новый Парк 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14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3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35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д.Николаевка 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48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7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36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д.Ретинка 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33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9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37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с.Липово 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393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378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15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38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д.Крутое 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21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5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39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д.Черемошня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53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40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д.Львово 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1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-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41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д.Пушкино 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1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-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42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с.Новоникольское 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109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11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43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с.Ляпищево 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187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177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10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44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с.Ровки 1-е 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59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8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45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с. Ровки 2-е 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39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4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46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с.Сумароково 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55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8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47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ст.Сумароково 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15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48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д.Ползово 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4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-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49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д.Грецовка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357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342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15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50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д.Стублевка 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54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3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51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д.Рязановка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52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4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52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д. Петровское 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22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53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д.Красные Холмы 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33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54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д.Мармыжи 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-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-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55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д.Зубаревка 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7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-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56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с.Змеево 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2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-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57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с.Пирогово 1-е 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212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199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13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58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с.Пирогово 2-е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34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5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59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с.Спасское 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1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-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60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д.Скворцово 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-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-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61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д.Скородумово 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31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62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с.Царево 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321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309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12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63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с.Ржаво 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110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10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64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д.Сорочинка 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432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423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9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65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д.Казачье 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lang w:val="en-US"/>
              </w:rPr>
            </w:pPr>
            <w:r w:rsidRPr="00DD4F39">
              <w:rPr>
                <w:rFonts w:ascii="PT Astra Serif" w:hAnsi="PT Astra Serif"/>
                <w:lang w:val="en-US"/>
              </w:rPr>
              <w:t>-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-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444" w:type="dxa"/>
            <w:shd w:val="clear" w:color="auto" w:fill="auto"/>
            <w:vAlign w:val="center"/>
          </w:tcPr>
          <w:p w:rsidR="00933686" w:rsidRPr="00DD4F39" w:rsidRDefault="00933686" w:rsidP="00933686">
            <w:pPr>
              <w:rPr>
                <w:rFonts w:ascii="PT Astra Serif" w:hAnsi="PT Astra Serif"/>
                <w:b/>
              </w:rPr>
            </w:pPr>
            <w:r w:rsidRPr="00DD4F39">
              <w:rPr>
                <w:rFonts w:ascii="PT Astra Serif" w:hAnsi="PT Astra Serif"/>
                <w:b/>
              </w:rPr>
              <w:t>ИТОГО: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b/>
                <w:lang w:val="en-US"/>
              </w:rPr>
            </w:pPr>
            <w:r w:rsidRPr="00DD4F39">
              <w:rPr>
                <w:rFonts w:ascii="PT Astra Serif" w:hAnsi="PT Astra Serif"/>
                <w:b/>
                <w:lang w:val="en-US"/>
              </w:rPr>
              <w:t>8945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ind w:firstLine="108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8418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33686" w:rsidRPr="00DD4F39" w:rsidRDefault="00933686" w:rsidP="00933686">
            <w:pPr>
              <w:pStyle w:val="afffb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r w:rsidRPr="00DD4F39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527</w:t>
            </w:r>
          </w:p>
        </w:tc>
      </w:tr>
    </w:tbl>
    <w:p w:rsidR="00933686" w:rsidRPr="00D565CB" w:rsidRDefault="00933686" w:rsidP="00933686">
      <w:pPr>
        <w:pStyle w:val="42"/>
        <w:spacing w:line="360" w:lineRule="exact"/>
        <w:ind w:firstLine="0"/>
        <w:rPr>
          <w:rFonts w:ascii="PT Astra Serif" w:hAnsi="PT Astra Serif"/>
          <w:sz w:val="28"/>
        </w:rPr>
      </w:pPr>
    </w:p>
    <w:p w:rsidR="00933686" w:rsidRPr="00DD4F39" w:rsidRDefault="00933686" w:rsidP="00DD4F39">
      <w:pPr>
        <w:pStyle w:val="3"/>
      </w:pPr>
      <w:bookmarkStart w:id="6" w:name="_Toc104881744"/>
      <w:bookmarkStart w:id="7" w:name="_Toc104881745"/>
      <w:bookmarkStart w:id="8" w:name="_Toc104881746"/>
      <w:bookmarkStart w:id="9" w:name="_Toc104882011"/>
      <w:bookmarkEnd w:id="6"/>
      <w:bookmarkEnd w:id="7"/>
      <w:bookmarkEnd w:id="8"/>
      <w:r w:rsidRPr="00DD4F39">
        <w:t>Характеристика функционирования и показатели работы транспортной инфраструктуры по видам транспорта</w:t>
      </w:r>
      <w:bookmarkEnd w:id="9"/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Автомобильный транспорт занимает значительное место в осуществлении внутренних и внешних связей поселения. Сеть автодорог представлена автодорогами федерального значения, регионального и местного значения.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lastRenderedPageBreak/>
        <w:t>Автодорога федерального значения М2 «Крым» в границах района проходит параллельно железной дороге Москва-Тула-Симферополь. За последние годы автодорога М2 была значительно реконструирована: расширено полотно дороги, улучшено покрытие, построено значительное количество автозаправочных станций и объектов придорожного сервиса. Протяженность автодороги М2 «Крым» в пределах муниципального образования – 19,5 км.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У села Лапотково к автодороге М2 «Крым» примыкает автодорога регионального значения Р-141 «Лапотково-Ефремов», соединяющая автодорогу М2 «Крым» с другой федеральной дорогой М4 «Дон». Протяженность этой автодороги в пределах муниципального образования – 16,2 км.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Через территорию поселения пролегает трасса новой проектируемой автомагистрали федерального значения «Крым». Трасса этой автомагистрали будет проложена с севера на юг и пройдет через окрестности деревень Натальевка, Голощапово.</w:t>
      </w:r>
    </w:p>
    <w:p w:rsidR="00933686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С точки зрения экономического развития района этот факт имеет положительное значение, поскольку приблизит значительное  количество населенных пунктов к автомагистрали федерального значения, и тем самым улучшит их связи внутри района и за его пределами. К тому же строительство такого крупного объекта  сопровождается созданием новых рабочих мест и возможностью получения заказов для местных предприятий.</w:t>
      </w:r>
    </w:p>
    <w:p w:rsidR="00DD4F39" w:rsidRPr="00D565CB" w:rsidRDefault="00DD4F39" w:rsidP="00933686">
      <w:pPr>
        <w:pStyle w:val="42"/>
        <w:spacing w:line="360" w:lineRule="exact"/>
        <w:rPr>
          <w:rFonts w:ascii="PT Astra Serif" w:hAnsi="PT Astra Serif"/>
          <w:sz w:val="28"/>
        </w:rPr>
      </w:pPr>
    </w:p>
    <w:p w:rsidR="00933686" w:rsidRPr="00D565CB" w:rsidRDefault="00933686" w:rsidP="00DD4F39">
      <w:pPr>
        <w:pStyle w:val="3"/>
      </w:pPr>
      <w:bookmarkStart w:id="10" w:name="_Toc104882012"/>
      <w:r w:rsidRPr="00D565CB">
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экологическая нагрузка на окружающую среду от автомобильного транспорта и экономические потери), оценка качества содержания дорог</w:t>
      </w:r>
      <w:bookmarkEnd w:id="10"/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 xml:space="preserve">Расположение, преимущественное направление имеющихся автомобильных дорог, дальнейшее их развитие объективно связано с географическим и историческим нахождением населенных пунктов, местоположением имеющихся природных ресурсов и полезных ископаемых, особенностями рельефа и гидрогеологическими условиями местности. 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 xml:space="preserve">Автомобильные дороги являются обязательной составной частью любой хозяйственной системы. При этом автомобильные дороги выполняют не только функцию связи, но и сами являются побудительным фактором к созданию мощных хозяйственных систем. Дороги, связывая пространственно-разделенные части хозяйственной системы, делают их </w:t>
      </w:r>
      <w:r w:rsidRPr="00D565CB">
        <w:rPr>
          <w:rFonts w:ascii="PT Astra Serif" w:hAnsi="PT Astra Serif"/>
          <w:sz w:val="28"/>
        </w:rPr>
        <w:lastRenderedPageBreak/>
        <w:t>доступными и создают благоприятные условия для развития взаимодополняющих отношений между населенными пунктами.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Основой дорожной сети МО Лазаревское является сеть автомобильных дорог общего пользования. К автомобильным дорогам общего пользования относятся автомобильные дороги, предназначенные для движения транспортных средств неограниченного круга лиц.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Автомобильные дороги делятся на категории. В зависимости от категории автодороги имеют соответствующие геометрические характеристики и эксплуатационные параметры.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На дорогах I категории ширина проезжей части – 15 м, ширина обочины – 3,75 м, укрепленная полоса обочины а/б – 0,75 м.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На дорогах II категории ширина проезжей части – 7,5 м, ширина обочины – 3,75 м, укрепленная полоса обочины а/б – 0,75 м.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На дорогах III категории ширина проезжей части – 7,0 м, ширина обочины – 2,5 м, укрепленная полоса обочины а/б – 0,5 м.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На дорогах IV категории ширина проезжей части – 6,0 м, ширина обочины – 2,0 м, укрепленная полоса обочины а/б – 0,5 м.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На дорогах V категории ширина проезжей части – 4,5 м, ширина обочины – 1,75 м.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Грунтовые дороги идут вне категории.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На территории МО Лазаревское имеются автомобильные дороги общего пользования:</w:t>
      </w:r>
    </w:p>
    <w:p w:rsidR="00933686" w:rsidRPr="00D565CB" w:rsidRDefault="00933686" w:rsidP="00DD4F39">
      <w:pPr>
        <w:pStyle w:val="42"/>
        <w:numPr>
          <w:ilvl w:val="0"/>
          <w:numId w:val="9"/>
        </w:numPr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регионального значения;</w:t>
      </w:r>
    </w:p>
    <w:p w:rsidR="00933686" w:rsidRPr="00D565CB" w:rsidRDefault="00933686" w:rsidP="00DD4F39">
      <w:pPr>
        <w:pStyle w:val="42"/>
        <w:numPr>
          <w:ilvl w:val="0"/>
          <w:numId w:val="9"/>
        </w:numPr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межмуниципального значения;</w:t>
      </w:r>
    </w:p>
    <w:p w:rsidR="00933686" w:rsidRPr="00D565CB" w:rsidRDefault="00933686" w:rsidP="00DD4F39">
      <w:pPr>
        <w:pStyle w:val="42"/>
        <w:numPr>
          <w:ilvl w:val="0"/>
          <w:numId w:val="9"/>
        </w:numPr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местного значения.</w:t>
      </w:r>
    </w:p>
    <w:p w:rsidR="00933686" w:rsidRPr="00D565CB" w:rsidRDefault="00933686" w:rsidP="00933686">
      <w:pPr>
        <w:pStyle w:val="6"/>
        <w:spacing w:line="360" w:lineRule="exact"/>
        <w:rPr>
          <w:rFonts w:ascii="PT Astra Serif" w:hAnsi="PT Astra Serif"/>
          <w:color w:val="auto"/>
          <w:sz w:val="28"/>
          <w:szCs w:val="28"/>
        </w:rPr>
      </w:pPr>
      <w:r w:rsidRPr="00D565CB">
        <w:rPr>
          <w:rFonts w:ascii="PT Astra Serif" w:hAnsi="PT Astra Serif"/>
          <w:color w:val="auto"/>
          <w:sz w:val="28"/>
          <w:szCs w:val="28"/>
        </w:rPr>
        <w:t>Информация об автомобильных дорогах общего пользования местного значения, расположенных на территории муниципального образования Лазаревское Щекинского района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38"/>
        <w:gridCol w:w="3137"/>
        <w:gridCol w:w="3135"/>
      </w:tblGrid>
      <w:tr w:rsidR="00933686" w:rsidRPr="00D565CB" w:rsidTr="00933686">
        <w:trPr>
          <w:trHeight w:val="23"/>
          <w:tblHeader/>
          <w:jc w:val="center"/>
        </w:trPr>
        <w:tc>
          <w:tcPr>
            <w:tcW w:w="3138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DD4F39">
              <w:rPr>
                <w:rFonts w:ascii="PT Astra Serif" w:hAnsi="PT Astra Serif"/>
                <w:b/>
              </w:rPr>
              <w:t>Показатели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DD4F39">
              <w:rPr>
                <w:rFonts w:ascii="PT Astra Serif" w:hAnsi="PT Astra Serif"/>
                <w:b/>
              </w:rPr>
              <w:t>Протяжённость, км</w:t>
            </w:r>
          </w:p>
        </w:tc>
        <w:tc>
          <w:tcPr>
            <w:tcW w:w="313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DD4F39">
              <w:rPr>
                <w:rFonts w:ascii="PT Astra Serif" w:hAnsi="PT Astra Serif"/>
                <w:b/>
              </w:rPr>
              <w:t>Материал покрытия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3138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Автомобильные дороги, </w:t>
            </w:r>
          </w:p>
        </w:tc>
        <w:tc>
          <w:tcPr>
            <w:tcW w:w="3137" w:type="dxa"/>
            <w:vMerge w:val="restart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0,573</w:t>
            </w:r>
          </w:p>
        </w:tc>
        <w:tc>
          <w:tcPr>
            <w:tcW w:w="3135" w:type="dxa"/>
            <w:vMerge w:val="restart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асфальт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3138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3137" w:type="dxa"/>
            <w:vMerge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3135" w:type="dxa"/>
            <w:vMerge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3138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п. Лазарево, ул. Новая </w:t>
            </w:r>
          </w:p>
        </w:tc>
        <w:tc>
          <w:tcPr>
            <w:tcW w:w="3137" w:type="dxa"/>
            <w:vMerge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3135" w:type="dxa"/>
            <w:vMerge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3138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п. Лазарево, ул. Тульская 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1,291</w:t>
            </w:r>
          </w:p>
        </w:tc>
        <w:tc>
          <w:tcPr>
            <w:tcW w:w="313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асфальт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3138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п. Лазарево, ул. Полевая 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0,319</w:t>
            </w:r>
          </w:p>
        </w:tc>
        <w:tc>
          <w:tcPr>
            <w:tcW w:w="313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асфальт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3138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п. Лазарево, ул. Ленина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0,969</w:t>
            </w:r>
          </w:p>
        </w:tc>
        <w:tc>
          <w:tcPr>
            <w:tcW w:w="313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асфальт, щебень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3138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с. Карамышево, ул. Молодежная 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0,283</w:t>
            </w:r>
          </w:p>
        </w:tc>
        <w:tc>
          <w:tcPr>
            <w:tcW w:w="313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асфальт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3138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с. Карамышево, ул. Строительная 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0,442</w:t>
            </w:r>
          </w:p>
        </w:tc>
        <w:tc>
          <w:tcPr>
            <w:tcW w:w="313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асфальт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3138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с. Карамышево, ул. Новая 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0,92</w:t>
            </w:r>
          </w:p>
        </w:tc>
        <w:tc>
          <w:tcPr>
            <w:tcW w:w="313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асфальт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3138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с. Карамышево, ул. Школьная 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0,625</w:t>
            </w:r>
          </w:p>
        </w:tc>
        <w:tc>
          <w:tcPr>
            <w:tcW w:w="313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асфальт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3138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с. Карамышево, ул. </w:t>
            </w:r>
            <w:r w:rsidRPr="00DD4F39">
              <w:rPr>
                <w:rFonts w:ascii="PT Astra Serif" w:hAnsi="PT Astra Serif"/>
              </w:rPr>
              <w:lastRenderedPageBreak/>
              <w:t>Центральная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lastRenderedPageBreak/>
              <w:t>0,252</w:t>
            </w:r>
          </w:p>
        </w:tc>
        <w:tc>
          <w:tcPr>
            <w:tcW w:w="313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асфальт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3138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lastRenderedPageBreak/>
              <w:t>с. Лапотково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3,34</w:t>
            </w:r>
          </w:p>
        </w:tc>
        <w:tc>
          <w:tcPr>
            <w:tcW w:w="313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грунтовая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3138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д. Лукино, ул. Куприянова 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0,891</w:t>
            </w:r>
          </w:p>
        </w:tc>
        <w:tc>
          <w:tcPr>
            <w:tcW w:w="313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асфальт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3138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д. Лукино, ул. Новая 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0,547</w:t>
            </w:r>
          </w:p>
        </w:tc>
        <w:tc>
          <w:tcPr>
            <w:tcW w:w="313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асфальт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3138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д. Лукино, ул. Тракторная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0,393</w:t>
            </w:r>
          </w:p>
        </w:tc>
        <w:tc>
          <w:tcPr>
            <w:tcW w:w="313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асфальт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3138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с. Голощапово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1,347</w:t>
            </w:r>
          </w:p>
        </w:tc>
        <w:tc>
          <w:tcPr>
            <w:tcW w:w="313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асфальт- щебень- грунтовая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3138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д. Грецовка, ул. Молодежная 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0,376</w:t>
            </w:r>
          </w:p>
        </w:tc>
        <w:tc>
          <w:tcPr>
            <w:tcW w:w="313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асфальт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3138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д. Грецовка, ул. Газстроевская 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0,816</w:t>
            </w:r>
          </w:p>
        </w:tc>
        <w:tc>
          <w:tcPr>
            <w:tcW w:w="313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асфальт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3138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д. Грецовка, ул. Нижняя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0,512</w:t>
            </w:r>
          </w:p>
        </w:tc>
        <w:tc>
          <w:tcPr>
            <w:tcW w:w="313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грунтовая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3138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с. Липово, ул. Новая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0,595</w:t>
            </w:r>
          </w:p>
        </w:tc>
        <w:tc>
          <w:tcPr>
            <w:tcW w:w="313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асфальт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3138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с. Липово, ул. Тульская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0,577</w:t>
            </w:r>
          </w:p>
        </w:tc>
        <w:tc>
          <w:tcPr>
            <w:tcW w:w="313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грунтовая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3138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с. Липово, ул. Прудная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0,669</w:t>
            </w:r>
          </w:p>
        </w:tc>
        <w:tc>
          <w:tcPr>
            <w:tcW w:w="313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грунтовая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3138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с. Липово, ул. Школьная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0,594</w:t>
            </w:r>
          </w:p>
        </w:tc>
        <w:tc>
          <w:tcPr>
            <w:tcW w:w="313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асфальт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3138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с. Липово, ул. Новослободская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0,671</w:t>
            </w:r>
          </w:p>
        </w:tc>
        <w:tc>
          <w:tcPr>
            <w:tcW w:w="313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грунтовая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3138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с. Царево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3,773</w:t>
            </w:r>
          </w:p>
        </w:tc>
        <w:tc>
          <w:tcPr>
            <w:tcW w:w="313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асфальт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3138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с. Ровки-1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2,362</w:t>
            </w:r>
          </w:p>
        </w:tc>
        <w:tc>
          <w:tcPr>
            <w:tcW w:w="313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асфальт- грунтовая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3138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п. Центральный 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0,59</w:t>
            </w:r>
          </w:p>
        </w:tc>
        <w:tc>
          <w:tcPr>
            <w:tcW w:w="313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грунтовая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3138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с. Ржаво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2,755</w:t>
            </w:r>
          </w:p>
        </w:tc>
        <w:tc>
          <w:tcPr>
            <w:tcW w:w="313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грунтовая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3138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д. Сорочинка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1,578</w:t>
            </w:r>
          </w:p>
        </w:tc>
        <w:tc>
          <w:tcPr>
            <w:tcW w:w="313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асфальт- грунтовая 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3138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с. Пирогово-1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1,653</w:t>
            </w:r>
          </w:p>
        </w:tc>
        <w:tc>
          <w:tcPr>
            <w:tcW w:w="313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асфальт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3138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с. Новоникольское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2,361</w:t>
            </w:r>
          </w:p>
        </w:tc>
        <w:tc>
          <w:tcPr>
            <w:tcW w:w="313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асфальт- грунтовая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3138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п. Лазарево, ул. Советская 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1,27</w:t>
            </w:r>
          </w:p>
        </w:tc>
        <w:tc>
          <w:tcPr>
            <w:tcW w:w="313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асфальт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3138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п. Лазарево, ул. Школьная 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0,301</w:t>
            </w:r>
          </w:p>
        </w:tc>
        <w:tc>
          <w:tcPr>
            <w:tcW w:w="313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асфальт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3138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п. Лазарево, ул. Пионерская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0,278</w:t>
            </w:r>
          </w:p>
        </w:tc>
        <w:tc>
          <w:tcPr>
            <w:tcW w:w="313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асфальт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3138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п. Лазарево, ул. Садовая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0,686</w:t>
            </w:r>
          </w:p>
        </w:tc>
        <w:tc>
          <w:tcPr>
            <w:tcW w:w="313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асфальт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3138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с. Карамышево, ул. Садовая 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0,837</w:t>
            </w:r>
          </w:p>
        </w:tc>
        <w:tc>
          <w:tcPr>
            <w:tcW w:w="313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асфальт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3138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с. Карамышево, ул. Школьный переулок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0,227</w:t>
            </w:r>
          </w:p>
        </w:tc>
        <w:tc>
          <w:tcPr>
            <w:tcW w:w="313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асфальт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3138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с. Карамышево, ул. Южная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0,279</w:t>
            </w:r>
          </w:p>
        </w:tc>
        <w:tc>
          <w:tcPr>
            <w:tcW w:w="313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асфальт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3138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д. Лукино, ул. Магистральная 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1,571</w:t>
            </w:r>
          </w:p>
        </w:tc>
        <w:tc>
          <w:tcPr>
            <w:tcW w:w="313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асфальт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3138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д. Грецовка, ул. Школьная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0,27</w:t>
            </w:r>
          </w:p>
        </w:tc>
        <w:tc>
          <w:tcPr>
            <w:tcW w:w="313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асфальт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3138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с. Липово, ул. Полевая</w:t>
            </w:r>
          </w:p>
        </w:tc>
        <w:tc>
          <w:tcPr>
            <w:tcW w:w="3137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0,946</w:t>
            </w:r>
          </w:p>
        </w:tc>
        <w:tc>
          <w:tcPr>
            <w:tcW w:w="313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грунтовая</w:t>
            </w:r>
          </w:p>
        </w:tc>
      </w:tr>
    </w:tbl>
    <w:p w:rsidR="00933686" w:rsidRPr="00D565CB" w:rsidRDefault="00933686" w:rsidP="00933686">
      <w:pPr>
        <w:pStyle w:val="6"/>
        <w:numPr>
          <w:ilvl w:val="0"/>
          <w:numId w:val="0"/>
        </w:numPr>
        <w:spacing w:line="360" w:lineRule="exact"/>
        <w:ind w:left="360"/>
        <w:jc w:val="left"/>
        <w:rPr>
          <w:rFonts w:ascii="PT Astra Serif" w:hAnsi="PT Astra Serif"/>
          <w:color w:val="auto"/>
          <w:sz w:val="28"/>
          <w:szCs w:val="28"/>
        </w:rPr>
      </w:pPr>
      <w:r w:rsidRPr="00D565CB">
        <w:rPr>
          <w:rFonts w:ascii="PT Astra Serif" w:hAnsi="PT Astra Serif"/>
          <w:noProof/>
          <w:color w:val="auto"/>
        </w:rPr>
        <w:lastRenderedPageBreak/>
        <w:drawing>
          <wp:anchor distT="0" distB="0" distL="114300" distR="114300" simplePos="0" relativeHeight="251659264" behindDoc="0" locked="0" layoutInCell="1" allowOverlap="1" wp14:anchorId="2FEB9190" wp14:editId="7B3C068B">
            <wp:simplePos x="0" y="0"/>
            <wp:positionH relativeFrom="column">
              <wp:posOffset>-38321</wp:posOffset>
            </wp:positionH>
            <wp:positionV relativeFrom="paragraph">
              <wp:posOffset>3175</wp:posOffset>
            </wp:positionV>
            <wp:extent cx="5939790" cy="2822575"/>
            <wp:effectExtent l="0" t="0" r="3810" b="15875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933686" w:rsidRPr="00D565CB" w:rsidRDefault="00933686" w:rsidP="00DD4F39">
      <w:pPr>
        <w:pStyle w:val="afff4"/>
        <w:numPr>
          <w:ilvl w:val="0"/>
          <w:numId w:val="14"/>
        </w:numPr>
        <w:spacing w:before="0" w:after="0"/>
        <w:rPr>
          <w:rFonts w:ascii="PT Astra Serif" w:hAnsi="PT Astra Serif"/>
        </w:rPr>
      </w:pPr>
      <w:r w:rsidRPr="00D565CB">
        <w:rPr>
          <w:rFonts w:ascii="PT Astra Serif" w:hAnsi="PT Astra Serif"/>
        </w:rPr>
        <w:t>Протяженность дорог в зависимости от покрытия</w:t>
      </w:r>
    </w:p>
    <w:p w:rsidR="00933686" w:rsidRPr="00D565CB" w:rsidRDefault="00933686" w:rsidP="00933686">
      <w:pPr>
        <w:pStyle w:val="6"/>
        <w:numPr>
          <w:ilvl w:val="0"/>
          <w:numId w:val="0"/>
        </w:numPr>
        <w:spacing w:line="360" w:lineRule="exact"/>
        <w:ind w:left="360"/>
        <w:jc w:val="left"/>
        <w:rPr>
          <w:rFonts w:ascii="PT Astra Serif" w:hAnsi="PT Astra Serif"/>
          <w:color w:val="auto"/>
          <w:sz w:val="28"/>
          <w:szCs w:val="28"/>
        </w:rPr>
      </w:pP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Внутренние транспортные связи осуществляются по сети автомобильных дорог регионального или межмуниципального значения.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Улично-дорожная сеть представляет собой сложившуюся сеть улиц и проездов, обеспечивающих внешние и внутренние связи на территории муниципального образования с производственными объектами, с кварталами жилых домов, с общественной зоной.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</w:p>
    <w:p w:rsidR="00933686" w:rsidRPr="00D565CB" w:rsidRDefault="00933686" w:rsidP="00DD4F39">
      <w:pPr>
        <w:pStyle w:val="3"/>
      </w:pPr>
      <w:bookmarkStart w:id="11" w:name="_Toc104882013"/>
      <w:r w:rsidRPr="00D565CB">
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</w:t>
      </w:r>
      <w:bookmarkEnd w:id="11"/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Уровень автомобилизации в муниципальном образовании составляет порядка 100 автомобилей на 1 тыс. жителей.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Специализированные парковочные и гаражные комплексы на данный момент отсутствуют. Для хранения транспортных средств используются дворовые территории частных домовладений, а также гаражи.</w:t>
      </w:r>
    </w:p>
    <w:p w:rsidR="00933686" w:rsidRPr="00D565CB" w:rsidRDefault="00933686" w:rsidP="00DD4F39">
      <w:pPr>
        <w:pStyle w:val="3"/>
      </w:pPr>
      <w:bookmarkStart w:id="12" w:name="_Toc104882014"/>
      <w:r w:rsidRPr="00D565CB">
        <w:t>Характеристика работы транспортных средств общего пользования, включая анализ пассажиропотока</w:t>
      </w:r>
      <w:bookmarkEnd w:id="12"/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 xml:space="preserve">Передвижение по территории МО Лазаревское осуществляется с использованием личного транспорта, либо в пешем порядке. Автобусное движение между населенными пунктами организовано в соответствии с расписанием. 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Услуги по перевозке пассажиров на территории МО оказывает ОАО «Автоколонна 1810» Филиал ООО «Тулаавтотранс».</w:t>
      </w:r>
    </w:p>
    <w:p w:rsidR="00933686" w:rsidRPr="00D565CB" w:rsidRDefault="00933686" w:rsidP="00933686">
      <w:pPr>
        <w:pStyle w:val="42"/>
        <w:tabs>
          <w:tab w:val="left" w:pos="1276"/>
        </w:tabs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 xml:space="preserve">На территории муниципального образования действует 34 муниципальных маршрута регулярных перевозок пассажиров и багажа </w:t>
      </w:r>
      <w:r w:rsidRPr="00D565CB">
        <w:rPr>
          <w:rFonts w:ascii="PT Astra Serif" w:hAnsi="PT Astra Serif"/>
          <w:sz w:val="28"/>
        </w:rPr>
        <w:lastRenderedPageBreak/>
        <w:t>автомобильным транспортом. Общая протяженность маршрутов регулярных перевозок составляет 700 км.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Реестр муниципальных маршрутов регулярных перевозок пассажиров и багажа автомобильным транспортом на территории МО Лазаревское и между поселениями Щекинского района представлен в таблицах.</w:t>
      </w:r>
    </w:p>
    <w:p w:rsidR="00933686" w:rsidRPr="00D565CB" w:rsidRDefault="00933686" w:rsidP="00933686">
      <w:pPr>
        <w:pStyle w:val="a3"/>
        <w:rPr>
          <w:rFonts w:ascii="PT Astra Serif" w:hAnsi="PT Astra Serif"/>
          <w:color w:val="auto"/>
        </w:rPr>
      </w:pPr>
      <w:r w:rsidRPr="00D565CB">
        <w:rPr>
          <w:rFonts w:ascii="PT Astra Serif" w:hAnsi="PT Astra Serif"/>
          <w:color w:val="auto"/>
        </w:rPr>
        <w:t>Реестр муниципальных маршрутов регулярных перевозок пассажиров и багажа автомобильным транспортом</w:t>
      </w:r>
    </w:p>
    <w:tbl>
      <w:tblPr>
        <w:tblStyle w:val="ab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7"/>
        <w:gridCol w:w="982"/>
        <w:gridCol w:w="1833"/>
        <w:gridCol w:w="2029"/>
        <w:gridCol w:w="2422"/>
        <w:gridCol w:w="1487"/>
      </w:tblGrid>
      <w:tr w:rsidR="00933686" w:rsidRPr="00D565CB" w:rsidTr="00933686">
        <w:trPr>
          <w:trHeight w:val="276"/>
          <w:tblHeader/>
          <w:jc w:val="center"/>
        </w:trPr>
        <w:tc>
          <w:tcPr>
            <w:tcW w:w="657" w:type="dxa"/>
            <w:vMerge w:val="restart"/>
            <w:shd w:val="clear" w:color="auto" w:fill="auto"/>
            <w:vAlign w:val="center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  <w:b/>
                <w:bCs/>
              </w:rPr>
            </w:pPr>
            <w:r w:rsidRPr="00DD4F39">
              <w:rPr>
                <w:rFonts w:ascii="PT Astra Serif" w:hAnsi="PT Astra Serif"/>
                <w:b/>
                <w:bCs/>
              </w:rPr>
              <w:t>Рег. № п/п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  <w:b/>
                <w:bCs/>
              </w:rPr>
            </w:pPr>
            <w:r w:rsidRPr="00DD4F39">
              <w:rPr>
                <w:rFonts w:ascii="PT Astra Serif" w:hAnsi="PT Astra Serif"/>
                <w:b/>
                <w:bCs/>
              </w:rPr>
              <w:t>№ маршрута</w:t>
            </w:r>
          </w:p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  <w:b/>
                <w:bCs/>
              </w:rPr>
            </w:pPr>
          </w:p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833" w:type="dxa"/>
            <w:vMerge w:val="restart"/>
            <w:shd w:val="clear" w:color="auto" w:fill="auto"/>
            <w:vAlign w:val="center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  <w:b/>
                <w:bCs/>
              </w:rPr>
            </w:pPr>
            <w:r w:rsidRPr="00DD4F39">
              <w:rPr>
                <w:rFonts w:ascii="PT Astra Serif" w:hAnsi="PT Astra Serif"/>
                <w:b/>
                <w:bCs/>
              </w:rPr>
              <w:t>Наименование маршрута регулярных перевозок</w:t>
            </w:r>
          </w:p>
        </w:tc>
        <w:tc>
          <w:tcPr>
            <w:tcW w:w="2029" w:type="dxa"/>
            <w:vMerge w:val="restart"/>
            <w:shd w:val="clear" w:color="auto" w:fill="auto"/>
            <w:vAlign w:val="center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  <w:b/>
                <w:bCs/>
              </w:rPr>
            </w:pPr>
            <w:r w:rsidRPr="00DD4F39">
              <w:rPr>
                <w:rFonts w:ascii="PT Astra Serif" w:hAnsi="PT Astra Serif"/>
                <w:b/>
                <w:bCs/>
              </w:rPr>
              <w:t xml:space="preserve">Наименования промежуточных остановочных пунктов по маршруту регулярных перевозок или наименования поселений, в границах которых расположены промежуточные остановочные пункты </w:t>
            </w:r>
            <w:r w:rsidRPr="00DD4F39">
              <w:rPr>
                <w:rFonts w:ascii="PT Astra Serif" w:hAnsi="PT Astra Serif"/>
                <w:b/>
                <w:bCs/>
                <w:vertAlign w:val="superscript"/>
              </w:rPr>
              <w:t>1</w:t>
            </w:r>
          </w:p>
        </w:tc>
        <w:tc>
          <w:tcPr>
            <w:tcW w:w="2422" w:type="dxa"/>
            <w:vMerge w:val="restart"/>
            <w:shd w:val="clear" w:color="auto" w:fill="auto"/>
            <w:vAlign w:val="center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  <w:b/>
                <w:bCs/>
              </w:rPr>
            </w:pPr>
            <w:r w:rsidRPr="00DD4F39">
              <w:rPr>
                <w:rFonts w:ascii="PT Astra Serif" w:hAnsi="PT Astra Serif"/>
                <w:b/>
                <w:bCs/>
              </w:rPr>
              <w:t xml:space="preserve">Наименование улиц, автомобильных дорог, по которым предполагается движение транспортных средств между остановочными пунктами по маршруту регулярных перевозок </w:t>
            </w:r>
            <w:r w:rsidRPr="00DD4F39">
              <w:rPr>
                <w:rFonts w:ascii="PT Astra Serif" w:hAnsi="PT Astra Serif"/>
                <w:b/>
                <w:bCs/>
                <w:vertAlign w:val="superscript"/>
              </w:rPr>
              <w:t>2</w:t>
            </w:r>
          </w:p>
        </w:tc>
        <w:tc>
          <w:tcPr>
            <w:tcW w:w="1487" w:type="dxa"/>
            <w:vMerge w:val="restart"/>
            <w:shd w:val="clear" w:color="auto" w:fill="auto"/>
            <w:vAlign w:val="center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  <w:b/>
                <w:bCs/>
              </w:rPr>
            </w:pPr>
            <w:r w:rsidRPr="00DD4F39">
              <w:rPr>
                <w:rFonts w:ascii="PT Astra Serif" w:hAnsi="PT Astra Serif"/>
                <w:b/>
                <w:bCs/>
              </w:rPr>
              <w:t xml:space="preserve">Протяженность маршрута регулярных перевозок </w:t>
            </w:r>
            <w:r w:rsidRPr="00DD4F39">
              <w:rPr>
                <w:rFonts w:ascii="PT Astra Serif" w:hAnsi="PT Astra Serif"/>
                <w:b/>
                <w:bCs/>
                <w:vertAlign w:val="superscript"/>
              </w:rPr>
              <w:t>3</w:t>
            </w:r>
            <w:r w:rsidRPr="00DD4F39">
              <w:rPr>
                <w:rFonts w:ascii="PT Astra Serif" w:hAnsi="PT Astra Serif"/>
                <w:b/>
                <w:bCs/>
              </w:rPr>
              <w:t>, км.</w:t>
            </w:r>
          </w:p>
        </w:tc>
      </w:tr>
      <w:tr w:rsidR="00933686" w:rsidRPr="00D565CB" w:rsidTr="00933686">
        <w:trPr>
          <w:trHeight w:val="276"/>
          <w:tblHeader/>
          <w:jc w:val="center"/>
        </w:trPr>
        <w:tc>
          <w:tcPr>
            <w:tcW w:w="657" w:type="dxa"/>
            <w:vMerge/>
            <w:shd w:val="clear" w:color="auto" w:fill="auto"/>
            <w:vAlign w:val="center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833" w:type="dxa"/>
            <w:vMerge/>
            <w:shd w:val="clear" w:color="auto" w:fill="auto"/>
            <w:vAlign w:val="center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029" w:type="dxa"/>
            <w:vMerge/>
            <w:shd w:val="clear" w:color="auto" w:fill="auto"/>
            <w:vAlign w:val="center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422" w:type="dxa"/>
            <w:vMerge/>
            <w:shd w:val="clear" w:color="auto" w:fill="auto"/>
            <w:vAlign w:val="center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</w:tr>
      <w:tr w:rsidR="00933686" w:rsidRPr="00D565CB" w:rsidTr="00933686">
        <w:trPr>
          <w:trHeight w:val="276"/>
          <w:tblHeader/>
          <w:jc w:val="center"/>
        </w:trPr>
        <w:tc>
          <w:tcPr>
            <w:tcW w:w="657" w:type="dxa"/>
            <w:vMerge/>
            <w:shd w:val="clear" w:color="auto" w:fill="auto"/>
            <w:vAlign w:val="center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833" w:type="dxa"/>
            <w:vMerge/>
            <w:shd w:val="clear" w:color="auto" w:fill="auto"/>
            <w:vAlign w:val="center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029" w:type="dxa"/>
            <w:vMerge/>
            <w:shd w:val="clear" w:color="auto" w:fill="auto"/>
            <w:vAlign w:val="center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422" w:type="dxa"/>
            <w:vMerge/>
            <w:shd w:val="clear" w:color="auto" w:fill="auto"/>
            <w:vAlign w:val="center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65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1.</w:t>
            </w:r>
          </w:p>
        </w:tc>
        <w:tc>
          <w:tcPr>
            <w:tcW w:w="982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120 а</w:t>
            </w:r>
          </w:p>
        </w:tc>
        <w:tc>
          <w:tcPr>
            <w:tcW w:w="1833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Щекино (а/в) – д. Алимкина (через Крапивну)</w:t>
            </w:r>
          </w:p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029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г. Щекино -  п. Полевой - д. Захаровка – д. Пришня – п. Крапивна - д. Алимкина</w:t>
            </w:r>
          </w:p>
        </w:tc>
        <w:tc>
          <w:tcPr>
            <w:tcW w:w="2422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автодорога Щекино - Одоев</w:t>
            </w:r>
          </w:p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</w:p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г. Щекино, автовокзал, ул. Советская, д. Алимкина, до площади перед ДК </w:t>
            </w:r>
          </w:p>
        </w:tc>
        <w:tc>
          <w:tcPr>
            <w:tcW w:w="148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35,3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65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2.</w:t>
            </w:r>
          </w:p>
        </w:tc>
        <w:tc>
          <w:tcPr>
            <w:tcW w:w="982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124 а</w:t>
            </w:r>
          </w:p>
        </w:tc>
        <w:tc>
          <w:tcPr>
            <w:tcW w:w="1833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Щекино - п. Огаревка</w:t>
            </w:r>
          </w:p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029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г. Щекино - д. Шевелевка - п. Майский – д. Мостовая – п. Огаревка</w:t>
            </w:r>
          </w:p>
        </w:tc>
        <w:tc>
          <w:tcPr>
            <w:tcW w:w="2422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Автовокзал г. Щекино, ул. Советская, ул. Л. Толстого, ул. Пролетарская, ул. Пионерская, ул. Революции, ул. Южная, д. Шевелевка, Шахта № 13, д. Мостовая, Шахта №  10-12, п. Новая Огаревка,  поворот на г. Советск, ст. Огаревка</w:t>
            </w:r>
          </w:p>
        </w:tc>
        <w:tc>
          <w:tcPr>
            <w:tcW w:w="148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12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65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3.</w:t>
            </w:r>
          </w:p>
        </w:tc>
        <w:tc>
          <w:tcPr>
            <w:tcW w:w="982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151а</w:t>
            </w:r>
          </w:p>
        </w:tc>
        <w:tc>
          <w:tcPr>
            <w:tcW w:w="1833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Щекино (а/в) – д. Селиваново</w:t>
            </w:r>
          </w:p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029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г. Щекино-п. Аварийный - п. Головеньки- д. Воздремо - с. Селиваново</w:t>
            </w:r>
          </w:p>
        </w:tc>
        <w:tc>
          <w:tcPr>
            <w:tcW w:w="2422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автодорога Щекино – Селивано</w:t>
            </w:r>
          </w:p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</w:p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г. Щекино автовокзал, ул. Советская, ул. Болдина, ул. Пирогова, ул. Юбилейная, ул. </w:t>
            </w:r>
            <w:r w:rsidRPr="00DD4F39">
              <w:rPr>
                <w:rFonts w:ascii="PT Astra Serif" w:hAnsi="PT Astra Serif"/>
              </w:rPr>
              <w:lastRenderedPageBreak/>
              <w:t>Гагарина, ул. Толстого, ул. Пролетарская, ул. Набережная, ул. Победы, ул. Лесная, с. Селиваново</w:t>
            </w:r>
          </w:p>
        </w:tc>
        <w:tc>
          <w:tcPr>
            <w:tcW w:w="148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lastRenderedPageBreak/>
              <w:t>29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65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lastRenderedPageBreak/>
              <w:t>4.</w:t>
            </w:r>
          </w:p>
        </w:tc>
        <w:tc>
          <w:tcPr>
            <w:tcW w:w="982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144 а</w:t>
            </w:r>
          </w:p>
        </w:tc>
        <w:tc>
          <w:tcPr>
            <w:tcW w:w="1833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both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Щекино (а/в)- п. Ломинцевский (через поселок Социалистический)</w:t>
            </w:r>
          </w:p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029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г. Щекино (ул. Советская) – ул. Пионерская - ул. революции- ул. Южная – д. Шевелевка- п. Майский- д. Мостовая- п. Социалистический- п. Октябрьский- п. Ломинцевский ул.  Центральная - п. Ломинцевский площадь рынка</w:t>
            </w:r>
          </w:p>
        </w:tc>
        <w:tc>
          <w:tcPr>
            <w:tcW w:w="2422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г. Щекино автовокзал, ул. Советская, п. Социалистический, п. Ломинцевский, ул. Центральная</w:t>
            </w:r>
          </w:p>
        </w:tc>
        <w:tc>
          <w:tcPr>
            <w:tcW w:w="148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16,5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65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5.</w:t>
            </w:r>
          </w:p>
        </w:tc>
        <w:tc>
          <w:tcPr>
            <w:tcW w:w="982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127</w:t>
            </w:r>
          </w:p>
        </w:tc>
        <w:tc>
          <w:tcPr>
            <w:tcW w:w="1833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both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Щекино (автовокзал)- п. Юбилейный</w:t>
            </w:r>
          </w:p>
        </w:tc>
        <w:tc>
          <w:tcPr>
            <w:tcW w:w="2029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Щекино (автовокзал)- ТЭК – Грецовка- Кресты- Беловы дворы- Житово- Карамышево – Лопатково- Лазарево – Почта- Совхоз – Никольское – д. Ржава – с. Ржава – Зубаревка - Пирогово</w:t>
            </w:r>
          </w:p>
        </w:tc>
        <w:tc>
          <w:tcPr>
            <w:tcW w:w="2422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автодорога М 2, автодорога местного значения</w:t>
            </w:r>
          </w:p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Щекино (автовокзал) – п. Юбилейный</w:t>
            </w:r>
          </w:p>
        </w:tc>
        <w:tc>
          <w:tcPr>
            <w:tcW w:w="148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8,5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65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6.</w:t>
            </w:r>
          </w:p>
        </w:tc>
        <w:tc>
          <w:tcPr>
            <w:tcW w:w="982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119</w:t>
            </w:r>
          </w:p>
        </w:tc>
        <w:tc>
          <w:tcPr>
            <w:tcW w:w="1833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both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Щекино- Пирогово</w:t>
            </w:r>
          </w:p>
        </w:tc>
        <w:tc>
          <w:tcPr>
            <w:tcW w:w="2029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Щекино (автовокзал) – ТЭК – Грецовка - Кресты- Беловы </w:t>
            </w:r>
            <w:r w:rsidRPr="00DD4F39">
              <w:rPr>
                <w:rFonts w:ascii="PT Astra Serif" w:hAnsi="PT Astra Serif"/>
              </w:rPr>
              <w:lastRenderedPageBreak/>
              <w:t>дворы- Житово - Карамышево- Лопатково - Лазарево- Почта- Совхоз – Никольское – Д. Ржава – С. Ржава- Зубаревка- Пирогово</w:t>
            </w:r>
          </w:p>
        </w:tc>
        <w:tc>
          <w:tcPr>
            <w:tcW w:w="2422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lastRenderedPageBreak/>
              <w:t>автодорога М2, автодорога местного значения Щекино- Пирогово</w:t>
            </w:r>
          </w:p>
        </w:tc>
        <w:tc>
          <w:tcPr>
            <w:tcW w:w="148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41,4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65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lastRenderedPageBreak/>
              <w:t>7.</w:t>
            </w:r>
          </w:p>
        </w:tc>
        <w:tc>
          <w:tcPr>
            <w:tcW w:w="982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120</w:t>
            </w:r>
          </w:p>
        </w:tc>
        <w:tc>
          <w:tcPr>
            <w:tcW w:w="1833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both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Щекино- Крапивна- Кузьмино</w:t>
            </w:r>
          </w:p>
        </w:tc>
        <w:tc>
          <w:tcPr>
            <w:tcW w:w="2029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Щекино (автодорога)- ж/д вокзал – п. Полевой – Шахты 17 Бис – д. Захаровка – с. Пришня – Умченский лес – Крапивна - пов. На Орлово - д. Орлово- д. Болотово- д. Кузьмино</w:t>
            </w:r>
          </w:p>
        </w:tc>
        <w:tc>
          <w:tcPr>
            <w:tcW w:w="2422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автодорога М2 автодорога местного значения Щекино- Крапивна- Кузьмино</w:t>
            </w:r>
          </w:p>
        </w:tc>
        <w:tc>
          <w:tcPr>
            <w:tcW w:w="148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45,4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65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8.</w:t>
            </w:r>
          </w:p>
        </w:tc>
        <w:tc>
          <w:tcPr>
            <w:tcW w:w="982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149</w:t>
            </w:r>
          </w:p>
        </w:tc>
        <w:tc>
          <w:tcPr>
            <w:tcW w:w="1833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both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Щекино- Крапивна- Малынь</w:t>
            </w:r>
          </w:p>
        </w:tc>
        <w:tc>
          <w:tcPr>
            <w:tcW w:w="2029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Щекино (автовокзал)- ж/д вокзал- п. Полевой – Шахты 17 Бис – д. Захаровка – с. Пришня - Умченский лес – Крапивна- Казачья Слободка – д. Лапино- с. Малынь</w:t>
            </w:r>
          </w:p>
        </w:tc>
        <w:tc>
          <w:tcPr>
            <w:tcW w:w="2422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автодорога М2 автодорога местного значения Щекино (а/в) - Малынь</w:t>
            </w:r>
          </w:p>
        </w:tc>
        <w:tc>
          <w:tcPr>
            <w:tcW w:w="148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41,0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65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9.</w:t>
            </w:r>
          </w:p>
        </w:tc>
        <w:tc>
          <w:tcPr>
            <w:tcW w:w="982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121</w:t>
            </w:r>
          </w:p>
        </w:tc>
        <w:tc>
          <w:tcPr>
            <w:tcW w:w="1833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Щекино (автовокзал)- Советск</w:t>
            </w:r>
          </w:p>
        </w:tc>
        <w:tc>
          <w:tcPr>
            <w:tcW w:w="2029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Щекино (автовокзал)- ул. Пионерская – Грецовка – Кресты </w:t>
            </w:r>
            <w:r w:rsidRPr="00DD4F39">
              <w:rPr>
                <w:rFonts w:ascii="PT Astra Serif" w:hAnsi="PT Astra Serif"/>
              </w:rPr>
              <w:lastRenderedPageBreak/>
              <w:t>– Беловы Дворы – Житово 1- Житово 2- Коммуна- Кутеповка- Н. Огаревка – Шахта № 9- Горячкино – Костомарово- ДК – Клуб – г. Советск</w:t>
            </w:r>
          </w:p>
        </w:tc>
        <w:tc>
          <w:tcPr>
            <w:tcW w:w="2422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lastRenderedPageBreak/>
              <w:t xml:space="preserve">автодорога М2 (юный подход), дорог местного значения Щекино (автовокзал)- </w:t>
            </w:r>
            <w:r w:rsidRPr="00DD4F39">
              <w:rPr>
                <w:rFonts w:ascii="PT Astra Serif" w:hAnsi="PT Astra Serif"/>
              </w:rPr>
              <w:lastRenderedPageBreak/>
              <w:t>Советск</w:t>
            </w:r>
          </w:p>
        </w:tc>
        <w:tc>
          <w:tcPr>
            <w:tcW w:w="148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lastRenderedPageBreak/>
              <w:t>19,5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65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lastRenderedPageBreak/>
              <w:t>10.</w:t>
            </w:r>
          </w:p>
        </w:tc>
        <w:tc>
          <w:tcPr>
            <w:tcW w:w="982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124</w:t>
            </w:r>
          </w:p>
        </w:tc>
        <w:tc>
          <w:tcPr>
            <w:tcW w:w="1833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both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Щекино- Огаревка</w:t>
            </w:r>
          </w:p>
        </w:tc>
        <w:tc>
          <w:tcPr>
            <w:tcW w:w="2029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Щекино (автовокзал) - ул. Пионерская – Грецовка- Кресты- Беловы Дворы – Житово 1- Житово 2 -Коммуна- Кутеповка- Огаревка</w:t>
            </w:r>
          </w:p>
        </w:tc>
        <w:tc>
          <w:tcPr>
            <w:tcW w:w="2422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автодорога местного значения </w:t>
            </w:r>
          </w:p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Щекино- Огаревка</w:t>
            </w:r>
          </w:p>
        </w:tc>
        <w:tc>
          <w:tcPr>
            <w:tcW w:w="148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13,3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65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11.</w:t>
            </w:r>
          </w:p>
        </w:tc>
        <w:tc>
          <w:tcPr>
            <w:tcW w:w="982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142</w:t>
            </w:r>
          </w:p>
        </w:tc>
        <w:tc>
          <w:tcPr>
            <w:tcW w:w="1833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both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Щекино- Ломинцево</w:t>
            </w:r>
          </w:p>
        </w:tc>
        <w:tc>
          <w:tcPr>
            <w:tcW w:w="2029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Щекино (автовокзал)- Аптека - Старая Колпна- Шахта 20- Углегаз- Шевелевка- пов. На Скуратово – Шахта 24- Шахта 22- Шахта 23- Ломинцево</w:t>
            </w:r>
          </w:p>
        </w:tc>
        <w:tc>
          <w:tcPr>
            <w:tcW w:w="2422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автодорога местного значения Щекино- Ломинцево</w:t>
            </w:r>
          </w:p>
        </w:tc>
        <w:tc>
          <w:tcPr>
            <w:tcW w:w="148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21,0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65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12.</w:t>
            </w:r>
          </w:p>
        </w:tc>
        <w:tc>
          <w:tcPr>
            <w:tcW w:w="982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151</w:t>
            </w:r>
          </w:p>
        </w:tc>
        <w:tc>
          <w:tcPr>
            <w:tcW w:w="1833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both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Щекино (автовокзал)- Селиваново</w:t>
            </w:r>
          </w:p>
        </w:tc>
        <w:tc>
          <w:tcPr>
            <w:tcW w:w="2029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Щекино (автовокзал)- Гараж – Больница - ж/д вокзал- ул. Пирогова- РТО- Юбилейная – Гагаринский рынок – Мост- пов. на ш. </w:t>
            </w:r>
            <w:r w:rsidRPr="00DD4F39">
              <w:rPr>
                <w:rFonts w:ascii="PT Astra Serif" w:hAnsi="PT Astra Serif"/>
              </w:rPr>
              <w:lastRenderedPageBreak/>
              <w:t>Западная - Сады- Краснополье- Кривцово- Аварийный- Головеньки- 3-я Западная- - Воздремо- Хатунка – Спасское- пов. На Селиваново- Селиваново</w:t>
            </w:r>
          </w:p>
        </w:tc>
        <w:tc>
          <w:tcPr>
            <w:tcW w:w="2422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lastRenderedPageBreak/>
              <w:t>Автодорога М2, автодорога местного значения Щекино (автовокзал)- Селиваново</w:t>
            </w:r>
          </w:p>
        </w:tc>
        <w:tc>
          <w:tcPr>
            <w:tcW w:w="148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28,1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65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lastRenderedPageBreak/>
              <w:t>13.</w:t>
            </w:r>
          </w:p>
        </w:tc>
        <w:tc>
          <w:tcPr>
            <w:tcW w:w="982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118</w:t>
            </w:r>
          </w:p>
        </w:tc>
        <w:tc>
          <w:tcPr>
            <w:tcW w:w="1833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both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Щекино (РТО)- п. Нагорный</w:t>
            </w:r>
          </w:p>
        </w:tc>
        <w:tc>
          <w:tcPr>
            <w:tcW w:w="2029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П. Нагорный- п. Финский- Типография- Аптека- ул. Колоскова – Автовокзал- Гараж- ЦРБ – Лукашино- Юбилейная – п. Станционный</w:t>
            </w:r>
          </w:p>
        </w:tc>
        <w:tc>
          <w:tcPr>
            <w:tcW w:w="2422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Автодорога местного значения</w:t>
            </w:r>
          </w:p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Щекино (РТО)- п. Нагорный</w:t>
            </w:r>
          </w:p>
        </w:tc>
        <w:tc>
          <w:tcPr>
            <w:tcW w:w="148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14,1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65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14.</w:t>
            </w:r>
          </w:p>
        </w:tc>
        <w:tc>
          <w:tcPr>
            <w:tcW w:w="982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139</w:t>
            </w:r>
          </w:p>
        </w:tc>
        <w:tc>
          <w:tcPr>
            <w:tcW w:w="1833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both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Щекино – к-з Родина</w:t>
            </w:r>
          </w:p>
        </w:tc>
        <w:tc>
          <w:tcPr>
            <w:tcW w:w="2029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Щекино(автовокзал)- ТЭК- Грецовка- Кресты- Беловы Дворы- Житово- Карамышево- Лопаткова- Развилка Дорог- Сумароково- Монастырь – Липово – к/з Родина</w:t>
            </w:r>
          </w:p>
        </w:tc>
        <w:tc>
          <w:tcPr>
            <w:tcW w:w="2422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Автодорога М2, автодорога местного значения Щекино – к-з- Родина</w:t>
            </w:r>
          </w:p>
        </w:tc>
        <w:tc>
          <w:tcPr>
            <w:tcW w:w="148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45,7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65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15.</w:t>
            </w:r>
          </w:p>
        </w:tc>
        <w:tc>
          <w:tcPr>
            <w:tcW w:w="982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107</w:t>
            </w:r>
          </w:p>
        </w:tc>
        <w:tc>
          <w:tcPr>
            <w:tcW w:w="1833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both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  <w:shd w:val="clear" w:color="auto" w:fill="FFFFFF"/>
              </w:rPr>
              <w:t>г. Щекино (ул. Мира) – завод Химволокно»</w:t>
            </w:r>
          </w:p>
        </w:tc>
        <w:tc>
          <w:tcPr>
            <w:tcW w:w="2029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  <w:shd w:val="clear" w:color="auto" w:fill="FFFFFF"/>
              </w:rPr>
              <w:t xml:space="preserve">ул. Мира – ул. Юбилейная – ул. Лукашина- ул. Болдина – з-д </w:t>
            </w:r>
            <w:r w:rsidRPr="00DD4F39">
              <w:rPr>
                <w:rFonts w:ascii="PT Astra Serif" w:hAnsi="PT Astra Serif"/>
                <w:shd w:val="clear" w:color="auto" w:fill="FFFFFF"/>
              </w:rPr>
              <w:lastRenderedPageBreak/>
              <w:t>Химволокно</w:t>
            </w:r>
          </w:p>
        </w:tc>
        <w:tc>
          <w:tcPr>
            <w:tcW w:w="2422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  <w:shd w:val="clear" w:color="auto" w:fill="FFFFFF"/>
              </w:rPr>
              <w:lastRenderedPageBreak/>
              <w:t>автодорога местного значения Щекино- з-д Химволокно</w:t>
            </w:r>
          </w:p>
        </w:tc>
        <w:tc>
          <w:tcPr>
            <w:tcW w:w="148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  <w:shd w:val="clear" w:color="auto" w:fill="FFFFFF"/>
              </w:rPr>
              <w:t>9,8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65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lastRenderedPageBreak/>
              <w:t>16.</w:t>
            </w:r>
          </w:p>
        </w:tc>
        <w:tc>
          <w:tcPr>
            <w:tcW w:w="982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111</w:t>
            </w:r>
          </w:p>
        </w:tc>
        <w:tc>
          <w:tcPr>
            <w:tcW w:w="1833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both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  <w:shd w:val="clear" w:color="auto" w:fill="FFFFFF"/>
              </w:rPr>
              <w:t>п. Первомайский (маг. №8) – завод Химволокно</w:t>
            </w:r>
          </w:p>
        </w:tc>
        <w:tc>
          <w:tcPr>
            <w:tcW w:w="2029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  <w:shd w:val="clear" w:color="auto" w:fill="FFFFFF"/>
              </w:rPr>
              <w:t>Маг. №8- Аптека- Памятник- Азот- Северные ворота- Мочевина - Химволокно</w:t>
            </w:r>
          </w:p>
        </w:tc>
        <w:tc>
          <w:tcPr>
            <w:tcW w:w="2422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  <w:shd w:val="clear" w:color="auto" w:fill="FFFFFF"/>
              </w:rPr>
              <w:t>автодорога местного значения п. Первомайский – з-д Химволокно</w:t>
            </w:r>
          </w:p>
        </w:tc>
        <w:tc>
          <w:tcPr>
            <w:tcW w:w="148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  <w:shd w:val="clear" w:color="auto" w:fill="FFFFFF"/>
              </w:rPr>
              <w:t>6,3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65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17.</w:t>
            </w:r>
          </w:p>
        </w:tc>
        <w:tc>
          <w:tcPr>
            <w:tcW w:w="982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112</w:t>
            </w:r>
          </w:p>
        </w:tc>
        <w:tc>
          <w:tcPr>
            <w:tcW w:w="1833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both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  <w:shd w:val="clear" w:color="auto" w:fill="FFFFFF"/>
              </w:rPr>
              <w:t>К - т «Сокол»- завод Химволокно</w:t>
            </w:r>
          </w:p>
        </w:tc>
        <w:tc>
          <w:tcPr>
            <w:tcW w:w="2029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  <w:shd w:val="clear" w:color="auto" w:fill="FFFFFF"/>
              </w:rPr>
              <w:t>К-т «Сокол»- ул. Колоскова- Почта- Гараж- АЗОТ- Северные ворота- Мочевина- з-д Химволокно</w:t>
            </w:r>
          </w:p>
        </w:tc>
        <w:tc>
          <w:tcPr>
            <w:tcW w:w="2422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  <w:shd w:val="clear" w:color="auto" w:fill="FFFFFF"/>
              </w:rPr>
              <w:t>автодорога местного значения К-т «Сокол» - з-д Химволокно</w:t>
            </w:r>
          </w:p>
        </w:tc>
        <w:tc>
          <w:tcPr>
            <w:tcW w:w="148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  <w:shd w:val="clear" w:color="auto" w:fill="FFFFFF"/>
              </w:rPr>
              <w:t>7,2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65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18.</w:t>
            </w:r>
          </w:p>
        </w:tc>
        <w:tc>
          <w:tcPr>
            <w:tcW w:w="982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115</w:t>
            </w:r>
          </w:p>
        </w:tc>
        <w:tc>
          <w:tcPr>
            <w:tcW w:w="1833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both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  <w:shd w:val="clear" w:color="auto" w:fill="FFFFFF"/>
              </w:rPr>
              <w:t>п. Первомайский (маг. № 10) – завод Химволокно»</w:t>
            </w:r>
          </w:p>
        </w:tc>
        <w:tc>
          <w:tcPr>
            <w:tcW w:w="2029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  <w:shd w:val="clear" w:color="auto" w:fill="FFFFFF"/>
              </w:rPr>
              <w:t>Маг. № 10- Маг. Ткани- ДК- Памятник- АЗОТ – Северные ворота- Мочевина- з-д Химволокно</w:t>
            </w:r>
          </w:p>
        </w:tc>
        <w:tc>
          <w:tcPr>
            <w:tcW w:w="2422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  <w:shd w:val="clear" w:color="auto" w:fill="FFFFFF"/>
              </w:rPr>
              <w:t>автодорога местного значения п. Первомайский- з-д Химволокно</w:t>
            </w:r>
          </w:p>
        </w:tc>
        <w:tc>
          <w:tcPr>
            <w:tcW w:w="148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  <w:shd w:val="clear" w:color="auto" w:fill="FFFFFF"/>
              </w:rPr>
              <w:t>6,5</w:t>
            </w:r>
          </w:p>
        </w:tc>
      </w:tr>
    </w:tbl>
    <w:p w:rsidR="00933686" w:rsidRPr="00D565CB" w:rsidRDefault="00933686" w:rsidP="00933686">
      <w:pPr>
        <w:pStyle w:val="42"/>
        <w:spacing w:line="360" w:lineRule="exact"/>
        <w:ind w:firstLine="0"/>
        <w:rPr>
          <w:rFonts w:ascii="PT Astra Serif" w:hAnsi="PT Astra Serif"/>
          <w:sz w:val="28"/>
        </w:rPr>
      </w:pPr>
    </w:p>
    <w:p w:rsidR="00933686" w:rsidRPr="00D565CB" w:rsidRDefault="00933686" w:rsidP="00933686">
      <w:pPr>
        <w:pStyle w:val="a3"/>
        <w:rPr>
          <w:rFonts w:ascii="PT Astra Serif" w:hAnsi="PT Astra Serif"/>
          <w:color w:val="auto"/>
        </w:rPr>
      </w:pPr>
      <w:r w:rsidRPr="00D565CB">
        <w:rPr>
          <w:rFonts w:ascii="PT Astra Serif" w:hAnsi="PT Astra Serif"/>
          <w:color w:val="auto"/>
        </w:rPr>
        <w:t>Реестр движения пригородных маршрутов</w:t>
      </w:r>
    </w:p>
    <w:tbl>
      <w:tblPr>
        <w:tblStyle w:val="ab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10"/>
        <w:gridCol w:w="3075"/>
        <w:gridCol w:w="749"/>
        <w:gridCol w:w="896"/>
        <w:gridCol w:w="777"/>
        <w:gridCol w:w="896"/>
        <w:gridCol w:w="890"/>
        <w:gridCol w:w="917"/>
      </w:tblGrid>
      <w:tr w:rsidR="00933686" w:rsidRPr="00D565CB" w:rsidTr="00933686">
        <w:trPr>
          <w:trHeight w:val="23"/>
          <w:tblHeader/>
          <w:jc w:val="center"/>
        </w:trPr>
        <w:tc>
          <w:tcPr>
            <w:tcW w:w="1210" w:type="dxa"/>
            <w:vMerge w:val="restart"/>
            <w:shd w:val="clear" w:color="auto" w:fill="auto"/>
            <w:vAlign w:val="center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DD4F39">
              <w:rPr>
                <w:rFonts w:ascii="PT Astra Serif" w:hAnsi="PT Astra Serif"/>
                <w:b/>
              </w:rPr>
              <w:t>№ маршрута</w:t>
            </w:r>
          </w:p>
        </w:tc>
        <w:tc>
          <w:tcPr>
            <w:tcW w:w="3075" w:type="dxa"/>
            <w:vMerge w:val="restart"/>
            <w:shd w:val="clear" w:color="auto" w:fill="auto"/>
            <w:vAlign w:val="center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DD4F39">
              <w:rPr>
                <w:rFonts w:ascii="PT Astra Serif" w:hAnsi="PT Astra Serif"/>
                <w:b/>
              </w:rPr>
              <w:t>Наименование маршрута</w:t>
            </w:r>
          </w:p>
        </w:tc>
        <w:tc>
          <w:tcPr>
            <w:tcW w:w="5125" w:type="dxa"/>
            <w:gridSpan w:val="6"/>
            <w:shd w:val="clear" w:color="auto" w:fill="auto"/>
            <w:vAlign w:val="center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DD4F39">
              <w:rPr>
                <w:rFonts w:ascii="PT Astra Serif" w:hAnsi="PT Astra Serif"/>
                <w:b/>
              </w:rPr>
              <w:t>Плановое количество, ед.</w:t>
            </w:r>
          </w:p>
        </w:tc>
      </w:tr>
      <w:tr w:rsidR="00933686" w:rsidRPr="00D565CB" w:rsidTr="00933686">
        <w:trPr>
          <w:trHeight w:val="23"/>
          <w:tblHeader/>
          <w:jc w:val="center"/>
        </w:trPr>
        <w:tc>
          <w:tcPr>
            <w:tcW w:w="1210" w:type="dxa"/>
            <w:vMerge/>
            <w:shd w:val="clear" w:color="auto" w:fill="auto"/>
            <w:vAlign w:val="center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075" w:type="dxa"/>
            <w:vMerge/>
            <w:shd w:val="clear" w:color="auto" w:fill="auto"/>
            <w:vAlign w:val="center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DD4F39">
              <w:rPr>
                <w:rFonts w:ascii="PT Astra Serif" w:hAnsi="PT Astra Serif"/>
                <w:b/>
              </w:rPr>
              <w:t>рабочие</w:t>
            </w: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DD4F39">
              <w:rPr>
                <w:rFonts w:ascii="PT Astra Serif" w:hAnsi="PT Astra Serif"/>
                <w:b/>
              </w:rPr>
              <w:t>суббота</w:t>
            </w:r>
          </w:p>
        </w:tc>
        <w:tc>
          <w:tcPr>
            <w:tcW w:w="1807" w:type="dxa"/>
            <w:gridSpan w:val="2"/>
            <w:shd w:val="clear" w:color="auto" w:fill="auto"/>
            <w:vAlign w:val="center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DD4F39">
              <w:rPr>
                <w:rFonts w:ascii="PT Astra Serif" w:hAnsi="PT Astra Serif"/>
                <w:b/>
              </w:rPr>
              <w:t>Воскресенье и нерабочие праздничные дни</w:t>
            </w:r>
          </w:p>
        </w:tc>
      </w:tr>
      <w:tr w:rsidR="00933686" w:rsidRPr="00D565CB" w:rsidTr="00933686">
        <w:trPr>
          <w:trHeight w:val="23"/>
          <w:tblHeader/>
          <w:jc w:val="center"/>
        </w:trPr>
        <w:tc>
          <w:tcPr>
            <w:tcW w:w="1210" w:type="dxa"/>
            <w:vMerge/>
            <w:shd w:val="clear" w:color="auto" w:fill="auto"/>
            <w:vAlign w:val="center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075" w:type="dxa"/>
            <w:vMerge/>
            <w:shd w:val="clear" w:color="auto" w:fill="auto"/>
            <w:vAlign w:val="center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DD4F39">
              <w:rPr>
                <w:rFonts w:ascii="PT Astra Serif" w:hAnsi="PT Astra Serif"/>
                <w:b/>
              </w:rPr>
              <w:t>всего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DD4F39">
              <w:rPr>
                <w:rFonts w:ascii="PT Astra Serif" w:hAnsi="PT Astra Serif"/>
                <w:b/>
              </w:rPr>
              <w:t>в т. ч. дежур.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DD4F39">
              <w:rPr>
                <w:rFonts w:ascii="PT Astra Serif" w:hAnsi="PT Astra Serif"/>
                <w:b/>
              </w:rPr>
              <w:t>всего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DD4F39">
              <w:rPr>
                <w:rFonts w:ascii="PT Astra Serif" w:hAnsi="PT Astra Serif"/>
                <w:b/>
              </w:rPr>
              <w:t>в т. ч. дежур.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DD4F39">
              <w:rPr>
                <w:rFonts w:ascii="PT Astra Serif" w:hAnsi="PT Astra Serif"/>
                <w:b/>
              </w:rPr>
              <w:t>всего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DD4F39">
              <w:rPr>
                <w:rFonts w:ascii="PT Astra Serif" w:hAnsi="PT Astra Serif"/>
                <w:b/>
              </w:rPr>
              <w:t>в т. ч. дежур.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1210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</w:t>
            </w:r>
          </w:p>
        </w:tc>
        <w:tc>
          <w:tcPr>
            <w:tcW w:w="3075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2</w:t>
            </w:r>
          </w:p>
        </w:tc>
        <w:tc>
          <w:tcPr>
            <w:tcW w:w="749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3</w:t>
            </w:r>
          </w:p>
        </w:tc>
        <w:tc>
          <w:tcPr>
            <w:tcW w:w="896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4</w:t>
            </w:r>
          </w:p>
        </w:tc>
        <w:tc>
          <w:tcPr>
            <w:tcW w:w="77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5</w:t>
            </w:r>
          </w:p>
        </w:tc>
        <w:tc>
          <w:tcPr>
            <w:tcW w:w="896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6</w:t>
            </w:r>
          </w:p>
        </w:tc>
        <w:tc>
          <w:tcPr>
            <w:tcW w:w="890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7</w:t>
            </w:r>
          </w:p>
        </w:tc>
        <w:tc>
          <w:tcPr>
            <w:tcW w:w="91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8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1210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120 а</w:t>
            </w:r>
          </w:p>
        </w:tc>
        <w:tc>
          <w:tcPr>
            <w:tcW w:w="3075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Щекино (а/в) – д. Алимкина (через Крапивну)</w:t>
            </w:r>
          </w:p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9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2</w:t>
            </w:r>
          </w:p>
        </w:tc>
        <w:tc>
          <w:tcPr>
            <w:tcW w:w="896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2</w:t>
            </w:r>
          </w:p>
        </w:tc>
        <w:tc>
          <w:tcPr>
            <w:tcW w:w="896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2</w:t>
            </w:r>
          </w:p>
        </w:tc>
        <w:tc>
          <w:tcPr>
            <w:tcW w:w="91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-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1210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124 а</w:t>
            </w:r>
          </w:p>
        </w:tc>
        <w:tc>
          <w:tcPr>
            <w:tcW w:w="3075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Щекино - п. Огаревка</w:t>
            </w:r>
          </w:p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749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2</w:t>
            </w:r>
          </w:p>
        </w:tc>
        <w:tc>
          <w:tcPr>
            <w:tcW w:w="896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2</w:t>
            </w:r>
          </w:p>
        </w:tc>
        <w:tc>
          <w:tcPr>
            <w:tcW w:w="896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2</w:t>
            </w:r>
          </w:p>
        </w:tc>
        <w:tc>
          <w:tcPr>
            <w:tcW w:w="91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-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1210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151 а</w:t>
            </w:r>
          </w:p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075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Щекино (а/в) – д. Селиваново</w:t>
            </w:r>
          </w:p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749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2</w:t>
            </w:r>
          </w:p>
        </w:tc>
        <w:tc>
          <w:tcPr>
            <w:tcW w:w="896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2</w:t>
            </w:r>
          </w:p>
        </w:tc>
        <w:tc>
          <w:tcPr>
            <w:tcW w:w="896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2</w:t>
            </w:r>
          </w:p>
        </w:tc>
        <w:tc>
          <w:tcPr>
            <w:tcW w:w="91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-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1210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lastRenderedPageBreak/>
              <w:t>144 а</w:t>
            </w:r>
          </w:p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075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both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Щекино (а/в)- п. Ломинцевский (через поселок Социалистический)</w:t>
            </w:r>
          </w:p>
        </w:tc>
        <w:tc>
          <w:tcPr>
            <w:tcW w:w="749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3</w:t>
            </w:r>
          </w:p>
        </w:tc>
        <w:tc>
          <w:tcPr>
            <w:tcW w:w="896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</w:t>
            </w:r>
          </w:p>
        </w:tc>
        <w:tc>
          <w:tcPr>
            <w:tcW w:w="77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3</w:t>
            </w:r>
          </w:p>
        </w:tc>
        <w:tc>
          <w:tcPr>
            <w:tcW w:w="896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</w:t>
            </w:r>
          </w:p>
        </w:tc>
        <w:tc>
          <w:tcPr>
            <w:tcW w:w="890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3</w:t>
            </w:r>
          </w:p>
        </w:tc>
        <w:tc>
          <w:tcPr>
            <w:tcW w:w="91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1210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127</w:t>
            </w:r>
          </w:p>
        </w:tc>
        <w:tc>
          <w:tcPr>
            <w:tcW w:w="3075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Щекино (автовокзал)- п. Юбилейный</w:t>
            </w:r>
          </w:p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9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</w:t>
            </w:r>
          </w:p>
        </w:tc>
        <w:tc>
          <w:tcPr>
            <w:tcW w:w="91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-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1210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119</w:t>
            </w:r>
          </w:p>
        </w:tc>
        <w:tc>
          <w:tcPr>
            <w:tcW w:w="3075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Щекино - Пирогово</w:t>
            </w:r>
          </w:p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749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</w:t>
            </w:r>
          </w:p>
        </w:tc>
        <w:tc>
          <w:tcPr>
            <w:tcW w:w="91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-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1210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120</w:t>
            </w:r>
          </w:p>
        </w:tc>
        <w:tc>
          <w:tcPr>
            <w:tcW w:w="3075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Щекино – Крапивна – Кузьмино</w:t>
            </w:r>
          </w:p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9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</w:t>
            </w:r>
          </w:p>
        </w:tc>
        <w:tc>
          <w:tcPr>
            <w:tcW w:w="91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-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1210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149</w:t>
            </w:r>
          </w:p>
        </w:tc>
        <w:tc>
          <w:tcPr>
            <w:tcW w:w="3075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Щекино – Крапивна – Малынь</w:t>
            </w:r>
          </w:p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9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</w:t>
            </w:r>
          </w:p>
        </w:tc>
        <w:tc>
          <w:tcPr>
            <w:tcW w:w="91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-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1210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121</w:t>
            </w:r>
          </w:p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075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Щекино (автовокзал)- Советск</w:t>
            </w:r>
          </w:p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9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</w:t>
            </w:r>
          </w:p>
        </w:tc>
        <w:tc>
          <w:tcPr>
            <w:tcW w:w="91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-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1210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124</w:t>
            </w:r>
          </w:p>
        </w:tc>
        <w:tc>
          <w:tcPr>
            <w:tcW w:w="3075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Щекино – Огаревка</w:t>
            </w:r>
          </w:p>
        </w:tc>
        <w:tc>
          <w:tcPr>
            <w:tcW w:w="749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</w:t>
            </w:r>
          </w:p>
        </w:tc>
        <w:tc>
          <w:tcPr>
            <w:tcW w:w="91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-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1210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142</w:t>
            </w:r>
          </w:p>
        </w:tc>
        <w:tc>
          <w:tcPr>
            <w:tcW w:w="3075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Щекино – Ломинцево</w:t>
            </w:r>
          </w:p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9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</w:t>
            </w:r>
          </w:p>
        </w:tc>
        <w:tc>
          <w:tcPr>
            <w:tcW w:w="91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-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1210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151</w:t>
            </w:r>
          </w:p>
        </w:tc>
        <w:tc>
          <w:tcPr>
            <w:tcW w:w="3075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Щекино (автовокзал)- Селиваново</w:t>
            </w:r>
          </w:p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9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</w:t>
            </w:r>
          </w:p>
        </w:tc>
        <w:tc>
          <w:tcPr>
            <w:tcW w:w="91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-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1210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118</w:t>
            </w:r>
          </w:p>
        </w:tc>
        <w:tc>
          <w:tcPr>
            <w:tcW w:w="3075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Щекино (РТО)- п. Нагорный</w:t>
            </w:r>
          </w:p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9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</w:t>
            </w:r>
          </w:p>
        </w:tc>
        <w:tc>
          <w:tcPr>
            <w:tcW w:w="91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-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1210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139</w:t>
            </w:r>
          </w:p>
        </w:tc>
        <w:tc>
          <w:tcPr>
            <w:tcW w:w="3075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Щекино – к-з Родина</w:t>
            </w:r>
          </w:p>
        </w:tc>
        <w:tc>
          <w:tcPr>
            <w:tcW w:w="749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</w:t>
            </w:r>
          </w:p>
        </w:tc>
        <w:tc>
          <w:tcPr>
            <w:tcW w:w="91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-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1210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111</w:t>
            </w:r>
          </w:p>
        </w:tc>
        <w:tc>
          <w:tcPr>
            <w:tcW w:w="3075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  <w:shd w:val="clear" w:color="auto" w:fill="FFFFFF"/>
              </w:rPr>
              <w:t>п. Первомайский (маг. №8) – завод Химволокно</w:t>
            </w:r>
          </w:p>
        </w:tc>
        <w:tc>
          <w:tcPr>
            <w:tcW w:w="749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</w:t>
            </w:r>
          </w:p>
        </w:tc>
        <w:tc>
          <w:tcPr>
            <w:tcW w:w="91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-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1210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112</w:t>
            </w:r>
          </w:p>
        </w:tc>
        <w:tc>
          <w:tcPr>
            <w:tcW w:w="3075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  <w:shd w:val="clear" w:color="auto" w:fill="FFFFFF"/>
              </w:rPr>
              <w:t>К - т «Сокол»- завод Химволокно</w:t>
            </w:r>
          </w:p>
        </w:tc>
        <w:tc>
          <w:tcPr>
            <w:tcW w:w="749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</w:t>
            </w:r>
          </w:p>
        </w:tc>
        <w:tc>
          <w:tcPr>
            <w:tcW w:w="91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-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1210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115</w:t>
            </w:r>
          </w:p>
        </w:tc>
        <w:tc>
          <w:tcPr>
            <w:tcW w:w="3075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  <w:shd w:val="clear" w:color="auto" w:fill="FFFFFF"/>
              </w:rPr>
              <w:t>п. Первомайский (маг. № 10) – завод Химволокно»</w:t>
            </w:r>
          </w:p>
        </w:tc>
        <w:tc>
          <w:tcPr>
            <w:tcW w:w="749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</w:t>
            </w:r>
          </w:p>
        </w:tc>
        <w:tc>
          <w:tcPr>
            <w:tcW w:w="917" w:type="dxa"/>
            <w:shd w:val="clear" w:color="auto" w:fill="auto"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-</w:t>
            </w:r>
          </w:p>
        </w:tc>
      </w:tr>
    </w:tbl>
    <w:p w:rsidR="00933686" w:rsidRPr="00D565CB" w:rsidRDefault="00933686" w:rsidP="00933686">
      <w:pPr>
        <w:pStyle w:val="42"/>
        <w:spacing w:line="360" w:lineRule="exact"/>
        <w:ind w:firstLine="0"/>
        <w:rPr>
          <w:rFonts w:ascii="PT Astra Serif" w:hAnsi="PT Astra Serif"/>
          <w:sz w:val="28"/>
        </w:rPr>
      </w:pPr>
    </w:p>
    <w:p w:rsidR="00933686" w:rsidRPr="00D565CB" w:rsidRDefault="00933686" w:rsidP="00DD4F39">
      <w:pPr>
        <w:pStyle w:val="3"/>
      </w:pPr>
      <w:bookmarkStart w:id="13" w:name="_Toc104882015"/>
      <w:bookmarkStart w:id="14" w:name="_Toc104882016"/>
      <w:bookmarkStart w:id="15" w:name="_Toc104882017"/>
      <w:bookmarkStart w:id="16" w:name="_Toc104882018"/>
      <w:bookmarkStart w:id="17" w:name="_Toc104882019"/>
      <w:bookmarkStart w:id="18" w:name="_Toc104882020"/>
      <w:bookmarkStart w:id="19" w:name="_Toc104882021"/>
      <w:bookmarkStart w:id="20" w:name="_Toc104882022"/>
      <w:bookmarkEnd w:id="13"/>
      <w:bookmarkEnd w:id="14"/>
      <w:bookmarkEnd w:id="15"/>
      <w:bookmarkEnd w:id="16"/>
      <w:bookmarkEnd w:id="17"/>
      <w:bookmarkEnd w:id="18"/>
      <w:bookmarkEnd w:id="19"/>
      <w:r w:rsidRPr="00D565CB">
        <w:t>Характеристика условий пешеходного и велосипедного передвижения</w:t>
      </w:r>
      <w:bookmarkEnd w:id="20"/>
    </w:p>
    <w:p w:rsidR="00933686" w:rsidRPr="00D565CB" w:rsidRDefault="00933686" w:rsidP="00933686">
      <w:pPr>
        <w:pStyle w:val="42"/>
        <w:spacing w:line="360" w:lineRule="exact"/>
        <w:rPr>
          <w:rFonts w:ascii="PT Astra Serif" w:eastAsia="Arial" w:hAnsi="PT Astra Serif"/>
          <w:sz w:val="28"/>
        </w:rPr>
      </w:pPr>
      <w:r w:rsidRPr="00D565CB">
        <w:rPr>
          <w:rFonts w:ascii="PT Astra Serif" w:eastAsia="Arial" w:hAnsi="PT Astra Serif"/>
          <w:sz w:val="28"/>
        </w:rPr>
        <w:t xml:space="preserve">Пешеходные дорожки отсутствуют. 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eastAsia="Arial" w:hAnsi="PT Astra Serif"/>
          <w:sz w:val="28"/>
        </w:rPr>
      </w:pPr>
      <w:r w:rsidRPr="00D565CB">
        <w:rPr>
          <w:rFonts w:ascii="PT Astra Serif" w:eastAsia="Arial" w:hAnsi="PT Astra Serif"/>
          <w:sz w:val="28"/>
        </w:rPr>
        <w:t>Пешеходные тротуары на территории поселения имеются в п. Лазарево, ул. Тульская, общая протяжённость – 0,98 км. покрытие – асфальт.</w:t>
      </w:r>
    </w:p>
    <w:p w:rsidR="00933686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 xml:space="preserve">В населенном пункте осуществляется велосипедное движение в местах общего пользования в неорганизованном порядке. Специализированных велосипедных дорожек на территории МО Лазаревское нет. Генеральным </w:t>
      </w:r>
      <w:r w:rsidRPr="00D565CB">
        <w:rPr>
          <w:rFonts w:ascii="PT Astra Serif" w:hAnsi="PT Astra Serif"/>
          <w:sz w:val="28"/>
        </w:rPr>
        <w:lastRenderedPageBreak/>
        <w:t xml:space="preserve">планом не предусмотрено строительство и развитие велосипедного движения на территории МО Лазаревское. </w:t>
      </w:r>
    </w:p>
    <w:p w:rsidR="00DD4F39" w:rsidRPr="00D565CB" w:rsidRDefault="00DD4F39" w:rsidP="00933686">
      <w:pPr>
        <w:pStyle w:val="42"/>
        <w:spacing w:line="360" w:lineRule="exact"/>
        <w:rPr>
          <w:rFonts w:ascii="PT Astra Serif" w:hAnsi="PT Astra Serif"/>
          <w:sz w:val="28"/>
        </w:rPr>
      </w:pPr>
    </w:p>
    <w:p w:rsidR="00933686" w:rsidRDefault="00933686" w:rsidP="00DD4F39">
      <w:pPr>
        <w:pStyle w:val="3"/>
      </w:pPr>
      <w:bookmarkStart w:id="21" w:name="_Toc104882023"/>
      <w:r w:rsidRPr="00D565CB">
        <w:t>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</w:t>
      </w:r>
      <w:bookmarkEnd w:id="21"/>
      <w:r w:rsidR="00DD4F39">
        <w:t xml:space="preserve">  </w:t>
      </w:r>
    </w:p>
    <w:p w:rsidR="00DD4F39" w:rsidRPr="00D565CB" w:rsidRDefault="00DD4F39" w:rsidP="00DD4F39">
      <w:pPr>
        <w:pStyle w:val="3"/>
        <w:numPr>
          <w:ilvl w:val="0"/>
          <w:numId w:val="0"/>
        </w:numPr>
      </w:pPr>
    </w:p>
    <w:p w:rsidR="00933686" w:rsidRDefault="00933686" w:rsidP="00933686">
      <w:pPr>
        <w:pStyle w:val="42"/>
        <w:tabs>
          <w:tab w:val="left" w:pos="1276"/>
        </w:tabs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По территории муниципального образования грузовые перевозки в основном осуществляются сельскохозяйственными предприятиями.</w:t>
      </w:r>
    </w:p>
    <w:p w:rsidR="00DD4F39" w:rsidRPr="00D565CB" w:rsidRDefault="00DD4F39" w:rsidP="00933686">
      <w:pPr>
        <w:pStyle w:val="42"/>
        <w:tabs>
          <w:tab w:val="left" w:pos="1276"/>
        </w:tabs>
        <w:spacing w:line="360" w:lineRule="exact"/>
        <w:rPr>
          <w:rFonts w:ascii="PT Astra Serif" w:hAnsi="PT Astra Serif"/>
          <w:sz w:val="28"/>
        </w:rPr>
      </w:pPr>
    </w:p>
    <w:p w:rsidR="00933686" w:rsidRPr="00D565CB" w:rsidRDefault="00933686" w:rsidP="00DD4F39">
      <w:pPr>
        <w:pStyle w:val="3"/>
      </w:pPr>
      <w:bookmarkStart w:id="22" w:name="_Toc104882024"/>
      <w:r w:rsidRPr="00D565CB">
        <w:t>Анализ уровня безопасности дорожного движения</w:t>
      </w:r>
      <w:bookmarkEnd w:id="22"/>
    </w:p>
    <w:p w:rsidR="00DD4F39" w:rsidRDefault="00DD4F39" w:rsidP="00933686">
      <w:pPr>
        <w:pStyle w:val="42"/>
        <w:tabs>
          <w:tab w:val="left" w:pos="1276"/>
        </w:tabs>
        <w:spacing w:line="360" w:lineRule="exact"/>
        <w:rPr>
          <w:rFonts w:ascii="PT Astra Serif" w:hAnsi="PT Astra Serif"/>
          <w:sz w:val="28"/>
        </w:rPr>
      </w:pPr>
    </w:p>
    <w:p w:rsidR="00933686" w:rsidRPr="00D565CB" w:rsidRDefault="00933686" w:rsidP="00933686">
      <w:pPr>
        <w:pStyle w:val="42"/>
        <w:tabs>
          <w:tab w:val="left" w:pos="1276"/>
        </w:tabs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Из всех источников опасности на автомобильном транспорте большую угрозу для населения представляют дорожно-транспортные происшествия. Основная часть происшествий происходит из-за нарушения правил дорожного движения, превышения скоростного режима и неудовлетворительного качества дорожных покрытий.</w:t>
      </w:r>
    </w:p>
    <w:p w:rsidR="00933686" w:rsidRPr="00D565CB" w:rsidRDefault="00933686" w:rsidP="00933686">
      <w:pPr>
        <w:pStyle w:val="42"/>
        <w:tabs>
          <w:tab w:val="left" w:pos="1276"/>
        </w:tabs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Ситуация, связанная с аварийностью на транспорте, неизменно сохраняет актуальность в связи с несоответствием дорожно-транспортной инфраструктуры потребностям участников дорожного движения, их низкой дисциплиной, а также недостаточной эффективностью функционирования системы обеспечения безопасности дорожного движения. В настоящее время решение проблемы обеспечения безопасности дорожного движения является одной из важнейших задач.</w:t>
      </w:r>
    </w:p>
    <w:p w:rsidR="00933686" w:rsidRPr="00D565CB" w:rsidRDefault="00933686" w:rsidP="00933686">
      <w:pPr>
        <w:pStyle w:val="42"/>
        <w:tabs>
          <w:tab w:val="left" w:pos="1276"/>
        </w:tabs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 xml:space="preserve">Для эффективного решения проблем, связанных с дорожно-транспортной аварийностью, необходимо обеспечить системный подход к реализации мероприятий по повышению безопасности дорожного движения. </w:t>
      </w:r>
    </w:p>
    <w:p w:rsidR="00933686" w:rsidRPr="00D565CB" w:rsidRDefault="00933686" w:rsidP="00933686">
      <w:pPr>
        <w:pStyle w:val="42"/>
        <w:tabs>
          <w:tab w:val="left" w:pos="1276"/>
        </w:tabs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 xml:space="preserve">Основной упор предлагается сделать на повышение качества автомобильных дорог за счёт ремонта и реконструкции. </w:t>
      </w:r>
    </w:p>
    <w:p w:rsidR="00933686" w:rsidRPr="00D565CB" w:rsidRDefault="00933686" w:rsidP="00933686">
      <w:pPr>
        <w:pStyle w:val="42"/>
        <w:tabs>
          <w:tab w:val="left" w:pos="1276"/>
        </w:tabs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Вместе с тем предлагаются дополнительные мероприятия по повышению безопасности дорожного движения:</w:t>
      </w:r>
    </w:p>
    <w:p w:rsidR="00933686" w:rsidRPr="00D565CB" w:rsidRDefault="00933686" w:rsidP="00933686">
      <w:pPr>
        <w:pStyle w:val="42"/>
        <w:tabs>
          <w:tab w:val="left" w:pos="1276"/>
        </w:tabs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1) развитие систем видеонаблюдение внутри поселения;</w:t>
      </w:r>
    </w:p>
    <w:p w:rsidR="00933686" w:rsidRPr="00D565CB" w:rsidRDefault="00933686" w:rsidP="00933686">
      <w:pPr>
        <w:pStyle w:val="42"/>
        <w:tabs>
          <w:tab w:val="left" w:pos="1276"/>
        </w:tabs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2) установка светофоров по форме Т-7 в непосредственной близости от школ, социальных объектов;</w:t>
      </w:r>
    </w:p>
    <w:p w:rsidR="00933686" w:rsidRPr="00D565CB" w:rsidRDefault="00933686" w:rsidP="00933686">
      <w:pPr>
        <w:pStyle w:val="42"/>
        <w:tabs>
          <w:tab w:val="left" w:pos="1276"/>
        </w:tabs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3) расширение систем видеофиксации скоростного режима;</w:t>
      </w:r>
    </w:p>
    <w:p w:rsidR="00933686" w:rsidRDefault="00933686" w:rsidP="00933686">
      <w:pPr>
        <w:pStyle w:val="42"/>
        <w:tabs>
          <w:tab w:val="left" w:pos="1276"/>
        </w:tabs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4) развитие профилактических мероприятий, акций по повышению безопасности дорожного движения, проведение сплошных выборочных проверок путем проведения целевых операций.</w:t>
      </w:r>
    </w:p>
    <w:p w:rsidR="00DD4F39" w:rsidRPr="00D565CB" w:rsidRDefault="00DD4F39" w:rsidP="00933686">
      <w:pPr>
        <w:pStyle w:val="42"/>
        <w:tabs>
          <w:tab w:val="left" w:pos="1276"/>
        </w:tabs>
        <w:spacing w:line="360" w:lineRule="exact"/>
        <w:rPr>
          <w:rFonts w:ascii="PT Astra Serif" w:hAnsi="PT Astra Serif"/>
          <w:sz w:val="28"/>
        </w:rPr>
      </w:pPr>
    </w:p>
    <w:p w:rsidR="00933686" w:rsidRPr="00D565CB" w:rsidRDefault="00933686" w:rsidP="00DD4F39">
      <w:pPr>
        <w:pStyle w:val="3"/>
      </w:pPr>
      <w:bookmarkStart w:id="23" w:name="_Toc104882025"/>
      <w:r w:rsidRPr="00D565CB">
        <w:lastRenderedPageBreak/>
        <w:t>Оценка уровня негативного воздействия транспортной инфраструктуры на окружающую среду, безопасность и здоровье населения</w:t>
      </w:r>
      <w:bookmarkEnd w:id="23"/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Загрязнение атмосферы. Выброс в воздух дыма и газообразных загрязняющих веществ (диоксид азота и серы, озон) приводят не только к загрязнению атмосферы, но и к вредным проявлениям для здоровья, особенно к респираторным аллергическим заболеваниям.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 xml:space="preserve">Воздействие шума. Приблизительно 30% населения России подвергается воздействию шума от автомобильного транспорта с уровнем выше 55дБ. Это приводит к росту сердечно-сосудистых и эндокринных заболеваний. Воздействие шума влияет на познавательные способности людей, вызывает раздражительность. 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Загрязнение атмосферного воздуха происходит от автомобильного и железнодорожного транспорта.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Доля автотранспорта к общему выбросу загрязняющих веществ по загрязняющим веществам составила: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г. Тула – сажи 66%, углеводородов 75%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г. Щекино – сажи 55% и оксид углерода 45%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Автотранспорт является основным источником выбросов сажи (77%) и углеводородов (47%).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Состояние окружающей среды по атмосферному воздуху остаётся неблагополучным.</w:t>
      </w:r>
    </w:p>
    <w:p w:rsidR="00933686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Основными мероприятиями по оздоровлению воздушного пространства являются: совершенствование технологических процессов, установка современного очистного оборудования, расширение сети стационарных постов контроля загрязнения.</w:t>
      </w:r>
    </w:p>
    <w:p w:rsidR="00DD4F39" w:rsidRPr="00D565CB" w:rsidRDefault="00DD4F39" w:rsidP="00933686">
      <w:pPr>
        <w:pStyle w:val="42"/>
        <w:spacing w:line="360" w:lineRule="exact"/>
        <w:rPr>
          <w:rFonts w:ascii="PT Astra Serif" w:hAnsi="PT Astra Serif"/>
          <w:sz w:val="28"/>
        </w:rPr>
      </w:pPr>
    </w:p>
    <w:p w:rsidR="00933686" w:rsidRPr="00D565CB" w:rsidRDefault="00933686" w:rsidP="00DD4F39">
      <w:pPr>
        <w:pStyle w:val="3"/>
      </w:pPr>
      <w:bookmarkStart w:id="24" w:name="_Toc104882026"/>
      <w:r w:rsidRPr="00D565CB">
        <w:t>Характеристика существующих условий и перспектив развития и размещения транспортной инфраструктуры поселения, городского округа</w:t>
      </w:r>
      <w:bookmarkEnd w:id="24"/>
    </w:p>
    <w:p w:rsidR="00DD4F39" w:rsidRDefault="00DD4F39" w:rsidP="00933686">
      <w:pPr>
        <w:pStyle w:val="42"/>
        <w:keepLines/>
        <w:suppressAutoHyphens/>
        <w:spacing w:line="360" w:lineRule="exact"/>
        <w:rPr>
          <w:rFonts w:ascii="PT Astra Serif" w:hAnsi="PT Astra Serif"/>
          <w:sz w:val="28"/>
        </w:rPr>
      </w:pPr>
    </w:p>
    <w:p w:rsidR="00933686" w:rsidRDefault="00933686" w:rsidP="00933686">
      <w:pPr>
        <w:pStyle w:val="42"/>
        <w:keepLines/>
        <w:suppressAutoHyphens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Из имеющейся протяжённости автомобильных дорог (38,7 км) в муниципальном образовании, 10,1 км – грунтовые дороги, не имеющие асфальтобетонного или щебеночного покрытия. Автомобильные дороги муниципального образования, частично, не оборудованы пешеходными тротуарами. Программой предусмотрен текущий ремонт существующих автомобильных дорог, реконструкция существующих автомобильных дорог с грунтовым основанием, а также строительство автомобильных дорог общего пользования местного значения на осваиваемых территориях.</w:t>
      </w:r>
    </w:p>
    <w:p w:rsidR="00DD4F39" w:rsidRPr="00D565CB" w:rsidRDefault="00DD4F39" w:rsidP="00933686">
      <w:pPr>
        <w:pStyle w:val="42"/>
        <w:keepLines/>
        <w:suppressAutoHyphens/>
        <w:spacing w:line="360" w:lineRule="exact"/>
        <w:rPr>
          <w:rFonts w:ascii="PT Astra Serif" w:hAnsi="PT Astra Serif"/>
          <w:sz w:val="28"/>
        </w:rPr>
      </w:pPr>
    </w:p>
    <w:p w:rsidR="00933686" w:rsidRPr="00D565CB" w:rsidRDefault="00933686" w:rsidP="00DD4F39">
      <w:pPr>
        <w:pStyle w:val="3"/>
      </w:pPr>
      <w:bookmarkStart w:id="25" w:name="_Toc104882027"/>
      <w:r w:rsidRPr="00D565CB">
        <w:lastRenderedPageBreak/>
        <w:t>Оценка нормативно правовой базы, необходимой для функционирования и развития транспортной инфраструктуры поселения, городского округа</w:t>
      </w:r>
      <w:bookmarkEnd w:id="25"/>
    </w:p>
    <w:p w:rsidR="00DD4F39" w:rsidRDefault="00DD4F39" w:rsidP="00933686">
      <w:pPr>
        <w:pStyle w:val="42"/>
        <w:spacing w:line="360" w:lineRule="exact"/>
        <w:rPr>
          <w:rFonts w:ascii="PT Astra Serif" w:hAnsi="PT Astra Serif"/>
          <w:sz w:val="28"/>
        </w:rPr>
      </w:pP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Основными документами, определяющими порядок функционирования и развития транспортной инфраструктуры, являются: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1. Градостроительный кодекс РФ от 29.12.2004г. №190-ФЗ (ред. от 30.12.2015г.);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2. Федеральный закон от 08.11.2007г. №257-ФЗ (ред. от 15.02.2016г) «Об автомобильных дорогах и о дорожной деятельности в РФ и о внесении изменений в отдельные законодательные акты Российской Федерации»;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3. Федеральный закон от 10.12.1995г. №196-ФЗ (ред. от 28.11.2015г.) «О безопасности дорожного движения»;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4. Постановление Правительства РФ от 23.10.1993г. №1090 (ред. от 21.01.2016г) «О правилах дорожного движения»;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5. Постановление Правительства РФ от 25.12.2015г. №1440 «Об утверждении требований к программам комплексного развития транспортной инфраструктуры поселений, городских округов»;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6. Генеральный план муниципального образования.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Нормативно-правовая база, необходимая для функционирования транспортной инфраструктуры, сформирована.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 xml:space="preserve">Одним из главных условий дальнейшего развития транспортной инфраструктуры является создание нормативной правовой базы транспортной сферы, отвечающей складывающейся социально-экономической ситуации. Основными направлениями совершенствования нормативно-правовой базы, необходимой для функционирования и развития транспортной инфраструктуры муниципального образования являются: 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 xml:space="preserve">- применение экономических мер, стимулирующих инвестиции в объекты транспортной инфраструктуры; 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 xml:space="preserve">- координация мероприятий и проектов строительства и реконструкции объектов транспортной инфраструктуры между органами государственной власти (по уровню вертикальной интеграции) и бизнеса; 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 xml:space="preserve">- координация усилий федеральных органов исполнительной власти, органов исполнительной власти области, органов местного самоуправления, представителей бизнеса и общественных организаций в решении задач реализации мероприятий (инвестиционных проектов); 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 xml:space="preserve">- запуск системы статистического наблюдения и мониторинга необходимой обеспеченности учреждениями транспортной инфраструктуры в соответствии с утвержденными и обновляющимися нормативами; </w:t>
      </w:r>
    </w:p>
    <w:p w:rsidR="00933686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lastRenderedPageBreak/>
        <w:t>- разработка стандартов и регламентов эксплуатации и (или) использования объектов транспортной инфраструктуры на всех этапах жизненного цикла объектов.</w:t>
      </w:r>
    </w:p>
    <w:p w:rsidR="00DD4F39" w:rsidRPr="00D565CB" w:rsidRDefault="00DD4F39" w:rsidP="00933686">
      <w:pPr>
        <w:pStyle w:val="42"/>
        <w:spacing w:line="360" w:lineRule="exact"/>
        <w:rPr>
          <w:rFonts w:ascii="PT Astra Serif" w:hAnsi="PT Astra Serif"/>
          <w:sz w:val="28"/>
        </w:rPr>
      </w:pPr>
    </w:p>
    <w:p w:rsidR="00DD4F39" w:rsidRDefault="00933686" w:rsidP="00DD4F39">
      <w:pPr>
        <w:pStyle w:val="3"/>
      </w:pPr>
      <w:bookmarkStart w:id="26" w:name="_Toc104882028"/>
      <w:r w:rsidRPr="00D565CB">
        <w:t>Оценка финансирования транспортной инфраструктуры</w:t>
      </w:r>
      <w:bookmarkEnd w:id="26"/>
    </w:p>
    <w:p w:rsidR="00DD4F39" w:rsidRDefault="00DD4F39" w:rsidP="00933686">
      <w:pPr>
        <w:pStyle w:val="42"/>
        <w:spacing w:line="360" w:lineRule="exact"/>
        <w:rPr>
          <w:rFonts w:ascii="PT Astra Serif" w:hAnsi="PT Astra Serif"/>
          <w:sz w:val="28"/>
        </w:rPr>
      </w:pP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 xml:space="preserve">Финансовой основой реализации Программы являются средства муниципального дорожного фонда. За счёт средств местного бюджета предусмотрены расходы на содержание автомобильных дорог. 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  <w:shd w:val="clear" w:color="auto" w:fill="FFFFFF"/>
        </w:rPr>
      </w:pPr>
      <w:r w:rsidRPr="00D565CB">
        <w:rPr>
          <w:rFonts w:ascii="PT Astra Serif" w:hAnsi="PT Astra Serif"/>
          <w:sz w:val="28"/>
          <w:shd w:val="clear" w:color="auto" w:fill="FFFFFF"/>
        </w:rPr>
        <w:br w:type="page"/>
      </w:r>
    </w:p>
    <w:p w:rsidR="00933686" w:rsidRPr="00D565CB" w:rsidRDefault="00933686" w:rsidP="00DD4F39">
      <w:pPr>
        <w:pStyle w:val="20"/>
        <w:numPr>
          <w:ilvl w:val="0"/>
          <w:numId w:val="13"/>
        </w:numPr>
        <w:spacing w:line="360" w:lineRule="exact"/>
        <w:jc w:val="center"/>
        <w:rPr>
          <w:rFonts w:ascii="PT Astra Serif" w:hAnsi="PT Astra Serif"/>
          <w:sz w:val="28"/>
          <w:shd w:val="clear" w:color="auto" w:fill="FFFFFF"/>
        </w:rPr>
      </w:pPr>
      <w:bookmarkStart w:id="27" w:name="_Toc104882029"/>
      <w:r w:rsidRPr="00D565CB">
        <w:rPr>
          <w:rFonts w:ascii="PT Astra Serif" w:hAnsi="PT Astra Serif"/>
          <w:sz w:val="28"/>
          <w:shd w:val="clear" w:color="auto" w:fill="FFFFFF"/>
        </w:rPr>
        <w:lastRenderedPageBreak/>
        <w:t>ПРОГНОЗ ТРАНСПОРТНОГО СПРОСА, ИЗМЕНЕНИЕ ОБЪЕМОВ И ХАРАКТЕРА ПЕРЕДВИЖЕНИЯ НАСЕЛЕНИЯ И ПЕРЕВОЗОК ГРУЗОВ НА ТЕРРИТОРИИ ПОСЕЛЕНИЯ, ГОРОДСКОГО ОКРУГА</w:t>
      </w:r>
      <w:bookmarkEnd w:id="27"/>
    </w:p>
    <w:p w:rsidR="00933686" w:rsidRPr="00D565CB" w:rsidRDefault="00933686" w:rsidP="00DD4F39">
      <w:pPr>
        <w:pStyle w:val="3"/>
      </w:pPr>
      <w:bookmarkStart w:id="28" w:name="_Toc104882030"/>
      <w:r w:rsidRPr="00D565CB">
        <w:t>Прогноз социально-экономического и градостроительного развития поселения, городского округа</w:t>
      </w:r>
      <w:bookmarkEnd w:id="28"/>
    </w:p>
    <w:p w:rsidR="00DD4F39" w:rsidRDefault="00DD4F39" w:rsidP="00933686">
      <w:pPr>
        <w:pStyle w:val="42"/>
        <w:spacing w:line="360" w:lineRule="exact"/>
        <w:rPr>
          <w:rFonts w:ascii="PT Astra Serif" w:hAnsi="PT Astra Serif"/>
          <w:sz w:val="28"/>
        </w:rPr>
      </w:pP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 xml:space="preserve">Проектом генерального плана принята условная стабилизация численности населения в границах территории МО Лазаревское в рамках существующей численности и 10% резерв на демографическую емкость территории. Таким образом, расчетная численность населения муниципального образования принята в количестве 9200 человек. 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 xml:space="preserve">Изменение численности населения будет зависеть от социально-экономического развития, успешной политики занятости населения, в частности, создания новых рабочих мест, обусловленного развитием различных направлений хозяйственной деятельности, потенциал для которых МО Лазаревское имеет. </w:t>
      </w:r>
    </w:p>
    <w:p w:rsidR="00933686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 xml:space="preserve">Резервы улучшения демографической ситуации в муниципальном образовании, как и в регионе в целом, заключаются в улучшении репродуктивного здоровья населения, повышении уровня рождаемости, сокращении потерь населения в результате преждевременной смертности. Повышение качества жизни, заложенное в ряде целевых федеральных и региональных программ, направлено на изменение демографической ситуации, снижению отрицательных показателей. </w:t>
      </w:r>
    </w:p>
    <w:p w:rsidR="00DD4F39" w:rsidRPr="00D565CB" w:rsidRDefault="00DD4F39" w:rsidP="00933686">
      <w:pPr>
        <w:pStyle w:val="42"/>
        <w:spacing w:line="360" w:lineRule="exact"/>
        <w:rPr>
          <w:rFonts w:ascii="PT Astra Serif" w:hAnsi="PT Astra Serif"/>
          <w:sz w:val="28"/>
        </w:rPr>
      </w:pPr>
    </w:p>
    <w:p w:rsidR="00933686" w:rsidRPr="00D565CB" w:rsidRDefault="00933686" w:rsidP="00DD4F39">
      <w:pPr>
        <w:pStyle w:val="3"/>
      </w:pPr>
      <w:bookmarkStart w:id="29" w:name="_Toc104882031"/>
      <w:r w:rsidRPr="00D565CB">
        <w:t>Прогноз развития транспортной инфраструктуры по видам транспорта</w:t>
      </w:r>
      <w:bookmarkEnd w:id="29"/>
    </w:p>
    <w:p w:rsidR="00DD4F39" w:rsidRDefault="00DD4F39" w:rsidP="00933686">
      <w:pPr>
        <w:pStyle w:val="42"/>
        <w:spacing w:line="360" w:lineRule="exact"/>
        <w:rPr>
          <w:rFonts w:ascii="PT Astra Serif" w:hAnsi="PT Astra Serif"/>
          <w:spacing w:val="3"/>
          <w:sz w:val="28"/>
        </w:rPr>
      </w:pP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pacing w:val="3"/>
          <w:sz w:val="28"/>
        </w:rPr>
      </w:pPr>
      <w:r w:rsidRPr="00D565CB">
        <w:rPr>
          <w:rFonts w:ascii="PT Astra Serif" w:hAnsi="PT Astra Serif"/>
          <w:spacing w:val="3"/>
          <w:sz w:val="28"/>
        </w:rPr>
        <w:t xml:space="preserve">В период реализации Программы транспортная инфраструктура по видам транспорта не претерпит существенных изменений. Основным видом транспорта остается автомобильный. Транспортная связь с областным центром и населенными пунктами будет осуществляться общественным транспортом (автобусное сообщение). Для целей обслуживания действующих предприятий сохраняется использование грузового транспорта. Так же будет использоваться железная дорога. 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pacing w:val="3"/>
          <w:sz w:val="28"/>
        </w:rPr>
      </w:pPr>
      <w:r w:rsidRPr="00D565CB">
        <w:rPr>
          <w:rFonts w:ascii="PT Astra Serif" w:hAnsi="PT Astra Serif"/>
          <w:spacing w:val="3"/>
          <w:sz w:val="28"/>
        </w:rPr>
        <w:t xml:space="preserve">В организации пассажирских перевозок основную долю занимают автобусы и маршрутные такси. С ростом благосостояния увеличится доля личного транспорта. Железнодорожный транспорт – крупная составляющая пассажирских перевозок, что обуславливает модернизацию железнодорожных станций. Существующая система мобильного </w:t>
      </w:r>
      <w:r w:rsidRPr="00D565CB">
        <w:rPr>
          <w:rFonts w:ascii="PT Astra Serif" w:hAnsi="PT Astra Serif"/>
          <w:spacing w:val="3"/>
          <w:sz w:val="28"/>
        </w:rPr>
        <w:lastRenderedPageBreak/>
        <w:t>культурно-бытового обслуживания, охватывающая 7 населенных пунктов, к расчетному сроку увеличит зону обслуживания и качественный состав. Грузовые перевозки на проектируемой территории связаны, в основном, с производством сельхозпродукции.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pacing w:val="3"/>
          <w:sz w:val="28"/>
        </w:rPr>
      </w:pPr>
    </w:p>
    <w:p w:rsidR="00933686" w:rsidRPr="00D565CB" w:rsidRDefault="00933686" w:rsidP="00DD4F39">
      <w:pPr>
        <w:pStyle w:val="3"/>
      </w:pPr>
      <w:bookmarkStart w:id="30" w:name="_Toc104882032"/>
      <w:r w:rsidRPr="00D565CB">
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</w:t>
      </w:r>
      <w:bookmarkEnd w:id="30"/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 xml:space="preserve">Жилые улицы обеспечивают транспортную и пешеходную связь между жилыми кварталами и местами приложения труда, учреждениями и предприятиями обслуживания, местами отдыха, остановочными павильонами общественного транспорта. </w:t>
      </w:r>
    </w:p>
    <w:p w:rsidR="00933686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Мероприятия по развитию транспортной инфраструктуры должны способствовать обеспечению освоения новых площадок строительства жилья, разгрузке наиболее загруженных участков уличной сети, вывода части потоков грузового автотранспорта за пределы жилых территорий.</w:t>
      </w:r>
    </w:p>
    <w:p w:rsidR="00DD4F39" w:rsidRPr="00D565CB" w:rsidRDefault="00DD4F39" w:rsidP="00933686">
      <w:pPr>
        <w:pStyle w:val="42"/>
        <w:spacing w:line="360" w:lineRule="exact"/>
        <w:rPr>
          <w:rFonts w:ascii="PT Astra Serif" w:hAnsi="PT Astra Serif"/>
          <w:sz w:val="28"/>
        </w:rPr>
      </w:pPr>
    </w:p>
    <w:p w:rsidR="00933686" w:rsidRPr="00D565CB" w:rsidRDefault="00933686" w:rsidP="00DD4F39">
      <w:pPr>
        <w:pStyle w:val="3"/>
      </w:pPr>
      <w:bookmarkStart w:id="31" w:name="_Toc104882033"/>
      <w:r w:rsidRPr="00D565CB">
        <w:t>Прогноз развития дорожной сети</w:t>
      </w:r>
      <w:bookmarkEnd w:id="31"/>
      <w:r w:rsidRPr="00D565CB">
        <w:t xml:space="preserve"> </w:t>
      </w:r>
    </w:p>
    <w:p w:rsidR="00DD4F39" w:rsidRDefault="00DD4F39" w:rsidP="00933686">
      <w:pPr>
        <w:pStyle w:val="42"/>
        <w:spacing w:line="360" w:lineRule="exact"/>
        <w:rPr>
          <w:rFonts w:ascii="PT Astra Serif" w:hAnsi="PT Astra Serif"/>
          <w:spacing w:val="3"/>
          <w:sz w:val="28"/>
        </w:rPr>
      </w:pPr>
    </w:p>
    <w:p w:rsidR="00933686" w:rsidRDefault="00933686" w:rsidP="00933686">
      <w:pPr>
        <w:pStyle w:val="42"/>
        <w:spacing w:line="360" w:lineRule="exact"/>
        <w:rPr>
          <w:rFonts w:ascii="PT Astra Serif" w:hAnsi="PT Astra Serif"/>
          <w:spacing w:val="3"/>
          <w:sz w:val="28"/>
        </w:rPr>
      </w:pPr>
      <w:r w:rsidRPr="00D565CB">
        <w:rPr>
          <w:rFonts w:ascii="PT Astra Serif" w:hAnsi="PT Astra Serif"/>
          <w:spacing w:val="3"/>
          <w:sz w:val="28"/>
        </w:rPr>
        <w:t>Реализация Программы комплексного развития транспортной инфраструктуры позволит сохранить существующую сеть автомобильных дорог за счет качественного содержания, осуществления контроля за перевозкой грузов, диагностике технического состояния автомобильных дорог и искусственных сооружений на них, повысить качественные характеристики дорожных покрытий и безопасность дорожного движения за счет проведения целевых мероприятий по ремонту, реконструкции автомобильных дорог, применения новых технологий и материалов, разработки и обновлению проектов организации дорожного движения.</w:t>
      </w:r>
    </w:p>
    <w:p w:rsidR="00DD4F39" w:rsidRPr="00D565CB" w:rsidRDefault="00DD4F39" w:rsidP="00933686">
      <w:pPr>
        <w:pStyle w:val="42"/>
        <w:spacing w:line="360" w:lineRule="exact"/>
        <w:rPr>
          <w:rFonts w:ascii="PT Astra Serif" w:hAnsi="PT Astra Serif"/>
          <w:spacing w:val="3"/>
          <w:sz w:val="28"/>
        </w:rPr>
      </w:pPr>
    </w:p>
    <w:p w:rsidR="00933686" w:rsidRPr="00D565CB" w:rsidRDefault="00933686" w:rsidP="00DD4F39">
      <w:pPr>
        <w:pStyle w:val="3"/>
      </w:pPr>
      <w:bookmarkStart w:id="32" w:name="_Toc104882034"/>
      <w:r w:rsidRPr="00D565CB">
        <w:t>Прогноз уровня автомобилизации, параметров дорожного движения</w:t>
      </w:r>
      <w:bookmarkEnd w:id="32"/>
    </w:p>
    <w:p w:rsidR="00DD4F39" w:rsidRDefault="00DD4F39" w:rsidP="00933686">
      <w:pPr>
        <w:pStyle w:val="42"/>
        <w:spacing w:line="360" w:lineRule="exact"/>
        <w:rPr>
          <w:rFonts w:ascii="PT Astra Serif" w:hAnsi="PT Astra Serif"/>
          <w:sz w:val="28"/>
        </w:rPr>
      </w:pP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 xml:space="preserve">Уровень автомобилизации в муниципальном образовании в расчётный срок не повысится или повысится несущественно. Это связано с отсутствием прироста населения. 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pacing w:val="3"/>
          <w:sz w:val="28"/>
        </w:rPr>
      </w:pPr>
    </w:p>
    <w:p w:rsidR="00933686" w:rsidRPr="00D565CB" w:rsidRDefault="00933686" w:rsidP="00DD4F39">
      <w:pPr>
        <w:pStyle w:val="3"/>
      </w:pPr>
      <w:bookmarkStart w:id="33" w:name="_Toc104882035"/>
      <w:r w:rsidRPr="00D565CB">
        <w:t>Прогноз показателей безопасности дорожного движения</w:t>
      </w:r>
      <w:bookmarkEnd w:id="33"/>
    </w:p>
    <w:p w:rsidR="00DD4F39" w:rsidRDefault="00DD4F39" w:rsidP="00933686">
      <w:pPr>
        <w:pStyle w:val="42"/>
        <w:spacing w:line="360" w:lineRule="exact"/>
        <w:rPr>
          <w:rFonts w:ascii="PT Astra Serif" w:hAnsi="PT Astra Serif"/>
          <w:sz w:val="28"/>
        </w:rPr>
      </w:pPr>
    </w:p>
    <w:p w:rsidR="00933686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 xml:space="preserve">При условии выполнения мероприятий программы по улучшению качества автомобильных дорог, увеличению обеспеченности пешеходными тротуарами и реконструкции автомобильных дорог, должно наблюдаться </w:t>
      </w:r>
      <w:r w:rsidRPr="00D565CB">
        <w:rPr>
          <w:rFonts w:ascii="PT Astra Serif" w:hAnsi="PT Astra Serif"/>
          <w:sz w:val="28"/>
        </w:rPr>
        <w:lastRenderedPageBreak/>
        <w:t>снижение аварийности. Также факторами, влияющими на снижение аварийности, станут обеспечение контроля за выполнением мероприятий по обеспечению безопасности дорожного движения, развитие систем видеофиксации нарушений правил дорожного движения, развитие целевой системы воспитания и обучения детей безопасному поведению на улицах и дорогах, проведение разъяснительной и предупредительно-профилактической работы среди населения по вопросам обеспечения безопасности дорожного движения с использованием СМИ.</w:t>
      </w:r>
    </w:p>
    <w:p w:rsidR="00DD4F39" w:rsidRPr="00D565CB" w:rsidRDefault="00DD4F39" w:rsidP="00933686">
      <w:pPr>
        <w:pStyle w:val="42"/>
        <w:spacing w:line="360" w:lineRule="exact"/>
        <w:rPr>
          <w:rFonts w:ascii="PT Astra Serif" w:hAnsi="PT Astra Serif"/>
          <w:sz w:val="28"/>
        </w:rPr>
      </w:pPr>
    </w:p>
    <w:p w:rsidR="00933686" w:rsidRPr="00D565CB" w:rsidRDefault="00933686" w:rsidP="00DD4F39">
      <w:pPr>
        <w:pStyle w:val="3"/>
      </w:pPr>
      <w:bookmarkStart w:id="34" w:name="_Toc104882036"/>
      <w:r w:rsidRPr="00D565CB">
        <w:t>Прогноз негативного воздействия транспортной инфраструктуры на окружающую среду и здоровье населения</w:t>
      </w:r>
      <w:bookmarkEnd w:id="34"/>
    </w:p>
    <w:p w:rsidR="00DD4F39" w:rsidRDefault="00DD4F39" w:rsidP="00933686">
      <w:pPr>
        <w:pStyle w:val="42"/>
        <w:spacing w:line="360" w:lineRule="exact"/>
        <w:rPr>
          <w:rFonts w:ascii="PT Astra Serif" w:hAnsi="PT Astra Serif"/>
          <w:sz w:val="28"/>
        </w:rPr>
      </w:pP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 xml:space="preserve">Роста негативного воздействия транспортной инфраструктуры на окружающую среду не предвидится в связи с тем, что не будет наблюдаться резкого увеличения автомобилизации. </w:t>
      </w:r>
      <w:r w:rsidRPr="00D565CB">
        <w:rPr>
          <w:rFonts w:ascii="PT Astra Serif" w:hAnsi="PT Astra Serif"/>
          <w:sz w:val="28"/>
        </w:rPr>
        <w:br w:type="page"/>
      </w:r>
    </w:p>
    <w:p w:rsidR="00933686" w:rsidRPr="00D565CB" w:rsidRDefault="00933686" w:rsidP="00DD4F39">
      <w:pPr>
        <w:pStyle w:val="20"/>
        <w:numPr>
          <w:ilvl w:val="0"/>
          <w:numId w:val="13"/>
        </w:numPr>
        <w:spacing w:line="360" w:lineRule="exact"/>
        <w:jc w:val="center"/>
        <w:rPr>
          <w:rFonts w:ascii="PT Astra Serif" w:hAnsi="PT Astra Serif"/>
          <w:sz w:val="28"/>
          <w:shd w:val="clear" w:color="auto" w:fill="FFFFFF"/>
        </w:rPr>
      </w:pPr>
      <w:bookmarkStart w:id="35" w:name="_Toc104882037"/>
      <w:r w:rsidRPr="00D565CB">
        <w:rPr>
          <w:rFonts w:ascii="PT Astra Serif" w:hAnsi="PT Astra Serif"/>
          <w:sz w:val="28"/>
          <w:shd w:val="clear" w:color="auto" w:fill="FFFFFF"/>
        </w:rPr>
        <w:lastRenderedPageBreak/>
        <w:t>УКРУПНЕННАЯ ОЦЕНКА ПРИНЦИПИАЛЬНЫХ ВАРИАНТОВ РАЗВИТИЯ ТРАНСПОРТНОЙ ИНФРАСТРУКТУРЫ</w:t>
      </w:r>
      <w:bookmarkEnd w:id="35"/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В рамках программы предложено три варианта развития транспортной инфраструктуры.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 xml:space="preserve">Вариант 1 (базовый). Развитие Программы предусматривает сохранение существующих тенденций в транспортной инфраструктуре, то есть, содержание и ремонт только отдельных приоритетных объектов. Финансирование предполагается только из средств местного бюджета. 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Вариант 2 (умеренно-оптимистичный). Развитие Программы предусматривает выполнение мероприятий программы в полном соответствии с положениями генерального плана, так же предусматривает выполнение всех необходимых мероприятий для повышения безопасности движения и улучшения комфортности жизни населения. Дополнительно, данный вариант предполагает демографический рост населения, то есть требует строительства новых объектов социальной инфраструктуры и жилых объектов, соответственно влечёт за собой развитие транспортной инфраструктуры. Финансирование предполагается из средств местного бюджета и средств муниципального дорожного фонда.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Вариант 3 (экономически обоснованный). Развитие Программы предусматривает выполнение мероприятий программы в полном соответствии с положениями генерального плана, так же предусматривает выполнение всех необходимых мероприятий для повышения безопасности движения и улучшения комфортности жизни населения. Финансирование предполагается из средств местного бюджета и средств муниципального дорожного фонда.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При условии того, что демографическая ситуация в муниципальном образовании не показывает роста, так же при условии необходимости улучшения качества объектов транспортной инфраструктуры в части:</w:t>
      </w:r>
    </w:p>
    <w:p w:rsidR="00933686" w:rsidRPr="00D565CB" w:rsidRDefault="00933686" w:rsidP="00DD4F39">
      <w:pPr>
        <w:pStyle w:val="42"/>
        <w:numPr>
          <w:ilvl w:val="0"/>
          <w:numId w:val="10"/>
        </w:numPr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 xml:space="preserve">доведения параметров автомобильных дорог до нормативных в части покрытия </w:t>
      </w:r>
    </w:p>
    <w:p w:rsidR="00933686" w:rsidRPr="00D565CB" w:rsidRDefault="00933686" w:rsidP="00DD4F39">
      <w:pPr>
        <w:pStyle w:val="42"/>
        <w:numPr>
          <w:ilvl w:val="0"/>
          <w:numId w:val="10"/>
        </w:numPr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необходимости повышения безопасности и комфортности пешеходного движения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 xml:space="preserve">В рамках реализации данной Программы, принимается второй вариант развития, как наиболее вероятный в сложившейся ситуации. 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Целевые индикаторы и показатели Программы представлены в таблице 4.1.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</w:p>
    <w:p w:rsidR="00933686" w:rsidRPr="00D565CB" w:rsidRDefault="00933686" w:rsidP="00933686">
      <w:pPr>
        <w:pStyle w:val="42"/>
        <w:spacing w:line="360" w:lineRule="exact"/>
        <w:jc w:val="center"/>
        <w:rPr>
          <w:rFonts w:ascii="PT Astra Serif" w:hAnsi="PT Astra Serif"/>
          <w:b/>
          <w:sz w:val="28"/>
        </w:rPr>
      </w:pPr>
      <w:r w:rsidRPr="00D565CB">
        <w:rPr>
          <w:rFonts w:ascii="PT Astra Serif" w:hAnsi="PT Astra Serif"/>
          <w:b/>
          <w:sz w:val="28"/>
        </w:rPr>
        <w:t xml:space="preserve">Таблица 4.1 - Целевые индикаторы и показатели Программы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23"/>
        <w:gridCol w:w="1098"/>
        <w:gridCol w:w="986"/>
        <w:gridCol w:w="985"/>
        <w:gridCol w:w="985"/>
        <w:gridCol w:w="985"/>
        <w:gridCol w:w="985"/>
        <w:gridCol w:w="1063"/>
      </w:tblGrid>
      <w:tr w:rsidR="00933686" w:rsidRPr="00D565CB" w:rsidTr="00933686">
        <w:trPr>
          <w:trHeight w:val="23"/>
          <w:tblHeader/>
          <w:jc w:val="center"/>
        </w:trPr>
        <w:tc>
          <w:tcPr>
            <w:tcW w:w="2323" w:type="dxa"/>
            <w:vMerge w:val="restart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DD4F39">
              <w:rPr>
                <w:rFonts w:ascii="PT Astra Serif" w:hAnsi="PT Astra Serif"/>
                <w:b/>
              </w:rPr>
              <w:t>Наименование индикатора</w:t>
            </w:r>
          </w:p>
        </w:tc>
        <w:tc>
          <w:tcPr>
            <w:tcW w:w="1098" w:type="dxa"/>
            <w:vMerge w:val="restart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DD4F39">
              <w:rPr>
                <w:rFonts w:ascii="PT Astra Serif" w:hAnsi="PT Astra Serif"/>
                <w:b/>
              </w:rPr>
              <w:t>Единица  измерения</w:t>
            </w:r>
          </w:p>
        </w:tc>
        <w:tc>
          <w:tcPr>
            <w:tcW w:w="5989" w:type="dxa"/>
            <w:gridSpan w:val="6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DD4F39">
              <w:rPr>
                <w:rFonts w:ascii="PT Astra Serif" w:hAnsi="PT Astra Serif"/>
                <w:b/>
              </w:rPr>
              <w:t>Показатели по годам</w:t>
            </w:r>
          </w:p>
        </w:tc>
      </w:tr>
      <w:tr w:rsidR="00933686" w:rsidRPr="00D565CB" w:rsidTr="00933686">
        <w:trPr>
          <w:trHeight w:val="23"/>
          <w:tblHeader/>
          <w:jc w:val="center"/>
        </w:trPr>
        <w:tc>
          <w:tcPr>
            <w:tcW w:w="2323" w:type="dxa"/>
            <w:vMerge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DD4F39">
              <w:rPr>
                <w:rFonts w:ascii="PT Astra Serif" w:hAnsi="PT Astra Serif"/>
                <w:b/>
                <w:bCs/>
              </w:rPr>
              <w:t>2022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DD4F39">
              <w:rPr>
                <w:rFonts w:ascii="PT Astra Serif" w:hAnsi="PT Astra Serif"/>
                <w:b/>
                <w:bCs/>
              </w:rPr>
              <w:t>2023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DD4F39">
              <w:rPr>
                <w:rFonts w:ascii="PT Astra Serif" w:hAnsi="PT Astra Serif"/>
                <w:b/>
                <w:bCs/>
              </w:rPr>
              <w:t>2024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DD4F39">
              <w:rPr>
                <w:rFonts w:ascii="PT Astra Serif" w:hAnsi="PT Astra Serif"/>
                <w:b/>
                <w:bCs/>
              </w:rPr>
              <w:t>2025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DD4F39">
              <w:rPr>
                <w:rFonts w:ascii="PT Astra Serif" w:hAnsi="PT Astra Serif"/>
                <w:b/>
                <w:bCs/>
              </w:rPr>
              <w:t>2026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DD4F39">
              <w:rPr>
                <w:rFonts w:ascii="PT Astra Serif" w:hAnsi="PT Astra Serif"/>
                <w:b/>
              </w:rPr>
              <w:t>2027-2032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2323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Доля протяженности автомобильных дорог общего пользования с усовершенствованным покрытием (асфальтобетонное)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% 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52%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52%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52%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52%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52%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52%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2323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 Протяженность автомобильных дорог общего пользования с усовершенствованным покрытием (асфальтобетонное) 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 км 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20,0 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20,0 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20,0 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20,0 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20,0 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20,0 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2323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Доля протяженности автомобильных дорог общего пользования с щебеночным покрытием 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% 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22%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25%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28%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30%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33%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48%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2323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Протяженность автомобильных дорог общего пользования с щебеночным покрытием 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 км 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8,6 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9,6 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10,7 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11,7 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12,7 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18,7 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2323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Доля протяженности автомобильных дорог общего пользования с грунтовым покрытием 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% 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26%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26%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23%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21%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18%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0%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2323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Протяженность автомобильных дорог общего пользования с грунтовым покрытием 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 км 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10,1 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9,1 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8,0 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7,0 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6,0 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 xml:space="preserve">0 </w:t>
            </w:r>
          </w:p>
        </w:tc>
      </w:tr>
      <w:tr w:rsidR="00933686" w:rsidRPr="00D565CB" w:rsidTr="00933686">
        <w:trPr>
          <w:trHeight w:val="23"/>
          <w:jc w:val="center"/>
        </w:trPr>
        <w:tc>
          <w:tcPr>
            <w:tcW w:w="2323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Доля протяжённости автомобильных дорог, охваченных плановым ремонтом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%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10%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10%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20%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30%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40%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widowControl w:val="0"/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100%</w:t>
            </w:r>
          </w:p>
        </w:tc>
      </w:tr>
    </w:tbl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</w:p>
    <w:p w:rsidR="00933686" w:rsidRPr="00D565CB" w:rsidRDefault="00933686" w:rsidP="00933686">
      <w:pPr>
        <w:keepLines/>
        <w:suppressAutoHyphens/>
        <w:spacing w:line="360" w:lineRule="exact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D565CB">
        <w:rPr>
          <w:rFonts w:ascii="PT Astra Serif" w:eastAsia="Calibri" w:hAnsi="PT Astra Serif"/>
          <w:sz w:val="28"/>
          <w:szCs w:val="28"/>
        </w:rPr>
        <w:t xml:space="preserve"> 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  <w:sectPr w:rsidR="00933686" w:rsidRPr="00D565CB" w:rsidSect="00933686">
          <w:headerReference w:type="even" r:id="rId15"/>
          <w:headerReference w:type="default" r:id="rId16"/>
          <w:footerReference w:type="even" r:id="rId17"/>
          <w:footerReference w:type="default" r:id="rId18"/>
          <w:footerReference w:type="first" r:id="rId19"/>
          <w:pgSz w:w="11906" w:h="16838"/>
          <w:pgMar w:top="1134" w:right="851" w:bottom="1134" w:left="1701" w:header="567" w:footer="397" w:gutter="0"/>
          <w:pgNumType w:start="2"/>
          <w:cols w:space="708"/>
          <w:docGrid w:linePitch="360"/>
        </w:sectPr>
      </w:pPr>
      <w:r w:rsidRPr="00D565CB">
        <w:rPr>
          <w:rFonts w:ascii="PT Astra Serif" w:hAnsi="PT Astra Serif"/>
          <w:sz w:val="28"/>
        </w:rPr>
        <w:t xml:space="preserve"> </w:t>
      </w:r>
    </w:p>
    <w:p w:rsidR="00933686" w:rsidRPr="00D565CB" w:rsidRDefault="00933686" w:rsidP="00DD4F39">
      <w:pPr>
        <w:pStyle w:val="20"/>
        <w:numPr>
          <w:ilvl w:val="0"/>
          <w:numId w:val="13"/>
        </w:numPr>
        <w:spacing w:line="360" w:lineRule="exact"/>
        <w:jc w:val="center"/>
        <w:rPr>
          <w:rFonts w:ascii="PT Astra Serif" w:hAnsi="PT Astra Serif"/>
          <w:sz w:val="28"/>
          <w:shd w:val="clear" w:color="auto" w:fill="FFFFFF"/>
        </w:rPr>
      </w:pPr>
      <w:bookmarkStart w:id="36" w:name="_Toc104882038"/>
      <w:r w:rsidRPr="00D565CB">
        <w:rPr>
          <w:rFonts w:ascii="PT Astra Serif" w:hAnsi="PT Astra Serif"/>
          <w:sz w:val="28"/>
          <w:shd w:val="clear" w:color="auto" w:fill="FFFFFF"/>
        </w:rPr>
        <w:lastRenderedPageBreak/>
        <w:t>ПЕРЕЧЕНЬ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</w:r>
      <w:bookmarkEnd w:id="36"/>
    </w:p>
    <w:p w:rsidR="00933686" w:rsidRPr="00D565CB" w:rsidRDefault="00933686" w:rsidP="00DD4F39">
      <w:pPr>
        <w:pStyle w:val="3"/>
        <w:rPr>
          <w:shd w:val="clear" w:color="auto" w:fill="FFFFFF"/>
        </w:rPr>
      </w:pPr>
      <w:bookmarkStart w:id="37" w:name="_Toc104882039"/>
      <w:r w:rsidRPr="00D565CB">
        <w:t>Мероприятия по развитию транспортной инфраструктуры по видам транспорта</w:t>
      </w:r>
      <w:bookmarkEnd w:id="37"/>
    </w:p>
    <w:p w:rsidR="00DD4F39" w:rsidRDefault="00DD4F39" w:rsidP="00933686">
      <w:pPr>
        <w:pStyle w:val="42"/>
        <w:spacing w:line="360" w:lineRule="exact"/>
        <w:rPr>
          <w:rFonts w:ascii="PT Astra Serif" w:hAnsi="PT Astra Serif"/>
          <w:sz w:val="28"/>
        </w:rPr>
      </w:pPr>
    </w:p>
    <w:p w:rsidR="00933686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В расчетный период рельсового и безрельсового электрического общественного транспорта не планируется. Основным видом транспорта остается автомобильный. Основным видом общественного транспорта остается автобус. Внесение изменений в структуру транспортной инфраструктуры по видам транспорта не планируется.</w:t>
      </w:r>
    </w:p>
    <w:p w:rsidR="00DD4F39" w:rsidRPr="00D565CB" w:rsidRDefault="00DD4F39" w:rsidP="00933686">
      <w:pPr>
        <w:pStyle w:val="42"/>
        <w:spacing w:line="360" w:lineRule="exact"/>
        <w:rPr>
          <w:rFonts w:ascii="PT Astra Serif" w:hAnsi="PT Astra Serif"/>
          <w:sz w:val="28"/>
        </w:rPr>
      </w:pPr>
    </w:p>
    <w:p w:rsidR="00933686" w:rsidRPr="00D565CB" w:rsidRDefault="00933686" w:rsidP="00DD4F39">
      <w:pPr>
        <w:pStyle w:val="3"/>
      </w:pPr>
      <w:bookmarkStart w:id="38" w:name="_Toc104882040"/>
      <w:r w:rsidRPr="00D565CB">
        <w:t>Мероприятия по развитию транспорта общего пользования, созданию транспортно-пересадочных узлов</w:t>
      </w:r>
      <w:bookmarkEnd w:id="38"/>
    </w:p>
    <w:p w:rsidR="00DD4F39" w:rsidRDefault="00DD4F39" w:rsidP="00933686">
      <w:pPr>
        <w:pStyle w:val="42"/>
        <w:spacing w:line="360" w:lineRule="exact"/>
        <w:rPr>
          <w:rFonts w:ascii="PT Astra Serif" w:hAnsi="PT Astra Serif"/>
          <w:sz w:val="28"/>
        </w:rPr>
      </w:pPr>
    </w:p>
    <w:p w:rsidR="00933686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Сохраняется существующая система обслуживания населения общественным пассажирским транспортом. Система транспортно-пересадочных узлов сохраняется без изменений.</w:t>
      </w:r>
    </w:p>
    <w:p w:rsidR="00DD4F39" w:rsidRPr="00D565CB" w:rsidRDefault="00DD4F39" w:rsidP="00933686">
      <w:pPr>
        <w:pStyle w:val="42"/>
        <w:spacing w:line="360" w:lineRule="exact"/>
        <w:rPr>
          <w:rFonts w:ascii="PT Astra Serif" w:hAnsi="PT Astra Serif"/>
          <w:sz w:val="28"/>
        </w:rPr>
      </w:pPr>
    </w:p>
    <w:p w:rsidR="00933686" w:rsidRPr="00D565CB" w:rsidRDefault="00933686" w:rsidP="00DD4F39">
      <w:pPr>
        <w:pStyle w:val="3"/>
      </w:pPr>
      <w:bookmarkStart w:id="39" w:name="_Toc104882041"/>
      <w:r w:rsidRPr="00D565CB">
        <w:t>Мероприятия по развитию инфраструктуры для легкового автомобильного транспорта, включая развитие единого парковочного пространства</w:t>
      </w:r>
      <w:bookmarkEnd w:id="39"/>
    </w:p>
    <w:p w:rsidR="00DD4F39" w:rsidRDefault="00DD4F39" w:rsidP="00933686">
      <w:pPr>
        <w:pStyle w:val="42"/>
        <w:spacing w:line="360" w:lineRule="exact"/>
        <w:rPr>
          <w:rFonts w:ascii="PT Astra Serif" w:hAnsi="PT Astra Serif"/>
          <w:sz w:val="28"/>
        </w:rPr>
      </w:pPr>
    </w:p>
    <w:p w:rsidR="00933686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 xml:space="preserve">Хранение автотранспорта на территории муниципального образования осуществляется, в основном, на территории придомовых участках. Специализированных гаражных комплексов и отдельных парковочных пространств Программой не предусмотрено. </w:t>
      </w:r>
    </w:p>
    <w:p w:rsidR="00DD4F39" w:rsidRPr="00D565CB" w:rsidRDefault="00DD4F39" w:rsidP="00933686">
      <w:pPr>
        <w:pStyle w:val="42"/>
        <w:spacing w:line="360" w:lineRule="exact"/>
        <w:rPr>
          <w:rFonts w:ascii="PT Astra Serif" w:hAnsi="PT Astra Serif"/>
          <w:sz w:val="28"/>
        </w:rPr>
      </w:pPr>
    </w:p>
    <w:p w:rsidR="00933686" w:rsidRPr="00D565CB" w:rsidRDefault="00933686" w:rsidP="00DD4F39">
      <w:pPr>
        <w:pStyle w:val="3"/>
      </w:pPr>
      <w:bookmarkStart w:id="40" w:name="_Toc104882042"/>
      <w:r w:rsidRPr="00D565CB">
        <w:t>Мероприятия по развитию инфраструктуры пешеходного и велосипедного передвижения</w:t>
      </w:r>
      <w:bookmarkEnd w:id="40"/>
    </w:p>
    <w:p w:rsidR="00DD4F39" w:rsidRDefault="00DD4F39" w:rsidP="00933686">
      <w:pPr>
        <w:pStyle w:val="42"/>
        <w:spacing w:line="360" w:lineRule="exact"/>
        <w:rPr>
          <w:rFonts w:ascii="PT Astra Serif" w:hAnsi="PT Astra Serif"/>
          <w:sz w:val="28"/>
        </w:rPr>
      </w:pPr>
    </w:p>
    <w:p w:rsidR="00933686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 xml:space="preserve">Мероприятий по развитию пешеходного и велосипедного передвижения Программой не предусмотрено. </w:t>
      </w:r>
    </w:p>
    <w:p w:rsidR="00DD4F39" w:rsidRPr="00D565CB" w:rsidRDefault="00DD4F39" w:rsidP="00933686">
      <w:pPr>
        <w:pStyle w:val="42"/>
        <w:spacing w:line="360" w:lineRule="exact"/>
        <w:rPr>
          <w:rFonts w:ascii="PT Astra Serif" w:hAnsi="PT Astra Serif"/>
          <w:sz w:val="28"/>
        </w:rPr>
      </w:pPr>
    </w:p>
    <w:p w:rsidR="00933686" w:rsidRDefault="00933686" w:rsidP="00DD4F39">
      <w:pPr>
        <w:pStyle w:val="3"/>
      </w:pPr>
      <w:bookmarkStart w:id="41" w:name="_Toc104882043"/>
      <w:r w:rsidRPr="00D565CB">
        <w:t>Мероприятия по развитию инфраструктуры для грузового транспорта, транспортных средств коммунальных и дорожных служб</w:t>
      </w:r>
      <w:bookmarkEnd w:id="41"/>
    </w:p>
    <w:p w:rsidR="00DD4F39" w:rsidRPr="00D565CB" w:rsidRDefault="00DD4F39" w:rsidP="00DD4F39">
      <w:pPr>
        <w:pStyle w:val="3"/>
        <w:numPr>
          <w:ilvl w:val="0"/>
          <w:numId w:val="0"/>
        </w:numPr>
        <w:ind w:left="426"/>
        <w:jc w:val="left"/>
      </w:pP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lastRenderedPageBreak/>
        <w:t>Мероприятия по развитию инфраструктуры для грузового транспорта, транспортных средств коммунальных и дорожных служб не планируются.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</w:p>
    <w:p w:rsidR="00933686" w:rsidRPr="00D565CB" w:rsidRDefault="00933686" w:rsidP="00DD4F39">
      <w:pPr>
        <w:pStyle w:val="3"/>
      </w:pPr>
      <w:bookmarkStart w:id="42" w:name="_Toc104882044"/>
      <w:r w:rsidRPr="00D565CB">
        <w:t>Мероприятия по развитию сети дорог</w:t>
      </w:r>
      <w:bookmarkEnd w:id="42"/>
      <w:r w:rsidRPr="00D565CB">
        <w:t xml:space="preserve"> </w:t>
      </w:r>
    </w:p>
    <w:p w:rsidR="00DD4F39" w:rsidRDefault="00DD4F39" w:rsidP="00933686">
      <w:pPr>
        <w:pStyle w:val="42"/>
        <w:tabs>
          <w:tab w:val="left" w:pos="1134"/>
        </w:tabs>
        <w:spacing w:line="360" w:lineRule="exact"/>
        <w:rPr>
          <w:rFonts w:ascii="PT Astra Serif" w:hAnsi="PT Astra Serif"/>
          <w:sz w:val="28"/>
        </w:rPr>
      </w:pPr>
    </w:p>
    <w:p w:rsidR="00933686" w:rsidRPr="00D565CB" w:rsidRDefault="00933686" w:rsidP="00933686">
      <w:pPr>
        <w:pStyle w:val="42"/>
        <w:tabs>
          <w:tab w:val="left" w:pos="1134"/>
        </w:tabs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С цель</w:t>
      </w:r>
      <w:r w:rsidR="00DD4F39">
        <w:rPr>
          <w:rFonts w:ascii="PT Astra Serif" w:hAnsi="PT Astra Serif"/>
          <w:sz w:val="28"/>
        </w:rPr>
        <w:t>Ю</w:t>
      </w:r>
      <w:r w:rsidRPr="00D565CB">
        <w:rPr>
          <w:rFonts w:ascii="PT Astra Serif" w:hAnsi="PT Astra Serif"/>
          <w:sz w:val="28"/>
        </w:rPr>
        <w:t xml:space="preserve"> развития сети дорог на территории муниципального образования, Программой предусмотрены следующие мероприятия:</w:t>
      </w:r>
    </w:p>
    <w:p w:rsidR="00933686" w:rsidRPr="00D565CB" w:rsidRDefault="00933686" w:rsidP="00DD4F39">
      <w:pPr>
        <w:pStyle w:val="42"/>
        <w:numPr>
          <w:ilvl w:val="0"/>
          <w:numId w:val="15"/>
        </w:numPr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Ремонт автомобильных дорог общего пользования местного значения (создание щебеночного покрытия взамен грунтового, (10,1 км.)</w:t>
      </w:r>
    </w:p>
    <w:p w:rsidR="00933686" w:rsidRPr="00D565CB" w:rsidRDefault="00933686" w:rsidP="00DD4F39">
      <w:pPr>
        <w:pStyle w:val="42"/>
        <w:numPr>
          <w:ilvl w:val="0"/>
          <w:numId w:val="15"/>
        </w:numPr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Содержание автомобильных дорог общего пользования местного значения (38,7 км.)</w:t>
      </w:r>
    </w:p>
    <w:p w:rsidR="00933686" w:rsidRPr="00D565CB" w:rsidRDefault="00933686" w:rsidP="00DD4F39">
      <w:pPr>
        <w:pStyle w:val="42"/>
        <w:numPr>
          <w:ilvl w:val="0"/>
          <w:numId w:val="15"/>
        </w:numPr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Строительство автомобильных дорог (щебеночного покрытия) общего пользования местного значения на осваиваемых территориях (2 км.)</w:t>
      </w:r>
    </w:p>
    <w:p w:rsidR="00933686" w:rsidRPr="00D565CB" w:rsidRDefault="00933686" w:rsidP="00DD4F39">
      <w:pPr>
        <w:pStyle w:val="42"/>
        <w:numPr>
          <w:ilvl w:val="0"/>
          <w:numId w:val="15"/>
        </w:numPr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Реконструкция улично-дорожной сети. Протяженность 5,87 км в пос. Лазарево</w:t>
      </w:r>
    </w:p>
    <w:p w:rsidR="00933686" w:rsidRPr="00D565CB" w:rsidRDefault="00933686" w:rsidP="00DD4F39">
      <w:pPr>
        <w:pStyle w:val="42"/>
        <w:numPr>
          <w:ilvl w:val="0"/>
          <w:numId w:val="15"/>
        </w:numPr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Строительство   улично-дорожной сети. Протяженность 0,65 км в С. Карамышево</w:t>
      </w:r>
    </w:p>
    <w:p w:rsidR="00933686" w:rsidRPr="00D565CB" w:rsidRDefault="00933686" w:rsidP="00DD4F39">
      <w:pPr>
        <w:pStyle w:val="42"/>
        <w:numPr>
          <w:ilvl w:val="0"/>
          <w:numId w:val="15"/>
        </w:numPr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Строительство   улично-дорожной сети. Протяженность 1,63 км в С. Лапотково</w:t>
      </w:r>
    </w:p>
    <w:p w:rsidR="00933686" w:rsidRPr="00D565CB" w:rsidRDefault="00933686" w:rsidP="00DD4F39">
      <w:pPr>
        <w:pStyle w:val="42"/>
        <w:numPr>
          <w:ilvl w:val="0"/>
          <w:numId w:val="15"/>
        </w:numPr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Строительство   улично-дорожной сети. Протяженность 1,59 км в пос. Лазарево, пос. Раздолье.</w:t>
      </w:r>
    </w:p>
    <w:p w:rsidR="00933686" w:rsidRPr="00D565CB" w:rsidRDefault="00933686" w:rsidP="00933686">
      <w:pPr>
        <w:keepLines/>
        <w:suppressAutoHyphens/>
        <w:spacing w:line="360" w:lineRule="exact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D565CB">
        <w:rPr>
          <w:rFonts w:ascii="PT Astra Serif" w:hAnsi="PT Astra Serif"/>
          <w:sz w:val="28"/>
          <w:szCs w:val="28"/>
        </w:rPr>
        <w:br w:type="page"/>
      </w:r>
    </w:p>
    <w:p w:rsidR="00933686" w:rsidRPr="00D565CB" w:rsidRDefault="00933686" w:rsidP="00DD4F39">
      <w:pPr>
        <w:pStyle w:val="20"/>
        <w:numPr>
          <w:ilvl w:val="0"/>
          <w:numId w:val="13"/>
        </w:numPr>
        <w:spacing w:line="360" w:lineRule="exact"/>
        <w:jc w:val="center"/>
        <w:rPr>
          <w:rFonts w:ascii="PT Astra Serif" w:hAnsi="PT Astra Serif"/>
          <w:sz w:val="28"/>
          <w:shd w:val="clear" w:color="auto" w:fill="FFFFFF"/>
        </w:rPr>
      </w:pPr>
      <w:bookmarkStart w:id="43" w:name="_Toc104882045"/>
      <w:r w:rsidRPr="00D565CB">
        <w:rPr>
          <w:rFonts w:ascii="PT Astra Serif" w:hAnsi="PT Astra Serif"/>
          <w:sz w:val="28"/>
          <w:shd w:val="clear" w:color="auto" w:fill="FFFFFF"/>
        </w:rPr>
        <w:lastRenderedPageBreak/>
        <w:t>ОЦЕНКА ОБЪЕМОВ И ИСТОЧНИКОВ ФИНАНСИРОВАНИЯ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</w:r>
      <w:bookmarkEnd w:id="43"/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Объём и источники финансирования по реализуемым проектам транспортной инфраструктуры формируются частично за счёт местного бюджета и частично за счет средств муниципального дорожного фонда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Стоимость реализации запланированных мероприятий объектов транспортной инфраструктуры поселения представлена в таблице.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Методика определения стоимости реализации мероприятий по проектированию, строительству и реконструкции объектов транспортной инфраструктуры предполагает несколько вариантов: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- расчет по сборнику Государственные сметные нормативы. НЦС 81-02-09-2020 Часть 9. Мосты и путепроводы, НЦС 81-02-08-2022 Часть 8. Автомобильные дороги.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- определение на основе объектов-аналогов.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Стоимость реализации мероприятий, согласно данной программы, определена на основании расчетов и на основании объектов-аналогов.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</w:p>
    <w:p w:rsidR="00933686" w:rsidRPr="00D565CB" w:rsidRDefault="00933686" w:rsidP="00933686">
      <w:pPr>
        <w:pStyle w:val="42"/>
        <w:spacing w:line="360" w:lineRule="exact"/>
        <w:ind w:firstLine="0"/>
        <w:rPr>
          <w:rFonts w:ascii="PT Astra Serif" w:hAnsi="PT Astra Serif"/>
          <w:sz w:val="28"/>
        </w:rPr>
        <w:sectPr w:rsidR="00933686" w:rsidRPr="00D565CB" w:rsidSect="00933686">
          <w:headerReference w:type="even" r:id="rId20"/>
          <w:footerReference w:type="even" r:id="rId21"/>
          <w:pgSz w:w="11900" w:h="16840"/>
          <w:pgMar w:top="1134" w:right="851" w:bottom="1134" w:left="1701" w:header="567" w:footer="397" w:gutter="0"/>
          <w:cols w:space="720"/>
          <w:noEndnote/>
          <w:docGrid w:linePitch="360"/>
        </w:sectPr>
      </w:pPr>
    </w:p>
    <w:p w:rsidR="00933686" w:rsidRPr="00D565CB" w:rsidRDefault="00933686" w:rsidP="00933686">
      <w:pPr>
        <w:pStyle w:val="a3"/>
        <w:numPr>
          <w:ilvl w:val="0"/>
          <w:numId w:val="0"/>
        </w:numPr>
        <w:spacing w:line="360" w:lineRule="exact"/>
        <w:rPr>
          <w:rFonts w:ascii="PT Astra Serif" w:hAnsi="PT Astra Serif"/>
          <w:color w:val="auto"/>
          <w:szCs w:val="28"/>
        </w:rPr>
      </w:pPr>
      <w:r w:rsidRPr="00D565CB">
        <w:rPr>
          <w:rFonts w:ascii="PT Astra Serif" w:hAnsi="PT Astra Serif"/>
          <w:color w:val="auto"/>
          <w:szCs w:val="28"/>
        </w:rPr>
        <w:lastRenderedPageBreak/>
        <w:t>Таблица 6 - Оценка объемов и источников финансирования мероприятий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8"/>
        <w:gridCol w:w="5007"/>
        <w:gridCol w:w="1059"/>
        <w:gridCol w:w="1059"/>
        <w:gridCol w:w="1059"/>
        <w:gridCol w:w="1316"/>
        <w:gridCol w:w="1316"/>
        <w:gridCol w:w="1316"/>
        <w:gridCol w:w="1017"/>
        <w:gridCol w:w="1011"/>
      </w:tblGrid>
      <w:tr w:rsidR="00933686" w:rsidRPr="00DD4F39" w:rsidTr="00933686">
        <w:trPr>
          <w:trHeight w:val="23"/>
          <w:tblHeader/>
          <w:jc w:val="center"/>
        </w:trPr>
        <w:tc>
          <w:tcPr>
            <w:tcW w:w="628" w:type="dxa"/>
            <w:vMerge w:val="restart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b/>
              </w:rPr>
            </w:pPr>
            <w:r w:rsidRPr="00DD4F39">
              <w:rPr>
                <w:rFonts w:ascii="PT Astra Serif" w:hAnsi="PT Astra Serif"/>
                <w:b/>
              </w:rPr>
              <w:t>№ п/п</w:t>
            </w:r>
          </w:p>
        </w:tc>
        <w:tc>
          <w:tcPr>
            <w:tcW w:w="5007" w:type="dxa"/>
            <w:vMerge w:val="restart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b/>
              </w:rPr>
            </w:pPr>
            <w:r w:rsidRPr="00DD4F39">
              <w:rPr>
                <w:rFonts w:ascii="PT Astra Serif" w:hAnsi="PT Astra Serif"/>
                <w:b/>
              </w:rPr>
              <w:t>Наименование</w:t>
            </w:r>
          </w:p>
        </w:tc>
        <w:tc>
          <w:tcPr>
            <w:tcW w:w="7125" w:type="dxa"/>
            <w:gridSpan w:val="6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b/>
              </w:rPr>
            </w:pPr>
            <w:r w:rsidRPr="00DD4F39">
              <w:rPr>
                <w:rFonts w:ascii="PT Astra Serif" w:hAnsi="PT Astra Serif"/>
                <w:b/>
              </w:rPr>
              <w:t>Инвестиции по годам, тыс. руб.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b/>
              </w:rPr>
            </w:pPr>
            <w:r w:rsidRPr="00DD4F39">
              <w:rPr>
                <w:rFonts w:ascii="PT Astra Serif" w:hAnsi="PT Astra Serif"/>
                <w:b/>
              </w:rPr>
              <w:t> 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b/>
              </w:rPr>
            </w:pPr>
            <w:r w:rsidRPr="00DD4F39">
              <w:rPr>
                <w:rFonts w:ascii="PT Astra Serif" w:hAnsi="PT Astra Serif"/>
                <w:b/>
              </w:rPr>
              <w:t> </w:t>
            </w:r>
          </w:p>
        </w:tc>
      </w:tr>
      <w:tr w:rsidR="00933686" w:rsidRPr="00DD4F39" w:rsidTr="00933686">
        <w:trPr>
          <w:trHeight w:val="23"/>
          <w:tblHeader/>
          <w:jc w:val="center"/>
        </w:trPr>
        <w:tc>
          <w:tcPr>
            <w:tcW w:w="628" w:type="dxa"/>
            <w:vMerge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007" w:type="dxa"/>
            <w:vMerge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b/>
              </w:rPr>
            </w:pPr>
            <w:r w:rsidRPr="00DD4F39">
              <w:rPr>
                <w:rFonts w:ascii="PT Astra Serif" w:hAnsi="PT Astra Serif"/>
                <w:b/>
              </w:rPr>
              <w:t>2022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b/>
              </w:rPr>
            </w:pPr>
            <w:r w:rsidRPr="00DD4F39">
              <w:rPr>
                <w:rFonts w:ascii="PT Astra Serif" w:hAnsi="PT Astra Serif"/>
                <w:b/>
              </w:rPr>
              <w:t>2023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b/>
              </w:rPr>
            </w:pPr>
            <w:r w:rsidRPr="00DD4F39">
              <w:rPr>
                <w:rFonts w:ascii="PT Astra Serif" w:hAnsi="PT Astra Serif"/>
                <w:b/>
              </w:rPr>
              <w:t>2024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b/>
              </w:rPr>
            </w:pPr>
            <w:r w:rsidRPr="00DD4F39">
              <w:rPr>
                <w:rFonts w:ascii="PT Astra Serif" w:hAnsi="PT Astra Serif"/>
                <w:b/>
              </w:rPr>
              <w:t>2025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b/>
              </w:rPr>
            </w:pPr>
            <w:r w:rsidRPr="00DD4F39">
              <w:rPr>
                <w:rFonts w:ascii="PT Astra Serif" w:hAnsi="PT Astra Serif"/>
                <w:b/>
              </w:rPr>
              <w:t>2026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b/>
              </w:rPr>
            </w:pPr>
            <w:r w:rsidRPr="00DD4F39">
              <w:rPr>
                <w:rFonts w:ascii="PT Astra Serif" w:hAnsi="PT Astra Serif"/>
                <w:b/>
              </w:rPr>
              <w:t>2027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b/>
              </w:rPr>
            </w:pPr>
            <w:r w:rsidRPr="00DD4F39">
              <w:rPr>
                <w:rFonts w:ascii="PT Astra Serif" w:hAnsi="PT Astra Serif"/>
                <w:b/>
              </w:rPr>
              <w:t>в период 2028-2032 гг.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  <w:b/>
              </w:rPr>
            </w:pPr>
            <w:r w:rsidRPr="00DD4F39">
              <w:rPr>
                <w:rFonts w:ascii="PT Astra Serif" w:hAnsi="PT Astra Serif"/>
                <w:b/>
              </w:rPr>
              <w:t>Всего</w:t>
            </w:r>
          </w:p>
        </w:tc>
      </w:tr>
      <w:tr w:rsidR="00933686" w:rsidRPr="00DD4F39" w:rsidTr="00933686">
        <w:trPr>
          <w:trHeight w:val="23"/>
          <w:jc w:val="center"/>
        </w:trPr>
        <w:tc>
          <w:tcPr>
            <w:tcW w:w="628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</w:t>
            </w:r>
          </w:p>
        </w:tc>
        <w:tc>
          <w:tcPr>
            <w:tcW w:w="5007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Ремонт автомобильных дорог общего пользования местного значения (создание щебеночного покрытия взамен грунтового, (10,06 км.)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5796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5796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5796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5796</w:t>
            </w:r>
          </w:p>
        </w:tc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57964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81149</w:t>
            </w:r>
          </w:p>
        </w:tc>
      </w:tr>
      <w:tr w:rsidR="00933686" w:rsidRPr="00DD4F39" w:rsidTr="00933686">
        <w:trPr>
          <w:trHeight w:val="23"/>
          <w:jc w:val="center"/>
        </w:trPr>
        <w:tc>
          <w:tcPr>
            <w:tcW w:w="628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2</w:t>
            </w:r>
          </w:p>
        </w:tc>
        <w:tc>
          <w:tcPr>
            <w:tcW w:w="5007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Содержание автомобильных дорог общего пользования местного значения (38,7 км.)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1159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4637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4637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4637</w:t>
            </w:r>
          </w:p>
        </w:tc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8115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23185</w:t>
            </w:r>
          </w:p>
        </w:tc>
      </w:tr>
      <w:tr w:rsidR="00933686" w:rsidRPr="00DD4F39" w:rsidTr="00933686">
        <w:trPr>
          <w:trHeight w:val="23"/>
          <w:jc w:val="center"/>
        </w:trPr>
        <w:tc>
          <w:tcPr>
            <w:tcW w:w="628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3</w:t>
            </w:r>
          </w:p>
        </w:tc>
        <w:tc>
          <w:tcPr>
            <w:tcW w:w="5007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Строительство автомобильных дорог (щебеночного покрытия) общего пользования местного значения на осваиваемых территориях (2 км.)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927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927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927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927</w:t>
            </w:r>
          </w:p>
        </w:tc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7883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11593</w:t>
            </w:r>
          </w:p>
        </w:tc>
      </w:tr>
      <w:tr w:rsidR="00933686" w:rsidRPr="00DD4F39" w:rsidTr="00933686">
        <w:trPr>
          <w:trHeight w:val="23"/>
          <w:jc w:val="center"/>
        </w:trPr>
        <w:tc>
          <w:tcPr>
            <w:tcW w:w="628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4</w:t>
            </w:r>
          </w:p>
        </w:tc>
        <w:tc>
          <w:tcPr>
            <w:tcW w:w="5007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Реконструкция улично-дорожной сети. Протяженность 5,87 км в пос. Лазарево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 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 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4403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4403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4403</w:t>
            </w:r>
          </w:p>
        </w:tc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4403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17610</w:t>
            </w:r>
          </w:p>
        </w:tc>
      </w:tr>
      <w:tr w:rsidR="00933686" w:rsidRPr="00DD4F39" w:rsidTr="00933686">
        <w:trPr>
          <w:trHeight w:val="23"/>
          <w:jc w:val="center"/>
        </w:trPr>
        <w:tc>
          <w:tcPr>
            <w:tcW w:w="628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5</w:t>
            </w:r>
          </w:p>
        </w:tc>
        <w:tc>
          <w:tcPr>
            <w:tcW w:w="5007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Строительство   улично-дорожной сети. Протяженность 0,65 км в С. Карамышево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 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 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 </w:t>
            </w:r>
          </w:p>
        </w:tc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7150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7150</w:t>
            </w:r>
          </w:p>
        </w:tc>
      </w:tr>
      <w:tr w:rsidR="00933686" w:rsidRPr="00DD4F39" w:rsidTr="00933686">
        <w:trPr>
          <w:trHeight w:val="23"/>
          <w:jc w:val="center"/>
        </w:trPr>
        <w:tc>
          <w:tcPr>
            <w:tcW w:w="628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6</w:t>
            </w:r>
          </w:p>
        </w:tc>
        <w:tc>
          <w:tcPr>
            <w:tcW w:w="5007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Строительство   улично-дорожной сети. Протяженность 1,63 км в С. Лапотково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 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 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 </w:t>
            </w:r>
          </w:p>
        </w:tc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16300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16300</w:t>
            </w:r>
          </w:p>
        </w:tc>
      </w:tr>
      <w:tr w:rsidR="00933686" w:rsidRPr="00DD4F39" w:rsidTr="00933686">
        <w:trPr>
          <w:trHeight w:val="23"/>
          <w:jc w:val="center"/>
        </w:trPr>
        <w:tc>
          <w:tcPr>
            <w:tcW w:w="628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7</w:t>
            </w:r>
          </w:p>
        </w:tc>
        <w:tc>
          <w:tcPr>
            <w:tcW w:w="5007" w:type="dxa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Строительство   улично-дорожной сети. Протяженность 1,59 км в пос. Лазарево, пос. Раздолье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 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 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 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 </w:t>
            </w:r>
          </w:p>
        </w:tc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15900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15900</w:t>
            </w:r>
          </w:p>
        </w:tc>
      </w:tr>
      <w:tr w:rsidR="00933686" w:rsidRPr="00DD4F39" w:rsidTr="00933686">
        <w:trPr>
          <w:trHeight w:val="23"/>
          <w:jc w:val="center"/>
        </w:trPr>
        <w:tc>
          <w:tcPr>
            <w:tcW w:w="5635" w:type="dxa"/>
            <w:gridSpan w:val="2"/>
            <w:shd w:val="clear" w:color="auto" w:fill="auto"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ВСЕГО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7883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15763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15763</w:t>
            </w:r>
          </w:p>
        </w:tc>
        <w:tc>
          <w:tcPr>
            <w:tcW w:w="1316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15763</w:t>
            </w:r>
          </w:p>
        </w:tc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117714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933686" w:rsidRPr="00DD4F39" w:rsidRDefault="00933686" w:rsidP="00933686">
            <w:pPr>
              <w:jc w:val="center"/>
              <w:rPr>
                <w:rFonts w:ascii="PT Astra Serif" w:hAnsi="PT Astra Serif"/>
              </w:rPr>
            </w:pPr>
            <w:r w:rsidRPr="00DD4F39">
              <w:rPr>
                <w:rFonts w:ascii="PT Astra Serif" w:hAnsi="PT Astra Serif"/>
              </w:rPr>
              <w:t>172887</w:t>
            </w:r>
          </w:p>
        </w:tc>
      </w:tr>
    </w:tbl>
    <w:p w:rsidR="00933686" w:rsidRPr="00D565CB" w:rsidRDefault="00933686" w:rsidP="00933686">
      <w:pPr>
        <w:spacing w:line="360" w:lineRule="exact"/>
        <w:rPr>
          <w:rFonts w:ascii="PT Astra Serif" w:hAnsi="PT Astra Serif"/>
          <w:sz w:val="28"/>
          <w:szCs w:val="28"/>
        </w:rPr>
      </w:pPr>
    </w:p>
    <w:p w:rsidR="00933686" w:rsidRPr="00DD4F39" w:rsidRDefault="00933686" w:rsidP="00933686">
      <w:pPr>
        <w:spacing w:line="360" w:lineRule="exact"/>
        <w:rPr>
          <w:rFonts w:ascii="PT Astra Serif" w:eastAsia="Arial Unicode MS" w:hAnsi="PT Astra Serif"/>
          <w:sz w:val="22"/>
          <w:szCs w:val="22"/>
          <w:lang w:eastAsia="ar-SA"/>
        </w:rPr>
      </w:pPr>
      <w:r w:rsidRPr="00DD4F39">
        <w:rPr>
          <w:rFonts w:ascii="PT Astra Serif" w:hAnsi="PT Astra Serif"/>
          <w:sz w:val="22"/>
          <w:szCs w:val="22"/>
        </w:rPr>
        <w:t xml:space="preserve"> * Объемы финансирования программных мероприятий носят прогнозный характер и подлежат ежегодному уточнению при принятии бюджета на очередной год.</w:t>
      </w:r>
    </w:p>
    <w:p w:rsidR="00933686" w:rsidRPr="00D565CB" w:rsidRDefault="00933686" w:rsidP="00933686">
      <w:pPr>
        <w:spacing w:line="360" w:lineRule="exact"/>
        <w:rPr>
          <w:rFonts w:ascii="PT Astra Serif" w:eastAsia="Calibri" w:hAnsi="PT Astra Serif"/>
          <w:sz w:val="28"/>
          <w:szCs w:val="28"/>
        </w:rPr>
        <w:sectPr w:rsidR="00933686" w:rsidRPr="00D565CB" w:rsidSect="00933686">
          <w:pgSz w:w="16840" w:h="11900" w:orient="landscape"/>
          <w:pgMar w:top="993" w:right="1134" w:bottom="851" w:left="1134" w:header="567" w:footer="399" w:gutter="0"/>
          <w:cols w:space="720"/>
          <w:noEndnote/>
          <w:docGrid w:linePitch="360"/>
        </w:sectPr>
      </w:pPr>
    </w:p>
    <w:p w:rsidR="00933686" w:rsidRPr="00D565CB" w:rsidRDefault="00933686" w:rsidP="00933686">
      <w:pPr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D565CB">
        <w:rPr>
          <w:rFonts w:ascii="PT Astra Serif" w:eastAsia="Arial Unicode MS" w:hAnsi="PT Astra Serif"/>
          <w:sz w:val="28"/>
          <w:szCs w:val="28"/>
          <w:lang w:eastAsia="ar-SA"/>
        </w:rPr>
        <w:lastRenderedPageBreak/>
        <w:t xml:space="preserve">Общая потребность в капитальных вложениях для выполнения мероприятий по проектированию, строительству, реконструкции объектов транспортной инфраструктуры составляет 172887 тыс. руб. </w:t>
      </w:r>
    </w:p>
    <w:p w:rsidR="00933686" w:rsidRPr="00D565CB" w:rsidRDefault="00933686" w:rsidP="00933686">
      <w:pPr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D565CB">
        <w:rPr>
          <w:rFonts w:ascii="PT Astra Serif" w:hAnsi="PT Astra Serif"/>
          <w:noProof/>
        </w:rPr>
        <w:drawing>
          <wp:anchor distT="0" distB="0" distL="114300" distR="114300" simplePos="0" relativeHeight="251661312" behindDoc="0" locked="0" layoutInCell="1" allowOverlap="1" wp14:anchorId="283EC3D8" wp14:editId="0AEBF922">
            <wp:simplePos x="0" y="0"/>
            <wp:positionH relativeFrom="column">
              <wp:posOffset>-193588</wp:posOffset>
            </wp:positionH>
            <wp:positionV relativeFrom="paragraph">
              <wp:posOffset>691207</wp:posOffset>
            </wp:positionV>
            <wp:extent cx="5939790" cy="3598545"/>
            <wp:effectExtent l="0" t="0" r="3810" b="1905"/>
            <wp:wrapTopAndBottom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3274C43-2CE7-4DC7-A26D-09A6DC2F1A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anchor>
        </w:drawing>
      </w:r>
      <w:r w:rsidRPr="00D565CB">
        <w:rPr>
          <w:rFonts w:ascii="PT Astra Serif" w:eastAsia="Arial Unicode MS" w:hAnsi="PT Astra Serif"/>
          <w:sz w:val="28"/>
          <w:szCs w:val="28"/>
          <w:lang w:eastAsia="ar-SA"/>
        </w:rPr>
        <w:t>Распределение объемов инвестиций для выполнения намечаемых мероприятий по группам статей расходов представлено на рисунке.</w:t>
      </w:r>
    </w:p>
    <w:p w:rsidR="00933686" w:rsidRPr="00D565CB" w:rsidRDefault="00933686" w:rsidP="00933686">
      <w:pPr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</w:p>
    <w:p w:rsidR="00933686" w:rsidRPr="00D565CB" w:rsidRDefault="00933686" w:rsidP="00933686">
      <w:pPr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</w:p>
    <w:p w:rsidR="00933686" w:rsidRPr="00D565CB" w:rsidRDefault="00933686" w:rsidP="00DD4F39">
      <w:pPr>
        <w:pStyle w:val="afff4"/>
        <w:numPr>
          <w:ilvl w:val="0"/>
          <w:numId w:val="14"/>
        </w:numPr>
        <w:spacing w:before="0" w:after="0"/>
        <w:rPr>
          <w:rFonts w:ascii="PT Astra Serif" w:eastAsia="Arial Unicode MS" w:hAnsi="PT Astra Serif"/>
        </w:rPr>
      </w:pPr>
      <w:r w:rsidRPr="00D565CB">
        <w:rPr>
          <w:rFonts w:ascii="PT Astra Serif" w:eastAsia="Arial Unicode MS" w:hAnsi="PT Astra Serif"/>
        </w:rPr>
        <w:t xml:space="preserve">Распределение объемов инвестиций для выполнения намечаемых мероприятий </w:t>
      </w:r>
    </w:p>
    <w:p w:rsidR="00933686" w:rsidRPr="00D565CB" w:rsidRDefault="00933686" w:rsidP="00933686">
      <w:pPr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D565CB">
        <w:rPr>
          <w:rFonts w:ascii="PT Astra Serif" w:eastAsia="Arial Unicode MS" w:hAnsi="PT Astra Serif"/>
          <w:sz w:val="28"/>
          <w:szCs w:val="28"/>
          <w:lang w:eastAsia="ar-SA"/>
        </w:rPr>
        <w:t>Процентное соотношение объемов инвестиций для выполнения намечаемых мероприятий по группам статей расходов представлено на рисунке.</w:t>
      </w:r>
    </w:p>
    <w:p w:rsidR="00933686" w:rsidRPr="00D565CB" w:rsidRDefault="00933686" w:rsidP="00933686">
      <w:pPr>
        <w:pStyle w:val="6"/>
        <w:numPr>
          <w:ilvl w:val="0"/>
          <w:numId w:val="0"/>
        </w:numPr>
        <w:spacing w:line="360" w:lineRule="exact"/>
        <w:ind w:left="360"/>
        <w:rPr>
          <w:rFonts w:ascii="PT Astra Serif" w:hAnsi="PT Astra Serif"/>
          <w:noProof/>
          <w:color w:val="auto"/>
        </w:rPr>
      </w:pPr>
    </w:p>
    <w:p w:rsidR="00933686" w:rsidRPr="00D565CB" w:rsidRDefault="00933686" w:rsidP="00933686">
      <w:pPr>
        <w:pStyle w:val="6"/>
        <w:numPr>
          <w:ilvl w:val="0"/>
          <w:numId w:val="0"/>
        </w:numPr>
        <w:spacing w:line="360" w:lineRule="exact"/>
        <w:ind w:left="360"/>
        <w:rPr>
          <w:rFonts w:ascii="PT Astra Serif" w:hAnsi="PT Astra Serif"/>
          <w:noProof/>
          <w:color w:val="auto"/>
        </w:rPr>
      </w:pPr>
    </w:p>
    <w:p w:rsidR="00933686" w:rsidRPr="00D565CB" w:rsidRDefault="00933686" w:rsidP="00933686">
      <w:pPr>
        <w:pStyle w:val="6"/>
        <w:numPr>
          <w:ilvl w:val="0"/>
          <w:numId w:val="0"/>
        </w:numPr>
        <w:spacing w:line="360" w:lineRule="exact"/>
        <w:ind w:left="360"/>
        <w:rPr>
          <w:rFonts w:ascii="PT Astra Serif" w:hAnsi="PT Astra Serif"/>
          <w:noProof/>
          <w:color w:val="auto"/>
        </w:rPr>
      </w:pPr>
    </w:p>
    <w:p w:rsidR="00933686" w:rsidRPr="00D565CB" w:rsidRDefault="00933686" w:rsidP="00933686">
      <w:pPr>
        <w:pStyle w:val="6"/>
        <w:numPr>
          <w:ilvl w:val="0"/>
          <w:numId w:val="0"/>
        </w:numPr>
        <w:spacing w:line="360" w:lineRule="exact"/>
        <w:ind w:left="360"/>
        <w:rPr>
          <w:rFonts w:ascii="PT Astra Serif" w:hAnsi="PT Astra Serif"/>
          <w:noProof/>
          <w:color w:val="auto"/>
        </w:rPr>
      </w:pPr>
    </w:p>
    <w:p w:rsidR="00933686" w:rsidRPr="00D565CB" w:rsidRDefault="00933686" w:rsidP="00933686">
      <w:pPr>
        <w:pStyle w:val="6"/>
        <w:numPr>
          <w:ilvl w:val="0"/>
          <w:numId w:val="0"/>
        </w:numPr>
        <w:spacing w:line="360" w:lineRule="exact"/>
        <w:ind w:left="360"/>
        <w:rPr>
          <w:rFonts w:ascii="PT Astra Serif" w:hAnsi="PT Astra Serif"/>
          <w:noProof/>
          <w:color w:val="auto"/>
        </w:rPr>
      </w:pPr>
    </w:p>
    <w:p w:rsidR="00933686" w:rsidRPr="00D565CB" w:rsidRDefault="00933686" w:rsidP="00933686">
      <w:pPr>
        <w:pStyle w:val="6"/>
        <w:numPr>
          <w:ilvl w:val="0"/>
          <w:numId w:val="0"/>
        </w:numPr>
        <w:spacing w:line="360" w:lineRule="exact"/>
        <w:ind w:left="360"/>
        <w:rPr>
          <w:rFonts w:ascii="PT Astra Serif" w:hAnsi="PT Astra Serif"/>
          <w:noProof/>
          <w:color w:val="auto"/>
        </w:rPr>
      </w:pPr>
    </w:p>
    <w:p w:rsidR="00933686" w:rsidRPr="00D565CB" w:rsidRDefault="00933686" w:rsidP="00933686">
      <w:pPr>
        <w:pStyle w:val="6"/>
        <w:numPr>
          <w:ilvl w:val="0"/>
          <w:numId w:val="0"/>
        </w:numPr>
        <w:spacing w:line="360" w:lineRule="exact"/>
        <w:ind w:left="360"/>
        <w:rPr>
          <w:rFonts w:ascii="PT Astra Serif" w:hAnsi="PT Astra Serif"/>
          <w:noProof/>
          <w:color w:val="auto"/>
        </w:rPr>
      </w:pPr>
    </w:p>
    <w:p w:rsidR="00933686" w:rsidRPr="00D565CB" w:rsidRDefault="00933686" w:rsidP="00933686">
      <w:pPr>
        <w:pStyle w:val="6"/>
        <w:numPr>
          <w:ilvl w:val="0"/>
          <w:numId w:val="0"/>
        </w:numPr>
        <w:spacing w:line="360" w:lineRule="exact"/>
        <w:ind w:left="360"/>
        <w:rPr>
          <w:rFonts w:ascii="PT Astra Serif" w:hAnsi="PT Astra Serif"/>
          <w:noProof/>
          <w:color w:val="auto"/>
        </w:rPr>
      </w:pPr>
    </w:p>
    <w:p w:rsidR="00933686" w:rsidRPr="00D565CB" w:rsidRDefault="00933686" w:rsidP="00933686">
      <w:pPr>
        <w:pStyle w:val="6"/>
        <w:numPr>
          <w:ilvl w:val="0"/>
          <w:numId w:val="0"/>
        </w:numPr>
        <w:spacing w:line="360" w:lineRule="exact"/>
        <w:ind w:left="360"/>
        <w:rPr>
          <w:rFonts w:ascii="PT Astra Serif" w:eastAsia="Arial Unicode MS" w:hAnsi="PT Astra Serif"/>
          <w:color w:val="auto"/>
          <w:sz w:val="28"/>
          <w:szCs w:val="28"/>
        </w:rPr>
      </w:pPr>
    </w:p>
    <w:p w:rsidR="00933686" w:rsidRPr="00D565CB" w:rsidRDefault="00933686" w:rsidP="00933686">
      <w:pPr>
        <w:pStyle w:val="6"/>
        <w:numPr>
          <w:ilvl w:val="0"/>
          <w:numId w:val="0"/>
        </w:numPr>
        <w:spacing w:line="360" w:lineRule="exact"/>
        <w:rPr>
          <w:rFonts w:ascii="PT Astra Serif" w:eastAsia="Arial Unicode MS" w:hAnsi="PT Astra Serif"/>
          <w:color w:val="auto"/>
          <w:sz w:val="28"/>
          <w:szCs w:val="28"/>
        </w:rPr>
      </w:pPr>
      <w:r w:rsidRPr="00D565CB">
        <w:rPr>
          <w:rFonts w:ascii="PT Astra Serif" w:hAnsi="PT Astra Serif"/>
          <w:noProof/>
          <w:color w:val="auto"/>
        </w:rPr>
        <w:lastRenderedPageBreak/>
        <w:drawing>
          <wp:anchor distT="0" distB="0" distL="114300" distR="114300" simplePos="0" relativeHeight="251660288" behindDoc="0" locked="0" layoutInCell="1" allowOverlap="1" wp14:anchorId="19C141A7" wp14:editId="26007544">
            <wp:simplePos x="0" y="0"/>
            <wp:positionH relativeFrom="column">
              <wp:posOffset>-146685</wp:posOffset>
            </wp:positionH>
            <wp:positionV relativeFrom="paragraph">
              <wp:posOffset>108585</wp:posOffset>
            </wp:positionV>
            <wp:extent cx="5939790" cy="3714750"/>
            <wp:effectExtent l="0" t="0" r="3810" b="0"/>
            <wp:wrapTopAndBottom/>
            <wp:docPr id="6" name="Диаграмма 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100B1E0-D1BC-45F9-85F3-E35FF959648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3686" w:rsidRPr="00D565CB" w:rsidRDefault="00933686" w:rsidP="00DD4F39">
      <w:pPr>
        <w:pStyle w:val="afff4"/>
        <w:numPr>
          <w:ilvl w:val="0"/>
          <w:numId w:val="14"/>
        </w:numPr>
        <w:spacing w:before="0" w:after="0"/>
        <w:rPr>
          <w:rFonts w:ascii="PT Astra Serif" w:eastAsia="Arial Unicode MS" w:hAnsi="PT Astra Serif"/>
        </w:rPr>
      </w:pPr>
      <w:r w:rsidRPr="00D565CB">
        <w:rPr>
          <w:rFonts w:ascii="PT Astra Serif" w:eastAsia="Arial Unicode MS" w:hAnsi="PT Astra Serif"/>
        </w:rPr>
        <w:t>Процентное соотношение объемов инвестиций для выполнения намечаемых мероприятий</w:t>
      </w:r>
    </w:p>
    <w:p w:rsidR="00933686" w:rsidRPr="00D565CB" w:rsidRDefault="00933686" w:rsidP="00933686">
      <w:pPr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D565CB">
        <w:rPr>
          <w:rFonts w:ascii="PT Astra Serif" w:eastAsia="Arial Unicode MS" w:hAnsi="PT Astra Serif"/>
          <w:sz w:val="28"/>
          <w:szCs w:val="28"/>
          <w:lang w:eastAsia="ar-SA"/>
        </w:rPr>
        <w:t>Конкретные мероприятия Программы и объемы ее финансирования необходимо уточнять ежегодно при формировании проекта местного бюджета на соответствующий финансовый год.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</w:p>
    <w:p w:rsidR="00933686" w:rsidRPr="00D565CB" w:rsidRDefault="00933686" w:rsidP="00933686">
      <w:pPr>
        <w:keepLines/>
        <w:suppressAutoHyphens/>
        <w:spacing w:line="360" w:lineRule="exact"/>
        <w:rPr>
          <w:rFonts w:ascii="PT Astra Serif" w:eastAsia="Calibri" w:hAnsi="PT Astra Serif"/>
          <w:b/>
          <w:sz w:val="28"/>
          <w:szCs w:val="28"/>
        </w:rPr>
      </w:pPr>
      <w:r w:rsidRPr="00D565CB">
        <w:rPr>
          <w:rFonts w:ascii="PT Astra Serif" w:hAnsi="PT Astra Serif"/>
          <w:b/>
          <w:sz w:val="28"/>
          <w:szCs w:val="28"/>
        </w:rPr>
        <w:br w:type="page"/>
      </w:r>
    </w:p>
    <w:p w:rsidR="00933686" w:rsidRPr="00D565CB" w:rsidRDefault="00933686" w:rsidP="00DD4F39">
      <w:pPr>
        <w:pStyle w:val="20"/>
        <w:numPr>
          <w:ilvl w:val="0"/>
          <w:numId w:val="13"/>
        </w:numPr>
        <w:spacing w:line="360" w:lineRule="exact"/>
        <w:jc w:val="center"/>
        <w:rPr>
          <w:rFonts w:ascii="PT Astra Serif" w:eastAsia="Arial" w:hAnsi="PT Astra Serif"/>
          <w:sz w:val="28"/>
        </w:rPr>
      </w:pPr>
      <w:bookmarkStart w:id="44" w:name="_Toc104882046"/>
      <w:r w:rsidRPr="00D565CB">
        <w:rPr>
          <w:rFonts w:ascii="PT Astra Serif" w:eastAsia="Arial" w:hAnsi="PT Astra Serif"/>
          <w:sz w:val="28"/>
        </w:rPr>
        <w:lastRenderedPageBreak/>
        <w:t>ОЦЕНКА ЭФФЕКТИВНОСТИ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</w:r>
      <w:bookmarkEnd w:id="44"/>
    </w:p>
    <w:p w:rsidR="00933686" w:rsidRPr="00D565CB" w:rsidRDefault="00933686" w:rsidP="00933686">
      <w:pPr>
        <w:pStyle w:val="42"/>
        <w:spacing w:line="360" w:lineRule="exact"/>
        <w:rPr>
          <w:rFonts w:ascii="PT Astra Serif" w:eastAsia="Arial" w:hAnsi="PT Astra Serif"/>
          <w:sz w:val="28"/>
        </w:rPr>
      </w:pPr>
      <w:r w:rsidRPr="00D565CB">
        <w:rPr>
          <w:rFonts w:ascii="PT Astra Serif" w:eastAsia="Arial" w:hAnsi="PT Astra Serif"/>
          <w:sz w:val="28"/>
        </w:rPr>
        <w:t>Оценка эффективности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 (далее — мероприятия) может осуществляться с использованием следующих критериев: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eastAsia="Arial" w:hAnsi="PT Astra Serif"/>
          <w:sz w:val="28"/>
        </w:rPr>
      </w:pPr>
      <w:r w:rsidRPr="00D565CB">
        <w:rPr>
          <w:rFonts w:ascii="PT Astra Serif" w:eastAsia="Arial" w:hAnsi="PT Astra Serif"/>
          <w:sz w:val="28"/>
        </w:rPr>
        <w:t>полнота и эффективность использования средств бюджета на реализацию мероприятий;</w:t>
      </w:r>
    </w:p>
    <w:p w:rsidR="00933686" w:rsidRDefault="00933686" w:rsidP="00933686">
      <w:pPr>
        <w:pStyle w:val="42"/>
        <w:spacing w:line="360" w:lineRule="exact"/>
        <w:rPr>
          <w:rFonts w:ascii="PT Astra Serif" w:eastAsia="Arial" w:hAnsi="PT Astra Serif"/>
          <w:sz w:val="28"/>
        </w:rPr>
      </w:pPr>
      <w:r w:rsidRPr="00D565CB">
        <w:rPr>
          <w:rFonts w:ascii="PT Astra Serif" w:eastAsia="Arial" w:hAnsi="PT Astra Serif"/>
          <w:sz w:val="28"/>
        </w:rPr>
        <w:t>степень достижения планируемых значений показателей муниципальной программы.</w:t>
      </w:r>
    </w:p>
    <w:p w:rsidR="00DD4F39" w:rsidRPr="00D565CB" w:rsidRDefault="00DD4F39" w:rsidP="00933686">
      <w:pPr>
        <w:pStyle w:val="42"/>
        <w:spacing w:line="360" w:lineRule="exact"/>
        <w:rPr>
          <w:rFonts w:ascii="PT Astra Serif" w:eastAsia="Arial" w:hAnsi="PT Astra Serif"/>
          <w:sz w:val="28"/>
        </w:rPr>
      </w:pPr>
    </w:p>
    <w:p w:rsidR="00933686" w:rsidRPr="00D565CB" w:rsidRDefault="00933686" w:rsidP="00DD4F39">
      <w:pPr>
        <w:pStyle w:val="3"/>
        <w:numPr>
          <w:ilvl w:val="0"/>
          <w:numId w:val="0"/>
        </w:numPr>
        <w:ind w:left="-91"/>
        <w:rPr>
          <w:rFonts w:eastAsia="Arial"/>
        </w:rPr>
      </w:pPr>
      <w:bookmarkStart w:id="45" w:name="_Toc104882047"/>
      <w:r w:rsidRPr="00D565CB">
        <w:t>7.1 Полнота и эффективность использования средств бюджета на реализацию мероприятий</w:t>
      </w:r>
      <w:bookmarkEnd w:id="45"/>
    </w:p>
    <w:p w:rsidR="00DD4F39" w:rsidRDefault="00DD4F39" w:rsidP="00933686">
      <w:pPr>
        <w:spacing w:line="360" w:lineRule="exact"/>
        <w:rPr>
          <w:rFonts w:ascii="PT Astra Serif" w:eastAsia="Arial" w:hAnsi="PT Astra Serif"/>
          <w:sz w:val="28"/>
          <w:szCs w:val="28"/>
        </w:rPr>
      </w:pPr>
    </w:p>
    <w:p w:rsidR="00933686" w:rsidRPr="00D565CB" w:rsidRDefault="00933686" w:rsidP="00933686">
      <w:pPr>
        <w:spacing w:line="360" w:lineRule="exact"/>
        <w:rPr>
          <w:rFonts w:ascii="PT Astra Serif" w:eastAsia="Arial" w:hAnsi="PT Astra Serif"/>
          <w:sz w:val="28"/>
          <w:szCs w:val="28"/>
        </w:rPr>
      </w:pPr>
      <w:r w:rsidRPr="00D565CB">
        <w:rPr>
          <w:rFonts w:ascii="PT Astra Serif" w:eastAsia="Arial" w:hAnsi="PT Astra Serif"/>
          <w:sz w:val="28"/>
          <w:szCs w:val="28"/>
        </w:rPr>
        <w:t xml:space="preserve"> P = (Vфакт + u)/ Vплан * 100%,</w:t>
      </w:r>
    </w:p>
    <w:p w:rsidR="00933686" w:rsidRPr="00D565CB" w:rsidRDefault="00933686" w:rsidP="00933686">
      <w:pPr>
        <w:spacing w:line="360" w:lineRule="exact"/>
        <w:rPr>
          <w:rFonts w:ascii="PT Astra Serif" w:eastAsia="Arial" w:hAnsi="PT Astra Serif"/>
          <w:sz w:val="28"/>
          <w:szCs w:val="28"/>
        </w:rPr>
      </w:pPr>
      <w:r w:rsidRPr="00D565CB">
        <w:rPr>
          <w:rFonts w:ascii="PT Astra Serif" w:eastAsia="Arial" w:hAnsi="PT Astra Serif"/>
          <w:sz w:val="28"/>
          <w:szCs w:val="28"/>
        </w:rPr>
        <w:t xml:space="preserve"> где:</w:t>
      </w:r>
    </w:p>
    <w:p w:rsidR="00933686" w:rsidRPr="00D565CB" w:rsidRDefault="00933686" w:rsidP="00933686">
      <w:pPr>
        <w:spacing w:line="360" w:lineRule="exact"/>
        <w:ind w:left="708"/>
        <w:rPr>
          <w:rFonts w:ascii="PT Astra Serif" w:eastAsia="Arial" w:hAnsi="PT Astra Serif"/>
          <w:sz w:val="28"/>
          <w:szCs w:val="28"/>
        </w:rPr>
      </w:pPr>
      <w:r w:rsidRPr="00D565CB">
        <w:rPr>
          <w:rFonts w:ascii="PT Astra Serif" w:eastAsia="Arial" w:hAnsi="PT Astra Serif"/>
          <w:sz w:val="28"/>
          <w:szCs w:val="28"/>
        </w:rPr>
        <w:t>P - полнота и эффективность использования средств бюджета на реализацию мероприятий</w:t>
      </w:r>
    </w:p>
    <w:p w:rsidR="00933686" w:rsidRPr="00D565CB" w:rsidRDefault="00933686" w:rsidP="00933686">
      <w:pPr>
        <w:spacing w:line="360" w:lineRule="exact"/>
        <w:ind w:firstLine="708"/>
        <w:jc w:val="both"/>
        <w:rPr>
          <w:rFonts w:ascii="PT Astra Serif" w:eastAsia="Arial" w:hAnsi="PT Astra Serif"/>
          <w:sz w:val="28"/>
          <w:szCs w:val="28"/>
        </w:rPr>
      </w:pPr>
      <w:r w:rsidRPr="00D565CB">
        <w:rPr>
          <w:rFonts w:ascii="PT Astra Serif" w:eastAsia="Arial" w:hAnsi="PT Astra Serif"/>
          <w:sz w:val="28"/>
          <w:szCs w:val="28"/>
        </w:rPr>
        <w:t>Vфакт - фактический объем бюджетных средств, направленных на реализацию мероприятий за отчетный год (освоенные средства за отчетный период);</w:t>
      </w:r>
    </w:p>
    <w:p w:rsidR="00933686" w:rsidRPr="00D565CB" w:rsidRDefault="00933686" w:rsidP="00933686">
      <w:pPr>
        <w:spacing w:line="360" w:lineRule="exact"/>
        <w:ind w:firstLine="708"/>
        <w:jc w:val="both"/>
        <w:rPr>
          <w:rFonts w:ascii="PT Astra Serif" w:eastAsia="Arial" w:hAnsi="PT Astra Serif"/>
          <w:sz w:val="28"/>
          <w:szCs w:val="28"/>
        </w:rPr>
      </w:pPr>
      <w:r w:rsidRPr="00D565CB">
        <w:rPr>
          <w:rFonts w:ascii="PT Astra Serif" w:eastAsia="Arial" w:hAnsi="PT Astra Serif"/>
          <w:sz w:val="28"/>
          <w:szCs w:val="28"/>
        </w:rPr>
        <w:t>Vплан - плановый объем бюджетных средств на реализацию мероприятий муниципальной программы в отчетном году;</w:t>
      </w:r>
    </w:p>
    <w:p w:rsidR="00933686" w:rsidRPr="00D565CB" w:rsidRDefault="00933686" w:rsidP="00933686">
      <w:pPr>
        <w:spacing w:line="360" w:lineRule="exact"/>
        <w:ind w:firstLine="708"/>
        <w:jc w:val="both"/>
        <w:rPr>
          <w:rFonts w:ascii="PT Astra Serif" w:eastAsia="Arial" w:hAnsi="PT Astra Serif"/>
          <w:sz w:val="28"/>
          <w:szCs w:val="28"/>
        </w:rPr>
      </w:pPr>
      <w:r w:rsidRPr="00D565CB">
        <w:rPr>
          <w:rFonts w:ascii="PT Astra Serif" w:eastAsia="Arial" w:hAnsi="PT Astra Serif"/>
          <w:sz w:val="28"/>
          <w:szCs w:val="28"/>
        </w:rPr>
        <w:t>u - сумма «положительной экономии».</w:t>
      </w:r>
    </w:p>
    <w:p w:rsidR="00933686" w:rsidRPr="00D565CB" w:rsidRDefault="00933686" w:rsidP="00933686">
      <w:pPr>
        <w:spacing w:line="360" w:lineRule="exact"/>
        <w:ind w:firstLine="708"/>
        <w:jc w:val="both"/>
        <w:rPr>
          <w:rFonts w:ascii="PT Astra Serif" w:eastAsia="Arial" w:hAnsi="PT Astra Serif"/>
          <w:sz w:val="28"/>
          <w:szCs w:val="28"/>
        </w:rPr>
      </w:pPr>
      <w:r w:rsidRPr="00D565CB">
        <w:rPr>
          <w:rFonts w:ascii="PT Astra Serif" w:eastAsia="Arial" w:hAnsi="PT Astra Serif"/>
          <w:sz w:val="28"/>
          <w:szCs w:val="28"/>
        </w:rPr>
        <w:t>К «положительной экономии» относится: экономия средств бюджетов в результате осуществления закупок товаров, работ, услуг для муниципальных нужд.</w:t>
      </w:r>
    </w:p>
    <w:p w:rsidR="00933686" w:rsidRPr="00D565CB" w:rsidRDefault="00933686" w:rsidP="00933686">
      <w:pPr>
        <w:spacing w:line="360" w:lineRule="exact"/>
        <w:ind w:firstLine="708"/>
        <w:jc w:val="both"/>
        <w:rPr>
          <w:rFonts w:ascii="PT Astra Serif" w:eastAsia="Arial" w:hAnsi="PT Astra Serif"/>
          <w:sz w:val="28"/>
          <w:szCs w:val="28"/>
        </w:rPr>
      </w:pPr>
    </w:p>
    <w:p w:rsidR="00933686" w:rsidRPr="00D565CB" w:rsidRDefault="00933686" w:rsidP="00DD4F39">
      <w:pPr>
        <w:pStyle w:val="3"/>
        <w:numPr>
          <w:ilvl w:val="0"/>
          <w:numId w:val="0"/>
        </w:numPr>
        <w:ind w:left="-91"/>
        <w:rPr>
          <w:rFonts w:eastAsia="Arial"/>
        </w:rPr>
      </w:pPr>
      <w:bookmarkStart w:id="46" w:name="_Toc104882048"/>
      <w:r w:rsidRPr="00D565CB">
        <w:t>7.2 Степень достижения планируемых значений показателей муниципальной программы</w:t>
      </w:r>
      <w:bookmarkEnd w:id="46"/>
      <w:r w:rsidRPr="00D565CB">
        <w:t xml:space="preserve"> </w:t>
      </w:r>
    </w:p>
    <w:p w:rsidR="00DD4F39" w:rsidRDefault="00DD4F39" w:rsidP="00933686">
      <w:pPr>
        <w:spacing w:line="360" w:lineRule="exact"/>
        <w:jc w:val="both"/>
        <w:rPr>
          <w:rFonts w:ascii="PT Astra Serif" w:eastAsia="Arial" w:hAnsi="PT Astra Serif"/>
          <w:sz w:val="28"/>
          <w:szCs w:val="28"/>
        </w:rPr>
      </w:pPr>
    </w:p>
    <w:p w:rsidR="00933686" w:rsidRPr="00D565CB" w:rsidRDefault="00933686" w:rsidP="00933686">
      <w:pPr>
        <w:spacing w:line="360" w:lineRule="exact"/>
        <w:jc w:val="both"/>
        <w:rPr>
          <w:rFonts w:ascii="PT Astra Serif" w:eastAsia="Arial" w:hAnsi="PT Astra Serif"/>
          <w:sz w:val="28"/>
          <w:szCs w:val="28"/>
        </w:rPr>
      </w:pPr>
      <w:r w:rsidRPr="00D565CB">
        <w:rPr>
          <w:rFonts w:ascii="PT Astra Serif" w:eastAsia="Arial" w:hAnsi="PT Astra Serif"/>
          <w:sz w:val="28"/>
          <w:szCs w:val="28"/>
        </w:rPr>
        <w:t>(</w:t>
      </w:r>
      <w:r w:rsidRPr="00D565CB">
        <w:rPr>
          <w:rFonts w:ascii="PT Astra Serif" w:eastAsia="Arial" w:hAnsi="PT Astra Serif"/>
          <w:sz w:val="28"/>
          <w:szCs w:val="28"/>
          <w:lang w:val="en-US"/>
        </w:rPr>
        <w:t>S</w:t>
      </w:r>
      <w:r w:rsidRPr="00D565CB">
        <w:rPr>
          <w:rFonts w:ascii="PT Astra Serif" w:eastAsia="Arial" w:hAnsi="PT Astra Serif"/>
          <w:sz w:val="28"/>
          <w:szCs w:val="28"/>
        </w:rPr>
        <w:t xml:space="preserve">) осуществляется по формула: </w:t>
      </w:r>
    </w:p>
    <w:p w:rsidR="00933686" w:rsidRPr="00D565CB" w:rsidRDefault="00933686" w:rsidP="00933686">
      <w:pPr>
        <w:spacing w:line="360" w:lineRule="exact"/>
        <w:ind w:firstLine="708"/>
        <w:jc w:val="both"/>
        <w:rPr>
          <w:rFonts w:ascii="PT Astra Serif" w:eastAsia="Arial" w:hAnsi="PT Astra Serif"/>
          <w:sz w:val="28"/>
          <w:szCs w:val="28"/>
        </w:rPr>
      </w:pPr>
      <w:r w:rsidRPr="00D565CB">
        <w:rPr>
          <w:rFonts w:ascii="PT Astra Serif" w:eastAsia="Arial" w:hAnsi="PT Astra Serif"/>
          <w:sz w:val="28"/>
          <w:szCs w:val="28"/>
          <w:lang w:val="en-US"/>
        </w:rPr>
        <w:t>S</w:t>
      </w:r>
      <w:r w:rsidRPr="00D565CB">
        <w:rPr>
          <w:rFonts w:ascii="PT Astra Serif" w:eastAsia="Arial" w:hAnsi="PT Astra Serif"/>
          <w:sz w:val="28"/>
          <w:szCs w:val="28"/>
        </w:rPr>
        <w:t xml:space="preserve"> = SUM Ki /N, i = 1, </w:t>
      </w:r>
    </w:p>
    <w:p w:rsidR="00933686" w:rsidRPr="00D565CB" w:rsidRDefault="00933686" w:rsidP="00933686">
      <w:pPr>
        <w:spacing w:line="360" w:lineRule="exact"/>
        <w:ind w:firstLine="708"/>
        <w:jc w:val="both"/>
        <w:rPr>
          <w:rFonts w:ascii="PT Astra Serif" w:eastAsia="Arial" w:hAnsi="PT Astra Serif"/>
          <w:sz w:val="28"/>
          <w:szCs w:val="28"/>
        </w:rPr>
      </w:pPr>
      <w:r w:rsidRPr="00D565CB">
        <w:rPr>
          <w:rFonts w:ascii="PT Astra Serif" w:eastAsia="Arial" w:hAnsi="PT Astra Serif"/>
          <w:sz w:val="28"/>
          <w:szCs w:val="28"/>
        </w:rPr>
        <w:t>где:</w:t>
      </w:r>
    </w:p>
    <w:p w:rsidR="00933686" w:rsidRPr="00D565CB" w:rsidRDefault="00933686" w:rsidP="00933686">
      <w:pPr>
        <w:spacing w:line="360" w:lineRule="exact"/>
        <w:ind w:firstLine="708"/>
        <w:jc w:val="both"/>
        <w:rPr>
          <w:rFonts w:ascii="PT Astra Serif" w:hAnsi="PT Astra Serif"/>
          <w:sz w:val="28"/>
          <w:szCs w:val="28"/>
        </w:rPr>
      </w:pPr>
      <w:r w:rsidRPr="00D565CB">
        <w:rPr>
          <w:rFonts w:ascii="PT Astra Serif" w:eastAsia="Arial" w:hAnsi="PT Astra Serif"/>
          <w:sz w:val="28"/>
          <w:szCs w:val="28"/>
        </w:rPr>
        <w:lastRenderedPageBreak/>
        <w:t>S - степень достижения планируемых значений показателей муниципальной программы;</w:t>
      </w:r>
    </w:p>
    <w:p w:rsidR="00933686" w:rsidRPr="00D565CB" w:rsidRDefault="00933686" w:rsidP="00933686">
      <w:pPr>
        <w:spacing w:line="360" w:lineRule="exact"/>
        <w:ind w:firstLine="708"/>
        <w:jc w:val="both"/>
        <w:rPr>
          <w:rFonts w:ascii="PT Astra Serif" w:eastAsia="Arial" w:hAnsi="PT Astra Serif"/>
          <w:sz w:val="28"/>
          <w:szCs w:val="28"/>
        </w:rPr>
      </w:pPr>
      <w:r w:rsidRPr="00D565CB">
        <w:rPr>
          <w:rFonts w:ascii="PT Astra Serif" w:eastAsia="Arial" w:hAnsi="PT Astra Serif"/>
          <w:sz w:val="28"/>
          <w:szCs w:val="28"/>
        </w:rPr>
        <w:t>Ki - исполнение i планируемого значения показателя муниципальной программы за отчетный год в процентах;</w:t>
      </w:r>
    </w:p>
    <w:p w:rsidR="00933686" w:rsidRPr="00D565CB" w:rsidRDefault="00933686" w:rsidP="00933686">
      <w:pPr>
        <w:spacing w:line="360" w:lineRule="exact"/>
        <w:ind w:firstLine="708"/>
        <w:jc w:val="both"/>
        <w:rPr>
          <w:rFonts w:ascii="PT Astra Serif" w:eastAsia="Arial" w:hAnsi="PT Astra Serif"/>
          <w:sz w:val="28"/>
          <w:szCs w:val="28"/>
        </w:rPr>
      </w:pPr>
      <w:r w:rsidRPr="00D565CB">
        <w:rPr>
          <w:rFonts w:ascii="PT Astra Serif" w:eastAsia="Arial" w:hAnsi="PT Astra Serif"/>
          <w:sz w:val="28"/>
          <w:szCs w:val="28"/>
        </w:rPr>
        <w:t xml:space="preserve"> N - число планируемых значений показателей муниципальной программы.</w:t>
      </w:r>
    </w:p>
    <w:p w:rsidR="00933686" w:rsidRPr="00D565CB" w:rsidRDefault="00933686" w:rsidP="00933686">
      <w:pPr>
        <w:spacing w:line="360" w:lineRule="exact"/>
        <w:ind w:firstLine="708"/>
        <w:jc w:val="both"/>
        <w:rPr>
          <w:rFonts w:ascii="PT Astra Serif" w:eastAsia="Arial" w:hAnsi="PT Astra Serif"/>
          <w:sz w:val="28"/>
          <w:szCs w:val="28"/>
        </w:rPr>
      </w:pPr>
      <w:r w:rsidRPr="00D565CB">
        <w:rPr>
          <w:rFonts w:ascii="PT Astra Serif" w:eastAsia="Arial" w:hAnsi="PT Astra Serif"/>
          <w:sz w:val="28"/>
          <w:szCs w:val="28"/>
        </w:rPr>
        <w:t>Исполнение по каждому показателю муниципальной программы за отчетный год осуществляется по формуле:</w:t>
      </w:r>
    </w:p>
    <w:p w:rsidR="00933686" w:rsidRPr="00D565CB" w:rsidRDefault="00933686" w:rsidP="00933686">
      <w:pPr>
        <w:spacing w:line="360" w:lineRule="exact"/>
        <w:jc w:val="both"/>
        <w:rPr>
          <w:rFonts w:ascii="PT Astra Serif" w:eastAsia="Arial" w:hAnsi="PT Astra Serif"/>
          <w:sz w:val="28"/>
          <w:szCs w:val="28"/>
        </w:rPr>
      </w:pPr>
      <w:r w:rsidRPr="00D565CB">
        <w:rPr>
          <w:rFonts w:ascii="PT Astra Serif" w:eastAsia="Arial" w:hAnsi="PT Astra Serif"/>
          <w:sz w:val="28"/>
          <w:szCs w:val="28"/>
        </w:rPr>
        <w:t xml:space="preserve"> Ki = </w:t>
      </w:r>
      <w:r w:rsidRPr="00D565CB">
        <w:rPr>
          <w:rFonts w:ascii="PT Astra Serif" w:eastAsia="Arial" w:hAnsi="PT Astra Serif"/>
          <w:sz w:val="28"/>
          <w:szCs w:val="28"/>
          <w:lang w:val="en-US"/>
        </w:rPr>
        <w:t>A</w:t>
      </w:r>
      <w:r w:rsidRPr="00D565CB">
        <w:rPr>
          <w:rFonts w:ascii="PT Astra Serif" w:eastAsia="Arial" w:hAnsi="PT Astra Serif"/>
          <w:sz w:val="28"/>
          <w:szCs w:val="28"/>
        </w:rPr>
        <w:t>i факт /</w:t>
      </w:r>
      <w:r w:rsidRPr="00D565CB">
        <w:rPr>
          <w:rFonts w:ascii="PT Astra Serif" w:eastAsia="Arial" w:hAnsi="PT Astra Serif"/>
          <w:sz w:val="28"/>
          <w:szCs w:val="28"/>
          <w:lang w:val="en-US"/>
        </w:rPr>
        <w:t>A</w:t>
      </w:r>
      <w:r w:rsidRPr="00D565CB">
        <w:rPr>
          <w:rFonts w:ascii="PT Astra Serif" w:eastAsia="Arial" w:hAnsi="PT Astra Serif"/>
          <w:sz w:val="28"/>
          <w:szCs w:val="28"/>
        </w:rPr>
        <w:t>i план * 100%, где:</w:t>
      </w:r>
    </w:p>
    <w:p w:rsidR="00933686" w:rsidRPr="00D565CB" w:rsidRDefault="00933686" w:rsidP="00933686">
      <w:pPr>
        <w:spacing w:line="360" w:lineRule="exact"/>
        <w:jc w:val="both"/>
        <w:rPr>
          <w:rFonts w:ascii="PT Astra Serif" w:eastAsia="Arial" w:hAnsi="PT Astra Serif"/>
          <w:sz w:val="28"/>
          <w:szCs w:val="28"/>
        </w:rPr>
      </w:pPr>
      <w:r w:rsidRPr="00D565CB">
        <w:rPr>
          <w:rFonts w:ascii="PT Astra Serif" w:eastAsia="Arial" w:hAnsi="PT Astra Serif"/>
          <w:sz w:val="28"/>
          <w:szCs w:val="28"/>
        </w:rPr>
        <w:t xml:space="preserve"> </w:t>
      </w:r>
      <w:r w:rsidRPr="00D565CB">
        <w:rPr>
          <w:rFonts w:ascii="PT Astra Serif" w:eastAsia="Arial" w:hAnsi="PT Astra Serif"/>
          <w:sz w:val="28"/>
          <w:szCs w:val="28"/>
          <w:lang w:val="en-US"/>
        </w:rPr>
        <w:t>A</w:t>
      </w:r>
      <w:r w:rsidRPr="00D565CB">
        <w:rPr>
          <w:rFonts w:ascii="PT Astra Serif" w:eastAsia="Arial" w:hAnsi="PT Astra Serif"/>
          <w:sz w:val="28"/>
          <w:szCs w:val="28"/>
        </w:rPr>
        <w:t>i факт - фактическое значение i показателя за отчетный год;</w:t>
      </w:r>
    </w:p>
    <w:p w:rsidR="00933686" w:rsidRDefault="00933686" w:rsidP="00933686">
      <w:pPr>
        <w:spacing w:line="360" w:lineRule="exact"/>
        <w:jc w:val="both"/>
        <w:rPr>
          <w:rFonts w:ascii="PT Astra Serif" w:eastAsia="Arial" w:hAnsi="PT Astra Serif"/>
          <w:sz w:val="28"/>
          <w:szCs w:val="28"/>
        </w:rPr>
      </w:pPr>
      <w:r w:rsidRPr="00D565CB">
        <w:rPr>
          <w:rFonts w:ascii="PT Astra Serif" w:eastAsia="Arial" w:hAnsi="PT Astra Serif"/>
          <w:sz w:val="28"/>
          <w:szCs w:val="28"/>
        </w:rPr>
        <w:t xml:space="preserve"> </w:t>
      </w:r>
      <w:r w:rsidRPr="00D565CB">
        <w:rPr>
          <w:rFonts w:ascii="PT Astra Serif" w:eastAsia="Arial" w:hAnsi="PT Astra Serif"/>
          <w:sz w:val="28"/>
          <w:szCs w:val="28"/>
          <w:lang w:val="en-US"/>
        </w:rPr>
        <w:t>A</w:t>
      </w:r>
      <w:r w:rsidRPr="00D565CB">
        <w:rPr>
          <w:rFonts w:ascii="PT Astra Serif" w:eastAsia="Arial" w:hAnsi="PT Astra Serif"/>
          <w:sz w:val="28"/>
          <w:szCs w:val="28"/>
        </w:rPr>
        <w:t>i план - плановое значение i показателя на отчетный год.</w:t>
      </w:r>
    </w:p>
    <w:p w:rsidR="00DD4F39" w:rsidRPr="00D565CB" w:rsidRDefault="00DD4F39" w:rsidP="00933686">
      <w:pPr>
        <w:spacing w:line="360" w:lineRule="exact"/>
        <w:jc w:val="both"/>
        <w:rPr>
          <w:rFonts w:ascii="PT Astra Serif" w:eastAsia="Arial" w:hAnsi="PT Astra Serif"/>
          <w:sz w:val="28"/>
          <w:szCs w:val="28"/>
        </w:rPr>
      </w:pPr>
    </w:p>
    <w:p w:rsidR="00933686" w:rsidRPr="00D565CB" w:rsidRDefault="00933686" w:rsidP="00933686">
      <w:pPr>
        <w:spacing w:line="360" w:lineRule="exact"/>
        <w:jc w:val="center"/>
        <w:rPr>
          <w:rFonts w:ascii="PT Astra Serif" w:eastAsia="Arial" w:hAnsi="PT Astra Serif"/>
          <w:b/>
          <w:bCs/>
          <w:sz w:val="28"/>
          <w:szCs w:val="28"/>
        </w:rPr>
      </w:pPr>
      <w:r w:rsidRPr="00D565CB">
        <w:rPr>
          <w:rFonts w:ascii="PT Astra Serif" w:eastAsia="Arial" w:hAnsi="PT Astra Serif"/>
          <w:b/>
          <w:bCs/>
          <w:sz w:val="28"/>
          <w:szCs w:val="28"/>
        </w:rPr>
        <w:t xml:space="preserve"> 7.3 Показатели, характеризующие цель и результаты реализации проекта</w:t>
      </w:r>
    </w:p>
    <w:p w:rsidR="00DD4F39" w:rsidRDefault="00DD4F39" w:rsidP="00933686">
      <w:pPr>
        <w:pStyle w:val="42"/>
        <w:spacing w:line="360" w:lineRule="exact"/>
        <w:rPr>
          <w:rFonts w:ascii="PT Astra Serif" w:eastAsia="Arial" w:hAnsi="PT Astra Serif"/>
          <w:sz w:val="28"/>
        </w:rPr>
      </w:pPr>
    </w:p>
    <w:p w:rsidR="00933686" w:rsidRPr="00D565CB" w:rsidRDefault="00933686" w:rsidP="00933686">
      <w:pPr>
        <w:pStyle w:val="42"/>
        <w:spacing w:line="360" w:lineRule="exact"/>
        <w:rPr>
          <w:rFonts w:ascii="PT Astra Serif" w:eastAsia="Arial" w:hAnsi="PT Astra Serif"/>
          <w:sz w:val="28"/>
        </w:rPr>
      </w:pPr>
      <w:r w:rsidRPr="00D565CB">
        <w:rPr>
          <w:rFonts w:ascii="PT Astra Serif" w:eastAsia="Arial" w:hAnsi="PT Astra Serif"/>
          <w:sz w:val="28"/>
        </w:rPr>
        <w:t>Предлагаем использовать показатели, характеризующие цель и результаты реализации проекта по отрасли «Строительство (реконструкция) объектов транспортной инфраструктуры», рекомендуемые постановлением Правительства РФ от 12 августа 2008 года № 590 «О порядке проведения проверки инвестиционных проектов на предмет эффективности использования средств федерального бюджета, направляемых на капитальные вложения»:</w:t>
      </w:r>
    </w:p>
    <w:p w:rsidR="00933686" w:rsidRPr="00D565CB" w:rsidRDefault="00933686" w:rsidP="00DD4F39">
      <w:pPr>
        <w:pStyle w:val="af"/>
        <w:numPr>
          <w:ilvl w:val="0"/>
          <w:numId w:val="11"/>
        </w:numPr>
        <w:spacing w:before="0" w:after="160" w:line="360" w:lineRule="exact"/>
        <w:ind w:left="426" w:hanging="349"/>
        <w:rPr>
          <w:rFonts w:ascii="PT Astra Serif" w:eastAsia="Arial" w:hAnsi="PT Astra Serif" w:cs="Times New Roman"/>
          <w:sz w:val="28"/>
          <w:szCs w:val="28"/>
        </w:rPr>
      </w:pPr>
      <w:r w:rsidRPr="00D565CB">
        <w:rPr>
          <w:rFonts w:ascii="PT Astra Serif" w:eastAsia="Arial" w:hAnsi="PT Astra Serif" w:cs="Times New Roman"/>
          <w:sz w:val="28"/>
          <w:szCs w:val="28"/>
        </w:rPr>
        <w:t>количество создаваемых (сохраняемых) рабочих мест, единицы;</w:t>
      </w:r>
    </w:p>
    <w:p w:rsidR="00933686" w:rsidRPr="00D565CB" w:rsidRDefault="00933686" w:rsidP="00DD4F39">
      <w:pPr>
        <w:pStyle w:val="af"/>
        <w:numPr>
          <w:ilvl w:val="0"/>
          <w:numId w:val="11"/>
        </w:numPr>
        <w:spacing w:before="0" w:after="160" w:line="360" w:lineRule="exact"/>
        <w:ind w:left="426" w:hanging="349"/>
        <w:rPr>
          <w:rFonts w:ascii="PT Astra Serif" w:eastAsia="Arial" w:hAnsi="PT Astra Serif" w:cs="Times New Roman"/>
          <w:sz w:val="28"/>
          <w:szCs w:val="28"/>
        </w:rPr>
      </w:pPr>
      <w:r w:rsidRPr="00D565CB">
        <w:rPr>
          <w:rFonts w:ascii="PT Astra Serif" w:eastAsia="Arial" w:hAnsi="PT Astra Serif" w:cs="Times New Roman"/>
          <w:sz w:val="28"/>
          <w:szCs w:val="28"/>
        </w:rPr>
        <w:t>объем (увеличение объема): грузооборота транспорта общего пользования, тонно - км в год;</w:t>
      </w:r>
    </w:p>
    <w:p w:rsidR="00933686" w:rsidRPr="00D565CB" w:rsidRDefault="00933686" w:rsidP="00DD4F39">
      <w:pPr>
        <w:pStyle w:val="af"/>
        <w:numPr>
          <w:ilvl w:val="0"/>
          <w:numId w:val="11"/>
        </w:numPr>
        <w:spacing w:before="0" w:after="160" w:line="360" w:lineRule="exact"/>
        <w:ind w:left="426" w:hanging="349"/>
        <w:rPr>
          <w:rFonts w:ascii="PT Astra Serif" w:eastAsia="Arial" w:hAnsi="PT Astra Serif" w:cs="Times New Roman"/>
          <w:sz w:val="28"/>
          <w:szCs w:val="28"/>
        </w:rPr>
      </w:pPr>
      <w:r w:rsidRPr="00D565CB">
        <w:rPr>
          <w:rFonts w:ascii="PT Astra Serif" w:eastAsia="Arial" w:hAnsi="PT Astra Serif" w:cs="Times New Roman"/>
          <w:sz w:val="28"/>
          <w:szCs w:val="28"/>
        </w:rPr>
        <w:t>пассажирооборота железнодорожного, автобусного и другого транспорта, пассажиро - км в год;</w:t>
      </w:r>
    </w:p>
    <w:p w:rsidR="00933686" w:rsidRPr="00D565CB" w:rsidRDefault="00933686" w:rsidP="00DD4F39">
      <w:pPr>
        <w:pStyle w:val="af"/>
        <w:numPr>
          <w:ilvl w:val="0"/>
          <w:numId w:val="11"/>
        </w:numPr>
        <w:spacing w:before="0" w:after="160" w:line="360" w:lineRule="exact"/>
        <w:ind w:left="426" w:hanging="349"/>
        <w:rPr>
          <w:rFonts w:ascii="PT Astra Serif" w:eastAsia="Arial" w:hAnsi="PT Astra Serif" w:cs="Times New Roman"/>
          <w:sz w:val="28"/>
          <w:szCs w:val="28"/>
        </w:rPr>
      </w:pPr>
      <w:r w:rsidRPr="00D565CB">
        <w:rPr>
          <w:rFonts w:ascii="PT Astra Serif" w:eastAsia="Arial" w:hAnsi="PT Astra Serif" w:cs="Times New Roman"/>
          <w:sz w:val="28"/>
          <w:szCs w:val="28"/>
        </w:rPr>
        <w:t>сокращение времени пребывания грузов, пассажиров в пути, процентов;</w:t>
      </w:r>
    </w:p>
    <w:p w:rsidR="00933686" w:rsidRPr="00D565CB" w:rsidRDefault="00933686" w:rsidP="00DD4F39">
      <w:pPr>
        <w:pStyle w:val="af"/>
        <w:numPr>
          <w:ilvl w:val="0"/>
          <w:numId w:val="11"/>
        </w:numPr>
        <w:spacing w:before="0" w:after="160" w:line="360" w:lineRule="exact"/>
        <w:ind w:left="426" w:hanging="349"/>
        <w:rPr>
          <w:rFonts w:ascii="PT Astra Serif" w:eastAsia="Arial" w:hAnsi="PT Astra Serif" w:cs="Times New Roman"/>
          <w:sz w:val="28"/>
          <w:szCs w:val="28"/>
        </w:rPr>
      </w:pPr>
      <w:r w:rsidRPr="00D565CB">
        <w:rPr>
          <w:rFonts w:ascii="PT Astra Serif" w:eastAsia="Arial" w:hAnsi="PT Astra Serif" w:cs="Times New Roman"/>
          <w:sz w:val="28"/>
          <w:szCs w:val="28"/>
        </w:rPr>
        <w:t>увеличение доли дорог с твердым покрытием с сетью путей сообщения общего пользования.</w:t>
      </w:r>
    </w:p>
    <w:p w:rsidR="00933686" w:rsidRPr="00D565CB" w:rsidRDefault="00933686" w:rsidP="00933686">
      <w:pPr>
        <w:spacing w:line="360" w:lineRule="exact"/>
        <w:jc w:val="center"/>
        <w:rPr>
          <w:rFonts w:ascii="PT Astra Serif" w:hAnsi="PT Astra Serif"/>
          <w:sz w:val="28"/>
          <w:szCs w:val="28"/>
        </w:rPr>
      </w:pPr>
      <w:r w:rsidRPr="00D565CB">
        <w:rPr>
          <w:rFonts w:ascii="PT Astra Serif" w:eastAsia="Arial" w:hAnsi="PT Astra Serif"/>
          <w:b/>
          <w:bCs/>
          <w:sz w:val="28"/>
          <w:szCs w:val="28"/>
        </w:rPr>
        <w:t>7.4 Показатели эффективности мероприятий</w:t>
      </w:r>
    </w:p>
    <w:p w:rsidR="00DD4F39" w:rsidRDefault="00DD4F39" w:rsidP="00933686">
      <w:pPr>
        <w:spacing w:line="360" w:lineRule="exact"/>
        <w:ind w:firstLine="708"/>
        <w:jc w:val="both"/>
        <w:rPr>
          <w:rFonts w:ascii="PT Astra Serif" w:eastAsia="Arial" w:hAnsi="PT Astra Serif"/>
          <w:sz w:val="28"/>
          <w:szCs w:val="28"/>
        </w:rPr>
      </w:pPr>
    </w:p>
    <w:p w:rsidR="00933686" w:rsidRPr="00D565CB" w:rsidRDefault="00933686" w:rsidP="00933686">
      <w:pPr>
        <w:spacing w:line="360" w:lineRule="exact"/>
        <w:ind w:firstLine="708"/>
        <w:jc w:val="both"/>
        <w:rPr>
          <w:rFonts w:ascii="PT Astra Serif" w:eastAsia="Arial" w:hAnsi="PT Astra Serif"/>
          <w:sz w:val="28"/>
          <w:szCs w:val="28"/>
        </w:rPr>
      </w:pPr>
      <w:r w:rsidRPr="00D565CB">
        <w:rPr>
          <w:rFonts w:ascii="PT Astra Serif" w:eastAsia="Arial" w:hAnsi="PT Astra Serif"/>
          <w:sz w:val="28"/>
          <w:szCs w:val="28"/>
        </w:rPr>
        <w:t>Также исходя из опыта субъектов РФ предлагаем показатели эффективности мероприятий:</w:t>
      </w:r>
    </w:p>
    <w:p w:rsidR="00933686" w:rsidRPr="00D565CB" w:rsidRDefault="00933686" w:rsidP="00DD4F39">
      <w:pPr>
        <w:pStyle w:val="af"/>
        <w:numPr>
          <w:ilvl w:val="0"/>
          <w:numId w:val="11"/>
        </w:numPr>
        <w:spacing w:before="0" w:after="160" w:line="360" w:lineRule="exact"/>
        <w:ind w:left="426" w:hanging="349"/>
        <w:rPr>
          <w:rFonts w:ascii="PT Astra Serif" w:eastAsia="Arial" w:hAnsi="PT Astra Serif" w:cs="Times New Roman"/>
          <w:sz w:val="28"/>
          <w:szCs w:val="28"/>
        </w:rPr>
      </w:pPr>
      <w:r w:rsidRPr="00D565CB">
        <w:rPr>
          <w:rFonts w:ascii="PT Astra Serif" w:eastAsia="Arial" w:hAnsi="PT Astra Serif" w:cs="Times New Roman"/>
          <w:sz w:val="28"/>
          <w:szCs w:val="28"/>
        </w:rPr>
        <w:t>протяженность отремонтированных участков автомобильных дорог, км;</w:t>
      </w:r>
    </w:p>
    <w:p w:rsidR="00933686" w:rsidRPr="00D565CB" w:rsidRDefault="00933686" w:rsidP="00DD4F39">
      <w:pPr>
        <w:pStyle w:val="af"/>
        <w:numPr>
          <w:ilvl w:val="0"/>
          <w:numId w:val="11"/>
        </w:numPr>
        <w:spacing w:before="0" w:after="160" w:line="360" w:lineRule="exact"/>
        <w:ind w:left="426" w:hanging="349"/>
        <w:rPr>
          <w:rFonts w:ascii="PT Astra Serif" w:eastAsia="Arial" w:hAnsi="PT Astra Serif" w:cs="Times New Roman"/>
          <w:sz w:val="28"/>
          <w:szCs w:val="28"/>
        </w:rPr>
      </w:pPr>
      <w:r w:rsidRPr="00D565CB">
        <w:rPr>
          <w:rFonts w:ascii="PT Astra Serif" w:eastAsia="Arial" w:hAnsi="PT Astra Serif" w:cs="Times New Roman"/>
          <w:sz w:val="28"/>
          <w:szCs w:val="28"/>
        </w:rPr>
        <w:t>количество адаптированных для использования инвалидами и другими маломобильными группами населения объектов, единиц;</w:t>
      </w:r>
    </w:p>
    <w:p w:rsidR="00933686" w:rsidRPr="00D565CB" w:rsidRDefault="00933686" w:rsidP="00DD4F39">
      <w:pPr>
        <w:pStyle w:val="af"/>
        <w:numPr>
          <w:ilvl w:val="0"/>
          <w:numId w:val="11"/>
        </w:numPr>
        <w:spacing w:before="0" w:after="160" w:line="360" w:lineRule="exact"/>
        <w:ind w:left="426" w:hanging="349"/>
        <w:rPr>
          <w:rFonts w:ascii="PT Astra Serif" w:eastAsia="Arial" w:hAnsi="PT Astra Serif" w:cs="Times New Roman"/>
          <w:sz w:val="28"/>
          <w:szCs w:val="28"/>
        </w:rPr>
      </w:pPr>
      <w:r w:rsidRPr="00D565CB">
        <w:rPr>
          <w:rFonts w:ascii="PT Astra Serif" w:eastAsia="Arial" w:hAnsi="PT Astra Serif" w:cs="Times New Roman"/>
          <w:sz w:val="28"/>
          <w:szCs w:val="28"/>
        </w:rPr>
        <w:t>количество оборудованных элементами повышения безопасности дорожного движения объектов, единиц;</w:t>
      </w:r>
    </w:p>
    <w:p w:rsidR="00933686" w:rsidRPr="00D565CB" w:rsidRDefault="00933686" w:rsidP="00DD4F39">
      <w:pPr>
        <w:pStyle w:val="af"/>
        <w:numPr>
          <w:ilvl w:val="0"/>
          <w:numId w:val="11"/>
        </w:numPr>
        <w:spacing w:before="0" w:after="160" w:line="360" w:lineRule="exact"/>
        <w:ind w:left="426" w:hanging="349"/>
        <w:rPr>
          <w:rFonts w:ascii="PT Astra Serif" w:eastAsia="Arial" w:hAnsi="PT Astra Serif" w:cs="Times New Roman"/>
          <w:sz w:val="28"/>
          <w:szCs w:val="28"/>
        </w:rPr>
      </w:pPr>
      <w:r w:rsidRPr="00D565CB">
        <w:rPr>
          <w:rFonts w:ascii="PT Astra Serif" w:eastAsia="Arial" w:hAnsi="PT Astra Serif" w:cs="Times New Roman"/>
          <w:sz w:val="28"/>
          <w:szCs w:val="28"/>
        </w:rPr>
        <w:lastRenderedPageBreak/>
        <w:t>количество светофорных объектов, оборудованных адаптивной системой управления дорожным движением, единиц;</w:t>
      </w:r>
    </w:p>
    <w:p w:rsidR="00933686" w:rsidRPr="00D565CB" w:rsidRDefault="00933686" w:rsidP="00DD4F39">
      <w:pPr>
        <w:pStyle w:val="af"/>
        <w:numPr>
          <w:ilvl w:val="0"/>
          <w:numId w:val="11"/>
        </w:numPr>
        <w:spacing w:before="0" w:after="160" w:line="360" w:lineRule="exact"/>
        <w:ind w:left="426" w:hanging="349"/>
        <w:rPr>
          <w:rFonts w:ascii="PT Astra Serif" w:eastAsia="Calibri" w:hAnsi="PT Astra Serif" w:cs="Times New Roman"/>
          <w:b/>
          <w:sz w:val="28"/>
          <w:szCs w:val="28"/>
        </w:rPr>
      </w:pPr>
      <w:r w:rsidRPr="00D565CB">
        <w:rPr>
          <w:rFonts w:ascii="PT Astra Serif" w:eastAsia="Arial" w:hAnsi="PT Astra Serif" w:cs="Times New Roman"/>
          <w:sz w:val="28"/>
          <w:szCs w:val="28"/>
        </w:rPr>
        <w:t>удельный вес улиц, обеспеченных уличным освещением, процентов.</w:t>
      </w:r>
      <w:r w:rsidRPr="00D565CB">
        <w:rPr>
          <w:rFonts w:ascii="PT Astra Serif" w:hAnsi="PT Astra Serif" w:cs="Times New Roman"/>
          <w:sz w:val="28"/>
          <w:szCs w:val="28"/>
        </w:rPr>
        <w:br/>
      </w:r>
      <w:r w:rsidRPr="00D565CB">
        <w:rPr>
          <w:rFonts w:ascii="PT Astra Serif" w:hAnsi="PT Astra Serif" w:cs="Times New Roman"/>
          <w:b/>
          <w:sz w:val="28"/>
          <w:szCs w:val="28"/>
        </w:rPr>
        <w:br w:type="page"/>
      </w:r>
    </w:p>
    <w:p w:rsidR="00933686" w:rsidRPr="00D565CB" w:rsidRDefault="00933686" w:rsidP="00DD4F39">
      <w:pPr>
        <w:pStyle w:val="20"/>
        <w:numPr>
          <w:ilvl w:val="0"/>
          <w:numId w:val="13"/>
        </w:numPr>
        <w:spacing w:line="360" w:lineRule="exact"/>
        <w:ind w:left="426"/>
        <w:jc w:val="center"/>
        <w:rPr>
          <w:rFonts w:ascii="PT Astra Serif" w:hAnsi="PT Astra Serif"/>
          <w:sz w:val="28"/>
          <w:shd w:val="clear" w:color="auto" w:fill="FFFFFF"/>
        </w:rPr>
      </w:pPr>
      <w:bookmarkStart w:id="47" w:name="_Toc104882049"/>
      <w:r w:rsidRPr="00D565CB">
        <w:rPr>
          <w:rFonts w:ascii="PT Astra Serif" w:hAnsi="PT Astra Serif"/>
          <w:sz w:val="28"/>
          <w:shd w:val="clear" w:color="auto" w:fill="FFFFFF"/>
        </w:rPr>
        <w:lastRenderedPageBreak/>
        <w:t xml:space="preserve">ПРЕДЛОЖЕНИЯ ПО ИНСТИТУЦИОНАЛЬНЫМ </w:t>
      </w:r>
      <w:r w:rsidRPr="00D565CB">
        <w:rPr>
          <w:rFonts w:ascii="PT Astra Serif" w:hAnsi="PT Astra Serif"/>
          <w:sz w:val="28"/>
          <w:shd w:val="clear" w:color="auto" w:fill="FFFFFF"/>
        </w:rPr>
        <w:br/>
        <w:t>ПРЕОБРАЗОВАНИЯМ, СОВЕРШЕНСТВОВАНИЮ ПРАВОВОГО И ИНФОРМАЦИОННОГО ОБЕСПЕЧЕНИЯ ДЕЯТЕЛЬНОСТИ В СФЕРЕ ПРОЕКТИРОВАНИЯ, СТРОИТЕЛЬСТВА, РЕКОНСТРУКЦИИ ОБЪЕКТОВ ТРАНСПОРТНОЙ ИНФРА</w:t>
      </w:r>
      <w:r w:rsidR="00DD4F39">
        <w:rPr>
          <w:rFonts w:ascii="PT Astra Serif" w:hAnsi="PT Astra Serif"/>
          <w:sz w:val="28"/>
          <w:shd w:val="clear" w:color="auto" w:fill="FFFFFF"/>
        </w:rPr>
        <w:t xml:space="preserve">СТРУКТУРЫ НА </w:t>
      </w:r>
      <w:r w:rsidRPr="00D565CB">
        <w:rPr>
          <w:rFonts w:ascii="PT Astra Serif" w:hAnsi="PT Astra Serif"/>
          <w:sz w:val="28"/>
          <w:shd w:val="clear" w:color="auto" w:fill="FFFFFF"/>
        </w:rPr>
        <w:t>ТЕРРИТОРИИ</w:t>
      </w:r>
      <w:r w:rsidR="00DD4F39">
        <w:rPr>
          <w:rFonts w:ascii="PT Astra Serif" w:hAnsi="PT Astra Serif"/>
          <w:sz w:val="28"/>
          <w:shd w:val="clear" w:color="auto" w:fill="FFFFFF"/>
        </w:rPr>
        <w:t xml:space="preserve"> ПОСЕЛЕНИЯ, </w:t>
      </w:r>
      <w:r w:rsidRPr="00D565CB">
        <w:rPr>
          <w:rFonts w:ascii="PT Astra Serif" w:hAnsi="PT Astra Serif"/>
          <w:sz w:val="28"/>
          <w:shd w:val="clear" w:color="auto" w:fill="FFFFFF"/>
        </w:rPr>
        <w:t>ГОРОДСКО</w:t>
      </w:r>
      <w:r w:rsidR="00D565CB">
        <w:rPr>
          <w:rFonts w:ascii="PT Astra Serif" w:hAnsi="PT Astra Serif"/>
          <w:sz w:val="28"/>
          <w:shd w:val="clear" w:color="auto" w:fill="FFFFFF"/>
        </w:rPr>
        <w:t>Г</w:t>
      </w:r>
      <w:r w:rsidRPr="00D565CB">
        <w:rPr>
          <w:rFonts w:ascii="PT Astra Serif" w:hAnsi="PT Astra Serif"/>
          <w:sz w:val="28"/>
          <w:shd w:val="clear" w:color="auto" w:fill="FFFFFF"/>
        </w:rPr>
        <w:t>О</w:t>
      </w:r>
      <w:r w:rsidR="00DD4F39">
        <w:rPr>
          <w:rFonts w:ascii="PT Astra Serif" w:hAnsi="PT Astra Serif"/>
          <w:sz w:val="28"/>
          <w:shd w:val="clear" w:color="auto" w:fill="FFFFFF"/>
        </w:rPr>
        <w:t xml:space="preserve"> </w:t>
      </w:r>
      <w:r w:rsidRPr="00D565CB">
        <w:rPr>
          <w:rFonts w:ascii="PT Astra Serif" w:hAnsi="PT Astra Serif"/>
          <w:sz w:val="28"/>
          <w:shd w:val="clear" w:color="auto" w:fill="FFFFFF"/>
        </w:rPr>
        <w:t>ОКРУГА</w:t>
      </w:r>
      <w:bookmarkEnd w:id="47"/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Основными направлениями совершенствования нормативно-правовой базы, необходимой для функционирования и развития транспортной инфраструктуры поселения являются:</w:t>
      </w:r>
      <w:bookmarkStart w:id="48" w:name="88322"/>
      <w:bookmarkEnd w:id="48"/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- применение экономических мер, стимулирующих инвестиции в объекты транспортной инфраструктуры;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- координация мероприятий и проектов строительства и реконструкции объектов транспортной инфраструктуры между органами государственной власти (по уровню вертикальной интеграции) и бизнеса;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 xml:space="preserve">- координация усилий федеральных органов исполнительной власти, </w:t>
      </w:r>
      <w:bookmarkStart w:id="49" w:name="3f867"/>
      <w:bookmarkEnd w:id="49"/>
      <w:r w:rsidRPr="00D565CB">
        <w:rPr>
          <w:rFonts w:ascii="PT Astra Serif" w:hAnsi="PT Astra Serif"/>
          <w:sz w:val="28"/>
        </w:rPr>
        <w:t>органов исполнительной власти, органов местного самоуправления, представителей бизнеса и общественных организаций в решении задач реализации мероприятий (инвестиционных проектов);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 xml:space="preserve">- запуск системы статистического наблюдения и мониторинга необходимой обеспеченности учреждениями транспортной инфраструктуры поселений в соответствии с утвержденными и обновляющимися нормативами; </w:t>
      </w:r>
    </w:p>
    <w:p w:rsidR="00933686" w:rsidRPr="00D565CB" w:rsidRDefault="00933686" w:rsidP="00933686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- разработка стандартов и регламентов эксплуатации и (или)</w:t>
      </w:r>
      <w:bookmarkStart w:id="50" w:name="d56ee"/>
      <w:bookmarkEnd w:id="50"/>
      <w:r w:rsidRPr="00D565CB">
        <w:rPr>
          <w:rFonts w:ascii="PT Astra Serif" w:hAnsi="PT Astra Serif"/>
          <w:sz w:val="28"/>
        </w:rPr>
        <w:t xml:space="preserve"> использования объектов транспортной инфраструктуры на всех этапах жизненного цикла объектов;</w:t>
      </w:r>
    </w:p>
    <w:p w:rsidR="00933686" w:rsidRPr="00D565CB" w:rsidRDefault="00933686" w:rsidP="00DD4F39">
      <w:pPr>
        <w:pStyle w:val="42"/>
        <w:spacing w:line="360" w:lineRule="exact"/>
        <w:rPr>
          <w:rFonts w:ascii="PT Astra Serif" w:hAnsi="PT Astra Serif"/>
          <w:sz w:val="28"/>
        </w:rPr>
      </w:pPr>
      <w:r w:rsidRPr="00D565CB">
        <w:rPr>
          <w:rFonts w:ascii="PT Astra Serif" w:hAnsi="PT Astra Serif"/>
          <w:sz w:val="28"/>
        </w:rPr>
        <w:t>- разработка предложений для исполнительных органов власти по включению мероприятий, связанных с развитием объектов тран</w:t>
      </w:r>
      <w:r w:rsidR="00DD4F39">
        <w:rPr>
          <w:rFonts w:ascii="PT Astra Serif" w:hAnsi="PT Astra Serif"/>
          <w:sz w:val="28"/>
        </w:rPr>
        <w:t>спортной инфраструктуры района,  в  с</w:t>
      </w:r>
      <w:r w:rsidRPr="00D565CB">
        <w:rPr>
          <w:rFonts w:ascii="PT Astra Serif" w:hAnsi="PT Astra Serif"/>
          <w:sz w:val="28"/>
        </w:rPr>
        <w:t>остав </w:t>
      </w:r>
      <w:r w:rsidR="00DD4F39">
        <w:rPr>
          <w:rFonts w:ascii="PT Astra Serif" w:hAnsi="PT Astra Serif"/>
          <w:sz w:val="28"/>
        </w:rPr>
        <w:t xml:space="preserve"> </w:t>
      </w:r>
      <w:r w:rsidRPr="00D565CB">
        <w:rPr>
          <w:rFonts w:ascii="PT Astra Serif" w:hAnsi="PT Astra Serif"/>
          <w:sz w:val="28"/>
        </w:rPr>
        <w:t>мобилизационного</w:t>
      </w:r>
      <w:r w:rsidR="00DD4F39">
        <w:rPr>
          <w:rFonts w:ascii="PT Astra Serif" w:hAnsi="PT Astra Serif"/>
          <w:sz w:val="28"/>
        </w:rPr>
        <w:t xml:space="preserve"> </w:t>
      </w:r>
      <w:r w:rsidRPr="00D565CB">
        <w:rPr>
          <w:rFonts w:ascii="PT Astra Serif" w:hAnsi="PT Astra Serif"/>
          <w:sz w:val="28"/>
        </w:rPr>
        <w:t> плана </w:t>
      </w:r>
      <w:r w:rsidR="00DD4F39">
        <w:rPr>
          <w:rFonts w:ascii="PT Astra Serif" w:hAnsi="PT Astra Serif"/>
          <w:sz w:val="28"/>
        </w:rPr>
        <w:t xml:space="preserve"> </w:t>
      </w:r>
      <w:r w:rsidRPr="00D565CB">
        <w:rPr>
          <w:rFonts w:ascii="PT Astra Serif" w:hAnsi="PT Astra Serif"/>
          <w:sz w:val="28"/>
        </w:rPr>
        <w:t>экономики</w:t>
      </w:r>
      <w:r w:rsidR="00DD4F39">
        <w:rPr>
          <w:rFonts w:ascii="PT Astra Serif" w:hAnsi="PT Astra Serif"/>
          <w:sz w:val="28"/>
        </w:rPr>
        <w:t xml:space="preserve"> </w:t>
      </w:r>
      <w:r w:rsidRPr="00D565CB">
        <w:rPr>
          <w:rFonts w:ascii="PT Astra Serif" w:hAnsi="PT Astra Serif"/>
          <w:sz w:val="28"/>
        </w:rPr>
        <w:t>поселения.</w:t>
      </w:r>
    </w:p>
    <w:p w:rsidR="00911DA2" w:rsidRPr="00D565CB" w:rsidRDefault="00911DA2">
      <w:pPr>
        <w:shd w:val="clear" w:color="auto" w:fill="FFFFFF"/>
        <w:spacing w:before="24"/>
        <w:ind w:right="30"/>
        <w:jc w:val="right"/>
        <w:rPr>
          <w:rFonts w:ascii="PT Astra Serif" w:hAnsi="PT Astra Serif"/>
          <w:sz w:val="28"/>
        </w:rPr>
      </w:pPr>
    </w:p>
    <w:sectPr w:rsidR="00911DA2" w:rsidRPr="00D565CB" w:rsidSect="00933686">
      <w:pgSz w:w="11906" w:h="16838"/>
      <w:pgMar w:top="1134" w:right="851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5CB" w:rsidRDefault="00D565CB" w:rsidP="00E449C1">
      <w:r>
        <w:separator/>
      </w:r>
    </w:p>
  </w:endnote>
  <w:endnote w:type="continuationSeparator" w:id="0">
    <w:p w:rsidR="00D565CB" w:rsidRDefault="00D565CB" w:rsidP="00E44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,Calib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5CB" w:rsidRPr="00FB7306" w:rsidRDefault="00D565CB" w:rsidP="005149EF">
    <w:pPr>
      <w:pStyle w:val="af3"/>
      <w:tabs>
        <w:tab w:val="left" w:pos="8219"/>
      </w:tabs>
      <w:jc w:val="center"/>
      <w:rPr>
        <w:rFonts w:ascii="Arial" w:hAnsi="Arial" w:cs="Arial"/>
        <w:sz w:val="12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5CB" w:rsidRPr="00FB7306" w:rsidRDefault="00D565CB" w:rsidP="00933686">
    <w:pPr>
      <w:pStyle w:val="af3"/>
      <w:tabs>
        <w:tab w:val="left" w:pos="8219"/>
      </w:tabs>
      <w:jc w:val="center"/>
      <w:rPr>
        <w:rFonts w:ascii="Arial" w:hAnsi="Arial" w:cs="Arial"/>
        <w:sz w:val="12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5CB" w:rsidRDefault="00D565CB">
    <w:pPr>
      <w:pStyle w:val="af3"/>
    </w:pPr>
  </w:p>
  <w:p w:rsidR="00D565CB" w:rsidRDefault="00D565CB"/>
  <w:p w:rsidR="00D565CB" w:rsidRDefault="00D565CB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5CB" w:rsidRPr="00E32803" w:rsidRDefault="00D565CB" w:rsidP="00933686">
    <w:pPr>
      <w:pStyle w:val="af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5CB" w:rsidRPr="00334B52" w:rsidRDefault="00D565CB" w:rsidP="00933686">
    <w:pPr>
      <w:pBdr>
        <w:bottom w:val="single" w:sz="6" w:space="1" w:color="auto"/>
      </w:pBdr>
      <w:ind w:right="51"/>
      <w:jc w:val="center"/>
      <w:rPr>
        <w:bCs/>
        <w:sz w:val="10"/>
        <w:szCs w:val="10"/>
        <w:lang w:val="en-US"/>
      </w:rPr>
    </w:pP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83"/>
      <w:gridCol w:w="3336"/>
      <w:gridCol w:w="535"/>
    </w:tblGrid>
    <w:tr w:rsidR="00D565CB" w:rsidRPr="0020062C" w:rsidTr="00933686">
      <w:trPr>
        <w:trHeight w:val="132"/>
      </w:trPr>
      <w:tc>
        <w:tcPr>
          <w:tcW w:w="2931" w:type="pct"/>
        </w:tcPr>
        <w:p w:rsidR="00D565CB" w:rsidRPr="00D71123" w:rsidRDefault="00D565CB" w:rsidP="00933686">
          <w:pPr>
            <w:pStyle w:val="af1"/>
            <w:rPr>
              <w:rFonts w:ascii="Arial" w:hAnsi="Arial" w:cs="Arial"/>
              <w:b/>
              <w:color w:val="AEAAAA" w:themeColor="background2" w:themeShade="BF"/>
              <w:sz w:val="16"/>
            </w:rPr>
          </w:pPr>
          <w:r w:rsidRPr="00D71123">
            <w:rPr>
              <w:rFonts w:ascii="Arial" w:hAnsi="Arial" w:cs="Arial"/>
              <w:b/>
              <w:color w:val="AEAAAA" w:themeColor="background2" w:themeShade="BF"/>
              <w:sz w:val="16"/>
            </w:rPr>
            <w:t xml:space="preserve">ИП Дударев А.Н   ИНН 583608382353   </w:t>
          </w:r>
          <w:hyperlink r:id="rId1" w:history="1">
            <w:r w:rsidRPr="00D71123">
              <w:rPr>
                <w:rStyle w:val="af5"/>
                <w:rFonts w:ascii="Arial" w:hAnsi="Arial" w:cs="Arial"/>
                <w:b/>
                <w:color w:val="AEAAAA" w:themeColor="background2" w:themeShade="BF"/>
                <w:sz w:val="16"/>
              </w:rPr>
              <w:t>9261111729@mail.</w:t>
            </w:r>
            <w:r w:rsidRPr="00D71123">
              <w:rPr>
                <w:rStyle w:val="af5"/>
                <w:rFonts w:ascii="Arial" w:hAnsi="Arial" w:cs="Arial"/>
                <w:b/>
                <w:color w:val="AEAAAA" w:themeColor="background2" w:themeShade="BF"/>
                <w:sz w:val="16"/>
                <w:lang w:val="en-US"/>
              </w:rPr>
              <w:t>ru</w:t>
            </w:r>
          </w:hyperlink>
        </w:p>
      </w:tc>
      <w:tc>
        <w:tcPr>
          <w:tcW w:w="1783" w:type="pct"/>
        </w:tcPr>
        <w:p w:rsidR="00D565CB" w:rsidRPr="00276739" w:rsidRDefault="00D565CB" w:rsidP="00933686">
          <w:pPr>
            <w:pStyle w:val="af3"/>
            <w:tabs>
              <w:tab w:val="clear" w:pos="4677"/>
              <w:tab w:val="clear" w:pos="9355"/>
            </w:tabs>
            <w:rPr>
              <w:rFonts w:ascii="Arial" w:hAnsi="Arial" w:cs="Arial"/>
              <w:caps/>
              <w:color w:val="AEAAAA" w:themeColor="background2" w:themeShade="BF"/>
              <w:sz w:val="18"/>
              <w:szCs w:val="18"/>
            </w:rPr>
          </w:pPr>
        </w:p>
      </w:tc>
      <w:tc>
        <w:tcPr>
          <w:tcW w:w="286" w:type="pct"/>
          <w:vAlign w:val="center"/>
        </w:tcPr>
        <w:p w:rsidR="00D565CB" w:rsidRPr="00276739" w:rsidRDefault="00D565CB" w:rsidP="00933686">
          <w:pPr>
            <w:pStyle w:val="af1"/>
            <w:jc w:val="center"/>
            <w:rPr>
              <w:rFonts w:ascii="Arial" w:hAnsi="Arial" w:cs="Arial"/>
              <w:caps/>
              <w:color w:val="AEAAAA" w:themeColor="background2" w:themeShade="BF"/>
              <w:sz w:val="18"/>
              <w:szCs w:val="18"/>
            </w:rPr>
          </w:pPr>
          <w:r w:rsidRPr="00276739">
            <w:rPr>
              <w:rFonts w:ascii="Arial" w:hAnsi="Arial" w:cs="Arial"/>
              <w:color w:val="AEAAAA" w:themeColor="background2" w:themeShade="BF"/>
            </w:rPr>
            <w:fldChar w:fldCharType="begin"/>
          </w:r>
          <w:r w:rsidRPr="00276739">
            <w:rPr>
              <w:rFonts w:ascii="Arial" w:hAnsi="Arial" w:cs="Arial"/>
              <w:color w:val="AEAAAA" w:themeColor="background2" w:themeShade="BF"/>
            </w:rPr>
            <w:instrText>PAGE   \* MERGEFORMAT</w:instrText>
          </w:r>
          <w:r w:rsidRPr="00276739">
            <w:rPr>
              <w:rFonts w:ascii="Arial" w:hAnsi="Arial" w:cs="Arial"/>
              <w:color w:val="AEAAAA" w:themeColor="background2" w:themeShade="BF"/>
            </w:rPr>
            <w:fldChar w:fldCharType="separate"/>
          </w:r>
          <w:r>
            <w:rPr>
              <w:rFonts w:ascii="Arial" w:hAnsi="Arial" w:cs="Arial"/>
              <w:noProof/>
              <w:color w:val="AEAAAA" w:themeColor="background2" w:themeShade="BF"/>
            </w:rPr>
            <w:t>2</w:t>
          </w:r>
          <w:r w:rsidRPr="00276739">
            <w:rPr>
              <w:rFonts w:ascii="Arial" w:hAnsi="Arial" w:cs="Arial"/>
              <w:color w:val="AEAAAA" w:themeColor="background2" w:themeShade="BF"/>
            </w:rPr>
            <w:fldChar w:fldCharType="end"/>
          </w:r>
        </w:p>
      </w:tc>
    </w:tr>
  </w:tbl>
  <w:p w:rsidR="00D565CB" w:rsidRPr="00276739" w:rsidRDefault="00D565CB" w:rsidP="00933686">
    <w:pPr>
      <w:pStyle w:val="af3"/>
    </w:pPr>
  </w:p>
  <w:p w:rsidR="00D565CB" w:rsidRDefault="00D565CB" w:rsidP="00933686">
    <w:pPr>
      <w:pStyle w:val="af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5CB" w:rsidRDefault="00D565CB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5CB" w:rsidRDefault="00D565CB" w:rsidP="00E449C1">
      <w:r>
        <w:separator/>
      </w:r>
    </w:p>
  </w:footnote>
  <w:footnote w:type="continuationSeparator" w:id="0">
    <w:p w:rsidR="00D565CB" w:rsidRDefault="00D565CB" w:rsidP="00E449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5CB" w:rsidRPr="00D43DBF" w:rsidRDefault="00D565CB">
    <w:pPr>
      <w:pStyle w:val="af1"/>
      <w:jc w:val="center"/>
      <w:rPr>
        <w:rFonts w:ascii="PT Astra Serif" w:hAnsi="PT Astra Serif"/>
      </w:rPr>
    </w:pPr>
    <w:r w:rsidRPr="00D43DBF">
      <w:rPr>
        <w:rFonts w:ascii="PT Astra Serif" w:hAnsi="PT Astra Serif"/>
      </w:rPr>
      <w:fldChar w:fldCharType="begin"/>
    </w:r>
    <w:r w:rsidRPr="00D43DBF">
      <w:rPr>
        <w:rFonts w:ascii="PT Astra Serif" w:hAnsi="PT Astra Serif"/>
      </w:rPr>
      <w:instrText>PAGE   \* MERGEFORMAT</w:instrText>
    </w:r>
    <w:r w:rsidRPr="00D43DBF">
      <w:rPr>
        <w:rFonts w:ascii="PT Astra Serif" w:hAnsi="PT Astra Serif"/>
      </w:rPr>
      <w:fldChar w:fldCharType="separate"/>
    </w:r>
    <w:r w:rsidR="00E86F37">
      <w:rPr>
        <w:rFonts w:ascii="PT Astra Serif" w:hAnsi="PT Astra Serif"/>
        <w:noProof/>
      </w:rPr>
      <w:t>2</w:t>
    </w:r>
    <w:r w:rsidRPr="00D43DBF">
      <w:rPr>
        <w:rFonts w:ascii="PT Astra Serif" w:hAnsi="PT Astra Serif"/>
        <w:noProof/>
      </w:rPr>
      <w:fldChar w:fldCharType="end"/>
    </w:r>
  </w:p>
  <w:p w:rsidR="00D565CB" w:rsidRPr="00444EB5" w:rsidRDefault="00D565CB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5CB" w:rsidRPr="00BE7C0E" w:rsidRDefault="00D565CB" w:rsidP="005149EF">
    <w:pPr>
      <w:rPr>
        <w:rFonts w:ascii="Arial" w:hAnsi="Arial" w:cs="Arial"/>
        <w:sz w:val="12"/>
      </w:rPr>
    </w:pPr>
  </w:p>
  <w:p w:rsidR="00D565CB" w:rsidRDefault="00D565CB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5CB" w:rsidRDefault="00D565CB">
    <w:pPr>
      <w:pStyle w:val="af1"/>
    </w:pPr>
  </w:p>
  <w:p w:rsidR="00D565CB" w:rsidRDefault="00D565CB"/>
  <w:p w:rsidR="00D565CB" w:rsidRDefault="00D565C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</w:rPr>
      <w:id w:val="-1479836538"/>
      <w:docPartObj>
        <w:docPartGallery w:val="Page Numbers (Top of Page)"/>
        <w:docPartUnique/>
      </w:docPartObj>
    </w:sdtPr>
    <w:sdtEndPr/>
    <w:sdtContent>
      <w:p w:rsidR="00D565CB" w:rsidRPr="00E32803" w:rsidRDefault="00D565CB" w:rsidP="00933686">
        <w:pPr>
          <w:pStyle w:val="af1"/>
          <w:jc w:val="center"/>
          <w:rPr>
            <w:sz w:val="28"/>
          </w:rPr>
        </w:pPr>
        <w:r w:rsidRPr="00E32803">
          <w:rPr>
            <w:sz w:val="28"/>
          </w:rPr>
          <w:fldChar w:fldCharType="begin"/>
        </w:r>
        <w:r w:rsidRPr="00E32803">
          <w:rPr>
            <w:sz w:val="28"/>
          </w:rPr>
          <w:instrText>PAGE   \* MERGEFORMAT</w:instrText>
        </w:r>
        <w:r w:rsidRPr="00E32803">
          <w:rPr>
            <w:sz w:val="28"/>
          </w:rPr>
          <w:fldChar w:fldCharType="separate"/>
        </w:r>
        <w:r w:rsidR="00E86F37">
          <w:rPr>
            <w:noProof/>
            <w:sz w:val="28"/>
          </w:rPr>
          <w:t>39</w:t>
        </w:r>
        <w:r w:rsidRPr="00E32803">
          <w:rPr>
            <w:sz w:val="28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5CB" w:rsidRDefault="00D565CB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9FB4404A"/>
    <w:lvl w:ilvl="0">
      <w:start w:val="1"/>
      <w:numFmt w:val="bullet"/>
      <w:pStyle w:val="2"/>
      <w:lvlText w:val=""/>
      <w:lvlJc w:val="left"/>
      <w:pPr>
        <w:tabs>
          <w:tab w:val="num" w:pos="1211"/>
        </w:tabs>
        <w:ind w:left="1208" w:hanging="357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A4AA785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E980E12"/>
    <w:multiLevelType w:val="multilevel"/>
    <w:tmpl w:val="4CB893F6"/>
    <w:styleLink w:val="a0"/>
    <w:lvl w:ilvl="0">
      <w:start w:val="1"/>
      <w:numFmt w:val="decimal"/>
      <w:suff w:val="space"/>
      <w:lvlText w:val="%1"/>
      <w:lvlJc w:val="left"/>
      <w:pPr>
        <w:ind w:firstLine="851"/>
      </w:pPr>
      <w:rPr>
        <w:rFonts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Restart w:val="0"/>
      <w:suff w:val="space"/>
      <w:lvlText w:val="%1.%2"/>
      <w:lvlJc w:val="left"/>
      <w:pPr>
        <w:ind w:left="567" w:firstLine="284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left="567" w:firstLine="284"/>
      </w:pPr>
      <w:rPr>
        <w:rFonts w:cs="Times New Roman" w:hint="default"/>
      </w:rPr>
    </w:lvl>
    <w:lvl w:ilvl="3">
      <w:numFmt w:val="decimal"/>
      <w:lvlText w:val="%4"/>
      <w:lvlJc w:val="left"/>
      <w:pPr>
        <w:tabs>
          <w:tab w:val="num" w:pos="-7144"/>
        </w:tabs>
        <w:ind w:left="-3515" w:hanging="3629"/>
      </w:pPr>
      <w:rPr>
        <w:rFonts w:cs="Times New Roman" w:hint="default"/>
      </w:rPr>
    </w:lvl>
    <w:lvl w:ilvl="4">
      <w:numFmt w:val="decimal"/>
      <w:lvlText w:val=""/>
      <w:lvlJc w:val="left"/>
      <w:pPr>
        <w:tabs>
          <w:tab w:val="num" w:pos="-10716"/>
        </w:tabs>
        <w:ind w:left="-7087" w:hanging="3629"/>
      </w:pPr>
      <w:rPr>
        <w:rFonts w:cs="Times New Roman" w:hint="default"/>
      </w:rPr>
    </w:lvl>
    <w:lvl w:ilvl="5">
      <w:numFmt w:val="decimal"/>
      <w:lvlText w:val=""/>
      <w:lvlJc w:val="left"/>
      <w:pPr>
        <w:tabs>
          <w:tab w:val="num" w:pos="-14288"/>
        </w:tabs>
        <w:ind w:left="-10659" w:hanging="3629"/>
      </w:pPr>
      <w:rPr>
        <w:rFonts w:cs="Times New Roman" w:hint="default"/>
      </w:rPr>
    </w:lvl>
    <w:lvl w:ilvl="6">
      <w:numFmt w:val="decimal"/>
      <w:lvlText w:val=""/>
      <w:lvlJc w:val="left"/>
      <w:pPr>
        <w:tabs>
          <w:tab w:val="num" w:pos="-17860"/>
        </w:tabs>
        <w:ind w:left="-14231" w:hanging="3629"/>
      </w:pPr>
      <w:rPr>
        <w:rFonts w:cs="Times New Roman" w:hint="default"/>
      </w:rPr>
    </w:lvl>
    <w:lvl w:ilvl="7">
      <w:numFmt w:val="decimal"/>
      <w:lvlText w:val=""/>
      <w:lvlJc w:val="left"/>
      <w:pPr>
        <w:tabs>
          <w:tab w:val="num" w:pos="-21432"/>
        </w:tabs>
        <w:ind w:left="-17803" w:hanging="3629"/>
      </w:pPr>
      <w:rPr>
        <w:rFonts w:cs="Times New Roman" w:hint="default"/>
      </w:rPr>
    </w:lvl>
    <w:lvl w:ilvl="8">
      <w:numFmt w:val="decimal"/>
      <w:lvlText w:val=""/>
      <w:lvlJc w:val="left"/>
      <w:pPr>
        <w:tabs>
          <w:tab w:val="num" w:pos="-25004"/>
        </w:tabs>
        <w:ind w:left="-21375" w:hanging="3629"/>
      </w:pPr>
      <w:rPr>
        <w:rFonts w:cs="Times New Roman" w:hint="default"/>
      </w:rPr>
    </w:lvl>
  </w:abstractNum>
  <w:abstractNum w:abstractNumId="3">
    <w:nsid w:val="15C5507D"/>
    <w:multiLevelType w:val="hybridMultilevel"/>
    <w:tmpl w:val="FD3ECC54"/>
    <w:lvl w:ilvl="0" w:tplc="EC10B0C0">
      <w:start w:val="1"/>
      <w:numFmt w:val="decimal"/>
      <w:lvlText w:val="Рисунок %1 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D1A3C"/>
    <w:multiLevelType w:val="hybridMultilevel"/>
    <w:tmpl w:val="95DCC4E4"/>
    <w:lvl w:ilvl="0" w:tplc="F1446C32">
      <w:start w:val="1"/>
      <w:numFmt w:val="decimal"/>
      <w:pStyle w:val="6"/>
      <w:lvlText w:val="Таблица %1 - "/>
      <w:lvlJc w:val="left"/>
      <w:pPr>
        <w:ind w:left="720" w:hanging="360"/>
      </w:pPr>
      <w:rPr>
        <w:rFonts w:ascii="PT Astra Serif" w:hAnsi="PT Astra Serif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80F0B54"/>
    <w:multiLevelType w:val="hybridMultilevel"/>
    <w:tmpl w:val="A8B6EF94"/>
    <w:lvl w:ilvl="0" w:tplc="8E5619B4">
      <w:start w:val="22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B3603A9"/>
    <w:multiLevelType w:val="hybridMultilevel"/>
    <w:tmpl w:val="224637A0"/>
    <w:lvl w:ilvl="0" w:tplc="34C4AD20">
      <w:start w:val="1"/>
      <w:numFmt w:val="decimal"/>
      <w:pStyle w:val="a1"/>
      <w:lvlText w:val="Рисунок %1 - 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C557F61"/>
    <w:multiLevelType w:val="hybridMultilevel"/>
    <w:tmpl w:val="6764E6CE"/>
    <w:lvl w:ilvl="0" w:tplc="5A4C67FE">
      <w:start w:val="1"/>
      <w:numFmt w:val="decimal"/>
      <w:pStyle w:val="a2"/>
      <w:lvlText w:val="%1"/>
      <w:lvlJc w:val="left"/>
      <w:pPr>
        <w:tabs>
          <w:tab w:val="num" w:pos="340"/>
        </w:tabs>
        <w:ind w:firstLine="5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2867568"/>
    <w:multiLevelType w:val="hybridMultilevel"/>
    <w:tmpl w:val="CDA83666"/>
    <w:lvl w:ilvl="0" w:tplc="8E5619B4">
      <w:start w:val="22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A9462DA"/>
    <w:multiLevelType w:val="multilevel"/>
    <w:tmpl w:val="E0C47B2C"/>
    <w:lvl w:ilvl="0">
      <w:start w:val="1"/>
      <w:numFmt w:val="decimal"/>
      <w:pStyle w:val="20"/>
      <w:lvlText w:val="%1."/>
      <w:lvlJc w:val="left"/>
      <w:pPr>
        <w:ind w:left="1226" w:hanging="375"/>
      </w:pPr>
    </w:lvl>
    <w:lvl w:ilvl="1">
      <w:start w:val="1"/>
      <w:numFmt w:val="decimal"/>
      <w:pStyle w:val="3"/>
      <w:isLgl/>
      <w:lvlText w:val="%1.%2"/>
      <w:lvlJc w:val="left"/>
      <w:pPr>
        <w:ind w:left="1226" w:hanging="375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10">
    <w:nsid w:val="4DF02C7C"/>
    <w:multiLevelType w:val="hybridMultilevel"/>
    <w:tmpl w:val="8110BBD4"/>
    <w:lvl w:ilvl="0" w:tplc="675CC9B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F330E78"/>
    <w:multiLevelType w:val="hybridMultilevel"/>
    <w:tmpl w:val="730CF3CA"/>
    <w:lvl w:ilvl="0" w:tplc="8E5619B4">
      <w:start w:val="22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8BB363F"/>
    <w:multiLevelType w:val="hybridMultilevel"/>
    <w:tmpl w:val="A4BEABAA"/>
    <w:lvl w:ilvl="0" w:tplc="675CC9B0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AF4D8D"/>
    <w:multiLevelType w:val="hybridMultilevel"/>
    <w:tmpl w:val="0F2EB884"/>
    <w:lvl w:ilvl="0" w:tplc="3F7C0A44">
      <w:start w:val="1"/>
      <w:numFmt w:val="decimal"/>
      <w:pStyle w:val="a3"/>
      <w:lvlText w:val="Таблица %1 - 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8"/>
  </w:num>
  <w:num w:numId="10">
    <w:abstractNumId w:val="5"/>
  </w:num>
  <w:num w:numId="11">
    <w:abstractNumId w:val="11"/>
  </w:num>
  <w:num w:numId="12">
    <w:abstractNumId w:val="2"/>
  </w:num>
  <w:num w:numId="13">
    <w:abstractNumId w:val="9"/>
  </w:num>
  <w:num w:numId="14">
    <w:abstractNumId w:val="3"/>
  </w:num>
  <w:num w:numId="15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2BE"/>
    <w:rsid w:val="0001501F"/>
    <w:rsid w:val="001065EA"/>
    <w:rsid w:val="00146228"/>
    <w:rsid w:val="001A5BCD"/>
    <w:rsid w:val="001B0C7E"/>
    <w:rsid w:val="00200CA7"/>
    <w:rsid w:val="00225B19"/>
    <w:rsid w:val="00251310"/>
    <w:rsid w:val="002976FC"/>
    <w:rsid w:val="004C5384"/>
    <w:rsid w:val="005149EF"/>
    <w:rsid w:val="00574317"/>
    <w:rsid w:val="005845BD"/>
    <w:rsid w:val="00587588"/>
    <w:rsid w:val="005A1F94"/>
    <w:rsid w:val="005F1D9B"/>
    <w:rsid w:val="00705D99"/>
    <w:rsid w:val="00707C82"/>
    <w:rsid w:val="00707E63"/>
    <w:rsid w:val="00773363"/>
    <w:rsid w:val="00812A20"/>
    <w:rsid w:val="008372FD"/>
    <w:rsid w:val="008437B1"/>
    <w:rsid w:val="00853FD4"/>
    <w:rsid w:val="008E6443"/>
    <w:rsid w:val="009026CD"/>
    <w:rsid w:val="00911C61"/>
    <w:rsid w:val="00911DA2"/>
    <w:rsid w:val="00912677"/>
    <w:rsid w:val="00933686"/>
    <w:rsid w:val="0097657F"/>
    <w:rsid w:val="00987697"/>
    <w:rsid w:val="009D0612"/>
    <w:rsid w:val="00A309F3"/>
    <w:rsid w:val="00B11BC0"/>
    <w:rsid w:val="00B7640C"/>
    <w:rsid w:val="00C03E2B"/>
    <w:rsid w:val="00C44E88"/>
    <w:rsid w:val="00D07A49"/>
    <w:rsid w:val="00D43DBF"/>
    <w:rsid w:val="00D56583"/>
    <w:rsid w:val="00D565CB"/>
    <w:rsid w:val="00D70B9B"/>
    <w:rsid w:val="00D8365B"/>
    <w:rsid w:val="00D912BE"/>
    <w:rsid w:val="00DA0766"/>
    <w:rsid w:val="00DA6466"/>
    <w:rsid w:val="00DD4F39"/>
    <w:rsid w:val="00DF103F"/>
    <w:rsid w:val="00E43F5E"/>
    <w:rsid w:val="00E449C1"/>
    <w:rsid w:val="00E54117"/>
    <w:rsid w:val="00E7626F"/>
    <w:rsid w:val="00E86F37"/>
    <w:rsid w:val="00F0308D"/>
    <w:rsid w:val="00F26E6B"/>
    <w:rsid w:val="00FB1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0" w:qFormat="1"/>
    <w:lsdException w:name="heading 6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 2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1A5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 1"/>
    <w:basedOn w:val="a4"/>
    <w:next w:val="a4"/>
    <w:link w:val="10"/>
    <w:uiPriority w:val="1"/>
    <w:qFormat/>
    <w:rsid w:val="000150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aliases w:val="Заг 2"/>
    <w:basedOn w:val="a4"/>
    <w:next w:val="a4"/>
    <w:link w:val="22"/>
    <w:uiPriority w:val="9"/>
    <w:unhideWhenUsed/>
    <w:qFormat/>
    <w:rsid w:val="009765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0">
    <w:name w:val="heading 3"/>
    <w:aliases w:val="ВВЕДЕНИЕ,Заг 3"/>
    <w:basedOn w:val="a4"/>
    <w:next w:val="a4"/>
    <w:link w:val="31"/>
    <w:uiPriority w:val="9"/>
    <w:unhideWhenUsed/>
    <w:qFormat/>
    <w:rsid w:val="009765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4"/>
    <w:next w:val="a4"/>
    <w:link w:val="40"/>
    <w:uiPriority w:val="99"/>
    <w:qFormat/>
    <w:rsid w:val="0097657F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4"/>
    <w:next w:val="a4"/>
    <w:link w:val="50"/>
    <w:qFormat/>
    <w:rsid w:val="005149EF"/>
    <w:pPr>
      <w:keepNext/>
      <w:keepLines/>
      <w:widowControl w:val="0"/>
      <w:spacing w:before="40"/>
      <w:outlineLvl w:val="4"/>
    </w:pPr>
    <w:rPr>
      <w:rFonts w:ascii="Calibri Light" w:hAnsi="Calibri Light"/>
      <w:color w:val="2E74B5"/>
    </w:rPr>
  </w:style>
  <w:style w:type="paragraph" w:styleId="60">
    <w:name w:val="heading 6"/>
    <w:basedOn w:val="a4"/>
    <w:next w:val="a4"/>
    <w:link w:val="61"/>
    <w:uiPriority w:val="99"/>
    <w:qFormat/>
    <w:rsid w:val="005149EF"/>
    <w:pPr>
      <w:keepNext/>
      <w:keepLines/>
      <w:widowControl w:val="0"/>
      <w:spacing w:before="40"/>
      <w:outlineLvl w:val="5"/>
    </w:pPr>
    <w:rPr>
      <w:rFonts w:ascii="Calibri Light" w:hAnsi="Calibri Light"/>
      <w:color w:val="1F4D78"/>
    </w:rPr>
  </w:style>
  <w:style w:type="paragraph" w:styleId="7">
    <w:name w:val="heading 7"/>
    <w:aliases w:val="Назв рис"/>
    <w:basedOn w:val="a4"/>
    <w:next w:val="a4"/>
    <w:link w:val="70"/>
    <w:unhideWhenUsed/>
    <w:qFormat/>
    <w:rsid w:val="005149E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4"/>
    <w:next w:val="a4"/>
    <w:link w:val="80"/>
    <w:uiPriority w:val="99"/>
    <w:qFormat/>
    <w:rsid w:val="005149EF"/>
    <w:pPr>
      <w:keepNext/>
      <w:keepLines/>
      <w:widowControl w:val="0"/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Таблицы (моноширинный)"/>
    <w:basedOn w:val="a4"/>
    <w:next w:val="a4"/>
    <w:rsid w:val="00D912B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9">
    <w:name w:val="Body Text"/>
    <w:aliases w:val="Основной нормальный,Oaaee?iue,Oaaee?iue1,Oaaee?iue2,Oaaee?iue3,Oaaee?iue4,Oaaee?iue5,Oaaee?iue11,Oaaee?iue21,Oaaee?iue31,Oaaee?iue41,Табличный,Табличный1,Табличный2,Табличный3,Табличный4,Табличный5,Табличный11,Табличный21,Табличный31"/>
    <w:basedOn w:val="a4"/>
    <w:link w:val="aa"/>
    <w:uiPriority w:val="1"/>
    <w:qFormat/>
    <w:rsid w:val="00D912BE"/>
    <w:pPr>
      <w:jc w:val="both"/>
    </w:pPr>
    <w:rPr>
      <w:sz w:val="36"/>
    </w:rPr>
  </w:style>
  <w:style w:type="character" w:customStyle="1" w:styleId="aa">
    <w:name w:val="Основной текст Знак"/>
    <w:aliases w:val="Основной нормальный Знак,Oaaee?iue Знак,Oaaee?iue1 Знак,Oaaee?iue2 Знак,Oaaee?iue3 Знак,Oaaee?iue4 Знак,Oaaee?iue5 Знак,Oaaee?iue11 Знак,Oaaee?iue21 Знак,Oaaee?iue31 Знак,Oaaee?iue41 Знак,Табличный Знак,Табличный1 Знак"/>
    <w:basedOn w:val="a5"/>
    <w:link w:val="a9"/>
    <w:uiPriority w:val="1"/>
    <w:rsid w:val="00D912BE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10">
    <w:name w:val="Заголовок 1 Знак"/>
    <w:aliases w:val="Заг 1 Знак"/>
    <w:basedOn w:val="a5"/>
    <w:link w:val="1"/>
    <w:uiPriority w:val="1"/>
    <w:rsid w:val="0001501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b">
    <w:name w:val="Table Grid"/>
    <w:aliases w:val="Table Grid Report"/>
    <w:basedOn w:val="a6"/>
    <w:uiPriority w:val="59"/>
    <w:rsid w:val="00015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"/>
    <w:aliases w:val="Заг 2 Знак"/>
    <w:basedOn w:val="a5"/>
    <w:link w:val="21"/>
    <w:uiPriority w:val="9"/>
    <w:rsid w:val="0097657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1">
    <w:name w:val="Заголовок 3 Знак"/>
    <w:aliases w:val="ВВЕДЕНИЕ Знак,Заг 3 Знак"/>
    <w:basedOn w:val="a5"/>
    <w:link w:val="30"/>
    <w:uiPriority w:val="9"/>
    <w:rsid w:val="0097657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5"/>
    <w:link w:val="4"/>
    <w:uiPriority w:val="99"/>
    <w:rsid w:val="0097657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ConsPlusTitle">
    <w:name w:val="ConsPlusTitle"/>
    <w:rsid w:val="009765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Balloon Text"/>
    <w:basedOn w:val="a4"/>
    <w:link w:val="ad"/>
    <w:unhideWhenUsed/>
    <w:rsid w:val="0097657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5"/>
    <w:link w:val="ac"/>
    <w:rsid w:val="009765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e">
    <w:name w:val="Обычный текст"/>
    <w:basedOn w:val="a4"/>
    <w:qFormat/>
    <w:rsid w:val="0097657F"/>
    <w:pPr>
      <w:ind w:firstLine="709"/>
      <w:jc w:val="both"/>
    </w:pPr>
    <w:rPr>
      <w:lang w:val="en-US" w:eastAsia="ar-SA" w:bidi="en-US"/>
    </w:rPr>
  </w:style>
  <w:style w:type="paragraph" w:styleId="af">
    <w:name w:val="List Paragraph"/>
    <w:basedOn w:val="a4"/>
    <w:link w:val="af0"/>
    <w:uiPriority w:val="34"/>
    <w:qFormat/>
    <w:rsid w:val="0097657F"/>
    <w:pPr>
      <w:spacing w:before="120" w:after="120"/>
      <w:ind w:left="720"/>
      <w:contextualSpacing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Iauiue">
    <w:name w:val="Iau?iue"/>
    <w:uiPriority w:val="99"/>
    <w:rsid w:val="0097657F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f1">
    <w:name w:val="header"/>
    <w:aliases w:val="ВерхКолонтитул,Верхний колонтитул1,Знак10, Знак10"/>
    <w:basedOn w:val="a4"/>
    <w:link w:val="af2"/>
    <w:uiPriority w:val="99"/>
    <w:unhideWhenUsed/>
    <w:rsid w:val="0097657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aliases w:val="ВерхКолонтитул Знак,Верхний колонтитул1 Знак,Знак10 Знак, Знак10 Знак"/>
    <w:basedOn w:val="a5"/>
    <w:link w:val="af1"/>
    <w:uiPriority w:val="99"/>
    <w:rsid w:val="00976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aliases w:val="Знак, Знак"/>
    <w:basedOn w:val="a4"/>
    <w:link w:val="af4"/>
    <w:uiPriority w:val="99"/>
    <w:unhideWhenUsed/>
    <w:rsid w:val="0097657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aliases w:val="Знак Знак, Знак Знак"/>
    <w:basedOn w:val="a5"/>
    <w:link w:val="af3"/>
    <w:uiPriority w:val="99"/>
    <w:rsid w:val="00976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4"/>
    <w:link w:val="33"/>
    <w:unhideWhenUsed/>
    <w:rsid w:val="0097657F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5"/>
    <w:link w:val="32"/>
    <w:rsid w:val="0097657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9765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1">
    <w:name w:val="Основной текст4"/>
    <w:basedOn w:val="a4"/>
    <w:rsid w:val="0097657F"/>
    <w:pPr>
      <w:widowControl w:val="0"/>
      <w:shd w:val="clear" w:color="auto" w:fill="FFFFFF"/>
      <w:spacing w:line="0" w:lineRule="atLeast"/>
      <w:ind w:hanging="1760"/>
    </w:pPr>
    <w:rPr>
      <w:color w:val="000000"/>
      <w:sz w:val="27"/>
      <w:szCs w:val="27"/>
    </w:rPr>
  </w:style>
  <w:style w:type="paragraph" w:customStyle="1" w:styleId="Default">
    <w:name w:val="Default"/>
    <w:rsid w:val="0097657F"/>
    <w:pPr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5">
    <w:name w:val="Hyperlink"/>
    <w:basedOn w:val="a5"/>
    <w:uiPriority w:val="99"/>
    <w:rsid w:val="0097657F"/>
    <w:rPr>
      <w:color w:val="0000FF"/>
      <w:u w:val="single"/>
    </w:rPr>
  </w:style>
  <w:style w:type="paragraph" w:styleId="11">
    <w:name w:val="toc 1"/>
    <w:basedOn w:val="a4"/>
    <w:next w:val="a4"/>
    <w:autoRedefine/>
    <w:uiPriority w:val="39"/>
    <w:rsid w:val="00574317"/>
    <w:pPr>
      <w:tabs>
        <w:tab w:val="right" w:leader="dot" w:pos="9356"/>
      </w:tabs>
    </w:pPr>
    <w:rPr>
      <w:b/>
      <w:bCs/>
      <w:noProof/>
    </w:rPr>
  </w:style>
  <w:style w:type="character" w:styleId="af6">
    <w:name w:val="Strong"/>
    <w:aliases w:val="ОГЛАВЛЕНИЕ"/>
    <w:basedOn w:val="a5"/>
    <w:uiPriority w:val="22"/>
    <w:qFormat/>
    <w:rsid w:val="0097657F"/>
    <w:rPr>
      <w:rFonts w:ascii="Times New Roman" w:hAnsi="Times New Roman"/>
      <w:b/>
      <w:bCs/>
      <w:i w:val="0"/>
      <w:sz w:val="24"/>
      <w:u w:val="single"/>
    </w:rPr>
  </w:style>
  <w:style w:type="paragraph" w:styleId="34">
    <w:name w:val="toc 3"/>
    <w:basedOn w:val="a4"/>
    <w:next w:val="a4"/>
    <w:link w:val="35"/>
    <w:autoRedefine/>
    <w:uiPriority w:val="99"/>
    <w:unhideWhenUsed/>
    <w:rsid w:val="0097657F"/>
    <w:pPr>
      <w:tabs>
        <w:tab w:val="right" w:leader="dot" w:pos="9345"/>
      </w:tabs>
      <w:ind w:left="142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toc 2"/>
    <w:aliases w:val="Раздел 2"/>
    <w:basedOn w:val="a4"/>
    <w:next w:val="a4"/>
    <w:autoRedefine/>
    <w:uiPriority w:val="39"/>
    <w:unhideWhenUsed/>
    <w:qFormat/>
    <w:rsid w:val="00DD4F39"/>
    <w:pPr>
      <w:tabs>
        <w:tab w:val="left" w:pos="0"/>
        <w:tab w:val="right" w:leader="dot" w:pos="9345"/>
      </w:tabs>
      <w:jc w:val="both"/>
    </w:pPr>
    <w:rPr>
      <w:rFonts w:eastAsia="Calibri"/>
      <w:b/>
      <w:i/>
      <w:noProof/>
      <w:lang w:eastAsia="en-US"/>
    </w:rPr>
  </w:style>
  <w:style w:type="paragraph" w:customStyle="1" w:styleId="af7">
    <w:name w:val="Нормальный (таблица)"/>
    <w:basedOn w:val="a4"/>
    <w:next w:val="a4"/>
    <w:uiPriority w:val="99"/>
    <w:rsid w:val="0097657F"/>
    <w:pPr>
      <w:widowControl w:val="0"/>
      <w:autoSpaceDE w:val="0"/>
      <w:autoSpaceDN w:val="0"/>
      <w:adjustRightInd w:val="0"/>
      <w:jc w:val="both"/>
    </w:pPr>
  </w:style>
  <w:style w:type="character" w:customStyle="1" w:styleId="af8">
    <w:name w:val="Гипертекстовая ссылка"/>
    <w:basedOn w:val="a5"/>
    <w:uiPriority w:val="99"/>
    <w:rsid w:val="0097657F"/>
    <w:rPr>
      <w:b/>
      <w:bCs/>
      <w:color w:val="106BBE"/>
    </w:rPr>
  </w:style>
  <w:style w:type="paragraph" w:customStyle="1" w:styleId="af9">
    <w:name w:val="Прижатый влево"/>
    <w:basedOn w:val="a4"/>
    <w:next w:val="a4"/>
    <w:uiPriority w:val="99"/>
    <w:rsid w:val="0097657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character" w:customStyle="1" w:styleId="51">
    <w:name w:val="Основной текст (5)"/>
    <w:rsid w:val="0097657F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ConsNormal">
    <w:name w:val="ConsNormal"/>
    <w:rsid w:val="0097657F"/>
    <w:pPr>
      <w:widowControl w:val="0"/>
      <w:autoSpaceDE w:val="0"/>
      <w:autoSpaceDN w:val="0"/>
      <w:adjustRightInd w:val="0"/>
      <w:spacing w:before="120" w:after="0" w:line="240" w:lineRule="auto"/>
      <w:ind w:left="221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No Spacing"/>
    <w:aliases w:val="Обыч текс"/>
    <w:basedOn w:val="a4"/>
    <w:link w:val="afb"/>
    <w:uiPriority w:val="1"/>
    <w:qFormat/>
    <w:rsid w:val="0097657F"/>
    <w:pPr>
      <w:spacing w:before="120"/>
      <w:ind w:left="221"/>
      <w:jc w:val="both"/>
    </w:pPr>
    <w:rPr>
      <w:rFonts w:eastAsia="Calibri"/>
      <w:sz w:val="22"/>
      <w:szCs w:val="22"/>
      <w:lang w:eastAsia="en-US"/>
    </w:rPr>
  </w:style>
  <w:style w:type="character" w:customStyle="1" w:styleId="afb">
    <w:name w:val="Без интервала Знак"/>
    <w:aliases w:val="Обыч текс Знак"/>
    <w:basedOn w:val="a5"/>
    <w:link w:val="afa"/>
    <w:uiPriority w:val="1"/>
    <w:rsid w:val="0097657F"/>
    <w:rPr>
      <w:rFonts w:ascii="Times New Roman" w:eastAsia="Calibri" w:hAnsi="Times New Roman" w:cs="Times New Roman"/>
    </w:rPr>
  </w:style>
  <w:style w:type="paragraph" w:styleId="afc">
    <w:name w:val="Normal (Web)"/>
    <w:aliases w:val="Обычный (Web)1,Обычный (Web),Обычный (веб) Знак Знак,Обычный (веб) Знак1 Знак Знак,Обычный (веб) Знак Знак Знак Знак,Обычный (Web) Знак Знак Знак Знак,Обычный (Web) Знак Знак,Обычный (веб) Знак Знак1,Обычный (Web) Знак Знак1"/>
    <w:basedOn w:val="a4"/>
    <w:uiPriority w:val="99"/>
    <w:qFormat/>
    <w:rsid w:val="0097657F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9765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4"/>
    <w:uiPriority w:val="1"/>
    <w:qFormat/>
    <w:rsid w:val="0097657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ConsNonformat">
    <w:name w:val="ConsNonformat"/>
    <w:rsid w:val="001B0C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2">
    <w:name w:val="4 Текст"/>
    <w:basedOn w:val="a4"/>
    <w:uiPriority w:val="99"/>
    <w:qFormat/>
    <w:rsid w:val="00587588"/>
    <w:pPr>
      <w:tabs>
        <w:tab w:val="left" w:pos="5475"/>
      </w:tabs>
      <w:spacing w:line="360" w:lineRule="auto"/>
      <w:ind w:firstLine="709"/>
      <w:jc w:val="both"/>
    </w:pPr>
    <w:rPr>
      <w:rFonts w:eastAsia="Calibri"/>
      <w:szCs w:val="28"/>
      <w:lang w:eastAsia="en-US"/>
    </w:rPr>
  </w:style>
  <w:style w:type="character" w:customStyle="1" w:styleId="70">
    <w:name w:val="Заголовок 7 Знак"/>
    <w:aliases w:val="Назв рис Знак"/>
    <w:basedOn w:val="a5"/>
    <w:link w:val="7"/>
    <w:rsid w:val="005149E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fd">
    <w:name w:val="TOC Heading"/>
    <w:basedOn w:val="1"/>
    <w:next w:val="a4"/>
    <w:uiPriority w:val="39"/>
    <w:unhideWhenUsed/>
    <w:qFormat/>
    <w:rsid w:val="005149EF"/>
    <w:pPr>
      <w:outlineLvl w:val="9"/>
    </w:pPr>
  </w:style>
  <w:style w:type="character" w:customStyle="1" w:styleId="50">
    <w:name w:val="Заголовок 5 Знак"/>
    <w:basedOn w:val="a5"/>
    <w:link w:val="5"/>
    <w:rsid w:val="005149EF"/>
    <w:rPr>
      <w:rFonts w:ascii="Calibri Light" w:eastAsia="Times New Roman" w:hAnsi="Calibri Light" w:cs="Times New Roman"/>
      <w:color w:val="2E74B5"/>
      <w:sz w:val="24"/>
      <w:szCs w:val="24"/>
      <w:lang w:eastAsia="ru-RU"/>
    </w:rPr>
  </w:style>
  <w:style w:type="character" w:customStyle="1" w:styleId="61">
    <w:name w:val="Заголовок 6 Знак"/>
    <w:basedOn w:val="a5"/>
    <w:link w:val="60"/>
    <w:uiPriority w:val="99"/>
    <w:rsid w:val="005149EF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character" w:customStyle="1" w:styleId="80">
    <w:name w:val="Заголовок 8 Знак"/>
    <w:basedOn w:val="a5"/>
    <w:link w:val="8"/>
    <w:uiPriority w:val="99"/>
    <w:rsid w:val="005149EF"/>
    <w:rPr>
      <w:rFonts w:ascii="Calibri Light" w:eastAsia="Times New Roman" w:hAnsi="Calibri Light" w:cs="Times New Roman"/>
      <w:color w:val="272727"/>
      <w:sz w:val="21"/>
      <w:szCs w:val="21"/>
      <w:lang w:eastAsia="ru-RU"/>
    </w:rPr>
  </w:style>
  <w:style w:type="character" w:customStyle="1" w:styleId="afe">
    <w:name w:val="Колонтитул_"/>
    <w:link w:val="12"/>
    <w:uiPriority w:val="99"/>
    <w:locked/>
    <w:rsid w:val="005149EF"/>
    <w:rPr>
      <w:rFonts w:ascii="Tahoma" w:eastAsia="Times New Roman" w:hAnsi="Tahoma" w:cs="Tahoma"/>
      <w:sz w:val="19"/>
      <w:szCs w:val="19"/>
      <w:shd w:val="clear" w:color="auto" w:fill="FFFFFF"/>
    </w:rPr>
  </w:style>
  <w:style w:type="character" w:customStyle="1" w:styleId="aff">
    <w:name w:val="Колонтитул"/>
    <w:uiPriority w:val="99"/>
    <w:rsid w:val="005149EF"/>
    <w:rPr>
      <w:rFonts w:ascii="Tahoma" w:eastAsia="Times New Roman" w:hAnsi="Tahoma" w:cs="Tahoma"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5Exact">
    <w:name w:val="Основной текст (5) Exact"/>
    <w:uiPriority w:val="99"/>
    <w:rsid w:val="005149EF"/>
    <w:rPr>
      <w:rFonts w:ascii="Times New Roman" w:hAnsi="Times New Roman" w:cs="Times New Roman"/>
      <w:sz w:val="32"/>
      <w:szCs w:val="32"/>
      <w:u w:val="none"/>
    </w:rPr>
  </w:style>
  <w:style w:type="character" w:customStyle="1" w:styleId="36">
    <w:name w:val="Основной текст (3)_"/>
    <w:link w:val="37"/>
    <w:uiPriority w:val="99"/>
    <w:locked/>
    <w:rsid w:val="005149EF"/>
    <w:rPr>
      <w:rFonts w:ascii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24">
    <w:name w:val="Основной текст (2)_"/>
    <w:link w:val="220"/>
    <w:locked/>
    <w:rsid w:val="005149E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43">
    <w:name w:val="Основной текст (4)_"/>
    <w:link w:val="44"/>
    <w:uiPriority w:val="99"/>
    <w:locked/>
    <w:rsid w:val="005149EF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52">
    <w:name w:val="Основной текст (5)_"/>
    <w:uiPriority w:val="99"/>
    <w:locked/>
    <w:rsid w:val="005149EF"/>
    <w:rPr>
      <w:rFonts w:ascii="Times New Roman" w:hAnsi="Times New Roman" w:cs="Times New Roman"/>
      <w:sz w:val="32"/>
      <w:szCs w:val="32"/>
      <w:shd w:val="clear" w:color="auto" w:fill="FFFFFF"/>
    </w:rPr>
  </w:style>
  <w:style w:type="character" w:customStyle="1" w:styleId="62">
    <w:name w:val="Основной текст (6)_"/>
    <w:link w:val="610"/>
    <w:uiPriority w:val="99"/>
    <w:locked/>
    <w:rsid w:val="005149E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Основной текст (2) + 11 pt"/>
    <w:aliases w:val="Полужирный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5">
    <w:name w:val="Заголовок №2_"/>
    <w:link w:val="26"/>
    <w:uiPriority w:val="99"/>
    <w:locked/>
    <w:rsid w:val="005149E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71">
    <w:name w:val="Основной текст (7)_"/>
    <w:link w:val="710"/>
    <w:uiPriority w:val="99"/>
    <w:locked/>
    <w:rsid w:val="005149EF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7">
    <w:name w:val="Основной текст (2) + Полужирный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8">
    <w:name w:val="Основной текст (2)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13">
    <w:name w:val="Заголовок №1_"/>
    <w:link w:val="14"/>
    <w:uiPriority w:val="99"/>
    <w:locked/>
    <w:rsid w:val="005149EF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9">
    <w:name w:val="Подпись к таблице (2)_"/>
    <w:link w:val="210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a">
    <w:name w:val="Подпись к таблице (2)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211pt7">
    <w:name w:val="Основной текст (2) + 11 pt7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81">
    <w:name w:val="Основной текст (8)_"/>
    <w:link w:val="810"/>
    <w:uiPriority w:val="99"/>
    <w:locked/>
    <w:rsid w:val="005149EF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82">
    <w:name w:val="Основной текст (8)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9">
    <w:name w:val="Основной текст (9)_"/>
    <w:link w:val="90"/>
    <w:uiPriority w:val="99"/>
    <w:locked/>
    <w:rsid w:val="005149EF"/>
    <w:rPr>
      <w:rFonts w:ascii="Tahoma" w:eastAsia="Times New Roman" w:hAnsi="Tahoma" w:cs="Tahoma"/>
      <w:shd w:val="clear" w:color="auto" w:fill="FFFFFF"/>
    </w:rPr>
  </w:style>
  <w:style w:type="character" w:customStyle="1" w:styleId="aff0">
    <w:name w:val="Подпись к картинке_"/>
    <w:link w:val="15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Tahoma">
    <w:name w:val="Основной текст (2) + Tahoma"/>
    <w:aliases w:val="10 pt"/>
    <w:uiPriority w:val="99"/>
    <w:rsid w:val="005149EF"/>
    <w:rPr>
      <w:rFonts w:ascii="Tahoma" w:eastAsia="Times New Roman" w:hAnsi="Tahoma" w:cs="Tahoma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2Exact">
    <w:name w:val="Подпись к картинке (2) Exact"/>
    <w:uiPriority w:val="99"/>
    <w:rsid w:val="005149EF"/>
    <w:rPr>
      <w:rFonts w:ascii="Times New Roman" w:hAnsi="Times New Roman" w:cs="Times New Roman"/>
      <w:sz w:val="22"/>
      <w:szCs w:val="22"/>
      <w:u w:val="none"/>
    </w:rPr>
  </w:style>
  <w:style w:type="character" w:customStyle="1" w:styleId="2Exact1">
    <w:name w:val="Подпись к картинке (2) Exact1"/>
    <w:uiPriority w:val="99"/>
    <w:rsid w:val="005149EF"/>
    <w:rPr>
      <w:rFonts w:ascii="Times New Roman" w:hAnsi="Times New Roman" w:cs="Times New Roman"/>
      <w:color w:val="9D9D9D"/>
      <w:sz w:val="22"/>
      <w:szCs w:val="22"/>
      <w:u w:val="none"/>
    </w:rPr>
  </w:style>
  <w:style w:type="character" w:customStyle="1" w:styleId="100">
    <w:name w:val="Основной текст (10)_"/>
    <w:link w:val="101"/>
    <w:uiPriority w:val="99"/>
    <w:locked/>
    <w:rsid w:val="005149EF"/>
    <w:rPr>
      <w:rFonts w:ascii="Times New Roman" w:hAnsi="Times New Roman" w:cs="Times New Roman"/>
      <w:shd w:val="clear" w:color="auto" w:fill="FFFFFF"/>
    </w:rPr>
  </w:style>
  <w:style w:type="character" w:customStyle="1" w:styleId="10Exact">
    <w:name w:val="Основной текст (10) Exact"/>
    <w:uiPriority w:val="99"/>
    <w:rsid w:val="005149EF"/>
    <w:rPr>
      <w:rFonts w:ascii="Times New Roman" w:hAnsi="Times New Roman" w:cs="Times New Roman"/>
      <w:sz w:val="22"/>
      <w:szCs w:val="22"/>
      <w:u w:val="none"/>
    </w:rPr>
  </w:style>
  <w:style w:type="character" w:customStyle="1" w:styleId="110">
    <w:name w:val="Основной текст (11)_"/>
    <w:link w:val="111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11pt6">
    <w:name w:val="Основной текст (2) + 11 pt6"/>
    <w:aliases w:val="Курсив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aff1">
    <w:name w:val="Подпись к таблице_"/>
    <w:link w:val="aff2"/>
    <w:uiPriority w:val="99"/>
    <w:locked/>
    <w:rsid w:val="005149EF"/>
    <w:rPr>
      <w:rFonts w:ascii="Times New Roman" w:hAnsi="Times New Roman" w:cs="Times New Roman"/>
      <w:shd w:val="clear" w:color="auto" w:fill="FFFFFF"/>
    </w:rPr>
  </w:style>
  <w:style w:type="character" w:customStyle="1" w:styleId="290">
    <w:name w:val="Основной текст (2) + 9"/>
    <w:aliases w:val="5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Основной текст (12)_"/>
    <w:link w:val="121"/>
    <w:uiPriority w:val="99"/>
    <w:locked/>
    <w:rsid w:val="005149EF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1214pt">
    <w:name w:val="Основной текст (12) + 14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b">
    <w:name w:val="Колонтитул2"/>
    <w:uiPriority w:val="99"/>
    <w:rsid w:val="005149EF"/>
    <w:rPr>
      <w:rFonts w:ascii="Tahoma" w:eastAsia="Times New Roman" w:hAnsi="Tahoma" w:cs="Tahoma"/>
      <w:color w:val="18215F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11pt5">
    <w:name w:val="Основной текст (2) + 11 pt5"/>
    <w:aliases w:val="Полужирный17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1pt4">
    <w:name w:val="Основной текст (2) + 11 pt4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TimesNewRoman">
    <w:name w:val="Колонтитул + Times New Roman"/>
    <w:aliases w:val="12 pt,Полужирный16"/>
    <w:uiPriority w:val="99"/>
    <w:rsid w:val="005149E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TimesNewRoman1">
    <w:name w:val="Колонтитул + Times New Roman1"/>
    <w:aliases w:val="12 pt1,Полужирный15"/>
    <w:uiPriority w:val="99"/>
    <w:rsid w:val="005149E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character" w:customStyle="1" w:styleId="292">
    <w:name w:val="Основной текст (2) + 92"/>
    <w:aliases w:val="5 pt25,Полужирный14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Exact0">
    <w:name w:val="Основной текст (2) Exact"/>
    <w:uiPriority w:val="99"/>
    <w:rsid w:val="005149EF"/>
    <w:rPr>
      <w:rFonts w:ascii="Times New Roman" w:hAnsi="Times New Roman" w:cs="Times New Roman"/>
      <w:sz w:val="28"/>
      <w:szCs w:val="28"/>
      <w:u w:val="none"/>
    </w:rPr>
  </w:style>
  <w:style w:type="character" w:customStyle="1" w:styleId="38">
    <w:name w:val="Подпись к таблице (3)_"/>
    <w:link w:val="39"/>
    <w:uiPriority w:val="99"/>
    <w:locked/>
    <w:rsid w:val="005149E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Exact">
    <w:name w:val="Подпись к картинке Exact"/>
    <w:uiPriority w:val="99"/>
    <w:rsid w:val="005149E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f3">
    <w:name w:val="Подпись к картинке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24pt">
    <w:name w:val="Основной текст (2) + 4 pt"/>
    <w:aliases w:val="Курсив21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8"/>
      <w:szCs w:val="8"/>
      <w:u w:val="none"/>
      <w:lang w:val="ru-RU" w:eastAsia="ru-RU"/>
    </w:rPr>
  </w:style>
  <w:style w:type="character" w:customStyle="1" w:styleId="3Exact">
    <w:name w:val="Подпись к картинке (3) Exact"/>
    <w:link w:val="3a"/>
    <w:uiPriority w:val="99"/>
    <w:locked/>
    <w:rsid w:val="005149E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Tahoma">
    <w:name w:val="Подпись к картинке + Tahoma"/>
    <w:aliases w:val="8,5 pt Exact"/>
    <w:uiPriority w:val="99"/>
    <w:rsid w:val="005149EF"/>
    <w:rPr>
      <w:rFonts w:ascii="Tahoma" w:eastAsia="Times New Roman" w:hAnsi="Tahoma" w:cs="Tahoma"/>
      <w:b/>
      <w:bCs/>
      <w:color w:val="1D1C1C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6Exact">
    <w:name w:val="Основной текст (6) Exact"/>
    <w:uiPriority w:val="99"/>
    <w:rsid w:val="005149E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1">
    <w:name w:val="Основной текст (6) Exact1"/>
    <w:uiPriority w:val="99"/>
    <w:rsid w:val="005149EF"/>
    <w:rPr>
      <w:rFonts w:ascii="Times New Roman" w:hAnsi="Times New Roman" w:cs="Times New Roman"/>
      <w:b/>
      <w:bCs/>
      <w:color w:val="1D1C1C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4Exact">
    <w:name w:val="Основной текст (14) Exact"/>
    <w:uiPriority w:val="99"/>
    <w:rsid w:val="005149EF"/>
    <w:rPr>
      <w:rFonts w:ascii="Times New Roman" w:hAnsi="Times New Roman" w:cs="Times New Roman"/>
      <w:sz w:val="11"/>
      <w:szCs w:val="11"/>
      <w:u w:val="none"/>
    </w:rPr>
  </w:style>
  <w:style w:type="character" w:customStyle="1" w:styleId="14Exact1">
    <w:name w:val="Основной текст (14) Exact1"/>
    <w:uiPriority w:val="99"/>
    <w:rsid w:val="005149EF"/>
    <w:rPr>
      <w:rFonts w:ascii="Times New Roman" w:hAnsi="Times New Roman" w:cs="Times New Roman"/>
      <w:color w:val="1D1C1C"/>
      <w:sz w:val="11"/>
      <w:szCs w:val="11"/>
      <w:u w:val="none"/>
    </w:rPr>
  </w:style>
  <w:style w:type="character" w:customStyle="1" w:styleId="130">
    <w:name w:val="Основной текст (13)_"/>
    <w:link w:val="131"/>
    <w:uiPriority w:val="99"/>
    <w:locked/>
    <w:rsid w:val="005149EF"/>
    <w:rPr>
      <w:rFonts w:ascii="Times New Roman" w:hAnsi="Times New Roman" w:cs="Times New Roman"/>
      <w:sz w:val="12"/>
      <w:szCs w:val="12"/>
      <w:shd w:val="clear" w:color="auto" w:fill="FFFFFF"/>
      <w:lang w:val="en-US"/>
    </w:rPr>
  </w:style>
  <w:style w:type="character" w:customStyle="1" w:styleId="7pt">
    <w:name w:val="Колонтитул + 7 pt"/>
    <w:aliases w:val="Курсив20"/>
    <w:uiPriority w:val="99"/>
    <w:rsid w:val="005149EF"/>
    <w:rPr>
      <w:rFonts w:ascii="Tahoma" w:eastAsia="Times New Roman" w:hAnsi="Tahoma" w:cs="Tahoma"/>
      <w:i/>
      <w:iCs/>
      <w:color w:val="323232"/>
      <w:spacing w:val="0"/>
      <w:w w:val="100"/>
      <w:position w:val="0"/>
      <w:sz w:val="14"/>
      <w:szCs w:val="14"/>
      <w:u w:val="none"/>
      <w:lang w:val="ru-RU" w:eastAsia="ru-RU"/>
    </w:rPr>
  </w:style>
  <w:style w:type="character" w:customStyle="1" w:styleId="140">
    <w:name w:val="Основной текст (14)_"/>
    <w:link w:val="141"/>
    <w:uiPriority w:val="99"/>
    <w:locked/>
    <w:rsid w:val="005149EF"/>
    <w:rPr>
      <w:rFonts w:ascii="Times New Roman" w:hAnsi="Times New Roman" w:cs="Times New Roman"/>
      <w:sz w:val="11"/>
      <w:szCs w:val="11"/>
      <w:shd w:val="clear" w:color="auto" w:fill="FFFFFF"/>
    </w:rPr>
  </w:style>
  <w:style w:type="character" w:customStyle="1" w:styleId="142">
    <w:name w:val="Основной текст (14)"/>
    <w:uiPriority w:val="99"/>
    <w:rsid w:val="005149EF"/>
    <w:rPr>
      <w:rFonts w:ascii="Times New Roman" w:hAnsi="Times New Roman" w:cs="Times New Roman"/>
      <w:color w:val="1D1C1C"/>
      <w:spacing w:val="0"/>
      <w:w w:val="100"/>
      <w:position w:val="0"/>
      <w:sz w:val="11"/>
      <w:szCs w:val="11"/>
      <w:u w:val="none"/>
      <w:lang w:val="ru-RU" w:eastAsia="ru-RU"/>
    </w:rPr>
  </w:style>
  <w:style w:type="character" w:customStyle="1" w:styleId="1420">
    <w:name w:val="Основной текст (14)2"/>
    <w:uiPriority w:val="99"/>
    <w:rsid w:val="005149EF"/>
    <w:rPr>
      <w:rFonts w:ascii="Times New Roman" w:hAnsi="Times New Roman" w:cs="Times New Roman"/>
      <w:color w:val="323232"/>
      <w:spacing w:val="0"/>
      <w:w w:val="100"/>
      <w:position w:val="0"/>
      <w:sz w:val="11"/>
      <w:szCs w:val="11"/>
      <w:u w:val="none"/>
      <w:lang w:val="ru-RU" w:eastAsia="ru-RU"/>
    </w:rPr>
  </w:style>
  <w:style w:type="character" w:customStyle="1" w:styleId="3b">
    <w:name w:val="Подпись к картинке3"/>
    <w:uiPriority w:val="99"/>
    <w:rsid w:val="005149EF"/>
    <w:rPr>
      <w:rFonts w:ascii="Times New Roman" w:hAnsi="Times New Roman" w:cs="Times New Roman"/>
      <w:b/>
      <w:bCs/>
      <w:color w:val="1D1C1C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63">
    <w:name w:val="Основной текст (6)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2c">
    <w:name w:val="Подпись к картинке (2)_"/>
    <w:link w:val="2d"/>
    <w:uiPriority w:val="99"/>
    <w:locked/>
    <w:rsid w:val="005149EF"/>
    <w:rPr>
      <w:rFonts w:ascii="Times New Roman" w:hAnsi="Times New Roman" w:cs="Times New Roman"/>
      <w:shd w:val="clear" w:color="auto" w:fill="FFFFFF"/>
    </w:rPr>
  </w:style>
  <w:style w:type="character" w:customStyle="1" w:styleId="221">
    <w:name w:val="Заголовок №2 (2)_"/>
    <w:link w:val="222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11pt3">
    <w:name w:val="Основной текст (2) + 11 pt3"/>
    <w:aliases w:val="Курсив19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e">
    <w:name w:val="Подпись к картинке2"/>
    <w:uiPriority w:val="99"/>
    <w:rsid w:val="005149EF"/>
    <w:rPr>
      <w:rFonts w:ascii="Times New Roman" w:hAnsi="Times New Roman" w:cs="Times New Roman"/>
      <w:b/>
      <w:bCs/>
      <w:color w:val="808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64">
    <w:name w:val="Основной текст (6) + Не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69">
    <w:name w:val="Основной текст (6) + 9"/>
    <w:aliases w:val="5 pt24,Не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65">
    <w:name w:val="Основной текст (6) + Малые прописные"/>
    <w:uiPriority w:val="99"/>
    <w:rsid w:val="005149EF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12">
    <w:name w:val="Основной текст (11)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223">
    <w:name w:val="Подпись к таблице (2)2"/>
    <w:uiPriority w:val="99"/>
    <w:rsid w:val="005149EF"/>
    <w:rPr>
      <w:rFonts w:ascii="Times New Roman" w:hAnsi="Times New Roman" w:cs="Times New Roman"/>
      <w:b/>
      <w:bCs/>
      <w:color w:val="323232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150">
    <w:name w:val="Основной текст (15)_"/>
    <w:link w:val="151"/>
    <w:uiPriority w:val="99"/>
    <w:locked/>
    <w:rsid w:val="005149EF"/>
    <w:rPr>
      <w:rFonts w:ascii="Tahoma" w:eastAsia="Times New Roman" w:hAnsi="Tahoma" w:cs="Tahoma"/>
      <w:b/>
      <w:bCs/>
      <w:sz w:val="19"/>
      <w:szCs w:val="19"/>
      <w:shd w:val="clear" w:color="auto" w:fill="FFFFFF"/>
    </w:rPr>
  </w:style>
  <w:style w:type="character" w:customStyle="1" w:styleId="152">
    <w:name w:val="Основной текст (15)"/>
    <w:uiPriority w:val="99"/>
    <w:rsid w:val="005149EF"/>
    <w:rPr>
      <w:rFonts w:ascii="Tahoma" w:eastAsia="Times New Roman" w:hAnsi="Tahoma" w:cs="Tahoma"/>
      <w:b/>
      <w:bCs/>
      <w:color w:val="323232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">
    <w:name w:val="Основной текст (16)_"/>
    <w:link w:val="161"/>
    <w:uiPriority w:val="99"/>
    <w:locked/>
    <w:rsid w:val="005149EF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60">
    <w:name w:val="Основной текст (16)"/>
    <w:uiPriority w:val="99"/>
    <w:rsid w:val="005149EF"/>
    <w:rPr>
      <w:rFonts w:ascii="Times New Roman" w:hAnsi="Times New Roman" w:cs="Times New Roman"/>
      <w:b/>
      <w:bCs/>
      <w:color w:val="EA242B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10">
    <w:name w:val="Основной текст (16)10"/>
    <w:uiPriority w:val="99"/>
    <w:rsid w:val="005149EF"/>
    <w:rPr>
      <w:rFonts w:ascii="Times New Roman" w:hAnsi="Times New Roman" w:cs="Times New Roman"/>
      <w:b/>
      <w:bCs/>
      <w:color w:val="6A6468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9">
    <w:name w:val="Основной текст (16)9"/>
    <w:uiPriority w:val="99"/>
    <w:rsid w:val="005149EF"/>
    <w:rPr>
      <w:rFonts w:ascii="Times New Roman" w:hAnsi="Times New Roman" w:cs="Times New Roman"/>
      <w:b/>
      <w:bCs/>
      <w:color w:val="524D51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8">
    <w:name w:val="Основной текст (16)8"/>
    <w:uiPriority w:val="99"/>
    <w:rsid w:val="005149EF"/>
    <w:rPr>
      <w:rFonts w:ascii="Times New Roman" w:hAnsi="Times New Roman" w:cs="Times New Roman"/>
      <w:b/>
      <w:bCs/>
      <w:color w:val="323232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11pt">
    <w:name w:val="Основной текст (16) + 11 pt"/>
    <w:aliases w:val="Не полужирный6"/>
    <w:uiPriority w:val="99"/>
    <w:rsid w:val="005149EF"/>
    <w:rPr>
      <w:rFonts w:ascii="Times New Roman" w:hAnsi="Times New Roman" w:cs="Times New Roman"/>
      <w:b/>
      <w:bCs/>
      <w:color w:val="EA242B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6Tahoma">
    <w:name w:val="Основной текст (16) + Tahoma"/>
    <w:aliases w:val="82,5 pt23"/>
    <w:uiPriority w:val="99"/>
    <w:rsid w:val="005149EF"/>
    <w:rPr>
      <w:rFonts w:ascii="Tahoma" w:eastAsia="Times New Roman" w:hAnsi="Tahoma" w:cs="Tahoma"/>
      <w:b/>
      <w:bCs/>
      <w:color w:val="EA242B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69pt">
    <w:name w:val="Основной текст (16) + 9 pt"/>
    <w:aliases w:val="Курсив18"/>
    <w:uiPriority w:val="99"/>
    <w:rsid w:val="005149EF"/>
    <w:rPr>
      <w:rFonts w:ascii="Times New Roman" w:hAnsi="Times New Roman" w:cs="Times New Roman"/>
      <w:b/>
      <w:bCs/>
      <w:i/>
      <w:iCs/>
      <w:color w:val="6A6468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67">
    <w:name w:val="Основной текст (16)7"/>
    <w:uiPriority w:val="99"/>
    <w:rsid w:val="005149EF"/>
    <w:rPr>
      <w:rFonts w:ascii="Times New Roman" w:hAnsi="Times New Roman" w:cs="Times New Roman"/>
      <w:b/>
      <w:bCs/>
      <w:color w:val="EA242B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6">
    <w:name w:val="Основной текст (16)6"/>
    <w:uiPriority w:val="99"/>
    <w:rsid w:val="005149EF"/>
    <w:rPr>
      <w:rFonts w:ascii="Times New Roman" w:hAnsi="Times New Roman" w:cs="Times New Roman"/>
      <w:b/>
      <w:bCs/>
      <w:color w:val="524D51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5">
    <w:name w:val="Основной текст (16)5"/>
    <w:uiPriority w:val="99"/>
    <w:rsid w:val="005149EF"/>
    <w:rPr>
      <w:rFonts w:ascii="Times New Roman" w:hAnsi="Times New Roman" w:cs="Times New Roman"/>
      <w:b/>
      <w:bCs/>
      <w:color w:val="6A6468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4">
    <w:name w:val="Основной текст (16)4"/>
    <w:uiPriority w:val="99"/>
    <w:rsid w:val="005149EF"/>
    <w:rPr>
      <w:rFonts w:ascii="Times New Roman" w:hAnsi="Times New Roman" w:cs="Times New Roman"/>
      <w:b/>
      <w:bCs/>
      <w:color w:val="323232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9pt1">
    <w:name w:val="Основной текст (16) + 9 pt1"/>
    <w:aliases w:val="Курсив17"/>
    <w:uiPriority w:val="99"/>
    <w:rsid w:val="005149EF"/>
    <w:rPr>
      <w:rFonts w:ascii="Times New Roman" w:hAnsi="Times New Roman" w:cs="Times New Roman"/>
      <w:b/>
      <w:bCs/>
      <w:i/>
      <w:iCs/>
      <w:color w:val="A34047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63">
    <w:name w:val="Основной текст (16)3"/>
    <w:uiPriority w:val="99"/>
    <w:rsid w:val="005149EF"/>
    <w:rPr>
      <w:rFonts w:ascii="Times New Roman" w:hAnsi="Times New Roman" w:cs="Times New Roman"/>
      <w:b/>
      <w:bCs/>
      <w:color w:val="A34047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2">
    <w:name w:val="Основной текст (16)2"/>
    <w:uiPriority w:val="99"/>
    <w:rsid w:val="005149EF"/>
    <w:rPr>
      <w:rFonts w:ascii="Times New Roman" w:hAnsi="Times New Roman" w:cs="Times New Roman"/>
      <w:b/>
      <w:bCs/>
      <w:color w:val="7D7D7D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7">
    <w:name w:val="Основной текст (17)_"/>
    <w:link w:val="171"/>
    <w:uiPriority w:val="99"/>
    <w:locked/>
    <w:rsid w:val="005149EF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170">
    <w:name w:val="Основной текст (17)"/>
    <w:uiPriority w:val="99"/>
    <w:rsid w:val="005149EF"/>
    <w:rPr>
      <w:rFonts w:ascii="Times New Roman" w:hAnsi="Times New Roman" w:cs="Times New Roman"/>
      <w:b/>
      <w:bCs/>
      <w:i/>
      <w:iCs/>
      <w:color w:val="323232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72">
    <w:name w:val="Основной текст (7)"/>
    <w:uiPriority w:val="99"/>
    <w:rsid w:val="005149EF"/>
    <w:rPr>
      <w:rFonts w:ascii="Times New Roman" w:hAnsi="Times New Roman" w:cs="Times New Roman"/>
      <w:b/>
      <w:bCs/>
      <w:i/>
      <w:iCs/>
      <w:color w:val="7D7D7D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4Exact">
    <w:name w:val="Подпись к картинке (4) Exact"/>
    <w:link w:val="45"/>
    <w:uiPriority w:val="99"/>
    <w:locked/>
    <w:rsid w:val="005149EF"/>
    <w:rPr>
      <w:rFonts w:ascii="Tahoma" w:eastAsia="Times New Roman" w:hAnsi="Tahoma" w:cs="Tahoma"/>
      <w:b/>
      <w:bCs/>
      <w:sz w:val="13"/>
      <w:szCs w:val="13"/>
      <w:shd w:val="clear" w:color="auto" w:fill="FFFFFF"/>
    </w:rPr>
  </w:style>
  <w:style w:type="character" w:customStyle="1" w:styleId="4Exact2">
    <w:name w:val="Подпись к картинке (4) Exact2"/>
    <w:uiPriority w:val="99"/>
    <w:rsid w:val="005149EF"/>
    <w:rPr>
      <w:rFonts w:ascii="Tahoma" w:eastAsia="Times New Roman" w:hAnsi="Tahoma" w:cs="Tahoma"/>
      <w:b/>
      <w:bCs/>
      <w:color w:val="524D51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4Exact1">
    <w:name w:val="Подпись к картинке (4) Exact1"/>
    <w:uiPriority w:val="99"/>
    <w:rsid w:val="005149EF"/>
    <w:rPr>
      <w:rFonts w:ascii="Tahoma" w:eastAsia="Times New Roman" w:hAnsi="Tahoma" w:cs="Tahoma"/>
      <w:b/>
      <w:bCs/>
      <w:color w:val="7D7D7D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5Exact0">
    <w:name w:val="Подпись к картинке (5) Exact"/>
    <w:link w:val="53"/>
    <w:uiPriority w:val="99"/>
    <w:locked/>
    <w:rsid w:val="005149EF"/>
    <w:rPr>
      <w:rFonts w:ascii="Tahoma" w:eastAsia="Times New Roman" w:hAnsi="Tahoma" w:cs="Tahoma"/>
      <w:b/>
      <w:bCs/>
      <w:sz w:val="15"/>
      <w:szCs w:val="15"/>
      <w:shd w:val="clear" w:color="auto" w:fill="FFFFFF"/>
    </w:rPr>
  </w:style>
  <w:style w:type="character" w:customStyle="1" w:styleId="5Exact1">
    <w:name w:val="Подпись к картинке (5) Exact1"/>
    <w:uiPriority w:val="99"/>
    <w:rsid w:val="005149EF"/>
    <w:rPr>
      <w:rFonts w:ascii="Tahoma" w:eastAsia="Times New Roman" w:hAnsi="Tahoma" w:cs="Tahoma"/>
      <w:b/>
      <w:bCs/>
      <w:color w:val="1D1C1C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56">
    <w:name w:val="Подпись к картинке (5) + 6"/>
    <w:aliases w:val="5 pt22,Не полужирный Exact"/>
    <w:uiPriority w:val="99"/>
    <w:rsid w:val="005149EF"/>
    <w:rPr>
      <w:rFonts w:ascii="Tahoma" w:eastAsia="Times New Roman" w:hAnsi="Tahoma" w:cs="Tahoma"/>
      <w:b/>
      <w:bCs/>
      <w:color w:val="1D1C1C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5TimesNewRoman">
    <w:name w:val="Подпись к картинке (5) + Times New Roman"/>
    <w:aliases w:val="10 pt1,Не полужирный Exact1"/>
    <w:uiPriority w:val="99"/>
    <w:rsid w:val="005149EF"/>
    <w:rPr>
      <w:rFonts w:ascii="Times New Roman" w:eastAsia="Times New Roman" w:hAnsi="Times New Roman" w:cs="Times New Roman"/>
      <w:b/>
      <w:bCs/>
      <w:color w:val="1D1C1C"/>
      <w:spacing w:val="0"/>
      <w:w w:val="100"/>
      <w:position w:val="0"/>
      <w:sz w:val="20"/>
      <w:szCs w:val="20"/>
      <w:u w:val="none"/>
    </w:rPr>
  </w:style>
  <w:style w:type="character" w:customStyle="1" w:styleId="6Exact0">
    <w:name w:val="Подпись к картинке (6) Exact"/>
    <w:link w:val="66"/>
    <w:uiPriority w:val="99"/>
    <w:locked/>
    <w:rsid w:val="005149EF"/>
    <w:rPr>
      <w:rFonts w:ascii="Times New Roman" w:hAnsi="Times New Roman" w:cs="Times New Roman"/>
      <w:b/>
      <w:bCs/>
      <w:i/>
      <w:iCs/>
      <w:shd w:val="clear" w:color="auto" w:fill="FFFFFF"/>
    </w:rPr>
  </w:style>
  <w:style w:type="character" w:customStyle="1" w:styleId="6Exact10">
    <w:name w:val="Подпись к картинке (6) Exact1"/>
    <w:uiPriority w:val="99"/>
    <w:rsid w:val="005149EF"/>
    <w:rPr>
      <w:rFonts w:ascii="Times New Roman" w:hAnsi="Times New Roman" w:cs="Times New Roman"/>
      <w:b/>
      <w:bCs/>
      <w:i/>
      <w:iCs/>
      <w:color w:val="1D1C1C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11">
    <w:name w:val="Основной текст (2) + Полужирный1"/>
    <w:aliases w:val="Курсив16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3pt">
    <w:name w:val="Основной текст (2) + 13 pt"/>
    <w:aliases w:val="Курсив15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11pt2">
    <w:name w:val="Основной текст (2) + 11 pt2"/>
    <w:aliases w:val="Полужирный13,Курсив14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8">
    <w:name w:val="Основной текст (18)_"/>
    <w:link w:val="181"/>
    <w:uiPriority w:val="99"/>
    <w:locked/>
    <w:rsid w:val="005149EF"/>
    <w:rPr>
      <w:rFonts w:ascii="Consolas" w:eastAsia="Times New Roman" w:hAnsi="Consolas" w:cs="Consolas"/>
      <w:i/>
      <w:iCs/>
      <w:sz w:val="28"/>
      <w:szCs w:val="28"/>
      <w:shd w:val="clear" w:color="auto" w:fill="FFFFFF"/>
    </w:rPr>
  </w:style>
  <w:style w:type="character" w:customStyle="1" w:styleId="180">
    <w:name w:val="Основной текст (18)"/>
    <w:uiPriority w:val="99"/>
    <w:rsid w:val="005149EF"/>
    <w:rPr>
      <w:rFonts w:ascii="Consolas" w:eastAsia="Times New Roman" w:hAnsi="Consolas" w:cs="Consolas"/>
      <w:i/>
      <w:iCs/>
      <w:color w:val="1D1C1C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13">
    <w:name w:val="Основной текст (11) + Не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Exact2">
    <w:name w:val="Подпись к таблице (2) Exact"/>
    <w:uiPriority w:val="99"/>
    <w:rsid w:val="005149E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Exact10">
    <w:name w:val="Подпись к таблице (2) Exact1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11Exact">
    <w:name w:val="Основной текст (11) Exact"/>
    <w:uiPriority w:val="99"/>
    <w:rsid w:val="005149E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1Exact1">
    <w:name w:val="Основной текст (11) Exact1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19Exact">
    <w:name w:val="Основной текст (19) Exact"/>
    <w:uiPriority w:val="99"/>
    <w:rsid w:val="005149EF"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1913pt">
    <w:name w:val="Основной текст (19) + 13 pt"/>
    <w:aliases w:val="Не курсив Exact"/>
    <w:uiPriority w:val="99"/>
    <w:rsid w:val="005149EF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19">
    <w:name w:val="Основной текст (19)_"/>
    <w:link w:val="190"/>
    <w:uiPriority w:val="99"/>
    <w:locked/>
    <w:rsid w:val="005149EF"/>
    <w:rPr>
      <w:rFonts w:ascii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1913pt1">
    <w:name w:val="Основной текст (19) + 13 pt1"/>
    <w:aliases w:val="Не курсив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00">
    <w:name w:val="Основной текст (20)_"/>
    <w:link w:val="201"/>
    <w:uiPriority w:val="99"/>
    <w:locked/>
    <w:rsid w:val="005149E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2">
    <w:name w:val="Основной текст (20) + Малые прописные"/>
    <w:uiPriority w:val="99"/>
    <w:rsid w:val="005149EF"/>
    <w:rPr>
      <w:rFonts w:ascii="Times New Roman" w:hAnsi="Times New Roman" w:cs="Times New Roman"/>
      <w:smallCap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09pt">
    <w:name w:val="Основной текст (20) + 9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114pt">
    <w:name w:val="Основной текст (11) + 14 pt"/>
    <w:aliases w:val="Не полужирный5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113pt">
    <w:name w:val="Основной текст (11) + 13 pt"/>
    <w:aliases w:val="Не полужирный4,Малые прописные"/>
    <w:uiPriority w:val="99"/>
    <w:rsid w:val="005149EF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9pt">
    <w:name w:val="Основной текст (11) + 9 pt"/>
    <w:aliases w:val="Не полужирный3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18">
    <w:name w:val="Основной текст (11) + 8"/>
    <w:aliases w:val="5 pt21,Не полужирный2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4">
    <w:name w:val="Основной текст (11) + Малые прописные"/>
    <w:uiPriority w:val="99"/>
    <w:rsid w:val="005149EF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02">
    <w:name w:val="Основной текст (10) +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08">
    <w:name w:val="Основной текст (10) + 8"/>
    <w:aliases w:val="5 pt20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lang w:val="en-US" w:eastAsia="en-US"/>
    </w:rPr>
  </w:style>
  <w:style w:type="character" w:customStyle="1" w:styleId="103">
    <w:name w:val="Основной текст (10)"/>
    <w:uiPriority w:val="99"/>
    <w:rsid w:val="005149EF"/>
    <w:rPr>
      <w:rFonts w:ascii="Times New Roman" w:hAnsi="Times New Roman" w:cs="Times New Roman"/>
      <w:color w:val="A0A0A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1pt1">
    <w:name w:val="Основной текст (2) + 11 pt1"/>
    <w:aliases w:val="Малые прописные1"/>
    <w:uiPriority w:val="99"/>
    <w:rsid w:val="005149EF"/>
    <w:rPr>
      <w:rFonts w:ascii="Times New Roman" w:hAnsi="Times New Roman" w:cs="Times New Roman"/>
      <w:smallCaps/>
      <w:color w:val="000000"/>
      <w:spacing w:val="0"/>
      <w:w w:val="100"/>
      <w:position w:val="0"/>
      <w:sz w:val="22"/>
      <w:szCs w:val="22"/>
      <w:u w:val="none"/>
      <w:lang w:val="en-US" w:eastAsia="en-US"/>
    </w:rPr>
  </w:style>
  <w:style w:type="character" w:customStyle="1" w:styleId="1120">
    <w:name w:val="Основной текст (11)2"/>
    <w:uiPriority w:val="99"/>
    <w:rsid w:val="005149EF"/>
    <w:rPr>
      <w:rFonts w:ascii="Times New Roman" w:hAnsi="Times New Roman" w:cs="Times New Roman"/>
      <w:b/>
      <w:bCs/>
      <w:color w:val="A0A0A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03">
    <w:name w:val="Основной текст (20)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014pt">
    <w:name w:val="Основной текст (20) + 14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customStyle="1" w:styleId="12">
    <w:name w:val="Колонтитул1"/>
    <w:basedOn w:val="a4"/>
    <w:link w:val="afe"/>
    <w:uiPriority w:val="99"/>
    <w:rsid w:val="005149EF"/>
    <w:pPr>
      <w:widowControl w:val="0"/>
      <w:shd w:val="clear" w:color="auto" w:fill="FFFFFF"/>
      <w:spacing w:line="230" w:lineRule="exact"/>
    </w:pPr>
    <w:rPr>
      <w:rFonts w:ascii="Tahoma" w:hAnsi="Tahoma" w:cs="Tahoma"/>
      <w:sz w:val="19"/>
      <w:szCs w:val="19"/>
      <w:lang w:eastAsia="en-US"/>
    </w:rPr>
  </w:style>
  <w:style w:type="paragraph" w:customStyle="1" w:styleId="37">
    <w:name w:val="Основной текст (3)"/>
    <w:basedOn w:val="a4"/>
    <w:link w:val="36"/>
    <w:uiPriority w:val="99"/>
    <w:rsid w:val="005149EF"/>
    <w:pPr>
      <w:widowControl w:val="0"/>
      <w:shd w:val="clear" w:color="auto" w:fill="FFFFFF"/>
      <w:spacing w:after="4720" w:line="398" w:lineRule="exact"/>
    </w:pPr>
    <w:rPr>
      <w:rFonts w:eastAsiaTheme="minorHAnsi"/>
      <w:b/>
      <w:bCs/>
      <w:sz w:val="36"/>
      <w:szCs w:val="36"/>
      <w:lang w:eastAsia="en-US"/>
    </w:rPr>
  </w:style>
  <w:style w:type="paragraph" w:customStyle="1" w:styleId="220">
    <w:name w:val="Основной текст (2)2"/>
    <w:basedOn w:val="a4"/>
    <w:link w:val="24"/>
    <w:uiPriority w:val="99"/>
    <w:rsid w:val="005149EF"/>
    <w:pPr>
      <w:widowControl w:val="0"/>
      <w:shd w:val="clear" w:color="auto" w:fill="FFFFFF"/>
      <w:spacing w:before="5440" w:line="310" w:lineRule="exact"/>
      <w:ind w:hanging="3780"/>
    </w:pPr>
    <w:rPr>
      <w:rFonts w:eastAsiaTheme="minorHAnsi"/>
      <w:sz w:val="28"/>
      <w:szCs w:val="28"/>
      <w:lang w:eastAsia="en-US"/>
    </w:rPr>
  </w:style>
  <w:style w:type="paragraph" w:customStyle="1" w:styleId="44">
    <w:name w:val="Основной текст (4)"/>
    <w:basedOn w:val="a4"/>
    <w:link w:val="43"/>
    <w:uiPriority w:val="99"/>
    <w:rsid w:val="005149EF"/>
    <w:pPr>
      <w:widowControl w:val="0"/>
      <w:shd w:val="clear" w:color="auto" w:fill="FFFFFF"/>
      <w:spacing w:after="4220" w:line="354" w:lineRule="exact"/>
      <w:jc w:val="center"/>
    </w:pPr>
    <w:rPr>
      <w:rFonts w:eastAsiaTheme="minorHAnsi"/>
      <w:b/>
      <w:bCs/>
      <w:sz w:val="32"/>
      <w:szCs w:val="32"/>
      <w:lang w:eastAsia="en-US"/>
    </w:rPr>
  </w:style>
  <w:style w:type="paragraph" w:customStyle="1" w:styleId="610">
    <w:name w:val="Основной текст (6)1"/>
    <w:basedOn w:val="a4"/>
    <w:link w:val="62"/>
    <w:uiPriority w:val="99"/>
    <w:rsid w:val="005149EF"/>
    <w:pPr>
      <w:widowControl w:val="0"/>
      <w:shd w:val="clear" w:color="auto" w:fill="FFFFFF"/>
      <w:spacing w:line="310" w:lineRule="exact"/>
    </w:pPr>
    <w:rPr>
      <w:rFonts w:eastAsiaTheme="minorHAnsi"/>
      <w:b/>
      <w:bCs/>
      <w:sz w:val="28"/>
      <w:szCs w:val="28"/>
      <w:lang w:eastAsia="en-US"/>
    </w:rPr>
  </w:style>
  <w:style w:type="paragraph" w:customStyle="1" w:styleId="26">
    <w:name w:val="Заголовок №2"/>
    <w:basedOn w:val="a4"/>
    <w:link w:val="25"/>
    <w:uiPriority w:val="99"/>
    <w:rsid w:val="005149EF"/>
    <w:pPr>
      <w:widowControl w:val="0"/>
      <w:shd w:val="clear" w:color="auto" w:fill="FFFFFF"/>
      <w:spacing w:before="320" w:line="322" w:lineRule="exact"/>
      <w:ind w:hanging="3780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customStyle="1" w:styleId="710">
    <w:name w:val="Основной текст (7)1"/>
    <w:basedOn w:val="a4"/>
    <w:link w:val="71"/>
    <w:uiPriority w:val="99"/>
    <w:rsid w:val="005149EF"/>
    <w:pPr>
      <w:widowControl w:val="0"/>
      <w:shd w:val="clear" w:color="auto" w:fill="FFFFFF"/>
      <w:spacing w:line="322" w:lineRule="exact"/>
      <w:ind w:hanging="3280"/>
    </w:pPr>
    <w:rPr>
      <w:rFonts w:eastAsiaTheme="minorHAnsi"/>
      <w:b/>
      <w:bCs/>
      <w:i/>
      <w:iCs/>
      <w:sz w:val="28"/>
      <w:szCs w:val="28"/>
      <w:lang w:eastAsia="en-US"/>
    </w:rPr>
  </w:style>
  <w:style w:type="paragraph" w:customStyle="1" w:styleId="14">
    <w:name w:val="Заголовок №1"/>
    <w:basedOn w:val="a4"/>
    <w:link w:val="13"/>
    <w:uiPriority w:val="99"/>
    <w:rsid w:val="005149EF"/>
    <w:pPr>
      <w:widowControl w:val="0"/>
      <w:shd w:val="clear" w:color="auto" w:fill="FFFFFF"/>
      <w:spacing w:line="365" w:lineRule="exact"/>
      <w:jc w:val="center"/>
      <w:outlineLvl w:val="0"/>
    </w:pPr>
    <w:rPr>
      <w:rFonts w:eastAsiaTheme="minorHAnsi"/>
      <w:b/>
      <w:bCs/>
      <w:sz w:val="32"/>
      <w:szCs w:val="32"/>
      <w:lang w:eastAsia="en-US"/>
    </w:rPr>
  </w:style>
  <w:style w:type="paragraph" w:customStyle="1" w:styleId="210">
    <w:name w:val="Подпись к таблице (2)1"/>
    <w:basedOn w:val="a4"/>
    <w:link w:val="29"/>
    <w:uiPriority w:val="99"/>
    <w:rsid w:val="005149EF"/>
    <w:pPr>
      <w:widowControl w:val="0"/>
      <w:shd w:val="clear" w:color="auto" w:fill="FFFFFF"/>
      <w:spacing w:line="278" w:lineRule="exact"/>
      <w:ind w:hanging="2060"/>
      <w:jc w:val="center"/>
    </w:pPr>
    <w:rPr>
      <w:rFonts w:eastAsiaTheme="minorHAnsi"/>
      <w:b/>
      <w:bCs/>
      <w:sz w:val="22"/>
      <w:szCs w:val="22"/>
      <w:lang w:eastAsia="en-US"/>
    </w:rPr>
  </w:style>
  <w:style w:type="paragraph" w:customStyle="1" w:styleId="810">
    <w:name w:val="Основной текст (8)1"/>
    <w:basedOn w:val="a4"/>
    <w:link w:val="81"/>
    <w:uiPriority w:val="99"/>
    <w:rsid w:val="005149EF"/>
    <w:pPr>
      <w:widowControl w:val="0"/>
      <w:shd w:val="clear" w:color="auto" w:fill="FFFFFF"/>
      <w:spacing w:before="340" w:line="322" w:lineRule="exact"/>
      <w:jc w:val="center"/>
    </w:pPr>
    <w:rPr>
      <w:rFonts w:eastAsiaTheme="minorHAnsi"/>
      <w:i/>
      <w:iCs/>
      <w:sz w:val="28"/>
      <w:szCs w:val="28"/>
      <w:lang w:eastAsia="en-US"/>
    </w:rPr>
  </w:style>
  <w:style w:type="paragraph" w:customStyle="1" w:styleId="90">
    <w:name w:val="Основной текст (9)"/>
    <w:basedOn w:val="a4"/>
    <w:link w:val="9"/>
    <w:uiPriority w:val="99"/>
    <w:rsid w:val="005149EF"/>
    <w:pPr>
      <w:widowControl w:val="0"/>
      <w:shd w:val="clear" w:color="auto" w:fill="FFFFFF"/>
      <w:spacing w:line="242" w:lineRule="exact"/>
    </w:pPr>
    <w:rPr>
      <w:rFonts w:ascii="Tahoma" w:hAnsi="Tahoma" w:cs="Tahoma"/>
      <w:sz w:val="22"/>
      <w:szCs w:val="22"/>
      <w:lang w:eastAsia="en-US"/>
    </w:rPr>
  </w:style>
  <w:style w:type="paragraph" w:customStyle="1" w:styleId="15">
    <w:name w:val="Подпись к картинке1"/>
    <w:basedOn w:val="a4"/>
    <w:link w:val="aff0"/>
    <w:uiPriority w:val="99"/>
    <w:rsid w:val="005149EF"/>
    <w:pPr>
      <w:widowControl w:val="0"/>
      <w:shd w:val="clear" w:color="auto" w:fill="FFFFFF"/>
      <w:spacing w:line="244" w:lineRule="exact"/>
      <w:jc w:val="center"/>
    </w:pPr>
    <w:rPr>
      <w:rFonts w:eastAsiaTheme="minorHAnsi"/>
      <w:b/>
      <w:bCs/>
      <w:sz w:val="22"/>
      <w:szCs w:val="22"/>
      <w:lang w:eastAsia="en-US"/>
    </w:rPr>
  </w:style>
  <w:style w:type="paragraph" w:customStyle="1" w:styleId="2d">
    <w:name w:val="Подпись к картинке (2)"/>
    <w:basedOn w:val="a4"/>
    <w:link w:val="2c"/>
    <w:uiPriority w:val="99"/>
    <w:rsid w:val="005149EF"/>
    <w:pPr>
      <w:widowControl w:val="0"/>
      <w:shd w:val="clear" w:color="auto" w:fill="FFFFFF"/>
      <w:spacing w:line="302" w:lineRule="exact"/>
      <w:ind w:hanging="700"/>
      <w:jc w:val="center"/>
    </w:pPr>
    <w:rPr>
      <w:rFonts w:eastAsiaTheme="minorHAnsi"/>
      <w:sz w:val="22"/>
      <w:szCs w:val="22"/>
      <w:lang w:eastAsia="en-US"/>
    </w:rPr>
  </w:style>
  <w:style w:type="paragraph" w:customStyle="1" w:styleId="101">
    <w:name w:val="Основной текст (10)1"/>
    <w:basedOn w:val="a4"/>
    <w:link w:val="100"/>
    <w:uiPriority w:val="99"/>
    <w:rsid w:val="005149EF"/>
    <w:pPr>
      <w:widowControl w:val="0"/>
      <w:shd w:val="clear" w:color="auto" w:fill="FFFFFF"/>
      <w:spacing w:line="298" w:lineRule="exact"/>
      <w:jc w:val="center"/>
    </w:pPr>
    <w:rPr>
      <w:rFonts w:eastAsiaTheme="minorHAnsi"/>
      <w:sz w:val="22"/>
      <w:szCs w:val="22"/>
      <w:lang w:eastAsia="en-US"/>
    </w:rPr>
  </w:style>
  <w:style w:type="paragraph" w:customStyle="1" w:styleId="111">
    <w:name w:val="Основной текст (11)1"/>
    <w:basedOn w:val="a4"/>
    <w:link w:val="110"/>
    <w:uiPriority w:val="99"/>
    <w:rsid w:val="005149EF"/>
    <w:pPr>
      <w:widowControl w:val="0"/>
      <w:shd w:val="clear" w:color="auto" w:fill="FFFFFF"/>
      <w:spacing w:before="340" w:after="560" w:line="244" w:lineRule="exact"/>
      <w:jc w:val="center"/>
    </w:pPr>
    <w:rPr>
      <w:rFonts w:eastAsiaTheme="minorHAnsi"/>
      <w:b/>
      <w:bCs/>
      <w:sz w:val="22"/>
      <w:szCs w:val="22"/>
      <w:lang w:eastAsia="en-US"/>
    </w:rPr>
  </w:style>
  <w:style w:type="paragraph" w:customStyle="1" w:styleId="aff2">
    <w:name w:val="Подпись к таблице"/>
    <w:basedOn w:val="a4"/>
    <w:link w:val="aff1"/>
    <w:uiPriority w:val="99"/>
    <w:rsid w:val="005149EF"/>
    <w:pPr>
      <w:widowControl w:val="0"/>
      <w:shd w:val="clear" w:color="auto" w:fill="FFFFFF"/>
      <w:spacing w:line="274" w:lineRule="exact"/>
      <w:ind w:firstLine="320"/>
    </w:pPr>
    <w:rPr>
      <w:rFonts w:eastAsiaTheme="minorHAnsi"/>
      <w:sz w:val="22"/>
      <w:szCs w:val="22"/>
      <w:lang w:eastAsia="en-US"/>
    </w:rPr>
  </w:style>
  <w:style w:type="paragraph" w:customStyle="1" w:styleId="121">
    <w:name w:val="Основной текст (12)"/>
    <w:basedOn w:val="a4"/>
    <w:link w:val="120"/>
    <w:uiPriority w:val="99"/>
    <w:rsid w:val="005149EF"/>
    <w:pPr>
      <w:widowControl w:val="0"/>
      <w:shd w:val="clear" w:color="auto" w:fill="FFFFFF"/>
      <w:spacing w:before="220" w:after="320" w:line="310" w:lineRule="exact"/>
      <w:jc w:val="center"/>
    </w:pPr>
    <w:rPr>
      <w:rFonts w:eastAsiaTheme="minorHAnsi"/>
      <w:sz w:val="19"/>
      <w:szCs w:val="19"/>
      <w:lang w:eastAsia="en-US"/>
    </w:rPr>
  </w:style>
  <w:style w:type="paragraph" w:customStyle="1" w:styleId="39">
    <w:name w:val="Подпись к таблице (3)"/>
    <w:basedOn w:val="a4"/>
    <w:link w:val="38"/>
    <w:uiPriority w:val="99"/>
    <w:rsid w:val="005149EF"/>
    <w:pPr>
      <w:widowControl w:val="0"/>
      <w:shd w:val="clear" w:color="auto" w:fill="FFFFFF"/>
      <w:spacing w:line="322" w:lineRule="exact"/>
      <w:ind w:firstLine="580"/>
      <w:jc w:val="both"/>
    </w:pPr>
    <w:rPr>
      <w:rFonts w:eastAsiaTheme="minorHAnsi"/>
      <w:sz w:val="28"/>
      <w:szCs w:val="28"/>
      <w:lang w:eastAsia="en-US"/>
    </w:rPr>
  </w:style>
  <w:style w:type="paragraph" w:customStyle="1" w:styleId="3a">
    <w:name w:val="Подпись к картинке (3)"/>
    <w:basedOn w:val="a4"/>
    <w:link w:val="3Exact"/>
    <w:uiPriority w:val="99"/>
    <w:rsid w:val="005149EF"/>
    <w:pPr>
      <w:widowControl w:val="0"/>
      <w:shd w:val="clear" w:color="auto" w:fill="FFFFFF"/>
      <w:spacing w:line="317" w:lineRule="exact"/>
      <w:ind w:firstLine="740"/>
      <w:jc w:val="both"/>
    </w:pPr>
    <w:rPr>
      <w:rFonts w:eastAsiaTheme="minorHAnsi"/>
      <w:sz w:val="28"/>
      <w:szCs w:val="28"/>
      <w:lang w:eastAsia="en-US"/>
    </w:rPr>
  </w:style>
  <w:style w:type="paragraph" w:customStyle="1" w:styleId="141">
    <w:name w:val="Основной текст (14)1"/>
    <w:basedOn w:val="a4"/>
    <w:link w:val="140"/>
    <w:uiPriority w:val="99"/>
    <w:rsid w:val="005149EF"/>
    <w:pPr>
      <w:widowControl w:val="0"/>
      <w:shd w:val="clear" w:color="auto" w:fill="FFFFFF"/>
      <w:spacing w:before="3600" w:line="122" w:lineRule="exact"/>
    </w:pPr>
    <w:rPr>
      <w:rFonts w:eastAsiaTheme="minorHAnsi"/>
      <w:sz w:val="11"/>
      <w:szCs w:val="11"/>
      <w:lang w:eastAsia="en-US"/>
    </w:rPr>
  </w:style>
  <w:style w:type="paragraph" w:customStyle="1" w:styleId="131">
    <w:name w:val="Основной текст (13)"/>
    <w:basedOn w:val="a4"/>
    <w:link w:val="130"/>
    <w:uiPriority w:val="99"/>
    <w:rsid w:val="005149EF"/>
    <w:pPr>
      <w:widowControl w:val="0"/>
      <w:shd w:val="clear" w:color="auto" w:fill="FFFFFF"/>
      <w:spacing w:after="3600" w:line="132" w:lineRule="exact"/>
    </w:pPr>
    <w:rPr>
      <w:rFonts w:eastAsiaTheme="minorHAnsi"/>
      <w:sz w:val="12"/>
      <w:szCs w:val="12"/>
      <w:lang w:val="en-US" w:eastAsia="en-US"/>
    </w:rPr>
  </w:style>
  <w:style w:type="paragraph" w:customStyle="1" w:styleId="222">
    <w:name w:val="Заголовок №2 (2)"/>
    <w:basedOn w:val="a4"/>
    <w:link w:val="221"/>
    <w:uiPriority w:val="99"/>
    <w:rsid w:val="005149EF"/>
    <w:pPr>
      <w:widowControl w:val="0"/>
      <w:shd w:val="clear" w:color="auto" w:fill="FFFFFF"/>
      <w:spacing w:before="340" w:line="326" w:lineRule="exact"/>
      <w:ind w:hanging="640"/>
      <w:jc w:val="both"/>
      <w:outlineLvl w:val="1"/>
    </w:pPr>
    <w:rPr>
      <w:rFonts w:eastAsiaTheme="minorHAnsi"/>
      <w:b/>
      <w:bCs/>
      <w:sz w:val="22"/>
      <w:szCs w:val="22"/>
      <w:lang w:eastAsia="en-US"/>
    </w:rPr>
  </w:style>
  <w:style w:type="paragraph" w:customStyle="1" w:styleId="151">
    <w:name w:val="Основной текст (15)1"/>
    <w:basedOn w:val="a4"/>
    <w:link w:val="150"/>
    <w:uiPriority w:val="99"/>
    <w:rsid w:val="005149EF"/>
    <w:pPr>
      <w:widowControl w:val="0"/>
      <w:shd w:val="clear" w:color="auto" w:fill="FFFFFF"/>
      <w:spacing w:after="100" w:line="221" w:lineRule="exact"/>
      <w:jc w:val="both"/>
    </w:pPr>
    <w:rPr>
      <w:rFonts w:ascii="Tahoma" w:hAnsi="Tahoma" w:cs="Tahoma"/>
      <w:b/>
      <w:bCs/>
      <w:sz w:val="19"/>
      <w:szCs w:val="19"/>
      <w:lang w:eastAsia="en-US"/>
    </w:rPr>
  </w:style>
  <w:style w:type="paragraph" w:customStyle="1" w:styleId="161">
    <w:name w:val="Основной текст (16)1"/>
    <w:basedOn w:val="a4"/>
    <w:link w:val="16"/>
    <w:uiPriority w:val="99"/>
    <w:rsid w:val="005149EF"/>
    <w:pPr>
      <w:widowControl w:val="0"/>
      <w:shd w:val="clear" w:color="auto" w:fill="FFFFFF"/>
      <w:spacing w:before="100" w:line="250" w:lineRule="exact"/>
    </w:pPr>
    <w:rPr>
      <w:rFonts w:eastAsiaTheme="minorHAnsi"/>
      <w:b/>
      <w:bCs/>
      <w:sz w:val="19"/>
      <w:szCs w:val="19"/>
      <w:lang w:eastAsia="en-US"/>
    </w:rPr>
  </w:style>
  <w:style w:type="paragraph" w:customStyle="1" w:styleId="171">
    <w:name w:val="Основной текст (17)1"/>
    <w:basedOn w:val="a4"/>
    <w:link w:val="17"/>
    <w:uiPriority w:val="99"/>
    <w:rsid w:val="005149EF"/>
    <w:pPr>
      <w:widowControl w:val="0"/>
      <w:shd w:val="clear" w:color="auto" w:fill="FFFFFF"/>
      <w:spacing w:after="120" w:line="216" w:lineRule="exact"/>
    </w:pPr>
    <w:rPr>
      <w:rFonts w:eastAsiaTheme="minorHAnsi"/>
      <w:b/>
      <w:bCs/>
      <w:i/>
      <w:iCs/>
      <w:sz w:val="18"/>
      <w:szCs w:val="18"/>
      <w:lang w:eastAsia="en-US"/>
    </w:rPr>
  </w:style>
  <w:style w:type="paragraph" w:customStyle="1" w:styleId="45">
    <w:name w:val="Подпись к картинке (4)"/>
    <w:basedOn w:val="a4"/>
    <w:link w:val="4Exact"/>
    <w:uiPriority w:val="99"/>
    <w:rsid w:val="005149EF"/>
    <w:pPr>
      <w:widowControl w:val="0"/>
      <w:shd w:val="clear" w:color="auto" w:fill="FFFFFF"/>
      <w:spacing w:line="156" w:lineRule="exact"/>
      <w:jc w:val="right"/>
    </w:pPr>
    <w:rPr>
      <w:rFonts w:ascii="Tahoma" w:hAnsi="Tahoma" w:cs="Tahoma"/>
      <w:b/>
      <w:bCs/>
      <w:sz w:val="13"/>
      <w:szCs w:val="13"/>
      <w:lang w:eastAsia="en-US"/>
    </w:rPr>
  </w:style>
  <w:style w:type="paragraph" w:customStyle="1" w:styleId="53">
    <w:name w:val="Подпись к картинке (5)"/>
    <w:basedOn w:val="a4"/>
    <w:link w:val="5Exact0"/>
    <w:uiPriority w:val="99"/>
    <w:rsid w:val="005149EF"/>
    <w:pPr>
      <w:widowControl w:val="0"/>
      <w:shd w:val="clear" w:color="auto" w:fill="FFFFFF"/>
      <w:spacing w:line="222" w:lineRule="exact"/>
      <w:jc w:val="both"/>
    </w:pPr>
    <w:rPr>
      <w:rFonts w:ascii="Tahoma" w:hAnsi="Tahoma" w:cs="Tahoma"/>
      <w:b/>
      <w:bCs/>
      <w:sz w:val="15"/>
      <w:szCs w:val="15"/>
      <w:lang w:eastAsia="en-US"/>
    </w:rPr>
  </w:style>
  <w:style w:type="paragraph" w:customStyle="1" w:styleId="66">
    <w:name w:val="Подпись к картинке (6)"/>
    <w:basedOn w:val="a4"/>
    <w:link w:val="6Exact0"/>
    <w:uiPriority w:val="99"/>
    <w:rsid w:val="005149EF"/>
    <w:pPr>
      <w:widowControl w:val="0"/>
      <w:shd w:val="clear" w:color="auto" w:fill="FFFFFF"/>
      <w:spacing w:line="278" w:lineRule="exact"/>
      <w:ind w:hanging="240"/>
      <w:jc w:val="center"/>
    </w:pPr>
    <w:rPr>
      <w:rFonts w:eastAsiaTheme="minorHAnsi"/>
      <w:b/>
      <w:bCs/>
      <w:i/>
      <w:iCs/>
      <w:sz w:val="22"/>
      <w:szCs w:val="22"/>
      <w:lang w:eastAsia="en-US"/>
    </w:rPr>
  </w:style>
  <w:style w:type="paragraph" w:customStyle="1" w:styleId="181">
    <w:name w:val="Основной текст (18)1"/>
    <w:basedOn w:val="a4"/>
    <w:link w:val="18"/>
    <w:uiPriority w:val="99"/>
    <w:rsid w:val="005149EF"/>
    <w:pPr>
      <w:widowControl w:val="0"/>
      <w:shd w:val="clear" w:color="auto" w:fill="FFFFFF"/>
      <w:spacing w:before="320" w:line="328" w:lineRule="exact"/>
      <w:jc w:val="center"/>
    </w:pPr>
    <w:rPr>
      <w:rFonts w:ascii="Consolas" w:hAnsi="Consolas" w:cs="Consolas"/>
      <w:i/>
      <w:iCs/>
      <w:sz w:val="28"/>
      <w:szCs w:val="28"/>
      <w:lang w:eastAsia="en-US"/>
    </w:rPr>
  </w:style>
  <w:style w:type="paragraph" w:customStyle="1" w:styleId="190">
    <w:name w:val="Основной текст (19)"/>
    <w:basedOn w:val="a4"/>
    <w:link w:val="19"/>
    <w:uiPriority w:val="99"/>
    <w:rsid w:val="005149EF"/>
    <w:pPr>
      <w:widowControl w:val="0"/>
      <w:shd w:val="clear" w:color="auto" w:fill="FFFFFF"/>
      <w:spacing w:before="380" w:line="288" w:lineRule="exact"/>
      <w:jc w:val="right"/>
    </w:pPr>
    <w:rPr>
      <w:rFonts w:eastAsiaTheme="minorHAnsi"/>
      <w:i/>
      <w:iCs/>
      <w:sz w:val="17"/>
      <w:szCs w:val="17"/>
      <w:lang w:eastAsia="en-US"/>
    </w:rPr>
  </w:style>
  <w:style w:type="paragraph" w:customStyle="1" w:styleId="201">
    <w:name w:val="Основной текст (20)1"/>
    <w:basedOn w:val="a4"/>
    <w:link w:val="200"/>
    <w:uiPriority w:val="99"/>
    <w:rsid w:val="005149EF"/>
    <w:pPr>
      <w:widowControl w:val="0"/>
      <w:shd w:val="clear" w:color="auto" w:fill="FFFFFF"/>
      <w:spacing w:line="379" w:lineRule="exact"/>
    </w:pPr>
    <w:rPr>
      <w:rFonts w:eastAsiaTheme="minorHAnsi"/>
      <w:sz w:val="26"/>
      <w:szCs w:val="26"/>
      <w:lang w:eastAsia="en-US"/>
    </w:rPr>
  </w:style>
  <w:style w:type="character" w:customStyle="1" w:styleId="aff4">
    <w:name w:val="Текст_Обычный"/>
    <w:uiPriority w:val="99"/>
    <w:rsid w:val="005149EF"/>
    <w:rPr>
      <w:rFonts w:cs="Times New Roman"/>
    </w:rPr>
  </w:style>
  <w:style w:type="paragraph" w:styleId="2f">
    <w:name w:val="Body Text 2"/>
    <w:basedOn w:val="a4"/>
    <w:link w:val="2f0"/>
    <w:uiPriority w:val="99"/>
    <w:rsid w:val="005149EF"/>
    <w:pPr>
      <w:widowControl w:val="0"/>
      <w:adjustRightInd w:val="0"/>
      <w:spacing w:after="120" w:line="480" w:lineRule="auto"/>
      <w:jc w:val="both"/>
      <w:textAlignment w:val="baseline"/>
    </w:pPr>
  </w:style>
  <w:style w:type="character" w:customStyle="1" w:styleId="2f0">
    <w:name w:val="Основной текст 2 Знак"/>
    <w:basedOn w:val="a5"/>
    <w:link w:val="2f"/>
    <w:uiPriority w:val="99"/>
    <w:rsid w:val="005149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5">
    <w:name w:val="footnote reference"/>
    <w:uiPriority w:val="99"/>
    <w:rsid w:val="005149EF"/>
    <w:rPr>
      <w:rFonts w:cs="Times New Roman"/>
      <w:vertAlign w:val="superscript"/>
    </w:rPr>
  </w:style>
  <w:style w:type="paragraph" w:styleId="aff6">
    <w:name w:val="footnote text"/>
    <w:aliases w:val="Table_Footnote_last Знак,Table_Footnote_last Знак Знак,Table_Footnote_last"/>
    <w:basedOn w:val="a4"/>
    <w:link w:val="aff7"/>
    <w:uiPriority w:val="99"/>
    <w:rsid w:val="005149EF"/>
    <w:pPr>
      <w:keepLines/>
      <w:spacing w:before="120" w:after="120"/>
      <w:ind w:firstLine="567"/>
      <w:jc w:val="both"/>
    </w:pPr>
    <w:rPr>
      <w:rFonts w:ascii="TimesET" w:hAnsi="TimesET"/>
      <w:kern w:val="24"/>
      <w:sz w:val="20"/>
      <w:szCs w:val="20"/>
    </w:rPr>
  </w:style>
  <w:style w:type="character" w:customStyle="1" w:styleId="aff7">
    <w:name w:val="Текст сноски Знак"/>
    <w:aliases w:val="Table_Footnote_last Знак Знак1,Table_Footnote_last Знак Знак Знак,Table_Footnote_last Знак1"/>
    <w:basedOn w:val="a5"/>
    <w:link w:val="aff6"/>
    <w:uiPriority w:val="99"/>
    <w:rsid w:val="005149EF"/>
    <w:rPr>
      <w:rFonts w:ascii="TimesET" w:eastAsia="Times New Roman" w:hAnsi="TimesET" w:cs="Times New Roman"/>
      <w:kern w:val="24"/>
      <w:sz w:val="20"/>
      <w:szCs w:val="20"/>
      <w:lang w:eastAsia="ru-RU"/>
    </w:rPr>
  </w:style>
  <w:style w:type="paragraph" w:styleId="a3">
    <w:name w:val="Title"/>
    <w:aliases w:val="Назв табл"/>
    <w:basedOn w:val="a4"/>
    <w:next w:val="a4"/>
    <w:link w:val="aff8"/>
    <w:uiPriority w:val="99"/>
    <w:qFormat/>
    <w:rsid w:val="005149EF"/>
    <w:pPr>
      <w:widowControl w:val="0"/>
      <w:numPr>
        <w:numId w:val="1"/>
      </w:numPr>
      <w:spacing w:before="120"/>
      <w:ind w:left="0" w:firstLine="0"/>
      <w:contextualSpacing/>
      <w:jc w:val="center"/>
    </w:pPr>
    <w:rPr>
      <w:rFonts w:ascii="Arial" w:hAnsi="Arial"/>
      <w:b/>
      <w:color w:val="385623"/>
      <w:spacing w:val="-10"/>
      <w:kern w:val="28"/>
      <w:sz w:val="28"/>
      <w:szCs w:val="56"/>
    </w:rPr>
  </w:style>
  <w:style w:type="character" w:customStyle="1" w:styleId="aff8">
    <w:name w:val="Название Знак"/>
    <w:aliases w:val="Назв табл Знак"/>
    <w:basedOn w:val="a5"/>
    <w:link w:val="a3"/>
    <w:uiPriority w:val="99"/>
    <w:rsid w:val="005149EF"/>
    <w:rPr>
      <w:rFonts w:ascii="Arial" w:eastAsia="Times New Roman" w:hAnsi="Arial" w:cs="Times New Roman"/>
      <w:b/>
      <w:color w:val="385623"/>
      <w:spacing w:val="-10"/>
      <w:kern w:val="28"/>
      <w:sz w:val="28"/>
      <w:szCs w:val="56"/>
      <w:lang w:eastAsia="ru-RU"/>
    </w:rPr>
  </w:style>
  <w:style w:type="character" w:customStyle="1" w:styleId="apple-converted-space">
    <w:name w:val="apple-converted-space"/>
    <w:rsid w:val="005149EF"/>
    <w:rPr>
      <w:rFonts w:cs="Times New Roman"/>
    </w:rPr>
  </w:style>
  <w:style w:type="paragraph" w:customStyle="1" w:styleId="a1">
    <w:name w:val="Наз рис"/>
    <w:basedOn w:val="a3"/>
    <w:next w:val="a4"/>
    <w:link w:val="aff9"/>
    <w:uiPriority w:val="99"/>
    <w:rsid w:val="005149EF"/>
    <w:pPr>
      <w:numPr>
        <w:numId w:val="2"/>
      </w:numPr>
      <w:ind w:left="0" w:firstLine="0"/>
    </w:pPr>
    <w:rPr>
      <w:color w:val="auto"/>
    </w:rPr>
  </w:style>
  <w:style w:type="character" w:customStyle="1" w:styleId="aff9">
    <w:name w:val="Наз рис Знак"/>
    <w:link w:val="a1"/>
    <w:uiPriority w:val="99"/>
    <w:locked/>
    <w:rsid w:val="005149EF"/>
    <w:rPr>
      <w:rFonts w:ascii="Arial" w:eastAsia="Times New Roman" w:hAnsi="Arial" w:cs="Times New Roman"/>
      <w:b/>
      <w:spacing w:val="-10"/>
      <w:kern w:val="28"/>
      <w:sz w:val="28"/>
      <w:szCs w:val="56"/>
      <w:lang w:eastAsia="ru-RU"/>
    </w:rPr>
  </w:style>
  <w:style w:type="character" w:customStyle="1" w:styleId="14pt">
    <w:name w:val="Колонтитул + 14 pt"/>
    <w:aliases w:val="Полужирный12,Не курсив6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2pt">
    <w:name w:val="Колонтитул + 12 pt"/>
    <w:aliases w:val="Не курсив5"/>
    <w:uiPriority w:val="99"/>
    <w:rsid w:val="005149E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35">
    <w:name w:val="Оглавление 3 Знак"/>
    <w:link w:val="34"/>
    <w:uiPriority w:val="99"/>
    <w:locked/>
    <w:rsid w:val="005149EF"/>
    <w:rPr>
      <w:rFonts w:ascii="Calibri" w:eastAsia="Calibri" w:hAnsi="Calibri" w:cs="Times New Roman"/>
    </w:rPr>
  </w:style>
  <w:style w:type="character" w:customStyle="1" w:styleId="3c">
    <w:name w:val="Заголовок №3_"/>
    <w:link w:val="3d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8Exact">
    <w:name w:val="Основной текст (8) Exact"/>
    <w:uiPriority w:val="99"/>
    <w:rsid w:val="005149EF"/>
    <w:rPr>
      <w:rFonts w:ascii="Constantia" w:eastAsia="Times New Roman" w:hAnsi="Constantia" w:cs="Constantia"/>
      <w:sz w:val="17"/>
      <w:szCs w:val="17"/>
      <w:u w:val="none"/>
    </w:rPr>
  </w:style>
  <w:style w:type="character" w:customStyle="1" w:styleId="813pt">
    <w:name w:val="Основной текст (8) + 13 pt"/>
    <w:aliases w:val="Курсив Exact"/>
    <w:uiPriority w:val="99"/>
    <w:rsid w:val="005149EF"/>
    <w:rPr>
      <w:rFonts w:ascii="Constantia" w:eastAsia="Times New Roman" w:hAnsi="Constantia" w:cs="Constantia"/>
      <w:i/>
      <w:iCs/>
      <w:sz w:val="26"/>
      <w:szCs w:val="26"/>
      <w:u w:val="none"/>
      <w:lang w:val="en-US" w:eastAsia="en-US"/>
    </w:rPr>
  </w:style>
  <w:style w:type="character" w:customStyle="1" w:styleId="2100">
    <w:name w:val="Основной текст (2) + 10"/>
    <w:aliases w:val="5 pt19,Курсив13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813pt1">
    <w:name w:val="Основной текст (8) + 13 pt1"/>
    <w:aliases w:val="Курсив12"/>
    <w:uiPriority w:val="99"/>
    <w:rsid w:val="005149EF"/>
    <w:rPr>
      <w:rFonts w:ascii="Constantia" w:eastAsia="Times New Roman" w:hAnsi="Constantia" w:cs="Constantia"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911pt">
    <w:name w:val="Основной текст (9) + 11 pt"/>
    <w:aliases w:val="Не курсив4"/>
    <w:uiPriority w:val="99"/>
    <w:rsid w:val="005149E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9pt">
    <w:name w:val="Основной текст (2) + 9 pt"/>
    <w:aliases w:val="Полужирный11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111pt">
    <w:name w:val="Основной текст (11) + 11 pt"/>
    <w:aliases w:val="Не курсив3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2pt">
    <w:name w:val="Основной текст (2) + 12 pt"/>
    <w:aliases w:val="Курсив11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1311pt">
    <w:name w:val="Основной текст (13) + 11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3e">
    <w:name w:val="Подпись к картинке (3)_"/>
    <w:uiPriority w:val="99"/>
    <w:rsid w:val="005149EF"/>
    <w:rPr>
      <w:rFonts w:ascii="Times New Roman" w:hAnsi="Times New Roman" w:cs="Times New Roman"/>
      <w:sz w:val="22"/>
      <w:szCs w:val="22"/>
      <w:u w:val="none"/>
    </w:rPr>
  </w:style>
  <w:style w:type="character" w:customStyle="1" w:styleId="210pt">
    <w:name w:val="Основной текст (2) + 10 pt"/>
    <w:aliases w:val="Курсив10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210pt2">
    <w:name w:val="Основной текст (2) + 10 pt2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46">
    <w:name w:val="Подпись к таблице (4)_"/>
    <w:uiPriority w:val="99"/>
    <w:rsid w:val="005149EF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47">
    <w:name w:val="Подпись к таблице (4)"/>
    <w:uiPriority w:val="99"/>
    <w:rsid w:val="005149EF"/>
    <w:rPr>
      <w:rFonts w:ascii="Times New Roman" w:hAnsi="Times New Roman"/>
      <w:i/>
      <w:color w:val="2E74B5"/>
      <w:spacing w:val="0"/>
      <w:w w:val="100"/>
      <w:position w:val="0"/>
      <w:sz w:val="20"/>
      <w:u w:val="none"/>
      <w:lang w:val="ru-RU" w:eastAsia="ru-RU"/>
    </w:rPr>
  </w:style>
  <w:style w:type="character" w:customStyle="1" w:styleId="12pt2">
    <w:name w:val="Колонтитул + 12 pt2"/>
    <w:aliases w:val="Полужирный10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54">
    <w:name w:val="Подпись к таблице (5)_"/>
    <w:link w:val="55"/>
    <w:uiPriority w:val="99"/>
    <w:locked/>
    <w:rsid w:val="005149E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6100">
    <w:name w:val="Основной текст (6) + 10"/>
    <w:aliases w:val="5 pt18,Курсив9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67">
    <w:name w:val="Колонтитул + 6"/>
    <w:aliases w:val="5 pt17,Не курсив2"/>
    <w:uiPriority w:val="99"/>
    <w:rsid w:val="005149E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48">
    <w:name w:val="Подпись к картинке (4)_"/>
    <w:uiPriority w:val="99"/>
    <w:rsid w:val="005149EF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14TimesNewRoman">
    <w:name w:val="Основной текст (14) + Times New Roman"/>
    <w:aliases w:val="5 pt16,Курсив8,Интервал 0 pt"/>
    <w:uiPriority w:val="99"/>
    <w:rsid w:val="005149EF"/>
    <w:rPr>
      <w:rFonts w:ascii="Times New Roman" w:hAnsi="Times New Roman" w:cs="Times New Roman"/>
      <w:i/>
      <w:iCs/>
      <w:color w:val="FE5454"/>
      <w:spacing w:val="10"/>
      <w:w w:val="100"/>
      <w:position w:val="0"/>
      <w:sz w:val="10"/>
      <w:szCs w:val="10"/>
      <w:u w:val="none"/>
      <w:lang w:val="ru-RU" w:eastAsia="ru-RU"/>
    </w:rPr>
  </w:style>
  <w:style w:type="character" w:customStyle="1" w:styleId="68">
    <w:name w:val="Подпись к таблице (6)_"/>
    <w:link w:val="6a"/>
    <w:uiPriority w:val="99"/>
    <w:locked/>
    <w:rsid w:val="005149EF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517pt">
    <w:name w:val="Основной текст (15) + 17 pt"/>
    <w:aliases w:val="Не полужирный1,Интервал 2 pt"/>
    <w:uiPriority w:val="99"/>
    <w:rsid w:val="005149EF"/>
    <w:rPr>
      <w:rFonts w:ascii="Corbel" w:eastAsia="Times New Roman" w:hAnsi="Corbel" w:cs="Corbel"/>
      <w:b/>
      <w:bCs/>
      <w:color w:val="2D2D2D"/>
      <w:spacing w:val="50"/>
      <w:w w:val="100"/>
      <w:position w:val="0"/>
      <w:sz w:val="34"/>
      <w:szCs w:val="34"/>
      <w:u w:val="none"/>
      <w:lang w:val="ru-RU" w:eastAsia="ru-RU"/>
    </w:rPr>
  </w:style>
  <w:style w:type="character" w:customStyle="1" w:styleId="73">
    <w:name w:val="Подпись к таблице (7)_"/>
    <w:uiPriority w:val="99"/>
    <w:rsid w:val="005149EF"/>
    <w:rPr>
      <w:rFonts w:ascii="Times New Roman" w:hAnsi="Times New Roman" w:cs="Times New Roman"/>
      <w:sz w:val="19"/>
      <w:szCs w:val="19"/>
      <w:u w:val="none"/>
    </w:rPr>
  </w:style>
  <w:style w:type="character" w:customStyle="1" w:styleId="79pt">
    <w:name w:val="Подпись к таблице (7) + 9 pt"/>
    <w:aliases w:val="Полужирный9"/>
    <w:uiPriority w:val="99"/>
    <w:rsid w:val="005149EF"/>
    <w:rPr>
      <w:rFonts w:ascii="Times New Roman" w:hAnsi="Times New Roman" w:cs="Times New Roman"/>
      <w:b/>
      <w:bCs/>
      <w:color w:val="2D2D2D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74">
    <w:name w:val="Подпись к таблице (7)"/>
    <w:uiPriority w:val="99"/>
    <w:rsid w:val="005149EF"/>
    <w:rPr>
      <w:rFonts w:ascii="Times New Roman" w:hAnsi="Times New Roman" w:cs="Times New Roman"/>
      <w:color w:val="2D2D2D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80">
    <w:name w:val="Основной текст (2) + 8"/>
    <w:aliases w:val="5 pt15,Полужирный8"/>
    <w:uiPriority w:val="99"/>
    <w:rsid w:val="005149EF"/>
    <w:rPr>
      <w:rFonts w:ascii="Times New Roman" w:hAnsi="Times New Roman" w:cs="Times New Roman"/>
      <w:b/>
      <w:bCs/>
      <w:color w:val="2D2D2D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28pt">
    <w:name w:val="Основной текст (2) + 8 pt"/>
    <w:uiPriority w:val="99"/>
    <w:rsid w:val="005149EF"/>
    <w:rPr>
      <w:rFonts w:ascii="Times New Roman" w:hAnsi="Times New Roman" w:cs="Times New Roman"/>
      <w:color w:val="3E3D3F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122">
    <w:name w:val="Заголовок №1 (2)_"/>
    <w:uiPriority w:val="99"/>
    <w:rsid w:val="005149E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23pt">
    <w:name w:val="Заголовок №1 (2) + Интервал 3 pt"/>
    <w:uiPriority w:val="99"/>
    <w:rsid w:val="005149EF"/>
    <w:rPr>
      <w:rFonts w:ascii="Times New Roman" w:hAnsi="Times New Roman" w:cs="Times New Roman"/>
      <w:b/>
      <w:bCs/>
      <w:color w:val="2D2D2D"/>
      <w:spacing w:val="70"/>
      <w:w w:val="100"/>
      <w:position w:val="0"/>
      <w:sz w:val="22"/>
      <w:szCs w:val="22"/>
      <w:u w:val="none"/>
      <w:lang w:val="ru-RU" w:eastAsia="ru-RU"/>
    </w:rPr>
  </w:style>
  <w:style w:type="character" w:customStyle="1" w:styleId="711pt">
    <w:name w:val="Подпись к таблице (7) + 11 pt"/>
    <w:aliases w:val="Полужирный7"/>
    <w:uiPriority w:val="99"/>
    <w:rsid w:val="005149EF"/>
    <w:rPr>
      <w:rFonts w:ascii="Times New Roman" w:hAnsi="Times New Roman" w:cs="Times New Roman"/>
      <w:b/>
      <w:bCs/>
      <w:color w:val="2D2D2D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 (2)"/>
    <w:uiPriority w:val="99"/>
    <w:rsid w:val="005149EF"/>
    <w:rPr>
      <w:rFonts w:ascii="Times New Roman" w:hAnsi="Times New Roman" w:cs="Times New Roman"/>
      <w:b/>
      <w:bCs/>
      <w:color w:val="2D2D2D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LucidaSansUnicode">
    <w:name w:val="Основной текст (2) + Lucida Sans Unicode"/>
    <w:aliases w:val="8 pt"/>
    <w:uiPriority w:val="99"/>
    <w:rsid w:val="005149EF"/>
    <w:rPr>
      <w:rFonts w:ascii="Lucida Sans Unicode" w:eastAsia="Times New Roman" w:hAnsi="Lucida Sans Unicode" w:cs="Lucida Sans Unicode"/>
      <w:color w:val="2D2D2D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2LucidaSansUnicode1">
    <w:name w:val="Основной текст (2) + Lucida Sans Unicode1"/>
    <w:aliases w:val="7,5 pt14"/>
    <w:uiPriority w:val="99"/>
    <w:rsid w:val="005149EF"/>
    <w:rPr>
      <w:rFonts w:ascii="Lucida Sans Unicode" w:eastAsia="Times New Roman" w:hAnsi="Lucida Sans Unicode" w:cs="Lucida Sans Unicode"/>
      <w:color w:val="535354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291">
    <w:name w:val="Основной текст (2) + 91"/>
    <w:aliases w:val="5 pt13,Курсив7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57">
    <w:name w:val="Подпись к картинке (5)_"/>
    <w:uiPriority w:val="99"/>
    <w:rsid w:val="005149EF"/>
    <w:rPr>
      <w:rFonts w:ascii="Franklin Gothic Heavy" w:eastAsia="Times New Roman" w:hAnsi="Franklin Gothic Heavy" w:cs="Franklin Gothic Heavy"/>
      <w:spacing w:val="20"/>
      <w:w w:val="100"/>
      <w:sz w:val="16"/>
      <w:szCs w:val="16"/>
      <w:u w:val="none"/>
    </w:rPr>
  </w:style>
  <w:style w:type="character" w:customStyle="1" w:styleId="5TimesNewRoman1">
    <w:name w:val="Подпись к картинке (5) + Times New Roman1"/>
    <w:aliases w:val="81,5 pt12,Полужирный6,Интервал 0 pt3"/>
    <w:uiPriority w:val="99"/>
    <w:rsid w:val="005149EF"/>
    <w:rPr>
      <w:rFonts w:ascii="Times New Roman" w:eastAsia="Times New Roman" w:hAnsi="Times New Roman" w:cs="Times New Roman"/>
      <w:b/>
      <w:bCs/>
      <w:color w:val="535354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58">
    <w:name w:val="Подпись к картинке (5) + Курсив"/>
    <w:aliases w:val="Интервал 0 pt2"/>
    <w:uiPriority w:val="99"/>
    <w:rsid w:val="005149EF"/>
    <w:rPr>
      <w:rFonts w:ascii="Franklin Gothic Heavy" w:eastAsia="Times New Roman" w:hAnsi="Franklin Gothic Heavy" w:cs="Franklin Gothic Heavy"/>
      <w:i/>
      <w:iCs/>
      <w:color w:val="535354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570">
    <w:name w:val="Подпись к картинке (5) + 7"/>
    <w:aliases w:val="5 pt11,Курсив6,Интервал 0 pt1"/>
    <w:uiPriority w:val="99"/>
    <w:rsid w:val="005149EF"/>
    <w:rPr>
      <w:rFonts w:ascii="Franklin Gothic Heavy" w:eastAsia="Times New Roman" w:hAnsi="Franklin Gothic Heavy" w:cs="Franklin Gothic Heavy"/>
      <w:i/>
      <w:iCs/>
      <w:color w:val="535354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6b">
    <w:name w:val="Подпись к картинке (6)_"/>
    <w:uiPriority w:val="99"/>
    <w:rsid w:val="005149EF"/>
    <w:rPr>
      <w:rFonts w:ascii="Arial" w:eastAsia="Times New Roman" w:hAnsi="Arial" w:cs="Arial"/>
      <w:w w:val="150"/>
      <w:sz w:val="15"/>
      <w:szCs w:val="15"/>
      <w:u w:val="none"/>
    </w:rPr>
  </w:style>
  <w:style w:type="character" w:customStyle="1" w:styleId="6FranklinGothicHeavy">
    <w:name w:val="Подпись к картинке (6) + Franklin Gothic Heavy"/>
    <w:aliases w:val="4,5 pt10,Курсив5,Масштаб 100%"/>
    <w:uiPriority w:val="99"/>
    <w:rsid w:val="005149EF"/>
    <w:rPr>
      <w:rFonts w:ascii="Franklin Gothic Heavy" w:eastAsia="Times New Roman" w:hAnsi="Franklin Gothic Heavy" w:cs="Franklin Gothic Heavy"/>
      <w:i/>
      <w:iCs/>
      <w:color w:val="5A9BD5"/>
      <w:spacing w:val="0"/>
      <w:w w:val="100"/>
      <w:position w:val="0"/>
      <w:sz w:val="9"/>
      <w:szCs w:val="9"/>
      <w:u w:val="none"/>
      <w:lang w:val="ru-RU" w:eastAsia="ru-RU"/>
    </w:rPr>
  </w:style>
  <w:style w:type="character" w:customStyle="1" w:styleId="2101">
    <w:name w:val="Подпись к таблице (2) + 10"/>
    <w:aliases w:val="5 pt9,Курсив4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single"/>
      <w:lang w:val="ru-RU" w:eastAsia="ru-RU"/>
    </w:rPr>
  </w:style>
  <w:style w:type="character" w:customStyle="1" w:styleId="250">
    <w:name w:val="Основной текст (2) + 5"/>
    <w:aliases w:val="5 pt8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1"/>
      <w:szCs w:val="11"/>
      <w:u w:val="none"/>
      <w:lang w:val="en-US" w:eastAsia="en-US"/>
    </w:rPr>
  </w:style>
  <w:style w:type="character" w:customStyle="1" w:styleId="911pt1">
    <w:name w:val="Основной текст (9) + 11 pt1"/>
    <w:aliases w:val="Полужирный5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75">
    <w:name w:val="Подпись к картинке (7)_"/>
    <w:link w:val="76"/>
    <w:uiPriority w:val="99"/>
    <w:locked/>
    <w:rsid w:val="005149EF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15">
    <w:name w:val="Колонтитул + 11"/>
    <w:aliases w:val="5 pt7,Полужирный4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12pt1">
    <w:name w:val="Колонтитул + 12 pt1"/>
    <w:aliases w:val="Полужирный2,Не курсив1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3f">
    <w:name w:val="Подпись к картинке (3) + Полужирный"/>
    <w:aliases w:val="Курсив3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04">
    <w:name w:val="Колонтитул + 10"/>
    <w:aliases w:val="5 pt6"/>
    <w:uiPriority w:val="99"/>
    <w:rsid w:val="005149EF"/>
    <w:rPr>
      <w:rFonts w:ascii="Times New Roman" w:eastAsia="Times New Roman" w:hAnsi="Times New Roman" w:cs="Times New Roman"/>
      <w:i/>
      <w:iCs/>
      <w:color w:val="2E74B5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102">
    <w:name w:val="Основной текст (2) + 102"/>
    <w:aliases w:val="5 pt5,Курсив2,Интервал 1 pt"/>
    <w:uiPriority w:val="99"/>
    <w:rsid w:val="005149EF"/>
    <w:rPr>
      <w:rFonts w:ascii="Times New Roman" w:hAnsi="Times New Roman" w:cs="Times New Roman"/>
      <w:i/>
      <w:iCs/>
      <w:color w:val="000000"/>
      <w:spacing w:val="20"/>
      <w:w w:val="100"/>
      <w:position w:val="0"/>
      <w:sz w:val="21"/>
      <w:szCs w:val="21"/>
      <w:u w:val="none"/>
      <w:lang w:val="ru-RU" w:eastAsia="ru-RU"/>
    </w:rPr>
  </w:style>
  <w:style w:type="paragraph" w:customStyle="1" w:styleId="3d">
    <w:name w:val="Заголовок №3"/>
    <w:basedOn w:val="a4"/>
    <w:link w:val="3c"/>
    <w:uiPriority w:val="99"/>
    <w:rsid w:val="005149EF"/>
    <w:pPr>
      <w:widowControl w:val="0"/>
      <w:shd w:val="clear" w:color="auto" w:fill="FFFFFF"/>
      <w:spacing w:line="244" w:lineRule="exact"/>
      <w:ind w:hanging="400"/>
      <w:jc w:val="center"/>
      <w:outlineLvl w:val="2"/>
    </w:pPr>
    <w:rPr>
      <w:rFonts w:eastAsiaTheme="minorHAnsi"/>
      <w:b/>
      <w:bCs/>
      <w:sz w:val="22"/>
      <w:szCs w:val="22"/>
      <w:lang w:eastAsia="en-US"/>
    </w:rPr>
  </w:style>
  <w:style w:type="paragraph" w:customStyle="1" w:styleId="55">
    <w:name w:val="Подпись к таблице (5)"/>
    <w:basedOn w:val="a4"/>
    <w:link w:val="54"/>
    <w:uiPriority w:val="99"/>
    <w:rsid w:val="005149EF"/>
    <w:pPr>
      <w:widowControl w:val="0"/>
      <w:shd w:val="clear" w:color="auto" w:fill="FFFFFF"/>
      <w:spacing w:line="288" w:lineRule="exact"/>
    </w:pPr>
    <w:rPr>
      <w:rFonts w:eastAsiaTheme="minorHAnsi"/>
      <w:sz w:val="26"/>
      <w:szCs w:val="26"/>
      <w:lang w:eastAsia="en-US"/>
    </w:rPr>
  </w:style>
  <w:style w:type="paragraph" w:customStyle="1" w:styleId="6a">
    <w:name w:val="Подпись к таблице (6)"/>
    <w:basedOn w:val="a4"/>
    <w:link w:val="68"/>
    <w:uiPriority w:val="99"/>
    <w:rsid w:val="005149EF"/>
    <w:pPr>
      <w:widowControl w:val="0"/>
      <w:shd w:val="clear" w:color="auto" w:fill="FFFFFF"/>
      <w:spacing w:line="200" w:lineRule="exact"/>
    </w:pPr>
    <w:rPr>
      <w:rFonts w:eastAsiaTheme="minorHAnsi"/>
      <w:b/>
      <w:bCs/>
      <w:sz w:val="18"/>
      <w:szCs w:val="18"/>
      <w:lang w:eastAsia="en-US"/>
    </w:rPr>
  </w:style>
  <w:style w:type="paragraph" w:customStyle="1" w:styleId="76">
    <w:name w:val="Подпись к картинке (7)"/>
    <w:basedOn w:val="a4"/>
    <w:link w:val="75"/>
    <w:uiPriority w:val="99"/>
    <w:rsid w:val="005149EF"/>
    <w:pPr>
      <w:widowControl w:val="0"/>
      <w:shd w:val="clear" w:color="auto" w:fill="FFFFFF"/>
      <w:spacing w:line="232" w:lineRule="exact"/>
    </w:pPr>
    <w:rPr>
      <w:rFonts w:eastAsiaTheme="minorHAnsi"/>
      <w:i/>
      <w:iCs/>
      <w:sz w:val="21"/>
      <w:szCs w:val="21"/>
      <w:lang w:eastAsia="en-US"/>
    </w:rPr>
  </w:style>
  <w:style w:type="character" w:customStyle="1" w:styleId="116">
    <w:name w:val="Заголовок 1 Знак1"/>
    <w:aliases w:val="HEADING 1 Знак,Head 1 Знак,????????? 1 Знак,Subhead A Знак"/>
    <w:uiPriority w:val="99"/>
    <w:locked/>
    <w:rsid w:val="005149EF"/>
    <w:rPr>
      <w:rFonts w:ascii="Arial" w:hAnsi="Arial" w:cs="Times New Roman"/>
      <w:b/>
      <w:kern w:val="28"/>
      <w:sz w:val="24"/>
      <w:szCs w:val="24"/>
      <w:lang w:val="ru-RU" w:eastAsia="ru-RU"/>
    </w:rPr>
  </w:style>
  <w:style w:type="character" w:customStyle="1" w:styleId="affa">
    <w:name w:val="Цветовое выделение"/>
    <w:uiPriority w:val="99"/>
    <w:rsid w:val="005149EF"/>
    <w:rPr>
      <w:b/>
      <w:color w:val="26282F"/>
      <w:sz w:val="26"/>
    </w:rPr>
  </w:style>
  <w:style w:type="table" w:customStyle="1" w:styleId="1a">
    <w:name w:val="Сетка таблицы1"/>
    <w:uiPriority w:val="99"/>
    <w:rsid w:val="00514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11">
    <w:name w:val="Основной текст + 71"/>
    <w:aliases w:val="5 pt4,Интервал 0 pt6"/>
    <w:uiPriority w:val="99"/>
    <w:rsid w:val="005149EF"/>
    <w:rPr>
      <w:rFonts w:cs="Times New Roman"/>
      <w:color w:val="000000"/>
      <w:spacing w:val="6"/>
      <w:w w:val="100"/>
      <w:position w:val="0"/>
      <w:sz w:val="15"/>
      <w:szCs w:val="15"/>
      <w:lang w:val="ru-RU" w:bidi="ar-SA"/>
    </w:rPr>
  </w:style>
  <w:style w:type="character" w:customStyle="1" w:styleId="Constantia">
    <w:name w:val="Основной текст + Constantia"/>
    <w:aliases w:val="71,5 pt3,Интервал 0 pt5"/>
    <w:uiPriority w:val="99"/>
    <w:rsid w:val="005149EF"/>
    <w:rPr>
      <w:rFonts w:ascii="Constantia" w:hAnsi="Constantia" w:cs="Constantia"/>
      <w:color w:val="000000"/>
      <w:spacing w:val="0"/>
      <w:w w:val="100"/>
      <w:position w:val="0"/>
      <w:sz w:val="15"/>
      <w:szCs w:val="15"/>
      <w:lang w:bidi="ar-SA"/>
    </w:rPr>
  </w:style>
  <w:style w:type="character" w:customStyle="1" w:styleId="CenturyGothic">
    <w:name w:val="Основной текст + Century Gothic"/>
    <w:aliases w:val="6 pt,Полужирный3,Интервал 0 pt4"/>
    <w:uiPriority w:val="99"/>
    <w:rsid w:val="005149EF"/>
    <w:rPr>
      <w:rFonts w:ascii="Century Gothic" w:hAnsi="Century Gothic" w:cs="Century Gothic"/>
      <w:b/>
      <w:bCs/>
      <w:color w:val="000000"/>
      <w:spacing w:val="2"/>
      <w:w w:val="100"/>
      <w:position w:val="0"/>
      <w:sz w:val="12"/>
      <w:szCs w:val="12"/>
      <w:lang w:val="ru-RU" w:bidi="ar-SA"/>
    </w:rPr>
  </w:style>
  <w:style w:type="paragraph" w:customStyle="1" w:styleId="menubasetext1">
    <w:name w:val="menu_base_text1"/>
    <w:basedOn w:val="a4"/>
    <w:uiPriority w:val="99"/>
    <w:rsid w:val="005149EF"/>
    <w:pPr>
      <w:pBdr>
        <w:bottom w:val="single" w:sz="6" w:space="7" w:color="D7DBDF"/>
        <w:right w:val="single" w:sz="6" w:space="14" w:color="D7DBDF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s13">
    <w:name w:val="s_13"/>
    <w:basedOn w:val="a4"/>
    <w:uiPriority w:val="99"/>
    <w:rsid w:val="005149EF"/>
    <w:pPr>
      <w:ind w:firstLine="720"/>
    </w:pPr>
    <w:rPr>
      <w:sz w:val="18"/>
      <w:szCs w:val="18"/>
    </w:rPr>
  </w:style>
  <w:style w:type="paragraph" w:styleId="affb">
    <w:name w:val="Body Text Indent"/>
    <w:basedOn w:val="a4"/>
    <w:link w:val="affc"/>
    <w:uiPriority w:val="99"/>
    <w:semiHidden/>
    <w:rsid w:val="005149EF"/>
    <w:pPr>
      <w:widowControl w:val="0"/>
      <w:spacing w:after="120" w:line="276" w:lineRule="auto"/>
      <w:ind w:left="283"/>
    </w:pPr>
    <w:rPr>
      <w:rFonts w:ascii="Calibri" w:eastAsia="Courier New" w:hAnsi="Calibri"/>
      <w:sz w:val="22"/>
      <w:szCs w:val="22"/>
      <w:lang w:val="en-US" w:eastAsia="en-US"/>
    </w:rPr>
  </w:style>
  <w:style w:type="character" w:customStyle="1" w:styleId="affc">
    <w:name w:val="Основной текст с отступом Знак"/>
    <w:basedOn w:val="a5"/>
    <w:link w:val="affb"/>
    <w:uiPriority w:val="99"/>
    <w:semiHidden/>
    <w:rsid w:val="005149EF"/>
    <w:rPr>
      <w:rFonts w:ascii="Calibri" w:eastAsia="Courier New" w:hAnsi="Calibri" w:cs="Times New Roman"/>
      <w:lang w:val="en-US"/>
    </w:rPr>
  </w:style>
  <w:style w:type="character" w:styleId="affd">
    <w:name w:val="FollowedHyperlink"/>
    <w:uiPriority w:val="99"/>
    <w:semiHidden/>
    <w:rsid w:val="005149EF"/>
    <w:rPr>
      <w:rFonts w:cs="Times New Roman"/>
      <w:color w:val="800080"/>
      <w:u w:val="single"/>
    </w:rPr>
  </w:style>
  <w:style w:type="paragraph" w:customStyle="1" w:styleId="font5">
    <w:name w:val="font5"/>
    <w:basedOn w:val="a4"/>
    <w:uiPriority w:val="99"/>
    <w:rsid w:val="005149EF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4"/>
    <w:uiPriority w:val="99"/>
    <w:rsid w:val="005149E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7">
    <w:name w:val="xl67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0">
    <w:name w:val="xl70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a4"/>
    <w:uiPriority w:val="99"/>
    <w:rsid w:val="005149EF"/>
    <w:pPr>
      <w:shd w:val="clear" w:color="000000" w:fill="FCD5B4"/>
      <w:spacing w:before="100" w:beforeAutospacing="1" w:after="100" w:afterAutospacing="1"/>
    </w:pPr>
  </w:style>
  <w:style w:type="paragraph" w:customStyle="1" w:styleId="xl73">
    <w:name w:val="xl73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</w:style>
  <w:style w:type="paragraph" w:customStyle="1" w:styleId="xl74">
    <w:name w:val="xl74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5">
    <w:name w:val="xl75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6">
    <w:name w:val="xl76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8">
    <w:name w:val="xl78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right"/>
    </w:pPr>
  </w:style>
  <w:style w:type="paragraph" w:customStyle="1" w:styleId="xl82">
    <w:name w:val="xl82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83">
    <w:name w:val="xl83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5">
    <w:name w:val="xl85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6">
    <w:name w:val="xl86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8">
    <w:name w:val="xl88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</w:pPr>
  </w:style>
  <w:style w:type="paragraph" w:customStyle="1" w:styleId="xl92">
    <w:name w:val="xl92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3">
    <w:name w:val="xl93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</w:style>
  <w:style w:type="paragraph" w:customStyle="1" w:styleId="xl94">
    <w:name w:val="xl94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95">
    <w:name w:val="xl95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96">
    <w:name w:val="xl96"/>
    <w:basedOn w:val="a4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97">
    <w:name w:val="xl97"/>
    <w:basedOn w:val="a4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98">
    <w:name w:val="xl98"/>
    <w:basedOn w:val="a4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a4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8A54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0">
    <w:name w:val="xl100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1">
    <w:name w:val="xl101"/>
    <w:basedOn w:val="a4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2">
    <w:name w:val="xl102"/>
    <w:basedOn w:val="a4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03">
    <w:name w:val="xl103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4">
    <w:name w:val="xl104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5">
    <w:name w:val="xl105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6">
    <w:name w:val="xl106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7">
    <w:name w:val="xl107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8">
    <w:name w:val="xl108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9">
    <w:name w:val="xl109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0">
    <w:name w:val="xl110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1">
    <w:name w:val="xl111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2">
    <w:name w:val="xl112"/>
    <w:basedOn w:val="a4"/>
    <w:uiPriority w:val="99"/>
    <w:rsid w:val="005149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3">
    <w:name w:val="xl113"/>
    <w:basedOn w:val="a4"/>
    <w:uiPriority w:val="99"/>
    <w:rsid w:val="005149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4">
    <w:name w:val="xl114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5">
    <w:name w:val="xl115"/>
    <w:basedOn w:val="a4"/>
    <w:uiPriority w:val="99"/>
    <w:rsid w:val="005149E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a4"/>
    <w:uiPriority w:val="99"/>
    <w:rsid w:val="005149E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ffe">
    <w:name w:val="Revision"/>
    <w:hidden/>
    <w:uiPriority w:val="99"/>
    <w:semiHidden/>
    <w:rsid w:val="005149EF"/>
    <w:pPr>
      <w:spacing w:after="0" w:line="240" w:lineRule="auto"/>
    </w:pPr>
    <w:rPr>
      <w:rFonts w:ascii="Calibri" w:eastAsia="Courier New" w:hAnsi="Calibri" w:cs="Times New Roman"/>
      <w:lang w:val="en-US"/>
    </w:rPr>
  </w:style>
  <w:style w:type="paragraph" w:styleId="afff">
    <w:name w:val="Document Map"/>
    <w:basedOn w:val="a4"/>
    <w:link w:val="afff0"/>
    <w:uiPriority w:val="99"/>
    <w:semiHidden/>
    <w:rsid w:val="005149EF"/>
    <w:pPr>
      <w:widowControl w:val="0"/>
    </w:pPr>
    <w:rPr>
      <w:rFonts w:ascii="Tahoma" w:eastAsia="Courier New" w:hAnsi="Tahoma" w:cs="Tahoma"/>
      <w:sz w:val="16"/>
      <w:szCs w:val="16"/>
      <w:lang w:val="en-US" w:eastAsia="en-US"/>
    </w:rPr>
  </w:style>
  <w:style w:type="character" w:customStyle="1" w:styleId="afff0">
    <w:name w:val="Схема документа Знак"/>
    <w:basedOn w:val="a5"/>
    <w:link w:val="afff"/>
    <w:uiPriority w:val="99"/>
    <w:semiHidden/>
    <w:rsid w:val="005149EF"/>
    <w:rPr>
      <w:rFonts w:ascii="Tahoma" w:eastAsia="Courier New" w:hAnsi="Tahoma" w:cs="Tahoma"/>
      <w:sz w:val="16"/>
      <w:szCs w:val="16"/>
      <w:lang w:val="en-US"/>
    </w:rPr>
  </w:style>
  <w:style w:type="character" w:styleId="afff1">
    <w:name w:val="Placeholder Text"/>
    <w:uiPriority w:val="99"/>
    <w:semiHidden/>
    <w:rsid w:val="005149EF"/>
    <w:rPr>
      <w:rFonts w:cs="Times New Roman"/>
      <w:color w:val="808080"/>
    </w:rPr>
  </w:style>
  <w:style w:type="paragraph" w:customStyle="1" w:styleId="afff2">
    <w:name w:val="Название таблицы"/>
    <w:basedOn w:val="a4"/>
    <w:uiPriority w:val="99"/>
    <w:rsid w:val="005149EF"/>
    <w:pPr>
      <w:spacing w:line="360" w:lineRule="auto"/>
      <w:jc w:val="center"/>
    </w:pPr>
    <w:rPr>
      <w:lang w:eastAsia="en-US"/>
    </w:rPr>
  </w:style>
  <w:style w:type="paragraph" w:customStyle="1" w:styleId="1b">
    <w:name w:val="1"/>
    <w:basedOn w:val="a4"/>
    <w:uiPriority w:val="99"/>
    <w:rsid w:val="005149EF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font7">
    <w:name w:val="font7"/>
    <w:basedOn w:val="a4"/>
    <w:uiPriority w:val="99"/>
    <w:rsid w:val="005149EF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4"/>
    <w:uiPriority w:val="99"/>
    <w:rsid w:val="005149E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9">
    <w:name w:val="font9"/>
    <w:basedOn w:val="a4"/>
    <w:uiPriority w:val="99"/>
    <w:rsid w:val="005149EF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10">
    <w:name w:val="font10"/>
    <w:basedOn w:val="a4"/>
    <w:uiPriority w:val="99"/>
    <w:rsid w:val="005149E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FORMATTEXT">
    <w:name w:val=".FORMATTEXT"/>
    <w:uiPriority w:val="99"/>
    <w:rsid w:val="005149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4"/>
    <w:uiPriority w:val="99"/>
    <w:rsid w:val="005149EF"/>
    <w:pPr>
      <w:spacing w:before="100" w:beforeAutospacing="1" w:after="100" w:afterAutospacing="1"/>
    </w:pPr>
  </w:style>
  <w:style w:type="paragraph" w:customStyle="1" w:styleId="xl64">
    <w:name w:val="xl64"/>
    <w:basedOn w:val="a4"/>
    <w:uiPriority w:val="99"/>
    <w:rsid w:val="005149EF"/>
    <w:pPr>
      <w:spacing w:before="100" w:beforeAutospacing="1" w:after="100" w:afterAutospacing="1"/>
      <w:textAlignment w:val="center"/>
    </w:pPr>
  </w:style>
  <w:style w:type="paragraph" w:customStyle="1" w:styleId="xl65">
    <w:name w:val="xl65"/>
    <w:basedOn w:val="a4"/>
    <w:uiPriority w:val="99"/>
    <w:rsid w:val="005149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66">
    <w:name w:val="xl66"/>
    <w:basedOn w:val="a4"/>
    <w:uiPriority w:val="99"/>
    <w:rsid w:val="005149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1c">
    <w:name w:val="Стиль1"/>
    <w:basedOn w:val="1"/>
    <w:link w:val="1d"/>
    <w:uiPriority w:val="99"/>
    <w:rsid w:val="005149EF"/>
    <w:pPr>
      <w:keepNext w:val="0"/>
      <w:keepLines w:val="0"/>
      <w:pageBreakBefore/>
      <w:widowControl w:val="0"/>
      <w:tabs>
        <w:tab w:val="left" w:pos="993"/>
        <w:tab w:val="left" w:pos="1134"/>
        <w:tab w:val="left" w:pos="1416"/>
      </w:tabs>
      <w:suppressAutoHyphens/>
      <w:spacing w:before="240" w:after="120" w:line="276" w:lineRule="auto"/>
      <w:ind w:firstLine="851"/>
      <w:jc w:val="center"/>
    </w:pPr>
    <w:rPr>
      <w:rFonts w:ascii="Times New Roman" w:eastAsia="Courier New" w:hAnsi="Times New Roman" w:cs="Arial"/>
      <w:bCs w:val="0"/>
      <w:caps/>
      <w:color w:val="1F4E79"/>
      <w:szCs w:val="24"/>
    </w:rPr>
  </w:style>
  <w:style w:type="character" w:customStyle="1" w:styleId="1d">
    <w:name w:val="Стиль1 Знак"/>
    <w:link w:val="1c"/>
    <w:uiPriority w:val="99"/>
    <w:locked/>
    <w:rsid w:val="005149EF"/>
    <w:rPr>
      <w:rFonts w:ascii="Times New Roman" w:eastAsia="Courier New" w:hAnsi="Times New Roman" w:cs="Arial"/>
      <w:b/>
      <w:caps/>
      <w:color w:val="1F4E79"/>
      <w:sz w:val="28"/>
      <w:szCs w:val="24"/>
      <w:lang w:eastAsia="ru-RU"/>
    </w:rPr>
  </w:style>
  <w:style w:type="paragraph" w:customStyle="1" w:styleId="z2">
    <w:name w:val="z2"/>
    <w:basedOn w:val="a4"/>
    <w:uiPriority w:val="99"/>
    <w:rsid w:val="005149EF"/>
    <w:pPr>
      <w:spacing w:before="150" w:after="30"/>
      <w:jc w:val="center"/>
    </w:pPr>
    <w:rPr>
      <w:b/>
      <w:bCs/>
      <w:sz w:val="18"/>
      <w:szCs w:val="18"/>
    </w:rPr>
  </w:style>
  <w:style w:type="character" w:styleId="afff3">
    <w:name w:val="Emphasis"/>
    <w:uiPriority w:val="99"/>
    <w:qFormat/>
    <w:rsid w:val="005149EF"/>
    <w:rPr>
      <w:rFonts w:cs="Times New Roman"/>
      <w:i/>
      <w:iCs/>
    </w:rPr>
  </w:style>
  <w:style w:type="character" w:customStyle="1" w:styleId="215pt">
    <w:name w:val="Основной текст (2) + 15 pt"/>
    <w:aliases w:val="Курсив1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30"/>
      <w:szCs w:val="30"/>
      <w:u w:val="none"/>
      <w:lang w:val="ru-RU" w:eastAsia="ru-RU"/>
    </w:rPr>
  </w:style>
  <w:style w:type="character" w:customStyle="1" w:styleId="21010">
    <w:name w:val="Основной текст (2) + 101"/>
    <w:aliases w:val="5 pt2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Calibri">
    <w:name w:val="Основной текст (2) + Calibri"/>
    <w:aliases w:val="9,5 pt1"/>
    <w:uiPriority w:val="99"/>
    <w:rsid w:val="005149EF"/>
    <w:rPr>
      <w:rFonts w:ascii="Calibri" w:eastAsia="Times New Roman" w:hAnsi="Calibri" w:cs="Calibri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/>
    </w:rPr>
  </w:style>
  <w:style w:type="paragraph" w:customStyle="1" w:styleId="a2">
    <w:name w:val="Табличный_нумерованный"/>
    <w:basedOn w:val="a4"/>
    <w:uiPriority w:val="99"/>
    <w:rsid w:val="005149EF"/>
    <w:pPr>
      <w:numPr>
        <w:numId w:val="3"/>
      </w:numPr>
    </w:pPr>
    <w:rPr>
      <w:sz w:val="22"/>
      <w:szCs w:val="22"/>
    </w:rPr>
  </w:style>
  <w:style w:type="character" w:customStyle="1" w:styleId="ConsPlusNormal0">
    <w:name w:val="ConsPlusNormal Знак"/>
    <w:link w:val="ConsPlusNormal"/>
    <w:locked/>
    <w:rsid w:val="005149E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0">
    <w:name w:val="Абзац списка Знак"/>
    <w:link w:val="af"/>
    <w:uiPriority w:val="34"/>
    <w:locked/>
    <w:rsid w:val="005149EF"/>
    <w:rPr>
      <w:rFonts w:eastAsiaTheme="minorEastAsia"/>
      <w:lang w:eastAsia="ru-RU"/>
    </w:rPr>
  </w:style>
  <w:style w:type="paragraph" w:styleId="afff4">
    <w:name w:val="caption"/>
    <w:aliases w:val="Знак1,Знак1 Знак Знак Знак,Знак1 Знак Знак,Таблица - Название объекта,!! Object Novogor !!,Caption Char,Caption Char1 Char1 Char Char,Caption Char Char2 Char1 Char Char,Caption Char Char Char1 Char Char Char,Знак13,Назв рисунка"/>
    <w:basedOn w:val="a4"/>
    <w:next w:val="a4"/>
    <w:link w:val="afff5"/>
    <w:qFormat/>
    <w:rsid w:val="005149EF"/>
    <w:pPr>
      <w:spacing w:before="120" w:after="120"/>
      <w:jc w:val="center"/>
    </w:pPr>
    <w:rPr>
      <w:b/>
      <w:bCs/>
      <w:sz w:val="22"/>
      <w:szCs w:val="20"/>
    </w:rPr>
  </w:style>
  <w:style w:type="character" w:customStyle="1" w:styleId="afff5">
    <w:name w:val="Название объекта Знак"/>
    <w:aliases w:val="Знак1 Знак,Знак1 Знак Знак Знак Знак,Знак1 Знак Знак Знак1,Таблица - Название объекта Знак,!! Object Novogor !! Знак,Caption Char Знак,Caption Char1 Char1 Char Char Знак,Caption Char Char2 Char1 Char Char Знак,Знак13 Знак"/>
    <w:link w:val="afff4"/>
    <w:uiPriority w:val="99"/>
    <w:locked/>
    <w:rsid w:val="005149EF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29pt1">
    <w:name w:val="Основной текст (2) + 9 pt1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210pt1">
    <w:name w:val="Основной текст (2) + 10 pt1"/>
    <w:aliases w:val="Полужирный1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paragraph" w:customStyle="1" w:styleId="212">
    <w:name w:val="Основной текст (2)1"/>
    <w:basedOn w:val="a4"/>
    <w:uiPriority w:val="99"/>
    <w:rsid w:val="005149EF"/>
    <w:pPr>
      <w:widowControl w:val="0"/>
      <w:shd w:val="clear" w:color="auto" w:fill="FFFFFF"/>
      <w:spacing w:before="5440" w:line="310" w:lineRule="exact"/>
      <w:ind w:hanging="3780"/>
    </w:pPr>
    <w:rPr>
      <w:color w:val="000000"/>
      <w:sz w:val="28"/>
      <w:szCs w:val="28"/>
    </w:rPr>
  </w:style>
  <w:style w:type="table" w:customStyle="1" w:styleId="77">
    <w:name w:val="Сетка таблицы7"/>
    <w:uiPriority w:val="99"/>
    <w:rsid w:val="00514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"/>
    <w:uiPriority w:val="99"/>
    <w:rsid w:val="00514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8">
    <w:name w:val="Style18"/>
    <w:basedOn w:val="a4"/>
    <w:uiPriority w:val="99"/>
    <w:rsid w:val="005149EF"/>
    <w:pPr>
      <w:widowControl w:val="0"/>
      <w:autoSpaceDE w:val="0"/>
      <w:autoSpaceDN w:val="0"/>
      <w:adjustRightInd w:val="0"/>
      <w:spacing w:line="252" w:lineRule="exact"/>
      <w:jc w:val="center"/>
    </w:pPr>
  </w:style>
  <w:style w:type="paragraph" w:customStyle="1" w:styleId="Style27">
    <w:name w:val="Style27"/>
    <w:basedOn w:val="a4"/>
    <w:uiPriority w:val="99"/>
    <w:rsid w:val="005149EF"/>
    <w:pPr>
      <w:widowControl w:val="0"/>
      <w:autoSpaceDE w:val="0"/>
      <w:autoSpaceDN w:val="0"/>
      <w:adjustRightInd w:val="0"/>
      <w:spacing w:line="252" w:lineRule="exact"/>
    </w:pPr>
  </w:style>
  <w:style w:type="paragraph" w:customStyle="1" w:styleId="Style30">
    <w:name w:val="Style30"/>
    <w:basedOn w:val="a4"/>
    <w:uiPriority w:val="99"/>
    <w:rsid w:val="005149EF"/>
    <w:pPr>
      <w:widowControl w:val="0"/>
      <w:autoSpaceDE w:val="0"/>
      <w:autoSpaceDN w:val="0"/>
      <w:adjustRightInd w:val="0"/>
    </w:pPr>
  </w:style>
  <w:style w:type="character" w:customStyle="1" w:styleId="FontStyle44">
    <w:name w:val="Font Style44"/>
    <w:uiPriority w:val="99"/>
    <w:rsid w:val="005149EF"/>
    <w:rPr>
      <w:rFonts w:ascii="Times New Roman" w:hAnsi="Times New Roman" w:cs="Times New Roman"/>
      <w:sz w:val="20"/>
      <w:szCs w:val="20"/>
    </w:rPr>
  </w:style>
  <w:style w:type="character" w:styleId="afff6">
    <w:name w:val="annotation reference"/>
    <w:uiPriority w:val="99"/>
    <w:semiHidden/>
    <w:rsid w:val="005149EF"/>
    <w:rPr>
      <w:rFonts w:cs="Times New Roman"/>
      <w:sz w:val="16"/>
      <w:szCs w:val="16"/>
    </w:rPr>
  </w:style>
  <w:style w:type="paragraph" w:styleId="afff7">
    <w:name w:val="annotation text"/>
    <w:basedOn w:val="a4"/>
    <w:link w:val="afff8"/>
    <w:uiPriority w:val="99"/>
    <w:semiHidden/>
    <w:rsid w:val="005149EF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fff8">
    <w:name w:val="Текст примечания Знак"/>
    <w:basedOn w:val="a5"/>
    <w:link w:val="afff7"/>
    <w:uiPriority w:val="99"/>
    <w:semiHidden/>
    <w:rsid w:val="005149EF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fff9">
    <w:name w:val="annotation subject"/>
    <w:basedOn w:val="afff7"/>
    <w:next w:val="afff7"/>
    <w:link w:val="afffa"/>
    <w:uiPriority w:val="99"/>
    <w:semiHidden/>
    <w:rsid w:val="005149EF"/>
    <w:rPr>
      <w:b/>
      <w:bCs/>
    </w:rPr>
  </w:style>
  <w:style w:type="character" w:customStyle="1" w:styleId="afffa">
    <w:name w:val="Тема примечания Знак"/>
    <w:basedOn w:val="afff8"/>
    <w:link w:val="afff9"/>
    <w:uiPriority w:val="99"/>
    <w:semiHidden/>
    <w:rsid w:val="005149EF"/>
    <w:rPr>
      <w:rFonts w:ascii="Courier New" w:eastAsia="Courier New" w:hAnsi="Courier New" w:cs="Courier New"/>
      <w:b/>
      <w:bCs/>
      <w:color w:val="000000"/>
      <w:sz w:val="20"/>
      <w:szCs w:val="20"/>
      <w:lang w:eastAsia="ru-RU"/>
    </w:rPr>
  </w:style>
  <w:style w:type="paragraph" w:customStyle="1" w:styleId="6">
    <w:name w:val="6 Таблица"/>
    <w:basedOn w:val="a4"/>
    <w:qFormat/>
    <w:rsid w:val="005149EF"/>
    <w:pPr>
      <w:numPr>
        <w:numId w:val="4"/>
      </w:numPr>
      <w:ind w:right="141"/>
      <w:jc w:val="center"/>
    </w:pPr>
    <w:rPr>
      <w:rFonts w:ascii="Arial" w:hAnsi="Arial"/>
      <w:b/>
      <w:color w:val="385623"/>
    </w:rPr>
  </w:style>
  <w:style w:type="numbering" w:customStyle="1" w:styleId="a0">
    <w:name w:val="Нумерация по ГОСТ"/>
    <w:rsid w:val="005149EF"/>
    <w:pPr>
      <w:numPr>
        <w:numId w:val="12"/>
      </w:numPr>
    </w:pPr>
  </w:style>
  <w:style w:type="paragraph" w:styleId="afffb">
    <w:name w:val="Plain Text"/>
    <w:basedOn w:val="a4"/>
    <w:link w:val="afffc"/>
    <w:unhideWhenUsed/>
    <w:rsid w:val="005149EF"/>
    <w:rPr>
      <w:rFonts w:ascii="Courier New" w:hAnsi="Courier New" w:cs="Courier New"/>
      <w:sz w:val="20"/>
      <w:szCs w:val="20"/>
    </w:rPr>
  </w:style>
  <w:style w:type="character" w:customStyle="1" w:styleId="afffc">
    <w:name w:val="Текст Знак"/>
    <w:basedOn w:val="a5"/>
    <w:link w:val="afffb"/>
    <w:rsid w:val="005149E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e">
    <w:name w:val="Верхний колонтитул Знак1"/>
    <w:aliases w:val="ВерхКолонтитул Знак1,Верхний колонтитул1 Знак1,Знак10 Знак1"/>
    <w:basedOn w:val="a5"/>
    <w:uiPriority w:val="99"/>
    <w:semiHidden/>
    <w:rsid w:val="00911D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">
    <w:name w:val="Нижний колонтитул Знак1"/>
    <w:aliases w:val="Знак Знак1"/>
    <w:basedOn w:val="a5"/>
    <w:uiPriority w:val="99"/>
    <w:semiHidden/>
    <w:rsid w:val="00911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4"/>
    <w:uiPriority w:val="99"/>
    <w:semiHidden/>
    <w:unhideWhenUsed/>
    <w:rsid w:val="00911DA2"/>
    <w:pPr>
      <w:numPr>
        <w:numId w:val="5"/>
      </w:numPr>
      <w:contextualSpacing/>
    </w:pPr>
  </w:style>
  <w:style w:type="paragraph" w:styleId="2">
    <w:name w:val="List Bullet 2"/>
    <w:aliases w:val="Nienie a?e. 2,Ñïèñîê áþë. 2,Список бюл. 2"/>
    <w:basedOn w:val="a"/>
    <w:unhideWhenUsed/>
    <w:rsid w:val="00911DA2"/>
    <w:pPr>
      <w:numPr>
        <w:numId w:val="6"/>
      </w:numPr>
      <w:tabs>
        <w:tab w:val="num" w:pos="360"/>
        <w:tab w:val="left" w:pos="714"/>
        <w:tab w:val="num" w:pos="1070"/>
      </w:tabs>
      <w:ind w:left="1067" w:hanging="360"/>
      <w:contextualSpacing w:val="0"/>
      <w:jc w:val="both"/>
    </w:pPr>
    <w:rPr>
      <w:sz w:val="26"/>
    </w:rPr>
  </w:style>
  <w:style w:type="character" w:customStyle="1" w:styleId="1f0">
    <w:name w:val="Название Знак1"/>
    <w:aliases w:val="Назв табл Знак1"/>
    <w:basedOn w:val="a5"/>
    <w:uiPriority w:val="99"/>
    <w:rsid w:val="00911DA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1f1">
    <w:name w:val="Основной текст Знак1"/>
    <w:aliases w:val="Основной нормальный Знак1,Oaaee?iue Знак1,Oaaee?iue1 Знак1,Oaaee?iue2 Знак1,Oaaee?iue3 Знак1,Oaaee?iue4 Знак1,Oaaee?iue5 Знак1,Oaaee?iue11 Знак1,Oaaee?iue21 Знак1,Oaaee?iue31 Знак1,Oaaee?iue41 Знак1,Табличный Знак1,Табличный1 Знак1"/>
    <w:basedOn w:val="a5"/>
    <w:uiPriority w:val="1"/>
    <w:semiHidden/>
    <w:rsid w:val="00911D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Основной текст с отступом 2 Знак"/>
    <w:basedOn w:val="a5"/>
    <w:link w:val="2f2"/>
    <w:uiPriority w:val="99"/>
    <w:locked/>
    <w:rsid w:val="00911DA2"/>
    <w:rPr>
      <w:rFonts w:ascii="Calibri" w:eastAsia="Calibri" w:hAnsi="Calibri" w:cs="Times New Roman"/>
      <w:lang w:val="x-none"/>
    </w:rPr>
  </w:style>
  <w:style w:type="paragraph" w:customStyle="1" w:styleId="-8-">
    <w:name w:val="Штамп-8-Ц"/>
    <w:qFormat/>
    <w:rsid w:val="00911DA2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-10-">
    <w:name w:val="Штамп-10-Ц"/>
    <w:qFormat/>
    <w:rsid w:val="00911DA2"/>
    <w:pPr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-10-0">
    <w:name w:val="Штамп-10-П"/>
    <w:qFormat/>
    <w:rsid w:val="00911DA2"/>
    <w:pPr>
      <w:spacing w:after="0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-8-0">
    <w:name w:val="Штамп-8-Л"/>
    <w:qFormat/>
    <w:rsid w:val="00911DA2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-12--">
    <w:name w:val="Штамп-12-Ц-Ж"/>
    <w:qFormat/>
    <w:rsid w:val="00911DA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-8--">
    <w:name w:val="Штамп-8-Ц-Ж"/>
    <w:qFormat/>
    <w:rsid w:val="00911DA2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customStyle="1" w:styleId="20">
    <w:name w:val="2 Раздел"/>
    <w:basedOn w:val="af"/>
    <w:qFormat/>
    <w:rsid w:val="00911DA2"/>
    <w:pPr>
      <w:numPr>
        <w:numId w:val="7"/>
      </w:numPr>
      <w:tabs>
        <w:tab w:val="right" w:leader="dot" w:pos="9923"/>
      </w:tabs>
      <w:spacing w:before="0" w:after="300" w:line="360" w:lineRule="auto"/>
      <w:ind w:right="567"/>
      <w:outlineLvl w:val="0"/>
    </w:pPr>
    <w:rPr>
      <w:rFonts w:eastAsiaTheme="minorHAnsi"/>
      <w:b/>
      <w:szCs w:val="28"/>
      <w:lang w:eastAsia="en-US"/>
    </w:rPr>
  </w:style>
  <w:style w:type="paragraph" w:customStyle="1" w:styleId="3">
    <w:name w:val="3 Подраздел"/>
    <w:basedOn w:val="a4"/>
    <w:autoRedefine/>
    <w:qFormat/>
    <w:rsid w:val="00DD4F39"/>
    <w:pPr>
      <w:keepLines/>
      <w:numPr>
        <w:ilvl w:val="1"/>
        <w:numId w:val="13"/>
      </w:numPr>
      <w:suppressAutoHyphens/>
      <w:ind w:left="426"/>
      <w:jc w:val="center"/>
      <w:outlineLvl w:val="1"/>
    </w:pPr>
    <w:rPr>
      <w:rFonts w:ascii="PT Astra Serif" w:eastAsia="Calibri" w:hAnsi="PT Astra Serif"/>
      <w:b/>
      <w:sz w:val="28"/>
      <w:szCs w:val="28"/>
      <w:lang w:eastAsia="en-US"/>
    </w:rPr>
  </w:style>
  <w:style w:type="paragraph" w:customStyle="1" w:styleId="1f2">
    <w:name w:val="1 Содержание"/>
    <w:basedOn w:val="11"/>
    <w:qFormat/>
    <w:rsid w:val="00911DA2"/>
    <w:pPr>
      <w:tabs>
        <w:tab w:val="clear" w:pos="9356"/>
        <w:tab w:val="left" w:pos="440"/>
        <w:tab w:val="right" w:leader="dot" w:pos="9515"/>
      </w:tabs>
      <w:spacing w:after="100" w:line="360" w:lineRule="auto"/>
      <w:jc w:val="both"/>
    </w:pPr>
    <w:rPr>
      <w:rFonts w:eastAsiaTheme="minorHAnsi"/>
      <w:b w:val="0"/>
      <w:bCs w:val="0"/>
      <w:noProof w:val="0"/>
      <w:szCs w:val="28"/>
      <w:lang w:eastAsia="en-US"/>
    </w:rPr>
  </w:style>
  <w:style w:type="paragraph" w:customStyle="1" w:styleId="afffd">
    <w:name w:val="Формула"/>
    <w:basedOn w:val="a9"/>
    <w:rsid w:val="00911DA2"/>
    <w:pPr>
      <w:tabs>
        <w:tab w:val="center" w:pos="4536"/>
        <w:tab w:val="right" w:pos="9356"/>
      </w:tabs>
      <w:spacing w:line="336" w:lineRule="auto"/>
      <w:jc w:val="left"/>
    </w:pPr>
    <w:rPr>
      <w:sz w:val="20"/>
      <w:szCs w:val="20"/>
    </w:rPr>
  </w:style>
  <w:style w:type="paragraph" w:customStyle="1" w:styleId="afffe">
    <w:name w:val="Заголовок таблицы"/>
    <w:basedOn w:val="a4"/>
    <w:next w:val="a4"/>
    <w:rsid w:val="00911DA2"/>
    <w:pPr>
      <w:keepNext/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120" w:after="120"/>
      <w:jc w:val="center"/>
    </w:pPr>
    <w:rPr>
      <w:b/>
      <w:sz w:val="26"/>
      <w:szCs w:val="20"/>
    </w:rPr>
  </w:style>
  <w:style w:type="character" w:customStyle="1" w:styleId="affff">
    <w:name w:val="Мой Знак"/>
    <w:basedOn w:val="a5"/>
    <w:link w:val="affff0"/>
    <w:locked/>
    <w:rsid w:val="00911DA2"/>
    <w:rPr>
      <w:rFonts w:ascii="Times New Roman" w:hAnsi="Times New Roman" w:cs="Times New Roman"/>
      <w:sz w:val="24"/>
      <w:szCs w:val="24"/>
    </w:rPr>
  </w:style>
  <w:style w:type="paragraph" w:customStyle="1" w:styleId="affff0">
    <w:name w:val="Мой"/>
    <w:basedOn w:val="a4"/>
    <w:link w:val="affff"/>
    <w:rsid w:val="00911DA2"/>
    <w:pPr>
      <w:spacing w:after="160" w:line="360" w:lineRule="auto"/>
      <w:jc w:val="both"/>
    </w:pPr>
    <w:rPr>
      <w:rFonts w:eastAsiaTheme="minorHAnsi"/>
      <w:lang w:eastAsia="en-US"/>
    </w:rPr>
  </w:style>
  <w:style w:type="paragraph" w:customStyle="1" w:styleId="59">
    <w:name w:val="5 Название таблицы"/>
    <w:basedOn w:val="a4"/>
    <w:qFormat/>
    <w:rsid w:val="00911DA2"/>
    <w:pPr>
      <w:spacing w:line="360" w:lineRule="auto"/>
      <w:ind w:firstLine="680"/>
    </w:pPr>
    <w:rPr>
      <w:sz w:val="28"/>
      <w:szCs w:val="28"/>
    </w:rPr>
  </w:style>
  <w:style w:type="paragraph" w:customStyle="1" w:styleId="78">
    <w:name w:val="7 Номер страницы"/>
    <w:basedOn w:val="af1"/>
    <w:qFormat/>
    <w:rsid w:val="00911DA2"/>
    <w:pPr>
      <w:jc w:val="center"/>
    </w:pPr>
    <w:rPr>
      <w:rFonts w:eastAsiaTheme="minorHAnsi" w:cstheme="minorBidi"/>
      <w:sz w:val="20"/>
      <w:szCs w:val="20"/>
      <w:lang w:eastAsia="en-US"/>
    </w:rPr>
  </w:style>
  <w:style w:type="paragraph" w:customStyle="1" w:styleId="83">
    <w:name w:val="8 Штамп"/>
    <w:basedOn w:val="af3"/>
    <w:qFormat/>
    <w:rsid w:val="00911DA2"/>
    <w:pPr>
      <w:framePr w:hSpace="181" w:wrap="around" w:hAnchor="text" w:x="-481" w:y="13439"/>
    </w:pPr>
    <w:rPr>
      <w:rFonts w:cstheme="minorBidi"/>
    </w:rPr>
  </w:style>
  <w:style w:type="paragraph" w:customStyle="1" w:styleId="2IG">
    <w:name w:val="Заголовок_2_IG"/>
    <w:basedOn w:val="a4"/>
    <w:rsid w:val="00911DA2"/>
    <w:pPr>
      <w:keepNext/>
      <w:snapToGrid w:val="0"/>
      <w:spacing w:before="240" w:after="240" w:line="360" w:lineRule="auto"/>
      <w:ind w:firstLine="709"/>
      <w:jc w:val="both"/>
      <w:outlineLvl w:val="1"/>
    </w:pPr>
    <w:rPr>
      <w:rFonts w:ascii="Arial" w:hAnsi="Arial"/>
      <w:b/>
      <w:bCs/>
      <w:i/>
      <w:iCs/>
      <w:sz w:val="28"/>
      <w:szCs w:val="20"/>
    </w:rPr>
  </w:style>
  <w:style w:type="paragraph" w:customStyle="1" w:styleId="1f3">
    <w:name w:val="Обычный1"/>
    <w:rsid w:val="00911DA2"/>
    <w:pPr>
      <w:snapToGrid w:val="0"/>
      <w:spacing w:after="0" w:line="240" w:lineRule="auto"/>
      <w:ind w:left="188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1">
    <w:name w:val="s_1"/>
    <w:basedOn w:val="a4"/>
    <w:rsid w:val="00911DA2"/>
    <w:pPr>
      <w:spacing w:before="100" w:beforeAutospacing="1" w:after="100" w:afterAutospacing="1"/>
    </w:pPr>
  </w:style>
  <w:style w:type="paragraph" w:styleId="2f2">
    <w:name w:val="Body Text Indent 2"/>
    <w:basedOn w:val="a4"/>
    <w:link w:val="2f1"/>
    <w:uiPriority w:val="99"/>
    <w:unhideWhenUsed/>
    <w:rsid w:val="00911DA2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213">
    <w:name w:val="Основной текст с отступом 2 Знак1"/>
    <w:basedOn w:val="a5"/>
    <w:uiPriority w:val="99"/>
    <w:semiHidden/>
    <w:rsid w:val="00911D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1">
    <w:name w:val="ОСНОВНОЙ ТЕКСТ Знак"/>
    <w:link w:val="affff2"/>
    <w:locked/>
    <w:rsid w:val="00911DA2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affff2">
    <w:name w:val="ОСНОВНОЙ ТЕКСТ"/>
    <w:basedOn w:val="2f2"/>
    <w:link w:val="affff1"/>
    <w:qFormat/>
    <w:rsid w:val="00911DA2"/>
    <w:pPr>
      <w:widowControl w:val="0"/>
      <w:spacing w:after="0" w:line="240" w:lineRule="auto"/>
      <w:ind w:left="0" w:firstLine="709"/>
      <w:jc w:val="both"/>
    </w:pPr>
    <w:rPr>
      <w:rFonts w:ascii="Times New Roman" w:eastAsiaTheme="minorEastAsia" w:hAnsi="Times New Roman"/>
      <w:sz w:val="28"/>
      <w:szCs w:val="28"/>
      <w:lang w:val="ru-RU" w:eastAsia="ru-RU"/>
    </w:rPr>
  </w:style>
  <w:style w:type="character" w:customStyle="1" w:styleId="S">
    <w:name w:val="S_Обычный в таблице Знак"/>
    <w:link w:val="S0"/>
    <w:locked/>
    <w:rsid w:val="00911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Обычный в таблице"/>
    <w:basedOn w:val="a4"/>
    <w:link w:val="S"/>
    <w:rsid w:val="00911DA2"/>
    <w:pPr>
      <w:spacing w:line="360" w:lineRule="auto"/>
      <w:jc w:val="center"/>
    </w:pPr>
  </w:style>
  <w:style w:type="paragraph" w:customStyle="1" w:styleId="ConsCell">
    <w:name w:val="ConsCell"/>
    <w:semiHidden/>
    <w:rsid w:val="00911DA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3">
    <w:name w:val="основной текст"/>
    <w:basedOn w:val="a4"/>
    <w:rsid w:val="00911DA2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paragraph" w:customStyle="1" w:styleId="2f3">
    <w:name w:val="Список бюл.2"/>
    <w:basedOn w:val="2"/>
    <w:rsid w:val="00911DA2"/>
    <w:pPr>
      <w:tabs>
        <w:tab w:val="clear" w:pos="714"/>
        <w:tab w:val="clear" w:pos="1070"/>
        <w:tab w:val="left" w:pos="993"/>
      </w:tabs>
      <w:ind w:left="1208"/>
    </w:pPr>
  </w:style>
  <w:style w:type="paragraph" w:customStyle="1" w:styleId="214">
    <w:name w:val="Основной текст с отступом 21"/>
    <w:basedOn w:val="a4"/>
    <w:rsid w:val="00911DA2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1f4">
    <w:name w:val="Основной текст с отступом Знак1"/>
    <w:basedOn w:val="a5"/>
    <w:uiPriority w:val="99"/>
    <w:semiHidden/>
    <w:rsid w:val="00911D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4">
    <w:name w:val="ОсновнойРПС Знак"/>
    <w:link w:val="affff5"/>
    <w:locked/>
    <w:rsid w:val="00911DA2"/>
    <w:rPr>
      <w:rFonts w:ascii="Calibri" w:eastAsia="Calibri" w:hAnsi="Calibri" w:cs="Times New Roman"/>
      <w:sz w:val="28"/>
      <w:szCs w:val="28"/>
      <w:lang w:eastAsia="ru-RU"/>
    </w:rPr>
  </w:style>
  <w:style w:type="paragraph" w:customStyle="1" w:styleId="affff5">
    <w:name w:val="ОсновнойРПС"/>
    <w:basedOn w:val="affb"/>
    <w:link w:val="affff4"/>
    <w:rsid w:val="00911DA2"/>
    <w:pPr>
      <w:widowControl/>
      <w:spacing w:after="0" w:line="360" w:lineRule="auto"/>
      <w:ind w:left="0" w:firstLine="709"/>
      <w:jc w:val="both"/>
    </w:pPr>
    <w:rPr>
      <w:rFonts w:eastAsia="Calibri"/>
      <w:sz w:val="28"/>
      <w:szCs w:val="28"/>
      <w:lang w:val="ru-RU" w:eastAsia="ru-RU"/>
    </w:rPr>
  </w:style>
  <w:style w:type="paragraph" w:customStyle="1" w:styleId="e2">
    <w:name w:val="мeсновной текст с отступом 2"/>
    <w:basedOn w:val="a4"/>
    <w:rsid w:val="00911DA2"/>
    <w:pPr>
      <w:widowControl w:val="0"/>
      <w:ind w:firstLine="720"/>
      <w:jc w:val="both"/>
    </w:pPr>
    <w:rPr>
      <w:szCs w:val="28"/>
    </w:rPr>
  </w:style>
  <w:style w:type="paragraph" w:customStyle="1" w:styleId="Noeeu1">
    <w:name w:val="Noeeu1"/>
    <w:basedOn w:val="a4"/>
    <w:rsid w:val="00911DA2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western">
    <w:name w:val="western"/>
    <w:basedOn w:val="a4"/>
    <w:rsid w:val="00911DA2"/>
    <w:pPr>
      <w:spacing w:before="100" w:beforeAutospacing="1" w:after="100" w:afterAutospacing="1"/>
    </w:pPr>
  </w:style>
  <w:style w:type="paragraph" w:customStyle="1" w:styleId="consplusnormal1">
    <w:name w:val="consplusnormal"/>
    <w:basedOn w:val="a4"/>
    <w:rsid w:val="00911DA2"/>
    <w:pPr>
      <w:spacing w:before="100" w:beforeAutospacing="1" w:after="100" w:afterAutospacing="1"/>
    </w:pPr>
  </w:style>
  <w:style w:type="paragraph" w:customStyle="1" w:styleId="215">
    <w:name w:val="21"/>
    <w:basedOn w:val="a4"/>
    <w:rsid w:val="00911DA2"/>
    <w:pPr>
      <w:spacing w:before="100" w:beforeAutospacing="1" w:after="100" w:afterAutospacing="1"/>
    </w:pPr>
  </w:style>
  <w:style w:type="paragraph" w:customStyle="1" w:styleId="affff6">
    <w:name w:val="Основной стиль записки"/>
    <w:basedOn w:val="a4"/>
    <w:qFormat/>
    <w:rsid w:val="00911DA2"/>
    <w:pPr>
      <w:ind w:firstLine="709"/>
      <w:jc w:val="both"/>
    </w:pPr>
  </w:style>
  <w:style w:type="character" w:customStyle="1" w:styleId="712">
    <w:name w:val="Заголовок 7 Знак1"/>
    <w:basedOn w:val="a5"/>
    <w:semiHidden/>
    <w:rsid w:val="00911DA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1f5">
    <w:name w:val="Текст выноски Знак1"/>
    <w:basedOn w:val="a5"/>
    <w:semiHidden/>
    <w:rsid w:val="00911DA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6">
    <w:name w:val="Основной текст 2 Знак1"/>
    <w:basedOn w:val="a5"/>
    <w:uiPriority w:val="99"/>
    <w:semiHidden/>
    <w:rsid w:val="00911D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6">
    <w:name w:val="Текст сноски Знак1"/>
    <w:basedOn w:val="a5"/>
    <w:uiPriority w:val="99"/>
    <w:semiHidden/>
    <w:rsid w:val="00911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0">
    <w:name w:val="Основной текст с отступом 3 Знак1"/>
    <w:basedOn w:val="a5"/>
    <w:semiHidden/>
    <w:rsid w:val="00911DA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WW8Num25z2">
    <w:name w:val="WW8Num25z2"/>
    <w:rsid w:val="00911DA2"/>
    <w:rPr>
      <w:rFonts w:ascii="Wingdings" w:hAnsi="Wingdings" w:hint="default"/>
      <w:sz w:val="20"/>
    </w:rPr>
  </w:style>
  <w:style w:type="character" w:customStyle="1" w:styleId="FontStyle128">
    <w:name w:val="Font Style128"/>
    <w:rsid w:val="00911DA2"/>
    <w:rPr>
      <w:rFonts w:ascii="Times New Roman" w:hAnsi="Times New Roman" w:cs="Times New Roman" w:hint="default"/>
      <w:sz w:val="24"/>
      <w:szCs w:val="24"/>
    </w:rPr>
  </w:style>
  <w:style w:type="character" w:customStyle="1" w:styleId="1f7">
    <w:name w:val="Текст Знак1"/>
    <w:basedOn w:val="a5"/>
    <w:semiHidden/>
    <w:rsid w:val="00911DA2"/>
    <w:rPr>
      <w:rFonts w:ascii="Consolas" w:eastAsia="Times New Roman" w:hAnsi="Consolas" w:cs="Times New Roman"/>
      <w:sz w:val="21"/>
      <w:szCs w:val="21"/>
      <w:lang w:eastAsia="ru-RU"/>
    </w:rPr>
  </w:style>
  <w:style w:type="table" w:customStyle="1" w:styleId="NormalTable0">
    <w:name w:val="Normal Table0"/>
    <w:uiPriority w:val="2"/>
    <w:semiHidden/>
    <w:qFormat/>
    <w:rsid w:val="00911DA2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7">
    <w:name w:val="Block Text"/>
    <w:basedOn w:val="a4"/>
    <w:semiHidden/>
    <w:rsid w:val="00933686"/>
    <w:pPr>
      <w:ind w:left="142" w:right="140" w:firstLine="720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0" w:qFormat="1"/>
    <w:lsdException w:name="heading 6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 2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1A5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 1"/>
    <w:basedOn w:val="a4"/>
    <w:next w:val="a4"/>
    <w:link w:val="10"/>
    <w:uiPriority w:val="1"/>
    <w:qFormat/>
    <w:rsid w:val="000150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aliases w:val="Заг 2"/>
    <w:basedOn w:val="a4"/>
    <w:next w:val="a4"/>
    <w:link w:val="22"/>
    <w:uiPriority w:val="9"/>
    <w:unhideWhenUsed/>
    <w:qFormat/>
    <w:rsid w:val="009765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0">
    <w:name w:val="heading 3"/>
    <w:aliases w:val="ВВЕДЕНИЕ,Заг 3"/>
    <w:basedOn w:val="a4"/>
    <w:next w:val="a4"/>
    <w:link w:val="31"/>
    <w:uiPriority w:val="9"/>
    <w:unhideWhenUsed/>
    <w:qFormat/>
    <w:rsid w:val="009765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4"/>
    <w:next w:val="a4"/>
    <w:link w:val="40"/>
    <w:uiPriority w:val="99"/>
    <w:qFormat/>
    <w:rsid w:val="0097657F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4"/>
    <w:next w:val="a4"/>
    <w:link w:val="50"/>
    <w:qFormat/>
    <w:rsid w:val="005149EF"/>
    <w:pPr>
      <w:keepNext/>
      <w:keepLines/>
      <w:widowControl w:val="0"/>
      <w:spacing w:before="40"/>
      <w:outlineLvl w:val="4"/>
    </w:pPr>
    <w:rPr>
      <w:rFonts w:ascii="Calibri Light" w:hAnsi="Calibri Light"/>
      <w:color w:val="2E74B5"/>
    </w:rPr>
  </w:style>
  <w:style w:type="paragraph" w:styleId="60">
    <w:name w:val="heading 6"/>
    <w:basedOn w:val="a4"/>
    <w:next w:val="a4"/>
    <w:link w:val="61"/>
    <w:uiPriority w:val="99"/>
    <w:qFormat/>
    <w:rsid w:val="005149EF"/>
    <w:pPr>
      <w:keepNext/>
      <w:keepLines/>
      <w:widowControl w:val="0"/>
      <w:spacing w:before="40"/>
      <w:outlineLvl w:val="5"/>
    </w:pPr>
    <w:rPr>
      <w:rFonts w:ascii="Calibri Light" w:hAnsi="Calibri Light"/>
      <w:color w:val="1F4D78"/>
    </w:rPr>
  </w:style>
  <w:style w:type="paragraph" w:styleId="7">
    <w:name w:val="heading 7"/>
    <w:aliases w:val="Назв рис"/>
    <w:basedOn w:val="a4"/>
    <w:next w:val="a4"/>
    <w:link w:val="70"/>
    <w:unhideWhenUsed/>
    <w:qFormat/>
    <w:rsid w:val="005149E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4"/>
    <w:next w:val="a4"/>
    <w:link w:val="80"/>
    <w:uiPriority w:val="99"/>
    <w:qFormat/>
    <w:rsid w:val="005149EF"/>
    <w:pPr>
      <w:keepNext/>
      <w:keepLines/>
      <w:widowControl w:val="0"/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Таблицы (моноширинный)"/>
    <w:basedOn w:val="a4"/>
    <w:next w:val="a4"/>
    <w:rsid w:val="00D912B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9">
    <w:name w:val="Body Text"/>
    <w:aliases w:val="Основной нормальный,Oaaee?iue,Oaaee?iue1,Oaaee?iue2,Oaaee?iue3,Oaaee?iue4,Oaaee?iue5,Oaaee?iue11,Oaaee?iue21,Oaaee?iue31,Oaaee?iue41,Табличный,Табличный1,Табличный2,Табличный3,Табличный4,Табличный5,Табличный11,Табличный21,Табличный31"/>
    <w:basedOn w:val="a4"/>
    <w:link w:val="aa"/>
    <w:uiPriority w:val="1"/>
    <w:qFormat/>
    <w:rsid w:val="00D912BE"/>
    <w:pPr>
      <w:jc w:val="both"/>
    </w:pPr>
    <w:rPr>
      <w:sz w:val="36"/>
    </w:rPr>
  </w:style>
  <w:style w:type="character" w:customStyle="1" w:styleId="aa">
    <w:name w:val="Основной текст Знак"/>
    <w:aliases w:val="Основной нормальный Знак,Oaaee?iue Знак,Oaaee?iue1 Знак,Oaaee?iue2 Знак,Oaaee?iue3 Знак,Oaaee?iue4 Знак,Oaaee?iue5 Знак,Oaaee?iue11 Знак,Oaaee?iue21 Знак,Oaaee?iue31 Знак,Oaaee?iue41 Знак,Табличный Знак,Табличный1 Знак"/>
    <w:basedOn w:val="a5"/>
    <w:link w:val="a9"/>
    <w:uiPriority w:val="1"/>
    <w:rsid w:val="00D912BE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10">
    <w:name w:val="Заголовок 1 Знак"/>
    <w:aliases w:val="Заг 1 Знак"/>
    <w:basedOn w:val="a5"/>
    <w:link w:val="1"/>
    <w:uiPriority w:val="1"/>
    <w:rsid w:val="0001501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b">
    <w:name w:val="Table Grid"/>
    <w:aliases w:val="Table Grid Report"/>
    <w:basedOn w:val="a6"/>
    <w:uiPriority w:val="59"/>
    <w:rsid w:val="00015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"/>
    <w:aliases w:val="Заг 2 Знак"/>
    <w:basedOn w:val="a5"/>
    <w:link w:val="21"/>
    <w:uiPriority w:val="9"/>
    <w:rsid w:val="0097657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1">
    <w:name w:val="Заголовок 3 Знак"/>
    <w:aliases w:val="ВВЕДЕНИЕ Знак,Заг 3 Знак"/>
    <w:basedOn w:val="a5"/>
    <w:link w:val="30"/>
    <w:uiPriority w:val="9"/>
    <w:rsid w:val="0097657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5"/>
    <w:link w:val="4"/>
    <w:uiPriority w:val="99"/>
    <w:rsid w:val="0097657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ConsPlusTitle">
    <w:name w:val="ConsPlusTitle"/>
    <w:rsid w:val="009765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Balloon Text"/>
    <w:basedOn w:val="a4"/>
    <w:link w:val="ad"/>
    <w:unhideWhenUsed/>
    <w:rsid w:val="0097657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5"/>
    <w:link w:val="ac"/>
    <w:rsid w:val="009765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e">
    <w:name w:val="Обычный текст"/>
    <w:basedOn w:val="a4"/>
    <w:qFormat/>
    <w:rsid w:val="0097657F"/>
    <w:pPr>
      <w:ind w:firstLine="709"/>
      <w:jc w:val="both"/>
    </w:pPr>
    <w:rPr>
      <w:lang w:val="en-US" w:eastAsia="ar-SA" w:bidi="en-US"/>
    </w:rPr>
  </w:style>
  <w:style w:type="paragraph" w:styleId="af">
    <w:name w:val="List Paragraph"/>
    <w:basedOn w:val="a4"/>
    <w:link w:val="af0"/>
    <w:uiPriority w:val="34"/>
    <w:qFormat/>
    <w:rsid w:val="0097657F"/>
    <w:pPr>
      <w:spacing w:before="120" w:after="120"/>
      <w:ind w:left="720"/>
      <w:contextualSpacing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Iauiue">
    <w:name w:val="Iau?iue"/>
    <w:uiPriority w:val="99"/>
    <w:rsid w:val="0097657F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f1">
    <w:name w:val="header"/>
    <w:aliases w:val="ВерхКолонтитул,Верхний колонтитул1,Знак10, Знак10"/>
    <w:basedOn w:val="a4"/>
    <w:link w:val="af2"/>
    <w:uiPriority w:val="99"/>
    <w:unhideWhenUsed/>
    <w:rsid w:val="0097657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aliases w:val="ВерхКолонтитул Знак,Верхний колонтитул1 Знак,Знак10 Знак, Знак10 Знак"/>
    <w:basedOn w:val="a5"/>
    <w:link w:val="af1"/>
    <w:uiPriority w:val="99"/>
    <w:rsid w:val="00976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aliases w:val="Знак, Знак"/>
    <w:basedOn w:val="a4"/>
    <w:link w:val="af4"/>
    <w:uiPriority w:val="99"/>
    <w:unhideWhenUsed/>
    <w:rsid w:val="0097657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aliases w:val="Знак Знак, Знак Знак"/>
    <w:basedOn w:val="a5"/>
    <w:link w:val="af3"/>
    <w:uiPriority w:val="99"/>
    <w:rsid w:val="00976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4"/>
    <w:link w:val="33"/>
    <w:unhideWhenUsed/>
    <w:rsid w:val="0097657F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5"/>
    <w:link w:val="32"/>
    <w:rsid w:val="0097657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9765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1">
    <w:name w:val="Основной текст4"/>
    <w:basedOn w:val="a4"/>
    <w:rsid w:val="0097657F"/>
    <w:pPr>
      <w:widowControl w:val="0"/>
      <w:shd w:val="clear" w:color="auto" w:fill="FFFFFF"/>
      <w:spacing w:line="0" w:lineRule="atLeast"/>
      <w:ind w:hanging="1760"/>
    </w:pPr>
    <w:rPr>
      <w:color w:val="000000"/>
      <w:sz w:val="27"/>
      <w:szCs w:val="27"/>
    </w:rPr>
  </w:style>
  <w:style w:type="paragraph" w:customStyle="1" w:styleId="Default">
    <w:name w:val="Default"/>
    <w:rsid w:val="0097657F"/>
    <w:pPr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5">
    <w:name w:val="Hyperlink"/>
    <w:basedOn w:val="a5"/>
    <w:uiPriority w:val="99"/>
    <w:rsid w:val="0097657F"/>
    <w:rPr>
      <w:color w:val="0000FF"/>
      <w:u w:val="single"/>
    </w:rPr>
  </w:style>
  <w:style w:type="paragraph" w:styleId="11">
    <w:name w:val="toc 1"/>
    <w:basedOn w:val="a4"/>
    <w:next w:val="a4"/>
    <w:autoRedefine/>
    <w:uiPriority w:val="39"/>
    <w:rsid w:val="00574317"/>
    <w:pPr>
      <w:tabs>
        <w:tab w:val="right" w:leader="dot" w:pos="9356"/>
      </w:tabs>
    </w:pPr>
    <w:rPr>
      <w:b/>
      <w:bCs/>
      <w:noProof/>
    </w:rPr>
  </w:style>
  <w:style w:type="character" w:styleId="af6">
    <w:name w:val="Strong"/>
    <w:aliases w:val="ОГЛАВЛЕНИЕ"/>
    <w:basedOn w:val="a5"/>
    <w:uiPriority w:val="22"/>
    <w:qFormat/>
    <w:rsid w:val="0097657F"/>
    <w:rPr>
      <w:rFonts w:ascii="Times New Roman" w:hAnsi="Times New Roman"/>
      <w:b/>
      <w:bCs/>
      <w:i w:val="0"/>
      <w:sz w:val="24"/>
      <w:u w:val="single"/>
    </w:rPr>
  </w:style>
  <w:style w:type="paragraph" w:styleId="34">
    <w:name w:val="toc 3"/>
    <w:basedOn w:val="a4"/>
    <w:next w:val="a4"/>
    <w:link w:val="35"/>
    <w:autoRedefine/>
    <w:uiPriority w:val="99"/>
    <w:unhideWhenUsed/>
    <w:rsid w:val="0097657F"/>
    <w:pPr>
      <w:tabs>
        <w:tab w:val="right" w:leader="dot" w:pos="9345"/>
      </w:tabs>
      <w:ind w:left="142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toc 2"/>
    <w:aliases w:val="Раздел 2"/>
    <w:basedOn w:val="a4"/>
    <w:next w:val="a4"/>
    <w:autoRedefine/>
    <w:uiPriority w:val="39"/>
    <w:unhideWhenUsed/>
    <w:qFormat/>
    <w:rsid w:val="00DD4F39"/>
    <w:pPr>
      <w:tabs>
        <w:tab w:val="left" w:pos="0"/>
        <w:tab w:val="right" w:leader="dot" w:pos="9345"/>
      </w:tabs>
      <w:jc w:val="both"/>
    </w:pPr>
    <w:rPr>
      <w:rFonts w:eastAsia="Calibri"/>
      <w:b/>
      <w:i/>
      <w:noProof/>
      <w:lang w:eastAsia="en-US"/>
    </w:rPr>
  </w:style>
  <w:style w:type="paragraph" w:customStyle="1" w:styleId="af7">
    <w:name w:val="Нормальный (таблица)"/>
    <w:basedOn w:val="a4"/>
    <w:next w:val="a4"/>
    <w:uiPriority w:val="99"/>
    <w:rsid w:val="0097657F"/>
    <w:pPr>
      <w:widowControl w:val="0"/>
      <w:autoSpaceDE w:val="0"/>
      <w:autoSpaceDN w:val="0"/>
      <w:adjustRightInd w:val="0"/>
      <w:jc w:val="both"/>
    </w:pPr>
  </w:style>
  <w:style w:type="character" w:customStyle="1" w:styleId="af8">
    <w:name w:val="Гипертекстовая ссылка"/>
    <w:basedOn w:val="a5"/>
    <w:uiPriority w:val="99"/>
    <w:rsid w:val="0097657F"/>
    <w:rPr>
      <w:b/>
      <w:bCs/>
      <w:color w:val="106BBE"/>
    </w:rPr>
  </w:style>
  <w:style w:type="paragraph" w:customStyle="1" w:styleId="af9">
    <w:name w:val="Прижатый влево"/>
    <w:basedOn w:val="a4"/>
    <w:next w:val="a4"/>
    <w:uiPriority w:val="99"/>
    <w:rsid w:val="0097657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character" w:customStyle="1" w:styleId="51">
    <w:name w:val="Основной текст (5)"/>
    <w:rsid w:val="0097657F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ConsNormal">
    <w:name w:val="ConsNormal"/>
    <w:rsid w:val="0097657F"/>
    <w:pPr>
      <w:widowControl w:val="0"/>
      <w:autoSpaceDE w:val="0"/>
      <w:autoSpaceDN w:val="0"/>
      <w:adjustRightInd w:val="0"/>
      <w:spacing w:before="120" w:after="0" w:line="240" w:lineRule="auto"/>
      <w:ind w:left="221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No Spacing"/>
    <w:aliases w:val="Обыч текс"/>
    <w:basedOn w:val="a4"/>
    <w:link w:val="afb"/>
    <w:uiPriority w:val="1"/>
    <w:qFormat/>
    <w:rsid w:val="0097657F"/>
    <w:pPr>
      <w:spacing w:before="120"/>
      <w:ind w:left="221"/>
      <w:jc w:val="both"/>
    </w:pPr>
    <w:rPr>
      <w:rFonts w:eastAsia="Calibri"/>
      <w:sz w:val="22"/>
      <w:szCs w:val="22"/>
      <w:lang w:eastAsia="en-US"/>
    </w:rPr>
  </w:style>
  <w:style w:type="character" w:customStyle="1" w:styleId="afb">
    <w:name w:val="Без интервала Знак"/>
    <w:aliases w:val="Обыч текс Знак"/>
    <w:basedOn w:val="a5"/>
    <w:link w:val="afa"/>
    <w:uiPriority w:val="1"/>
    <w:rsid w:val="0097657F"/>
    <w:rPr>
      <w:rFonts w:ascii="Times New Roman" w:eastAsia="Calibri" w:hAnsi="Times New Roman" w:cs="Times New Roman"/>
    </w:rPr>
  </w:style>
  <w:style w:type="paragraph" w:styleId="afc">
    <w:name w:val="Normal (Web)"/>
    <w:aliases w:val="Обычный (Web)1,Обычный (Web),Обычный (веб) Знак Знак,Обычный (веб) Знак1 Знак Знак,Обычный (веб) Знак Знак Знак Знак,Обычный (Web) Знак Знак Знак Знак,Обычный (Web) Знак Знак,Обычный (веб) Знак Знак1,Обычный (Web) Знак Знак1"/>
    <w:basedOn w:val="a4"/>
    <w:uiPriority w:val="99"/>
    <w:qFormat/>
    <w:rsid w:val="0097657F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9765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4"/>
    <w:uiPriority w:val="1"/>
    <w:qFormat/>
    <w:rsid w:val="0097657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ConsNonformat">
    <w:name w:val="ConsNonformat"/>
    <w:rsid w:val="001B0C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2">
    <w:name w:val="4 Текст"/>
    <w:basedOn w:val="a4"/>
    <w:uiPriority w:val="99"/>
    <w:qFormat/>
    <w:rsid w:val="00587588"/>
    <w:pPr>
      <w:tabs>
        <w:tab w:val="left" w:pos="5475"/>
      </w:tabs>
      <w:spacing w:line="360" w:lineRule="auto"/>
      <w:ind w:firstLine="709"/>
      <w:jc w:val="both"/>
    </w:pPr>
    <w:rPr>
      <w:rFonts w:eastAsia="Calibri"/>
      <w:szCs w:val="28"/>
      <w:lang w:eastAsia="en-US"/>
    </w:rPr>
  </w:style>
  <w:style w:type="character" w:customStyle="1" w:styleId="70">
    <w:name w:val="Заголовок 7 Знак"/>
    <w:aliases w:val="Назв рис Знак"/>
    <w:basedOn w:val="a5"/>
    <w:link w:val="7"/>
    <w:rsid w:val="005149E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fd">
    <w:name w:val="TOC Heading"/>
    <w:basedOn w:val="1"/>
    <w:next w:val="a4"/>
    <w:uiPriority w:val="39"/>
    <w:unhideWhenUsed/>
    <w:qFormat/>
    <w:rsid w:val="005149EF"/>
    <w:pPr>
      <w:outlineLvl w:val="9"/>
    </w:pPr>
  </w:style>
  <w:style w:type="character" w:customStyle="1" w:styleId="50">
    <w:name w:val="Заголовок 5 Знак"/>
    <w:basedOn w:val="a5"/>
    <w:link w:val="5"/>
    <w:rsid w:val="005149EF"/>
    <w:rPr>
      <w:rFonts w:ascii="Calibri Light" w:eastAsia="Times New Roman" w:hAnsi="Calibri Light" w:cs="Times New Roman"/>
      <w:color w:val="2E74B5"/>
      <w:sz w:val="24"/>
      <w:szCs w:val="24"/>
      <w:lang w:eastAsia="ru-RU"/>
    </w:rPr>
  </w:style>
  <w:style w:type="character" w:customStyle="1" w:styleId="61">
    <w:name w:val="Заголовок 6 Знак"/>
    <w:basedOn w:val="a5"/>
    <w:link w:val="60"/>
    <w:uiPriority w:val="99"/>
    <w:rsid w:val="005149EF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character" w:customStyle="1" w:styleId="80">
    <w:name w:val="Заголовок 8 Знак"/>
    <w:basedOn w:val="a5"/>
    <w:link w:val="8"/>
    <w:uiPriority w:val="99"/>
    <w:rsid w:val="005149EF"/>
    <w:rPr>
      <w:rFonts w:ascii="Calibri Light" w:eastAsia="Times New Roman" w:hAnsi="Calibri Light" w:cs="Times New Roman"/>
      <w:color w:val="272727"/>
      <w:sz w:val="21"/>
      <w:szCs w:val="21"/>
      <w:lang w:eastAsia="ru-RU"/>
    </w:rPr>
  </w:style>
  <w:style w:type="character" w:customStyle="1" w:styleId="afe">
    <w:name w:val="Колонтитул_"/>
    <w:link w:val="12"/>
    <w:uiPriority w:val="99"/>
    <w:locked/>
    <w:rsid w:val="005149EF"/>
    <w:rPr>
      <w:rFonts w:ascii="Tahoma" w:eastAsia="Times New Roman" w:hAnsi="Tahoma" w:cs="Tahoma"/>
      <w:sz w:val="19"/>
      <w:szCs w:val="19"/>
      <w:shd w:val="clear" w:color="auto" w:fill="FFFFFF"/>
    </w:rPr>
  </w:style>
  <w:style w:type="character" w:customStyle="1" w:styleId="aff">
    <w:name w:val="Колонтитул"/>
    <w:uiPriority w:val="99"/>
    <w:rsid w:val="005149EF"/>
    <w:rPr>
      <w:rFonts w:ascii="Tahoma" w:eastAsia="Times New Roman" w:hAnsi="Tahoma" w:cs="Tahoma"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5Exact">
    <w:name w:val="Основной текст (5) Exact"/>
    <w:uiPriority w:val="99"/>
    <w:rsid w:val="005149EF"/>
    <w:rPr>
      <w:rFonts w:ascii="Times New Roman" w:hAnsi="Times New Roman" w:cs="Times New Roman"/>
      <w:sz w:val="32"/>
      <w:szCs w:val="32"/>
      <w:u w:val="none"/>
    </w:rPr>
  </w:style>
  <w:style w:type="character" w:customStyle="1" w:styleId="36">
    <w:name w:val="Основной текст (3)_"/>
    <w:link w:val="37"/>
    <w:uiPriority w:val="99"/>
    <w:locked/>
    <w:rsid w:val="005149EF"/>
    <w:rPr>
      <w:rFonts w:ascii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24">
    <w:name w:val="Основной текст (2)_"/>
    <w:link w:val="220"/>
    <w:locked/>
    <w:rsid w:val="005149E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43">
    <w:name w:val="Основной текст (4)_"/>
    <w:link w:val="44"/>
    <w:uiPriority w:val="99"/>
    <w:locked/>
    <w:rsid w:val="005149EF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52">
    <w:name w:val="Основной текст (5)_"/>
    <w:uiPriority w:val="99"/>
    <w:locked/>
    <w:rsid w:val="005149EF"/>
    <w:rPr>
      <w:rFonts w:ascii="Times New Roman" w:hAnsi="Times New Roman" w:cs="Times New Roman"/>
      <w:sz w:val="32"/>
      <w:szCs w:val="32"/>
      <w:shd w:val="clear" w:color="auto" w:fill="FFFFFF"/>
    </w:rPr>
  </w:style>
  <w:style w:type="character" w:customStyle="1" w:styleId="62">
    <w:name w:val="Основной текст (6)_"/>
    <w:link w:val="610"/>
    <w:uiPriority w:val="99"/>
    <w:locked/>
    <w:rsid w:val="005149E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Основной текст (2) + 11 pt"/>
    <w:aliases w:val="Полужирный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5">
    <w:name w:val="Заголовок №2_"/>
    <w:link w:val="26"/>
    <w:uiPriority w:val="99"/>
    <w:locked/>
    <w:rsid w:val="005149E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71">
    <w:name w:val="Основной текст (7)_"/>
    <w:link w:val="710"/>
    <w:uiPriority w:val="99"/>
    <w:locked/>
    <w:rsid w:val="005149EF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7">
    <w:name w:val="Основной текст (2) + Полужирный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8">
    <w:name w:val="Основной текст (2)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13">
    <w:name w:val="Заголовок №1_"/>
    <w:link w:val="14"/>
    <w:uiPriority w:val="99"/>
    <w:locked/>
    <w:rsid w:val="005149EF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9">
    <w:name w:val="Подпись к таблице (2)_"/>
    <w:link w:val="210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a">
    <w:name w:val="Подпись к таблице (2)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211pt7">
    <w:name w:val="Основной текст (2) + 11 pt7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81">
    <w:name w:val="Основной текст (8)_"/>
    <w:link w:val="810"/>
    <w:uiPriority w:val="99"/>
    <w:locked/>
    <w:rsid w:val="005149EF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82">
    <w:name w:val="Основной текст (8)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9">
    <w:name w:val="Основной текст (9)_"/>
    <w:link w:val="90"/>
    <w:uiPriority w:val="99"/>
    <w:locked/>
    <w:rsid w:val="005149EF"/>
    <w:rPr>
      <w:rFonts w:ascii="Tahoma" w:eastAsia="Times New Roman" w:hAnsi="Tahoma" w:cs="Tahoma"/>
      <w:shd w:val="clear" w:color="auto" w:fill="FFFFFF"/>
    </w:rPr>
  </w:style>
  <w:style w:type="character" w:customStyle="1" w:styleId="aff0">
    <w:name w:val="Подпись к картинке_"/>
    <w:link w:val="15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Tahoma">
    <w:name w:val="Основной текст (2) + Tahoma"/>
    <w:aliases w:val="10 pt"/>
    <w:uiPriority w:val="99"/>
    <w:rsid w:val="005149EF"/>
    <w:rPr>
      <w:rFonts w:ascii="Tahoma" w:eastAsia="Times New Roman" w:hAnsi="Tahoma" w:cs="Tahoma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2Exact">
    <w:name w:val="Подпись к картинке (2) Exact"/>
    <w:uiPriority w:val="99"/>
    <w:rsid w:val="005149EF"/>
    <w:rPr>
      <w:rFonts w:ascii="Times New Roman" w:hAnsi="Times New Roman" w:cs="Times New Roman"/>
      <w:sz w:val="22"/>
      <w:szCs w:val="22"/>
      <w:u w:val="none"/>
    </w:rPr>
  </w:style>
  <w:style w:type="character" w:customStyle="1" w:styleId="2Exact1">
    <w:name w:val="Подпись к картинке (2) Exact1"/>
    <w:uiPriority w:val="99"/>
    <w:rsid w:val="005149EF"/>
    <w:rPr>
      <w:rFonts w:ascii="Times New Roman" w:hAnsi="Times New Roman" w:cs="Times New Roman"/>
      <w:color w:val="9D9D9D"/>
      <w:sz w:val="22"/>
      <w:szCs w:val="22"/>
      <w:u w:val="none"/>
    </w:rPr>
  </w:style>
  <w:style w:type="character" w:customStyle="1" w:styleId="100">
    <w:name w:val="Основной текст (10)_"/>
    <w:link w:val="101"/>
    <w:uiPriority w:val="99"/>
    <w:locked/>
    <w:rsid w:val="005149EF"/>
    <w:rPr>
      <w:rFonts w:ascii="Times New Roman" w:hAnsi="Times New Roman" w:cs="Times New Roman"/>
      <w:shd w:val="clear" w:color="auto" w:fill="FFFFFF"/>
    </w:rPr>
  </w:style>
  <w:style w:type="character" w:customStyle="1" w:styleId="10Exact">
    <w:name w:val="Основной текст (10) Exact"/>
    <w:uiPriority w:val="99"/>
    <w:rsid w:val="005149EF"/>
    <w:rPr>
      <w:rFonts w:ascii="Times New Roman" w:hAnsi="Times New Roman" w:cs="Times New Roman"/>
      <w:sz w:val="22"/>
      <w:szCs w:val="22"/>
      <w:u w:val="none"/>
    </w:rPr>
  </w:style>
  <w:style w:type="character" w:customStyle="1" w:styleId="110">
    <w:name w:val="Основной текст (11)_"/>
    <w:link w:val="111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11pt6">
    <w:name w:val="Основной текст (2) + 11 pt6"/>
    <w:aliases w:val="Курсив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aff1">
    <w:name w:val="Подпись к таблице_"/>
    <w:link w:val="aff2"/>
    <w:uiPriority w:val="99"/>
    <w:locked/>
    <w:rsid w:val="005149EF"/>
    <w:rPr>
      <w:rFonts w:ascii="Times New Roman" w:hAnsi="Times New Roman" w:cs="Times New Roman"/>
      <w:shd w:val="clear" w:color="auto" w:fill="FFFFFF"/>
    </w:rPr>
  </w:style>
  <w:style w:type="character" w:customStyle="1" w:styleId="290">
    <w:name w:val="Основной текст (2) + 9"/>
    <w:aliases w:val="5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Основной текст (12)_"/>
    <w:link w:val="121"/>
    <w:uiPriority w:val="99"/>
    <w:locked/>
    <w:rsid w:val="005149EF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1214pt">
    <w:name w:val="Основной текст (12) + 14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b">
    <w:name w:val="Колонтитул2"/>
    <w:uiPriority w:val="99"/>
    <w:rsid w:val="005149EF"/>
    <w:rPr>
      <w:rFonts w:ascii="Tahoma" w:eastAsia="Times New Roman" w:hAnsi="Tahoma" w:cs="Tahoma"/>
      <w:color w:val="18215F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11pt5">
    <w:name w:val="Основной текст (2) + 11 pt5"/>
    <w:aliases w:val="Полужирный17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1pt4">
    <w:name w:val="Основной текст (2) + 11 pt4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TimesNewRoman">
    <w:name w:val="Колонтитул + Times New Roman"/>
    <w:aliases w:val="12 pt,Полужирный16"/>
    <w:uiPriority w:val="99"/>
    <w:rsid w:val="005149E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TimesNewRoman1">
    <w:name w:val="Колонтитул + Times New Roman1"/>
    <w:aliases w:val="12 pt1,Полужирный15"/>
    <w:uiPriority w:val="99"/>
    <w:rsid w:val="005149E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character" w:customStyle="1" w:styleId="292">
    <w:name w:val="Основной текст (2) + 92"/>
    <w:aliases w:val="5 pt25,Полужирный14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Exact0">
    <w:name w:val="Основной текст (2) Exact"/>
    <w:uiPriority w:val="99"/>
    <w:rsid w:val="005149EF"/>
    <w:rPr>
      <w:rFonts w:ascii="Times New Roman" w:hAnsi="Times New Roman" w:cs="Times New Roman"/>
      <w:sz w:val="28"/>
      <w:szCs w:val="28"/>
      <w:u w:val="none"/>
    </w:rPr>
  </w:style>
  <w:style w:type="character" w:customStyle="1" w:styleId="38">
    <w:name w:val="Подпись к таблице (3)_"/>
    <w:link w:val="39"/>
    <w:uiPriority w:val="99"/>
    <w:locked/>
    <w:rsid w:val="005149E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Exact">
    <w:name w:val="Подпись к картинке Exact"/>
    <w:uiPriority w:val="99"/>
    <w:rsid w:val="005149E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f3">
    <w:name w:val="Подпись к картинке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24pt">
    <w:name w:val="Основной текст (2) + 4 pt"/>
    <w:aliases w:val="Курсив21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8"/>
      <w:szCs w:val="8"/>
      <w:u w:val="none"/>
      <w:lang w:val="ru-RU" w:eastAsia="ru-RU"/>
    </w:rPr>
  </w:style>
  <w:style w:type="character" w:customStyle="1" w:styleId="3Exact">
    <w:name w:val="Подпись к картинке (3) Exact"/>
    <w:link w:val="3a"/>
    <w:uiPriority w:val="99"/>
    <w:locked/>
    <w:rsid w:val="005149E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Tahoma">
    <w:name w:val="Подпись к картинке + Tahoma"/>
    <w:aliases w:val="8,5 pt Exact"/>
    <w:uiPriority w:val="99"/>
    <w:rsid w:val="005149EF"/>
    <w:rPr>
      <w:rFonts w:ascii="Tahoma" w:eastAsia="Times New Roman" w:hAnsi="Tahoma" w:cs="Tahoma"/>
      <w:b/>
      <w:bCs/>
      <w:color w:val="1D1C1C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6Exact">
    <w:name w:val="Основной текст (6) Exact"/>
    <w:uiPriority w:val="99"/>
    <w:rsid w:val="005149E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1">
    <w:name w:val="Основной текст (6) Exact1"/>
    <w:uiPriority w:val="99"/>
    <w:rsid w:val="005149EF"/>
    <w:rPr>
      <w:rFonts w:ascii="Times New Roman" w:hAnsi="Times New Roman" w:cs="Times New Roman"/>
      <w:b/>
      <w:bCs/>
      <w:color w:val="1D1C1C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4Exact">
    <w:name w:val="Основной текст (14) Exact"/>
    <w:uiPriority w:val="99"/>
    <w:rsid w:val="005149EF"/>
    <w:rPr>
      <w:rFonts w:ascii="Times New Roman" w:hAnsi="Times New Roman" w:cs="Times New Roman"/>
      <w:sz w:val="11"/>
      <w:szCs w:val="11"/>
      <w:u w:val="none"/>
    </w:rPr>
  </w:style>
  <w:style w:type="character" w:customStyle="1" w:styleId="14Exact1">
    <w:name w:val="Основной текст (14) Exact1"/>
    <w:uiPriority w:val="99"/>
    <w:rsid w:val="005149EF"/>
    <w:rPr>
      <w:rFonts w:ascii="Times New Roman" w:hAnsi="Times New Roman" w:cs="Times New Roman"/>
      <w:color w:val="1D1C1C"/>
      <w:sz w:val="11"/>
      <w:szCs w:val="11"/>
      <w:u w:val="none"/>
    </w:rPr>
  </w:style>
  <w:style w:type="character" w:customStyle="1" w:styleId="130">
    <w:name w:val="Основной текст (13)_"/>
    <w:link w:val="131"/>
    <w:uiPriority w:val="99"/>
    <w:locked/>
    <w:rsid w:val="005149EF"/>
    <w:rPr>
      <w:rFonts w:ascii="Times New Roman" w:hAnsi="Times New Roman" w:cs="Times New Roman"/>
      <w:sz w:val="12"/>
      <w:szCs w:val="12"/>
      <w:shd w:val="clear" w:color="auto" w:fill="FFFFFF"/>
      <w:lang w:val="en-US"/>
    </w:rPr>
  </w:style>
  <w:style w:type="character" w:customStyle="1" w:styleId="7pt">
    <w:name w:val="Колонтитул + 7 pt"/>
    <w:aliases w:val="Курсив20"/>
    <w:uiPriority w:val="99"/>
    <w:rsid w:val="005149EF"/>
    <w:rPr>
      <w:rFonts w:ascii="Tahoma" w:eastAsia="Times New Roman" w:hAnsi="Tahoma" w:cs="Tahoma"/>
      <w:i/>
      <w:iCs/>
      <w:color w:val="323232"/>
      <w:spacing w:val="0"/>
      <w:w w:val="100"/>
      <w:position w:val="0"/>
      <w:sz w:val="14"/>
      <w:szCs w:val="14"/>
      <w:u w:val="none"/>
      <w:lang w:val="ru-RU" w:eastAsia="ru-RU"/>
    </w:rPr>
  </w:style>
  <w:style w:type="character" w:customStyle="1" w:styleId="140">
    <w:name w:val="Основной текст (14)_"/>
    <w:link w:val="141"/>
    <w:uiPriority w:val="99"/>
    <w:locked/>
    <w:rsid w:val="005149EF"/>
    <w:rPr>
      <w:rFonts w:ascii="Times New Roman" w:hAnsi="Times New Roman" w:cs="Times New Roman"/>
      <w:sz w:val="11"/>
      <w:szCs w:val="11"/>
      <w:shd w:val="clear" w:color="auto" w:fill="FFFFFF"/>
    </w:rPr>
  </w:style>
  <w:style w:type="character" w:customStyle="1" w:styleId="142">
    <w:name w:val="Основной текст (14)"/>
    <w:uiPriority w:val="99"/>
    <w:rsid w:val="005149EF"/>
    <w:rPr>
      <w:rFonts w:ascii="Times New Roman" w:hAnsi="Times New Roman" w:cs="Times New Roman"/>
      <w:color w:val="1D1C1C"/>
      <w:spacing w:val="0"/>
      <w:w w:val="100"/>
      <w:position w:val="0"/>
      <w:sz w:val="11"/>
      <w:szCs w:val="11"/>
      <w:u w:val="none"/>
      <w:lang w:val="ru-RU" w:eastAsia="ru-RU"/>
    </w:rPr>
  </w:style>
  <w:style w:type="character" w:customStyle="1" w:styleId="1420">
    <w:name w:val="Основной текст (14)2"/>
    <w:uiPriority w:val="99"/>
    <w:rsid w:val="005149EF"/>
    <w:rPr>
      <w:rFonts w:ascii="Times New Roman" w:hAnsi="Times New Roman" w:cs="Times New Roman"/>
      <w:color w:val="323232"/>
      <w:spacing w:val="0"/>
      <w:w w:val="100"/>
      <w:position w:val="0"/>
      <w:sz w:val="11"/>
      <w:szCs w:val="11"/>
      <w:u w:val="none"/>
      <w:lang w:val="ru-RU" w:eastAsia="ru-RU"/>
    </w:rPr>
  </w:style>
  <w:style w:type="character" w:customStyle="1" w:styleId="3b">
    <w:name w:val="Подпись к картинке3"/>
    <w:uiPriority w:val="99"/>
    <w:rsid w:val="005149EF"/>
    <w:rPr>
      <w:rFonts w:ascii="Times New Roman" w:hAnsi="Times New Roman" w:cs="Times New Roman"/>
      <w:b/>
      <w:bCs/>
      <w:color w:val="1D1C1C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63">
    <w:name w:val="Основной текст (6)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2c">
    <w:name w:val="Подпись к картинке (2)_"/>
    <w:link w:val="2d"/>
    <w:uiPriority w:val="99"/>
    <w:locked/>
    <w:rsid w:val="005149EF"/>
    <w:rPr>
      <w:rFonts w:ascii="Times New Roman" w:hAnsi="Times New Roman" w:cs="Times New Roman"/>
      <w:shd w:val="clear" w:color="auto" w:fill="FFFFFF"/>
    </w:rPr>
  </w:style>
  <w:style w:type="character" w:customStyle="1" w:styleId="221">
    <w:name w:val="Заголовок №2 (2)_"/>
    <w:link w:val="222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11pt3">
    <w:name w:val="Основной текст (2) + 11 pt3"/>
    <w:aliases w:val="Курсив19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e">
    <w:name w:val="Подпись к картинке2"/>
    <w:uiPriority w:val="99"/>
    <w:rsid w:val="005149EF"/>
    <w:rPr>
      <w:rFonts w:ascii="Times New Roman" w:hAnsi="Times New Roman" w:cs="Times New Roman"/>
      <w:b/>
      <w:bCs/>
      <w:color w:val="808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64">
    <w:name w:val="Основной текст (6) + Не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69">
    <w:name w:val="Основной текст (6) + 9"/>
    <w:aliases w:val="5 pt24,Не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65">
    <w:name w:val="Основной текст (6) + Малые прописные"/>
    <w:uiPriority w:val="99"/>
    <w:rsid w:val="005149EF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12">
    <w:name w:val="Основной текст (11)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223">
    <w:name w:val="Подпись к таблице (2)2"/>
    <w:uiPriority w:val="99"/>
    <w:rsid w:val="005149EF"/>
    <w:rPr>
      <w:rFonts w:ascii="Times New Roman" w:hAnsi="Times New Roman" w:cs="Times New Roman"/>
      <w:b/>
      <w:bCs/>
      <w:color w:val="323232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150">
    <w:name w:val="Основной текст (15)_"/>
    <w:link w:val="151"/>
    <w:uiPriority w:val="99"/>
    <w:locked/>
    <w:rsid w:val="005149EF"/>
    <w:rPr>
      <w:rFonts w:ascii="Tahoma" w:eastAsia="Times New Roman" w:hAnsi="Tahoma" w:cs="Tahoma"/>
      <w:b/>
      <w:bCs/>
      <w:sz w:val="19"/>
      <w:szCs w:val="19"/>
      <w:shd w:val="clear" w:color="auto" w:fill="FFFFFF"/>
    </w:rPr>
  </w:style>
  <w:style w:type="character" w:customStyle="1" w:styleId="152">
    <w:name w:val="Основной текст (15)"/>
    <w:uiPriority w:val="99"/>
    <w:rsid w:val="005149EF"/>
    <w:rPr>
      <w:rFonts w:ascii="Tahoma" w:eastAsia="Times New Roman" w:hAnsi="Tahoma" w:cs="Tahoma"/>
      <w:b/>
      <w:bCs/>
      <w:color w:val="323232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">
    <w:name w:val="Основной текст (16)_"/>
    <w:link w:val="161"/>
    <w:uiPriority w:val="99"/>
    <w:locked/>
    <w:rsid w:val="005149EF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60">
    <w:name w:val="Основной текст (16)"/>
    <w:uiPriority w:val="99"/>
    <w:rsid w:val="005149EF"/>
    <w:rPr>
      <w:rFonts w:ascii="Times New Roman" w:hAnsi="Times New Roman" w:cs="Times New Roman"/>
      <w:b/>
      <w:bCs/>
      <w:color w:val="EA242B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10">
    <w:name w:val="Основной текст (16)10"/>
    <w:uiPriority w:val="99"/>
    <w:rsid w:val="005149EF"/>
    <w:rPr>
      <w:rFonts w:ascii="Times New Roman" w:hAnsi="Times New Roman" w:cs="Times New Roman"/>
      <w:b/>
      <w:bCs/>
      <w:color w:val="6A6468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9">
    <w:name w:val="Основной текст (16)9"/>
    <w:uiPriority w:val="99"/>
    <w:rsid w:val="005149EF"/>
    <w:rPr>
      <w:rFonts w:ascii="Times New Roman" w:hAnsi="Times New Roman" w:cs="Times New Roman"/>
      <w:b/>
      <w:bCs/>
      <w:color w:val="524D51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8">
    <w:name w:val="Основной текст (16)8"/>
    <w:uiPriority w:val="99"/>
    <w:rsid w:val="005149EF"/>
    <w:rPr>
      <w:rFonts w:ascii="Times New Roman" w:hAnsi="Times New Roman" w:cs="Times New Roman"/>
      <w:b/>
      <w:bCs/>
      <w:color w:val="323232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11pt">
    <w:name w:val="Основной текст (16) + 11 pt"/>
    <w:aliases w:val="Не полужирный6"/>
    <w:uiPriority w:val="99"/>
    <w:rsid w:val="005149EF"/>
    <w:rPr>
      <w:rFonts w:ascii="Times New Roman" w:hAnsi="Times New Roman" w:cs="Times New Roman"/>
      <w:b/>
      <w:bCs/>
      <w:color w:val="EA242B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6Tahoma">
    <w:name w:val="Основной текст (16) + Tahoma"/>
    <w:aliases w:val="82,5 pt23"/>
    <w:uiPriority w:val="99"/>
    <w:rsid w:val="005149EF"/>
    <w:rPr>
      <w:rFonts w:ascii="Tahoma" w:eastAsia="Times New Roman" w:hAnsi="Tahoma" w:cs="Tahoma"/>
      <w:b/>
      <w:bCs/>
      <w:color w:val="EA242B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69pt">
    <w:name w:val="Основной текст (16) + 9 pt"/>
    <w:aliases w:val="Курсив18"/>
    <w:uiPriority w:val="99"/>
    <w:rsid w:val="005149EF"/>
    <w:rPr>
      <w:rFonts w:ascii="Times New Roman" w:hAnsi="Times New Roman" w:cs="Times New Roman"/>
      <w:b/>
      <w:bCs/>
      <w:i/>
      <w:iCs/>
      <w:color w:val="6A6468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67">
    <w:name w:val="Основной текст (16)7"/>
    <w:uiPriority w:val="99"/>
    <w:rsid w:val="005149EF"/>
    <w:rPr>
      <w:rFonts w:ascii="Times New Roman" w:hAnsi="Times New Roman" w:cs="Times New Roman"/>
      <w:b/>
      <w:bCs/>
      <w:color w:val="EA242B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6">
    <w:name w:val="Основной текст (16)6"/>
    <w:uiPriority w:val="99"/>
    <w:rsid w:val="005149EF"/>
    <w:rPr>
      <w:rFonts w:ascii="Times New Roman" w:hAnsi="Times New Roman" w:cs="Times New Roman"/>
      <w:b/>
      <w:bCs/>
      <w:color w:val="524D51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5">
    <w:name w:val="Основной текст (16)5"/>
    <w:uiPriority w:val="99"/>
    <w:rsid w:val="005149EF"/>
    <w:rPr>
      <w:rFonts w:ascii="Times New Roman" w:hAnsi="Times New Roman" w:cs="Times New Roman"/>
      <w:b/>
      <w:bCs/>
      <w:color w:val="6A6468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4">
    <w:name w:val="Основной текст (16)4"/>
    <w:uiPriority w:val="99"/>
    <w:rsid w:val="005149EF"/>
    <w:rPr>
      <w:rFonts w:ascii="Times New Roman" w:hAnsi="Times New Roman" w:cs="Times New Roman"/>
      <w:b/>
      <w:bCs/>
      <w:color w:val="323232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9pt1">
    <w:name w:val="Основной текст (16) + 9 pt1"/>
    <w:aliases w:val="Курсив17"/>
    <w:uiPriority w:val="99"/>
    <w:rsid w:val="005149EF"/>
    <w:rPr>
      <w:rFonts w:ascii="Times New Roman" w:hAnsi="Times New Roman" w:cs="Times New Roman"/>
      <w:b/>
      <w:bCs/>
      <w:i/>
      <w:iCs/>
      <w:color w:val="A34047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63">
    <w:name w:val="Основной текст (16)3"/>
    <w:uiPriority w:val="99"/>
    <w:rsid w:val="005149EF"/>
    <w:rPr>
      <w:rFonts w:ascii="Times New Roman" w:hAnsi="Times New Roman" w:cs="Times New Roman"/>
      <w:b/>
      <w:bCs/>
      <w:color w:val="A34047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2">
    <w:name w:val="Основной текст (16)2"/>
    <w:uiPriority w:val="99"/>
    <w:rsid w:val="005149EF"/>
    <w:rPr>
      <w:rFonts w:ascii="Times New Roman" w:hAnsi="Times New Roman" w:cs="Times New Roman"/>
      <w:b/>
      <w:bCs/>
      <w:color w:val="7D7D7D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7">
    <w:name w:val="Основной текст (17)_"/>
    <w:link w:val="171"/>
    <w:uiPriority w:val="99"/>
    <w:locked/>
    <w:rsid w:val="005149EF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170">
    <w:name w:val="Основной текст (17)"/>
    <w:uiPriority w:val="99"/>
    <w:rsid w:val="005149EF"/>
    <w:rPr>
      <w:rFonts w:ascii="Times New Roman" w:hAnsi="Times New Roman" w:cs="Times New Roman"/>
      <w:b/>
      <w:bCs/>
      <w:i/>
      <w:iCs/>
      <w:color w:val="323232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72">
    <w:name w:val="Основной текст (7)"/>
    <w:uiPriority w:val="99"/>
    <w:rsid w:val="005149EF"/>
    <w:rPr>
      <w:rFonts w:ascii="Times New Roman" w:hAnsi="Times New Roman" w:cs="Times New Roman"/>
      <w:b/>
      <w:bCs/>
      <w:i/>
      <w:iCs/>
      <w:color w:val="7D7D7D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4Exact">
    <w:name w:val="Подпись к картинке (4) Exact"/>
    <w:link w:val="45"/>
    <w:uiPriority w:val="99"/>
    <w:locked/>
    <w:rsid w:val="005149EF"/>
    <w:rPr>
      <w:rFonts w:ascii="Tahoma" w:eastAsia="Times New Roman" w:hAnsi="Tahoma" w:cs="Tahoma"/>
      <w:b/>
      <w:bCs/>
      <w:sz w:val="13"/>
      <w:szCs w:val="13"/>
      <w:shd w:val="clear" w:color="auto" w:fill="FFFFFF"/>
    </w:rPr>
  </w:style>
  <w:style w:type="character" w:customStyle="1" w:styleId="4Exact2">
    <w:name w:val="Подпись к картинке (4) Exact2"/>
    <w:uiPriority w:val="99"/>
    <w:rsid w:val="005149EF"/>
    <w:rPr>
      <w:rFonts w:ascii="Tahoma" w:eastAsia="Times New Roman" w:hAnsi="Tahoma" w:cs="Tahoma"/>
      <w:b/>
      <w:bCs/>
      <w:color w:val="524D51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4Exact1">
    <w:name w:val="Подпись к картинке (4) Exact1"/>
    <w:uiPriority w:val="99"/>
    <w:rsid w:val="005149EF"/>
    <w:rPr>
      <w:rFonts w:ascii="Tahoma" w:eastAsia="Times New Roman" w:hAnsi="Tahoma" w:cs="Tahoma"/>
      <w:b/>
      <w:bCs/>
      <w:color w:val="7D7D7D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5Exact0">
    <w:name w:val="Подпись к картинке (5) Exact"/>
    <w:link w:val="53"/>
    <w:uiPriority w:val="99"/>
    <w:locked/>
    <w:rsid w:val="005149EF"/>
    <w:rPr>
      <w:rFonts w:ascii="Tahoma" w:eastAsia="Times New Roman" w:hAnsi="Tahoma" w:cs="Tahoma"/>
      <w:b/>
      <w:bCs/>
      <w:sz w:val="15"/>
      <w:szCs w:val="15"/>
      <w:shd w:val="clear" w:color="auto" w:fill="FFFFFF"/>
    </w:rPr>
  </w:style>
  <w:style w:type="character" w:customStyle="1" w:styleId="5Exact1">
    <w:name w:val="Подпись к картинке (5) Exact1"/>
    <w:uiPriority w:val="99"/>
    <w:rsid w:val="005149EF"/>
    <w:rPr>
      <w:rFonts w:ascii="Tahoma" w:eastAsia="Times New Roman" w:hAnsi="Tahoma" w:cs="Tahoma"/>
      <w:b/>
      <w:bCs/>
      <w:color w:val="1D1C1C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56">
    <w:name w:val="Подпись к картинке (5) + 6"/>
    <w:aliases w:val="5 pt22,Не полужирный Exact"/>
    <w:uiPriority w:val="99"/>
    <w:rsid w:val="005149EF"/>
    <w:rPr>
      <w:rFonts w:ascii="Tahoma" w:eastAsia="Times New Roman" w:hAnsi="Tahoma" w:cs="Tahoma"/>
      <w:b/>
      <w:bCs/>
      <w:color w:val="1D1C1C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5TimesNewRoman">
    <w:name w:val="Подпись к картинке (5) + Times New Roman"/>
    <w:aliases w:val="10 pt1,Не полужирный Exact1"/>
    <w:uiPriority w:val="99"/>
    <w:rsid w:val="005149EF"/>
    <w:rPr>
      <w:rFonts w:ascii="Times New Roman" w:eastAsia="Times New Roman" w:hAnsi="Times New Roman" w:cs="Times New Roman"/>
      <w:b/>
      <w:bCs/>
      <w:color w:val="1D1C1C"/>
      <w:spacing w:val="0"/>
      <w:w w:val="100"/>
      <w:position w:val="0"/>
      <w:sz w:val="20"/>
      <w:szCs w:val="20"/>
      <w:u w:val="none"/>
    </w:rPr>
  </w:style>
  <w:style w:type="character" w:customStyle="1" w:styleId="6Exact0">
    <w:name w:val="Подпись к картинке (6) Exact"/>
    <w:link w:val="66"/>
    <w:uiPriority w:val="99"/>
    <w:locked/>
    <w:rsid w:val="005149EF"/>
    <w:rPr>
      <w:rFonts w:ascii="Times New Roman" w:hAnsi="Times New Roman" w:cs="Times New Roman"/>
      <w:b/>
      <w:bCs/>
      <w:i/>
      <w:iCs/>
      <w:shd w:val="clear" w:color="auto" w:fill="FFFFFF"/>
    </w:rPr>
  </w:style>
  <w:style w:type="character" w:customStyle="1" w:styleId="6Exact10">
    <w:name w:val="Подпись к картинке (6) Exact1"/>
    <w:uiPriority w:val="99"/>
    <w:rsid w:val="005149EF"/>
    <w:rPr>
      <w:rFonts w:ascii="Times New Roman" w:hAnsi="Times New Roman" w:cs="Times New Roman"/>
      <w:b/>
      <w:bCs/>
      <w:i/>
      <w:iCs/>
      <w:color w:val="1D1C1C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11">
    <w:name w:val="Основной текст (2) + Полужирный1"/>
    <w:aliases w:val="Курсив16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3pt">
    <w:name w:val="Основной текст (2) + 13 pt"/>
    <w:aliases w:val="Курсив15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11pt2">
    <w:name w:val="Основной текст (2) + 11 pt2"/>
    <w:aliases w:val="Полужирный13,Курсив14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8">
    <w:name w:val="Основной текст (18)_"/>
    <w:link w:val="181"/>
    <w:uiPriority w:val="99"/>
    <w:locked/>
    <w:rsid w:val="005149EF"/>
    <w:rPr>
      <w:rFonts w:ascii="Consolas" w:eastAsia="Times New Roman" w:hAnsi="Consolas" w:cs="Consolas"/>
      <w:i/>
      <w:iCs/>
      <w:sz w:val="28"/>
      <w:szCs w:val="28"/>
      <w:shd w:val="clear" w:color="auto" w:fill="FFFFFF"/>
    </w:rPr>
  </w:style>
  <w:style w:type="character" w:customStyle="1" w:styleId="180">
    <w:name w:val="Основной текст (18)"/>
    <w:uiPriority w:val="99"/>
    <w:rsid w:val="005149EF"/>
    <w:rPr>
      <w:rFonts w:ascii="Consolas" w:eastAsia="Times New Roman" w:hAnsi="Consolas" w:cs="Consolas"/>
      <w:i/>
      <w:iCs/>
      <w:color w:val="1D1C1C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13">
    <w:name w:val="Основной текст (11) + Не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Exact2">
    <w:name w:val="Подпись к таблице (2) Exact"/>
    <w:uiPriority w:val="99"/>
    <w:rsid w:val="005149E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Exact10">
    <w:name w:val="Подпись к таблице (2) Exact1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11Exact">
    <w:name w:val="Основной текст (11) Exact"/>
    <w:uiPriority w:val="99"/>
    <w:rsid w:val="005149E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1Exact1">
    <w:name w:val="Основной текст (11) Exact1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19Exact">
    <w:name w:val="Основной текст (19) Exact"/>
    <w:uiPriority w:val="99"/>
    <w:rsid w:val="005149EF"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1913pt">
    <w:name w:val="Основной текст (19) + 13 pt"/>
    <w:aliases w:val="Не курсив Exact"/>
    <w:uiPriority w:val="99"/>
    <w:rsid w:val="005149EF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19">
    <w:name w:val="Основной текст (19)_"/>
    <w:link w:val="190"/>
    <w:uiPriority w:val="99"/>
    <w:locked/>
    <w:rsid w:val="005149EF"/>
    <w:rPr>
      <w:rFonts w:ascii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1913pt1">
    <w:name w:val="Основной текст (19) + 13 pt1"/>
    <w:aliases w:val="Не курсив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00">
    <w:name w:val="Основной текст (20)_"/>
    <w:link w:val="201"/>
    <w:uiPriority w:val="99"/>
    <w:locked/>
    <w:rsid w:val="005149E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2">
    <w:name w:val="Основной текст (20) + Малые прописные"/>
    <w:uiPriority w:val="99"/>
    <w:rsid w:val="005149EF"/>
    <w:rPr>
      <w:rFonts w:ascii="Times New Roman" w:hAnsi="Times New Roman" w:cs="Times New Roman"/>
      <w:smallCap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09pt">
    <w:name w:val="Основной текст (20) + 9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114pt">
    <w:name w:val="Основной текст (11) + 14 pt"/>
    <w:aliases w:val="Не полужирный5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113pt">
    <w:name w:val="Основной текст (11) + 13 pt"/>
    <w:aliases w:val="Не полужирный4,Малые прописные"/>
    <w:uiPriority w:val="99"/>
    <w:rsid w:val="005149EF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9pt">
    <w:name w:val="Основной текст (11) + 9 pt"/>
    <w:aliases w:val="Не полужирный3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18">
    <w:name w:val="Основной текст (11) + 8"/>
    <w:aliases w:val="5 pt21,Не полужирный2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4">
    <w:name w:val="Основной текст (11) + Малые прописные"/>
    <w:uiPriority w:val="99"/>
    <w:rsid w:val="005149EF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02">
    <w:name w:val="Основной текст (10) +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08">
    <w:name w:val="Основной текст (10) + 8"/>
    <w:aliases w:val="5 pt20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lang w:val="en-US" w:eastAsia="en-US"/>
    </w:rPr>
  </w:style>
  <w:style w:type="character" w:customStyle="1" w:styleId="103">
    <w:name w:val="Основной текст (10)"/>
    <w:uiPriority w:val="99"/>
    <w:rsid w:val="005149EF"/>
    <w:rPr>
      <w:rFonts w:ascii="Times New Roman" w:hAnsi="Times New Roman" w:cs="Times New Roman"/>
      <w:color w:val="A0A0A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1pt1">
    <w:name w:val="Основной текст (2) + 11 pt1"/>
    <w:aliases w:val="Малые прописные1"/>
    <w:uiPriority w:val="99"/>
    <w:rsid w:val="005149EF"/>
    <w:rPr>
      <w:rFonts w:ascii="Times New Roman" w:hAnsi="Times New Roman" w:cs="Times New Roman"/>
      <w:smallCaps/>
      <w:color w:val="000000"/>
      <w:spacing w:val="0"/>
      <w:w w:val="100"/>
      <w:position w:val="0"/>
      <w:sz w:val="22"/>
      <w:szCs w:val="22"/>
      <w:u w:val="none"/>
      <w:lang w:val="en-US" w:eastAsia="en-US"/>
    </w:rPr>
  </w:style>
  <w:style w:type="character" w:customStyle="1" w:styleId="1120">
    <w:name w:val="Основной текст (11)2"/>
    <w:uiPriority w:val="99"/>
    <w:rsid w:val="005149EF"/>
    <w:rPr>
      <w:rFonts w:ascii="Times New Roman" w:hAnsi="Times New Roman" w:cs="Times New Roman"/>
      <w:b/>
      <w:bCs/>
      <w:color w:val="A0A0A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03">
    <w:name w:val="Основной текст (20)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014pt">
    <w:name w:val="Основной текст (20) + 14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customStyle="1" w:styleId="12">
    <w:name w:val="Колонтитул1"/>
    <w:basedOn w:val="a4"/>
    <w:link w:val="afe"/>
    <w:uiPriority w:val="99"/>
    <w:rsid w:val="005149EF"/>
    <w:pPr>
      <w:widowControl w:val="0"/>
      <w:shd w:val="clear" w:color="auto" w:fill="FFFFFF"/>
      <w:spacing w:line="230" w:lineRule="exact"/>
    </w:pPr>
    <w:rPr>
      <w:rFonts w:ascii="Tahoma" w:hAnsi="Tahoma" w:cs="Tahoma"/>
      <w:sz w:val="19"/>
      <w:szCs w:val="19"/>
      <w:lang w:eastAsia="en-US"/>
    </w:rPr>
  </w:style>
  <w:style w:type="paragraph" w:customStyle="1" w:styleId="37">
    <w:name w:val="Основной текст (3)"/>
    <w:basedOn w:val="a4"/>
    <w:link w:val="36"/>
    <w:uiPriority w:val="99"/>
    <w:rsid w:val="005149EF"/>
    <w:pPr>
      <w:widowControl w:val="0"/>
      <w:shd w:val="clear" w:color="auto" w:fill="FFFFFF"/>
      <w:spacing w:after="4720" w:line="398" w:lineRule="exact"/>
    </w:pPr>
    <w:rPr>
      <w:rFonts w:eastAsiaTheme="minorHAnsi"/>
      <w:b/>
      <w:bCs/>
      <w:sz w:val="36"/>
      <w:szCs w:val="36"/>
      <w:lang w:eastAsia="en-US"/>
    </w:rPr>
  </w:style>
  <w:style w:type="paragraph" w:customStyle="1" w:styleId="220">
    <w:name w:val="Основной текст (2)2"/>
    <w:basedOn w:val="a4"/>
    <w:link w:val="24"/>
    <w:uiPriority w:val="99"/>
    <w:rsid w:val="005149EF"/>
    <w:pPr>
      <w:widowControl w:val="0"/>
      <w:shd w:val="clear" w:color="auto" w:fill="FFFFFF"/>
      <w:spacing w:before="5440" w:line="310" w:lineRule="exact"/>
      <w:ind w:hanging="3780"/>
    </w:pPr>
    <w:rPr>
      <w:rFonts w:eastAsiaTheme="minorHAnsi"/>
      <w:sz w:val="28"/>
      <w:szCs w:val="28"/>
      <w:lang w:eastAsia="en-US"/>
    </w:rPr>
  </w:style>
  <w:style w:type="paragraph" w:customStyle="1" w:styleId="44">
    <w:name w:val="Основной текст (4)"/>
    <w:basedOn w:val="a4"/>
    <w:link w:val="43"/>
    <w:uiPriority w:val="99"/>
    <w:rsid w:val="005149EF"/>
    <w:pPr>
      <w:widowControl w:val="0"/>
      <w:shd w:val="clear" w:color="auto" w:fill="FFFFFF"/>
      <w:spacing w:after="4220" w:line="354" w:lineRule="exact"/>
      <w:jc w:val="center"/>
    </w:pPr>
    <w:rPr>
      <w:rFonts w:eastAsiaTheme="minorHAnsi"/>
      <w:b/>
      <w:bCs/>
      <w:sz w:val="32"/>
      <w:szCs w:val="32"/>
      <w:lang w:eastAsia="en-US"/>
    </w:rPr>
  </w:style>
  <w:style w:type="paragraph" w:customStyle="1" w:styleId="610">
    <w:name w:val="Основной текст (6)1"/>
    <w:basedOn w:val="a4"/>
    <w:link w:val="62"/>
    <w:uiPriority w:val="99"/>
    <w:rsid w:val="005149EF"/>
    <w:pPr>
      <w:widowControl w:val="0"/>
      <w:shd w:val="clear" w:color="auto" w:fill="FFFFFF"/>
      <w:spacing w:line="310" w:lineRule="exact"/>
    </w:pPr>
    <w:rPr>
      <w:rFonts w:eastAsiaTheme="minorHAnsi"/>
      <w:b/>
      <w:bCs/>
      <w:sz w:val="28"/>
      <w:szCs w:val="28"/>
      <w:lang w:eastAsia="en-US"/>
    </w:rPr>
  </w:style>
  <w:style w:type="paragraph" w:customStyle="1" w:styleId="26">
    <w:name w:val="Заголовок №2"/>
    <w:basedOn w:val="a4"/>
    <w:link w:val="25"/>
    <w:uiPriority w:val="99"/>
    <w:rsid w:val="005149EF"/>
    <w:pPr>
      <w:widowControl w:val="0"/>
      <w:shd w:val="clear" w:color="auto" w:fill="FFFFFF"/>
      <w:spacing w:before="320" w:line="322" w:lineRule="exact"/>
      <w:ind w:hanging="3780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customStyle="1" w:styleId="710">
    <w:name w:val="Основной текст (7)1"/>
    <w:basedOn w:val="a4"/>
    <w:link w:val="71"/>
    <w:uiPriority w:val="99"/>
    <w:rsid w:val="005149EF"/>
    <w:pPr>
      <w:widowControl w:val="0"/>
      <w:shd w:val="clear" w:color="auto" w:fill="FFFFFF"/>
      <w:spacing w:line="322" w:lineRule="exact"/>
      <w:ind w:hanging="3280"/>
    </w:pPr>
    <w:rPr>
      <w:rFonts w:eastAsiaTheme="minorHAnsi"/>
      <w:b/>
      <w:bCs/>
      <w:i/>
      <w:iCs/>
      <w:sz w:val="28"/>
      <w:szCs w:val="28"/>
      <w:lang w:eastAsia="en-US"/>
    </w:rPr>
  </w:style>
  <w:style w:type="paragraph" w:customStyle="1" w:styleId="14">
    <w:name w:val="Заголовок №1"/>
    <w:basedOn w:val="a4"/>
    <w:link w:val="13"/>
    <w:uiPriority w:val="99"/>
    <w:rsid w:val="005149EF"/>
    <w:pPr>
      <w:widowControl w:val="0"/>
      <w:shd w:val="clear" w:color="auto" w:fill="FFFFFF"/>
      <w:spacing w:line="365" w:lineRule="exact"/>
      <w:jc w:val="center"/>
      <w:outlineLvl w:val="0"/>
    </w:pPr>
    <w:rPr>
      <w:rFonts w:eastAsiaTheme="minorHAnsi"/>
      <w:b/>
      <w:bCs/>
      <w:sz w:val="32"/>
      <w:szCs w:val="32"/>
      <w:lang w:eastAsia="en-US"/>
    </w:rPr>
  </w:style>
  <w:style w:type="paragraph" w:customStyle="1" w:styleId="210">
    <w:name w:val="Подпись к таблице (2)1"/>
    <w:basedOn w:val="a4"/>
    <w:link w:val="29"/>
    <w:uiPriority w:val="99"/>
    <w:rsid w:val="005149EF"/>
    <w:pPr>
      <w:widowControl w:val="0"/>
      <w:shd w:val="clear" w:color="auto" w:fill="FFFFFF"/>
      <w:spacing w:line="278" w:lineRule="exact"/>
      <w:ind w:hanging="2060"/>
      <w:jc w:val="center"/>
    </w:pPr>
    <w:rPr>
      <w:rFonts w:eastAsiaTheme="minorHAnsi"/>
      <w:b/>
      <w:bCs/>
      <w:sz w:val="22"/>
      <w:szCs w:val="22"/>
      <w:lang w:eastAsia="en-US"/>
    </w:rPr>
  </w:style>
  <w:style w:type="paragraph" w:customStyle="1" w:styleId="810">
    <w:name w:val="Основной текст (8)1"/>
    <w:basedOn w:val="a4"/>
    <w:link w:val="81"/>
    <w:uiPriority w:val="99"/>
    <w:rsid w:val="005149EF"/>
    <w:pPr>
      <w:widowControl w:val="0"/>
      <w:shd w:val="clear" w:color="auto" w:fill="FFFFFF"/>
      <w:spacing w:before="340" w:line="322" w:lineRule="exact"/>
      <w:jc w:val="center"/>
    </w:pPr>
    <w:rPr>
      <w:rFonts w:eastAsiaTheme="minorHAnsi"/>
      <w:i/>
      <w:iCs/>
      <w:sz w:val="28"/>
      <w:szCs w:val="28"/>
      <w:lang w:eastAsia="en-US"/>
    </w:rPr>
  </w:style>
  <w:style w:type="paragraph" w:customStyle="1" w:styleId="90">
    <w:name w:val="Основной текст (9)"/>
    <w:basedOn w:val="a4"/>
    <w:link w:val="9"/>
    <w:uiPriority w:val="99"/>
    <w:rsid w:val="005149EF"/>
    <w:pPr>
      <w:widowControl w:val="0"/>
      <w:shd w:val="clear" w:color="auto" w:fill="FFFFFF"/>
      <w:spacing w:line="242" w:lineRule="exact"/>
    </w:pPr>
    <w:rPr>
      <w:rFonts w:ascii="Tahoma" w:hAnsi="Tahoma" w:cs="Tahoma"/>
      <w:sz w:val="22"/>
      <w:szCs w:val="22"/>
      <w:lang w:eastAsia="en-US"/>
    </w:rPr>
  </w:style>
  <w:style w:type="paragraph" w:customStyle="1" w:styleId="15">
    <w:name w:val="Подпись к картинке1"/>
    <w:basedOn w:val="a4"/>
    <w:link w:val="aff0"/>
    <w:uiPriority w:val="99"/>
    <w:rsid w:val="005149EF"/>
    <w:pPr>
      <w:widowControl w:val="0"/>
      <w:shd w:val="clear" w:color="auto" w:fill="FFFFFF"/>
      <w:spacing w:line="244" w:lineRule="exact"/>
      <w:jc w:val="center"/>
    </w:pPr>
    <w:rPr>
      <w:rFonts w:eastAsiaTheme="minorHAnsi"/>
      <w:b/>
      <w:bCs/>
      <w:sz w:val="22"/>
      <w:szCs w:val="22"/>
      <w:lang w:eastAsia="en-US"/>
    </w:rPr>
  </w:style>
  <w:style w:type="paragraph" w:customStyle="1" w:styleId="2d">
    <w:name w:val="Подпись к картинке (2)"/>
    <w:basedOn w:val="a4"/>
    <w:link w:val="2c"/>
    <w:uiPriority w:val="99"/>
    <w:rsid w:val="005149EF"/>
    <w:pPr>
      <w:widowControl w:val="0"/>
      <w:shd w:val="clear" w:color="auto" w:fill="FFFFFF"/>
      <w:spacing w:line="302" w:lineRule="exact"/>
      <w:ind w:hanging="700"/>
      <w:jc w:val="center"/>
    </w:pPr>
    <w:rPr>
      <w:rFonts w:eastAsiaTheme="minorHAnsi"/>
      <w:sz w:val="22"/>
      <w:szCs w:val="22"/>
      <w:lang w:eastAsia="en-US"/>
    </w:rPr>
  </w:style>
  <w:style w:type="paragraph" w:customStyle="1" w:styleId="101">
    <w:name w:val="Основной текст (10)1"/>
    <w:basedOn w:val="a4"/>
    <w:link w:val="100"/>
    <w:uiPriority w:val="99"/>
    <w:rsid w:val="005149EF"/>
    <w:pPr>
      <w:widowControl w:val="0"/>
      <w:shd w:val="clear" w:color="auto" w:fill="FFFFFF"/>
      <w:spacing w:line="298" w:lineRule="exact"/>
      <w:jc w:val="center"/>
    </w:pPr>
    <w:rPr>
      <w:rFonts w:eastAsiaTheme="minorHAnsi"/>
      <w:sz w:val="22"/>
      <w:szCs w:val="22"/>
      <w:lang w:eastAsia="en-US"/>
    </w:rPr>
  </w:style>
  <w:style w:type="paragraph" w:customStyle="1" w:styleId="111">
    <w:name w:val="Основной текст (11)1"/>
    <w:basedOn w:val="a4"/>
    <w:link w:val="110"/>
    <w:uiPriority w:val="99"/>
    <w:rsid w:val="005149EF"/>
    <w:pPr>
      <w:widowControl w:val="0"/>
      <w:shd w:val="clear" w:color="auto" w:fill="FFFFFF"/>
      <w:spacing w:before="340" w:after="560" w:line="244" w:lineRule="exact"/>
      <w:jc w:val="center"/>
    </w:pPr>
    <w:rPr>
      <w:rFonts w:eastAsiaTheme="minorHAnsi"/>
      <w:b/>
      <w:bCs/>
      <w:sz w:val="22"/>
      <w:szCs w:val="22"/>
      <w:lang w:eastAsia="en-US"/>
    </w:rPr>
  </w:style>
  <w:style w:type="paragraph" w:customStyle="1" w:styleId="aff2">
    <w:name w:val="Подпись к таблице"/>
    <w:basedOn w:val="a4"/>
    <w:link w:val="aff1"/>
    <w:uiPriority w:val="99"/>
    <w:rsid w:val="005149EF"/>
    <w:pPr>
      <w:widowControl w:val="0"/>
      <w:shd w:val="clear" w:color="auto" w:fill="FFFFFF"/>
      <w:spacing w:line="274" w:lineRule="exact"/>
      <w:ind w:firstLine="320"/>
    </w:pPr>
    <w:rPr>
      <w:rFonts w:eastAsiaTheme="minorHAnsi"/>
      <w:sz w:val="22"/>
      <w:szCs w:val="22"/>
      <w:lang w:eastAsia="en-US"/>
    </w:rPr>
  </w:style>
  <w:style w:type="paragraph" w:customStyle="1" w:styleId="121">
    <w:name w:val="Основной текст (12)"/>
    <w:basedOn w:val="a4"/>
    <w:link w:val="120"/>
    <w:uiPriority w:val="99"/>
    <w:rsid w:val="005149EF"/>
    <w:pPr>
      <w:widowControl w:val="0"/>
      <w:shd w:val="clear" w:color="auto" w:fill="FFFFFF"/>
      <w:spacing w:before="220" w:after="320" w:line="310" w:lineRule="exact"/>
      <w:jc w:val="center"/>
    </w:pPr>
    <w:rPr>
      <w:rFonts w:eastAsiaTheme="minorHAnsi"/>
      <w:sz w:val="19"/>
      <w:szCs w:val="19"/>
      <w:lang w:eastAsia="en-US"/>
    </w:rPr>
  </w:style>
  <w:style w:type="paragraph" w:customStyle="1" w:styleId="39">
    <w:name w:val="Подпись к таблице (3)"/>
    <w:basedOn w:val="a4"/>
    <w:link w:val="38"/>
    <w:uiPriority w:val="99"/>
    <w:rsid w:val="005149EF"/>
    <w:pPr>
      <w:widowControl w:val="0"/>
      <w:shd w:val="clear" w:color="auto" w:fill="FFFFFF"/>
      <w:spacing w:line="322" w:lineRule="exact"/>
      <w:ind w:firstLine="580"/>
      <w:jc w:val="both"/>
    </w:pPr>
    <w:rPr>
      <w:rFonts w:eastAsiaTheme="minorHAnsi"/>
      <w:sz w:val="28"/>
      <w:szCs w:val="28"/>
      <w:lang w:eastAsia="en-US"/>
    </w:rPr>
  </w:style>
  <w:style w:type="paragraph" w:customStyle="1" w:styleId="3a">
    <w:name w:val="Подпись к картинке (3)"/>
    <w:basedOn w:val="a4"/>
    <w:link w:val="3Exact"/>
    <w:uiPriority w:val="99"/>
    <w:rsid w:val="005149EF"/>
    <w:pPr>
      <w:widowControl w:val="0"/>
      <w:shd w:val="clear" w:color="auto" w:fill="FFFFFF"/>
      <w:spacing w:line="317" w:lineRule="exact"/>
      <w:ind w:firstLine="740"/>
      <w:jc w:val="both"/>
    </w:pPr>
    <w:rPr>
      <w:rFonts w:eastAsiaTheme="minorHAnsi"/>
      <w:sz w:val="28"/>
      <w:szCs w:val="28"/>
      <w:lang w:eastAsia="en-US"/>
    </w:rPr>
  </w:style>
  <w:style w:type="paragraph" w:customStyle="1" w:styleId="141">
    <w:name w:val="Основной текст (14)1"/>
    <w:basedOn w:val="a4"/>
    <w:link w:val="140"/>
    <w:uiPriority w:val="99"/>
    <w:rsid w:val="005149EF"/>
    <w:pPr>
      <w:widowControl w:val="0"/>
      <w:shd w:val="clear" w:color="auto" w:fill="FFFFFF"/>
      <w:spacing w:before="3600" w:line="122" w:lineRule="exact"/>
    </w:pPr>
    <w:rPr>
      <w:rFonts w:eastAsiaTheme="minorHAnsi"/>
      <w:sz w:val="11"/>
      <w:szCs w:val="11"/>
      <w:lang w:eastAsia="en-US"/>
    </w:rPr>
  </w:style>
  <w:style w:type="paragraph" w:customStyle="1" w:styleId="131">
    <w:name w:val="Основной текст (13)"/>
    <w:basedOn w:val="a4"/>
    <w:link w:val="130"/>
    <w:uiPriority w:val="99"/>
    <w:rsid w:val="005149EF"/>
    <w:pPr>
      <w:widowControl w:val="0"/>
      <w:shd w:val="clear" w:color="auto" w:fill="FFFFFF"/>
      <w:spacing w:after="3600" w:line="132" w:lineRule="exact"/>
    </w:pPr>
    <w:rPr>
      <w:rFonts w:eastAsiaTheme="minorHAnsi"/>
      <w:sz w:val="12"/>
      <w:szCs w:val="12"/>
      <w:lang w:val="en-US" w:eastAsia="en-US"/>
    </w:rPr>
  </w:style>
  <w:style w:type="paragraph" w:customStyle="1" w:styleId="222">
    <w:name w:val="Заголовок №2 (2)"/>
    <w:basedOn w:val="a4"/>
    <w:link w:val="221"/>
    <w:uiPriority w:val="99"/>
    <w:rsid w:val="005149EF"/>
    <w:pPr>
      <w:widowControl w:val="0"/>
      <w:shd w:val="clear" w:color="auto" w:fill="FFFFFF"/>
      <w:spacing w:before="340" w:line="326" w:lineRule="exact"/>
      <w:ind w:hanging="640"/>
      <w:jc w:val="both"/>
      <w:outlineLvl w:val="1"/>
    </w:pPr>
    <w:rPr>
      <w:rFonts w:eastAsiaTheme="minorHAnsi"/>
      <w:b/>
      <w:bCs/>
      <w:sz w:val="22"/>
      <w:szCs w:val="22"/>
      <w:lang w:eastAsia="en-US"/>
    </w:rPr>
  </w:style>
  <w:style w:type="paragraph" w:customStyle="1" w:styleId="151">
    <w:name w:val="Основной текст (15)1"/>
    <w:basedOn w:val="a4"/>
    <w:link w:val="150"/>
    <w:uiPriority w:val="99"/>
    <w:rsid w:val="005149EF"/>
    <w:pPr>
      <w:widowControl w:val="0"/>
      <w:shd w:val="clear" w:color="auto" w:fill="FFFFFF"/>
      <w:spacing w:after="100" w:line="221" w:lineRule="exact"/>
      <w:jc w:val="both"/>
    </w:pPr>
    <w:rPr>
      <w:rFonts w:ascii="Tahoma" w:hAnsi="Tahoma" w:cs="Tahoma"/>
      <w:b/>
      <w:bCs/>
      <w:sz w:val="19"/>
      <w:szCs w:val="19"/>
      <w:lang w:eastAsia="en-US"/>
    </w:rPr>
  </w:style>
  <w:style w:type="paragraph" w:customStyle="1" w:styleId="161">
    <w:name w:val="Основной текст (16)1"/>
    <w:basedOn w:val="a4"/>
    <w:link w:val="16"/>
    <w:uiPriority w:val="99"/>
    <w:rsid w:val="005149EF"/>
    <w:pPr>
      <w:widowControl w:val="0"/>
      <w:shd w:val="clear" w:color="auto" w:fill="FFFFFF"/>
      <w:spacing w:before="100" w:line="250" w:lineRule="exact"/>
    </w:pPr>
    <w:rPr>
      <w:rFonts w:eastAsiaTheme="minorHAnsi"/>
      <w:b/>
      <w:bCs/>
      <w:sz w:val="19"/>
      <w:szCs w:val="19"/>
      <w:lang w:eastAsia="en-US"/>
    </w:rPr>
  </w:style>
  <w:style w:type="paragraph" w:customStyle="1" w:styleId="171">
    <w:name w:val="Основной текст (17)1"/>
    <w:basedOn w:val="a4"/>
    <w:link w:val="17"/>
    <w:uiPriority w:val="99"/>
    <w:rsid w:val="005149EF"/>
    <w:pPr>
      <w:widowControl w:val="0"/>
      <w:shd w:val="clear" w:color="auto" w:fill="FFFFFF"/>
      <w:spacing w:after="120" w:line="216" w:lineRule="exact"/>
    </w:pPr>
    <w:rPr>
      <w:rFonts w:eastAsiaTheme="minorHAnsi"/>
      <w:b/>
      <w:bCs/>
      <w:i/>
      <w:iCs/>
      <w:sz w:val="18"/>
      <w:szCs w:val="18"/>
      <w:lang w:eastAsia="en-US"/>
    </w:rPr>
  </w:style>
  <w:style w:type="paragraph" w:customStyle="1" w:styleId="45">
    <w:name w:val="Подпись к картинке (4)"/>
    <w:basedOn w:val="a4"/>
    <w:link w:val="4Exact"/>
    <w:uiPriority w:val="99"/>
    <w:rsid w:val="005149EF"/>
    <w:pPr>
      <w:widowControl w:val="0"/>
      <w:shd w:val="clear" w:color="auto" w:fill="FFFFFF"/>
      <w:spacing w:line="156" w:lineRule="exact"/>
      <w:jc w:val="right"/>
    </w:pPr>
    <w:rPr>
      <w:rFonts w:ascii="Tahoma" w:hAnsi="Tahoma" w:cs="Tahoma"/>
      <w:b/>
      <w:bCs/>
      <w:sz w:val="13"/>
      <w:szCs w:val="13"/>
      <w:lang w:eastAsia="en-US"/>
    </w:rPr>
  </w:style>
  <w:style w:type="paragraph" w:customStyle="1" w:styleId="53">
    <w:name w:val="Подпись к картинке (5)"/>
    <w:basedOn w:val="a4"/>
    <w:link w:val="5Exact0"/>
    <w:uiPriority w:val="99"/>
    <w:rsid w:val="005149EF"/>
    <w:pPr>
      <w:widowControl w:val="0"/>
      <w:shd w:val="clear" w:color="auto" w:fill="FFFFFF"/>
      <w:spacing w:line="222" w:lineRule="exact"/>
      <w:jc w:val="both"/>
    </w:pPr>
    <w:rPr>
      <w:rFonts w:ascii="Tahoma" w:hAnsi="Tahoma" w:cs="Tahoma"/>
      <w:b/>
      <w:bCs/>
      <w:sz w:val="15"/>
      <w:szCs w:val="15"/>
      <w:lang w:eastAsia="en-US"/>
    </w:rPr>
  </w:style>
  <w:style w:type="paragraph" w:customStyle="1" w:styleId="66">
    <w:name w:val="Подпись к картинке (6)"/>
    <w:basedOn w:val="a4"/>
    <w:link w:val="6Exact0"/>
    <w:uiPriority w:val="99"/>
    <w:rsid w:val="005149EF"/>
    <w:pPr>
      <w:widowControl w:val="0"/>
      <w:shd w:val="clear" w:color="auto" w:fill="FFFFFF"/>
      <w:spacing w:line="278" w:lineRule="exact"/>
      <w:ind w:hanging="240"/>
      <w:jc w:val="center"/>
    </w:pPr>
    <w:rPr>
      <w:rFonts w:eastAsiaTheme="minorHAnsi"/>
      <w:b/>
      <w:bCs/>
      <w:i/>
      <w:iCs/>
      <w:sz w:val="22"/>
      <w:szCs w:val="22"/>
      <w:lang w:eastAsia="en-US"/>
    </w:rPr>
  </w:style>
  <w:style w:type="paragraph" w:customStyle="1" w:styleId="181">
    <w:name w:val="Основной текст (18)1"/>
    <w:basedOn w:val="a4"/>
    <w:link w:val="18"/>
    <w:uiPriority w:val="99"/>
    <w:rsid w:val="005149EF"/>
    <w:pPr>
      <w:widowControl w:val="0"/>
      <w:shd w:val="clear" w:color="auto" w:fill="FFFFFF"/>
      <w:spacing w:before="320" w:line="328" w:lineRule="exact"/>
      <w:jc w:val="center"/>
    </w:pPr>
    <w:rPr>
      <w:rFonts w:ascii="Consolas" w:hAnsi="Consolas" w:cs="Consolas"/>
      <w:i/>
      <w:iCs/>
      <w:sz w:val="28"/>
      <w:szCs w:val="28"/>
      <w:lang w:eastAsia="en-US"/>
    </w:rPr>
  </w:style>
  <w:style w:type="paragraph" w:customStyle="1" w:styleId="190">
    <w:name w:val="Основной текст (19)"/>
    <w:basedOn w:val="a4"/>
    <w:link w:val="19"/>
    <w:uiPriority w:val="99"/>
    <w:rsid w:val="005149EF"/>
    <w:pPr>
      <w:widowControl w:val="0"/>
      <w:shd w:val="clear" w:color="auto" w:fill="FFFFFF"/>
      <w:spacing w:before="380" w:line="288" w:lineRule="exact"/>
      <w:jc w:val="right"/>
    </w:pPr>
    <w:rPr>
      <w:rFonts w:eastAsiaTheme="minorHAnsi"/>
      <w:i/>
      <w:iCs/>
      <w:sz w:val="17"/>
      <w:szCs w:val="17"/>
      <w:lang w:eastAsia="en-US"/>
    </w:rPr>
  </w:style>
  <w:style w:type="paragraph" w:customStyle="1" w:styleId="201">
    <w:name w:val="Основной текст (20)1"/>
    <w:basedOn w:val="a4"/>
    <w:link w:val="200"/>
    <w:uiPriority w:val="99"/>
    <w:rsid w:val="005149EF"/>
    <w:pPr>
      <w:widowControl w:val="0"/>
      <w:shd w:val="clear" w:color="auto" w:fill="FFFFFF"/>
      <w:spacing w:line="379" w:lineRule="exact"/>
    </w:pPr>
    <w:rPr>
      <w:rFonts w:eastAsiaTheme="minorHAnsi"/>
      <w:sz w:val="26"/>
      <w:szCs w:val="26"/>
      <w:lang w:eastAsia="en-US"/>
    </w:rPr>
  </w:style>
  <w:style w:type="character" w:customStyle="1" w:styleId="aff4">
    <w:name w:val="Текст_Обычный"/>
    <w:uiPriority w:val="99"/>
    <w:rsid w:val="005149EF"/>
    <w:rPr>
      <w:rFonts w:cs="Times New Roman"/>
    </w:rPr>
  </w:style>
  <w:style w:type="paragraph" w:styleId="2f">
    <w:name w:val="Body Text 2"/>
    <w:basedOn w:val="a4"/>
    <w:link w:val="2f0"/>
    <w:uiPriority w:val="99"/>
    <w:rsid w:val="005149EF"/>
    <w:pPr>
      <w:widowControl w:val="0"/>
      <w:adjustRightInd w:val="0"/>
      <w:spacing w:after="120" w:line="480" w:lineRule="auto"/>
      <w:jc w:val="both"/>
      <w:textAlignment w:val="baseline"/>
    </w:pPr>
  </w:style>
  <w:style w:type="character" w:customStyle="1" w:styleId="2f0">
    <w:name w:val="Основной текст 2 Знак"/>
    <w:basedOn w:val="a5"/>
    <w:link w:val="2f"/>
    <w:uiPriority w:val="99"/>
    <w:rsid w:val="005149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5">
    <w:name w:val="footnote reference"/>
    <w:uiPriority w:val="99"/>
    <w:rsid w:val="005149EF"/>
    <w:rPr>
      <w:rFonts w:cs="Times New Roman"/>
      <w:vertAlign w:val="superscript"/>
    </w:rPr>
  </w:style>
  <w:style w:type="paragraph" w:styleId="aff6">
    <w:name w:val="footnote text"/>
    <w:aliases w:val="Table_Footnote_last Знак,Table_Footnote_last Знак Знак,Table_Footnote_last"/>
    <w:basedOn w:val="a4"/>
    <w:link w:val="aff7"/>
    <w:uiPriority w:val="99"/>
    <w:rsid w:val="005149EF"/>
    <w:pPr>
      <w:keepLines/>
      <w:spacing w:before="120" w:after="120"/>
      <w:ind w:firstLine="567"/>
      <w:jc w:val="both"/>
    </w:pPr>
    <w:rPr>
      <w:rFonts w:ascii="TimesET" w:hAnsi="TimesET"/>
      <w:kern w:val="24"/>
      <w:sz w:val="20"/>
      <w:szCs w:val="20"/>
    </w:rPr>
  </w:style>
  <w:style w:type="character" w:customStyle="1" w:styleId="aff7">
    <w:name w:val="Текст сноски Знак"/>
    <w:aliases w:val="Table_Footnote_last Знак Знак1,Table_Footnote_last Знак Знак Знак,Table_Footnote_last Знак1"/>
    <w:basedOn w:val="a5"/>
    <w:link w:val="aff6"/>
    <w:uiPriority w:val="99"/>
    <w:rsid w:val="005149EF"/>
    <w:rPr>
      <w:rFonts w:ascii="TimesET" w:eastAsia="Times New Roman" w:hAnsi="TimesET" w:cs="Times New Roman"/>
      <w:kern w:val="24"/>
      <w:sz w:val="20"/>
      <w:szCs w:val="20"/>
      <w:lang w:eastAsia="ru-RU"/>
    </w:rPr>
  </w:style>
  <w:style w:type="paragraph" w:styleId="a3">
    <w:name w:val="Title"/>
    <w:aliases w:val="Назв табл"/>
    <w:basedOn w:val="a4"/>
    <w:next w:val="a4"/>
    <w:link w:val="aff8"/>
    <w:uiPriority w:val="99"/>
    <w:qFormat/>
    <w:rsid w:val="005149EF"/>
    <w:pPr>
      <w:widowControl w:val="0"/>
      <w:numPr>
        <w:numId w:val="1"/>
      </w:numPr>
      <w:spacing w:before="120"/>
      <w:ind w:left="0" w:firstLine="0"/>
      <w:contextualSpacing/>
      <w:jc w:val="center"/>
    </w:pPr>
    <w:rPr>
      <w:rFonts w:ascii="Arial" w:hAnsi="Arial"/>
      <w:b/>
      <w:color w:val="385623"/>
      <w:spacing w:val="-10"/>
      <w:kern w:val="28"/>
      <w:sz w:val="28"/>
      <w:szCs w:val="56"/>
    </w:rPr>
  </w:style>
  <w:style w:type="character" w:customStyle="1" w:styleId="aff8">
    <w:name w:val="Название Знак"/>
    <w:aliases w:val="Назв табл Знак"/>
    <w:basedOn w:val="a5"/>
    <w:link w:val="a3"/>
    <w:uiPriority w:val="99"/>
    <w:rsid w:val="005149EF"/>
    <w:rPr>
      <w:rFonts w:ascii="Arial" w:eastAsia="Times New Roman" w:hAnsi="Arial" w:cs="Times New Roman"/>
      <w:b/>
      <w:color w:val="385623"/>
      <w:spacing w:val="-10"/>
      <w:kern w:val="28"/>
      <w:sz w:val="28"/>
      <w:szCs w:val="56"/>
      <w:lang w:eastAsia="ru-RU"/>
    </w:rPr>
  </w:style>
  <w:style w:type="character" w:customStyle="1" w:styleId="apple-converted-space">
    <w:name w:val="apple-converted-space"/>
    <w:rsid w:val="005149EF"/>
    <w:rPr>
      <w:rFonts w:cs="Times New Roman"/>
    </w:rPr>
  </w:style>
  <w:style w:type="paragraph" w:customStyle="1" w:styleId="a1">
    <w:name w:val="Наз рис"/>
    <w:basedOn w:val="a3"/>
    <w:next w:val="a4"/>
    <w:link w:val="aff9"/>
    <w:uiPriority w:val="99"/>
    <w:rsid w:val="005149EF"/>
    <w:pPr>
      <w:numPr>
        <w:numId w:val="2"/>
      </w:numPr>
      <w:ind w:left="0" w:firstLine="0"/>
    </w:pPr>
    <w:rPr>
      <w:color w:val="auto"/>
    </w:rPr>
  </w:style>
  <w:style w:type="character" w:customStyle="1" w:styleId="aff9">
    <w:name w:val="Наз рис Знак"/>
    <w:link w:val="a1"/>
    <w:uiPriority w:val="99"/>
    <w:locked/>
    <w:rsid w:val="005149EF"/>
    <w:rPr>
      <w:rFonts w:ascii="Arial" w:eastAsia="Times New Roman" w:hAnsi="Arial" w:cs="Times New Roman"/>
      <w:b/>
      <w:spacing w:val="-10"/>
      <w:kern w:val="28"/>
      <w:sz w:val="28"/>
      <w:szCs w:val="56"/>
      <w:lang w:eastAsia="ru-RU"/>
    </w:rPr>
  </w:style>
  <w:style w:type="character" w:customStyle="1" w:styleId="14pt">
    <w:name w:val="Колонтитул + 14 pt"/>
    <w:aliases w:val="Полужирный12,Не курсив6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2pt">
    <w:name w:val="Колонтитул + 12 pt"/>
    <w:aliases w:val="Не курсив5"/>
    <w:uiPriority w:val="99"/>
    <w:rsid w:val="005149E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35">
    <w:name w:val="Оглавление 3 Знак"/>
    <w:link w:val="34"/>
    <w:uiPriority w:val="99"/>
    <w:locked/>
    <w:rsid w:val="005149EF"/>
    <w:rPr>
      <w:rFonts w:ascii="Calibri" w:eastAsia="Calibri" w:hAnsi="Calibri" w:cs="Times New Roman"/>
    </w:rPr>
  </w:style>
  <w:style w:type="character" w:customStyle="1" w:styleId="3c">
    <w:name w:val="Заголовок №3_"/>
    <w:link w:val="3d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8Exact">
    <w:name w:val="Основной текст (8) Exact"/>
    <w:uiPriority w:val="99"/>
    <w:rsid w:val="005149EF"/>
    <w:rPr>
      <w:rFonts w:ascii="Constantia" w:eastAsia="Times New Roman" w:hAnsi="Constantia" w:cs="Constantia"/>
      <w:sz w:val="17"/>
      <w:szCs w:val="17"/>
      <w:u w:val="none"/>
    </w:rPr>
  </w:style>
  <w:style w:type="character" w:customStyle="1" w:styleId="813pt">
    <w:name w:val="Основной текст (8) + 13 pt"/>
    <w:aliases w:val="Курсив Exact"/>
    <w:uiPriority w:val="99"/>
    <w:rsid w:val="005149EF"/>
    <w:rPr>
      <w:rFonts w:ascii="Constantia" w:eastAsia="Times New Roman" w:hAnsi="Constantia" w:cs="Constantia"/>
      <w:i/>
      <w:iCs/>
      <w:sz w:val="26"/>
      <w:szCs w:val="26"/>
      <w:u w:val="none"/>
      <w:lang w:val="en-US" w:eastAsia="en-US"/>
    </w:rPr>
  </w:style>
  <w:style w:type="character" w:customStyle="1" w:styleId="2100">
    <w:name w:val="Основной текст (2) + 10"/>
    <w:aliases w:val="5 pt19,Курсив13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813pt1">
    <w:name w:val="Основной текст (8) + 13 pt1"/>
    <w:aliases w:val="Курсив12"/>
    <w:uiPriority w:val="99"/>
    <w:rsid w:val="005149EF"/>
    <w:rPr>
      <w:rFonts w:ascii="Constantia" w:eastAsia="Times New Roman" w:hAnsi="Constantia" w:cs="Constantia"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911pt">
    <w:name w:val="Основной текст (9) + 11 pt"/>
    <w:aliases w:val="Не курсив4"/>
    <w:uiPriority w:val="99"/>
    <w:rsid w:val="005149E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9pt">
    <w:name w:val="Основной текст (2) + 9 pt"/>
    <w:aliases w:val="Полужирный11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111pt">
    <w:name w:val="Основной текст (11) + 11 pt"/>
    <w:aliases w:val="Не курсив3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2pt">
    <w:name w:val="Основной текст (2) + 12 pt"/>
    <w:aliases w:val="Курсив11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1311pt">
    <w:name w:val="Основной текст (13) + 11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3e">
    <w:name w:val="Подпись к картинке (3)_"/>
    <w:uiPriority w:val="99"/>
    <w:rsid w:val="005149EF"/>
    <w:rPr>
      <w:rFonts w:ascii="Times New Roman" w:hAnsi="Times New Roman" w:cs="Times New Roman"/>
      <w:sz w:val="22"/>
      <w:szCs w:val="22"/>
      <w:u w:val="none"/>
    </w:rPr>
  </w:style>
  <w:style w:type="character" w:customStyle="1" w:styleId="210pt">
    <w:name w:val="Основной текст (2) + 10 pt"/>
    <w:aliases w:val="Курсив10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210pt2">
    <w:name w:val="Основной текст (2) + 10 pt2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46">
    <w:name w:val="Подпись к таблице (4)_"/>
    <w:uiPriority w:val="99"/>
    <w:rsid w:val="005149EF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47">
    <w:name w:val="Подпись к таблице (4)"/>
    <w:uiPriority w:val="99"/>
    <w:rsid w:val="005149EF"/>
    <w:rPr>
      <w:rFonts w:ascii="Times New Roman" w:hAnsi="Times New Roman"/>
      <w:i/>
      <w:color w:val="2E74B5"/>
      <w:spacing w:val="0"/>
      <w:w w:val="100"/>
      <w:position w:val="0"/>
      <w:sz w:val="20"/>
      <w:u w:val="none"/>
      <w:lang w:val="ru-RU" w:eastAsia="ru-RU"/>
    </w:rPr>
  </w:style>
  <w:style w:type="character" w:customStyle="1" w:styleId="12pt2">
    <w:name w:val="Колонтитул + 12 pt2"/>
    <w:aliases w:val="Полужирный10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54">
    <w:name w:val="Подпись к таблице (5)_"/>
    <w:link w:val="55"/>
    <w:uiPriority w:val="99"/>
    <w:locked/>
    <w:rsid w:val="005149E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6100">
    <w:name w:val="Основной текст (6) + 10"/>
    <w:aliases w:val="5 pt18,Курсив9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67">
    <w:name w:val="Колонтитул + 6"/>
    <w:aliases w:val="5 pt17,Не курсив2"/>
    <w:uiPriority w:val="99"/>
    <w:rsid w:val="005149E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48">
    <w:name w:val="Подпись к картинке (4)_"/>
    <w:uiPriority w:val="99"/>
    <w:rsid w:val="005149EF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14TimesNewRoman">
    <w:name w:val="Основной текст (14) + Times New Roman"/>
    <w:aliases w:val="5 pt16,Курсив8,Интервал 0 pt"/>
    <w:uiPriority w:val="99"/>
    <w:rsid w:val="005149EF"/>
    <w:rPr>
      <w:rFonts w:ascii="Times New Roman" w:hAnsi="Times New Roman" w:cs="Times New Roman"/>
      <w:i/>
      <w:iCs/>
      <w:color w:val="FE5454"/>
      <w:spacing w:val="10"/>
      <w:w w:val="100"/>
      <w:position w:val="0"/>
      <w:sz w:val="10"/>
      <w:szCs w:val="10"/>
      <w:u w:val="none"/>
      <w:lang w:val="ru-RU" w:eastAsia="ru-RU"/>
    </w:rPr>
  </w:style>
  <w:style w:type="character" w:customStyle="1" w:styleId="68">
    <w:name w:val="Подпись к таблице (6)_"/>
    <w:link w:val="6a"/>
    <w:uiPriority w:val="99"/>
    <w:locked/>
    <w:rsid w:val="005149EF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517pt">
    <w:name w:val="Основной текст (15) + 17 pt"/>
    <w:aliases w:val="Не полужирный1,Интервал 2 pt"/>
    <w:uiPriority w:val="99"/>
    <w:rsid w:val="005149EF"/>
    <w:rPr>
      <w:rFonts w:ascii="Corbel" w:eastAsia="Times New Roman" w:hAnsi="Corbel" w:cs="Corbel"/>
      <w:b/>
      <w:bCs/>
      <w:color w:val="2D2D2D"/>
      <w:spacing w:val="50"/>
      <w:w w:val="100"/>
      <w:position w:val="0"/>
      <w:sz w:val="34"/>
      <w:szCs w:val="34"/>
      <w:u w:val="none"/>
      <w:lang w:val="ru-RU" w:eastAsia="ru-RU"/>
    </w:rPr>
  </w:style>
  <w:style w:type="character" w:customStyle="1" w:styleId="73">
    <w:name w:val="Подпись к таблице (7)_"/>
    <w:uiPriority w:val="99"/>
    <w:rsid w:val="005149EF"/>
    <w:rPr>
      <w:rFonts w:ascii="Times New Roman" w:hAnsi="Times New Roman" w:cs="Times New Roman"/>
      <w:sz w:val="19"/>
      <w:szCs w:val="19"/>
      <w:u w:val="none"/>
    </w:rPr>
  </w:style>
  <w:style w:type="character" w:customStyle="1" w:styleId="79pt">
    <w:name w:val="Подпись к таблице (7) + 9 pt"/>
    <w:aliases w:val="Полужирный9"/>
    <w:uiPriority w:val="99"/>
    <w:rsid w:val="005149EF"/>
    <w:rPr>
      <w:rFonts w:ascii="Times New Roman" w:hAnsi="Times New Roman" w:cs="Times New Roman"/>
      <w:b/>
      <w:bCs/>
      <w:color w:val="2D2D2D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74">
    <w:name w:val="Подпись к таблице (7)"/>
    <w:uiPriority w:val="99"/>
    <w:rsid w:val="005149EF"/>
    <w:rPr>
      <w:rFonts w:ascii="Times New Roman" w:hAnsi="Times New Roman" w:cs="Times New Roman"/>
      <w:color w:val="2D2D2D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80">
    <w:name w:val="Основной текст (2) + 8"/>
    <w:aliases w:val="5 pt15,Полужирный8"/>
    <w:uiPriority w:val="99"/>
    <w:rsid w:val="005149EF"/>
    <w:rPr>
      <w:rFonts w:ascii="Times New Roman" w:hAnsi="Times New Roman" w:cs="Times New Roman"/>
      <w:b/>
      <w:bCs/>
      <w:color w:val="2D2D2D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28pt">
    <w:name w:val="Основной текст (2) + 8 pt"/>
    <w:uiPriority w:val="99"/>
    <w:rsid w:val="005149EF"/>
    <w:rPr>
      <w:rFonts w:ascii="Times New Roman" w:hAnsi="Times New Roman" w:cs="Times New Roman"/>
      <w:color w:val="3E3D3F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122">
    <w:name w:val="Заголовок №1 (2)_"/>
    <w:uiPriority w:val="99"/>
    <w:rsid w:val="005149E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23pt">
    <w:name w:val="Заголовок №1 (2) + Интервал 3 pt"/>
    <w:uiPriority w:val="99"/>
    <w:rsid w:val="005149EF"/>
    <w:rPr>
      <w:rFonts w:ascii="Times New Roman" w:hAnsi="Times New Roman" w:cs="Times New Roman"/>
      <w:b/>
      <w:bCs/>
      <w:color w:val="2D2D2D"/>
      <w:spacing w:val="70"/>
      <w:w w:val="100"/>
      <w:position w:val="0"/>
      <w:sz w:val="22"/>
      <w:szCs w:val="22"/>
      <w:u w:val="none"/>
      <w:lang w:val="ru-RU" w:eastAsia="ru-RU"/>
    </w:rPr>
  </w:style>
  <w:style w:type="character" w:customStyle="1" w:styleId="711pt">
    <w:name w:val="Подпись к таблице (7) + 11 pt"/>
    <w:aliases w:val="Полужирный7"/>
    <w:uiPriority w:val="99"/>
    <w:rsid w:val="005149EF"/>
    <w:rPr>
      <w:rFonts w:ascii="Times New Roman" w:hAnsi="Times New Roman" w:cs="Times New Roman"/>
      <w:b/>
      <w:bCs/>
      <w:color w:val="2D2D2D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 (2)"/>
    <w:uiPriority w:val="99"/>
    <w:rsid w:val="005149EF"/>
    <w:rPr>
      <w:rFonts w:ascii="Times New Roman" w:hAnsi="Times New Roman" w:cs="Times New Roman"/>
      <w:b/>
      <w:bCs/>
      <w:color w:val="2D2D2D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LucidaSansUnicode">
    <w:name w:val="Основной текст (2) + Lucida Sans Unicode"/>
    <w:aliases w:val="8 pt"/>
    <w:uiPriority w:val="99"/>
    <w:rsid w:val="005149EF"/>
    <w:rPr>
      <w:rFonts w:ascii="Lucida Sans Unicode" w:eastAsia="Times New Roman" w:hAnsi="Lucida Sans Unicode" w:cs="Lucida Sans Unicode"/>
      <w:color w:val="2D2D2D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2LucidaSansUnicode1">
    <w:name w:val="Основной текст (2) + Lucida Sans Unicode1"/>
    <w:aliases w:val="7,5 pt14"/>
    <w:uiPriority w:val="99"/>
    <w:rsid w:val="005149EF"/>
    <w:rPr>
      <w:rFonts w:ascii="Lucida Sans Unicode" w:eastAsia="Times New Roman" w:hAnsi="Lucida Sans Unicode" w:cs="Lucida Sans Unicode"/>
      <w:color w:val="535354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291">
    <w:name w:val="Основной текст (2) + 91"/>
    <w:aliases w:val="5 pt13,Курсив7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57">
    <w:name w:val="Подпись к картинке (5)_"/>
    <w:uiPriority w:val="99"/>
    <w:rsid w:val="005149EF"/>
    <w:rPr>
      <w:rFonts w:ascii="Franklin Gothic Heavy" w:eastAsia="Times New Roman" w:hAnsi="Franklin Gothic Heavy" w:cs="Franklin Gothic Heavy"/>
      <w:spacing w:val="20"/>
      <w:w w:val="100"/>
      <w:sz w:val="16"/>
      <w:szCs w:val="16"/>
      <w:u w:val="none"/>
    </w:rPr>
  </w:style>
  <w:style w:type="character" w:customStyle="1" w:styleId="5TimesNewRoman1">
    <w:name w:val="Подпись к картинке (5) + Times New Roman1"/>
    <w:aliases w:val="81,5 pt12,Полужирный6,Интервал 0 pt3"/>
    <w:uiPriority w:val="99"/>
    <w:rsid w:val="005149EF"/>
    <w:rPr>
      <w:rFonts w:ascii="Times New Roman" w:eastAsia="Times New Roman" w:hAnsi="Times New Roman" w:cs="Times New Roman"/>
      <w:b/>
      <w:bCs/>
      <w:color w:val="535354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58">
    <w:name w:val="Подпись к картинке (5) + Курсив"/>
    <w:aliases w:val="Интервал 0 pt2"/>
    <w:uiPriority w:val="99"/>
    <w:rsid w:val="005149EF"/>
    <w:rPr>
      <w:rFonts w:ascii="Franklin Gothic Heavy" w:eastAsia="Times New Roman" w:hAnsi="Franklin Gothic Heavy" w:cs="Franklin Gothic Heavy"/>
      <w:i/>
      <w:iCs/>
      <w:color w:val="535354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570">
    <w:name w:val="Подпись к картинке (5) + 7"/>
    <w:aliases w:val="5 pt11,Курсив6,Интервал 0 pt1"/>
    <w:uiPriority w:val="99"/>
    <w:rsid w:val="005149EF"/>
    <w:rPr>
      <w:rFonts w:ascii="Franklin Gothic Heavy" w:eastAsia="Times New Roman" w:hAnsi="Franklin Gothic Heavy" w:cs="Franklin Gothic Heavy"/>
      <w:i/>
      <w:iCs/>
      <w:color w:val="535354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6b">
    <w:name w:val="Подпись к картинке (6)_"/>
    <w:uiPriority w:val="99"/>
    <w:rsid w:val="005149EF"/>
    <w:rPr>
      <w:rFonts w:ascii="Arial" w:eastAsia="Times New Roman" w:hAnsi="Arial" w:cs="Arial"/>
      <w:w w:val="150"/>
      <w:sz w:val="15"/>
      <w:szCs w:val="15"/>
      <w:u w:val="none"/>
    </w:rPr>
  </w:style>
  <w:style w:type="character" w:customStyle="1" w:styleId="6FranklinGothicHeavy">
    <w:name w:val="Подпись к картинке (6) + Franklin Gothic Heavy"/>
    <w:aliases w:val="4,5 pt10,Курсив5,Масштаб 100%"/>
    <w:uiPriority w:val="99"/>
    <w:rsid w:val="005149EF"/>
    <w:rPr>
      <w:rFonts w:ascii="Franklin Gothic Heavy" w:eastAsia="Times New Roman" w:hAnsi="Franklin Gothic Heavy" w:cs="Franklin Gothic Heavy"/>
      <w:i/>
      <w:iCs/>
      <w:color w:val="5A9BD5"/>
      <w:spacing w:val="0"/>
      <w:w w:val="100"/>
      <w:position w:val="0"/>
      <w:sz w:val="9"/>
      <w:szCs w:val="9"/>
      <w:u w:val="none"/>
      <w:lang w:val="ru-RU" w:eastAsia="ru-RU"/>
    </w:rPr>
  </w:style>
  <w:style w:type="character" w:customStyle="1" w:styleId="2101">
    <w:name w:val="Подпись к таблице (2) + 10"/>
    <w:aliases w:val="5 pt9,Курсив4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single"/>
      <w:lang w:val="ru-RU" w:eastAsia="ru-RU"/>
    </w:rPr>
  </w:style>
  <w:style w:type="character" w:customStyle="1" w:styleId="250">
    <w:name w:val="Основной текст (2) + 5"/>
    <w:aliases w:val="5 pt8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1"/>
      <w:szCs w:val="11"/>
      <w:u w:val="none"/>
      <w:lang w:val="en-US" w:eastAsia="en-US"/>
    </w:rPr>
  </w:style>
  <w:style w:type="character" w:customStyle="1" w:styleId="911pt1">
    <w:name w:val="Основной текст (9) + 11 pt1"/>
    <w:aliases w:val="Полужирный5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75">
    <w:name w:val="Подпись к картинке (7)_"/>
    <w:link w:val="76"/>
    <w:uiPriority w:val="99"/>
    <w:locked/>
    <w:rsid w:val="005149EF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15">
    <w:name w:val="Колонтитул + 11"/>
    <w:aliases w:val="5 pt7,Полужирный4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12pt1">
    <w:name w:val="Колонтитул + 12 pt1"/>
    <w:aliases w:val="Полужирный2,Не курсив1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3f">
    <w:name w:val="Подпись к картинке (3) + Полужирный"/>
    <w:aliases w:val="Курсив3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04">
    <w:name w:val="Колонтитул + 10"/>
    <w:aliases w:val="5 pt6"/>
    <w:uiPriority w:val="99"/>
    <w:rsid w:val="005149EF"/>
    <w:rPr>
      <w:rFonts w:ascii="Times New Roman" w:eastAsia="Times New Roman" w:hAnsi="Times New Roman" w:cs="Times New Roman"/>
      <w:i/>
      <w:iCs/>
      <w:color w:val="2E74B5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102">
    <w:name w:val="Основной текст (2) + 102"/>
    <w:aliases w:val="5 pt5,Курсив2,Интервал 1 pt"/>
    <w:uiPriority w:val="99"/>
    <w:rsid w:val="005149EF"/>
    <w:rPr>
      <w:rFonts w:ascii="Times New Roman" w:hAnsi="Times New Roman" w:cs="Times New Roman"/>
      <w:i/>
      <w:iCs/>
      <w:color w:val="000000"/>
      <w:spacing w:val="20"/>
      <w:w w:val="100"/>
      <w:position w:val="0"/>
      <w:sz w:val="21"/>
      <w:szCs w:val="21"/>
      <w:u w:val="none"/>
      <w:lang w:val="ru-RU" w:eastAsia="ru-RU"/>
    </w:rPr>
  </w:style>
  <w:style w:type="paragraph" w:customStyle="1" w:styleId="3d">
    <w:name w:val="Заголовок №3"/>
    <w:basedOn w:val="a4"/>
    <w:link w:val="3c"/>
    <w:uiPriority w:val="99"/>
    <w:rsid w:val="005149EF"/>
    <w:pPr>
      <w:widowControl w:val="0"/>
      <w:shd w:val="clear" w:color="auto" w:fill="FFFFFF"/>
      <w:spacing w:line="244" w:lineRule="exact"/>
      <w:ind w:hanging="400"/>
      <w:jc w:val="center"/>
      <w:outlineLvl w:val="2"/>
    </w:pPr>
    <w:rPr>
      <w:rFonts w:eastAsiaTheme="minorHAnsi"/>
      <w:b/>
      <w:bCs/>
      <w:sz w:val="22"/>
      <w:szCs w:val="22"/>
      <w:lang w:eastAsia="en-US"/>
    </w:rPr>
  </w:style>
  <w:style w:type="paragraph" w:customStyle="1" w:styleId="55">
    <w:name w:val="Подпись к таблице (5)"/>
    <w:basedOn w:val="a4"/>
    <w:link w:val="54"/>
    <w:uiPriority w:val="99"/>
    <w:rsid w:val="005149EF"/>
    <w:pPr>
      <w:widowControl w:val="0"/>
      <w:shd w:val="clear" w:color="auto" w:fill="FFFFFF"/>
      <w:spacing w:line="288" w:lineRule="exact"/>
    </w:pPr>
    <w:rPr>
      <w:rFonts w:eastAsiaTheme="minorHAnsi"/>
      <w:sz w:val="26"/>
      <w:szCs w:val="26"/>
      <w:lang w:eastAsia="en-US"/>
    </w:rPr>
  </w:style>
  <w:style w:type="paragraph" w:customStyle="1" w:styleId="6a">
    <w:name w:val="Подпись к таблице (6)"/>
    <w:basedOn w:val="a4"/>
    <w:link w:val="68"/>
    <w:uiPriority w:val="99"/>
    <w:rsid w:val="005149EF"/>
    <w:pPr>
      <w:widowControl w:val="0"/>
      <w:shd w:val="clear" w:color="auto" w:fill="FFFFFF"/>
      <w:spacing w:line="200" w:lineRule="exact"/>
    </w:pPr>
    <w:rPr>
      <w:rFonts w:eastAsiaTheme="minorHAnsi"/>
      <w:b/>
      <w:bCs/>
      <w:sz w:val="18"/>
      <w:szCs w:val="18"/>
      <w:lang w:eastAsia="en-US"/>
    </w:rPr>
  </w:style>
  <w:style w:type="paragraph" w:customStyle="1" w:styleId="76">
    <w:name w:val="Подпись к картинке (7)"/>
    <w:basedOn w:val="a4"/>
    <w:link w:val="75"/>
    <w:uiPriority w:val="99"/>
    <w:rsid w:val="005149EF"/>
    <w:pPr>
      <w:widowControl w:val="0"/>
      <w:shd w:val="clear" w:color="auto" w:fill="FFFFFF"/>
      <w:spacing w:line="232" w:lineRule="exact"/>
    </w:pPr>
    <w:rPr>
      <w:rFonts w:eastAsiaTheme="minorHAnsi"/>
      <w:i/>
      <w:iCs/>
      <w:sz w:val="21"/>
      <w:szCs w:val="21"/>
      <w:lang w:eastAsia="en-US"/>
    </w:rPr>
  </w:style>
  <w:style w:type="character" w:customStyle="1" w:styleId="116">
    <w:name w:val="Заголовок 1 Знак1"/>
    <w:aliases w:val="HEADING 1 Знак,Head 1 Знак,????????? 1 Знак,Subhead A Знак"/>
    <w:uiPriority w:val="99"/>
    <w:locked/>
    <w:rsid w:val="005149EF"/>
    <w:rPr>
      <w:rFonts w:ascii="Arial" w:hAnsi="Arial" w:cs="Times New Roman"/>
      <w:b/>
      <w:kern w:val="28"/>
      <w:sz w:val="24"/>
      <w:szCs w:val="24"/>
      <w:lang w:val="ru-RU" w:eastAsia="ru-RU"/>
    </w:rPr>
  </w:style>
  <w:style w:type="character" w:customStyle="1" w:styleId="affa">
    <w:name w:val="Цветовое выделение"/>
    <w:uiPriority w:val="99"/>
    <w:rsid w:val="005149EF"/>
    <w:rPr>
      <w:b/>
      <w:color w:val="26282F"/>
      <w:sz w:val="26"/>
    </w:rPr>
  </w:style>
  <w:style w:type="table" w:customStyle="1" w:styleId="1a">
    <w:name w:val="Сетка таблицы1"/>
    <w:uiPriority w:val="99"/>
    <w:rsid w:val="00514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11">
    <w:name w:val="Основной текст + 71"/>
    <w:aliases w:val="5 pt4,Интервал 0 pt6"/>
    <w:uiPriority w:val="99"/>
    <w:rsid w:val="005149EF"/>
    <w:rPr>
      <w:rFonts w:cs="Times New Roman"/>
      <w:color w:val="000000"/>
      <w:spacing w:val="6"/>
      <w:w w:val="100"/>
      <w:position w:val="0"/>
      <w:sz w:val="15"/>
      <w:szCs w:val="15"/>
      <w:lang w:val="ru-RU" w:bidi="ar-SA"/>
    </w:rPr>
  </w:style>
  <w:style w:type="character" w:customStyle="1" w:styleId="Constantia">
    <w:name w:val="Основной текст + Constantia"/>
    <w:aliases w:val="71,5 pt3,Интервал 0 pt5"/>
    <w:uiPriority w:val="99"/>
    <w:rsid w:val="005149EF"/>
    <w:rPr>
      <w:rFonts w:ascii="Constantia" w:hAnsi="Constantia" w:cs="Constantia"/>
      <w:color w:val="000000"/>
      <w:spacing w:val="0"/>
      <w:w w:val="100"/>
      <w:position w:val="0"/>
      <w:sz w:val="15"/>
      <w:szCs w:val="15"/>
      <w:lang w:bidi="ar-SA"/>
    </w:rPr>
  </w:style>
  <w:style w:type="character" w:customStyle="1" w:styleId="CenturyGothic">
    <w:name w:val="Основной текст + Century Gothic"/>
    <w:aliases w:val="6 pt,Полужирный3,Интервал 0 pt4"/>
    <w:uiPriority w:val="99"/>
    <w:rsid w:val="005149EF"/>
    <w:rPr>
      <w:rFonts w:ascii="Century Gothic" w:hAnsi="Century Gothic" w:cs="Century Gothic"/>
      <w:b/>
      <w:bCs/>
      <w:color w:val="000000"/>
      <w:spacing w:val="2"/>
      <w:w w:val="100"/>
      <w:position w:val="0"/>
      <w:sz w:val="12"/>
      <w:szCs w:val="12"/>
      <w:lang w:val="ru-RU" w:bidi="ar-SA"/>
    </w:rPr>
  </w:style>
  <w:style w:type="paragraph" w:customStyle="1" w:styleId="menubasetext1">
    <w:name w:val="menu_base_text1"/>
    <w:basedOn w:val="a4"/>
    <w:uiPriority w:val="99"/>
    <w:rsid w:val="005149EF"/>
    <w:pPr>
      <w:pBdr>
        <w:bottom w:val="single" w:sz="6" w:space="7" w:color="D7DBDF"/>
        <w:right w:val="single" w:sz="6" w:space="14" w:color="D7DBDF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s13">
    <w:name w:val="s_13"/>
    <w:basedOn w:val="a4"/>
    <w:uiPriority w:val="99"/>
    <w:rsid w:val="005149EF"/>
    <w:pPr>
      <w:ind w:firstLine="720"/>
    </w:pPr>
    <w:rPr>
      <w:sz w:val="18"/>
      <w:szCs w:val="18"/>
    </w:rPr>
  </w:style>
  <w:style w:type="paragraph" w:styleId="affb">
    <w:name w:val="Body Text Indent"/>
    <w:basedOn w:val="a4"/>
    <w:link w:val="affc"/>
    <w:uiPriority w:val="99"/>
    <w:semiHidden/>
    <w:rsid w:val="005149EF"/>
    <w:pPr>
      <w:widowControl w:val="0"/>
      <w:spacing w:after="120" w:line="276" w:lineRule="auto"/>
      <w:ind w:left="283"/>
    </w:pPr>
    <w:rPr>
      <w:rFonts w:ascii="Calibri" w:eastAsia="Courier New" w:hAnsi="Calibri"/>
      <w:sz w:val="22"/>
      <w:szCs w:val="22"/>
      <w:lang w:val="en-US" w:eastAsia="en-US"/>
    </w:rPr>
  </w:style>
  <w:style w:type="character" w:customStyle="1" w:styleId="affc">
    <w:name w:val="Основной текст с отступом Знак"/>
    <w:basedOn w:val="a5"/>
    <w:link w:val="affb"/>
    <w:uiPriority w:val="99"/>
    <w:semiHidden/>
    <w:rsid w:val="005149EF"/>
    <w:rPr>
      <w:rFonts w:ascii="Calibri" w:eastAsia="Courier New" w:hAnsi="Calibri" w:cs="Times New Roman"/>
      <w:lang w:val="en-US"/>
    </w:rPr>
  </w:style>
  <w:style w:type="character" w:styleId="affd">
    <w:name w:val="FollowedHyperlink"/>
    <w:uiPriority w:val="99"/>
    <w:semiHidden/>
    <w:rsid w:val="005149EF"/>
    <w:rPr>
      <w:rFonts w:cs="Times New Roman"/>
      <w:color w:val="800080"/>
      <w:u w:val="single"/>
    </w:rPr>
  </w:style>
  <w:style w:type="paragraph" w:customStyle="1" w:styleId="font5">
    <w:name w:val="font5"/>
    <w:basedOn w:val="a4"/>
    <w:uiPriority w:val="99"/>
    <w:rsid w:val="005149EF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4"/>
    <w:uiPriority w:val="99"/>
    <w:rsid w:val="005149E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7">
    <w:name w:val="xl67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0">
    <w:name w:val="xl70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a4"/>
    <w:uiPriority w:val="99"/>
    <w:rsid w:val="005149EF"/>
    <w:pPr>
      <w:shd w:val="clear" w:color="000000" w:fill="FCD5B4"/>
      <w:spacing w:before="100" w:beforeAutospacing="1" w:after="100" w:afterAutospacing="1"/>
    </w:pPr>
  </w:style>
  <w:style w:type="paragraph" w:customStyle="1" w:styleId="xl73">
    <w:name w:val="xl73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</w:style>
  <w:style w:type="paragraph" w:customStyle="1" w:styleId="xl74">
    <w:name w:val="xl74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5">
    <w:name w:val="xl75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6">
    <w:name w:val="xl76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8">
    <w:name w:val="xl78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right"/>
    </w:pPr>
  </w:style>
  <w:style w:type="paragraph" w:customStyle="1" w:styleId="xl82">
    <w:name w:val="xl82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83">
    <w:name w:val="xl83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5">
    <w:name w:val="xl85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6">
    <w:name w:val="xl86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8">
    <w:name w:val="xl88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</w:pPr>
  </w:style>
  <w:style w:type="paragraph" w:customStyle="1" w:styleId="xl92">
    <w:name w:val="xl92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3">
    <w:name w:val="xl93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</w:style>
  <w:style w:type="paragraph" w:customStyle="1" w:styleId="xl94">
    <w:name w:val="xl94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95">
    <w:name w:val="xl95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96">
    <w:name w:val="xl96"/>
    <w:basedOn w:val="a4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97">
    <w:name w:val="xl97"/>
    <w:basedOn w:val="a4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98">
    <w:name w:val="xl98"/>
    <w:basedOn w:val="a4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a4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8A54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0">
    <w:name w:val="xl100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1">
    <w:name w:val="xl101"/>
    <w:basedOn w:val="a4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2">
    <w:name w:val="xl102"/>
    <w:basedOn w:val="a4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03">
    <w:name w:val="xl103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4">
    <w:name w:val="xl104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5">
    <w:name w:val="xl105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6">
    <w:name w:val="xl106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7">
    <w:name w:val="xl107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8">
    <w:name w:val="xl108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9">
    <w:name w:val="xl109"/>
    <w:basedOn w:val="a4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0">
    <w:name w:val="xl110"/>
    <w:basedOn w:val="a4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1">
    <w:name w:val="xl111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2">
    <w:name w:val="xl112"/>
    <w:basedOn w:val="a4"/>
    <w:uiPriority w:val="99"/>
    <w:rsid w:val="005149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3">
    <w:name w:val="xl113"/>
    <w:basedOn w:val="a4"/>
    <w:uiPriority w:val="99"/>
    <w:rsid w:val="005149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4">
    <w:name w:val="xl114"/>
    <w:basedOn w:val="a4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5">
    <w:name w:val="xl115"/>
    <w:basedOn w:val="a4"/>
    <w:uiPriority w:val="99"/>
    <w:rsid w:val="005149E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a4"/>
    <w:uiPriority w:val="99"/>
    <w:rsid w:val="005149E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ffe">
    <w:name w:val="Revision"/>
    <w:hidden/>
    <w:uiPriority w:val="99"/>
    <w:semiHidden/>
    <w:rsid w:val="005149EF"/>
    <w:pPr>
      <w:spacing w:after="0" w:line="240" w:lineRule="auto"/>
    </w:pPr>
    <w:rPr>
      <w:rFonts w:ascii="Calibri" w:eastAsia="Courier New" w:hAnsi="Calibri" w:cs="Times New Roman"/>
      <w:lang w:val="en-US"/>
    </w:rPr>
  </w:style>
  <w:style w:type="paragraph" w:styleId="afff">
    <w:name w:val="Document Map"/>
    <w:basedOn w:val="a4"/>
    <w:link w:val="afff0"/>
    <w:uiPriority w:val="99"/>
    <w:semiHidden/>
    <w:rsid w:val="005149EF"/>
    <w:pPr>
      <w:widowControl w:val="0"/>
    </w:pPr>
    <w:rPr>
      <w:rFonts w:ascii="Tahoma" w:eastAsia="Courier New" w:hAnsi="Tahoma" w:cs="Tahoma"/>
      <w:sz w:val="16"/>
      <w:szCs w:val="16"/>
      <w:lang w:val="en-US" w:eastAsia="en-US"/>
    </w:rPr>
  </w:style>
  <w:style w:type="character" w:customStyle="1" w:styleId="afff0">
    <w:name w:val="Схема документа Знак"/>
    <w:basedOn w:val="a5"/>
    <w:link w:val="afff"/>
    <w:uiPriority w:val="99"/>
    <w:semiHidden/>
    <w:rsid w:val="005149EF"/>
    <w:rPr>
      <w:rFonts w:ascii="Tahoma" w:eastAsia="Courier New" w:hAnsi="Tahoma" w:cs="Tahoma"/>
      <w:sz w:val="16"/>
      <w:szCs w:val="16"/>
      <w:lang w:val="en-US"/>
    </w:rPr>
  </w:style>
  <w:style w:type="character" w:styleId="afff1">
    <w:name w:val="Placeholder Text"/>
    <w:uiPriority w:val="99"/>
    <w:semiHidden/>
    <w:rsid w:val="005149EF"/>
    <w:rPr>
      <w:rFonts w:cs="Times New Roman"/>
      <w:color w:val="808080"/>
    </w:rPr>
  </w:style>
  <w:style w:type="paragraph" w:customStyle="1" w:styleId="afff2">
    <w:name w:val="Название таблицы"/>
    <w:basedOn w:val="a4"/>
    <w:uiPriority w:val="99"/>
    <w:rsid w:val="005149EF"/>
    <w:pPr>
      <w:spacing w:line="360" w:lineRule="auto"/>
      <w:jc w:val="center"/>
    </w:pPr>
    <w:rPr>
      <w:lang w:eastAsia="en-US"/>
    </w:rPr>
  </w:style>
  <w:style w:type="paragraph" w:customStyle="1" w:styleId="1b">
    <w:name w:val="1"/>
    <w:basedOn w:val="a4"/>
    <w:uiPriority w:val="99"/>
    <w:rsid w:val="005149EF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font7">
    <w:name w:val="font7"/>
    <w:basedOn w:val="a4"/>
    <w:uiPriority w:val="99"/>
    <w:rsid w:val="005149EF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4"/>
    <w:uiPriority w:val="99"/>
    <w:rsid w:val="005149E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9">
    <w:name w:val="font9"/>
    <w:basedOn w:val="a4"/>
    <w:uiPriority w:val="99"/>
    <w:rsid w:val="005149EF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10">
    <w:name w:val="font10"/>
    <w:basedOn w:val="a4"/>
    <w:uiPriority w:val="99"/>
    <w:rsid w:val="005149E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FORMATTEXT">
    <w:name w:val=".FORMATTEXT"/>
    <w:uiPriority w:val="99"/>
    <w:rsid w:val="005149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4"/>
    <w:uiPriority w:val="99"/>
    <w:rsid w:val="005149EF"/>
    <w:pPr>
      <w:spacing w:before="100" w:beforeAutospacing="1" w:after="100" w:afterAutospacing="1"/>
    </w:pPr>
  </w:style>
  <w:style w:type="paragraph" w:customStyle="1" w:styleId="xl64">
    <w:name w:val="xl64"/>
    <w:basedOn w:val="a4"/>
    <w:uiPriority w:val="99"/>
    <w:rsid w:val="005149EF"/>
    <w:pPr>
      <w:spacing w:before="100" w:beforeAutospacing="1" w:after="100" w:afterAutospacing="1"/>
      <w:textAlignment w:val="center"/>
    </w:pPr>
  </w:style>
  <w:style w:type="paragraph" w:customStyle="1" w:styleId="xl65">
    <w:name w:val="xl65"/>
    <w:basedOn w:val="a4"/>
    <w:uiPriority w:val="99"/>
    <w:rsid w:val="005149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66">
    <w:name w:val="xl66"/>
    <w:basedOn w:val="a4"/>
    <w:uiPriority w:val="99"/>
    <w:rsid w:val="005149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1c">
    <w:name w:val="Стиль1"/>
    <w:basedOn w:val="1"/>
    <w:link w:val="1d"/>
    <w:uiPriority w:val="99"/>
    <w:rsid w:val="005149EF"/>
    <w:pPr>
      <w:keepNext w:val="0"/>
      <w:keepLines w:val="0"/>
      <w:pageBreakBefore/>
      <w:widowControl w:val="0"/>
      <w:tabs>
        <w:tab w:val="left" w:pos="993"/>
        <w:tab w:val="left" w:pos="1134"/>
        <w:tab w:val="left" w:pos="1416"/>
      </w:tabs>
      <w:suppressAutoHyphens/>
      <w:spacing w:before="240" w:after="120" w:line="276" w:lineRule="auto"/>
      <w:ind w:firstLine="851"/>
      <w:jc w:val="center"/>
    </w:pPr>
    <w:rPr>
      <w:rFonts w:ascii="Times New Roman" w:eastAsia="Courier New" w:hAnsi="Times New Roman" w:cs="Arial"/>
      <w:bCs w:val="0"/>
      <w:caps/>
      <w:color w:val="1F4E79"/>
      <w:szCs w:val="24"/>
    </w:rPr>
  </w:style>
  <w:style w:type="character" w:customStyle="1" w:styleId="1d">
    <w:name w:val="Стиль1 Знак"/>
    <w:link w:val="1c"/>
    <w:uiPriority w:val="99"/>
    <w:locked/>
    <w:rsid w:val="005149EF"/>
    <w:rPr>
      <w:rFonts w:ascii="Times New Roman" w:eastAsia="Courier New" w:hAnsi="Times New Roman" w:cs="Arial"/>
      <w:b/>
      <w:caps/>
      <w:color w:val="1F4E79"/>
      <w:sz w:val="28"/>
      <w:szCs w:val="24"/>
      <w:lang w:eastAsia="ru-RU"/>
    </w:rPr>
  </w:style>
  <w:style w:type="paragraph" w:customStyle="1" w:styleId="z2">
    <w:name w:val="z2"/>
    <w:basedOn w:val="a4"/>
    <w:uiPriority w:val="99"/>
    <w:rsid w:val="005149EF"/>
    <w:pPr>
      <w:spacing w:before="150" w:after="30"/>
      <w:jc w:val="center"/>
    </w:pPr>
    <w:rPr>
      <w:b/>
      <w:bCs/>
      <w:sz w:val="18"/>
      <w:szCs w:val="18"/>
    </w:rPr>
  </w:style>
  <w:style w:type="character" w:styleId="afff3">
    <w:name w:val="Emphasis"/>
    <w:uiPriority w:val="99"/>
    <w:qFormat/>
    <w:rsid w:val="005149EF"/>
    <w:rPr>
      <w:rFonts w:cs="Times New Roman"/>
      <w:i/>
      <w:iCs/>
    </w:rPr>
  </w:style>
  <w:style w:type="character" w:customStyle="1" w:styleId="215pt">
    <w:name w:val="Основной текст (2) + 15 pt"/>
    <w:aliases w:val="Курсив1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30"/>
      <w:szCs w:val="30"/>
      <w:u w:val="none"/>
      <w:lang w:val="ru-RU" w:eastAsia="ru-RU"/>
    </w:rPr>
  </w:style>
  <w:style w:type="character" w:customStyle="1" w:styleId="21010">
    <w:name w:val="Основной текст (2) + 101"/>
    <w:aliases w:val="5 pt2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Calibri">
    <w:name w:val="Основной текст (2) + Calibri"/>
    <w:aliases w:val="9,5 pt1"/>
    <w:uiPriority w:val="99"/>
    <w:rsid w:val="005149EF"/>
    <w:rPr>
      <w:rFonts w:ascii="Calibri" w:eastAsia="Times New Roman" w:hAnsi="Calibri" w:cs="Calibri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/>
    </w:rPr>
  </w:style>
  <w:style w:type="paragraph" w:customStyle="1" w:styleId="a2">
    <w:name w:val="Табличный_нумерованный"/>
    <w:basedOn w:val="a4"/>
    <w:uiPriority w:val="99"/>
    <w:rsid w:val="005149EF"/>
    <w:pPr>
      <w:numPr>
        <w:numId w:val="3"/>
      </w:numPr>
    </w:pPr>
    <w:rPr>
      <w:sz w:val="22"/>
      <w:szCs w:val="22"/>
    </w:rPr>
  </w:style>
  <w:style w:type="character" w:customStyle="1" w:styleId="ConsPlusNormal0">
    <w:name w:val="ConsPlusNormal Знак"/>
    <w:link w:val="ConsPlusNormal"/>
    <w:locked/>
    <w:rsid w:val="005149E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0">
    <w:name w:val="Абзац списка Знак"/>
    <w:link w:val="af"/>
    <w:uiPriority w:val="34"/>
    <w:locked/>
    <w:rsid w:val="005149EF"/>
    <w:rPr>
      <w:rFonts w:eastAsiaTheme="minorEastAsia"/>
      <w:lang w:eastAsia="ru-RU"/>
    </w:rPr>
  </w:style>
  <w:style w:type="paragraph" w:styleId="afff4">
    <w:name w:val="caption"/>
    <w:aliases w:val="Знак1,Знак1 Знак Знак Знак,Знак1 Знак Знак,Таблица - Название объекта,!! Object Novogor !!,Caption Char,Caption Char1 Char1 Char Char,Caption Char Char2 Char1 Char Char,Caption Char Char Char1 Char Char Char,Знак13,Назв рисунка"/>
    <w:basedOn w:val="a4"/>
    <w:next w:val="a4"/>
    <w:link w:val="afff5"/>
    <w:qFormat/>
    <w:rsid w:val="005149EF"/>
    <w:pPr>
      <w:spacing w:before="120" w:after="120"/>
      <w:jc w:val="center"/>
    </w:pPr>
    <w:rPr>
      <w:b/>
      <w:bCs/>
      <w:sz w:val="22"/>
      <w:szCs w:val="20"/>
    </w:rPr>
  </w:style>
  <w:style w:type="character" w:customStyle="1" w:styleId="afff5">
    <w:name w:val="Название объекта Знак"/>
    <w:aliases w:val="Знак1 Знак,Знак1 Знак Знак Знак Знак,Знак1 Знак Знак Знак1,Таблица - Название объекта Знак,!! Object Novogor !! Знак,Caption Char Знак,Caption Char1 Char1 Char Char Знак,Caption Char Char2 Char1 Char Char Знак,Знак13 Знак"/>
    <w:link w:val="afff4"/>
    <w:uiPriority w:val="99"/>
    <w:locked/>
    <w:rsid w:val="005149EF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29pt1">
    <w:name w:val="Основной текст (2) + 9 pt1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210pt1">
    <w:name w:val="Основной текст (2) + 10 pt1"/>
    <w:aliases w:val="Полужирный1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paragraph" w:customStyle="1" w:styleId="212">
    <w:name w:val="Основной текст (2)1"/>
    <w:basedOn w:val="a4"/>
    <w:uiPriority w:val="99"/>
    <w:rsid w:val="005149EF"/>
    <w:pPr>
      <w:widowControl w:val="0"/>
      <w:shd w:val="clear" w:color="auto" w:fill="FFFFFF"/>
      <w:spacing w:before="5440" w:line="310" w:lineRule="exact"/>
      <w:ind w:hanging="3780"/>
    </w:pPr>
    <w:rPr>
      <w:color w:val="000000"/>
      <w:sz w:val="28"/>
      <w:szCs w:val="28"/>
    </w:rPr>
  </w:style>
  <w:style w:type="table" w:customStyle="1" w:styleId="77">
    <w:name w:val="Сетка таблицы7"/>
    <w:uiPriority w:val="99"/>
    <w:rsid w:val="00514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"/>
    <w:uiPriority w:val="99"/>
    <w:rsid w:val="00514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8">
    <w:name w:val="Style18"/>
    <w:basedOn w:val="a4"/>
    <w:uiPriority w:val="99"/>
    <w:rsid w:val="005149EF"/>
    <w:pPr>
      <w:widowControl w:val="0"/>
      <w:autoSpaceDE w:val="0"/>
      <w:autoSpaceDN w:val="0"/>
      <w:adjustRightInd w:val="0"/>
      <w:spacing w:line="252" w:lineRule="exact"/>
      <w:jc w:val="center"/>
    </w:pPr>
  </w:style>
  <w:style w:type="paragraph" w:customStyle="1" w:styleId="Style27">
    <w:name w:val="Style27"/>
    <w:basedOn w:val="a4"/>
    <w:uiPriority w:val="99"/>
    <w:rsid w:val="005149EF"/>
    <w:pPr>
      <w:widowControl w:val="0"/>
      <w:autoSpaceDE w:val="0"/>
      <w:autoSpaceDN w:val="0"/>
      <w:adjustRightInd w:val="0"/>
      <w:spacing w:line="252" w:lineRule="exact"/>
    </w:pPr>
  </w:style>
  <w:style w:type="paragraph" w:customStyle="1" w:styleId="Style30">
    <w:name w:val="Style30"/>
    <w:basedOn w:val="a4"/>
    <w:uiPriority w:val="99"/>
    <w:rsid w:val="005149EF"/>
    <w:pPr>
      <w:widowControl w:val="0"/>
      <w:autoSpaceDE w:val="0"/>
      <w:autoSpaceDN w:val="0"/>
      <w:adjustRightInd w:val="0"/>
    </w:pPr>
  </w:style>
  <w:style w:type="character" w:customStyle="1" w:styleId="FontStyle44">
    <w:name w:val="Font Style44"/>
    <w:uiPriority w:val="99"/>
    <w:rsid w:val="005149EF"/>
    <w:rPr>
      <w:rFonts w:ascii="Times New Roman" w:hAnsi="Times New Roman" w:cs="Times New Roman"/>
      <w:sz w:val="20"/>
      <w:szCs w:val="20"/>
    </w:rPr>
  </w:style>
  <w:style w:type="character" w:styleId="afff6">
    <w:name w:val="annotation reference"/>
    <w:uiPriority w:val="99"/>
    <w:semiHidden/>
    <w:rsid w:val="005149EF"/>
    <w:rPr>
      <w:rFonts w:cs="Times New Roman"/>
      <w:sz w:val="16"/>
      <w:szCs w:val="16"/>
    </w:rPr>
  </w:style>
  <w:style w:type="paragraph" w:styleId="afff7">
    <w:name w:val="annotation text"/>
    <w:basedOn w:val="a4"/>
    <w:link w:val="afff8"/>
    <w:uiPriority w:val="99"/>
    <w:semiHidden/>
    <w:rsid w:val="005149EF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fff8">
    <w:name w:val="Текст примечания Знак"/>
    <w:basedOn w:val="a5"/>
    <w:link w:val="afff7"/>
    <w:uiPriority w:val="99"/>
    <w:semiHidden/>
    <w:rsid w:val="005149EF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fff9">
    <w:name w:val="annotation subject"/>
    <w:basedOn w:val="afff7"/>
    <w:next w:val="afff7"/>
    <w:link w:val="afffa"/>
    <w:uiPriority w:val="99"/>
    <w:semiHidden/>
    <w:rsid w:val="005149EF"/>
    <w:rPr>
      <w:b/>
      <w:bCs/>
    </w:rPr>
  </w:style>
  <w:style w:type="character" w:customStyle="1" w:styleId="afffa">
    <w:name w:val="Тема примечания Знак"/>
    <w:basedOn w:val="afff8"/>
    <w:link w:val="afff9"/>
    <w:uiPriority w:val="99"/>
    <w:semiHidden/>
    <w:rsid w:val="005149EF"/>
    <w:rPr>
      <w:rFonts w:ascii="Courier New" w:eastAsia="Courier New" w:hAnsi="Courier New" w:cs="Courier New"/>
      <w:b/>
      <w:bCs/>
      <w:color w:val="000000"/>
      <w:sz w:val="20"/>
      <w:szCs w:val="20"/>
      <w:lang w:eastAsia="ru-RU"/>
    </w:rPr>
  </w:style>
  <w:style w:type="paragraph" w:customStyle="1" w:styleId="6">
    <w:name w:val="6 Таблица"/>
    <w:basedOn w:val="a4"/>
    <w:qFormat/>
    <w:rsid w:val="005149EF"/>
    <w:pPr>
      <w:numPr>
        <w:numId w:val="4"/>
      </w:numPr>
      <w:ind w:right="141"/>
      <w:jc w:val="center"/>
    </w:pPr>
    <w:rPr>
      <w:rFonts w:ascii="Arial" w:hAnsi="Arial"/>
      <w:b/>
      <w:color w:val="385623"/>
    </w:rPr>
  </w:style>
  <w:style w:type="numbering" w:customStyle="1" w:styleId="a0">
    <w:name w:val="Нумерация по ГОСТ"/>
    <w:rsid w:val="005149EF"/>
    <w:pPr>
      <w:numPr>
        <w:numId w:val="12"/>
      </w:numPr>
    </w:pPr>
  </w:style>
  <w:style w:type="paragraph" w:styleId="afffb">
    <w:name w:val="Plain Text"/>
    <w:basedOn w:val="a4"/>
    <w:link w:val="afffc"/>
    <w:unhideWhenUsed/>
    <w:rsid w:val="005149EF"/>
    <w:rPr>
      <w:rFonts w:ascii="Courier New" w:hAnsi="Courier New" w:cs="Courier New"/>
      <w:sz w:val="20"/>
      <w:szCs w:val="20"/>
    </w:rPr>
  </w:style>
  <w:style w:type="character" w:customStyle="1" w:styleId="afffc">
    <w:name w:val="Текст Знак"/>
    <w:basedOn w:val="a5"/>
    <w:link w:val="afffb"/>
    <w:rsid w:val="005149E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e">
    <w:name w:val="Верхний колонтитул Знак1"/>
    <w:aliases w:val="ВерхКолонтитул Знак1,Верхний колонтитул1 Знак1,Знак10 Знак1"/>
    <w:basedOn w:val="a5"/>
    <w:uiPriority w:val="99"/>
    <w:semiHidden/>
    <w:rsid w:val="00911D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">
    <w:name w:val="Нижний колонтитул Знак1"/>
    <w:aliases w:val="Знак Знак1"/>
    <w:basedOn w:val="a5"/>
    <w:uiPriority w:val="99"/>
    <w:semiHidden/>
    <w:rsid w:val="00911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4"/>
    <w:uiPriority w:val="99"/>
    <w:semiHidden/>
    <w:unhideWhenUsed/>
    <w:rsid w:val="00911DA2"/>
    <w:pPr>
      <w:numPr>
        <w:numId w:val="5"/>
      </w:numPr>
      <w:contextualSpacing/>
    </w:pPr>
  </w:style>
  <w:style w:type="paragraph" w:styleId="2">
    <w:name w:val="List Bullet 2"/>
    <w:aliases w:val="Nienie a?e. 2,Ñïèñîê áþë. 2,Список бюл. 2"/>
    <w:basedOn w:val="a"/>
    <w:unhideWhenUsed/>
    <w:rsid w:val="00911DA2"/>
    <w:pPr>
      <w:numPr>
        <w:numId w:val="6"/>
      </w:numPr>
      <w:tabs>
        <w:tab w:val="num" w:pos="360"/>
        <w:tab w:val="left" w:pos="714"/>
        <w:tab w:val="num" w:pos="1070"/>
      </w:tabs>
      <w:ind w:left="1067" w:hanging="360"/>
      <w:contextualSpacing w:val="0"/>
      <w:jc w:val="both"/>
    </w:pPr>
    <w:rPr>
      <w:sz w:val="26"/>
    </w:rPr>
  </w:style>
  <w:style w:type="character" w:customStyle="1" w:styleId="1f0">
    <w:name w:val="Название Знак1"/>
    <w:aliases w:val="Назв табл Знак1"/>
    <w:basedOn w:val="a5"/>
    <w:uiPriority w:val="99"/>
    <w:rsid w:val="00911DA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1f1">
    <w:name w:val="Основной текст Знак1"/>
    <w:aliases w:val="Основной нормальный Знак1,Oaaee?iue Знак1,Oaaee?iue1 Знак1,Oaaee?iue2 Знак1,Oaaee?iue3 Знак1,Oaaee?iue4 Знак1,Oaaee?iue5 Знак1,Oaaee?iue11 Знак1,Oaaee?iue21 Знак1,Oaaee?iue31 Знак1,Oaaee?iue41 Знак1,Табличный Знак1,Табличный1 Знак1"/>
    <w:basedOn w:val="a5"/>
    <w:uiPriority w:val="1"/>
    <w:semiHidden/>
    <w:rsid w:val="00911D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Основной текст с отступом 2 Знак"/>
    <w:basedOn w:val="a5"/>
    <w:link w:val="2f2"/>
    <w:uiPriority w:val="99"/>
    <w:locked/>
    <w:rsid w:val="00911DA2"/>
    <w:rPr>
      <w:rFonts w:ascii="Calibri" w:eastAsia="Calibri" w:hAnsi="Calibri" w:cs="Times New Roman"/>
      <w:lang w:val="x-none"/>
    </w:rPr>
  </w:style>
  <w:style w:type="paragraph" w:customStyle="1" w:styleId="-8-">
    <w:name w:val="Штамп-8-Ц"/>
    <w:qFormat/>
    <w:rsid w:val="00911DA2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-10-">
    <w:name w:val="Штамп-10-Ц"/>
    <w:qFormat/>
    <w:rsid w:val="00911DA2"/>
    <w:pPr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-10-0">
    <w:name w:val="Штамп-10-П"/>
    <w:qFormat/>
    <w:rsid w:val="00911DA2"/>
    <w:pPr>
      <w:spacing w:after="0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-8-0">
    <w:name w:val="Штамп-8-Л"/>
    <w:qFormat/>
    <w:rsid w:val="00911DA2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-12--">
    <w:name w:val="Штамп-12-Ц-Ж"/>
    <w:qFormat/>
    <w:rsid w:val="00911DA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-8--">
    <w:name w:val="Штамп-8-Ц-Ж"/>
    <w:qFormat/>
    <w:rsid w:val="00911DA2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customStyle="1" w:styleId="20">
    <w:name w:val="2 Раздел"/>
    <w:basedOn w:val="af"/>
    <w:qFormat/>
    <w:rsid w:val="00911DA2"/>
    <w:pPr>
      <w:numPr>
        <w:numId w:val="7"/>
      </w:numPr>
      <w:tabs>
        <w:tab w:val="right" w:leader="dot" w:pos="9923"/>
      </w:tabs>
      <w:spacing w:before="0" w:after="300" w:line="360" w:lineRule="auto"/>
      <w:ind w:right="567"/>
      <w:outlineLvl w:val="0"/>
    </w:pPr>
    <w:rPr>
      <w:rFonts w:eastAsiaTheme="minorHAnsi"/>
      <w:b/>
      <w:szCs w:val="28"/>
      <w:lang w:eastAsia="en-US"/>
    </w:rPr>
  </w:style>
  <w:style w:type="paragraph" w:customStyle="1" w:styleId="3">
    <w:name w:val="3 Подраздел"/>
    <w:basedOn w:val="a4"/>
    <w:autoRedefine/>
    <w:qFormat/>
    <w:rsid w:val="00DD4F39"/>
    <w:pPr>
      <w:keepLines/>
      <w:numPr>
        <w:ilvl w:val="1"/>
        <w:numId w:val="13"/>
      </w:numPr>
      <w:suppressAutoHyphens/>
      <w:ind w:left="426"/>
      <w:jc w:val="center"/>
      <w:outlineLvl w:val="1"/>
    </w:pPr>
    <w:rPr>
      <w:rFonts w:ascii="PT Astra Serif" w:eastAsia="Calibri" w:hAnsi="PT Astra Serif"/>
      <w:b/>
      <w:sz w:val="28"/>
      <w:szCs w:val="28"/>
      <w:lang w:eastAsia="en-US"/>
    </w:rPr>
  </w:style>
  <w:style w:type="paragraph" w:customStyle="1" w:styleId="1f2">
    <w:name w:val="1 Содержание"/>
    <w:basedOn w:val="11"/>
    <w:qFormat/>
    <w:rsid w:val="00911DA2"/>
    <w:pPr>
      <w:tabs>
        <w:tab w:val="clear" w:pos="9356"/>
        <w:tab w:val="left" w:pos="440"/>
        <w:tab w:val="right" w:leader="dot" w:pos="9515"/>
      </w:tabs>
      <w:spacing w:after="100" w:line="360" w:lineRule="auto"/>
      <w:jc w:val="both"/>
    </w:pPr>
    <w:rPr>
      <w:rFonts w:eastAsiaTheme="minorHAnsi"/>
      <w:b w:val="0"/>
      <w:bCs w:val="0"/>
      <w:noProof w:val="0"/>
      <w:szCs w:val="28"/>
      <w:lang w:eastAsia="en-US"/>
    </w:rPr>
  </w:style>
  <w:style w:type="paragraph" w:customStyle="1" w:styleId="afffd">
    <w:name w:val="Формула"/>
    <w:basedOn w:val="a9"/>
    <w:rsid w:val="00911DA2"/>
    <w:pPr>
      <w:tabs>
        <w:tab w:val="center" w:pos="4536"/>
        <w:tab w:val="right" w:pos="9356"/>
      </w:tabs>
      <w:spacing w:line="336" w:lineRule="auto"/>
      <w:jc w:val="left"/>
    </w:pPr>
    <w:rPr>
      <w:sz w:val="20"/>
      <w:szCs w:val="20"/>
    </w:rPr>
  </w:style>
  <w:style w:type="paragraph" w:customStyle="1" w:styleId="afffe">
    <w:name w:val="Заголовок таблицы"/>
    <w:basedOn w:val="a4"/>
    <w:next w:val="a4"/>
    <w:rsid w:val="00911DA2"/>
    <w:pPr>
      <w:keepNext/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120" w:after="120"/>
      <w:jc w:val="center"/>
    </w:pPr>
    <w:rPr>
      <w:b/>
      <w:sz w:val="26"/>
      <w:szCs w:val="20"/>
    </w:rPr>
  </w:style>
  <w:style w:type="character" w:customStyle="1" w:styleId="affff">
    <w:name w:val="Мой Знак"/>
    <w:basedOn w:val="a5"/>
    <w:link w:val="affff0"/>
    <w:locked/>
    <w:rsid w:val="00911DA2"/>
    <w:rPr>
      <w:rFonts w:ascii="Times New Roman" w:hAnsi="Times New Roman" w:cs="Times New Roman"/>
      <w:sz w:val="24"/>
      <w:szCs w:val="24"/>
    </w:rPr>
  </w:style>
  <w:style w:type="paragraph" w:customStyle="1" w:styleId="affff0">
    <w:name w:val="Мой"/>
    <w:basedOn w:val="a4"/>
    <w:link w:val="affff"/>
    <w:rsid w:val="00911DA2"/>
    <w:pPr>
      <w:spacing w:after="160" w:line="360" w:lineRule="auto"/>
      <w:jc w:val="both"/>
    </w:pPr>
    <w:rPr>
      <w:rFonts w:eastAsiaTheme="minorHAnsi"/>
      <w:lang w:eastAsia="en-US"/>
    </w:rPr>
  </w:style>
  <w:style w:type="paragraph" w:customStyle="1" w:styleId="59">
    <w:name w:val="5 Название таблицы"/>
    <w:basedOn w:val="a4"/>
    <w:qFormat/>
    <w:rsid w:val="00911DA2"/>
    <w:pPr>
      <w:spacing w:line="360" w:lineRule="auto"/>
      <w:ind w:firstLine="680"/>
    </w:pPr>
    <w:rPr>
      <w:sz w:val="28"/>
      <w:szCs w:val="28"/>
    </w:rPr>
  </w:style>
  <w:style w:type="paragraph" w:customStyle="1" w:styleId="78">
    <w:name w:val="7 Номер страницы"/>
    <w:basedOn w:val="af1"/>
    <w:qFormat/>
    <w:rsid w:val="00911DA2"/>
    <w:pPr>
      <w:jc w:val="center"/>
    </w:pPr>
    <w:rPr>
      <w:rFonts w:eastAsiaTheme="minorHAnsi" w:cstheme="minorBidi"/>
      <w:sz w:val="20"/>
      <w:szCs w:val="20"/>
      <w:lang w:eastAsia="en-US"/>
    </w:rPr>
  </w:style>
  <w:style w:type="paragraph" w:customStyle="1" w:styleId="83">
    <w:name w:val="8 Штамп"/>
    <w:basedOn w:val="af3"/>
    <w:qFormat/>
    <w:rsid w:val="00911DA2"/>
    <w:pPr>
      <w:framePr w:hSpace="181" w:wrap="around" w:hAnchor="text" w:x="-481" w:y="13439"/>
    </w:pPr>
    <w:rPr>
      <w:rFonts w:cstheme="minorBidi"/>
    </w:rPr>
  </w:style>
  <w:style w:type="paragraph" w:customStyle="1" w:styleId="2IG">
    <w:name w:val="Заголовок_2_IG"/>
    <w:basedOn w:val="a4"/>
    <w:rsid w:val="00911DA2"/>
    <w:pPr>
      <w:keepNext/>
      <w:snapToGrid w:val="0"/>
      <w:spacing w:before="240" w:after="240" w:line="360" w:lineRule="auto"/>
      <w:ind w:firstLine="709"/>
      <w:jc w:val="both"/>
      <w:outlineLvl w:val="1"/>
    </w:pPr>
    <w:rPr>
      <w:rFonts w:ascii="Arial" w:hAnsi="Arial"/>
      <w:b/>
      <w:bCs/>
      <w:i/>
      <w:iCs/>
      <w:sz w:val="28"/>
      <w:szCs w:val="20"/>
    </w:rPr>
  </w:style>
  <w:style w:type="paragraph" w:customStyle="1" w:styleId="1f3">
    <w:name w:val="Обычный1"/>
    <w:rsid w:val="00911DA2"/>
    <w:pPr>
      <w:snapToGrid w:val="0"/>
      <w:spacing w:after="0" w:line="240" w:lineRule="auto"/>
      <w:ind w:left="188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1">
    <w:name w:val="s_1"/>
    <w:basedOn w:val="a4"/>
    <w:rsid w:val="00911DA2"/>
    <w:pPr>
      <w:spacing w:before="100" w:beforeAutospacing="1" w:after="100" w:afterAutospacing="1"/>
    </w:pPr>
  </w:style>
  <w:style w:type="paragraph" w:styleId="2f2">
    <w:name w:val="Body Text Indent 2"/>
    <w:basedOn w:val="a4"/>
    <w:link w:val="2f1"/>
    <w:uiPriority w:val="99"/>
    <w:unhideWhenUsed/>
    <w:rsid w:val="00911DA2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213">
    <w:name w:val="Основной текст с отступом 2 Знак1"/>
    <w:basedOn w:val="a5"/>
    <w:uiPriority w:val="99"/>
    <w:semiHidden/>
    <w:rsid w:val="00911D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1">
    <w:name w:val="ОСНОВНОЙ ТЕКСТ Знак"/>
    <w:link w:val="affff2"/>
    <w:locked/>
    <w:rsid w:val="00911DA2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affff2">
    <w:name w:val="ОСНОВНОЙ ТЕКСТ"/>
    <w:basedOn w:val="2f2"/>
    <w:link w:val="affff1"/>
    <w:qFormat/>
    <w:rsid w:val="00911DA2"/>
    <w:pPr>
      <w:widowControl w:val="0"/>
      <w:spacing w:after="0" w:line="240" w:lineRule="auto"/>
      <w:ind w:left="0" w:firstLine="709"/>
      <w:jc w:val="both"/>
    </w:pPr>
    <w:rPr>
      <w:rFonts w:ascii="Times New Roman" w:eastAsiaTheme="minorEastAsia" w:hAnsi="Times New Roman"/>
      <w:sz w:val="28"/>
      <w:szCs w:val="28"/>
      <w:lang w:val="ru-RU" w:eastAsia="ru-RU"/>
    </w:rPr>
  </w:style>
  <w:style w:type="character" w:customStyle="1" w:styleId="S">
    <w:name w:val="S_Обычный в таблице Знак"/>
    <w:link w:val="S0"/>
    <w:locked/>
    <w:rsid w:val="00911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Обычный в таблице"/>
    <w:basedOn w:val="a4"/>
    <w:link w:val="S"/>
    <w:rsid w:val="00911DA2"/>
    <w:pPr>
      <w:spacing w:line="360" w:lineRule="auto"/>
      <w:jc w:val="center"/>
    </w:pPr>
  </w:style>
  <w:style w:type="paragraph" w:customStyle="1" w:styleId="ConsCell">
    <w:name w:val="ConsCell"/>
    <w:semiHidden/>
    <w:rsid w:val="00911DA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3">
    <w:name w:val="основной текст"/>
    <w:basedOn w:val="a4"/>
    <w:rsid w:val="00911DA2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paragraph" w:customStyle="1" w:styleId="2f3">
    <w:name w:val="Список бюл.2"/>
    <w:basedOn w:val="2"/>
    <w:rsid w:val="00911DA2"/>
    <w:pPr>
      <w:tabs>
        <w:tab w:val="clear" w:pos="714"/>
        <w:tab w:val="clear" w:pos="1070"/>
        <w:tab w:val="left" w:pos="993"/>
      </w:tabs>
      <w:ind w:left="1208"/>
    </w:pPr>
  </w:style>
  <w:style w:type="paragraph" w:customStyle="1" w:styleId="214">
    <w:name w:val="Основной текст с отступом 21"/>
    <w:basedOn w:val="a4"/>
    <w:rsid w:val="00911DA2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1f4">
    <w:name w:val="Основной текст с отступом Знак1"/>
    <w:basedOn w:val="a5"/>
    <w:uiPriority w:val="99"/>
    <w:semiHidden/>
    <w:rsid w:val="00911D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4">
    <w:name w:val="ОсновнойРПС Знак"/>
    <w:link w:val="affff5"/>
    <w:locked/>
    <w:rsid w:val="00911DA2"/>
    <w:rPr>
      <w:rFonts w:ascii="Calibri" w:eastAsia="Calibri" w:hAnsi="Calibri" w:cs="Times New Roman"/>
      <w:sz w:val="28"/>
      <w:szCs w:val="28"/>
      <w:lang w:eastAsia="ru-RU"/>
    </w:rPr>
  </w:style>
  <w:style w:type="paragraph" w:customStyle="1" w:styleId="affff5">
    <w:name w:val="ОсновнойРПС"/>
    <w:basedOn w:val="affb"/>
    <w:link w:val="affff4"/>
    <w:rsid w:val="00911DA2"/>
    <w:pPr>
      <w:widowControl/>
      <w:spacing w:after="0" w:line="360" w:lineRule="auto"/>
      <w:ind w:left="0" w:firstLine="709"/>
      <w:jc w:val="both"/>
    </w:pPr>
    <w:rPr>
      <w:rFonts w:eastAsia="Calibri"/>
      <w:sz w:val="28"/>
      <w:szCs w:val="28"/>
      <w:lang w:val="ru-RU" w:eastAsia="ru-RU"/>
    </w:rPr>
  </w:style>
  <w:style w:type="paragraph" w:customStyle="1" w:styleId="e2">
    <w:name w:val="мeсновной текст с отступом 2"/>
    <w:basedOn w:val="a4"/>
    <w:rsid w:val="00911DA2"/>
    <w:pPr>
      <w:widowControl w:val="0"/>
      <w:ind w:firstLine="720"/>
      <w:jc w:val="both"/>
    </w:pPr>
    <w:rPr>
      <w:szCs w:val="28"/>
    </w:rPr>
  </w:style>
  <w:style w:type="paragraph" w:customStyle="1" w:styleId="Noeeu1">
    <w:name w:val="Noeeu1"/>
    <w:basedOn w:val="a4"/>
    <w:rsid w:val="00911DA2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western">
    <w:name w:val="western"/>
    <w:basedOn w:val="a4"/>
    <w:rsid w:val="00911DA2"/>
    <w:pPr>
      <w:spacing w:before="100" w:beforeAutospacing="1" w:after="100" w:afterAutospacing="1"/>
    </w:pPr>
  </w:style>
  <w:style w:type="paragraph" w:customStyle="1" w:styleId="consplusnormal1">
    <w:name w:val="consplusnormal"/>
    <w:basedOn w:val="a4"/>
    <w:rsid w:val="00911DA2"/>
    <w:pPr>
      <w:spacing w:before="100" w:beforeAutospacing="1" w:after="100" w:afterAutospacing="1"/>
    </w:pPr>
  </w:style>
  <w:style w:type="paragraph" w:customStyle="1" w:styleId="215">
    <w:name w:val="21"/>
    <w:basedOn w:val="a4"/>
    <w:rsid w:val="00911DA2"/>
    <w:pPr>
      <w:spacing w:before="100" w:beforeAutospacing="1" w:after="100" w:afterAutospacing="1"/>
    </w:pPr>
  </w:style>
  <w:style w:type="paragraph" w:customStyle="1" w:styleId="affff6">
    <w:name w:val="Основной стиль записки"/>
    <w:basedOn w:val="a4"/>
    <w:qFormat/>
    <w:rsid w:val="00911DA2"/>
    <w:pPr>
      <w:ind w:firstLine="709"/>
      <w:jc w:val="both"/>
    </w:pPr>
  </w:style>
  <w:style w:type="character" w:customStyle="1" w:styleId="712">
    <w:name w:val="Заголовок 7 Знак1"/>
    <w:basedOn w:val="a5"/>
    <w:semiHidden/>
    <w:rsid w:val="00911DA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1f5">
    <w:name w:val="Текст выноски Знак1"/>
    <w:basedOn w:val="a5"/>
    <w:semiHidden/>
    <w:rsid w:val="00911DA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6">
    <w:name w:val="Основной текст 2 Знак1"/>
    <w:basedOn w:val="a5"/>
    <w:uiPriority w:val="99"/>
    <w:semiHidden/>
    <w:rsid w:val="00911D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6">
    <w:name w:val="Текст сноски Знак1"/>
    <w:basedOn w:val="a5"/>
    <w:uiPriority w:val="99"/>
    <w:semiHidden/>
    <w:rsid w:val="00911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0">
    <w:name w:val="Основной текст с отступом 3 Знак1"/>
    <w:basedOn w:val="a5"/>
    <w:semiHidden/>
    <w:rsid w:val="00911DA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WW8Num25z2">
    <w:name w:val="WW8Num25z2"/>
    <w:rsid w:val="00911DA2"/>
    <w:rPr>
      <w:rFonts w:ascii="Wingdings" w:hAnsi="Wingdings" w:hint="default"/>
      <w:sz w:val="20"/>
    </w:rPr>
  </w:style>
  <w:style w:type="character" w:customStyle="1" w:styleId="FontStyle128">
    <w:name w:val="Font Style128"/>
    <w:rsid w:val="00911DA2"/>
    <w:rPr>
      <w:rFonts w:ascii="Times New Roman" w:hAnsi="Times New Roman" w:cs="Times New Roman" w:hint="default"/>
      <w:sz w:val="24"/>
      <w:szCs w:val="24"/>
    </w:rPr>
  </w:style>
  <w:style w:type="character" w:customStyle="1" w:styleId="1f7">
    <w:name w:val="Текст Знак1"/>
    <w:basedOn w:val="a5"/>
    <w:semiHidden/>
    <w:rsid w:val="00911DA2"/>
    <w:rPr>
      <w:rFonts w:ascii="Consolas" w:eastAsia="Times New Roman" w:hAnsi="Consolas" w:cs="Times New Roman"/>
      <w:sz w:val="21"/>
      <w:szCs w:val="21"/>
      <w:lang w:eastAsia="ru-RU"/>
    </w:rPr>
  </w:style>
  <w:style w:type="table" w:customStyle="1" w:styleId="NormalTable0">
    <w:name w:val="Normal Table0"/>
    <w:uiPriority w:val="2"/>
    <w:semiHidden/>
    <w:qFormat/>
    <w:rsid w:val="00911DA2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7">
    <w:name w:val="Block Text"/>
    <w:basedOn w:val="a4"/>
    <w:semiHidden/>
    <w:rsid w:val="00933686"/>
    <w:pPr>
      <w:ind w:left="142" w:right="140" w:firstLine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zakon.scli.ru/ru/legal_texts/act_municipal_education/index.php?do4=document&amp;id4=96e20c02-1b12-465a-b64c-24aa92270007" TargetMode="External"/><Relationship Id="rId18" Type="http://schemas.openxmlformats.org/officeDocument/2006/relationships/footer" Target="footer4.xml"/><Relationship Id="rId3" Type="http://schemas.microsoft.com/office/2007/relationships/stylesWithEffects" Target="stylesWithEffect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chart" Target="charts/chart3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hart" Target="charts/chart1.xml"/><Relationship Id="rId22" Type="http://schemas.openxmlformats.org/officeDocument/2006/relationships/chart" Target="charts/chart2.xm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mailto:9261111729@mail.ru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OneDrive\&#1041;&#1080;&#1079;&#1085;&#1077;&#1089;\&#1056;%20&#1045;%20&#1043;%20&#1048;%20&#1054;%20&#1053;%20&#1067;\&#1058;&#1091;&#1083;&#1072;\&#1065;&#1077;&#1082;&#1080;&#1085;&#1089;&#1082;&#1080;&#1081;\&#1088;&#1072;&#1089;&#1095;&#1077;&#1090;%20&#1080;%20&#1082;&#1085;&#1080;&#1075;&#1072;\&#1058;&#1048;\&#1084;&#1077;&#1088;&#1086;&#1087;&#1088;&#1080;&#1103;&#1090;&#1080;&#1103;%20&#1055;&#1050;&#1056;%20&#1058;&#1048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https://d.docs.live.net/70691284395512e9/&#1041;&#1080;&#1079;&#1085;&#1077;&#1089;/&#1056;%20&#1045;%20&#1043;%20&#1048;%20&#1054;%20&#1053;%20&#1067;/&#1051;&#1045;&#1053;&#1054;&#1050;/&#1065;&#1077;&#1082;&#1080;&#1085;&#1086;%20&#1058;&#1091;&#1083;&#1072;2022/&#1056;&#1072;&#1089;&#1095;&#1077;&#1090;%20&#1080;%20&#1082;&#1085;&#1080;&#1075;&#1072;/&#1058;&#1048;%20&#1088;&#1072;&#1089;&#1095;&#1077;&#1090;/&#1084;&#1077;&#1088;&#1086;&#1087;&#1088;&#1080;&#1103;&#1090;&#1080;&#1103;%20&#1055;&#1050;&#1056;%20&#1058;&#1048;%20202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OneDrive\&#1041;&#1080;&#1079;&#1085;&#1077;&#1089;\&#1056;%20&#1045;%20&#1043;%20&#1048;%20&#1054;%20&#1053;%20&#1067;\&#1058;&#1091;&#1083;&#1072;\&#1065;&#1077;&#1082;&#1080;&#1085;&#1089;&#1082;&#1080;&#1081;\&#1088;&#1072;&#1089;&#1095;&#1077;&#1090;%20&#1080;%20&#1082;&#1085;&#1080;&#1075;&#1072;\&#1058;&#1048;\&#1084;&#1077;&#1088;&#1086;&#1087;&#1088;&#1080;&#1103;&#1090;&#1080;&#1103;%20&#1055;&#1050;&#1056;%20&#1058;&#1048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pattFill prst="narVert">
              <a:fgClr>
                <a:schemeClr val="accent6"/>
              </a:fgClr>
              <a:bgClr>
                <a:schemeClr val="accent6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6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'дор Лаз'!$C$67:$E$67</c:f>
              <c:strCache>
                <c:ptCount val="3"/>
                <c:pt idx="0">
                  <c:v>Асфальтобетонное покрытие</c:v>
                </c:pt>
                <c:pt idx="1">
                  <c:v>Щебеночное покрытие</c:v>
                </c:pt>
                <c:pt idx="2">
                  <c:v>Грунтовое покрытие</c:v>
                </c:pt>
              </c:strCache>
            </c:strRef>
          </c:cat>
          <c:val>
            <c:numRef>
              <c:f>'дор Лаз'!$C$68:$E$68</c:f>
              <c:numCache>
                <c:formatCode>0.0;[Red]0.0</c:formatCode>
                <c:ptCount val="3"/>
                <c:pt idx="0" formatCode="General">
                  <c:v>20</c:v>
                </c:pt>
                <c:pt idx="1">
                  <c:v>8.6400000000000023</c:v>
                </c:pt>
                <c:pt idx="2">
                  <c:v>10.06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711-4E13-A4BE-4FD1EC5D37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7"/>
        <c:axId val="347729280"/>
        <c:axId val="350870144"/>
      </c:barChart>
      <c:catAx>
        <c:axId val="3477292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50870144"/>
        <c:crosses val="autoZero"/>
        <c:auto val="1"/>
        <c:lblAlgn val="ctr"/>
        <c:lblOffset val="100"/>
        <c:noMultiLvlLbl val="0"/>
      </c:catAx>
      <c:valAx>
        <c:axId val="350870144"/>
        <c:scaling>
          <c:orientation val="minMax"/>
        </c:scaling>
        <c:delete val="0"/>
        <c:axPos val="l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протяженность, км.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477292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'меропр Лаз (2)'!$E$23:$E$29</c:f>
              <c:strCache>
                <c:ptCount val="7"/>
                <c:pt idx="0">
                  <c:v>Ремонт автомобильных дорог общего пользования местного значения (создание щебеночного покрытия взамен грунтового, (10,06 км.)</c:v>
                </c:pt>
                <c:pt idx="1">
                  <c:v>Содержание автомобильных дорог общего пользования местного значения (38,7 км.)</c:v>
                </c:pt>
                <c:pt idx="2">
                  <c:v>Строительство автомобильных дорог (щебеночного покрытия) общего пользования местного значения на осваиваемых территориях (2 км.)</c:v>
                </c:pt>
                <c:pt idx="3">
                  <c:v>Реконструкция улично-дорожной сети. Протяженность 5,87 км в пос. Лазарево</c:v>
                </c:pt>
                <c:pt idx="4">
                  <c:v>Строительство   улично-дорожной сети. Протяженность 0,65 км в С. Карамышево</c:v>
                </c:pt>
                <c:pt idx="5">
                  <c:v>Строительство   улично-дорожной сети. Протяженность 1,63 км в С. Лапотково</c:v>
                </c:pt>
                <c:pt idx="6">
                  <c:v>Строительство   улично-дорожной сети. Протяженность 1,59 км в пос. Лазарево, пос. Раздолье</c:v>
                </c:pt>
              </c:strCache>
            </c:strRef>
          </c:cat>
          <c:val>
            <c:numRef>
              <c:f>'меропр Лаз (2)'!$F$23:$F$29</c:f>
              <c:numCache>
                <c:formatCode>0</c:formatCode>
                <c:ptCount val="7"/>
                <c:pt idx="0">
                  <c:v>81149.185201</c:v>
                </c:pt>
                <c:pt idx="1">
                  <c:v>23185.481486000004</c:v>
                </c:pt>
                <c:pt idx="2">
                  <c:v>11592.740743</c:v>
                </c:pt>
                <c:pt idx="3">
                  <c:v>17610</c:v>
                </c:pt>
                <c:pt idx="4">
                  <c:v>7150</c:v>
                </c:pt>
                <c:pt idx="5">
                  <c:v>16299.999999999998</c:v>
                </c:pt>
                <c:pt idx="6">
                  <c:v>15900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507-4A33-B91E-5C7BBD0580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box"/>
        <c:axId val="408137728"/>
        <c:axId val="408140032"/>
        <c:axId val="0"/>
      </c:bar3DChart>
      <c:catAx>
        <c:axId val="408137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8140032"/>
        <c:crosses val="autoZero"/>
        <c:auto val="1"/>
        <c:lblAlgn val="ctr"/>
        <c:lblOffset val="100"/>
        <c:noMultiLvlLbl val="0"/>
      </c:catAx>
      <c:valAx>
        <c:axId val="408140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Объемы инвестиций, тыс.руб.</a:t>
                </a:r>
              </a:p>
            </c:rich>
          </c:tx>
          <c:layout>
            <c:manualLayout>
              <c:xMode val="edge"/>
              <c:yMode val="edge"/>
              <c:x val="3.9381155631226178E-3"/>
              <c:y val="2.436083387704514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81377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4374840226106157"/>
          <c:y val="4.8193846559769188E-2"/>
          <c:w val="0.32324728652023049"/>
          <c:h val="0.51686412275388649"/>
        </c:manualLayout>
      </c:layout>
      <c:pieChart>
        <c:varyColors val="1"/>
        <c:ser>
          <c:idx val="0"/>
          <c:order val="0"/>
          <c:explosion val="1"/>
          <c:dPt>
            <c:idx val="0"/>
            <c:bubble3D val="0"/>
            <c:spPr>
              <a:solidFill>
                <a:schemeClr val="accent1">
                  <a:shade val="65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958-40C9-9FD4-369DF462DACF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958-40C9-9FD4-369DF462DACF}"/>
              </c:ext>
            </c:extLst>
          </c:dPt>
          <c:dPt>
            <c:idx val="2"/>
            <c:bubble3D val="0"/>
            <c:spPr>
              <a:solidFill>
                <a:schemeClr val="accent1">
                  <a:tint val="65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958-40C9-9FD4-369DF462DACF}"/>
              </c:ext>
            </c:extLst>
          </c:dPt>
          <c:dLbls>
            <c:dLbl>
              <c:idx val="2"/>
              <c:layout>
                <c:manualLayout>
                  <c:x val="6.3743246815123097E-2"/>
                  <c:y val="6.9230769230769235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958-40C9-9FD4-369DF462DACF}"/>
                </c:ext>
              </c:extLst>
            </c:dLbl>
            <c:dLbl>
              <c:idx val="5"/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800" b="0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'меропр Лаз'!$E$23:$E$25</c:f>
              <c:strCache>
                <c:ptCount val="3"/>
                <c:pt idx="0">
                  <c:v>Ремонт автомобильных дорог общего пользования местного значения (создание щебеночного покрытия взамен грунтового, (10,06 км.)</c:v>
                </c:pt>
                <c:pt idx="1">
                  <c:v>Содержание автомобильных дорог общего пользования местного значения (38,7 км.)</c:v>
                </c:pt>
                <c:pt idx="2">
                  <c:v>Строительство автомобильных дорог (щебеночного покрытия) общего пользования местного значения на осваиваемых территориях (2 км.)</c:v>
                </c:pt>
              </c:strCache>
            </c:strRef>
          </c:cat>
          <c:val>
            <c:numRef>
              <c:f>'меропр Лаз'!$F$23:$F$25</c:f>
              <c:numCache>
                <c:formatCode>0</c:formatCode>
                <c:ptCount val="3"/>
                <c:pt idx="0">
                  <c:v>70000</c:v>
                </c:pt>
                <c:pt idx="1">
                  <c:v>20000</c:v>
                </c:pt>
                <c:pt idx="2">
                  <c:v>10000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C958-40C9-9FD4-369DF462DA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6208982872590228E-2"/>
          <c:y val="0.61645690563643374"/>
          <c:w val="0.9464472037149203"/>
          <c:h val="0.3696126665740315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41</Pages>
  <Words>8377</Words>
  <Characters>47751</Characters>
  <Application>Microsoft Office Word</Application>
  <DocSecurity>0</DocSecurity>
  <Lines>397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2022-07-06T12:56:00Z</cp:lastPrinted>
  <dcterms:created xsi:type="dcterms:W3CDTF">2022-06-28T09:35:00Z</dcterms:created>
  <dcterms:modified xsi:type="dcterms:W3CDTF">2022-07-06T12:56:00Z</dcterms:modified>
</cp:coreProperties>
</file>