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Уведомление</w:t>
      </w:r>
      <w:r/>
    </w:p>
    <w:p>
      <w:pPr>
        <w:jc w:val="center"/>
        <w:spacing w:lineRule="auto" w:line="240"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 проведении общественного обсуждения проекта постановления администрации Щекинского района «</w:t>
      </w:r>
      <w:r>
        <w:rPr>
          <w:rFonts w:ascii="PT Astra Serif" w:hAnsi="PT Astra Serif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>
        <w:rPr>
          <w:rFonts w:ascii="PT Astra Serif" w:hAnsi="PT Astra Serif" w:cs="Times New Roman"/>
          <w:sz w:val="28"/>
          <w:szCs w:val="28"/>
        </w:rPr>
        <w:t xml:space="preserve">21.09.2018</w:t>
      </w:r>
      <w:r>
        <w:rPr>
          <w:rFonts w:ascii="PT Astra Serif" w:hAnsi="PT Astra Serif" w:cs="Times New Roman"/>
          <w:sz w:val="28"/>
          <w:szCs w:val="28"/>
        </w:rPr>
        <w:t xml:space="preserve"> № </w:t>
      </w:r>
      <w:r>
        <w:rPr>
          <w:rFonts w:ascii="PT Astra Serif" w:hAnsi="PT Astra Serif" w:cs="Times New Roman"/>
          <w:sz w:val="28"/>
          <w:szCs w:val="28"/>
        </w:rPr>
        <w:t xml:space="preserve">9-1233</w:t>
      </w:r>
      <w:r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/>
    </w:p>
    <w:p>
      <w:pPr>
        <w:jc w:val="center"/>
        <w:spacing w:lineRule="auto" w:line="240"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/>
    </w:p>
    <w:p>
      <w:pPr>
        <w:ind w:firstLine="708"/>
        <w:jc w:val="both"/>
        <w:spacing w:lineRule="auto" w:line="240"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Срок начала и окончания процедуры общественного обсуждения проекта документа стратегического планирования с </w:t>
      </w:r>
      <w:r>
        <w:rPr>
          <w:rFonts w:ascii="PT Astra Serif" w:hAnsi="PT Astra Serif" w:cs="Times New Roman"/>
          <w:sz w:val="28"/>
          <w:szCs w:val="28"/>
        </w:rPr>
        <w:t xml:space="preserve">06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июля 202</w:t>
      </w:r>
      <w:r>
        <w:rPr>
          <w:rFonts w:ascii="PT Astra Serif" w:hAnsi="PT Astra Serif" w:cs="Times New Roman"/>
          <w:sz w:val="28"/>
          <w:szCs w:val="28"/>
        </w:rPr>
        <w:t xml:space="preserve">1</w:t>
      </w:r>
      <w:r>
        <w:rPr>
          <w:rFonts w:ascii="PT Astra Serif" w:hAnsi="PT Astra Serif" w:cs="Times New Roman"/>
          <w:sz w:val="28"/>
          <w:szCs w:val="28"/>
        </w:rPr>
        <w:t xml:space="preserve"> года по </w:t>
      </w:r>
      <w:r>
        <w:rPr>
          <w:rFonts w:ascii="PT Astra Serif" w:hAnsi="PT Astra Serif" w:cs="Times New Roman"/>
          <w:sz w:val="28"/>
          <w:szCs w:val="28"/>
        </w:rPr>
        <w:t xml:space="preserve">               </w:t>
      </w:r>
      <w:r>
        <w:rPr>
          <w:rFonts w:ascii="PT Astra Serif" w:hAnsi="PT Astra Serif" w:cs="Times New Roman"/>
          <w:sz w:val="28"/>
          <w:szCs w:val="28"/>
        </w:rPr>
        <w:t xml:space="preserve">14 июля</w:t>
      </w:r>
      <w:r>
        <w:rPr>
          <w:rFonts w:ascii="PT Astra Serif" w:hAnsi="PT Astra Serif" w:cs="Times New Roman"/>
          <w:sz w:val="28"/>
          <w:szCs w:val="28"/>
        </w:rPr>
        <w:t xml:space="preserve"> 2021</w:t>
      </w:r>
      <w:r>
        <w:rPr>
          <w:rFonts w:ascii="PT Astra Serif" w:hAnsi="PT Astra Serif" w:cs="Times New Roman"/>
          <w:sz w:val="28"/>
          <w:szCs w:val="28"/>
        </w:rPr>
        <w:t xml:space="preserve"> года.</w:t>
      </w:r>
      <w:r/>
    </w:p>
    <w:p>
      <w:pPr>
        <w:ind w:firstLine="708"/>
        <w:jc w:val="both"/>
        <w:spacing w:lineRule="auto" w:line="240"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Разработчик проекта управление архитектуры, земельных и имущественных отношений администрации Щекинского района.</w:t>
      </w:r>
      <w:r/>
    </w:p>
    <w:p>
      <w:pPr>
        <w:ind w:firstLine="708"/>
        <w:jc w:val="both"/>
        <w:spacing w:lineRule="auto" w:line="240"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Замечания и предложения к проекту постановления администрации Щекинского района «</w:t>
      </w:r>
      <w:r>
        <w:rPr>
          <w:rFonts w:ascii="PT Astra Serif" w:hAnsi="PT Astra Serif" w:cs="Times New Roman"/>
          <w:sz w:val="28"/>
          <w:szCs w:val="28"/>
        </w:rPr>
        <w:t xml:space="preserve">«О внесении изменений в постановление администрации Щекинского района от </w:t>
      </w:r>
      <w:r>
        <w:rPr>
          <w:rFonts w:ascii="PT Astra Serif" w:hAnsi="PT Astra Serif" w:cs="Times New Roman"/>
          <w:sz w:val="28"/>
          <w:szCs w:val="28"/>
        </w:rPr>
        <w:t xml:space="preserve">21.09.2018</w:t>
      </w:r>
      <w:r>
        <w:rPr>
          <w:rFonts w:ascii="PT Astra Serif" w:hAnsi="PT Astra Serif" w:cs="Times New Roman"/>
          <w:sz w:val="28"/>
          <w:szCs w:val="28"/>
        </w:rPr>
        <w:t xml:space="preserve"> № </w:t>
      </w:r>
      <w:r>
        <w:rPr>
          <w:rFonts w:ascii="PT Astra Serif" w:hAnsi="PT Astra Serif" w:cs="Times New Roman"/>
          <w:sz w:val="28"/>
          <w:szCs w:val="28"/>
        </w:rPr>
        <w:t xml:space="preserve">9-1233</w:t>
      </w:r>
      <w:r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район» </w:t>
      </w:r>
      <w:r>
        <w:rPr>
          <w:rFonts w:ascii="PT Astra Serif" w:hAnsi="PT Astra Serif" w:cs="Times New Roman"/>
          <w:sz w:val="28"/>
          <w:szCs w:val="28"/>
        </w:rPr>
        <w:t xml:space="preserve">принимаются администрацией Щекинского района (в лице начальника отдела имущественных отношений Ларичевой Евгении Николаевны) в письменном виде в период с </w:t>
      </w:r>
      <w:r>
        <w:rPr>
          <w:rFonts w:ascii="PT Astra Serif" w:hAnsi="PT Astra Serif" w:cs="Times New Roman"/>
          <w:sz w:val="28"/>
          <w:szCs w:val="28"/>
        </w:rPr>
        <w:t xml:space="preserve">06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июля 2021</w:t>
      </w:r>
      <w:r>
        <w:rPr>
          <w:rFonts w:ascii="PT Astra Serif" w:hAnsi="PT Astra Serif" w:cs="Times New Roman"/>
          <w:sz w:val="28"/>
          <w:szCs w:val="28"/>
        </w:rPr>
        <w:t xml:space="preserve"> года по 14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июля 2021</w:t>
      </w:r>
      <w:bookmarkStart w:id="0" w:name="_GoBack"/>
      <w:r/>
      <w:bookmarkEnd w:id="0"/>
      <w:r>
        <w:rPr>
          <w:rFonts w:ascii="PT Astra Serif" w:hAnsi="PT Astra Serif" w:cs="Times New Roman"/>
          <w:sz w:val="28"/>
          <w:szCs w:val="28"/>
        </w:rPr>
        <w:t xml:space="preserve"> года по адресу: Тульская обл., г. Щекино, пл. Ленина, д. 1 или в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виде электронного документа на адрес электронной почты </w:t>
      </w:r>
      <w:hyperlink r:id="rId9" w:tooltip="mailto:sh-imush1@tularegion.org" w:history="1">
        <w:r>
          <w:rPr>
            <w:rStyle w:val="602"/>
            <w:rFonts w:ascii="PT Astra Serif" w:hAnsi="PT Astra Serif" w:cs="Times New Roman"/>
            <w:sz w:val="28"/>
            <w:szCs w:val="28"/>
            <w:lang w:val="en-US"/>
          </w:rPr>
          <w:t xml:space="preserve">sh</w:t>
        </w:r>
        <w:r>
          <w:rPr>
            <w:rStyle w:val="602"/>
            <w:rFonts w:ascii="PT Astra Serif" w:hAnsi="PT Astra Serif" w:cs="Times New Roman"/>
            <w:sz w:val="28"/>
            <w:szCs w:val="28"/>
          </w:rPr>
          <w:t xml:space="preserve">-</w:t>
        </w:r>
        <w:r>
          <w:rPr>
            <w:rStyle w:val="602"/>
            <w:rFonts w:ascii="PT Astra Serif" w:hAnsi="PT Astra Serif" w:cs="Times New Roman"/>
            <w:sz w:val="28"/>
            <w:szCs w:val="28"/>
            <w:lang w:val="en-US"/>
          </w:rPr>
          <w:t xml:space="preserve">imush</w:t>
        </w:r>
        <w:r>
          <w:rPr>
            <w:rStyle w:val="602"/>
            <w:rFonts w:ascii="PT Astra Serif" w:hAnsi="PT Astra Serif" w:cs="Times New Roman"/>
            <w:sz w:val="28"/>
            <w:szCs w:val="28"/>
          </w:rPr>
          <w:t xml:space="preserve">1@</w:t>
        </w:r>
        <w:r>
          <w:rPr>
            <w:rStyle w:val="602"/>
            <w:rFonts w:ascii="PT Astra Serif" w:hAnsi="PT Astra Serif" w:cs="Times New Roman"/>
            <w:sz w:val="28"/>
            <w:szCs w:val="28"/>
            <w:lang w:val="en-US"/>
          </w:rPr>
          <w:t xml:space="preserve">tularegion</w:t>
        </w:r>
        <w:r>
          <w:rPr>
            <w:rStyle w:val="602"/>
            <w:rFonts w:ascii="PT Astra Serif" w:hAnsi="PT Astra Serif" w:cs="Times New Roman"/>
            <w:sz w:val="28"/>
            <w:szCs w:val="28"/>
          </w:rPr>
          <w:t xml:space="preserve">.</w:t>
        </w:r>
        <w:r>
          <w:rPr>
            <w:rStyle w:val="602"/>
            <w:rFonts w:ascii="PT Astra Serif" w:hAnsi="PT Astra Serif" w:cs="Times New Roman"/>
            <w:sz w:val="28"/>
            <w:szCs w:val="28"/>
            <w:lang w:val="en-US"/>
          </w:rPr>
          <w:t xml:space="preserve">org</w:t>
        </w:r>
      </w:hyperlink>
      <w:r>
        <w:rPr>
          <w:rFonts w:ascii="PT Astra Serif" w:hAnsi="PT Astra Serif" w:cs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lineRule="auto" w:line="240"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Замечания и предложения к проекту постановления администрации Щекинского района </w:t>
      </w:r>
      <w:r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администрации Щекинского района от </w:t>
      </w:r>
      <w:r>
        <w:rPr>
          <w:rFonts w:ascii="PT Astra Serif" w:hAnsi="PT Astra Serif" w:cs="Times New Roman"/>
          <w:sz w:val="28"/>
          <w:szCs w:val="28"/>
        </w:rPr>
        <w:t xml:space="preserve">21.09.2018</w:t>
      </w:r>
      <w:r>
        <w:rPr>
          <w:rFonts w:ascii="PT Astra Serif" w:hAnsi="PT Astra Serif" w:cs="Times New Roman"/>
          <w:sz w:val="28"/>
          <w:szCs w:val="28"/>
        </w:rPr>
        <w:t xml:space="preserve"> № </w:t>
      </w:r>
      <w:r>
        <w:rPr>
          <w:rFonts w:ascii="PT Astra Serif" w:hAnsi="PT Astra Serif" w:cs="Times New Roman"/>
          <w:sz w:val="28"/>
          <w:szCs w:val="28"/>
        </w:rPr>
        <w:t xml:space="preserve">9-1233</w:t>
      </w:r>
      <w:r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 </w:t>
      </w:r>
      <w:r>
        <w:rPr>
          <w:rFonts w:ascii="PT Astra Serif" w:hAnsi="PT Astra Serif" w:cs="Times New Roman"/>
          <w:sz w:val="28"/>
          <w:szCs w:val="28"/>
        </w:rPr>
        <w:t xml:space="preserve">наряду с изложением их сути в обязательном порядке должны содержать:</w:t>
      </w:r>
      <w:r/>
    </w:p>
    <w:p>
      <w:pPr>
        <w:ind w:firstLine="708"/>
        <w:jc w:val="both"/>
        <w:spacing w:lineRule="auto" w:line="240"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фамилию, имя и (при наличии) отчества – для физичес</w:t>
      </w:r>
      <w:r>
        <w:rPr>
          <w:rFonts w:ascii="PT Astra Serif" w:hAnsi="PT Astra Serif" w:cs="Times New Roman"/>
          <w:sz w:val="28"/>
          <w:szCs w:val="28"/>
        </w:rPr>
        <w:t xml:space="preserve">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администрации Щекинского района от </w:t>
      </w:r>
      <w:r>
        <w:rPr>
          <w:rFonts w:ascii="PT Astra Serif" w:hAnsi="PT Astra Serif" w:cs="Times New Roman"/>
          <w:sz w:val="28"/>
          <w:szCs w:val="28"/>
        </w:rPr>
        <w:t xml:space="preserve">21.09.2018</w:t>
      </w:r>
      <w:r>
        <w:rPr>
          <w:rFonts w:ascii="PT Astra Serif" w:hAnsi="PT Astra Serif" w:cs="Times New Roman"/>
          <w:sz w:val="28"/>
          <w:szCs w:val="28"/>
        </w:rPr>
        <w:t xml:space="preserve"> № </w:t>
      </w:r>
      <w:r>
        <w:rPr>
          <w:rFonts w:ascii="PT Astra Serif" w:hAnsi="PT Astra Serif" w:cs="Times New Roman"/>
          <w:sz w:val="28"/>
          <w:szCs w:val="28"/>
        </w:rPr>
        <w:t xml:space="preserve">9-1233</w:t>
      </w:r>
      <w:r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>
        <w:rPr>
          <w:rFonts w:ascii="PT Astra Serif" w:hAnsi="PT Astra Serif" w:cs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lineRule="auto" w:line="240"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указание на номера страниц проекта постановления 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администрации Щекинского района от </w:t>
      </w:r>
      <w:r>
        <w:rPr>
          <w:rFonts w:ascii="PT Astra Serif" w:hAnsi="PT Astra Serif" w:cs="Times New Roman"/>
          <w:sz w:val="28"/>
          <w:szCs w:val="28"/>
        </w:rPr>
        <w:t xml:space="preserve">21.09.2018 № 9-1233</w:t>
      </w:r>
      <w:r>
        <w:rPr>
          <w:rFonts w:ascii="PT Astra Serif" w:hAnsi="PT Astra Serif" w:cs="Times New Roman"/>
          <w:sz w:val="28"/>
          <w:szCs w:val="28"/>
        </w:rPr>
        <w:t xml:space="preserve"> «Об утверждении </w:t>
      </w:r>
      <w:r>
        <w:rPr>
          <w:rFonts w:ascii="PT Astra Serif" w:hAnsi="PT Astra Serif" w:cs="Times New Roman"/>
          <w:sz w:val="28"/>
          <w:szCs w:val="28"/>
        </w:rPr>
        <w:t xml:space="preserve">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</w:t>
      </w:r>
      <w:r>
        <w:rPr>
          <w:rFonts w:ascii="PT Astra Serif" w:hAnsi="PT Astra Serif" w:cs="Times New Roman"/>
          <w:sz w:val="28"/>
          <w:szCs w:val="28"/>
        </w:rPr>
        <w:t xml:space="preserve">», к которым имеются замечания.</w:t>
      </w:r>
      <w:r/>
    </w:p>
    <w:p>
      <w:pPr>
        <w:ind w:firstLine="708"/>
        <w:jc w:val="both"/>
        <w:spacing w:lineRule="auto" w:line="240"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Контактное лицо, ответственное за свод предложений и замечаний: </w:t>
      </w:r>
      <w:r>
        <w:rPr>
          <w:rFonts w:ascii="PT Astra Serif" w:hAnsi="PT Astra Serif" w:cs="Times New Roman"/>
          <w:sz w:val="28"/>
          <w:szCs w:val="28"/>
        </w:rPr>
        <w:t xml:space="preserve">заместитель начальника управления - </w:t>
      </w:r>
      <w:r>
        <w:rPr>
          <w:rFonts w:ascii="PT Astra Serif" w:hAnsi="PT Astra Serif" w:cs="Times New Roman"/>
          <w:sz w:val="28"/>
          <w:szCs w:val="28"/>
        </w:rPr>
        <w:t xml:space="preserve">начальник отдела имущественных отношений управления архитектуры, земельных и имущественных отношений администрации Щекинского района Ларичева Евгения Николаевна, </w:t>
      </w:r>
      <w:r>
        <w:rPr>
          <w:rFonts w:ascii="PT Astra Serif" w:hAnsi="PT Astra Serif" w:cs="Times New Roman"/>
          <w:sz w:val="28"/>
          <w:szCs w:val="28"/>
          <w:lang w:val="en-US"/>
        </w:rPr>
        <w:t xml:space="preserve">e</w:t>
      </w:r>
      <w:r>
        <w:rPr>
          <w:rFonts w:ascii="PT Astra Serif" w:hAnsi="PT Astra Serif" w:cs="Times New Roman"/>
          <w:sz w:val="28"/>
          <w:szCs w:val="28"/>
        </w:rPr>
        <w:t xml:space="preserve">-</w:t>
      </w:r>
      <w:r>
        <w:rPr>
          <w:rFonts w:ascii="PT Astra Serif" w:hAnsi="PT Astra Serif" w:cs="Times New Roman"/>
          <w:sz w:val="28"/>
          <w:szCs w:val="28"/>
          <w:lang w:val="en-US"/>
        </w:rPr>
        <w:t xml:space="preserve">mail</w:t>
      </w:r>
      <w:r>
        <w:rPr>
          <w:rFonts w:ascii="PT Astra Serif" w:hAnsi="PT Astra Serif" w:cs="Times New Roman"/>
          <w:sz w:val="28"/>
          <w:szCs w:val="28"/>
        </w:rPr>
        <w:t xml:space="preserve">: </w:t>
      </w:r>
      <w:hyperlink r:id="rId10" w:tooltip="mailto:sh-imush1@tularegion.org" w:history="1">
        <w:r>
          <w:rPr>
            <w:rStyle w:val="602"/>
            <w:rFonts w:ascii="PT Astra Serif" w:hAnsi="PT Astra Serif" w:cs="Times New Roman"/>
            <w:sz w:val="28"/>
            <w:szCs w:val="28"/>
            <w:lang w:val="en-US"/>
          </w:rPr>
          <w:t xml:space="preserve">sh</w:t>
        </w:r>
        <w:r>
          <w:rPr>
            <w:rStyle w:val="602"/>
            <w:rFonts w:ascii="PT Astra Serif" w:hAnsi="PT Astra Serif" w:cs="Times New Roman"/>
            <w:sz w:val="28"/>
            <w:szCs w:val="28"/>
          </w:rPr>
          <w:t xml:space="preserve">-</w:t>
        </w:r>
        <w:r>
          <w:rPr>
            <w:rStyle w:val="602"/>
            <w:rFonts w:ascii="PT Astra Serif" w:hAnsi="PT Astra Serif" w:cs="Times New Roman"/>
            <w:sz w:val="28"/>
            <w:szCs w:val="28"/>
            <w:lang w:val="en-US"/>
          </w:rPr>
          <w:t xml:space="preserve">imush</w:t>
        </w:r>
        <w:r>
          <w:rPr>
            <w:rStyle w:val="602"/>
            <w:rFonts w:ascii="PT Astra Serif" w:hAnsi="PT Astra Serif" w:cs="Times New Roman"/>
            <w:sz w:val="28"/>
            <w:szCs w:val="28"/>
          </w:rPr>
          <w:t xml:space="preserve">1@</w:t>
        </w:r>
        <w:r>
          <w:rPr>
            <w:rStyle w:val="602"/>
            <w:rFonts w:ascii="PT Astra Serif" w:hAnsi="PT Astra Serif" w:cs="Times New Roman"/>
            <w:sz w:val="28"/>
            <w:szCs w:val="28"/>
            <w:lang w:val="en-US"/>
          </w:rPr>
          <w:t xml:space="preserve">tularegion</w:t>
        </w:r>
        <w:r>
          <w:rPr>
            <w:rStyle w:val="602"/>
            <w:rFonts w:ascii="PT Astra Serif" w:hAnsi="PT Astra Serif" w:cs="Times New Roman"/>
            <w:sz w:val="28"/>
            <w:szCs w:val="28"/>
          </w:rPr>
          <w:t xml:space="preserve">.</w:t>
        </w:r>
        <w:r>
          <w:rPr>
            <w:rStyle w:val="602"/>
            <w:rFonts w:ascii="PT Astra Serif" w:hAnsi="PT Astra Serif" w:cs="Times New Roman"/>
            <w:sz w:val="28"/>
            <w:szCs w:val="28"/>
            <w:lang w:val="en-US"/>
          </w:rPr>
          <w:t xml:space="preserve">org</w:t>
        </w:r>
      </w:hyperlink>
      <w:r>
        <w:rPr>
          <w:rFonts w:ascii="PT Astra Serif" w:hAnsi="PT Astra Serif" w:cs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lineRule="auto" w:line="240"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/>
    </w:p>
    <w:p>
      <w:pPr>
        <w:ind w:firstLine="708"/>
        <w:jc w:val="both"/>
        <w:spacing w:lineRule="auto" w:line="240"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/>
    </w:p>
    <w:p>
      <w:pPr>
        <w:ind w:firstLine="708"/>
        <w:jc w:val="both"/>
        <w:spacing w:lineRule="auto" w:line="240"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Заместитель н</w:t>
      </w:r>
      <w:r>
        <w:rPr>
          <w:rFonts w:ascii="PT Astra Serif" w:hAnsi="PT Astra Serif" w:cs="Times New Roman"/>
          <w:sz w:val="28"/>
          <w:szCs w:val="28"/>
        </w:rPr>
        <w:t xml:space="preserve">ачальник </w:t>
      </w:r>
      <w:r>
        <w:rPr>
          <w:rFonts w:ascii="PT Astra Serif" w:hAnsi="PT Astra Serif" w:cs="Times New Roman"/>
          <w:sz w:val="28"/>
          <w:szCs w:val="28"/>
        </w:rPr>
        <w:t xml:space="preserve">Управления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 xml:space="preserve">Е.Н. Ларичева</w:t>
      </w:r>
      <w:r/>
    </w:p>
    <w:p>
      <w:pPr>
        <w:ind w:firstLine="708"/>
        <w:jc w:val="both"/>
        <w:spacing w:lineRule="auto" w:line="240"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character" w:styleId="602">
    <w:name w:val="Hyperlink"/>
    <w:basedOn w:val="599"/>
    <w:uiPriority w:val="99"/>
    <w:unhideWhenUsed/>
    <w:rPr>
      <w:color w:val="0000FF" w:themeColor="hyperlink"/>
      <w:u w:val="single"/>
    </w:rPr>
  </w:style>
  <w:style w:type="paragraph" w:styleId="603">
    <w:name w:val="Balloon Text"/>
    <w:basedOn w:val="598"/>
    <w:link w:val="604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04" w:customStyle="1">
    <w:name w:val="Текст выноски Знак"/>
    <w:basedOn w:val="599"/>
    <w:link w:val="60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sh-imush1@tularegion.org" TargetMode="External"/><Relationship Id="rId10" Type="http://schemas.openxmlformats.org/officeDocument/2006/relationships/hyperlink" Target="mailto:sh-imush1@tularegion.or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22</cp:revision>
  <dcterms:created xsi:type="dcterms:W3CDTF">2018-09-12T12:54:00Z</dcterms:created>
  <dcterms:modified xsi:type="dcterms:W3CDTF">2021-07-06T06:23:08Z</dcterms:modified>
</cp:coreProperties>
</file>