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49" w:rsidRP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B41449" w:rsidRP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Щекинский район</w:t>
      </w:r>
    </w:p>
    <w:p w:rsidR="00B41449" w:rsidRPr="00B41449" w:rsidRDefault="00B41449" w:rsidP="00B41449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449" w:rsidRP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4144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 ПРЕДСТАВИТЕЛЕЙ</w:t>
      </w:r>
    </w:p>
    <w:p w:rsidR="00B41449" w:rsidRP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14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ЩЕКИНСКОГО  РАЙОНА</w:t>
      </w:r>
    </w:p>
    <w:p w:rsidR="00B41449" w:rsidRPr="00B41449" w:rsidRDefault="00B41449" w:rsidP="00B414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943600" cy="0"/>
                <wp:effectExtent l="9525" t="16510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05pt" to="46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zNTgIAAFkEAAAOAAAAZHJzL2Uyb0RvYy54bWysVM1uEzEQviPxDtbe091tNmm66qZC2YRL&#10;gUotD+DY3qyF17ZsN5sIIQFnpD4Cr8ABpEoFnmHzRoydH7VwQYgcnLFn5vM3M5/37HzVCLRkxnIl&#10;iyg9SiLEJFGUy0URvb6e9UYRsg5LioWSrIjWzEbn46dPzlqds2NVK0GZQQAibd7qIqqd03kcW1Kz&#10;BtsjpZkEZ6VMgx1szSKmBreA3oj4OEmGcasM1UYRZi2clltnNA74VcWIe1VVljkkigi4ubCasM79&#10;Go/PcL4wWNec7Gjgf2DRYC7h0gNUiR1GN4b/AdVwYpRVlTsiqolVVXHCQg1QTZr8Vs1VjTULtUBz&#10;rD60yf4/WPJyeWkQp0XUj5DEDYyo+7x5v7ntvndfNrdo86H72X3rvnZ33Y/ubvMR7PvNJ7C9s7vf&#10;Hd+ivu9kq20OgBN5aXwvyEpe6QtF3lgk1aTGcsFCRddrDdekPiN+lOI3VgOfeftCUYjBN06Ftq4q&#10;03hIaBhahemtD9NjK4cIHA5Os/4wgSGTvS/G+T5RG+ueM9UgbxSR4NI3Fud4eWGdJ4LzfYg/lmrG&#10;hQjiEBK1wHYwOhmEDKsEp97r46xZzCfCoCX2+gq/UBZ4HoYZdSNpQKsZptOd7TAXWxtuF9LjQS3A&#10;Z2dtBfT2NDmdjqajrJcdD6e9LCnL3rPZJOsNZ+nJoOyXk0mZvvPU0iyvOaVMenZ7MafZ34ll96y2&#10;MjzI+dCH+DF6aBiQ3f8H0mGYfn5bJcwVXV+a/ZBBvyF499b8A3m4B/vhF2H8CwAA//8DAFBLAwQU&#10;AAYACAAAACEAjPR46dsAAAAGAQAADwAAAGRycy9kb3ducmV2LnhtbEyPQU/CQBCF7yb+h82YeJMt&#10;SgrUbgkhMfEiBvQHLN2hbezONt0BWn69Yzzo8b03ee+bfDX4Vp2xj00gA9NJAgqpDK6hysDnx8vD&#10;AlRkS862gdDAiBFWxe1NbjMXLrTD854rJSUUM2ugZu4yrWNZo7dxEjokyY6h95ZF9pV2vb1IuW/1&#10;Y5Kk2tuGZKG2HW5qLL/2J29gtwnb+bqbvb9u+e04v15HLKvRmPu7Yf0MinHgv2P4wRd0KITpEE7k&#10;omoNyCNsIJ1NQUm6fErFOPwausj1f/ziGwAA//8DAFBLAQItABQABgAIAAAAIQC2gziS/gAAAOEB&#10;AAATAAAAAAAAAAAAAAAAAAAAAABbQ29udGVudF9UeXBlc10ueG1sUEsBAi0AFAAGAAgAAAAhADj9&#10;If/WAAAAlAEAAAsAAAAAAAAAAAAAAAAALwEAAF9yZWxzLy5yZWxzUEsBAi0AFAAGAAgAAAAhAD7Q&#10;LM1OAgAAWQQAAA4AAAAAAAAAAAAAAAAALgIAAGRycy9lMm9Eb2MueG1sUEsBAi0AFAAGAAgAAAAh&#10;AIz0eOnbAAAABgEAAA8AAAAAAAAAAAAAAAAAqAQAAGRycy9kb3ducmV2LnhtbFBLBQYAAAAABAAE&#10;APMAAACwBQAAAAA=&#10;" strokeweight="1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9525" t="1079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fPTgIAAFk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aRH1IyRxAyPqPm/eb267792XzS3afOh+dt+6r91d96O723wE+37zCWzv7O53&#10;x7eo7zvZapsD4EReGt8LspJX+kKRNxZJNamxXLBQ0fVawzWpz4gfpfiN1cBn3r5QFGLwjVOhravK&#10;NB4SGoZWYXrrw/TYyiECh4PT7HiYwJDJ3hfjfJ+ojXXPmWqQN4pIcOkbi3O8vLDOE8H5PsQfSzXj&#10;QgRxCIlaYDsYnQxChlWCU+/1cdYs5hNh0BJ7fYVfKAs8D8OMupE0oNUM0+nOdpiLrQ23C+nxoBbg&#10;s7O2Anp7mpxOR9NR1sv6w2kvS8qy92w2yXrDWXoyKI/LyaRM33lqaZbXnFImPbu9mNPs78Sye1Zb&#10;GR7kfOhD/Bg9NAzI7v8D6TBMP7+tEuaKri/Nfsig3xC8e2v+gTzcg/3wizD+BQAA//8DAFBLAwQU&#10;AAYACAAAACEAhbSyMNoAAAAGAQAADwAAAGRycy9kb3ducmV2LnhtbEyPwU7CQBCG7ya+w2ZMvMlW&#10;MIC1W0JISLwIAX2AoTu0jd3ZprtAy9M7hoMe5/sn/3yTLXrXqDN1ofZs4HmUgCIuvK25NPD1uX6a&#10;gwoR2WLjmQwMFGCR399lmFp/4R2d97FUUsIhRQNVjG2qdSgqchhGviWW7Og7h1HGrtS2w4uUu0aP&#10;k2SqHdYsFypsaVVR8b0/OQO7ld/Mlu3L9n0TP46z63WgohyMeXzol2+gIvXxbxl+9UUdcnE6+BPb&#10;oBoD8kgUOh+DkvR1MhVwuAGdZ/q/fv4DAAD//wMAUEsBAi0AFAAGAAgAAAAhALaDOJL+AAAA4QEA&#10;ABMAAAAAAAAAAAAAAAAAAAAAAFtDb250ZW50X1R5cGVzXS54bWxQSwECLQAUAAYACAAAACEAOP0h&#10;/9YAAACUAQAACwAAAAAAAAAAAAAAAAAvAQAAX3JlbHMvLnJlbHNQSwECLQAUAAYACAAAACEAWukX&#10;z04CAABZBAAADgAAAAAAAAAAAAAAAAAuAgAAZHJzL2Uyb0RvYy54bWxQSwECLQAUAAYACAAAACEA&#10;hbSyMNoAAAAGAQAADwAAAAAAAAAAAAAAAACoBAAAZHJzL2Rvd25yZXYueG1sUEsFBgAAAAAEAAQA&#10;8wAAAK8FAAAAAA==&#10;" strokeweight="1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342265"/>
                <wp:effectExtent l="9525" t="9525" r="9525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932" w:rsidRPr="001C261B" w:rsidRDefault="00871932" w:rsidP="00B414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301240, РОССИЙСКАЯ ФЕДЕРАЦИЯ, ТУЛЬСКАЯ ОБЛАСТЬ, г. ЩЕКИНО, ул. ШАХТЕРСКАЯ,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pt;margin-top:9pt;width:486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m9NAIAAFEEAAAOAAAAZHJzL2Uyb0RvYy54bWysVF2O0zAQfkfiDpbfadrQdkvUdLV0KUJa&#10;fqSFAziOk1g4HmO7Tcpl9hQ8IXGGHomx0y0RvCBEHiyPZ/x55vtmsr7uW0UOwjoJOqezyZQSoTmU&#10;Utc5/fRx92xFifNMl0yBFjk9CkevN0+frDuTiRQaUKWwBEG0yzqT08Z7kyWJ441omZuAERqdFdiW&#10;eTRtnZSWdYjeqiSdTpdJB7Y0FrhwDk9vByfdRPyqEty/ryonPFE5xdx8XG1ci7AmmzXLastMI/k5&#10;DfYPWbRManz0AnXLPCN7K/+AaiW34KDyEw5tAlUluYg1YDWz6W/V3DfMiFgLkuPMhSb3/2D5u8MH&#10;S2SJ2lGiWYsSnR5OP07fT9/ILLDTGZdh0L3BMN+/hD5EhkqduQP+2REN24bpWtxYC10jWInZxZvJ&#10;6OqA4wJI0b2FEp9hew8RqK9sGwCRDILoqNLxoozoPeF4uJxdpSg3JRx9z+dpulyE5BKWPd421vnX&#10;AloSNjm1qHxEZ4c754fQx5CYPShZ7qRS0bB1sVWWHBh2yS5+Z3Q3DlOadFjbYnW1GBgYO93fYbTS&#10;Y78r2eZ0NQ3f0IGBt1e6jN3omVTDHstTGqsMRAbuBhZ9X/RnYQooj0iphaGvcQ5x04D9SkmHPZ1T&#10;92XPrKBEvdEoy4vZfB6GIBrzxVWKhh17irGHaY5QOfWUDNutHwZnb6ysG3xpaAQNNyhlJSPLIdUh&#10;q3Pe2LdRp/OMhcEY2zHq159g8xMAAP//AwBQSwMEFAAGAAgAAAAhAA06mAHfAAAACQEAAA8AAABk&#10;cnMvZG93bnJldi54bWxMj0FPwzAMhe9I/IfISFymLW0FbCtNJ5gGEkcGB45e6zXVGqdqsq3w6/FO&#10;cLKt9/T8vWI1uk6daAitZwPpLAFFXPm65cbA58fLdAEqROQaO89k4JsCrMrrqwLz2p/5nU7b2CgJ&#10;4ZCjARtjn2sdKksOw8z3xKLt/eAwyjk0uh7wLOGu01mSPGiHLcsHiz2tLVWH7dEZeK0mX4e3TTKZ&#10;4yazuB7tT7Z/Nub2Znx6BBVpjH9muOALOpTCtPNHroPqDEzThXSJIlymGJb3d7LsDMzTJeiy0P8b&#10;lL8AAAD//wMAUEsBAi0AFAAGAAgAAAAhALaDOJL+AAAA4QEAABMAAAAAAAAAAAAAAAAAAAAAAFtD&#10;b250ZW50X1R5cGVzXS54bWxQSwECLQAUAAYACAAAACEAOP0h/9YAAACUAQAACwAAAAAAAAAAAAAA&#10;AAAvAQAAX3JlbHMvLnJlbHNQSwECLQAUAAYACAAAACEAR/SZvTQCAABRBAAADgAAAAAAAAAAAAAA&#10;AAAuAgAAZHJzL2Uyb0RvYy54bWxQSwECLQAUAAYACAAAACEADTqYAd8AAAAJAQAADwAAAAAAAAAA&#10;AAAAAACOBAAAZHJzL2Rvd25yZXYueG1sUEsFBgAAAAAEAAQA8wAAAJoFAAAAAA==&#10;" strokecolor="white" strokeweight="1.25pt">
                <v:textbox>
                  <w:txbxContent>
                    <w:p w:rsidR="00871932" w:rsidRPr="001C261B" w:rsidRDefault="00871932" w:rsidP="00B414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301240, РОССИЙСКАЯ ФЕДЕРАЦИЯ, ТУЛЬСКАЯ ОБЛАСТЬ, г. ЩЕКИНО, ул. ШАХТЕРСКАЯ, 11</w:t>
                      </w:r>
                    </w:p>
                  </w:txbxContent>
                </v:textbox>
              </v:shape>
            </w:pict>
          </mc:Fallback>
        </mc:AlternateContent>
      </w:r>
    </w:p>
    <w:p w:rsidR="00B41449" w:rsidRPr="00B41449" w:rsidRDefault="00B41449" w:rsidP="00B41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449" w:rsidRPr="00B41449" w:rsidRDefault="00B41449" w:rsidP="00B41449">
      <w:pPr>
        <w:spacing w:after="0" w:line="240" w:lineRule="auto"/>
        <w:ind w:firstLine="14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B41449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  <w:t>ПРОЕКТ</w:t>
      </w:r>
    </w:p>
    <w:p w:rsidR="00B41449" w:rsidRPr="00B41449" w:rsidRDefault="00B41449" w:rsidP="00B41449">
      <w:pPr>
        <w:spacing w:after="0" w:line="240" w:lineRule="auto"/>
        <w:ind w:firstLine="142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B41449" w:rsidRPr="00B41449" w:rsidRDefault="00B41449" w:rsidP="00B4144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449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B41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№ ________</w:t>
      </w:r>
    </w:p>
    <w:p w:rsidR="00B41449" w:rsidRPr="00B41449" w:rsidRDefault="00B41449" w:rsidP="00B4144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449" w:rsidRPr="00B41449" w:rsidRDefault="00B41449" w:rsidP="00B4144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 утверждении Порядка осуществления заимствований муниципальными унитарными предприятиями</w:t>
      </w:r>
    </w:p>
    <w:p w:rsidR="00B41449" w:rsidRPr="00B41449" w:rsidRDefault="00B41449" w:rsidP="00B4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муниципального образования Щекинский район</w:t>
      </w: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414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B414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04DD7"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6" w:history="1">
        <w:r w:rsidR="00904DD7" w:rsidRPr="001C26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904DD7"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14.11.2002 № 161-ФЗ «О государственных и муниципальных унитарных предприятиях»</w:t>
      </w:r>
      <w:r w:rsidR="00904D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4DD7" w:rsidRPr="00904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DD7"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Собрания представителей муниципального образования Щекинский район от 27.09.2010 № 20/190 «Об утверждении положения « О порядке создания, реорганизации, ликвидации и управления муниципальными унитарными предприятиями в муниципальном образовании Щекинский район», решением Собрания представителей муниципального образования Щекинский район от 12.09.2014 № 71/666 «Об утверждении положения «О порядке управления и распоряжения собственностью </w:t>
      </w:r>
      <w:r w:rsidR="00904DD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Щеки</w:t>
      </w:r>
      <w:r w:rsidR="00904DD7"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04DD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04DD7"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>кий район</w:t>
      </w:r>
      <w:r w:rsidR="00904D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414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на основании Устава муниципального образования Щекинский район  Собрание представителей Щекинского района </w:t>
      </w:r>
      <w:r w:rsidRPr="00B414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РЕШИЛО:</w:t>
      </w: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41449" w:rsidRPr="00B41449" w:rsidRDefault="00B41449" w:rsidP="00B4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осуществления заимствований муниципальными унитарными предприятиями муниципального образования Щекинский район (Приложение)</w:t>
      </w:r>
    </w:p>
    <w:p w:rsidR="00B41449" w:rsidRPr="00B41449" w:rsidRDefault="00B41449" w:rsidP="00B4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2. Контроль за выполнением настоящего решения возложить на главу администрации муниципального образования Щекинский район и постоянную комиссию Собрания представителей Щекинского района по собственности, развитию инфраструктуры и инвестиционной политике, развитию промышленности и предпринимательства.</w:t>
      </w:r>
    </w:p>
    <w:p w:rsidR="00B41449" w:rsidRPr="00B41449" w:rsidRDefault="00B41449" w:rsidP="00B41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lastRenderedPageBreak/>
        <w:t>3. Настоящее решение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41449" w:rsidRPr="00B41449" w:rsidRDefault="00B41449" w:rsidP="00B41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4. Решение вступает в силу со дня официального обнародования.</w:t>
      </w:r>
    </w:p>
    <w:p w:rsidR="00B41449" w:rsidRPr="00B41449" w:rsidRDefault="00B41449" w:rsidP="00B414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</w:p>
    <w:p w:rsidR="00B41449" w:rsidRPr="00B41449" w:rsidRDefault="00B41449" w:rsidP="00B414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Глава Щекинского района –</w:t>
      </w: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председатель Собрания представителей</w:t>
      </w:r>
    </w:p>
    <w:p w:rsidR="00B41449" w:rsidRPr="00B41449" w:rsidRDefault="00B41449" w:rsidP="00B41449">
      <w:pPr>
        <w:spacing w:after="0" w:line="240" w:lineRule="auto"/>
        <w:jc w:val="both"/>
        <w:rPr>
          <w:rFonts w:ascii="Courier New" w:eastAsia="Times New Roman" w:hAnsi="Courier New" w:cs="Times New Roman"/>
          <w:b/>
          <w:snapToGrid w:val="0"/>
          <w:sz w:val="28"/>
          <w:szCs w:val="28"/>
          <w:lang w:eastAsia="x-none"/>
        </w:rPr>
      </w:pPr>
      <w:r w:rsidRPr="00B414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Щекинского района                                                               Е.В. Рыбальченко</w:t>
      </w: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D7" w:rsidRPr="00B41449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49" w:rsidRPr="00895FDF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B41449" w:rsidRPr="00895FDF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___________ А.Ю. Панфилов</w:t>
      </w:r>
    </w:p>
    <w:p w:rsidR="00B41449" w:rsidRPr="00895FDF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___________ </w:t>
      </w:r>
      <w:r w:rsidR="00904DD7"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Е.Е. Абрамина</w:t>
      </w:r>
    </w:p>
    <w:p w:rsidR="00B41449" w:rsidRPr="00895FDF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___________ А.О. Шахова</w:t>
      </w:r>
    </w:p>
    <w:p w:rsidR="00904DD7" w:rsidRPr="00895FDF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___________О.В. Васина</w:t>
      </w:r>
    </w:p>
    <w:p w:rsidR="00904DD7" w:rsidRPr="00895FDF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___________Е.Н. Афанасьева</w:t>
      </w:r>
    </w:p>
    <w:p w:rsidR="00B41449" w:rsidRPr="00B41449" w:rsidRDefault="00B41449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49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Исп. Ларичева Е.Н.</w:t>
      </w:r>
    </w:p>
    <w:p w:rsidR="00904DD7" w:rsidRPr="00B41449" w:rsidRDefault="00904DD7" w:rsidP="00B4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 5-43-51</w:t>
      </w:r>
    </w:p>
    <w:p w:rsid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4144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решению </w:t>
      </w:r>
    </w:p>
    <w:p w:rsid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41449">
        <w:rPr>
          <w:rFonts w:ascii="Times New Roman" w:hAnsi="Times New Roman" w:cs="Times New Roman"/>
          <w:b w:val="0"/>
          <w:sz w:val="28"/>
          <w:szCs w:val="28"/>
        </w:rPr>
        <w:t>Собрания представителей</w:t>
      </w:r>
    </w:p>
    <w:p w:rsid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Щекинский район</w:t>
      </w:r>
    </w:p>
    <w:p w:rsid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«___» ____________2017 г. № ________</w:t>
      </w:r>
    </w:p>
    <w:p w:rsidR="00B41449" w:rsidRPr="00B41449" w:rsidRDefault="00B41449" w:rsidP="00B4144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41449" w:rsidRDefault="00B41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1449" w:rsidRDefault="00B41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1449" w:rsidRDefault="00B41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ПОРЯДОК</w:t>
      </w:r>
    </w:p>
    <w:p w:rsidR="00904DD7" w:rsidRDefault="00904D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заимствований</w:t>
      </w:r>
      <w:r w:rsidR="001C26D9" w:rsidRPr="001C2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DD7" w:rsidRDefault="00904D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1C26D9" w:rsidRPr="001C2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унитарными предприятиями</w:t>
      </w:r>
    </w:p>
    <w:p w:rsidR="001C26D9" w:rsidRPr="001C26D9" w:rsidRDefault="00904D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C2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1C2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1C26D9" w:rsidRPr="001C26D9" w:rsidRDefault="001C2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B41449" w:rsidRDefault="001C26D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C26D9" w:rsidRPr="001C26D9" w:rsidRDefault="001C2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в соответствии с Федеральным </w:t>
      </w:r>
      <w:hyperlink r:id="rId7" w:history="1">
        <w:r w:rsidRPr="001C26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14.11.2002 № 161-ФЗ «О государственных и муниципальных унитарных предприятиях», </w:t>
      </w:r>
      <w:hyperlink r:id="rId8" w:history="1">
        <w:r w:rsidRPr="001C26D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Щекинский район, решением Собрания представителей муниципального образования Щекинский район от 27.09.2010 № 20/190 «Об утверждении положения « О порядке создания, реорганизации, ликвидации и управления муниципальными унитарными предприятиями в муниципальном образовании Щекинский район», решением Собрания представителей муниципального образования Щекинский район от 12.09.2014 № 71/666 «Об утверждении положения «О порядке управления и распоряжения собственностью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Щеки</w:t>
      </w: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>кий район</w:t>
      </w:r>
      <w:r w:rsidR="00904D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определяет процедуру осуществления заимствований муниципальными унитарными предприятиями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предприятия), объема и направлений использования привлекаемых средств.</w:t>
      </w:r>
    </w:p>
    <w:p w:rsidR="001C26D9" w:rsidRPr="005828C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C9">
        <w:rPr>
          <w:rFonts w:ascii="Times New Roman" w:hAnsi="Times New Roman" w:cs="Times New Roman"/>
          <w:sz w:val="28"/>
          <w:szCs w:val="28"/>
        </w:rPr>
        <w:t>1.2. Заимствования предприятиями осуществляются в формах:</w:t>
      </w:r>
    </w:p>
    <w:p w:rsidR="001C26D9" w:rsidRPr="005828C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C9">
        <w:rPr>
          <w:rFonts w:ascii="Times New Roman" w:hAnsi="Times New Roman" w:cs="Times New Roman"/>
          <w:sz w:val="28"/>
          <w:szCs w:val="28"/>
        </w:rPr>
        <w:t>а) кредиты по договорам с кредитными организациями;</w:t>
      </w:r>
    </w:p>
    <w:p w:rsidR="001C26D9" w:rsidRPr="005828C9" w:rsidRDefault="005828C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C9">
        <w:rPr>
          <w:rFonts w:ascii="Times New Roman" w:hAnsi="Times New Roman" w:cs="Times New Roman"/>
          <w:sz w:val="28"/>
          <w:szCs w:val="28"/>
        </w:rPr>
        <w:t>б</w:t>
      </w:r>
      <w:r w:rsidR="001C26D9" w:rsidRPr="005828C9">
        <w:rPr>
          <w:rFonts w:ascii="Times New Roman" w:hAnsi="Times New Roman" w:cs="Times New Roman"/>
          <w:sz w:val="28"/>
          <w:szCs w:val="28"/>
        </w:rPr>
        <w:t>) заимствования, осуществляемые путем размещения облигации;</w:t>
      </w:r>
    </w:p>
    <w:p w:rsidR="001C26D9" w:rsidRPr="001C26D9" w:rsidRDefault="005828C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C9">
        <w:rPr>
          <w:rFonts w:ascii="Times New Roman" w:hAnsi="Times New Roman" w:cs="Times New Roman"/>
          <w:sz w:val="28"/>
          <w:szCs w:val="28"/>
        </w:rPr>
        <w:t>в</w:t>
      </w:r>
      <w:r w:rsidR="001C26D9" w:rsidRPr="005828C9">
        <w:rPr>
          <w:rFonts w:ascii="Times New Roman" w:hAnsi="Times New Roman" w:cs="Times New Roman"/>
          <w:sz w:val="28"/>
          <w:szCs w:val="28"/>
        </w:rPr>
        <w:t>) заимствования, осуществляемые путем выдачи векселей.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1.3. Согласование заимствований, объема и направлений использования привлекаемых предприятием средств осуществляется администрацией </w:t>
      </w:r>
      <w:r w:rsidR="00D1283B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>.</w:t>
      </w:r>
    </w:p>
    <w:p w:rsidR="001C26D9" w:rsidRDefault="001C26D9" w:rsidP="00871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1.4. Заимствования предприятиями осуществляются с учетом положений </w:t>
      </w:r>
      <w:r w:rsidRPr="00582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9" w:history="1">
        <w:r w:rsidRPr="005828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C26D9">
        <w:rPr>
          <w:rFonts w:ascii="Times New Roman" w:hAnsi="Times New Roman" w:cs="Times New Roman"/>
          <w:sz w:val="28"/>
          <w:szCs w:val="28"/>
        </w:rPr>
        <w:t xml:space="preserve"> </w:t>
      </w:r>
      <w:r w:rsidR="007757B2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757B2" w:rsidRDefault="007757B2" w:rsidP="00871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7B2" w:rsidRDefault="007757B2" w:rsidP="00871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7B2" w:rsidRPr="001C26D9" w:rsidRDefault="007757B2" w:rsidP="00871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B41449" w:rsidRDefault="001C26D9" w:rsidP="00904D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lastRenderedPageBreak/>
        <w:t>2. Согласование осуществления заимствований</w:t>
      </w: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1C26D9">
        <w:rPr>
          <w:rFonts w:ascii="Times New Roman" w:hAnsi="Times New Roman" w:cs="Times New Roman"/>
          <w:sz w:val="28"/>
          <w:szCs w:val="28"/>
        </w:rPr>
        <w:t xml:space="preserve">2.1. В целях получения согласования на осуществление заимствования предприятие направляет в администрацию </w:t>
      </w:r>
      <w:r w:rsidR="00D1283B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заявление, подписанное руководителем и главным бухгалтером предприятия.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а) наименование юридического лица - заявителя;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б) полное наименование и местонахождение предполагаемого заимодавца, кредитора, векселедержателя;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в) форма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г) объем привлекаемых заемных средств с обоснованием необходимости и направлений их использования;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д) размер процентной ставки по указанному заимствованию;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е) предполагаемый период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ж) способ и размер обеспечения исполнения обязательств по возврату заемных средств, если заимствование осуществляется с обеспечением.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1C26D9">
        <w:rPr>
          <w:rFonts w:ascii="Times New Roman" w:hAnsi="Times New Roman" w:cs="Times New Roman"/>
          <w:sz w:val="28"/>
          <w:szCs w:val="28"/>
        </w:rPr>
        <w:t>2.2. К заявлению прилагаются следующие документы: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а) технико-экономическое обоснование, отражающее техническую и экономическую целесообразность и эффективность привлечения заемных средств, анализ источников погашения данного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б) проект договора о предоставлении займа (кредита), содержащий условия, предусматривающие вид заимствования, его размер, сроки и порядок возврата займа (кредита), способ обеспечения исполнения обязательств;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в) в случае включения в проект договора предоставления займа (кредита) условий о залоге: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проект договора о залоге, содержащий условия, предусматривающие вид залога, существо обеспеченного залогом требования, его размер, сроки и порядок исполнения обязательства, состав и стоимость заложенного имущества, условия страхования залогодателем закладываемого имущества;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перечень закладываемого имущества с указанием наименования, местонахождения, инвентарного номера, единицы измерения, количественной характеристики объекта залога, его балансовой и залоговой стоимости, подписанный руководителем предприятия и главным бухгалтером и скрепленный печатью предприятия;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заверенная копия отчета об оценке закладываемого имущества;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г) в случае осуществления заимствования путем размещения облигаций: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проект решения о выпуске облигаций в соответствии с уставом предприятия;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д) в случае осуществления заимствования путем выдачи векселей: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проект векселя, составленного предприятием с соблюдением действующего законодательства;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- проект договора, обязательства по которому обеспечиваются данным векселем;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lastRenderedPageBreak/>
        <w:t>е) заверенная копия бухгалтерской отчетности предприятия за предыдущий год и за последний отчетный период (с отметкой налогового органа о принятии);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ж) справка налогового органа по месту постановки на учет предприятия о наличии и сумме задолженности предприятия по налогам и сборам, а также пеням и штрафам по состоянию на первое число месяца, в котором подано заявление;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з) справка о наличии кредиторской и дебиторской задолженности предприятия;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и) документ, регламентирующий закупочную деятельность предприятия.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2.3. Заявление и прилагаемые к нему документы рассматриваются </w:t>
      </w:r>
      <w:r w:rsidR="00445DB9">
        <w:rPr>
          <w:rFonts w:ascii="Times New Roman" w:hAnsi="Times New Roman" w:cs="Times New Roman"/>
          <w:sz w:val="28"/>
          <w:szCs w:val="28"/>
        </w:rPr>
        <w:t>управлением архитектуры, земельных и имущественных отношений администрации муниципального образования Щекинский район (далее – Управление), комитетом экономического развития администрации муниципального образо</w:t>
      </w:r>
      <w:r w:rsidR="00F7362D">
        <w:rPr>
          <w:rFonts w:ascii="Times New Roman" w:hAnsi="Times New Roman" w:cs="Times New Roman"/>
          <w:sz w:val="28"/>
          <w:szCs w:val="28"/>
        </w:rPr>
        <w:t>вания Щекинский район (далее – К</w:t>
      </w:r>
      <w:r w:rsidR="00445DB9">
        <w:rPr>
          <w:rFonts w:ascii="Times New Roman" w:hAnsi="Times New Roman" w:cs="Times New Roman"/>
          <w:sz w:val="28"/>
          <w:szCs w:val="28"/>
        </w:rPr>
        <w:t>омитет)</w:t>
      </w:r>
      <w:r w:rsidRPr="001C26D9">
        <w:rPr>
          <w:rFonts w:ascii="Times New Roman" w:hAnsi="Times New Roman" w:cs="Times New Roman"/>
          <w:sz w:val="28"/>
          <w:szCs w:val="28"/>
        </w:rPr>
        <w:t xml:space="preserve"> и отраслевым (функциональным) органом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>, курирующим предприятие.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2.4. Отраслевой (функциональный) орган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>, курирующий предприятие, в течение 5 рабочих дней со дня получения заявления рассматривает представленные документы и готовит заключение о согласовании заимствования в части целесообразности использования предприятием привлекаемых средств либо об отказе в его согласовании и направляет его в отдел муниципальной собственности.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2.5. </w:t>
      </w:r>
      <w:r w:rsidR="00445DB9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заявления рассматривает представленные документы и готовит заключение о согласовании заимствования в части объема и направлений использования привлекаемых средств либо об отказе в его согласовании.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2.6. В случае целесообразности осуществления заимствования предприятием </w:t>
      </w:r>
      <w:r w:rsidR="00445DB9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направляет данное заключение и заключение отраслевого (функционального) органа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Щекинского района</w:t>
      </w:r>
      <w:r w:rsidRPr="001C26D9">
        <w:rPr>
          <w:rFonts w:ascii="Times New Roman" w:hAnsi="Times New Roman" w:cs="Times New Roman"/>
          <w:sz w:val="28"/>
          <w:szCs w:val="28"/>
        </w:rPr>
        <w:t xml:space="preserve">, курирующего предприятие, с приложением представленных предприятием документов в </w:t>
      </w:r>
      <w:r w:rsidR="00445DB9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>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2.7. </w:t>
      </w:r>
      <w:r w:rsidR="00445DB9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документов от </w:t>
      </w:r>
      <w:r w:rsidR="00445DB9">
        <w:rPr>
          <w:rFonts w:ascii="Times New Roman" w:hAnsi="Times New Roman" w:cs="Times New Roman"/>
          <w:sz w:val="28"/>
          <w:szCs w:val="28"/>
        </w:rPr>
        <w:t>Управления</w:t>
      </w:r>
      <w:r w:rsidRPr="001C26D9">
        <w:rPr>
          <w:rFonts w:ascii="Times New Roman" w:hAnsi="Times New Roman" w:cs="Times New Roman"/>
          <w:sz w:val="28"/>
          <w:szCs w:val="28"/>
        </w:rPr>
        <w:t xml:space="preserve"> готовит заключение о финансовом состоянии предприятия и направляет его в </w:t>
      </w:r>
      <w:r w:rsidR="00445DB9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>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2.8. По результатам рассмотрения заявления и прилагаемых документов </w:t>
      </w:r>
      <w:r w:rsidR="00445DB9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направляет в адрес предприятия письменный ответ: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а) о согласии на осуществление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б) об отказе в согласовании заимствования.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2.9. Основаниями для отказа в согласовании заимствования являются: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а) непредставление документов, указанных в </w:t>
      </w:r>
      <w:hyperlink w:anchor="P48" w:history="1">
        <w:r w:rsidRPr="00445D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2.1</w:t>
        </w:r>
      </w:hyperlink>
      <w:r w:rsidRPr="0044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 w:history="1">
        <w:r w:rsidRPr="00445DB9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</w:hyperlink>
      <w:r w:rsidRPr="0044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6D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б) нахождение предприятия в стадии ликвидации;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в) возбуждение в отношении предприятия арбитражным судом дела о </w:t>
      </w:r>
      <w:r w:rsidRPr="001C26D9">
        <w:rPr>
          <w:rFonts w:ascii="Times New Roman" w:hAnsi="Times New Roman" w:cs="Times New Roman"/>
          <w:sz w:val="28"/>
          <w:szCs w:val="28"/>
        </w:rPr>
        <w:lastRenderedPageBreak/>
        <w:t>несостоятельности (банкротстве);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г) несоответствие направлений заимствования видам деятельности, предусмотренным уставом предприятия;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д) отсутствие или недостаточность источника погашения заемных средств;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отрицательное заключение отраслевого (функционального) органа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, курирующего предприятие, или </w:t>
      </w:r>
      <w:r w:rsidR="00445DB9">
        <w:rPr>
          <w:rFonts w:ascii="Times New Roman" w:hAnsi="Times New Roman" w:cs="Times New Roman"/>
          <w:sz w:val="28"/>
          <w:szCs w:val="28"/>
        </w:rPr>
        <w:t>Комитета</w:t>
      </w:r>
      <w:r w:rsidRPr="001C26D9">
        <w:rPr>
          <w:rFonts w:ascii="Times New Roman" w:hAnsi="Times New Roman" w:cs="Times New Roman"/>
          <w:sz w:val="28"/>
          <w:szCs w:val="28"/>
        </w:rPr>
        <w:t>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2.10. В случае согласования осуществления заимствования </w:t>
      </w:r>
      <w:r w:rsidR="00445DB9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о согласовании заимствования предприятием.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2.11. Постановление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Щекиснкий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о согласовании заимствования должно в обязательном порядке содержать следующую информацию: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а) размер и форма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б) размер процентной ставки по указанному заимствованию;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в) срок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г) цели заимствования;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д) наименование кредитора по кредитному договору (договору займа), вид и объем обеспечительных обязательств.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2.12. Предприятие может осуществить заимствование в течение 90 рабочих дней со дня принятия постановления администрации </w:t>
      </w:r>
      <w:r w:rsidR="00445DB9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о согласовании заимствования.</w:t>
      </w: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B41449" w:rsidRDefault="001C26D9" w:rsidP="00904D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3. Учет обязательств и контроль</w:t>
      </w:r>
    </w:p>
    <w:p w:rsidR="001C26D9" w:rsidRPr="00B41449" w:rsidRDefault="001C26D9" w:rsidP="00904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за осуществлением заимствований</w:t>
      </w: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3.1. </w:t>
      </w:r>
      <w:r w:rsidR="00445DB9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 xml:space="preserve"> ведет </w:t>
      </w:r>
      <w:hyperlink w:anchor="P126" w:history="1">
        <w:r w:rsidRPr="00E57E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</w:t>
        </w:r>
      </w:hyperlink>
      <w:r w:rsidRPr="001C26D9">
        <w:rPr>
          <w:rFonts w:ascii="Times New Roman" w:hAnsi="Times New Roman" w:cs="Times New Roman"/>
          <w:sz w:val="28"/>
          <w:szCs w:val="28"/>
        </w:rPr>
        <w:t xml:space="preserve"> задолженности муниципальных унитарных предприятий </w:t>
      </w:r>
      <w:r w:rsidR="00E57E17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E57E17">
        <w:rPr>
          <w:rFonts w:ascii="Times New Roman" w:hAnsi="Times New Roman" w:cs="Times New Roman"/>
          <w:sz w:val="28"/>
          <w:szCs w:val="28"/>
        </w:rPr>
        <w:t>№</w:t>
      </w:r>
      <w:r w:rsidRPr="001C26D9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3.2. Предприятие в течение 10 дней со дня осуществления заимствования направляет в </w:t>
      </w:r>
      <w:r w:rsidR="00E57E17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 xml:space="preserve"> следующие документы, подписанные (заверенные) руководителем, главным бухгалтером и скрепленные печатью предприятия: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1) копию постановления администрации </w:t>
      </w:r>
      <w:r w:rsidR="00E57E17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о согласовании осуществления заимствования предприятием;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2) копию кредитного договора, договора о выдаче векселя;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3) копию договора залога либо договора о предоставлении иного обеспечения исполнения обязательств по возврату заемных средств;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4) копию векселя;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5) копию уведомления регистрирующего органа о государственной регистрации выпуска (дополнительного выпуска) облигаций;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6) копию решения о выпуске (дополнительном выпуске) облигаций, с отметкой о его регистрации и государственным регистрационным номером </w:t>
      </w:r>
      <w:r w:rsidRPr="001C26D9">
        <w:rPr>
          <w:rFonts w:ascii="Times New Roman" w:hAnsi="Times New Roman" w:cs="Times New Roman"/>
          <w:sz w:val="28"/>
          <w:szCs w:val="28"/>
        </w:rPr>
        <w:lastRenderedPageBreak/>
        <w:t>выпуска (дополнительного выпуска) облигаций.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3.3. Предприятие направляет в </w:t>
      </w:r>
      <w:r w:rsidR="00E57E17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 xml:space="preserve"> копию уведомления регистрирующего органа о государственной регистрации отчета об итогах выпуска (дополнительного выпуска) облигаций, копию отчета об итогах выпуска (дополнительного выпуска) облигаций с отметкой о государственной регистрации в сроки, установленные регистрирующим органом.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3.4. Предприятие ежеквартально направляет в </w:t>
      </w:r>
      <w:r w:rsidR="00E57E17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7" w:history="1">
        <w:r w:rsidRPr="00E57E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E57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1C26D9">
        <w:rPr>
          <w:rFonts w:ascii="Times New Roman" w:hAnsi="Times New Roman" w:cs="Times New Roman"/>
          <w:sz w:val="28"/>
          <w:szCs w:val="28"/>
        </w:rPr>
        <w:t xml:space="preserve">заимствованиях муниципального унитарного предприятия </w:t>
      </w:r>
      <w:r w:rsidR="00E57E17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E57E17">
        <w:rPr>
          <w:rFonts w:ascii="Times New Roman" w:hAnsi="Times New Roman" w:cs="Times New Roman"/>
          <w:sz w:val="28"/>
          <w:szCs w:val="28"/>
        </w:rPr>
        <w:t>№</w:t>
      </w:r>
      <w:r w:rsidRPr="001C26D9">
        <w:rPr>
          <w:rFonts w:ascii="Times New Roman" w:hAnsi="Times New Roman" w:cs="Times New Roman"/>
          <w:sz w:val="28"/>
          <w:szCs w:val="28"/>
        </w:rPr>
        <w:t xml:space="preserve"> 2 к настоящему Порядку и представляет подтверждающие платежные документы.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Отчеты подписываются руководителем и главным бухгалтером предприятия и заверяются печатью предприятия.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Отчеты должны быть представлены не позднее 10 числа месяца, следующего за отчетным периодом.</w:t>
      </w:r>
    </w:p>
    <w:p w:rsidR="001C26D9" w:rsidRPr="001C26D9" w:rsidRDefault="00E57E17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1C26D9" w:rsidRPr="001C26D9">
        <w:rPr>
          <w:rFonts w:ascii="Times New Roman" w:hAnsi="Times New Roman" w:cs="Times New Roman"/>
          <w:sz w:val="28"/>
          <w:szCs w:val="28"/>
        </w:rPr>
        <w:t xml:space="preserve"> на основании полученных отчетов предприятия ежеквартально вносит данные об изменении размера задолженности предприятий в реестр задолженности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C325B">
        <w:rPr>
          <w:rFonts w:ascii="Times New Roman" w:hAnsi="Times New Roman" w:cs="Times New Roman"/>
          <w:sz w:val="28"/>
          <w:szCs w:val="28"/>
        </w:rPr>
        <w:t xml:space="preserve">Щекинский </w:t>
      </w:r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3.5. Заемщик, исполнивший свои обязательства, обязан незамедлительно известить об этом </w:t>
      </w:r>
      <w:r w:rsidR="00E57E17">
        <w:rPr>
          <w:rFonts w:ascii="Times New Roman" w:hAnsi="Times New Roman" w:cs="Times New Roman"/>
          <w:sz w:val="28"/>
          <w:szCs w:val="28"/>
        </w:rPr>
        <w:t>Управление</w:t>
      </w:r>
      <w:r w:rsidRPr="001C26D9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платежных документов.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 xml:space="preserve">3.6. </w:t>
      </w:r>
      <w:r w:rsidR="00E57E17">
        <w:rPr>
          <w:rFonts w:ascii="Times New Roman" w:hAnsi="Times New Roman" w:cs="Times New Roman"/>
          <w:sz w:val="28"/>
          <w:szCs w:val="28"/>
        </w:rPr>
        <w:t>Комитет</w:t>
      </w:r>
      <w:r w:rsidRPr="001C26D9">
        <w:rPr>
          <w:rFonts w:ascii="Times New Roman" w:hAnsi="Times New Roman" w:cs="Times New Roman"/>
          <w:sz w:val="28"/>
          <w:szCs w:val="28"/>
        </w:rPr>
        <w:t xml:space="preserve"> на основании полученных документов о прекращении заемного обязательства вносит в реестр задолженности муниципальных унитарных предприятий </w:t>
      </w:r>
      <w:r w:rsidR="00E57E17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1C26D9">
        <w:rPr>
          <w:rFonts w:ascii="Times New Roman" w:hAnsi="Times New Roman" w:cs="Times New Roman"/>
          <w:sz w:val="28"/>
          <w:szCs w:val="28"/>
        </w:rPr>
        <w:t xml:space="preserve"> отметку о выполнении заемных обязательств.</w:t>
      </w:r>
    </w:p>
    <w:p w:rsidR="001C26D9" w:rsidRPr="001C26D9" w:rsidRDefault="001C26D9" w:rsidP="00904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3.7. Руководитель и должностные лица предприятия несут ответственность за неисполнение или ненадлежащее исполнение требований настоящего Порядка в соответствии с законодательством.</w:t>
      </w: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 w:rsidP="00904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6D9" w:rsidRPr="001C26D9" w:rsidRDefault="001C26D9">
      <w:pPr>
        <w:rPr>
          <w:rFonts w:ascii="Times New Roman" w:hAnsi="Times New Roman" w:cs="Times New Roman"/>
          <w:sz w:val="28"/>
          <w:szCs w:val="28"/>
        </w:rPr>
        <w:sectPr w:rsidR="001C26D9" w:rsidRPr="001C26D9" w:rsidSect="00B414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6D9" w:rsidRPr="001C26D9" w:rsidRDefault="001C26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019A5">
        <w:rPr>
          <w:rFonts w:ascii="Times New Roman" w:hAnsi="Times New Roman" w:cs="Times New Roman"/>
          <w:sz w:val="28"/>
          <w:szCs w:val="28"/>
        </w:rPr>
        <w:t>№</w:t>
      </w:r>
      <w:r w:rsidRPr="001C26D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C26D9" w:rsidRPr="001C26D9" w:rsidRDefault="001C2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к Порядку осуществления заимствований</w:t>
      </w:r>
    </w:p>
    <w:p w:rsidR="001C26D9" w:rsidRPr="001C26D9" w:rsidRDefault="001C2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</w:p>
    <w:p w:rsidR="001C26D9" w:rsidRPr="001C26D9" w:rsidRDefault="007019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</w:p>
    <w:p w:rsidR="001C26D9" w:rsidRPr="001C26D9" w:rsidRDefault="001C2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9A5" w:rsidRDefault="00701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</w:p>
    <w:p w:rsidR="007019A5" w:rsidRDefault="00701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26D9" w:rsidRPr="00B41449" w:rsidRDefault="00B414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C26D9" w:rsidRPr="00B41449" w:rsidRDefault="00B414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1C26D9" w:rsidRPr="00B41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1C26D9" w:rsidRPr="00B41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унитарных</w:t>
      </w:r>
      <w:r w:rsidR="001C26D9" w:rsidRPr="00B41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предприятий</w:t>
      </w:r>
    </w:p>
    <w:p w:rsidR="001C26D9" w:rsidRPr="00B41449" w:rsidRDefault="00B414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019A5" w:rsidRPr="00B41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019A5" w:rsidRPr="00B41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Щекинский район</w:t>
      </w:r>
    </w:p>
    <w:p w:rsidR="001C26D9" w:rsidRPr="001C26D9" w:rsidRDefault="001C2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41"/>
        <w:gridCol w:w="708"/>
        <w:gridCol w:w="1361"/>
        <w:gridCol w:w="1276"/>
        <w:gridCol w:w="652"/>
        <w:gridCol w:w="992"/>
        <w:gridCol w:w="907"/>
        <w:gridCol w:w="851"/>
        <w:gridCol w:w="851"/>
        <w:gridCol w:w="708"/>
        <w:gridCol w:w="850"/>
        <w:gridCol w:w="853"/>
        <w:gridCol w:w="990"/>
        <w:gridCol w:w="1219"/>
        <w:gridCol w:w="1332"/>
      </w:tblGrid>
      <w:tr w:rsidR="009971E4" w:rsidRPr="001C26D9" w:rsidTr="00904DD7">
        <w:trPr>
          <w:cantSplit/>
          <w:trHeight w:val="2154"/>
        </w:trPr>
        <w:tc>
          <w:tcPr>
            <w:tcW w:w="450" w:type="dxa"/>
            <w:vMerge w:val="restart"/>
            <w:vAlign w:val="center"/>
          </w:tcPr>
          <w:p w:rsidR="001C26D9" w:rsidRPr="00904DD7" w:rsidRDefault="007019A5" w:rsidP="007019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1C26D9" w:rsidRPr="00904DD7" w:rsidRDefault="001C325B" w:rsidP="00904D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  <w:r w:rsidR="00895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</w:t>
            </w:r>
            <w:bookmarkStart w:id="3" w:name="_GoBack"/>
            <w:bookmarkEnd w:id="3"/>
            <w:r w:rsidR="001C26D9"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заемщика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C26D9" w:rsidRPr="009971E4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кредитора(ов)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1C26D9" w:rsidRPr="009971E4" w:rsidRDefault="001C26D9" w:rsidP="00904D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и наименование документа, которым оформлено заимствование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C26D9" w:rsidRPr="009971E4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нормативного акта о согласовании заимствования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Цель заимствования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C26D9" w:rsidRPr="009971E4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обеспечения исполнения обязательств</w:t>
            </w:r>
          </w:p>
        </w:tc>
        <w:tc>
          <w:tcPr>
            <w:tcW w:w="907" w:type="dxa"/>
            <w:vMerge w:val="restart"/>
            <w:textDirection w:val="btLr"/>
            <w:vAlign w:val="center"/>
          </w:tcPr>
          <w:p w:rsidR="001C26D9" w:rsidRPr="009971E4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заимствования/процентная</w:t>
            </w: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ставка</w:t>
            </w:r>
          </w:p>
        </w:tc>
        <w:tc>
          <w:tcPr>
            <w:tcW w:w="1702" w:type="dxa"/>
            <w:gridSpan w:val="2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Привлечено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Погашено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</w:t>
            </w:r>
          </w:p>
        </w:tc>
        <w:tc>
          <w:tcPr>
            <w:tcW w:w="1219" w:type="dxa"/>
            <w:vMerge w:val="restart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Кроме</w:t>
            </w:r>
            <w:r w:rsidRPr="0090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того, просроченная задолженность по процентам и</w:t>
            </w:r>
            <w:r w:rsidRPr="0090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штрафным санкциям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 заемных</w:t>
            </w:r>
            <w:r w:rsidRPr="0090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</w:t>
            </w:r>
          </w:p>
        </w:tc>
      </w:tr>
      <w:tr w:rsidR="007019A5" w:rsidRPr="001C26D9" w:rsidTr="00F7362D">
        <w:trPr>
          <w:cantSplit/>
          <w:trHeight w:val="1918"/>
        </w:trPr>
        <w:tc>
          <w:tcPr>
            <w:tcW w:w="450" w:type="dxa"/>
            <w:vMerge/>
          </w:tcPr>
          <w:p w:rsidR="001C26D9" w:rsidRPr="001C26D9" w:rsidRDefault="001C26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1C26D9" w:rsidRPr="001C26D9" w:rsidRDefault="001C26D9" w:rsidP="001C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708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853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0" w:type="dxa"/>
            <w:textDirection w:val="btLr"/>
            <w:vAlign w:val="center"/>
          </w:tcPr>
          <w:p w:rsidR="001C26D9" w:rsidRPr="00904DD7" w:rsidRDefault="001C26D9" w:rsidP="001C32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просроченная</w:t>
            </w:r>
          </w:p>
        </w:tc>
        <w:tc>
          <w:tcPr>
            <w:tcW w:w="1219" w:type="dxa"/>
            <w:vMerge/>
            <w:textDirection w:val="btLr"/>
            <w:vAlign w:val="center"/>
          </w:tcPr>
          <w:p w:rsidR="001C26D9" w:rsidRPr="00904DD7" w:rsidRDefault="001C26D9" w:rsidP="001C32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extDirection w:val="btLr"/>
            <w:vAlign w:val="center"/>
          </w:tcPr>
          <w:p w:rsidR="001C26D9" w:rsidRPr="00904DD7" w:rsidRDefault="001C26D9" w:rsidP="001C32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E4" w:rsidRPr="001C26D9" w:rsidTr="00B41449">
        <w:tc>
          <w:tcPr>
            <w:tcW w:w="450" w:type="dxa"/>
          </w:tcPr>
          <w:p w:rsidR="009971E4" w:rsidRPr="001C26D9" w:rsidRDefault="009971E4" w:rsidP="00582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6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971E4" w:rsidRPr="00904DD7" w:rsidRDefault="009971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1E4" w:rsidRPr="001C26D9" w:rsidTr="00B41449">
        <w:tc>
          <w:tcPr>
            <w:tcW w:w="450" w:type="dxa"/>
          </w:tcPr>
          <w:p w:rsidR="009971E4" w:rsidRPr="001C26D9" w:rsidRDefault="009971E4" w:rsidP="00582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6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1E4" w:rsidRPr="001C26D9" w:rsidTr="00B41449">
        <w:tc>
          <w:tcPr>
            <w:tcW w:w="450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9971E4" w:rsidRPr="001C26D9" w:rsidRDefault="009971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26D9" w:rsidRPr="007019A5" w:rsidRDefault="001C26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19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019A5">
        <w:rPr>
          <w:rFonts w:ascii="Times New Roman" w:hAnsi="Times New Roman" w:cs="Times New Roman"/>
          <w:sz w:val="28"/>
          <w:szCs w:val="28"/>
        </w:rPr>
        <w:t>№</w:t>
      </w:r>
      <w:r w:rsidRPr="007019A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C26D9" w:rsidRPr="007019A5" w:rsidRDefault="001C2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19A5">
        <w:rPr>
          <w:rFonts w:ascii="Times New Roman" w:hAnsi="Times New Roman" w:cs="Times New Roman"/>
          <w:sz w:val="28"/>
          <w:szCs w:val="28"/>
        </w:rPr>
        <w:t>к Порядку осуществления заимствований</w:t>
      </w:r>
    </w:p>
    <w:p w:rsidR="001C26D9" w:rsidRPr="007019A5" w:rsidRDefault="001C2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19A5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</w:p>
    <w:p w:rsidR="001C26D9" w:rsidRPr="007019A5" w:rsidRDefault="007019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</w:p>
    <w:p w:rsidR="001C26D9" w:rsidRPr="001C26D9" w:rsidRDefault="001C26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019A5" w:rsidRDefault="001C26D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4" w:name="P207"/>
      <w:bookmarkEnd w:id="4"/>
      <w:r w:rsidRPr="001C26D9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7019A5" w:rsidRDefault="007019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019A5" w:rsidRDefault="007019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019A5" w:rsidRDefault="007019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C26D9" w:rsidRPr="00B41449" w:rsidRDefault="001C26D9" w:rsidP="00997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C26D9" w:rsidRPr="00B41449" w:rsidRDefault="001C26D9" w:rsidP="00997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о заимствованиях муниципального унитарного предприятия</w:t>
      </w:r>
    </w:p>
    <w:p w:rsidR="001C26D9" w:rsidRPr="00B41449" w:rsidRDefault="001C26D9" w:rsidP="00997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1C26D9" w:rsidRPr="00B41449" w:rsidRDefault="001C26D9" w:rsidP="00997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49">
        <w:rPr>
          <w:rFonts w:ascii="Times New Roman" w:hAnsi="Times New Roman" w:cs="Times New Roman"/>
          <w:b/>
          <w:sz w:val="28"/>
          <w:szCs w:val="28"/>
        </w:rPr>
        <w:t>по состоянию на __________________________</w:t>
      </w:r>
    </w:p>
    <w:p w:rsidR="001C26D9" w:rsidRPr="001C26D9" w:rsidRDefault="001C26D9" w:rsidP="009971E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31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"/>
        <w:gridCol w:w="567"/>
        <w:gridCol w:w="850"/>
        <w:gridCol w:w="851"/>
        <w:gridCol w:w="567"/>
        <w:gridCol w:w="708"/>
        <w:gridCol w:w="709"/>
        <w:gridCol w:w="708"/>
        <w:gridCol w:w="567"/>
        <w:gridCol w:w="851"/>
        <w:gridCol w:w="425"/>
        <w:gridCol w:w="851"/>
        <w:gridCol w:w="567"/>
        <w:gridCol w:w="851"/>
        <w:gridCol w:w="708"/>
        <w:gridCol w:w="1072"/>
        <w:gridCol w:w="629"/>
        <w:gridCol w:w="1780"/>
      </w:tblGrid>
      <w:tr w:rsidR="009971E4" w:rsidRPr="001C26D9" w:rsidTr="009971E4">
        <w:trPr>
          <w:cantSplit/>
          <w:trHeight w:val="2066"/>
        </w:trPr>
        <w:tc>
          <w:tcPr>
            <w:tcW w:w="567" w:type="dxa"/>
            <w:vMerge w:val="restart"/>
            <w:vAlign w:val="center"/>
          </w:tcPr>
          <w:p w:rsidR="001C26D9" w:rsidRPr="00904DD7" w:rsidRDefault="009971E4" w:rsidP="009971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Цель заимствования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26D9" w:rsidRPr="00904DD7" w:rsidRDefault="009971E4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C26D9"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 обязательства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 (%)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договора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Сумма договора (руб.)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Срок погашения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Привлечено заимствований (руб.)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Погашено заимствований (руб.)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Выплачено процентов (руб.)</w:t>
            </w:r>
          </w:p>
        </w:tc>
        <w:tc>
          <w:tcPr>
            <w:tcW w:w="1780" w:type="dxa"/>
            <w:gridSpan w:val="2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Выплачено штрафных санкций (руб.)</w:t>
            </w:r>
          </w:p>
        </w:tc>
        <w:tc>
          <w:tcPr>
            <w:tcW w:w="2409" w:type="dxa"/>
            <w:gridSpan w:val="2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Объем долга (руб.)</w:t>
            </w:r>
          </w:p>
        </w:tc>
      </w:tr>
      <w:tr w:rsidR="009971E4" w:rsidRPr="001C26D9" w:rsidTr="009971E4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C26D9" w:rsidRPr="009971E4" w:rsidRDefault="001C26D9" w:rsidP="0099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с начала года</w:t>
            </w:r>
          </w:p>
        </w:tc>
        <w:tc>
          <w:tcPr>
            <w:tcW w:w="425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с начала года</w:t>
            </w:r>
          </w:p>
        </w:tc>
        <w:tc>
          <w:tcPr>
            <w:tcW w:w="567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с начала года</w:t>
            </w:r>
          </w:p>
        </w:tc>
        <w:tc>
          <w:tcPr>
            <w:tcW w:w="708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2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с начала года</w:t>
            </w:r>
          </w:p>
        </w:tc>
        <w:tc>
          <w:tcPr>
            <w:tcW w:w="629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textDirection w:val="btLr"/>
            <w:vAlign w:val="center"/>
          </w:tcPr>
          <w:p w:rsidR="001C26D9" w:rsidRPr="00904DD7" w:rsidRDefault="001C26D9" w:rsidP="009971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просроченная задолженность</w:t>
            </w:r>
          </w:p>
        </w:tc>
      </w:tr>
      <w:tr w:rsidR="009971E4" w:rsidRPr="001C26D9" w:rsidTr="009971E4">
        <w:trPr>
          <w:cantSplit/>
          <w:trHeight w:val="382"/>
        </w:trPr>
        <w:tc>
          <w:tcPr>
            <w:tcW w:w="567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2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vAlign w:val="center"/>
          </w:tcPr>
          <w:p w:rsidR="001C26D9" w:rsidRPr="009971E4" w:rsidRDefault="001C26D9" w:rsidP="00997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971E4" w:rsidRPr="001C26D9" w:rsidTr="009971E4">
        <w:trPr>
          <w:cantSplit/>
          <w:trHeight w:val="1134"/>
        </w:trPr>
        <w:tc>
          <w:tcPr>
            <w:tcW w:w="567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1E4" w:rsidRPr="001C26D9" w:rsidTr="00904DD7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26D9" w:rsidRPr="00904DD7" w:rsidRDefault="001C26D9" w:rsidP="00904D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C26D9" w:rsidRPr="009971E4" w:rsidRDefault="001C26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C26D9" w:rsidRPr="009971E4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extDirection w:val="btLr"/>
          </w:tcPr>
          <w:p w:rsidR="001C26D9" w:rsidRPr="001C26D9" w:rsidRDefault="001C26D9" w:rsidP="009971E4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26D9" w:rsidRDefault="001C26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04DD7" w:rsidRPr="001C26D9" w:rsidRDefault="00904DD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04DD7" w:rsidRDefault="001C26D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C26D9">
        <w:rPr>
          <w:rFonts w:ascii="Times New Roman" w:hAnsi="Times New Roman" w:cs="Times New Roman"/>
          <w:sz w:val="18"/>
          <w:szCs w:val="18"/>
        </w:rPr>
        <w:t xml:space="preserve">   </w:t>
      </w:r>
      <w:r w:rsidR="009971E4">
        <w:rPr>
          <w:rFonts w:ascii="Times New Roman" w:hAnsi="Times New Roman" w:cs="Times New Roman"/>
          <w:sz w:val="18"/>
          <w:szCs w:val="18"/>
        </w:rPr>
        <w:tab/>
      </w:r>
    </w:p>
    <w:p w:rsidR="001C26D9" w:rsidRPr="009971E4" w:rsidRDefault="001C26D9" w:rsidP="00904D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6D9">
        <w:rPr>
          <w:rFonts w:ascii="Times New Roman" w:hAnsi="Times New Roman" w:cs="Times New Roman"/>
          <w:sz w:val="18"/>
          <w:szCs w:val="18"/>
        </w:rPr>
        <w:t xml:space="preserve"> </w:t>
      </w:r>
      <w:r w:rsidRPr="009971E4">
        <w:rPr>
          <w:rFonts w:ascii="Times New Roman" w:hAnsi="Times New Roman" w:cs="Times New Roman"/>
          <w:sz w:val="28"/>
          <w:szCs w:val="28"/>
        </w:rPr>
        <w:t>Руководитель         __________________        ________________________</w:t>
      </w:r>
    </w:p>
    <w:p w:rsidR="001C26D9" w:rsidRPr="009971E4" w:rsidRDefault="001C2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1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971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71E4">
        <w:rPr>
          <w:rFonts w:ascii="Times New Roman" w:hAnsi="Times New Roman" w:cs="Times New Roman"/>
          <w:sz w:val="28"/>
          <w:szCs w:val="28"/>
        </w:rPr>
        <w:t xml:space="preserve">(подпись)             </w:t>
      </w:r>
      <w:r w:rsidR="009971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71E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1C26D9" w:rsidRPr="009971E4" w:rsidRDefault="00997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C26D9" w:rsidRPr="009971E4">
        <w:rPr>
          <w:rFonts w:ascii="Times New Roman" w:hAnsi="Times New Roman" w:cs="Times New Roman"/>
          <w:sz w:val="28"/>
          <w:szCs w:val="28"/>
        </w:rPr>
        <w:t>Главный бухгалтер    __________________        ________________________</w:t>
      </w:r>
    </w:p>
    <w:p w:rsidR="001C26D9" w:rsidRPr="009971E4" w:rsidRDefault="001C2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1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971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71E4">
        <w:rPr>
          <w:rFonts w:ascii="Times New Roman" w:hAnsi="Times New Roman" w:cs="Times New Roman"/>
          <w:sz w:val="28"/>
          <w:szCs w:val="28"/>
        </w:rPr>
        <w:t xml:space="preserve"> (подпись)              </w:t>
      </w:r>
      <w:r w:rsidR="009971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71E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1C26D9" w:rsidRPr="009971E4" w:rsidRDefault="001C2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04C" w:rsidRPr="001C26D9" w:rsidRDefault="0025204C">
      <w:pPr>
        <w:rPr>
          <w:rFonts w:ascii="Times New Roman" w:hAnsi="Times New Roman" w:cs="Times New Roman"/>
          <w:sz w:val="18"/>
          <w:szCs w:val="18"/>
        </w:rPr>
      </w:pPr>
    </w:p>
    <w:sectPr w:rsidR="0025204C" w:rsidRPr="001C26D9" w:rsidSect="00B4144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D9"/>
    <w:rsid w:val="001C26D9"/>
    <w:rsid w:val="001C325B"/>
    <w:rsid w:val="0025204C"/>
    <w:rsid w:val="00445DB9"/>
    <w:rsid w:val="005828C9"/>
    <w:rsid w:val="007019A5"/>
    <w:rsid w:val="007757B2"/>
    <w:rsid w:val="00871932"/>
    <w:rsid w:val="00895FDF"/>
    <w:rsid w:val="00904DD7"/>
    <w:rsid w:val="009971E4"/>
    <w:rsid w:val="00B41449"/>
    <w:rsid w:val="00D1283B"/>
    <w:rsid w:val="00E57E17"/>
    <w:rsid w:val="00F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6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5FD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FD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6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5FD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FD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A393BB318E6A96D69163BA59E236C2698BFBAB06A15B7205D35F36BP72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CA393BB318E6A96D691735B09E236C269EBEBEBD6E15B7205D35F36B7D398A7B45C4D177DFB247PC2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CA393BB318E6A96D691735B09E236C269EBEBEBD6E15B7205D35F36B7D398A7B45C4D177DFB247PC20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CA393BB318E6A96D691735B09E236C269DB8B2B06F15B7205D35F36BP72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2017-09-21T07:08:00Z</cp:lastPrinted>
  <dcterms:created xsi:type="dcterms:W3CDTF">2017-09-21T07:09:00Z</dcterms:created>
  <dcterms:modified xsi:type="dcterms:W3CDTF">2017-09-21T07:09:00Z</dcterms:modified>
</cp:coreProperties>
</file>