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07108" w:rsidRDefault="00207108" w:rsidP="00207108">
      <w:pPr>
        <w:pStyle w:val="1"/>
        <w:tabs>
          <w:tab w:val="left" w:pos="9072"/>
        </w:tabs>
        <w:spacing w:before="0" w:after="0"/>
        <w:ind w:left="1134" w:right="374"/>
        <w:rPr>
          <w:rFonts w:ascii="PT Astra Serif" w:hAnsi="PT Astra Serif"/>
          <w:color w:val="auto"/>
          <w:sz w:val="28"/>
          <w:szCs w:val="28"/>
          <w:lang w:val="ru-RU" w:eastAsia="ru-RU"/>
        </w:rPr>
      </w:pPr>
    </w:p>
    <w:p w:rsidR="00882699" w:rsidRDefault="00DB76E8" w:rsidP="00882699">
      <w:pPr>
        <w:spacing w:after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207108">
        <w:rPr>
          <w:rFonts w:ascii="PT Astra Serif" w:hAnsi="PT Astra Serif"/>
          <w:sz w:val="28"/>
          <w:szCs w:val="28"/>
          <w:lang w:eastAsia="ru-RU"/>
        </w:rPr>
        <w:t xml:space="preserve">о размещении проекта </w:t>
      </w:r>
      <w:r w:rsidR="00882699">
        <w:rPr>
          <w:rFonts w:ascii="PT Astra Serif" w:hAnsi="PT Astra Serif"/>
          <w:sz w:val="28"/>
          <w:szCs w:val="28"/>
          <w:lang w:eastAsia="ru-RU"/>
        </w:rPr>
        <w:t xml:space="preserve">постановления администрации </w:t>
      </w:r>
      <w:proofErr w:type="spellStart"/>
      <w:r w:rsidR="00882699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882699">
        <w:rPr>
          <w:rFonts w:ascii="PT Astra Serif" w:hAnsi="PT Astra Serif"/>
          <w:sz w:val="28"/>
          <w:szCs w:val="28"/>
          <w:lang w:eastAsia="ru-RU"/>
        </w:rPr>
        <w:t xml:space="preserve"> района</w:t>
      </w:r>
    </w:p>
    <w:p w:rsidR="00882699" w:rsidRPr="00882699" w:rsidRDefault="00882699" w:rsidP="00882699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882699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О внесении изменения в постановление администрации </w:t>
      </w:r>
    </w:p>
    <w:p w:rsidR="00882699" w:rsidRPr="00882699" w:rsidRDefault="00882699" w:rsidP="00882699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882699">
        <w:rPr>
          <w:rFonts w:ascii="PT Astra Serif" w:hAnsi="PT Astra Serif"/>
          <w:b/>
          <w:color w:val="000000"/>
          <w:sz w:val="28"/>
          <w:szCs w:val="28"/>
        </w:rPr>
        <w:t>Щекинский</w:t>
      </w:r>
      <w:proofErr w:type="spellEnd"/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 район </w:t>
      </w:r>
    </w:p>
    <w:p w:rsidR="00882699" w:rsidRPr="00882699" w:rsidRDefault="00882699" w:rsidP="00882699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82699">
        <w:rPr>
          <w:rFonts w:ascii="PT Astra Serif" w:hAnsi="PT Astra Serif"/>
          <w:b/>
          <w:color w:val="000000"/>
          <w:sz w:val="28"/>
          <w:szCs w:val="28"/>
        </w:rPr>
        <w:t>от 16.04.2020 № 4-376 «Об утверждении административного регламента предоставления муниципальной услуги «</w:t>
      </w:r>
      <w:r w:rsidR="00912E4C">
        <w:rPr>
          <w:rFonts w:ascii="PT Astra Serif" w:hAnsi="PT Astra Serif"/>
          <w:b/>
          <w:color w:val="000000"/>
          <w:sz w:val="28"/>
          <w:szCs w:val="28"/>
        </w:rPr>
        <w:t xml:space="preserve">Перевод </w:t>
      </w:r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жилого помещения в нежилое </w:t>
      </w:r>
      <w:r w:rsidR="00912E4C">
        <w:rPr>
          <w:rFonts w:ascii="PT Astra Serif" w:hAnsi="PT Astra Serif"/>
          <w:b/>
          <w:color w:val="000000"/>
          <w:sz w:val="28"/>
          <w:szCs w:val="28"/>
        </w:rPr>
        <w:t xml:space="preserve">помещение </w:t>
      </w:r>
      <w:r w:rsidRPr="00882699">
        <w:rPr>
          <w:rFonts w:ascii="PT Astra Serif" w:hAnsi="PT Astra Serif"/>
          <w:b/>
          <w:color w:val="000000"/>
          <w:sz w:val="28"/>
          <w:szCs w:val="28"/>
        </w:rPr>
        <w:t>и нежилого помещения в жилое помещение»</w:t>
      </w:r>
    </w:p>
    <w:p w:rsidR="00DB76E8" w:rsidRDefault="00207108" w:rsidP="00882699">
      <w:pPr>
        <w:pStyle w:val="1"/>
        <w:tabs>
          <w:tab w:val="left" w:pos="9072"/>
        </w:tabs>
        <w:spacing w:before="0" w:after="0"/>
        <w:ind w:left="1134" w:right="374"/>
        <w:rPr>
          <w:rFonts w:ascii="PT Astra Serif" w:hAnsi="PT Astra Serif"/>
          <w:b w:val="0"/>
          <w:sz w:val="28"/>
          <w:szCs w:val="28"/>
          <w:lang w:eastAsia="ru-RU"/>
        </w:rPr>
      </w:pPr>
      <w:r w:rsidRPr="00705910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DB76E8" w:rsidRPr="00DB76E8" w:rsidRDefault="00DB76E8" w:rsidP="0019724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197245" w:rsidRDefault="00E33091" w:rsidP="00197245">
      <w:pPr>
        <w:pStyle w:val="1"/>
        <w:tabs>
          <w:tab w:val="left" w:pos="9356"/>
        </w:tabs>
        <w:spacing w:before="0" w:after="0"/>
        <w:jc w:val="both"/>
        <w:rPr>
          <w:rFonts w:ascii="PT Astra Serif" w:hAnsi="PT Astra Serif"/>
          <w:b w:val="0"/>
          <w:color w:val="auto"/>
          <w:sz w:val="28"/>
          <w:szCs w:val="28"/>
          <w:lang w:eastAsia="ru-RU"/>
        </w:rPr>
      </w:pPr>
      <w:r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 xml:space="preserve">          </w:t>
      </w:r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>В целях обеспечения проведения независимой экспертизы «</w:t>
      </w:r>
      <w:r w:rsidR="00D84900"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>7</w:t>
      </w:r>
      <w:bookmarkStart w:id="0" w:name="_GoBack"/>
      <w:bookmarkEnd w:id="0"/>
      <w:r w:rsidR="00960C4A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>» </w:t>
      </w:r>
      <w:r w:rsidR="00D84900"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>сентября</w:t>
      </w:r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 xml:space="preserve"> 202</w:t>
      </w:r>
      <w:r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>2</w:t>
      </w:r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</w:t>
      </w:r>
      <w:proofErr w:type="spellStart"/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>Щекинского</w:t>
      </w:r>
      <w:proofErr w:type="spellEnd"/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 xml:space="preserve"> района «</w:t>
      </w:r>
      <w:r w:rsidR="00960C4A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197245" w:rsidRPr="00197245"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>«</w:t>
      </w:r>
      <w:r w:rsidR="00FC7B40" w:rsidRPr="00FC7B40">
        <w:rPr>
          <w:rFonts w:ascii="PT Astra Serif" w:hAnsi="PT Astra Serif"/>
          <w:b w:val="0"/>
          <w:color w:val="000000"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 w:rsidR="00197245" w:rsidRPr="00197245">
        <w:rPr>
          <w:rFonts w:ascii="PT Astra Serif" w:hAnsi="PT Astra Serif"/>
          <w:color w:val="auto"/>
          <w:sz w:val="28"/>
          <w:szCs w:val="28"/>
        </w:rPr>
        <w:t>»</w:t>
      </w:r>
      <w:r w:rsidR="00197245" w:rsidRPr="00197245">
        <w:rPr>
          <w:rFonts w:ascii="PT Astra Serif" w:hAnsi="PT Astra Serif"/>
          <w:color w:val="auto"/>
          <w:sz w:val="28"/>
          <w:szCs w:val="28"/>
          <w:lang w:val="ru-RU"/>
        </w:rPr>
        <w:t xml:space="preserve"> </w:t>
      </w:r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>размещен в сети «Интернет».</w:t>
      </w:r>
    </w:p>
    <w:p w:rsidR="00DB76E8" w:rsidRPr="00DB76E8" w:rsidRDefault="00DB76E8" w:rsidP="0019724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составляет 15 календарных дней с даты размещения проекта муниципального нормативного правового акта в сети «Интернет» для обеспечения проведения независимой экспертизы с «</w:t>
      </w:r>
      <w:r w:rsidR="00912E4C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E33091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33091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FC7B40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="00912E4C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FC7B40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3309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19724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Результаты независимой экспертизы инициаторам проведения независимой экспертизы рекомендуем направлять по почте, или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способом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</w:t>
      </w:r>
      <w:proofErr w:type="spell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4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197245" w:rsidRDefault="00197245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E33091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12E4C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DB76E8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9724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DB76E8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Щекинский</w:t>
            </w:r>
            <w:proofErr w:type="spellEnd"/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E33091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C360D"/>
    <w:rsid w:val="001902EF"/>
    <w:rsid w:val="00197245"/>
    <w:rsid w:val="00207108"/>
    <w:rsid w:val="00513287"/>
    <w:rsid w:val="005A3D09"/>
    <w:rsid w:val="00705910"/>
    <w:rsid w:val="00742299"/>
    <w:rsid w:val="00844EA2"/>
    <w:rsid w:val="00882699"/>
    <w:rsid w:val="0088428D"/>
    <w:rsid w:val="00912E4C"/>
    <w:rsid w:val="0092493F"/>
    <w:rsid w:val="00960C4A"/>
    <w:rsid w:val="00A0448E"/>
    <w:rsid w:val="00D15831"/>
    <w:rsid w:val="00D84900"/>
    <w:rsid w:val="00DB76E8"/>
    <w:rsid w:val="00DE12BA"/>
    <w:rsid w:val="00E33091"/>
    <w:rsid w:val="00FC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B78C5-824E-445E-A461-9DB7F40F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10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108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Пользователь</cp:lastModifiedBy>
  <cp:revision>20</cp:revision>
  <cp:lastPrinted>2020-04-14T11:09:00Z</cp:lastPrinted>
  <dcterms:created xsi:type="dcterms:W3CDTF">2020-02-10T12:12:00Z</dcterms:created>
  <dcterms:modified xsi:type="dcterms:W3CDTF">2022-08-23T12:21:00Z</dcterms:modified>
</cp:coreProperties>
</file>