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F19" w:rsidRPr="00F57F19" w:rsidRDefault="00F57F19" w:rsidP="00F57F19">
      <w:pPr>
        <w:jc w:val="center"/>
        <w:rPr>
          <w:b/>
          <w:sz w:val="20"/>
        </w:rPr>
      </w:pPr>
      <w:r>
        <w:rPr>
          <w:b/>
          <w:noProof/>
          <w:sz w:val="20"/>
        </w:rPr>
        <w:drawing>
          <wp:inline distT="0" distB="0" distL="0" distR="0">
            <wp:extent cx="888365" cy="1010920"/>
            <wp:effectExtent l="0" t="0" r="6985" b="0"/>
            <wp:docPr id="5" name="Рисунок 5"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6" cstate="print">
                      <a:lum contrast="60000"/>
                      <a:grayscl/>
                      <a:extLst>
                        <a:ext uri="{28A0092B-C50C-407E-A947-70E740481C1C}">
                          <a14:useLocalDpi xmlns:a14="http://schemas.microsoft.com/office/drawing/2010/main" val="0"/>
                        </a:ext>
                      </a:extLst>
                    </a:blip>
                    <a:srcRect/>
                    <a:stretch>
                      <a:fillRect/>
                    </a:stretch>
                  </pic:blipFill>
                  <pic:spPr bwMode="auto">
                    <a:xfrm>
                      <a:off x="0" y="0"/>
                      <a:ext cx="888365" cy="1010920"/>
                    </a:xfrm>
                    <a:prstGeom prst="rect">
                      <a:avLst/>
                    </a:prstGeom>
                    <a:noFill/>
                    <a:ln>
                      <a:noFill/>
                    </a:ln>
                  </pic:spPr>
                </pic:pic>
              </a:graphicData>
            </a:graphic>
          </wp:inline>
        </w:drawing>
      </w:r>
    </w:p>
    <w:p w:rsidR="00F57F19" w:rsidRPr="00F57F19" w:rsidRDefault="00F57F19" w:rsidP="00F57F19">
      <w:pPr>
        <w:jc w:val="center"/>
        <w:rPr>
          <w:b/>
        </w:rPr>
      </w:pPr>
      <w:r w:rsidRPr="00F57F19">
        <w:rPr>
          <w:b/>
        </w:rPr>
        <w:t>Тульская область</w:t>
      </w:r>
    </w:p>
    <w:p w:rsidR="00F57F19" w:rsidRPr="00F57F19" w:rsidRDefault="00F57F19" w:rsidP="00F57F19">
      <w:pPr>
        <w:jc w:val="center"/>
        <w:rPr>
          <w:b/>
        </w:rPr>
      </w:pPr>
      <w:r w:rsidRPr="00F57F19">
        <w:rPr>
          <w:b/>
        </w:rPr>
        <w:t xml:space="preserve">Муниципальное образование </w:t>
      </w:r>
    </w:p>
    <w:p w:rsidR="00F57F19" w:rsidRPr="00F57F19" w:rsidRDefault="00F57F19" w:rsidP="00F57F19">
      <w:pPr>
        <w:jc w:val="center"/>
        <w:rPr>
          <w:b/>
          <w:spacing w:val="43"/>
        </w:rPr>
      </w:pPr>
      <w:r w:rsidRPr="00F57F19">
        <w:rPr>
          <w:b/>
          <w:spacing w:val="43"/>
        </w:rPr>
        <w:t>ЩЁКИНСКИЙ РАЙОН</w:t>
      </w:r>
    </w:p>
    <w:p w:rsidR="00F57F19" w:rsidRPr="00F57F19" w:rsidRDefault="00F57F19" w:rsidP="00F57F19">
      <w:pPr>
        <w:spacing w:line="120" w:lineRule="exact"/>
        <w:jc w:val="center"/>
        <w:rPr>
          <w:b/>
        </w:rPr>
      </w:pPr>
    </w:p>
    <w:p w:rsidR="00F57F19" w:rsidRPr="00F57F19" w:rsidRDefault="00F57F19" w:rsidP="00F57F19">
      <w:pPr>
        <w:jc w:val="center"/>
        <w:rPr>
          <w:b/>
        </w:rPr>
      </w:pPr>
      <w:r w:rsidRPr="00F57F19">
        <w:rPr>
          <w:b/>
        </w:rPr>
        <w:t>АДМИНИСТРАЦИЯ ЩЁКИНСКОГО РАЙОНА</w:t>
      </w:r>
    </w:p>
    <w:p w:rsidR="00F57F19" w:rsidRPr="00F57F19" w:rsidRDefault="00F57F19" w:rsidP="00F57F19">
      <w:pPr>
        <w:spacing w:line="120" w:lineRule="exact"/>
        <w:jc w:val="center"/>
        <w:rPr>
          <w:sz w:val="20"/>
        </w:rPr>
      </w:pPr>
    </w:p>
    <w:p w:rsidR="00F57F19" w:rsidRPr="00F57F19" w:rsidRDefault="00F57F19" w:rsidP="00F57F19">
      <w:pPr>
        <w:tabs>
          <w:tab w:val="left" w:pos="567"/>
          <w:tab w:val="left" w:pos="5387"/>
        </w:tabs>
        <w:jc w:val="center"/>
        <w:rPr>
          <w:rFonts w:ascii="Tahoma" w:hAnsi="Tahoma" w:cs="Tahoma"/>
          <w:b/>
          <w:spacing w:val="30"/>
          <w:sz w:val="28"/>
          <w:szCs w:val="28"/>
        </w:rPr>
      </w:pPr>
      <w:r w:rsidRPr="00F57F19">
        <w:rPr>
          <w:rFonts w:ascii="Tahoma" w:hAnsi="Tahoma" w:cs="Tahoma"/>
          <w:b/>
          <w:spacing w:val="30"/>
          <w:sz w:val="28"/>
          <w:szCs w:val="28"/>
        </w:rPr>
        <w:t>П О С Т А Н О В Л Е Н И Е</w:t>
      </w:r>
    </w:p>
    <w:p w:rsidR="00F57F19" w:rsidRPr="00F57F19" w:rsidRDefault="00E71A8E" w:rsidP="00E71A8E">
      <w:pPr>
        <w:tabs>
          <w:tab w:val="left" w:pos="5160"/>
        </w:tabs>
        <w:rPr>
          <w:rFonts w:ascii="Arial" w:hAnsi="Arial"/>
        </w:rPr>
      </w:pPr>
      <w:r>
        <w:rPr>
          <w:noProof/>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77470</wp:posOffset>
                </wp:positionV>
                <wp:extent cx="6162675" cy="685800"/>
                <wp:effectExtent l="0" t="0" r="952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B76" w:rsidRPr="0006372D" w:rsidRDefault="00665B76" w:rsidP="00E71A8E">
                            <w:pPr>
                              <w:ind w:firstLine="705"/>
                              <w:rPr>
                                <w:rFonts w:ascii="Arial" w:hAnsi="Arial"/>
                              </w:rPr>
                            </w:pPr>
                            <w:r>
                              <w:rPr>
                                <w:rFonts w:ascii="Arial" w:hAnsi="Arial"/>
                              </w:rPr>
                              <w:t xml:space="preserve">08. 05. </w:t>
                            </w:r>
                            <w:proofErr w:type="gramStart"/>
                            <w:r>
                              <w:rPr>
                                <w:rFonts w:ascii="Arial" w:hAnsi="Arial"/>
                              </w:rPr>
                              <w:t>2015  №</w:t>
                            </w:r>
                            <w:proofErr w:type="gramEnd"/>
                            <w:r>
                              <w:rPr>
                                <w:rFonts w:ascii="Arial" w:hAnsi="Arial"/>
                              </w:rPr>
                              <w:t>5-760 (</w:t>
                            </w:r>
                            <w:r>
                              <w:t>в редакции от 26.11.2015  № 11-</w:t>
                            </w:r>
                            <w:r w:rsidRPr="007734B8">
                              <w:t>742</w:t>
                            </w:r>
                            <w:r>
                              <w:t>, от 18.02.2016 № 2-179, от 10.06.2016 № 6-592, от 25.10.2017 № 10-1405,от 16.11.2017 № 11-1520, от 19.07.2019 № 7-1040</w:t>
                            </w:r>
                            <w:r w:rsidR="00E71A8E">
                              <w:t>, от 27.05.2020 № 5-546</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margin-left:4.2pt;margin-top:6.1pt;width:485.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" filled="f" stroked="f">
                <v:textbox inset="0,0,0,0">
                  <w:txbxContent>
                    <w:p w:rsidR="00665B76" w:rsidRPr="0006372D" w:rsidRDefault="00665B76" w:rsidP="00E71A8E">
                      <w:pPr>
                        <w:ind w:firstLine="705"/>
                        <w:rPr>
                          <w:rFonts w:ascii="Arial" w:hAnsi="Arial"/>
                        </w:rPr>
                      </w:pPr>
                      <w:r>
                        <w:rPr>
                          <w:rFonts w:ascii="Arial" w:hAnsi="Arial"/>
                        </w:rPr>
                        <w:t xml:space="preserve">08. 05. </w:t>
                      </w:r>
                      <w:proofErr w:type="gramStart"/>
                      <w:r>
                        <w:rPr>
                          <w:rFonts w:ascii="Arial" w:hAnsi="Arial"/>
                        </w:rPr>
                        <w:t>2015  №</w:t>
                      </w:r>
                      <w:proofErr w:type="gramEnd"/>
                      <w:r>
                        <w:rPr>
                          <w:rFonts w:ascii="Arial" w:hAnsi="Arial"/>
                        </w:rPr>
                        <w:t>5-760 (</w:t>
                      </w:r>
                      <w:r>
                        <w:t>в редакции от 26.11.2015  № 11-</w:t>
                      </w:r>
                      <w:r w:rsidRPr="007734B8">
                        <w:t>742</w:t>
                      </w:r>
                      <w:r>
                        <w:t>, от 18.02.2016 № 2-179, от 10.06.2016 № 6-592, от 25.10.2017 № 10-1405,от 16.11.2017 № 11-1520, от 19.07.2019 № 7-1040</w:t>
                      </w:r>
                      <w:r w:rsidR="00E71A8E">
                        <w:t>, от 27.05.2020 № 5-546</w:t>
                      </w:r>
                      <w:r>
                        <w:t>)</w:t>
                      </w:r>
                    </w:p>
                  </w:txbxContent>
                </v:textbox>
              </v:shape>
            </w:pict>
          </mc:Fallback>
        </mc:AlternateContent>
      </w:r>
      <w:r w:rsidR="00F57F19" w:rsidRPr="00F57F19">
        <w:rPr>
          <w:rFonts w:ascii="Arial" w:hAnsi="Arial"/>
          <w:sz w:val="20"/>
        </w:rPr>
        <w:tab/>
      </w:r>
    </w:p>
    <w:p w:rsidR="00F57F19" w:rsidRPr="00F57F19" w:rsidRDefault="00F57F19" w:rsidP="00F57F19">
      <w:pPr>
        <w:ind w:firstLine="142"/>
        <w:rPr>
          <w:rFonts w:ascii="Arial" w:hAnsi="Arial"/>
        </w:rPr>
      </w:pPr>
    </w:p>
    <w:p w:rsidR="00491AF9" w:rsidRDefault="00491AF9" w:rsidP="00993096">
      <w:pPr>
        <w:pStyle w:val="ConsPlusTitle"/>
        <w:ind w:firstLine="709"/>
        <w:jc w:val="center"/>
        <w:rPr>
          <w:sz w:val="28"/>
          <w:szCs w:val="28"/>
        </w:rPr>
      </w:pPr>
    </w:p>
    <w:p w:rsidR="00E71A8E" w:rsidRDefault="00E71A8E" w:rsidP="00993096">
      <w:pPr>
        <w:pStyle w:val="ConsPlusTitle"/>
        <w:ind w:firstLine="709"/>
        <w:jc w:val="center"/>
        <w:rPr>
          <w:sz w:val="28"/>
          <w:szCs w:val="28"/>
        </w:rPr>
      </w:pPr>
    </w:p>
    <w:p w:rsidR="00993096" w:rsidRDefault="00A6165C" w:rsidP="00993096">
      <w:pPr>
        <w:pStyle w:val="ConsPlusTitle"/>
        <w:ind w:firstLine="709"/>
        <w:jc w:val="center"/>
        <w:rPr>
          <w:sz w:val="28"/>
          <w:szCs w:val="28"/>
        </w:rPr>
      </w:pPr>
      <w:r w:rsidRPr="003130C5">
        <w:rPr>
          <w:sz w:val="28"/>
          <w:szCs w:val="28"/>
        </w:rPr>
        <w:t>Об утверждении</w:t>
      </w:r>
    </w:p>
    <w:p w:rsidR="005738F5" w:rsidRDefault="00A6165C" w:rsidP="00993096">
      <w:pPr>
        <w:pStyle w:val="ConsPlusTitle"/>
        <w:ind w:firstLine="709"/>
        <w:jc w:val="center"/>
        <w:rPr>
          <w:sz w:val="28"/>
          <w:szCs w:val="28"/>
        </w:rPr>
      </w:pPr>
      <w:r w:rsidRPr="003130C5">
        <w:rPr>
          <w:sz w:val="28"/>
          <w:szCs w:val="28"/>
        </w:rPr>
        <w:t xml:space="preserve">общих принципов служебного поведения </w:t>
      </w:r>
    </w:p>
    <w:p w:rsidR="00A6165C" w:rsidRPr="003130C5" w:rsidRDefault="00A6165C" w:rsidP="00993096">
      <w:pPr>
        <w:pStyle w:val="ConsPlusTitle"/>
        <w:ind w:firstLine="709"/>
        <w:jc w:val="center"/>
        <w:rPr>
          <w:sz w:val="28"/>
          <w:szCs w:val="28"/>
        </w:rPr>
      </w:pPr>
      <w:r w:rsidRPr="003130C5">
        <w:rPr>
          <w:sz w:val="28"/>
          <w:szCs w:val="28"/>
        </w:rPr>
        <w:t>муниципальных служащих</w:t>
      </w:r>
      <w:r w:rsidR="006A16B9">
        <w:rPr>
          <w:sz w:val="28"/>
          <w:szCs w:val="28"/>
        </w:rPr>
        <w:t xml:space="preserve"> </w:t>
      </w:r>
    </w:p>
    <w:p w:rsidR="00A6165C" w:rsidRPr="003130C5" w:rsidRDefault="00A6165C" w:rsidP="00A6165C">
      <w:pPr>
        <w:widowControl w:val="0"/>
        <w:autoSpaceDE w:val="0"/>
        <w:autoSpaceDN w:val="0"/>
        <w:adjustRightInd w:val="0"/>
        <w:ind w:firstLine="709"/>
        <w:jc w:val="both"/>
        <w:rPr>
          <w:sz w:val="28"/>
          <w:szCs w:val="28"/>
        </w:rPr>
      </w:pPr>
    </w:p>
    <w:p w:rsidR="00A6165C" w:rsidRPr="003130C5" w:rsidRDefault="00AD09FC" w:rsidP="00AD09FC">
      <w:pPr>
        <w:autoSpaceDE w:val="0"/>
        <w:autoSpaceDN w:val="0"/>
        <w:adjustRightInd w:val="0"/>
        <w:ind w:firstLine="540"/>
        <w:jc w:val="both"/>
        <w:rPr>
          <w:sz w:val="28"/>
          <w:szCs w:val="28"/>
        </w:rPr>
      </w:pPr>
      <w:r w:rsidRPr="00AD09FC">
        <w:rPr>
          <w:rFonts w:eastAsiaTheme="minorHAnsi"/>
          <w:sz w:val="28"/>
          <w:szCs w:val="28"/>
          <w:lang w:eastAsia="en-US"/>
        </w:rPr>
        <w:t xml:space="preserve">В соответствии с </w:t>
      </w:r>
      <w:hyperlink r:id="rId7" w:history="1">
        <w:r w:rsidRPr="00AD09FC">
          <w:rPr>
            <w:rFonts w:eastAsiaTheme="minorHAnsi"/>
            <w:color w:val="000000" w:themeColor="text1"/>
            <w:sz w:val="28"/>
            <w:szCs w:val="28"/>
            <w:lang w:eastAsia="en-US"/>
          </w:rPr>
          <w:t>Указом</w:t>
        </w:r>
      </w:hyperlink>
      <w:r w:rsidRPr="00AD09FC">
        <w:rPr>
          <w:rFonts w:eastAsiaTheme="minorHAnsi"/>
          <w:sz w:val="28"/>
          <w:szCs w:val="28"/>
          <w:lang w:eastAsia="en-US"/>
        </w:rPr>
        <w:t xml:space="preserve"> Президента Российской</w:t>
      </w:r>
      <w:r>
        <w:rPr>
          <w:rFonts w:eastAsiaTheme="minorHAnsi"/>
          <w:sz w:val="28"/>
          <w:szCs w:val="28"/>
          <w:lang w:eastAsia="en-US"/>
        </w:rPr>
        <w:t xml:space="preserve"> Федерации от 01.07.2010 </w:t>
      </w:r>
      <w:r w:rsidR="005738F5">
        <w:rPr>
          <w:rFonts w:eastAsiaTheme="minorHAnsi"/>
          <w:sz w:val="28"/>
          <w:szCs w:val="28"/>
          <w:lang w:eastAsia="en-US"/>
        </w:rPr>
        <w:t xml:space="preserve"> №</w:t>
      </w:r>
      <w:r w:rsidR="00491AF9" w:rsidRPr="00B440A1">
        <w:rPr>
          <w:bCs/>
          <w:sz w:val="28"/>
          <w:szCs w:val="28"/>
        </w:rPr>
        <w:t> </w:t>
      </w:r>
      <w:r>
        <w:rPr>
          <w:rFonts w:eastAsiaTheme="minorHAnsi"/>
          <w:sz w:val="28"/>
          <w:szCs w:val="28"/>
          <w:lang w:eastAsia="en-US"/>
        </w:rPr>
        <w:t>821 «</w:t>
      </w:r>
      <w:r w:rsidRPr="00AD09FC">
        <w:rPr>
          <w:rFonts w:eastAsiaTheme="minorHAnsi"/>
          <w:sz w:val="28"/>
          <w:szCs w:val="28"/>
          <w:lang w:eastAsia="en-US"/>
        </w:rPr>
        <w:t>О комиссиях по соблюдению требований к служебному поведению федеральных государственных служащих и урегулированию конфликта интересов</w:t>
      </w:r>
      <w:r>
        <w:rPr>
          <w:rFonts w:eastAsiaTheme="minorHAnsi"/>
          <w:sz w:val="28"/>
          <w:szCs w:val="28"/>
          <w:lang w:eastAsia="en-US"/>
        </w:rPr>
        <w:t>»</w:t>
      </w:r>
      <w:r w:rsidRPr="00AD09FC">
        <w:rPr>
          <w:rFonts w:eastAsiaTheme="minorHAnsi"/>
          <w:sz w:val="28"/>
          <w:szCs w:val="28"/>
          <w:lang w:eastAsia="en-US"/>
        </w:rPr>
        <w:t xml:space="preserve">, Федеральными законами от 25.12.2008 </w:t>
      </w:r>
      <w:r w:rsidR="005738F5">
        <w:rPr>
          <w:rFonts w:eastAsiaTheme="minorHAnsi"/>
          <w:sz w:val="28"/>
          <w:szCs w:val="28"/>
          <w:lang w:eastAsia="en-US"/>
        </w:rPr>
        <w:t xml:space="preserve"> </w:t>
      </w:r>
      <w:hyperlink r:id="rId8" w:history="1">
        <w:r w:rsidR="005738F5">
          <w:rPr>
            <w:rFonts w:eastAsiaTheme="minorHAnsi"/>
            <w:color w:val="000000" w:themeColor="text1"/>
            <w:sz w:val="28"/>
            <w:szCs w:val="28"/>
            <w:lang w:eastAsia="en-US"/>
          </w:rPr>
          <w:t>№</w:t>
        </w:r>
        <w:r w:rsidR="00491AF9" w:rsidRPr="00B440A1">
          <w:rPr>
            <w:bCs/>
            <w:sz w:val="28"/>
            <w:szCs w:val="28"/>
          </w:rPr>
          <w:t> </w:t>
        </w:r>
        <w:r w:rsidRPr="00AD09FC">
          <w:rPr>
            <w:rFonts w:eastAsiaTheme="minorHAnsi"/>
            <w:color w:val="000000" w:themeColor="text1"/>
            <w:sz w:val="28"/>
            <w:szCs w:val="28"/>
            <w:lang w:eastAsia="en-US"/>
          </w:rPr>
          <w:t>273-ФЗ</w:t>
        </w:r>
      </w:hyperlink>
      <w:r>
        <w:rPr>
          <w:rFonts w:eastAsiaTheme="minorHAnsi"/>
          <w:sz w:val="28"/>
          <w:szCs w:val="28"/>
          <w:lang w:eastAsia="en-US"/>
        </w:rPr>
        <w:t xml:space="preserve"> «</w:t>
      </w:r>
      <w:r w:rsidRPr="00AD09FC">
        <w:rPr>
          <w:rFonts w:eastAsiaTheme="minorHAnsi"/>
          <w:sz w:val="28"/>
          <w:szCs w:val="28"/>
          <w:lang w:eastAsia="en-US"/>
        </w:rPr>
        <w:t>О противодействии коррупции</w:t>
      </w:r>
      <w:r>
        <w:rPr>
          <w:rFonts w:eastAsiaTheme="minorHAnsi"/>
          <w:sz w:val="28"/>
          <w:szCs w:val="28"/>
          <w:lang w:eastAsia="en-US"/>
        </w:rPr>
        <w:t>»</w:t>
      </w:r>
      <w:r w:rsidR="00491AF9">
        <w:rPr>
          <w:rFonts w:eastAsiaTheme="minorHAnsi"/>
          <w:sz w:val="28"/>
          <w:szCs w:val="28"/>
          <w:lang w:eastAsia="en-US"/>
        </w:rPr>
        <w:t>, от 06.10.2003</w:t>
      </w:r>
      <w:r w:rsidR="005738F5">
        <w:rPr>
          <w:rFonts w:eastAsiaTheme="minorHAnsi"/>
          <w:sz w:val="28"/>
          <w:szCs w:val="28"/>
          <w:lang w:eastAsia="en-US"/>
        </w:rPr>
        <w:t xml:space="preserve"> </w:t>
      </w:r>
      <w:hyperlink r:id="rId9" w:history="1">
        <w:r w:rsidR="005738F5">
          <w:rPr>
            <w:rFonts w:eastAsiaTheme="minorHAnsi"/>
            <w:color w:val="000000" w:themeColor="text1"/>
            <w:sz w:val="28"/>
            <w:szCs w:val="28"/>
            <w:lang w:eastAsia="en-US"/>
          </w:rPr>
          <w:t>№</w:t>
        </w:r>
        <w:r w:rsidR="00491AF9" w:rsidRPr="00B440A1">
          <w:rPr>
            <w:bCs/>
            <w:sz w:val="28"/>
            <w:szCs w:val="28"/>
          </w:rPr>
          <w:t> </w:t>
        </w:r>
        <w:r w:rsidRPr="00AD09FC">
          <w:rPr>
            <w:rFonts w:eastAsiaTheme="minorHAnsi"/>
            <w:color w:val="000000" w:themeColor="text1"/>
            <w:sz w:val="28"/>
            <w:szCs w:val="28"/>
            <w:lang w:eastAsia="en-US"/>
          </w:rPr>
          <w:t>131-ФЗ</w:t>
        </w:r>
      </w:hyperlink>
      <w:r w:rsidRPr="00AD09FC">
        <w:rPr>
          <w:rFonts w:eastAsiaTheme="minorHAnsi"/>
          <w:color w:val="000000" w:themeColor="text1"/>
          <w:sz w:val="28"/>
          <w:szCs w:val="28"/>
          <w:lang w:eastAsia="en-US"/>
        </w:rPr>
        <w:t xml:space="preserve"> </w:t>
      </w:r>
      <w:r>
        <w:rPr>
          <w:rFonts w:eastAsiaTheme="minorHAnsi"/>
          <w:sz w:val="28"/>
          <w:szCs w:val="28"/>
          <w:lang w:eastAsia="en-US"/>
        </w:rPr>
        <w:t>«</w:t>
      </w:r>
      <w:r w:rsidRPr="00AD09FC">
        <w:rPr>
          <w:rFonts w:eastAsiaTheme="minorHAnsi"/>
          <w:sz w:val="28"/>
          <w:szCs w:val="28"/>
          <w:lang w:eastAsia="en-US"/>
        </w:rPr>
        <w:t>Об общих принципах организации местного самоуправления в Российской Федерации</w:t>
      </w:r>
      <w:r>
        <w:rPr>
          <w:rFonts w:eastAsiaTheme="minorHAnsi"/>
          <w:sz w:val="28"/>
          <w:szCs w:val="28"/>
          <w:lang w:eastAsia="en-US"/>
        </w:rPr>
        <w:t>»</w:t>
      </w:r>
      <w:r w:rsidR="00A6165C" w:rsidRPr="003130C5">
        <w:rPr>
          <w:bCs/>
          <w:sz w:val="28"/>
          <w:szCs w:val="28"/>
        </w:rPr>
        <w:t>,</w:t>
      </w:r>
      <w:r w:rsidR="00A6165C" w:rsidRPr="003130C5">
        <w:rPr>
          <w:sz w:val="28"/>
          <w:szCs w:val="28"/>
        </w:rPr>
        <w:t xml:space="preserve"> </w:t>
      </w:r>
      <w:r w:rsidR="00A6165C" w:rsidRPr="003130C5">
        <w:rPr>
          <w:rFonts w:eastAsia="Calibri"/>
          <w:sz w:val="28"/>
          <w:szCs w:val="28"/>
        </w:rPr>
        <w:t>на основании статьи 42</w:t>
      </w:r>
      <w:r w:rsidR="00A6165C" w:rsidRPr="003130C5">
        <w:rPr>
          <w:rFonts w:eastAsia="Calibri"/>
          <w:color w:val="FF0000"/>
          <w:sz w:val="28"/>
          <w:szCs w:val="28"/>
        </w:rPr>
        <w:t xml:space="preserve"> </w:t>
      </w:r>
      <w:r w:rsidR="00A6165C" w:rsidRPr="003130C5">
        <w:rPr>
          <w:rFonts w:eastAsia="Calibri"/>
          <w:sz w:val="28"/>
          <w:szCs w:val="28"/>
        </w:rPr>
        <w:t xml:space="preserve">Устава муниципального образования </w:t>
      </w:r>
      <w:proofErr w:type="spellStart"/>
      <w:r w:rsidR="00A6165C" w:rsidRPr="003130C5">
        <w:rPr>
          <w:rFonts w:eastAsia="Calibri"/>
          <w:sz w:val="28"/>
          <w:szCs w:val="28"/>
        </w:rPr>
        <w:t>Щекинский</w:t>
      </w:r>
      <w:proofErr w:type="spellEnd"/>
      <w:r w:rsidR="00A6165C" w:rsidRPr="003130C5">
        <w:rPr>
          <w:rFonts w:eastAsia="Calibri"/>
          <w:sz w:val="28"/>
          <w:szCs w:val="28"/>
        </w:rPr>
        <w:t xml:space="preserve"> район</w:t>
      </w:r>
      <w:r w:rsidR="00A6165C" w:rsidRPr="003130C5">
        <w:rPr>
          <w:sz w:val="28"/>
          <w:szCs w:val="28"/>
        </w:rPr>
        <w:t xml:space="preserve"> администрация муниципального образования </w:t>
      </w:r>
      <w:proofErr w:type="spellStart"/>
      <w:r w:rsidR="00A6165C" w:rsidRPr="003130C5">
        <w:rPr>
          <w:sz w:val="28"/>
          <w:szCs w:val="28"/>
        </w:rPr>
        <w:t>Щекинский</w:t>
      </w:r>
      <w:proofErr w:type="spellEnd"/>
      <w:r w:rsidR="00A6165C" w:rsidRPr="003130C5">
        <w:rPr>
          <w:sz w:val="28"/>
          <w:szCs w:val="28"/>
        </w:rPr>
        <w:t xml:space="preserve"> район ПОСТАНОВЛЯЕТ:</w:t>
      </w:r>
    </w:p>
    <w:p w:rsidR="006A16B9" w:rsidRDefault="006A16B9" w:rsidP="006A16B9">
      <w:pPr>
        <w:ind w:firstLine="709"/>
        <w:jc w:val="both"/>
        <w:rPr>
          <w:rFonts w:eastAsiaTheme="minorHAnsi"/>
          <w:sz w:val="28"/>
          <w:szCs w:val="28"/>
          <w:lang w:eastAsia="en-US"/>
        </w:rPr>
      </w:pPr>
      <w:r w:rsidRPr="006A16B9">
        <w:rPr>
          <w:rFonts w:eastAsiaTheme="minorHAnsi"/>
          <w:sz w:val="28"/>
          <w:szCs w:val="28"/>
          <w:lang w:eastAsia="en-US"/>
        </w:rPr>
        <w:t>1.</w:t>
      </w:r>
      <w:r w:rsidR="004A106C" w:rsidRPr="004A106C">
        <w:rPr>
          <w:rFonts w:eastAsiaTheme="minorHAnsi"/>
          <w:sz w:val="28"/>
          <w:szCs w:val="28"/>
          <w:lang w:eastAsia="en-US"/>
        </w:rPr>
        <w:t> </w:t>
      </w:r>
      <w:r w:rsidRPr="006A16B9">
        <w:rPr>
          <w:rFonts w:eastAsiaTheme="minorHAnsi"/>
          <w:sz w:val="28"/>
          <w:szCs w:val="28"/>
          <w:lang w:eastAsia="en-US"/>
        </w:rPr>
        <w:t>Утвердить общие принципы служебного поведения муниципальных служащих (приложение 1).</w:t>
      </w:r>
    </w:p>
    <w:p w:rsidR="006A16B9" w:rsidRPr="006A16B9" w:rsidRDefault="006A16B9" w:rsidP="006A16B9">
      <w:pPr>
        <w:ind w:firstLine="709"/>
        <w:jc w:val="both"/>
        <w:rPr>
          <w:rFonts w:eastAsiaTheme="minorHAnsi"/>
          <w:sz w:val="28"/>
          <w:szCs w:val="28"/>
          <w:lang w:eastAsia="en-US"/>
        </w:rPr>
      </w:pPr>
      <w:r>
        <w:rPr>
          <w:rFonts w:eastAsiaTheme="minorHAnsi"/>
          <w:sz w:val="28"/>
          <w:szCs w:val="28"/>
          <w:lang w:eastAsia="en-US"/>
        </w:rPr>
        <w:t>2</w:t>
      </w:r>
      <w:r w:rsidRPr="006A16B9">
        <w:rPr>
          <w:rFonts w:eastAsiaTheme="minorHAnsi"/>
          <w:sz w:val="28"/>
          <w:szCs w:val="28"/>
          <w:lang w:eastAsia="en-US"/>
        </w:rPr>
        <w:t>.</w:t>
      </w:r>
      <w:r w:rsidR="004A106C" w:rsidRPr="004A106C">
        <w:rPr>
          <w:rFonts w:eastAsiaTheme="minorHAnsi"/>
          <w:sz w:val="28"/>
          <w:szCs w:val="28"/>
          <w:lang w:eastAsia="en-US"/>
        </w:rPr>
        <w:t> </w:t>
      </w:r>
      <w:r w:rsidRPr="006A16B9">
        <w:rPr>
          <w:rFonts w:eastAsiaTheme="minorHAnsi"/>
          <w:sz w:val="28"/>
          <w:szCs w:val="28"/>
          <w:lang w:eastAsia="en-US"/>
        </w:rPr>
        <w:t xml:space="preserve">Утвердить Положение о порядке работы комиссии по соблюдению требований к служебному поведению муниципальных служащих администрации </w:t>
      </w:r>
      <w:proofErr w:type="spellStart"/>
      <w:r w:rsidRPr="006A16B9">
        <w:rPr>
          <w:rFonts w:eastAsiaTheme="minorHAnsi"/>
          <w:sz w:val="28"/>
          <w:szCs w:val="28"/>
          <w:lang w:eastAsia="en-US"/>
        </w:rPr>
        <w:t>Щекинского</w:t>
      </w:r>
      <w:proofErr w:type="spellEnd"/>
      <w:r w:rsidRPr="006A16B9">
        <w:rPr>
          <w:rFonts w:eastAsiaTheme="minorHAnsi"/>
          <w:sz w:val="28"/>
          <w:szCs w:val="28"/>
          <w:lang w:eastAsia="en-US"/>
        </w:rPr>
        <w:t xml:space="preserve"> района и урегулированию конфликта интересов (приложение </w:t>
      </w:r>
      <w:r>
        <w:rPr>
          <w:rFonts w:eastAsiaTheme="minorHAnsi"/>
          <w:sz w:val="28"/>
          <w:szCs w:val="28"/>
          <w:lang w:eastAsia="en-US"/>
        </w:rPr>
        <w:t>2</w:t>
      </w:r>
      <w:r w:rsidRPr="006A16B9">
        <w:rPr>
          <w:rFonts w:eastAsiaTheme="minorHAnsi"/>
          <w:sz w:val="28"/>
          <w:szCs w:val="28"/>
          <w:lang w:eastAsia="en-US"/>
        </w:rPr>
        <w:t>).</w:t>
      </w:r>
    </w:p>
    <w:p w:rsidR="006A16B9" w:rsidRDefault="004A106C" w:rsidP="006A16B9">
      <w:pPr>
        <w:ind w:firstLine="709"/>
        <w:jc w:val="both"/>
        <w:rPr>
          <w:rFonts w:eastAsiaTheme="minorHAnsi"/>
          <w:sz w:val="28"/>
          <w:szCs w:val="28"/>
          <w:lang w:eastAsia="en-US"/>
        </w:rPr>
      </w:pPr>
      <w:r>
        <w:rPr>
          <w:rFonts w:eastAsiaTheme="minorHAnsi"/>
          <w:sz w:val="28"/>
          <w:szCs w:val="28"/>
          <w:lang w:eastAsia="en-US"/>
        </w:rPr>
        <w:t>3.</w:t>
      </w:r>
      <w:r w:rsidRPr="004A106C">
        <w:rPr>
          <w:rFonts w:eastAsiaTheme="minorHAnsi"/>
          <w:sz w:val="28"/>
          <w:szCs w:val="28"/>
          <w:lang w:eastAsia="en-US"/>
        </w:rPr>
        <w:t> </w:t>
      </w:r>
      <w:r w:rsidR="006A16B9" w:rsidRPr="006A16B9">
        <w:rPr>
          <w:rFonts w:eastAsiaTheme="minorHAnsi"/>
          <w:sz w:val="28"/>
          <w:szCs w:val="28"/>
          <w:lang w:eastAsia="en-US"/>
        </w:rPr>
        <w:t xml:space="preserve">Утвердить состав комиссии по соблюдению требований к служебному поведению (приложение </w:t>
      </w:r>
      <w:r w:rsidR="006A16B9">
        <w:rPr>
          <w:rFonts w:eastAsiaTheme="minorHAnsi"/>
          <w:sz w:val="28"/>
          <w:szCs w:val="28"/>
          <w:lang w:eastAsia="en-US"/>
        </w:rPr>
        <w:t>3</w:t>
      </w:r>
      <w:r w:rsidR="006A16B9" w:rsidRPr="006A16B9">
        <w:rPr>
          <w:rFonts w:eastAsiaTheme="minorHAnsi"/>
          <w:sz w:val="28"/>
          <w:szCs w:val="28"/>
          <w:lang w:eastAsia="en-US"/>
        </w:rPr>
        <w:t>).</w:t>
      </w:r>
    </w:p>
    <w:p w:rsidR="006A16B9" w:rsidRDefault="006A16B9" w:rsidP="006A16B9">
      <w:pPr>
        <w:ind w:firstLine="709"/>
        <w:jc w:val="both"/>
        <w:rPr>
          <w:rFonts w:eastAsiaTheme="minorHAnsi"/>
          <w:sz w:val="28"/>
          <w:szCs w:val="28"/>
          <w:lang w:eastAsia="en-US"/>
        </w:rPr>
      </w:pPr>
      <w:r>
        <w:rPr>
          <w:rFonts w:eastAsiaTheme="minorHAnsi"/>
          <w:sz w:val="28"/>
          <w:szCs w:val="28"/>
          <w:lang w:eastAsia="en-US"/>
        </w:rPr>
        <w:t>4.</w:t>
      </w:r>
      <w:r w:rsidR="004A106C" w:rsidRPr="004A106C">
        <w:rPr>
          <w:rFonts w:eastAsiaTheme="minorHAnsi"/>
          <w:sz w:val="28"/>
          <w:szCs w:val="28"/>
          <w:lang w:eastAsia="en-US"/>
        </w:rPr>
        <w:t> </w:t>
      </w:r>
      <w:r>
        <w:rPr>
          <w:rFonts w:eastAsiaTheme="minorHAnsi"/>
          <w:sz w:val="28"/>
          <w:szCs w:val="28"/>
          <w:lang w:eastAsia="en-US"/>
        </w:rPr>
        <w:t>Считать утратившими силу:</w:t>
      </w:r>
    </w:p>
    <w:p w:rsidR="006A16B9" w:rsidRPr="00B440A1" w:rsidRDefault="00CA63AC" w:rsidP="00B440A1">
      <w:pPr>
        <w:ind w:firstLine="709"/>
        <w:jc w:val="both"/>
        <w:rPr>
          <w:rFonts w:eastAsiaTheme="minorHAnsi"/>
          <w:sz w:val="28"/>
          <w:szCs w:val="28"/>
          <w:lang w:eastAsia="en-US"/>
        </w:rPr>
      </w:pPr>
      <w:r>
        <w:rPr>
          <w:rFonts w:eastAsiaTheme="minorHAnsi"/>
          <w:sz w:val="28"/>
          <w:szCs w:val="28"/>
          <w:lang w:eastAsia="en-US"/>
        </w:rPr>
        <w:t>-</w:t>
      </w:r>
      <w:r w:rsidRPr="004A106C">
        <w:rPr>
          <w:rFonts w:eastAsiaTheme="minorHAnsi"/>
          <w:sz w:val="28"/>
          <w:szCs w:val="28"/>
          <w:lang w:eastAsia="en-US"/>
        </w:rPr>
        <w:t> </w:t>
      </w:r>
      <w:r>
        <w:rPr>
          <w:rFonts w:eastAsiaTheme="minorHAnsi"/>
          <w:sz w:val="28"/>
          <w:szCs w:val="28"/>
          <w:lang w:eastAsia="en-US"/>
        </w:rPr>
        <w:t>п</w:t>
      </w:r>
      <w:r w:rsidR="006A16B9" w:rsidRPr="00B440A1">
        <w:rPr>
          <w:rFonts w:eastAsiaTheme="minorHAnsi"/>
          <w:sz w:val="28"/>
          <w:szCs w:val="28"/>
          <w:lang w:eastAsia="en-US"/>
        </w:rPr>
        <w:t xml:space="preserve">остановление главы администрации </w:t>
      </w:r>
      <w:proofErr w:type="spellStart"/>
      <w:r w:rsidR="006A16B9" w:rsidRPr="00B440A1">
        <w:rPr>
          <w:rFonts w:eastAsiaTheme="minorHAnsi"/>
          <w:sz w:val="28"/>
          <w:szCs w:val="28"/>
          <w:lang w:eastAsia="en-US"/>
        </w:rPr>
        <w:t>Щекинского</w:t>
      </w:r>
      <w:proofErr w:type="spellEnd"/>
      <w:r w:rsidR="006A16B9" w:rsidRPr="00B440A1">
        <w:rPr>
          <w:rFonts w:eastAsiaTheme="minorHAnsi"/>
          <w:sz w:val="28"/>
          <w:szCs w:val="28"/>
          <w:lang w:eastAsia="en-US"/>
        </w:rPr>
        <w:t xml:space="preserve"> района от 19.09.2008 №</w:t>
      </w:r>
      <w:r w:rsidR="005738F5" w:rsidRPr="00B440A1">
        <w:rPr>
          <w:bCs/>
          <w:sz w:val="28"/>
          <w:szCs w:val="28"/>
        </w:rPr>
        <w:t> </w:t>
      </w:r>
      <w:r w:rsidR="006A16B9" w:rsidRPr="00B440A1">
        <w:rPr>
          <w:rFonts w:eastAsiaTheme="minorHAnsi"/>
          <w:sz w:val="28"/>
          <w:szCs w:val="28"/>
          <w:lang w:eastAsia="en-US"/>
        </w:rPr>
        <w:t>9-934 «Об утверждении общих принципов служебного поведения муниципальных служащих»</w:t>
      </w:r>
      <w:r w:rsidR="00B440A1" w:rsidRPr="00B440A1">
        <w:rPr>
          <w:rFonts w:eastAsiaTheme="minorHAnsi"/>
          <w:sz w:val="28"/>
          <w:szCs w:val="28"/>
          <w:lang w:eastAsia="en-US"/>
        </w:rPr>
        <w:t>;</w:t>
      </w:r>
    </w:p>
    <w:p w:rsidR="006A16B9" w:rsidRPr="00B440A1" w:rsidRDefault="00CA63AC" w:rsidP="00B440A1">
      <w:pPr>
        <w:autoSpaceDE w:val="0"/>
        <w:autoSpaceDN w:val="0"/>
        <w:adjustRightInd w:val="0"/>
        <w:ind w:right="-6" w:firstLine="720"/>
        <w:jc w:val="both"/>
        <w:outlineLvl w:val="0"/>
        <w:rPr>
          <w:bCs/>
          <w:sz w:val="28"/>
          <w:szCs w:val="28"/>
        </w:rPr>
      </w:pPr>
      <w:r>
        <w:rPr>
          <w:rFonts w:eastAsiaTheme="minorHAnsi"/>
          <w:sz w:val="28"/>
          <w:szCs w:val="28"/>
          <w:lang w:eastAsia="en-US"/>
        </w:rPr>
        <w:t>-</w:t>
      </w:r>
      <w:r w:rsidRPr="004A106C">
        <w:rPr>
          <w:rFonts w:eastAsiaTheme="minorHAnsi"/>
          <w:sz w:val="28"/>
          <w:szCs w:val="28"/>
          <w:lang w:eastAsia="en-US"/>
        </w:rPr>
        <w:t> </w:t>
      </w:r>
      <w:r>
        <w:rPr>
          <w:rFonts w:eastAsiaTheme="minorHAnsi"/>
          <w:sz w:val="28"/>
          <w:szCs w:val="28"/>
          <w:lang w:eastAsia="en-US"/>
        </w:rPr>
        <w:t>п</w:t>
      </w:r>
      <w:r w:rsidR="00B440A1" w:rsidRPr="00B440A1">
        <w:rPr>
          <w:rFonts w:eastAsiaTheme="minorHAnsi"/>
          <w:sz w:val="28"/>
          <w:szCs w:val="28"/>
          <w:lang w:eastAsia="en-US"/>
        </w:rPr>
        <w:t xml:space="preserve">остановление администрации </w:t>
      </w:r>
      <w:proofErr w:type="spellStart"/>
      <w:r w:rsidR="00B440A1" w:rsidRPr="00B440A1">
        <w:rPr>
          <w:rFonts w:eastAsiaTheme="minorHAnsi"/>
          <w:sz w:val="28"/>
          <w:szCs w:val="28"/>
          <w:lang w:eastAsia="en-US"/>
        </w:rPr>
        <w:t>Щекинского</w:t>
      </w:r>
      <w:proofErr w:type="spellEnd"/>
      <w:r w:rsidR="00B440A1" w:rsidRPr="00B440A1">
        <w:rPr>
          <w:rFonts w:eastAsiaTheme="minorHAnsi"/>
          <w:sz w:val="28"/>
          <w:szCs w:val="28"/>
          <w:lang w:eastAsia="en-US"/>
        </w:rPr>
        <w:t xml:space="preserve"> района</w:t>
      </w:r>
      <w:r w:rsidR="00B440A1" w:rsidRPr="00B440A1">
        <w:rPr>
          <w:sz w:val="28"/>
          <w:szCs w:val="28"/>
        </w:rPr>
        <w:t xml:space="preserve"> </w:t>
      </w:r>
      <w:r w:rsidR="006A16B9" w:rsidRPr="00B440A1">
        <w:rPr>
          <w:sz w:val="28"/>
          <w:szCs w:val="28"/>
        </w:rPr>
        <w:t>от 13.10.2010 №</w:t>
      </w:r>
      <w:r w:rsidR="005738F5" w:rsidRPr="00B440A1">
        <w:rPr>
          <w:bCs/>
          <w:sz w:val="28"/>
          <w:szCs w:val="28"/>
        </w:rPr>
        <w:t> </w:t>
      </w:r>
      <w:r w:rsidR="006A16B9" w:rsidRPr="00B440A1">
        <w:rPr>
          <w:sz w:val="28"/>
          <w:szCs w:val="28"/>
        </w:rPr>
        <w:t>10-1067</w:t>
      </w:r>
      <w:r w:rsidR="005738F5">
        <w:rPr>
          <w:sz w:val="28"/>
          <w:szCs w:val="28"/>
        </w:rPr>
        <w:t xml:space="preserve"> </w:t>
      </w:r>
      <w:r w:rsidR="00B440A1" w:rsidRPr="00B440A1">
        <w:rPr>
          <w:bCs/>
          <w:sz w:val="28"/>
          <w:szCs w:val="28"/>
        </w:rPr>
        <w:t>«</w:t>
      </w:r>
      <w:r w:rsidR="006A16B9" w:rsidRPr="00B440A1">
        <w:rPr>
          <w:bCs/>
          <w:sz w:val="28"/>
          <w:szCs w:val="28"/>
        </w:rPr>
        <w:t xml:space="preserve">О внесении изменений в постановление главы администрации </w:t>
      </w:r>
      <w:proofErr w:type="spellStart"/>
      <w:r w:rsidR="005738F5">
        <w:rPr>
          <w:bCs/>
          <w:sz w:val="28"/>
          <w:szCs w:val="28"/>
        </w:rPr>
        <w:t>Щекинского</w:t>
      </w:r>
      <w:proofErr w:type="spellEnd"/>
      <w:r w:rsidR="005738F5">
        <w:rPr>
          <w:bCs/>
          <w:sz w:val="28"/>
          <w:szCs w:val="28"/>
        </w:rPr>
        <w:t xml:space="preserve"> района от 19.09.2008</w:t>
      </w:r>
      <w:r w:rsidR="005738F5" w:rsidRPr="00B440A1">
        <w:rPr>
          <w:bCs/>
          <w:sz w:val="28"/>
          <w:szCs w:val="28"/>
        </w:rPr>
        <w:t> </w:t>
      </w:r>
      <w:r w:rsidR="005738F5">
        <w:rPr>
          <w:bCs/>
          <w:sz w:val="28"/>
          <w:szCs w:val="28"/>
        </w:rPr>
        <w:t>г. №</w:t>
      </w:r>
      <w:r w:rsidR="005738F5" w:rsidRPr="00B440A1">
        <w:rPr>
          <w:bCs/>
          <w:sz w:val="28"/>
          <w:szCs w:val="28"/>
        </w:rPr>
        <w:t> </w:t>
      </w:r>
      <w:r w:rsidR="006A16B9" w:rsidRPr="00B440A1">
        <w:rPr>
          <w:bCs/>
          <w:sz w:val="28"/>
          <w:szCs w:val="28"/>
        </w:rPr>
        <w:t>9-934 «Об утверждении общих принципов служебного поведения муниципальных служащих»</w:t>
      </w:r>
      <w:r w:rsidR="00B440A1">
        <w:rPr>
          <w:bCs/>
          <w:sz w:val="28"/>
          <w:szCs w:val="28"/>
        </w:rPr>
        <w:t>;</w:t>
      </w:r>
    </w:p>
    <w:p w:rsidR="006A16B9" w:rsidRPr="00B440A1" w:rsidRDefault="00CA63AC" w:rsidP="00B440A1">
      <w:pPr>
        <w:autoSpaceDE w:val="0"/>
        <w:autoSpaceDN w:val="0"/>
        <w:adjustRightInd w:val="0"/>
        <w:ind w:right="-6" w:firstLine="720"/>
        <w:jc w:val="both"/>
        <w:outlineLvl w:val="0"/>
        <w:rPr>
          <w:bCs/>
          <w:sz w:val="28"/>
          <w:szCs w:val="28"/>
        </w:rPr>
      </w:pPr>
      <w:r>
        <w:rPr>
          <w:rFonts w:eastAsiaTheme="minorHAnsi"/>
          <w:sz w:val="28"/>
          <w:szCs w:val="28"/>
          <w:lang w:eastAsia="en-US"/>
        </w:rPr>
        <w:t>-</w:t>
      </w:r>
      <w:r w:rsidRPr="004A106C">
        <w:rPr>
          <w:rFonts w:eastAsiaTheme="minorHAnsi"/>
          <w:sz w:val="28"/>
          <w:szCs w:val="28"/>
          <w:lang w:eastAsia="en-US"/>
        </w:rPr>
        <w:t> </w:t>
      </w:r>
      <w:r>
        <w:rPr>
          <w:rFonts w:eastAsiaTheme="minorHAnsi"/>
          <w:sz w:val="28"/>
          <w:szCs w:val="28"/>
          <w:lang w:eastAsia="en-US"/>
        </w:rPr>
        <w:t>п</w:t>
      </w:r>
      <w:r w:rsidR="00B440A1" w:rsidRPr="00B440A1">
        <w:rPr>
          <w:rFonts w:eastAsiaTheme="minorHAnsi"/>
          <w:sz w:val="28"/>
          <w:szCs w:val="28"/>
          <w:lang w:eastAsia="en-US"/>
        </w:rPr>
        <w:t xml:space="preserve">остановление администрации </w:t>
      </w:r>
      <w:proofErr w:type="spellStart"/>
      <w:r w:rsidR="00B440A1" w:rsidRPr="00B440A1">
        <w:rPr>
          <w:rFonts w:eastAsiaTheme="minorHAnsi"/>
          <w:sz w:val="28"/>
          <w:szCs w:val="28"/>
          <w:lang w:eastAsia="en-US"/>
        </w:rPr>
        <w:t>Щекинского</w:t>
      </w:r>
      <w:proofErr w:type="spellEnd"/>
      <w:r w:rsidR="00B440A1" w:rsidRPr="00B440A1">
        <w:rPr>
          <w:rFonts w:eastAsiaTheme="minorHAnsi"/>
          <w:sz w:val="28"/>
          <w:szCs w:val="28"/>
          <w:lang w:eastAsia="en-US"/>
        </w:rPr>
        <w:t xml:space="preserve"> района</w:t>
      </w:r>
      <w:r>
        <w:rPr>
          <w:rFonts w:eastAsiaTheme="minorHAnsi"/>
          <w:sz w:val="28"/>
          <w:szCs w:val="28"/>
          <w:lang w:eastAsia="en-US"/>
        </w:rPr>
        <w:t xml:space="preserve"> от</w:t>
      </w:r>
      <w:r w:rsidR="00B440A1" w:rsidRPr="00B440A1">
        <w:rPr>
          <w:sz w:val="28"/>
          <w:szCs w:val="28"/>
        </w:rPr>
        <w:t xml:space="preserve"> </w:t>
      </w:r>
      <w:r w:rsidR="006A16B9" w:rsidRPr="00B440A1">
        <w:rPr>
          <w:sz w:val="28"/>
          <w:szCs w:val="28"/>
        </w:rPr>
        <w:t>17.01.2014</w:t>
      </w:r>
      <w:r w:rsidR="005738F5">
        <w:rPr>
          <w:sz w:val="28"/>
          <w:szCs w:val="28"/>
        </w:rPr>
        <w:t xml:space="preserve"> </w:t>
      </w:r>
      <w:r>
        <w:rPr>
          <w:sz w:val="28"/>
          <w:szCs w:val="28"/>
        </w:rPr>
        <w:t xml:space="preserve">  </w:t>
      </w:r>
      <w:r w:rsidR="005738F5">
        <w:rPr>
          <w:sz w:val="28"/>
          <w:szCs w:val="28"/>
        </w:rPr>
        <w:t>№</w:t>
      </w:r>
      <w:r w:rsidR="005738F5" w:rsidRPr="00B440A1">
        <w:rPr>
          <w:bCs/>
          <w:sz w:val="28"/>
          <w:szCs w:val="28"/>
        </w:rPr>
        <w:t> </w:t>
      </w:r>
      <w:r w:rsidR="00B440A1">
        <w:rPr>
          <w:sz w:val="28"/>
          <w:szCs w:val="28"/>
        </w:rPr>
        <w:t>1-57</w:t>
      </w:r>
      <w:r w:rsidR="006A16B9" w:rsidRPr="00B440A1">
        <w:rPr>
          <w:bCs/>
          <w:sz w:val="28"/>
          <w:szCs w:val="28"/>
        </w:rPr>
        <w:t xml:space="preserve"> </w:t>
      </w:r>
      <w:r w:rsidR="00B440A1">
        <w:rPr>
          <w:bCs/>
          <w:sz w:val="28"/>
          <w:szCs w:val="28"/>
        </w:rPr>
        <w:t>«</w:t>
      </w:r>
      <w:r w:rsidR="006A16B9" w:rsidRPr="00B440A1">
        <w:rPr>
          <w:bCs/>
          <w:sz w:val="28"/>
          <w:szCs w:val="28"/>
        </w:rPr>
        <w:t xml:space="preserve">О внесении изменений в постановление главы администрации </w:t>
      </w:r>
      <w:proofErr w:type="spellStart"/>
      <w:r w:rsidR="005738F5">
        <w:rPr>
          <w:bCs/>
          <w:sz w:val="28"/>
          <w:szCs w:val="28"/>
        </w:rPr>
        <w:lastRenderedPageBreak/>
        <w:t>Щекинского</w:t>
      </w:r>
      <w:proofErr w:type="spellEnd"/>
      <w:r w:rsidR="005738F5">
        <w:rPr>
          <w:bCs/>
          <w:sz w:val="28"/>
          <w:szCs w:val="28"/>
        </w:rPr>
        <w:t xml:space="preserve"> района от 19.09.2008</w:t>
      </w:r>
      <w:r w:rsidR="005738F5" w:rsidRPr="00B440A1">
        <w:rPr>
          <w:bCs/>
          <w:sz w:val="28"/>
          <w:szCs w:val="28"/>
        </w:rPr>
        <w:t> </w:t>
      </w:r>
      <w:r w:rsidR="005738F5">
        <w:rPr>
          <w:bCs/>
          <w:sz w:val="28"/>
          <w:szCs w:val="28"/>
        </w:rPr>
        <w:t>г. №</w:t>
      </w:r>
      <w:r w:rsidR="005738F5" w:rsidRPr="00B440A1">
        <w:rPr>
          <w:bCs/>
          <w:sz w:val="28"/>
          <w:szCs w:val="28"/>
        </w:rPr>
        <w:t> </w:t>
      </w:r>
      <w:r w:rsidR="006A16B9" w:rsidRPr="00B440A1">
        <w:rPr>
          <w:bCs/>
          <w:sz w:val="28"/>
          <w:szCs w:val="28"/>
        </w:rPr>
        <w:t>9-934 «Об утверждении общих принципов служебного поведения муниципальных служащих»</w:t>
      </w:r>
      <w:r w:rsidR="00B440A1">
        <w:rPr>
          <w:bCs/>
          <w:sz w:val="28"/>
          <w:szCs w:val="28"/>
        </w:rPr>
        <w:t>;</w:t>
      </w:r>
    </w:p>
    <w:p w:rsidR="006A16B9" w:rsidRPr="000149C9" w:rsidRDefault="00CA63AC" w:rsidP="000149C9">
      <w:pPr>
        <w:pStyle w:val="ConsPlusTitle"/>
        <w:ind w:firstLine="709"/>
        <w:jc w:val="both"/>
        <w:rPr>
          <w:b w:val="0"/>
          <w:sz w:val="28"/>
          <w:szCs w:val="28"/>
        </w:rPr>
      </w:pPr>
      <w:r>
        <w:rPr>
          <w:rFonts w:eastAsiaTheme="minorHAnsi"/>
          <w:b w:val="0"/>
          <w:sz w:val="28"/>
          <w:szCs w:val="28"/>
          <w:lang w:eastAsia="en-US"/>
        </w:rPr>
        <w:t>-</w:t>
      </w:r>
      <w:r w:rsidRPr="004A106C">
        <w:rPr>
          <w:rFonts w:eastAsiaTheme="minorHAnsi"/>
          <w:sz w:val="28"/>
          <w:szCs w:val="28"/>
          <w:lang w:eastAsia="en-US"/>
        </w:rPr>
        <w:t> </w:t>
      </w:r>
      <w:r>
        <w:rPr>
          <w:rFonts w:eastAsiaTheme="minorHAnsi"/>
          <w:b w:val="0"/>
          <w:sz w:val="28"/>
          <w:szCs w:val="28"/>
          <w:lang w:eastAsia="en-US"/>
        </w:rPr>
        <w:t>п</w:t>
      </w:r>
      <w:r w:rsidR="00B440A1" w:rsidRPr="00B440A1">
        <w:rPr>
          <w:rFonts w:eastAsiaTheme="minorHAnsi"/>
          <w:b w:val="0"/>
          <w:sz w:val="28"/>
          <w:szCs w:val="28"/>
          <w:lang w:eastAsia="en-US"/>
        </w:rPr>
        <w:t xml:space="preserve">остановление администрации </w:t>
      </w:r>
      <w:proofErr w:type="spellStart"/>
      <w:r w:rsidR="00B440A1" w:rsidRPr="00B440A1">
        <w:rPr>
          <w:rFonts w:eastAsiaTheme="minorHAnsi"/>
          <w:b w:val="0"/>
          <w:sz w:val="28"/>
          <w:szCs w:val="28"/>
          <w:lang w:eastAsia="en-US"/>
        </w:rPr>
        <w:t>Щекинского</w:t>
      </w:r>
      <w:proofErr w:type="spellEnd"/>
      <w:r w:rsidR="00B440A1" w:rsidRPr="00B440A1">
        <w:rPr>
          <w:rFonts w:eastAsiaTheme="minorHAnsi"/>
          <w:b w:val="0"/>
          <w:sz w:val="28"/>
          <w:szCs w:val="28"/>
          <w:lang w:eastAsia="en-US"/>
        </w:rPr>
        <w:t xml:space="preserve"> района</w:t>
      </w:r>
      <w:r w:rsidR="00B440A1" w:rsidRPr="00B440A1">
        <w:rPr>
          <w:b w:val="0"/>
          <w:sz w:val="28"/>
          <w:szCs w:val="28"/>
        </w:rPr>
        <w:t xml:space="preserve"> </w:t>
      </w:r>
      <w:r w:rsidR="000149C9">
        <w:rPr>
          <w:b w:val="0"/>
          <w:sz w:val="28"/>
          <w:szCs w:val="28"/>
        </w:rPr>
        <w:t xml:space="preserve">от </w:t>
      </w:r>
      <w:proofErr w:type="gramStart"/>
      <w:r w:rsidR="006A16B9" w:rsidRPr="00B440A1">
        <w:rPr>
          <w:b w:val="0"/>
          <w:sz w:val="28"/>
          <w:szCs w:val="28"/>
        </w:rPr>
        <w:t>29.05.2014</w:t>
      </w:r>
      <w:r w:rsidR="000149C9">
        <w:rPr>
          <w:b w:val="0"/>
          <w:sz w:val="28"/>
          <w:szCs w:val="28"/>
        </w:rPr>
        <w:t xml:space="preserve"> </w:t>
      </w:r>
      <w:r w:rsidR="006A16B9" w:rsidRPr="00B440A1">
        <w:rPr>
          <w:b w:val="0"/>
          <w:sz w:val="28"/>
          <w:szCs w:val="28"/>
        </w:rPr>
        <w:t xml:space="preserve"> №</w:t>
      </w:r>
      <w:proofErr w:type="gramEnd"/>
      <w:r w:rsidR="005738F5" w:rsidRPr="00B440A1">
        <w:rPr>
          <w:b w:val="0"/>
          <w:bCs w:val="0"/>
          <w:sz w:val="28"/>
          <w:szCs w:val="28"/>
        </w:rPr>
        <w:t> </w:t>
      </w:r>
      <w:r w:rsidR="006A16B9" w:rsidRPr="00B440A1">
        <w:rPr>
          <w:b w:val="0"/>
          <w:sz w:val="28"/>
          <w:szCs w:val="28"/>
        </w:rPr>
        <w:t xml:space="preserve">5-888 «О внесении изменений в постановление  главы администрации </w:t>
      </w:r>
      <w:proofErr w:type="spellStart"/>
      <w:r w:rsidR="006A16B9" w:rsidRPr="000149C9">
        <w:rPr>
          <w:b w:val="0"/>
          <w:sz w:val="28"/>
          <w:szCs w:val="28"/>
        </w:rPr>
        <w:t>Щекинского</w:t>
      </w:r>
      <w:proofErr w:type="spellEnd"/>
      <w:r w:rsidR="006A16B9" w:rsidRPr="000149C9">
        <w:rPr>
          <w:b w:val="0"/>
          <w:sz w:val="28"/>
          <w:szCs w:val="28"/>
        </w:rPr>
        <w:t xml:space="preserve"> района от 19.09.2008 г. №</w:t>
      </w:r>
      <w:r w:rsidR="005738F5" w:rsidRPr="000149C9">
        <w:rPr>
          <w:b w:val="0"/>
          <w:sz w:val="28"/>
          <w:szCs w:val="28"/>
        </w:rPr>
        <w:t> </w:t>
      </w:r>
      <w:r w:rsidR="006A16B9" w:rsidRPr="000149C9">
        <w:rPr>
          <w:b w:val="0"/>
          <w:sz w:val="28"/>
          <w:szCs w:val="28"/>
        </w:rPr>
        <w:t>9-934 «Об утверждении общих принципов служебного поведения муниципальных служащих»</w:t>
      </w:r>
      <w:r w:rsidR="00B440A1" w:rsidRPr="000149C9">
        <w:rPr>
          <w:b w:val="0"/>
          <w:sz w:val="28"/>
          <w:szCs w:val="28"/>
        </w:rPr>
        <w:t>.</w:t>
      </w:r>
    </w:p>
    <w:p w:rsidR="001D3936" w:rsidRPr="001D3936" w:rsidRDefault="001D3936" w:rsidP="001D3936">
      <w:pPr>
        <w:ind w:firstLine="709"/>
        <w:jc w:val="both"/>
        <w:rPr>
          <w:sz w:val="28"/>
          <w:szCs w:val="28"/>
        </w:rPr>
      </w:pPr>
      <w:r>
        <w:rPr>
          <w:sz w:val="28"/>
          <w:szCs w:val="28"/>
        </w:rPr>
        <w:t>5.</w:t>
      </w:r>
      <w:r w:rsidR="004A106C" w:rsidRPr="004A106C">
        <w:rPr>
          <w:sz w:val="28"/>
          <w:szCs w:val="28"/>
        </w:rPr>
        <w:t> </w:t>
      </w:r>
      <w:r w:rsidRPr="001D3936">
        <w:rPr>
          <w:sz w:val="28"/>
          <w:szCs w:val="28"/>
        </w:rPr>
        <w:t xml:space="preserve">Постановление опубликовать в средствах массовой информации и разместить на официальном портале муниципального </w:t>
      </w:r>
      <w:proofErr w:type="gramStart"/>
      <w:r w:rsidRPr="001D3936">
        <w:rPr>
          <w:sz w:val="28"/>
          <w:szCs w:val="28"/>
        </w:rPr>
        <w:t xml:space="preserve">образования  </w:t>
      </w:r>
      <w:proofErr w:type="spellStart"/>
      <w:r w:rsidRPr="001D3936">
        <w:rPr>
          <w:sz w:val="28"/>
          <w:szCs w:val="28"/>
        </w:rPr>
        <w:t>Щекинский</w:t>
      </w:r>
      <w:proofErr w:type="spellEnd"/>
      <w:proofErr w:type="gramEnd"/>
      <w:r w:rsidRPr="001D3936">
        <w:rPr>
          <w:sz w:val="28"/>
          <w:szCs w:val="28"/>
        </w:rPr>
        <w:t xml:space="preserve"> район.</w:t>
      </w:r>
    </w:p>
    <w:p w:rsidR="00B440A1" w:rsidRPr="00B440A1" w:rsidRDefault="001D3936" w:rsidP="00B440A1">
      <w:pPr>
        <w:autoSpaceDE w:val="0"/>
        <w:autoSpaceDN w:val="0"/>
        <w:adjustRightInd w:val="0"/>
        <w:ind w:firstLine="709"/>
        <w:jc w:val="both"/>
        <w:outlineLvl w:val="1"/>
        <w:rPr>
          <w:sz w:val="28"/>
          <w:szCs w:val="28"/>
        </w:rPr>
      </w:pPr>
      <w:r>
        <w:rPr>
          <w:sz w:val="28"/>
          <w:szCs w:val="28"/>
        </w:rPr>
        <w:t>6</w:t>
      </w:r>
      <w:r w:rsidR="00B440A1">
        <w:rPr>
          <w:sz w:val="28"/>
          <w:szCs w:val="28"/>
        </w:rPr>
        <w:t>.</w:t>
      </w:r>
      <w:r w:rsidR="004A106C" w:rsidRPr="004A106C">
        <w:rPr>
          <w:sz w:val="28"/>
          <w:szCs w:val="28"/>
        </w:rPr>
        <w:t> </w:t>
      </w:r>
      <w:r w:rsidR="00B440A1" w:rsidRPr="00B440A1">
        <w:rPr>
          <w:sz w:val="28"/>
          <w:szCs w:val="28"/>
        </w:rPr>
        <w:t>Постановление вступает в силу со дня официального опубликования.</w:t>
      </w:r>
    </w:p>
    <w:p w:rsidR="00B440A1" w:rsidRPr="00B440A1" w:rsidRDefault="00B440A1" w:rsidP="00B440A1">
      <w:pPr>
        <w:autoSpaceDE w:val="0"/>
        <w:autoSpaceDN w:val="0"/>
        <w:adjustRightInd w:val="0"/>
        <w:ind w:firstLine="709"/>
        <w:jc w:val="both"/>
        <w:outlineLvl w:val="1"/>
        <w:rPr>
          <w:sz w:val="28"/>
          <w:szCs w:val="28"/>
        </w:rPr>
      </w:pPr>
    </w:p>
    <w:p w:rsidR="00993096" w:rsidRPr="003130C5" w:rsidRDefault="00993096" w:rsidP="00A6165C">
      <w:pPr>
        <w:ind w:firstLine="709"/>
        <w:jc w:val="both"/>
        <w:rPr>
          <w:b/>
          <w:sz w:val="28"/>
          <w:szCs w:val="28"/>
        </w:rPr>
      </w:pPr>
    </w:p>
    <w:p w:rsidR="00A6165C" w:rsidRPr="003130C5" w:rsidRDefault="00A6165C" w:rsidP="00993096">
      <w:pPr>
        <w:jc w:val="both"/>
        <w:rPr>
          <w:b/>
          <w:sz w:val="28"/>
          <w:szCs w:val="28"/>
        </w:rPr>
      </w:pPr>
      <w:r w:rsidRPr="003130C5">
        <w:rPr>
          <w:b/>
          <w:sz w:val="28"/>
          <w:szCs w:val="28"/>
        </w:rPr>
        <w:t xml:space="preserve">Глава администрации </w:t>
      </w:r>
    </w:p>
    <w:p w:rsidR="00A6165C" w:rsidRPr="003130C5" w:rsidRDefault="00A6165C" w:rsidP="00993096">
      <w:pPr>
        <w:jc w:val="both"/>
        <w:rPr>
          <w:b/>
          <w:sz w:val="28"/>
          <w:szCs w:val="28"/>
        </w:rPr>
      </w:pPr>
      <w:r w:rsidRPr="003130C5">
        <w:rPr>
          <w:b/>
          <w:sz w:val="28"/>
          <w:szCs w:val="28"/>
        </w:rPr>
        <w:t>муниципального образования</w:t>
      </w:r>
    </w:p>
    <w:p w:rsidR="00A6165C" w:rsidRPr="003130C5" w:rsidRDefault="00A6165C" w:rsidP="00993096">
      <w:pPr>
        <w:jc w:val="both"/>
        <w:rPr>
          <w:sz w:val="28"/>
          <w:szCs w:val="28"/>
        </w:rPr>
      </w:pPr>
      <w:proofErr w:type="spellStart"/>
      <w:r w:rsidRPr="003130C5">
        <w:rPr>
          <w:b/>
          <w:sz w:val="28"/>
          <w:szCs w:val="28"/>
        </w:rPr>
        <w:t>Щекинский</w:t>
      </w:r>
      <w:proofErr w:type="spellEnd"/>
      <w:r w:rsidRPr="003130C5">
        <w:rPr>
          <w:b/>
          <w:sz w:val="28"/>
          <w:szCs w:val="28"/>
        </w:rPr>
        <w:t xml:space="preserve"> район</w:t>
      </w:r>
      <w:r w:rsidRPr="003130C5">
        <w:rPr>
          <w:b/>
          <w:sz w:val="28"/>
          <w:szCs w:val="28"/>
        </w:rPr>
        <w:tab/>
      </w:r>
      <w:r w:rsidRPr="003130C5">
        <w:rPr>
          <w:b/>
          <w:sz w:val="28"/>
          <w:szCs w:val="28"/>
        </w:rPr>
        <w:tab/>
      </w:r>
      <w:r w:rsidRPr="003130C5">
        <w:rPr>
          <w:b/>
          <w:sz w:val="28"/>
          <w:szCs w:val="28"/>
        </w:rPr>
        <w:tab/>
      </w:r>
      <w:r w:rsidRPr="003130C5">
        <w:rPr>
          <w:b/>
          <w:sz w:val="28"/>
          <w:szCs w:val="28"/>
        </w:rPr>
        <w:tab/>
      </w:r>
      <w:r w:rsidRPr="003130C5">
        <w:rPr>
          <w:b/>
          <w:sz w:val="28"/>
          <w:szCs w:val="28"/>
        </w:rPr>
        <w:tab/>
      </w:r>
      <w:r w:rsidRPr="003130C5">
        <w:rPr>
          <w:b/>
          <w:sz w:val="28"/>
          <w:szCs w:val="28"/>
        </w:rPr>
        <w:tab/>
      </w:r>
      <w:r w:rsidR="00993096">
        <w:rPr>
          <w:b/>
          <w:sz w:val="28"/>
          <w:szCs w:val="28"/>
        </w:rPr>
        <w:t xml:space="preserve">            </w:t>
      </w:r>
      <w:r w:rsidR="002036EF">
        <w:rPr>
          <w:b/>
          <w:sz w:val="28"/>
          <w:szCs w:val="28"/>
        </w:rPr>
        <w:t xml:space="preserve">     </w:t>
      </w:r>
      <w:r w:rsidR="005738F5">
        <w:rPr>
          <w:b/>
          <w:sz w:val="28"/>
          <w:szCs w:val="28"/>
        </w:rPr>
        <w:t xml:space="preserve"> </w:t>
      </w:r>
      <w:r w:rsidRPr="003130C5">
        <w:rPr>
          <w:b/>
          <w:sz w:val="28"/>
          <w:szCs w:val="28"/>
        </w:rPr>
        <w:t>О.А. Федосов</w:t>
      </w:r>
    </w:p>
    <w:p w:rsidR="00993096" w:rsidRPr="00C14C17" w:rsidRDefault="00993096" w:rsidP="00A6165C">
      <w:pPr>
        <w:spacing w:line="360" w:lineRule="auto"/>
        <w:ind w:firstLine="7020"/>
        <w:rPr>
          <w:b/>
          <w:sz w:val="28"/>
          <w:szCs w:val="28"/>
        </w:rPr>
      </w:pPr>
    </w:p>
    <w:p w:rsidR="00A6165C" w:rsidRPr="00E37127" w:rsidRDefault="00A6165C" w:rsidP="00A6165C">
      <w:pPr>
        <w:spacing w:line="360" w:lineRule="auto"/>
        <w:ind w:firstLine="7020"/>
        <w:rPr>
          <w:b/>
          <w:color w:val="FFFFFF" w:themeColor="background1"/>
          <w:sz w:val="28"/>
          <w:szCs w:val="28"/>
        </w:rPr>
      </w:pPr>
      <w:r w:rsidRPr="00E37127">
        <w:rPr>
          <w:b/>
          <w:color w:val="FFFFFF" w:themeColor="background1"/>
          <w:sz w:val="28"/>
          <w:szCs w:val="28"/>
        </w:rPr>
        <w:t>Согласовано:</w:t>
      </w:r>
    </w:p>
    <w:p w:rsidR="00A6165C" w:rsidRPr="00E37127" w:rsidRDefault="00993096" w:rsidP="00CA63AC">
      <w:pPr>
        <w:spacing w:line="360" w:lineRule="auto"/>
        <w:ind w:firstLine="7019"/>
        <w:rPr>
          <w:color w:val="FFFFFF" w:themeColor="background1"/>
          <w:sz w:val="28"/>
          <w:szCs w:val="28"/>
        </w:rPr>
      </w:pPr>
      <w:r w:rsidRPr="00E37127">
        <w:rPr>
          <w:color w:val="FFFFFF" w:themeColor="background1"/>
          <w:sz w:val="28"/>
          <w:szCs w:val="28"/>
        </w:rPr>
        <w:t xml:space="preserve">Е.И. </w:t>
      </w:r>
      <w:proofErr w:type="spellStart"/>
      <w:r w:rsidRPr="00E37127">
        <w:rPr>
          <w:color w:val="FFFFFF" w:themeColor="background1"/>
          <w:sz w:val="28"/>
          <w:szCs w:val="28"/>
        </w:rPr>
        <w:t>Чуканова</w:t>
      </w:r>
      <w:proofErr w:type="spellEnd"/>
    </w:p>
    <w:p w:rsidR="00A6165C" w:rsidRPr="00E37127" w:rsidRDefault="002036EF" w:rsidP="00CA63AC">
      <w:pPr>
        <w:spacing w:line="360" w:lineRule="auto"/>
        <w:ind w:firstLine="7019"/>
        <w:rPr>
          <w:color w:val="FFFFFF" w:themeColor="background1"/>
          <w:sz w:val="28"/>
          <w:szCs w:val="28"/>
        </w:rPr>
      </w:pPr>
      <w:r w:rsidRPr="00E37127">
        <w:rPr>
          <w:color w:val="FFFFFF" w:themeColor="background1"/>
          <w:sz w:val="28"/>
          <w:szCs w:val="28"/>
        </w:rPr>
        <w:t xml:space="preserve">А.А. Мещерякова </w:t>
      </w:r>
    </w:p>
    <w:p w:rsidR="00A6165C" w:rsidRPr="00E37127" w:rsidRDefault="00CA63AC" w:rsidP="00CA63AC">
      <w:pPr>
        <w:spacing w:line="360" w:lineRule="auto"/>
        <w:ind w:firstLine="7019"/>
        <w:rPr>
          <w:color w:val="FFFFFF" w:themeColor="background1"/>
          <w:sz w:val="28"/>
          <w:szCs w:val="28"/>
        </w:rPr>
      </w:pPr>
      <w:r w:rsidRPr="00E37127">
        <w:rPr>
          <w:color w:val="FFFFFF" w:themeColor="background1"/>
          <w:sz w:val="28"/>
          <w:szCs w:val="28"/>
        </w:rPr>
        <w:t xml:space="preserve">Т.Н. </w:t>
      </w:r>
      <w:proofErr w:type="spellStart"/>
      <w:r w:rsidRPr="00E37127">
        <w:rPr>
          <w:color w:val="FFFFFF" w:themeColor="background1"/>
          <w:sz w:val="28"/>
          <w:szCs w:val="28"/>
        </w:rPr>
        <w:t>Еремеева</w:t>
      </w:r>
      <w:proofErr w:type="spellEnd"/>
    </w:p>
    <w:p w:rsidR="00B440A1" w:rsidRPr="00E37127" w:rsidRDefault="00B440A1" w:rsidP="00CA63AC">
      <w:pPr>
        <w:spacing w:line="360" w:lineRule="auto"/>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A6165C" w:rsidRPr="00E37127" w:rsidRDefault="00A6165C" w:rsidP="00A6165C">
      <w:pPr>
        <w:jc w:val="both"/>
        <w:rPr>
          <w:color w:val="FFFFFF" w:themeColor="background1"/>
          <w:sz w:val="20"/>
          <w:szCs w:val="20"/>
        </w:rPr>
      </w:pPr>
      <w:r w:rsidRPr="00E37127">
        <w:rPr>
          <w:color w:val="FFFFFF" w:themeColor="background1"/>
          <w:sz w:val="20"/>
          <w:szCs w:val="20"/>
        </w:rPr>
        <w:t>Исп. Лукинова О.А.</w:t>
      </w:r>
    </w:p>
    <w:p w:rsidR="00A6165C" w:rsidRPr="00E37127" w:rsidRDefault="00A6165C" w:rsidP="00A6165C">
      <w:pPr>
        <w:jc w:val="both"/>
        <w:rPr>
          <w:color w:val="FFFFFF" w:themeColor="background1"/>
          <w:sz w:val="20"/>
          <w:szCs w:val="20"/>
        </w:rPr>
      </w:pPr>
      <w:r w:rsidRPr="00E37127">
        <w:rPr>
          <w:color w:val="FFFFFF" w:themeColor="background1"/>
          <w:sz w:val="20"/>
          <w:szCs w:val="20"/>
        </w:rPr>
        <w:t>тел. 5-58-36</w:t>
      </w:r>
    </w:p>
    <w:p w:rsidR="00A6165C" w:rsidRPr="00E37127" w:rsidRDefault="00A6165C" w:rsidP="00A6165C">
      <w:pPr>
        <w:jc w:val="both"/>
        <w:rPr>
          <w:color w:val="FFFFFF" w:themeColor="background1"/>
          <w:sz w:val="20"/>
          <w:szCs w:val="20"/>
        </w:rPr>
      </w:pPr>
      <w:r w:rsidRPr="00E37127">
        <w:rPr>
          <w:color w:val="FFFFFF" w:themeColor="background1"/>
          <w:sz w:val="20"/>
          <w:szCs w:val="20"/>
        </w:rPr>
        <w:t>Постановления/</w:t>
      </w:r>
      <w:r w:rsidR="00D27238" w:rsidRPr="00E37127">
        <w:rPr>
          <w:color w:val="FFFFFF" w:themeColor="background1"/>
          <w:sz w:val="20"/>
          <w:szCs w:val="20"/>
        </w:rPr>
        <w:t>об утверждении общих принципов служебного поведения/изменения апрель 2015</w:t>
      </w:r>
    </w:p>
    <w:p w:rsidR="000819A9" w:rsidRPr="00E37127" w:rsidRDefault="000819A9" w:rsidP="00E425D4">
      <w:pPr>
        <w:tabs>
          <w:tab w:val="left" w:pos="5160"/>
        </w:tabs>
        <w:jc w:val="right"/>
        <w:rPr>
          <w:color w:val="FFFFFF" w:themeColor="background1"/>
          <w:sz w:val="28"/>
          <w:szCs w:val="28"/>
        </w:rPr>
      </w:pPr>
    </w:p>
    <w:p w:rsidR="000819A9" w:rsidRDefault="000819A9" w:rsidP="00E425D4">
      <w:pPr>
        <w:tabs>
          <w:tab w:val="left" w:pos="5160"/>
        </w:tabs>
        <w:jc w:val="right"/>
        <w:rPr>
          <w:sz w:val="28"/>
          <w:szCs w:val="28"/>
        </w:rPr>
      </w:pPr>
    </w:p>
    <w:p w:rsidR="00E8616E" w:rsidRPr="008574CF" w:rsidRDefault="00E8616E" w:rsidP="00E8616E">
      <w:pPr>
        <w:tabs>
          <w:tab w:val="left" w:pos="5160"/>
        </w:tabs>
        <w:jc w:val="right"/>
        <w:rPr>
          <w:sz w:val="28"/>
          <w:szCs w:val="28"/>
        </w:rPr>
      </w:pPr>
      <w:r w:rsidRPr="008574CF">
        <w:rPr>
          <w:sz w:val="28"/>
          <w:szCs w:val="28"/>
        </w:rPr>
        <w:lastRenderedPageBreak/>
        <w:t>Приложение</w:t>
      </w:r>
      <w:r>
        <w:rPr>
          <w:sz w:val="28"/>
          <w:szCs w:val="28"/>
        </w:rPr>
        <w:t xml:space="preserve"> 1</w:t>
      </w:r>
      <w:r w:rsidRPr="008574CF">
        <w:rPr>
          <w:sz w:val="28"/>
          <w:szCs w:val="28"/>
        </w:rPr>
        <w:t xml:space="preserve"> </w:t>
      </w:r>
    </w:p>
    <w:p w:rsidR="00E8616E" w:rsidRPr="008574CF" w:rsidRDefault="00E8616E" w:rsidP="00E8616E">
      <w:pPr>
        <w:jc w:val="right"/>
        <w:rPr>
          <w:sz w:val="28"/>
          <w:szCs w:val="28"/>
        </w:rPr>
      </w:pPr>
      <w:r w:rsidRPr="008574CF">
        <w:rPr>
          <w:sz w:val="28"/>
          <w:szCs w:val="28"/>
        </w:rPr>
        <w:t xml:space="preserve">к постановлению администрации </w:t>
      </w:r>
    </w:p>
    <w:p w:rsidR="00E8616E" w:rsidRPr="008574CF" w:rsidRDefault="00E8616E" w:rsidP="00E8616E">
      <w:pPr>
        <w:jc w:val="right"/>
        <w:rPr>
          <w:sz w:val="28"/>
          <w:szCs w:val="28"/>
        </w:rPr>
      </w:pPr>
      <w:proofErr w:type="spellStart"/>
      <w:r w:rsidRPr="008574CF">
        <w:rPr>
          <w:sz w:val="28"/>
          <w:szCs w:val="28"/>
        </w:rPr>
        <w:t>Щекинского</w:t>
      </w:r>
      <w:proofErr w:type="spellEnd"/>
      <w:r w:rsidRPr="008574CF">
        <w:rPr>
          <w:sz w:val="28"/>
          <w:szCs w:val="28"/>
        </w:rPr>
        <w:t xml:space="preserve"> района</w:t>
      </w:r>
    </w:p>
    <w:p w:rsidR="00E8616E" w:rsidRPr="008574CF" w:rsidRDefault="00E8616E" w:rsidP="00E8616E">
      <w:pPr>
        <w:jc w:val="right"/>
        <w:rPr>
          <w:sz w:val="28"/>
          <w:szCs w:val="28"/>
        </w:rPr>
      </w:pPr>
      <w:r>
        <w:rPr>
          <w:sz w:val="28"/>
          <w:szCs w:val="28"/>
        </w:rPr>
        <w:t xml:space="preserve">от 08.05.2015 </w:t>
      </w:r>
      <w:r w:rsidRPr="008574CF">
        <w:rPr>
          <w:sz w:val="28"/>
          <w:szCs w:val="28"/>
        </w:rPr>
        <w:t>№</w:t>
      </w:r>
      <w:r>
        <w:rPr>
          <w:sz w:val="28"/>
          <w:szCs w:val="28"/>
        </w:rPr>
        <w:t>5-760</w:t>
      </w:r>
    </w:p>
    <w:p w:rsidR="00E8616E" w:rsidRPr="0067463D" w:rsidRDefault="00E8616E" w:rsidP="00E8616E">
      <w:pPr>
        <w:ind w:firstLine="709"/>
        <w:jc w:val="right"/>
        <w:rPr>
          <w:rFonts w:eastAsiaTheme="minorHAnsi"/>
          <w:sz w:val="28"/>
          <w:szCs w:val="28"/>
          <w:lang w:eastAsia="en-US"/>
        </w:rPr>
      </w:pPr>
    </w:p>
    <w:p w:rsidR="00E8616E" w:rsidRPr="0067463D" w:rsidRDefault="00E8616E" w:rsidP="00E8616E">
      <w:pPr>
        <w:ind w:firstLine="709"/>
        <w:jc w:val="center"/>
        <w:rPr>
          <w:rFonts w:eastAsiaTheme="minorHAnsi"/>
          <w:b/>
          <w:sz w:val="28"/>
          <w:szCs w:val="28"/>
          <w:lang w:eastAsia="en-US"/>
        </w:rPr>
      </w:pPr>
      <w:r w:rsidRPr="0067463D">
        <w:rPr>
          <w:rFonts w:eastAsiaTheme="minorHAnsi"/>
          <w:b/>
          <w:sz w:val="28"/>
          <w:szCs w:val="28"/>
          <w:lang w:eastAsia="en-US"/>
        </w:rPr>
        <w:t>Общие принципы</w:t>
      </w:r>
    </w:p>
    <w:p w:rsidR="00E8616E" w:rsidRPr="0067463D" w:rsidRDefault="00E8616E" w:rsidP="00E8616E">
      <w:pPr>
        <w:ind w:firstLine="709"/>
        <w:jc w:val="center"/>
        <w:rPr>
          <w:rFonts w:eastAsiaTheme="minorHAnsi"/>
          <w:b/>
          <w:sz w:val="28"/>
          <w:szCs w:val="28"/>
          <w:lang w:eastAsia="en-US"/>
        </w:rPr>
      </w:pPr>
      <w:r w:rsidRPr="0067463D">
        <w:rPr>
          <w:rFonts w:eastAsiaTheme="minorHAnsi"/>
          <w:b/>
          <w:sz w:val="28"/>
          <w:szCs w:val="28"/>
          <w:lang w:eastAsia="en-US"/>
        </w:rPr>
        <w:t>служебного поведения муниципальных служащих</w:t>
      </w:r>
    </w:p>
    <w:p w:rsidR="00E8616E" w:rsidRPr="0067463D" w:rsidRDefault="00E8616E" w:rsidP="00E8616E">
      <w:pPr>
        <w:ind w:firstLine="709"/>
        <w:jc w:val="both"/>
        <w:rPr>
          <w:rFonts w:eastAsiaTheme="minorHAnsi"/>
          <w:sz w:val="28"/>
          <w:szCs w:val="28"/>
          <w:lang w:eastAsia="en-US"/>
        </w:rPr>
      </w:pPr>
      <w:r>
        <w:rPr>
          <w:rFonts w:eastAsiaTheme="minorHAnsi"/>
          <w:sz w:val="28"/>
          <w:szCs w:val="28"/>
          <w:lang w:eastAsia="en-US"/>
        </w:rPr>
        <w:t xml:space="preserve">1. </w:t>
      </w:r>
      <w:r w:rsidRPr="0067463D">
        <w:rPr>
          <w:rFonts w:eastAsiaTheme="minorHAnsi"/>
          <w:sz w:val="28"/>
          <w:szCs w:val="28"/>
          <w:lang w:eastAsia="en-US"/>
        </w:rPr>
        <w:t>Настоящие общие принципы представляют собой основы поведения муниципальных служащих, которыми им надлежит руководствоваться при исполнении должностных обязанностей.</w:t>
      </w:r>
    </w:p>
    <w:p w:rsidR="00E8616E" w:rsidRDefault="00E8616E" w:rsidP="00E8616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Муниципальные служащие, сознавая ответственность перед государством, обществом и гражданами, призваны:</w:t>
      </w:r>
    </w:p>
    <w:p w:rsidR="00E8616E" w:rsidRPr="0067463D" w:rsidRDefault="00E8616E" w:rsidP="00E8616E">
      <w:pPr>
        <w:ind w:firstLine="709"/>
        <w:jc w:val="both"/>
        <w:rPr>
          <w:rFonts w:eastAsiaTheme="minorHAnsi"/>
          <w:sz w:val="28"/>
          <w:szCs w:val="28"/>
          <w:lang w:eastAsia="en-US"/>
        </w:rPr>
      </w:pPr>
      <w:r>
        <w:rPr>
          <w:rFonts w:eastAsiaTheme="minorHAnsi"/>
          <w:sz w:val="28"/>
          <w:szCs w:val="28"/>
          <w:lang w:eastAsia="en-US"/>
        </w:rPr>
        <w:t xml:space="preserve">а) исполнять должностные обязанности добросовестно и на высоком профессиональном уровне в целях обеспечения эффективной работы </w:t>
      </w:r>
      <w:r w:rsidRPr="0067463D">
        <w:rPr>
          <w:rFonts w:eastAsiaTheme="minorHAnsi"/>
          <w:sz w:val="28"/>
          <w:szCs w:val="28"/>
          <w:lang w:eastAsia="en-US"/>
        </w:rPr>
        <w:t>органов местного самоуправления и муниципальных служащих;</w:t>
      </w:r>
    </w:p>
    <w:p w:rsidR="00E8616E" w:rsidRPr="0067463D" w:rsidRDefault="00E8616E" w:rsidP="00E8616E">
      <w:pPr>
        <w:ind w:firstLine="709"/>
        <w:jc w:val="both"/>
        <w:rPr>
          <w:rFonts w:eastAsiaTheme="minorHAnsi"/>
          <w:sz w:val="28"/>
          <w:szCs w:val="28"/>
          <w:lang w:eastAsia="en-US"/>
        </w:rPr>
      </w:pPr>
      <w:r>
        <w:rPr>
          <w:rFonts w:eastAsiaTheme="minorHAnsi"/>
          <w:sz w:val="28"/>
          <w:szCs w:val="28"/>
          <w:lang w:eastAsia="en-US"/>
        </w:rPr>
        <w:t xml:space="preserve">б) исходить из того, что признание, соблюдение и защита прав и свобод человека и гражданина определяют основной смысл и содержание деятельности органов </w:t>
      </w:r>
      <w:r w:rsidRPr="0067463D">
        <w:rPr>
          <w:rFonts w:eastAsiaTheme="minorHAnsi"/>
          <w:sz w:val="28"/>
          <w:szCs w:val="28"/>
          <w:lang w:eastAsia="en-US"/>
        </w:rPr>
        <w:t>местного самоуправления и муниципальных служащих;</w:t>
      </w:r>
    </w:p>
    <w:p w:rsidR="00E8616E" w:rsidRPr="0067463D" w:rsidRDefault="00E8616E" w:rsidP="00E8616E">
      <w:pPr>
        <w:ind w:firstLine="709"/>
        <w:jc w:val="both"/>
        <w:rPr>
          <w:rFonts w:eastAsiaTheme="minorHAnsi"/>
          <w:sz w:val="28"/>
          <w:szCs w:val="28"/>
          <w:lang w:eastAsia="en-US"/>
        </w:rPr>
      </w:pPr>
      <w:r>
        <w:rPr>
          <w:rFonts w:eastAsiaTheme="minorHAnsi"/>
          <w:sz w:val="28"/>
          <w:szCs w:val="28"/>
          <w:lang w:eastAsia="en-US"/>
        </w:rPr>
        <w:t xml:space="preserve">в) осуществлять свою деятельность в пределах </w:t>
      </w:r>
      <w:proofErr w:type="gramStart"/>
      <w:r>
        <w:rPr>
          <w:rFonts w:eastAsiaTheme="minorHAnsi"/>
          <w:sz w:val="28"/>
          <w:szCs w:val="28"/>
          <w:lang w:eastAsia="en-US"/>
        </w:rPr>
        <w:t>полномочий</w:t>
      </w:r>
      <w:proofErr w:type="gramEnd"/>
      <w:r>
        <w:rPr>
          <w:rFonts w:eastAsiaTheme="minorHAnsi"/>
          <w:sz w:val="28"/>
          <w:szCs w:val="28"/>
          <w:lang w:eastAsia="en-US"/>
        </w:rPr>
        <w:t xml:space="preserve"> </w:t>
      </w:r>
      <w:r w:rsidRPr="0067463D">
        <w:rPr>
          <w:rFonts w:eastAsiaTheme="minorHAnsi"/>
          <w:sz w:val="28"/>
          <w:szCs w:val="28"/>
          <w:lang w:eastAsia="en-US"/>
        </w:rPr>
        <w:t>установленн</w:t>
      </w:r>
      <w:r>
        <w:rPr>
          <w:rFonts w:eastAsiaTheme="minorHAnsi"/>
          <w:sz w:val="28"/>
          <w:szCs w:val="28"/>
          <w:lang w:eastAsia="en-US"/>
        </w:rPr>
        <w:t xml:space="preserve">ых </w:t>
      </w:r>
      <w:r w:rsidRPr="0067463D">
        <w:rPr>
          <w:rFonts w:eastAsiaTheme="minorHAnsi"/>
          <w:sz w:val="28"/>
          <w:szCs w:val="28"/>
          <w:lang w:eastAsia="en-US"/>
        </w:rPr>
        <w:t>законами и подзаконными нормативными правовыми актами муниципального органа;</w:t>
      </w:r>
    </w:p>
    <w:p w:rsidR="00E8616E" w:rsidRDefault="00E8616E" w:rsidP="00E8616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E8616E" w:rsidRDefault="00E8616E" w:rsidP="00E8616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8616E" w:rsidRDefault="00E8616E" w:rsidP="00E8616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е) уведомлять представителя нанимателя (работодателя), органы прокуратуры или другие государственные органы обо всех случаях обращения к государственному служащему каких-либо лиц в целях склонения к совершению коррупционных правонарушений;</w:t>
      </w:r>
    </w:p>
    <w:p w:rsidR="00E8616E" w:rsidRDefault="00E8616E" w:rsidP="00E8616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E8616E" w:rsidRDefault="00E8616E" w:rsidP="00E8616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з) соблюдать нейтральность, исключающую возможность влияния на их служебную деятельность решений политических партий, иных общественных объединений;</w:t>
      </w:r>
    </w:p>
    <w:p w:rsidR="00E8616E" w:rsidRDefault="00E8616E" w:rsidP="00E8616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и) соблюдать нормы служебной, профессиональной этики и правила делового поведения;</w:t>
      </w:r>
    </w:p>
    <w:p w:rsidR="00E8616E" w:rsidRDefault="00E8616E" w:rsidP="00E8616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к) проявлять корректность и внимательность в обращении с гражданами и должностными лицами;</w:t>
      </w:r>
    </w:p>
    <w:p w:rsidR="00E8616E" w:rsidRDefault="00E8616E" w:rsidP="00E8616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л) проявлять терпимость и уважение к обычаям и традициям народов России,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E8616E" w:rsidRDefault="00E8616E" w:rsidP="00E8616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м) воздерживаться от поведения, которое могло бы вызвать сомнение в объективном исполнении муниципальными служащими должностных обязанностей, а также избегать конфликтных ситуаций, способных нанести ущерб их репутации или авторитету муниципального органа;</w:t>
      </w:r>
    </w:p>
    <w:p w:rsidR="00E8616E" w:rsidRDefault="00E8616E" w:rsidP="00E8616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н)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w:t>
      </w:r>
    </w:p>
    <w:p w:rsidR="00E8616E" w:rsidRDefault="00E8616E" w:rsidP="00E8616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 не использовать служебное положение для оказания влияния на деятельность муниципальных органов, организаций, должностных лиц, муниципальных служащих и граждан при решении вопросов личного характера;</w:t>
      </w:r>
    </w:p>
    <w:p w:rsidR="00E8616E" w:rsidRDefault="00E8616E" w:rsidP="00E8616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 воздерживаться от публичных высказываний, суждений и оценок в отношении деятельности муниципальных органов, их руководителей, если это не входит в должностные обязанности муниципального служащего;</w:t>
      </w:r>
    </w:p>
    <w:p w:rsidR="00E8616E" w:rsidRDefault="00E8616E" w:rsidP="00E8616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 соблюдать установленные в муниципальном органе правила публичных выступлений и предоставления служебной информации;</w:t>
      </w:r>
    </w:p>
    <w:p w:rsidR="00E8616E" w:rsidRDefault="00E8616E" w:rsidP="00E8616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с) уважительно относиться к деятельности представителей средств массовой информации по информированию общества о работе муниципального органа, а также оказывать содействие в получении достоверной информации;</w:t>
      </w:r>
    </w:p>
    <w:p w:rsidR="00E8616E" w:rsidRDefault="00E8616E" w:rsidP="00E8616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т) 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E8616E" w:rsidRDefault="00E8616E" w:rsidP="00E8616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Муниципальные служащие, наделенные организационно-распорядительными полномочиями по отношению к другим муниципальным служащим, также призваны:</w:t>
      </w:r>
    </w:p>
    <w:p w:rsidR="00E8616E" w:rsidRDefault="00E8616E" w:rsidP="00E8616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принимать меры по предотвращению и урегулированию конфликтов интересов;</w:t>
      </w:r>
    </w:p>
    <w:p w:rsidR="00E8616E" w:rsidRDefault="00E8616E" w:rsidP="00E8616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б) принимать меры по предупреждению коррупции;</w:t>
      </w:r>
    </w:p>
    <w:p w:rsidR="00E8616E" w:rsidRDefault="00E8616E" w:rsidP="00E8616E">
      <w:pPr>
        <w:autoSpaceDE w:val="0"/>
        <w:autoSpaceDN w:val="0"/>
        <w:adjustRightInd w:val="0"/>
        <w:ind w:firstLine="540"/>
        <w:jc w:val="both"/>
        <w:rPr>
          <w:rFonts w:eastAsiaTheme="minorHAnsi"/>
          <w:sz w:val="28"/>
          <w:szCs w:val="28"/>
          <w:lang w:eastAsia="en-US"/>
        </w:rPr>
      </w:pPr>
    </w:p>
    <w:p w:rsidR="00E8616E" w:rsidRDefault="00E8616E" w:rsidP="00E8616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не допускать случаев принуждения муниципальных служащих к участию в деятельности политических партий, иных общественных объединений.</w:t>
      </w:r>
    </w:p>
    <w:p w:rsidR="00E8616E" w:rsidRDefault="00E8616E" w:rsidP="00E8616E">
      <w:pPr>
        <w:autoSpaceDE w:val="0"/>
        <w:autoSpaceDN w:val="0"/>
        <w:adjustRightInd w:val="0"/>
        <w:ind w:firstLine="540"/>
        <w:jc w:val="both"/>
        <w:rPr>
          <w:rFonts w:eastAsiaTheme="minorHAnsi"/>
          <w:sz w:val="28"/>
          <w:szCs w:val="28"/>
          <w:lang w:eastAsia="en-US"/>
        </w:rPr>
      </w:pPr>
    </w:p>
    <w:p w:rsidR="00E8616E" w:rsidRPr="002C3B38" w:rsidRDefault="00E8616E" w:rsidP="00E8616E">
      <w:pPr>
        <w:rPr>
          <w:b/>
          <w:sz w:val="28"/>
          <w:szCs w:val="28"/>
        </w:rPr>
      </w:pPr>
      <w:r w:rsidRPr="002C3B38">
        <w:rPr>
          <w:b/>
          <w:sz w:val="28"/>
          <w:szCs w:val="28"/>
        </w:rPr>
        <w:t xml:space="preserve">Начальник отдела </w:t>
      </w:r>
    </w:p>
    <w:p w:rsidR="00E8616E" w:rsidRDefault="00E8616E" w:rsidP="00E8616E">
      <w:pPr>
        <w:rPr>
          <w:b/>
          <w:sz w:val="28"/>
          <w:szCs w:val="28"/>
        </w:rPr>
      </w:pPr>
      <w:r w:rsidRPr="002C3B38">
        <w:rPr>
          <w:b/>
          <w:sz w:val="28"/>
          <w:szCs w:val="28"/>
        </w:rPr>
        <w:t xml:space="preserve">по муниципальной службе и кадрам                                     </w:t>
      </w:r>
      <w:r>
        <w:rPr>
          <w:b/>
          <w:sz w:val="28"/>
          <w:szCs w:val="28"/>
        </w:rPr>
        <w:t xml:space="preserve">  </w:t>
      </w:r>
      <w:r w:rsidRPr="002C3B38">
        <w:rPr>
          <w:b/>
          <w:sz w:val="28"/>
          <w:szCs w:val="28"/>
        </w:rPr>
        <w:t>О.А. Лукинова</w:t>
      </w:r>
    </w:p>
    <w:p w:rsidR="00E8616E" w:rsidRDefault="00E8616E" w:rsidP="00E8616E">
      <w:pPr>
        <w:jc w:val="right"/>
        <w:rPr>
          <w:sz w:val="28"/>
          <w:szCs w:val="28"/>
        </w:rPr>
      </w:pPr>
    </w:p>
    <w:p w:rsidR="00E8616E" w:rsidRDefault="00E8616E" w:rsidP="00E8616E">
      <w:pPr>
        <w:jc w:val="right"/>
        <w:rPr>
          <w:sz w:val="28"/>
          <w:szCs w:val="28"/>
        </w:rPr>
      </w:pPr>
    </w:p>
    <w:p w:rsidR="00E425D4" w:rsidRPr="00E425D4" w:rsidRDefault="00E425D4" w:rsidP="00E425D4">
      <w:pPr>
        <w:jc w:val="right"/>
        <w:rPr>
          <w:sz w:val="28"/>
          <w:szCs w:val="28"/>
        </w:rPr>
      </w:pPr>
      <w:r w:rsidRPr="00E425D4">
        <w:rPr>
          <w:sz w:val="28"/>
          <w:szCs w:val="28"/>
        </w:rPr>
        <w:lastRenderedPageBreak/>
        <w:t xml:space="preserve">Приложение 2 </w:t>
      </w:r>
    </w:p>
    <w:p w:rsidR="00E425D4" w:rsidRPr="00E425D4" w:rsidRDefault="00E425D4" w:rsidP="00E425D4">
      <w:pPr>
        <w:jc w:val="right"/>
        <w:rPr>
          <w:sz w:val="28"/>
          <w:szCs w:val="28"/>
        </w:rPr>
      </w:pPr>
      <w:r w:rsidRPr="00E425D4">
        <w:rPr>
          <w:sz w:val="28"/>
          <w:szCs w:val="28"/>
        </w:rPr>
        <w:t xml:space="preserve">к постановлению администрации </w:t>
      </w:r>
    </w:p>
    <w:p w:rsidR="00E425D4" w:rsidRPr="00E425D4" w:rsidRDefault="00E425D4" w:rsidP="00E425D4">
      <w:pPr>
        <w:jc w:val="right"/>
        <w:rPr>
          <w:sz w:val="28"/>
          <w:szCs w:val="28"/>
        </w:rPr>
      </w:pPr>
      <w:proofErr w:type="spellStart"/>
      <w:r w:rsidRPr="00E425D4">
        <w:rPr>
          <w:sz w:val="28"/>
          <w:szCs w:val="28"/>
        </w:rPr>
        <w:t>Щекинского</w:t>
      </w:r>
      <w:proofErr w:type="spellEnd"/>
      <w:r w:rsidRPr="00E425D4">
        <w:rPr>
          <w:sz w:val="28"/>
          <w:szCs w:val="28"/>
        </w:rPr>
        <w:t xml:space="preserve"> района</w:t>
      </w:r>
    </w:p>
    <w:p w:rsidR="00E425D4" w:rsidRDefault="00E425D4" w:rsidP="00E425D4">
      <w:pPr>
        <w:jc w:val="right"/>
        <w:rPr>
          <w:sz w:val="28"/>
          <w:szCs w:val="28"/>
        </w:rPr>
      </w:pPr>
      <w:r w:rsidRPr="00E425D4">
        <w:rPr>
          <w:sz w:val="28"/>
          <w:szCs w:val="28"/>
        </w:rPr>
        <w:t xml:space="preserve">от </w:t>
      </w:r>
      <w:r w:rsidR="00E37127">
        <w:rPr>
          <w:sz w:val="28"/>
          <w:szCs w:val="28"/>
        </w:rPr>
        <w:t>08.05.2015</w:t>
      </w:r>
      <w:r w:rsidRPr="00E425D4">
        <w:rPr>
          <w:sz w:val="28"/>
          <w:szCs w:val="28"/>
        </w:rPr>
        <w:t xml:space="preserve"> №</w:t>
      </w:r>
      <w:r w:rsidR="00E37127">
        <w:rPr>
          <w:sz w:val="28"/>
          <w:szCs w:val="28"/>
        </w:rPr>
        <w:t>5-760</w:t>
      </w:r>
    </w:p>
    <w:p w:rsidR="0006372D" w:rsidRDefault="007734B8" w:rsidP="00E425D4">
      <w:pPr>
        <w:jc w:val="right"/>
      </w:pPr>
      <w:r w:rsidRPr="007734B8">
        <w:t xml:space="preserve"> </w:t>
      </w:r>
      <w:proofErr w:type="gramStart"/>
      <w:r w:rsidRPr="007734B8">
        <w:t>( в</w:t>
      </w:r>
      <w:proofErr w:type="gramEnd"/>
      <w:r w:rsidRPr="007734B8">
        <w:t xml:space="preserve"> редакции от 26.11.2015  № 11-742</w:t>
      </w:r>
      <w:r w:rsidR="0006372D">
        <w:t>,</w:t>
      </w:r>
    </w:p>
    <w:p w:rsidR="00176190" w:rsidRDefault="0006372D" w:rsidP="00E425D4">
      <w:pPr>
        <w:jc w:val="right"/>
      </w:pPr>
      <w:r>
        <w:t>от 18.02.2016 № 2-179</w:t>
      </w:r>
      <w:r w:rsidR="00EA0F5E">
        <w:t xml:space="preserve">, </w:t>
      </w:r>
      <w:r w:rsidR="0000094C">
        <w:t>от 10.06.2016 № 6-592</w:t>
      </w:r>
      <w:r w:rsidR="00FA3A1D">
        <w:t>,</w:t>
      </w:r>
    </w:p>
    <w:p w:rsidR="007734B8" w:rsidRPr="007734B8" w:rsidRDefault="00FA3A1D" w:rsidP="00E425D4">
      <w:pPr>
        <w:jc w:val="right"/>
      </w:pPr>
      <w:r>
        <w:t>от 16.11.2017 № 11-1520</w:t>
      </w:r>
      <w:r w:rsidR="00176190">
        <w:t>, от19.07.2019 №7-1040</w:t>
      </w:r>
      <w:r w:rsidR="007734B8" w:rsidRPr="007734B8">
        <w:t>)</w:t>
      </w:r>
    </w:p>
    <w:p w:rsidR="00E425D4" w:rsidRPr="00E425D4" w:rsidRDefault="00E425D4" w:rsidP="00E425D4">
      <w:pPr>
        <w:jc w:val="right"/>
        <w:rPr>
          <w:sz w:val="28"/>
          <w:szCs w:val="28"/>
        </w:rPr>
      </w:pPr>
    </w:p>
    <w:p w:rsidR="00E425D4" w:rsidRPr="00E425D4" w:rsidRDefault="00E425D4" w:rsidP="00E425D4">
      <w:pPr>
        <w:rPr>
          <w:sz w:val="28"/>
          <w:szCs w:val="28"/>
        </w:rPr>
      </w:pPr>
    </w:p>
    <w:p w:rsidR="00FA3A1D" w:rsidRPr="00B04E92" w:rsidRDefault="00FA3A1D" w:rsidP="00FA3A1D">
      <w:pPr>
        <w:jc w:val="center"/>
        <w:rPr>
          <w:b/>
          <w:sz w:val="28"/>
          <w:szCs w:val="28"/>
        </w:rPr>
      </w:pPr>
      <w:r w:rsidRPr="00B04E92">
        <w:rPr>
          <w:b/>
          <w:sz w:val="28"/>
          <w:szCs w:val="28"/>
        </w:rPr>
        <w:t>ПОЛОЖЕНИЕ</w:t>
      </w:r>
    </w:p>
    <w:p w:rsidR="00FA3A1D" w:rsidRPr="00B04E92" w:rsidRDefault="00FA3A1D" w:rsidP="00FA3A1D">
      <w:pPr>
        <w:jc w:val="center"/>
        <w:rPr>
          <w:b/>
          <w:sz w:val="28"/>
          <w:szCs w:val="28"/>
        </w:rPr>
      </w:pPr>
      <w:r w:rsidRPr="00B04E92">
        <w:rPr>
          <w:b/>
          <w:sz w:val="28"/>
          <w:szCs w:val="28"/>
        </w:rPr>
        <w:t xml:space="preserve">о комиссии по соблюдению требований к служебному поведению муниципальных служащих администрации муниципального образования </w:t>
      </w:r>
      <w:proofErr w:type="spellStart"/>
      <w:r w:rsidRPr="00B04E92">
        <w:rPr>
          <w:b/>
          <w:sz w:val="28"/>
          <w:szCs w:val="28"/>
        </w:rPr>
        <w:t>Щекинский</w:t>
      </w:r>
      <w:proofErr w:type="spellEnd"/>
      <w:r w:rsidRPr="00B04E92">
        <w:rPr>
          <w:b/>
          <w:sz w:val="28"/>
          <w:szCs w:val="28"/>
        </w:rPr>
        <w:t xml:space="preserve"> район и урегулированию конфликта интересов</w:t>
      </w:r>
    </w:p>
    <w:p w:rsidR="00FA3A1D" w:rsidRPr="00B04E92" w:rsidRDefault="00FA3A1D" w:rsidP="00FA3A1D">
      <w:pPr>
        <w:jc w:val="both"/>
        <w:rPr>
          <w:sz w:val="28"/>
          <w:szCs w:val="28"/>
        </w:rPr>
      </w:pPr>
    </w:p>
    <w:p w:rsidR="00FA3A1D" w:rsidRPr="00B04E92" w:rsidRDefault="00FA3A1D" w:rsidP="00FA3A1D">
      <w:pPr>
        <w:widowControl w:val="0"/>
        <w:autoSpaceDE w:val="0"/>
        <w:autoSpaceDN w:val="0"/>
        <w:adjustRightInd w:val="0"/>
        <w:ind w:firstLine="720"/>
        <w:jc w:val="center"/>
        <w:rPr>
          <w:sz w:val="28"/>
          <w:szCs w:val="28"/>
        </w:rPr>
      </w:pP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1.</w:t>
      </w:r>
      <w:r w:rsidR="006C5A7B">
        <w:rPr>
          <w:sz w:val="28"/>
          <w:szCs w:val="28"/>
        </w:rPr>
        <w:t> </w:t>
      </w:r>
      <w:r w:rsidRPr="00B04E92">
        <w:rPr>
          <w:sz w:val="28"/>
          <w:szCs w:val="28"/>
        </w:rPr>
        <w:t xml:space="preserve">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муниципального образования </w:t>
      </w:r>
      <w:proofErr w:type="spellStart"/>
      <w:r w:rsidRPr="00B04E92">
        <w:rPr>
          <w:sz w:val="28"/>
          <w:szCs w:val="28"/>
        </w:rPr>
        <w:t>Щекинский</w:t>
      </w:r>
      <w:proofErr w:type="spellEnd"/>
      <w:r w:rsidRPr="00B04E92">
        <w:rPr>
          <w:sz w:val="28"/>
          <w:szCs w:val="28"/>
        </w:rPr>
        <w:t xml:space="preserve"> район и урегулированию конфликта интересов (далее - комиссия), образуемая в администрации муниципального образования </w:t>
      </w:r>
      <w:proofErr w:type="spellStart"/>
      <w:r w:rsidRPr="00B04E92">
        <w:rPr>
          <w:sz w:val="28"/>
          <w:szCs w:val="28"/>
        </w:rPr>
        <w:t>Щекинский</w:t>
      </w:r>
      <w:proofErr w:type="spellEnd"/>
      <w:r w:rsidRPr="00B04E92">
        <w:rPr>
          <w:sz w:val="28"/>
          <w:szCs w:val="28"/>
        </w:rPr>
        <w:t xml:space="preserve"> район (далее – администрация) в соответствии с Федеральным законом от 25 декабря 2008 года № 273-ФЗ «О противодействии коррупции».</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2.</w:t>
      </w:r>
      <w:r w:rsidR="006C5A7B">
        <w:rPr>
          <w:sz w:val="28"/>
          <w:szCs w:val="28"/>
        </w:rPr>
        <w:t> </w:t>
      </w:r>
      <w:r w:rsidRPr="00B04E92">
        <w:rPr>
          <w:sz w:val="28"/>
          <w:szCs w:val="28"/>
        </w:rPr>
        <w:t xml:space="preserve">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Тульской области, муниципальными правовыми актами муниципального образования </w:t>
      </w:r>
      <w:proofErr w:type="spellStart"/>
      <w:r w:rsidRPr="00B04E92">
        <w:rPr>
          <w:sz w:val="28"/>
          <w:szCs w:val="28"/>
        </w:rPr>
        <w:t>Щекинский</w:t>
      </w:r>
      <w:proofErr w:type="spellEnd"/>
      <w:r w:rsidRPr="00B04E92">
        <w:rPr>
          <w:sz w:val="28"/>
          <w:szCs w:val="28"/>
        </w:rPr>
        <w:t xml:space="preserve"> район, настоящим Положением.</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3.</w:t>
      </w:r>
      <w:r w:rsidR="006C5A7B">
        <w:rPr>
          <w:sz w:val="28"/>
          <w:szCs w:val="28"/>
        </w:rPr>
        <w:t> </w:t>
      </w:r>
      <w:r w:rsidRPr="00B04E92">
        <w:rPr>
          <w:sz w:val="28"/>
          <w:szCs w:val="28"/>
        </w:rPr>
        <w:t>Основной задачей комиссии является содействие администрации:</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а)</w:t>
      </w:r>
      <w:r w:rsidR="006C5A7B">
        <w:rPr>
          <w:sz w:val="28"/>
          <w:szCs w:val="28"/>
        </w:rPr>
        <w:t> </w:t>
      </w:r>
      <w:r w:rsidRPr="00B04E92">
        <w:rPr>
          <w:sz w:val="28"/>
          <w:szCs w:val="28"/>
        </w:rPr>
        <w:t>в обеспечении соблюдения муниципальными служащими администрации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б)</w:t>
      </w:r>
      <w:r w:rsidR="006C5A7B">
        <w:rPr>
          <w:sz w:val="28"/>
          <w:szCs w:val="28"/>
        </w:rPr>
        <w:t> </w:t>
      </w:r>
      <w:r w:rsidRPr="00B04E92">
        <w:rPr>
          <w:sz w:val="28"/>
          <w:szCs w:val="28"/>
        </w:rPr>
        <w:t>в осуществлении в администрации мер по предупреждению коррупции.</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4.</w:t>
      </w:r>
      <w:r w:rsidR="006C5A7B">
        <w:rPr>
          <w:sz w:val="28"/>
          <w:szCs w:val="28"/>
        </w:rPr>
        <w:t> </w:t>
      </w:r>
      <w:r w:rsidRPr="00B04E92">
        <w:rPr>
          <w:sz w:val="28"/>
          <w:szCs w:val="28"/>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5.</w:t>
      </w:r>
      <w:r w:rsidR="006C5A7B">
        <w:rPr>
          <w:sz w:val="28"/>
          <w:szCs w:val="28"/>
        </w:rPr>
        <w:t> </w:t>
      </w:r>
      <w:r w:rsidRPr="00B04E92">
        <w:rPr>
          <w:sz w:val="28"/>
          <w:szCs w:val="28"/>
        </w:rPr>
        <w:t xml:space="preserve">Комиссия образуется постановлением главы администрации муниципального образования </w:t>
      </w:r>
      <w:proofErr w:type="spellStart"/>
      <w:r w:rsidRPr="00B04E92">
        <w:rPr>
          <w:sz w:val="28"/>
          <w:szCs w:val="28"/>
        </w:rPr>
        <w:t>Щекинский</w:t>
      </w:r>
      <w:proofErr w:type="spellEnd"/>
      <w:r w:rsidRPr="00B04E92">
        <w:rPr>
          <w:sz w:val="28"/>
          <w:szCs w:val="28"/>
        </w:rPr>
        <w:t xml:space="preserve"> район (далее – глава администрации), которым с учетом требований законодательства о муниципальной службе и противодействии коррупции утверждается состав комиссии.</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6.</w:t>
      </w:r>
      <w:r w:rsidR="006C5A7B">
        <w:rPr>
          <w:sz w:val="28"/>
          <w:szCs w:val="28"/>
        </w:rPr>
        <w:t> </w:t>
      </w:r>
      <w:r w:rsidRPr="00B04E92">
        <w:rPr>
          <w:sz w:val="28"/>
          <w:szCs w:val="28"/>
        </w:rPr>
        <w:t>Комиссия состоит из председателя комиссии, его заместителя, назначаемого главой администрации из числа членов комиссии, замещающих должности муниципальной службы в администрации, секретаря и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FA3A1D" w:rsidRPr="00B04E92" w:rsidRDefault="00FA3A1D" w:rsidP="00FA3A1D">
      <w:pPr>
        <w:widowControl w:val="0"/>
        <w:autoSpaceDE w:val="0"/>
        <w:autoSpaceDN w:val="0"/>
        <w:adjustRightInd w:val="0"/>
        <w:ind w:firstLine="540"/>
        <w:jc w:val="both"/>
        <w:rPr>
          <w:sz w:val="28"/>
          <w:szCs w:val="28"/>
        </w:rPr>
      </w:pPr>
      <w:bookmarkStart w:id="0" w:name="Par91"/>
      <w:bookmarkEnd w:id="0"/>
      <w:r w:rsidRPr="00B04E92">
        <w:rPr>
          <w:sz w:val="28"/>
          <w:szCs w:val="28"/>
        </w:rPr>
        <w:t>7.</w:t>
      </w:r>
      <w:r w:rsidR="006C5A7B">
        <w:rPr>
          <w:sz w:val="28"/>
          <w:szCs w:val="28"/>
        </w:rPr>
        <w:t> </w:t>
      </w:r>
      <w:r w:rsidRPr="00B04E92">
        <w:rPr>
          <w:sz w:val="28"/>
          <w:szCs w:val="28"/>
        </w:rPr>
        <w:t>В состав комиссии также включаются:</w:t>
      </w:r>
    </w:p>
    <w:p w:rsidR="00FA3A1D" w:rsidRPr="00B04E92" w:rsidRDefault="00FA3A1D" w:rsidP="00FA3A1D">
      <w:pPr>
        <w:widowControl w:val="0"/>
        <w:autoSpaceDE w:val="0"/>
        <w:autoSpaceDN w:val="0"/>
        <w:adjustRightInd w:val="0"/>
        <w:ind w:firstLine="540"/>
        <w:jc w:val="both"/>
        <w:rPr>
          <w:sz w:val="28"/>
          <w:szCs w:val="28"/>
        </w:rPr>
      </w:pPr>
      <w:bookmarkStart w:id="1" w:name="Par93"/>
      <w:bookmarkEnd w:id="1"/>
      <w:r w:rsidRPr="00B04E92">
        <w:rPr>
          <w:sz w:val="28"/>
          <w:szCs w:val="28"/>
        </w:rPr>
        <w:t>а)</w:t>
      </w:r>
      <w:r w:rsidR="006C5A7B">
        <w:rPr>
          <w:sz w:val="28"/>
          <w:szCs w:val="28"/>
        </w:rPr>
        <w:t> </w:t>
      </w:r>
      <w:r w:rsidRPr="00B04E92">
        <w:rPr>
          <w:sz w:val="28"/>
          <w:szCs w:val="28"/>
        </w:rPr>
        <w:t xml:space="preserve">представитель </w:t>
      </w:r>
      <w:r w:rsidR="00180A2C" w:rsidRPr="00180A2C">
        <w:rPr>
          <w:sz w:val="28"/>
          <w:szCs w:val="28"/>
        </w:rPr>
        <w:t>орган</w:t>
      </w:r>
      <w:r w:rsidR="00180A2C">
        <w:rPr>
          <w:sz w:val="28"/>
          <w:szCs w:val="28"/>
        </w:rPr>
        <w:t>а</w:t>
      </w:r>
      <w:r w:rsidR="00180A2C" w:rsidRPr="00180A2C">
        <w:rPr>
          <w:sz w:val="28"/>
          <w:szCs w:val="28"/>
        </w:rPr>
        <w:t xml:space="preserve"> Тульской области по профилактике коррупционных и иных правонарушений</w:t>
      </w:r>
      <w:r w:rsidRPr="00B04E92">
        <w:rPr>
          <w:sz w:val="28"/>
          <w:szCs w:val="28"/>
        </w:rPr>
        <w:t>;</w:t>
      </w:r>
    </w:p>
    <w:p w:rsidR="00FA3A1D" w:rsidRPr="00B04E92" w:rsidRDefault="00FA3A1D" w:rsidP="00FA3A1D">
      <w:pPr>
        <w:widowControl w:val="0"/>
        <w:autoSpaceDE w:val="0"/>
        <w:autoSpaceDN w:val="0"/>
        <w:adjustRightInd w:val="0"/>
        <w:ind w:firstLine="540"/>
        <w:jc w:val="both"/>
        <w:rPr>
          <w:sz w:val="28"/>
          <w:szCs w:val="28"/>
        </w:rPr>
      </w:pPr>
      <w:bookmarkStart w:id="2" w:name="Par95"/>
      <w:bookmarkEnd w:id="2"/>
      <w:r w:rsidRPr="00B04E92">
        <w:rPr>
          <w:sz w:val="28"/>
          <w:szCs w:val="28"/>
        </w:rPr>
        <w:t>б)</w:t>
      </w:r>
      <w:r w:rsidR="006C5A7B">
        <w:rPr>
          <w:sz w:val="28"/>
          <w:szCs w:val="28"/>
        </w:rPr>
        <w:t> </w:t>
      </w:r>
      <w:r w:rsidRPr="00B04E92">
        <w:rPr>
          <w:sz w:val="28"/>
          <w:szCs w:val="28"/>
        </w:rPr>
        <w:t>представитель (представители) научных организаций и образовательных учреждений среднего, высшего и дополнительного профессионального образования.</w:t>
      </w:r>
    </w:p>
    <w:p w:rsidR="00FA3A1D" w:rsidRPr="00B04E92" w:rsidRDefault="00FA3A1D" w:rsidP="00FA3A1D">
      <w:pPr>
        <w:widowControl w:val="0"/>
        <w:autoSpaceDE w:val="0"/>
        <w:autoSpaceDN w:val="0"/>
        <w:adjustRightInd w:val="0"/>
        <w:ind w:firstLine="540"/>
        <w:jc w:val="both"/>
        <w:rPr>
          <w:sz w:val="28"/>
          <w:szCs w:val="28"/>
        </w:rPr>
      </w:pPr>
      <w:bookmarkStart w:id="3" w:name="Par96"/>
      <w:bookmarkEnd w:id="3"/>
      <w:r w:rsidRPr="00B04E92">
        <w:rPr>
          <w:sz w:val="28"/>
          <w:szCs w:val="28"/>
        </w:rPr>
        <w:t>8.</w:t>
      </w:r>
      <w:r w:rsidR="006C5A7B">
        <w:rPr>
          <w:sz w:val="28"/>
          <w:szCs w:val="28"/>
        </w:rPr>
        <w:t> </w:t>
      </w:r>
      <w:r w:rsidRPr="00B04E92">
        <w:rPr>
          <w:sz w:val="28"/>
          <w:szCs w:val="28"/>
        </w:rPr>
        <w:t>Глава администрации может принять решение о включении в состав комиссии представителя общественного совета, образованного при администрации, а также представителя (представителей) иных общественных организаций.</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9.</w:t>
      </w:r>
      <w:r w:rsidR="006C5A7B">
        <w:rPr>
          <w:sz w:val="28"/>
          <w:szCs w:val="28"/>
        </w:rPr>
        <w:t> </w:t>
      </w:r>
      <w:r w:rsidRPr="00B04E92">
        <w:rPr>
          <w:sz w:val="28"/>
          <w:szCs w:val="28"/>
        </w:rPr>
        <w:t xml:space="preserve">Лица, указанные в </w:t>
      </w:r>
      <w:hyperlink w:anchor="Par93" w:tooltip="б)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 w:history="1">
        <w:r w:rsidRPr="00B04E92">
          <w:rPr>
            <w:sz w:val="28"/>
            <w:szCs w:val="28"/>
          </w:rPr>
          <w:t>подпунктах «а»</w:t>
        </w:r>
      </w:hyperlink>
      <w:r w:rsidRPr="00B04E92">
        <w:rPr>
          <w:sz w:val="28"/>
          <w:szCs w:val="28"/>
        </w:rPr>
        <w:t xml:space="preserve"> и </w:t>
      </w:r>
      <w:hyperlink w:anchor="Par95" w:tooltip="в)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w:history="1">
        <w:r w:rsidRPr="00B04E92">
          <w:rPr>
            <w:sz w:val="28"/>
            <w:szCs w:val="28"/>
          </w:rPr>
          <w:t>«б» пункта 7,</w:t>
        </w:r>
      </w:hyperlink>
      <w:r w:rsidRPr="00B04E92">
        <w:rPr>
          <w:sz w:val="28"/>
          <w:szCs w:val="28"/>
        </w:rPr>
        <w:t xml:space="preserve"> пункте 8 настоящего Положения, включаются в состав комиссии в установленном порядке по согласованию с </w:t>
      </w:r>
      <w:r w:rsidR="00180A2C" w:rsidRPr="00180A2C">
        <w:rPr>
          <w:sz w:val="28"/>
          <w:szCs w:val="28"/>
        </w:rPr>
        <w:t>орган</w:t>
      </w:r>
      <w:r w:rsidR="00180A2C">
        <w:rPr>
          <w:sz w:val="28"/>
          <w:szCs w:val="28"/>
        </w:rPr>
        <w:t>ом</w:t>
      </w:r>
      <w:r w:rsidR="00180A2C" w:rsidRPr="00180A2C">
        <w:rPr>
          <w:sz w:val="28"/>
          <w:szCs w:val="28"/>
        </w:rPr>
        <w:t xml:space="preserve"> Тульской области по профилактике коррупционных и иных правонарушений</w:t>
      </w:r>
      <w:r w:rsidRPr="00B04E92">
        <w:rPr>
          <w:sz w:val="28"/>
          <w:szCs w:val="28"/>
        </w:rPr>
        <w:t>, с научными организациями и образовательными учреждениями среднего, высшего и дополнительного профессионального образования, общественным советом и общественными организациями на основании запроса главы администрации. Согласование осуществляется в 10-дневный срок со дня получения запроса.</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10.</w:t>
      </w:r>
      <w:r w:rsidR="006C5A7B">
        <w:rPr>
          <w:sz w:val="28"/>
          <w:szCs w:val="28"/>
        </w:rPr>
        <w:t> </w:t>
      </w:r>
      <w:r w:rsidRPr="00B04E92">
        <w:rPr>
          <w:sz w:val="28"/>
          <w:szCs w:val="28"/>
        </w:rPr>
        <w:t>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11.</w:t>
      </w:r>
      <w:r w:rsidR="006C5A7B">
        <w:rPr>
          <w:sz w:val="28"/>
          <w:szCs w:val="28"/>
        </w:rPr>
        <w:t> </w:t>
      </w:r>
      <w:r w:rsidRPr="00B04E92">
        <w:rPr>
          <w:sz w:val="28"/>
          <w:szCs w:val="28"/>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FA3A1D" w:rsidRPr="00B04E92" w:rsidRDefault="00FA3A1D" w:rsidP="00FA3A1D">
      <w:pPr>
        <w:widowControl w:val="0"/>
        <w:autoSpaceDE w:val="0"/>
        <w:autoSpaceDN w:val="0"/>
        <w:adjustRightInd w:val="0"/>
        <w:ind w:firstLine="540"/>
        <w:jc w:val="both"/>
        <w:rPr>
          <w:sz w:val="28"/>
          <w:szCs w:val="28"/>
        </w:rPr>
      </w:pPr>
      <w:bookmarkStart w:id="4" w:name="Par104"/>
      <w:bookmarkEnd w:id="4"/>
      <w:r w:rsidRPr="00B04E92">
        <w:rPr>
          <w:sz w:val="28"/>
          <w:szCs w:val="28"/>
        </w:rPr>
        <w:t>12.</w:t>
      </w:r>
      <w:r w:rsidR="006C5A7B">
        <w:rPr>
          <w:sz w:val="28"/>
          <w:szCs w:val="28"/>
        </w:rPr>
        <w:t> В</w:t>
      </w:r>
      <w:r w:rsidRPr="00B04E92">
        <w:rPr>
          <w:sz w:val="28"/>
          <w:szCs w:val="28"/>
        </w:rPr>
        <w:t xml:space="preserve"> заседаниях комиссии с правом совещательного голоса участвуют:</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а)</w:t>
      </w:r>
      <w:r w:rsidR="006C5A7B">
        <w:rPr>
          <w:sz w:val="28"/>
          <w:szCs w:val="28"/>
        </w:rPr>
        <w:t> </w:t>
      </w:r>
      <w:r w:rsidRPr="00B04E92">
        <w:rPr>
          <w:sz w:val="28"/>
          <w:szCs w:val="28"/>
        </w:rPr>
        <w:t>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FA3A1D" w:rsidRPr="00B04E92" w:rsidRDefault="00FA3A1D" w:rsidP="00FA3A1D">
      <w:pPr>
        <w:widowControl w:val="0"/>
        <w:autoSpaceDE w:val="0"/>
        <w:autoSpaceDN w:val="0"/>
        <w:adjustRightInd w:val="0"/>
        <w:ind w:firstLine="540"/>
        <w:jc w:val="both"/>
        <w:rPr>
          <w:sz w:val="28"/>
          <w:szCs w:val="28"/>
        </w:rPr>
      </w:pPr>
      <w:bookmarkStart w:id="5" w:name="Par106"/>
      <w:bookmarkEnd w:id="5"/>
      <w:r w:rsidRPr="00B04E92">
        <w:rPr>
          <w:sz w:val="28"/>
          <w:szCs w:val="28"/>
        </w:rPr>
        <w:t>б)</w:t>
      </w:r>
      <w:r w:rsidR="006C5A7B">
        <w:rPr>
          <w:sz w:val="28"/>
          <w:szCs w:val="28"/>
        </w:rPr>
        <w:t> </w:t>
      </w:r>
      <w:r w:rsidRPr="00B04E92">
        <w:rPr>
          <w:sz w:val="28"/>
          <w:szCs w:val="28"/>
        </w:rPr>
        <w:t>другие муниципальные служащие, замещающие должности муниципальной службы в администрации;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13.</w:t>
      </w:r>
      <w:r w:rsidR="006C5A7B">
        <w:rPr>
          <w:sz w:val="28"/>
          <w:szCs w:val="28"/>
        </w:rPr>
        <w:t> </w:t>
      </w:r>
      <w:r w:rsidRPr="00B04E92">
        <w:rPr>
          <w:sz w:val="28"/>
          <w:szCs w:val="28"/>
        </w:rPr>
        <w:t>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недопустимо.</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14.</w:t>
      </w:r>
      <w:r w:rsidR="006C5A7B">
        <w:rPr>
          <w:sz w:val="28"/>
          <w:szCs w:val="28"/>
        </w:rPr>
        <w:t> </w:t>
      </w:r>
      <w:r w:rsidRPr="00B04E92">
        <w:rPr>
          <w:sz w:val="28"/>
          <w:szCs w:val="28"/>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FA3A1D" w:rsidRPr="00B04E92" w:rsidRDefault="00FA3A1D" w:rsidP="00FA3A1D">
      <w:pPr>
        <w:widowControl w:val="0"/>
        <w:autoSpaceDE w:val="0"/>
        <w:autoSpaceDN w:val="0"/>
        <w:adjustRightInd w:val="0"/>
        <w:ind w:firstLine="540"/>
        <w:jc w:val="both"/>
        <w:rPr>
          <w:sz w:val="28"/>
          <w:szCs w:val="28"/>
        </w:rPr>
      </w:pPr>
      <w:bookmarkStart w:id="6" w:name="Par109"/>
      <w:bookmarkEnd w:id="6"/>
      <w:r w:rsidRPr="00B04E92">
        <w:rPr>
          <w:sz w:val="28"/>
          <w:szCs w:val="28"/>
        </w:rPr>
        <w:t>15</w:t>
      </w:r>
      <w:r w:rsidR="006C5A7B">
        <w:rPr>
          <w:sz w:val="28"/>
          <w:szCs w:val="28"/>
        </w:rPr>
        <w:t> </w:t>
      </w:r>
      <w:r w:rsidRPr="00B04E92">
        <w:rPr>
          <w:sz w:val="28"/>
          <w:szCs w:val="28"/>
        </w:rPr>
        <w:t>Основаниями для проведения заседания комиссии являются:</w:t>
      </w:r>
    </w:p>
    <w:p w:rsidR="00FA3A1D" w:rsidRPr="00B04E92" w:rsidRDefault="00FA3A1D" w:rsidP="00FA3A1D">
      <w:pPr>
        <w:widowControl w:val="0"/>
        <w:autoSpaceDE w:val="0"/>
        <w:autoSpaceDN w:val="0"/>
        <w:adjustRightInd w:val="0"/>
        <w:ind w:firstLine="540"/>
        <w:jc w:val="both"/>
        <w:rPr>
          <w:sz w:val="28"/>
          <w:szCs w:val="28"/>
        </w:rPr>
      </w:pPr>
      <w:bookmarkStart w:id="7" w:name="Par110"/>
      <w:bookmarkEnd w:id="7"/>
      <w:r w:rsidRPr="00B04E92">
        <w:rPr>
          <w:sz w:val="28"/>
          <w:szCs w:val="28"/>
        </w:rPr>
        <w:t>а)</w:t>
      </w:r>
      <w:r w:rsidR="006C5A7B">
        <w:rPr>
          <w:sz w:val="28"/>
          <w:szCs w:val="28"/>
        </w:rPr>
        <w:t> </w:t>
      </w:r>
      <w:r w:rsidRPr="00B04E92">
        <w:rPr>
          <w:sz w:val="28"/>
          <w:szCs w:val="28"/>
        </w:rPr>
        <w:t>представление главой администрации в соответствии с пунктом 23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Тульской области, и соблюдения муниципальными служащими Тульской области требований к служебному поведению, утвержденного Указом Губернатора Тульской области от 16 февраля 2012 года № 8, материалов проверки, свидетельствующих:</w:t>
      </w:r>
    </w:p>
    <w:p w:rsidR="00FA3A1D" w:rsidRPr="00B04E92" w:rsidRDefault="00FA3A1D" w:rsidP="00FA3A1D">
      <w:pPr>
        <w:widowControl w:val="0"/>
        <w:autoSpaceDE w:val="0"/>
        <w:autoSpaceDN w:val="0"/>
        <w:adjustRightInd w:val="0"/>
        <w:ind w:firstLine="540"/>
        <w:jc w:val="both"/>
        <w:rPr>
          <w:sz w:val="28"/>
          <w:szCs w:val="28"/>
        </w:rPr>
      </w:pPr>
      <w:bookmarkStart w:id="8" w:name="Par111"/>
      <w:bookmarkEnd w:id="8"/>
      <w:r w:rsidRPr="00B04E92">
        <w:rPr>
          <w:sz w:val="28"/>
          <w:szCs w:val="28"/>
        </w:rPr>
        <w:t>о представлении муниципальными служащим недостоверных или неполных сведений, предусмотренных подпунктом «а» пункта 1 названного Положения;</w:t>
      </w:r>
    </w:p>
    <w:p w:rsidR="00FA3A1D" w:rsidRPr="00B04E92" w:rsidRDefault="00FA3A1D" w:rsidP="00FA3A1D">
      <w:pPr>
        <w:widowControl w:val="0"/>
        <w:autoSpaceDE w:val="0"/>
        <w:autoSpaceDN w:val="0"/>
        <w:adjustRightInd w:val="0"/>
        <w:ind w:firstLine="540"/>
        <w:jc w:val="both"/>
        <w:rPr>
          <w:sz w:val="28"/>
          <w:szCs w:val="28"/>
        </w:rPr>
      </w:pPr>
      <w:bookmarkStart w:id="9" w:name="Par112"/>
      <w:bookmarkEnd w:id="9"/>
      <w:r w:rsidRPr="00B04E92">
        <w:rPr>
          <w:sz w:val="28"/>
          <w:szCs w:val="28"/>
        </w:rPr>
        <w:t>о несоблюдении муниципальными служащим требований к служебному поведению и (или) требований об урегулировании конфликта интересов;</w:t>
      </w:r>
    </w:p>
    <w:p w:rsidR="00FA3A1D" w:rsidRPr="00B04E92" w:rsidRDefault="00FA3A1D" w:rsidP="00FA3A1D">
      <w:pPr>
        <w:widowControl w:val="0"/>
        <w:autoSpaceDE w:val="0"/>
        <w:autoSpaceDN w:val="0"/>
        <w:adjustRightInd w:val="0"/>
        <w:ind w:firstLine="540"/>
        <w:jc w:val="both"/>
        <w:rPr>
          <w:sz w:val="28"/>
          <w:szCs w:val="28"/>
        </w:rPr>
      </w:pPr>
      <w:bookmarkStart w:id="10" w:name="Par113"/>
      <w:bookmarkEnd w:id="10"/>
      <w:r w:rsidRPr="00B04E92">
        <w:rPr>
          <w:sz w:val="28"/>
          <w:szCs w:val="28"/>
        </w:rPr>
        <w:t>б) поступившее в отдел по муниципальной службе и кадрам</w:t>
      </w:r>
      <w:r w:rsidR="003330EA">
        <w:rPr>
          <w:sz w:val="28"/>
          <w:szCs w:val="28"/>
        </w:rPr>
        <w:t xml:space="preserve"> админис</w:t>
      </w:r>
      <w:r w:rsidR="006E7D65">
        <w:rPr>
          <w:sz w:val="28"/>
          <w:szCs w:val="28"/>
        </w:rPr>
        <w:t xml:space="preserve">трации муниципального образования </w:t>
      </w:r>
      <w:proofErr w:type="spellStart"/>
      <w:r w:rsidR="006E7D65">
        <w:rPr>
          <w:sz w:val="28"/>
          <w:szCs w:val="28"/>
        </w:rPr>
        <w:t>Щекинский</w:t>
      </w:r>
      <w:proofErr w:type="spellEnd"/>
      <w:r w:rsidR="006E7D65">
        <w:rPr>
          <w:sz w:val="28"/>
          <w:szCs w:val="28"/>
        </w:rPr>
        <w:t xml:space="preserve"> район (далее - отдел по муниципальной службе и кадрам)</w:t>
      </w:r>
      <w:r w:rsidRPr="00B04E92">
        <w:rPr>
          <w:i/>
          <w:sz w:val="28"/>
          <w:szCs w:val="28"/>
        </w:rPr>
        <w:t xml:space="preserve">, </w:t>
      </w:r>
      <w:r w:rsidRPr="00B04E92">
        <w:rPr>
          <w:sz w:val="28"/>
          <w:szCs w:val="28"/>
        </w:rPr>
        <w:t>в установленном порядке:</w:t>
      </w:r>
      <w:bookmarkStart w:id="11" w:name="Par114"/>
      <w:bookmarkEnd w:id="11"/>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 xml:space="preserve">обращение гражданина, замещавшего в администрации должность муниципальной службы, включенную в перечень должностей, утвержденный распоряжением администрации </w:t>
      </w:r>
      <w:proofErr w:type="spellStart"/>
      <w:r w:rsidRPr="00B04E92">
        <w:rPr>
          <w:sz w:val="28"/>
          <w:szCs w:val="28"/>
        </w:rPr>
        <w:t>Щекинского</w:t>
      </w:r>
      <w:proofErr w:type="spellEnd"/>
      <w:r w:rsidRPr="00B04E92">
        <w:rPr>
          <w:sz w:val="28"/>
          <w:szCs w:val="28"/>
        </w:rPr>
        <w:t xml:space="preserve"> района </w:t>
      </w:r>
      <w:r w:rsidRPr="00B04E92">
        <w:rPr>
          <w:rFonts w:ascii="Arial" w:hAnsi="Arial" w:cs="Arial"/>
          <w:sz w:val="28"/>
          <w:szCs w:val="28"/>
        </w:rPr>
        <w:t xml:space="preserve"> </w:t>
      </w:r>
      <w:r w:rsidRPr="00B04E92">
        <w:rPr>
          <w:sz w:val="28"/>
          <w:szCs w:val="28"/>
        </w:rPr>
        <w:t>от 27.09.2010 г. № 135-р (в редакции от 10.02.2016 № 19-р),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в случаях, предусмотренных федеральными законами,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FA3A1D" w:rsidRPr="00B04E92" w:rsidRDefault="00FA3A1D" w:rsidP="00FA3A1D">
      <w:pPr>
        <w:widowControl w:val="0"/>
        <w:autoSpaceDE w:val="0"/>
        <w:autoSpaceDN w:val="0"/>
        <w:adjustRightInd w:val="0"/>
        <w:ind w:firstLine="540"/>
        <w:jc w:val="both"/>
        <w:rPr>
          <w:sz w:val="28"/>
          <w:szCs w:val="28"/>
        </w:rPr>
      </w:pPr>
      <w:bookmarkStart w:id="12" w:name="Par115"/>
      <w:bookmarkEnd w:id="12"/>
      <w:r w:rsidRPr="00B04E92">
        <w:rPr>
          <w:sz w:val="28"/>
          <w:szCs w:val="28"/>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A3A1D" w:rsidRPr="00B04E92" w:rsidRDefault="00FA3A1D" w:rsidP="00FA3A1D">
      <w:pPr>
        <w:widowControl w:val="0"/>
        <w:autoSpaceDE w:val="0"/>
        <w:autoSpaceDN w:val="0"/>
        <w:adjustRightInd w:val="0"/>
        <w:ind w:firstLine="540"/>
        <w:jc w:val="both"/>
        <w:rPr>
          <w:sz w:val="28"/>
          <w:szCs w:val="28"/>
        </w:rPr>
      </w:pPr>
      <w:bookmarkStart w:id="13" w:name="Par116"/>
      <w:bookmarkStart w:id="14" w:name="Par118"/>
      <w:bookmarkEnd w:id="13"/>
      <w:bookmarkEnd w:id="14"/>
      <w:r w:rsidRPr="00B04E92">
        <w:rPr>
          <w:sz w:val="28"/>
          <w:szCs w:val="28"/>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A3A1D" w:rsidRPr="00B04E92" w:rsidRDefault="00FA3A1D" w:rsidP="00FA3A1D">
      <w:pPr>
        <w:widowControl w:val="0"/>
        <w:autoSpaceDE w:val="0"/>
        <w:autoSpaceDN w:val="0"/>
        <w:adjustRightInd w:val="0"/>
        <w:ind w:firstLine="540"/>
        <w:jc w:val="both"/>
        <w:rPr>
          <w:sz w:val="28"/>
          <w:szCs w:val="28"/>
        </w:rPr>
      </w:pPr>
      <w:bookmarkStart w:id="15" w:name="Par120"/>
      <w:bookmarkEnd w:id="15"/>
      <w:r w:rsidRPr="00B04E92">
        <w:rPr>
          <w:sz w:val="28"/>
          <w:szCs w:val="28"/>
        </w:rPr>
        <w:t>в) представление главы администрации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FA3A1D" w:rsidRPr="00B04E92" w:rsidRDefault="00FA3A1D" w:rsidP="00FA3A1D">
      <w:pPr>
        <w:widowControl w:val="0"/>
        <w:autoSpaceDE w:val="0"/>
        <w:autoSpaceDN w:val="0"/>
        <w:adjustRightInd w:val="0"/>
        <w:ind w:firstLine="540"/>
        <w:jc w:val="both"/>
        <w:rPr>
          <w:sz w:val="28"/>
          <w:szCs w:val="28"/>
        </w:rPr>
      </w:pPr>
      <w:bookmarkStart w:id="16" w:name="Par121"/>
      <w:bookmarkEnd w:id="16"/>
      <w:r w:rsidRPr="00B04E92">
        <w:rPr>
          <w:sz w:val="28"/>
          <w:szCs w:val="28"/>
        </w:rPr>
        <w:t>г) представление в комиссию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932BC8" w:rsidRDefault="00FA3A1D" w:rsidP="00FA3A1D">
      <w:pPr>
        <w:widowControl w:val="0"/>
        <w:autoSpaceDE w:val="0"/>
        <w:autoSpaceDN w:val="0"/>
        <w:adjustRightInd w:val="0"/>
        <w:ind w:firstLine="540"/>
        <w:jc w:val="both"/>
        <w:rPr>
          <w:sz w:val="28"/>
          <w:szCs w:val="28"/>
        </w:rPr>
      </w:pPr>
      <w:bookmarkStart w:id="17" w:name="Par123"/>
      <w:bookmarkEnd w:id="17"/>
      <w:r w:rsidRPr="00B04E92">
        <w:rPr>
          <w:sz w:val="28"/>
          <w:szCs w:val="28"/>
        </w:rPr>
        <w:t>д) поступившее в соответствии с частью 4 статьи 12 Федерального закона от 25 декабря 2008 года № 273-ФЗ «О противодействии коррупции» и статьей 64.1 Трудового кодекса Российской Федерации 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муниципальной службы в администрации,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r w:rsidR="00932BC8">
        <w:rPr>
          <w:sz w:val="28"/>
          <w:szCs w:val="28"/>
        </w:rPr>
        <w:t>;</w:t>
      </w:r>
    </w:p>
    <w:p w:rsidR="00FA3A1D" w:rsidRPr="00B04E92" w:rsidRDefault="00932BC8" w:rsidP="00FA3A1D">
      <w:pPr>
        <w:widowControl w:val="0"/>
        <w:autoSpaceDE w:val="0"/>
        <w:autoSpaceDN w:val="0"/>
        <w:adjustRightInd w:val="0"/>
        <w:ind w:firstLine="540"/>
        <w:jc w:val="both"/>
        <w:rPr>
          <w:sz w:val="28"/>
          <w:szCs w:val="28"/>
        </w:rPr>
      </w:pPr>
      <w:r w:rsidRPr="00E71A8E">
        <w:rPr>
          <w:sz w:val="28"/>
          <w:szCs w:val="28"/>
        </w:rPr>
        <w:t xml:space="preserve">ж) поступившее </w:t>
      </w:r>
      <w:r w:rsidR="00563F0B" w:rsidRPr="00E71A8E">
        <w:rPr>
          <w:sz w:val="28"/>
          <w:szCs w:val="28"/>
        </w:rPr>
        <w:t xml:space="preserve">отдел по муниципальной службе и кадрам в </w:t>
      </w:r>
      <w:r w:rsidRPr="00E71A8E">
        <w:rPr>
          <w:sz w:val="28"/>
          <w:szCs w:val="28"/>
        </w:rPr>
        <w:t>письменное заявление муниципального служащего о разрешении на участие на безвозмездной основе в управлении некоммерческой организацией по форме (приложение)</w:t>
      </w:r>
      <w:r w:rsidR="00FA3A1D" w:rsidRPr="00E71A8E">
        <w:rPr>
          <w:sz w:val="28"/>
          <w:szCs w:val="28"/>
        </w:rPr>
        <w:t>.</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16.</w:t>
      </w:r>
      <w:r w:rsidR="006E7D65">
        <w:rPr>
          <w:sz w:val="28"/>
          <w:szCs w:val="28"/>
        </w:rPr>
        <w:t> </w:t>
      </w:r>
      <w:r w:rsidRPr="00B04E92">
        <w:rPr>
          <w:sz w:val="28"/>
          <w:szCs w:val="28"/>
        </w:rPr>
        <w:t xml:space="preserve">Обращение, указанное в </w:t>
      </w:r>
      <w:hyperlink w:anchor="Par114" w:tooltip="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 w:history="1">
        <w:r w:rsidRPr="00B04E92">
          <w:rPr>
            <w:sz w:val="28"/>
            <w:szCs w:val="28"/>
          </w:rPr>
          <w:t>абзаце втором подпункта «б» пункта 15</w:t>
        </w:r>
      </w:hyperlink>
      <w:r w:rsidRPr="00B04E92">
        <w:rPr>
          <w:sz w:val="28"/>
          <w:szCs w:val="28"/>
        </w:rPr>
        <w:t xml:space="preserve"> настоящего Положения, подается гражданином, замещавшим должность муниципальной службы в администрации, в отдел по муниципальной службе и кадрам. </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В обращении указываются:</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а)</w:t>
      </w:r>
      <w:r w:rsidR="006E7D65">
        <w:rPr>
          <w:sz w:val="28"/>
          <w:szCs w:val="28"/>
        </w:rPr>
        <w:t> </w:t>
      </w:r>
      <w:r w:rsidRPr="00B04E92">
        <w:rPr>
          <w:sz w:val="28"/>
          <w:szCs w:val="28"/>
        </w:rPr>
        <w:t>фамилия, имя, отчество (при наличии) гражданина (в случае, если фамилия, имя или отчество изменялись, указываются прежние);</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б)</w:t>
      </w:r>
      <w:r w:rsidR="006E7D65">
        <w:rPr>
          <w:sz w:val="28"/>
          <w:szCs w:val="28"/>
        </w:rPr>
        <w:t> </w:t>
      </w:r>
      <w:r w:rsidRPr="00B04E92">
        <w:rPr>
          <w:sz w:val="28"/>
          <w:szCs w:val="28"/>
        </w:rPr>
        <w:t>число, месяц и год рождения гражданина;</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в)</w:t>
      </w:r>
      <w:r w:rsidR="006E7D65">
        <w:rPr>
          <w:sz w:val="28"/>
          <w:szCs w:val="28"/>
        </w:rPr>
        <w:t> </w:t>
      </w:r>
      <w:r w:rsidRPr="00B04E92">
        <w:rPr>
          <w:sz w:val="28"/>
          <w:szCs w:val="28"/>
        </w:rPr>
        <w:t>адрес места жительства гражданина;</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г)</w:t>
      </w:r>
      <w:r w:rsidR="006E7D65">
        <w:rPr>
          <w:sz w:val="28"/>
          <w:szCs w:val="28"/>
        </w:rPr>
        <w:t> </w:t>
      </w:r>
      <w:r w:rsidRPr="00B04E92">
        <w:rPr>
          <w:sz w:val="28"/>
          <w:szCs w:val="28"/>
        </w:rPr>
        <w:t>замещаемые должности в течение последних двух лет до дня увольнения с государственной гражданской службы;</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д)</w:t>
      </w:r>
      <w:r w:rsidR="006E7D65">
        <w:rPr>
          <w:sz w:val="28"/>
          <w:szCs w:val="28"/>
        </w:rPr>
        <w:t> </w:t>
      </w:r>
      <w:r w:rsidRPr="00B04E92">
        <w:rPr>
          <w:sz w:val="28"/>
          <w:szCs w:val="28"/>
        </w:rPr>
        <w:t>наименование и местонахождение организации, на замещение должности и (или) выполнение работ в которой (на оказание услуг которой) гражданин просит дать согласие комиссии, характер ее деятельности;</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е)</w:t>
      </w:r>
      <w:r w:rsidR="006E7D65">
        <w:rPr>
          <w:sz w:val="28"/>
          <w:szCs w:val="28"/>
        </w:rPr>
        <w:t> </w:t>
      </w:r>
      <w:r w:rsidRPr="00B04E92">
        <w:rPr>
          <w:sz w:val="28"/>
          <w:szCs w:val="28"/>
        </w:rPr>
        <w:t>должностные (служебные) обязанности, исполняемые гражданином во время замещения им должности гражданской службы, функции по муниципальному управлению в отношении организации;</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ж)</w:t>
      </w:r>
      <w:r w:rsidR="006E7D65">
        <w:rPr>
          <w:sz w:val="28"/>
          <w:szCs w:val="28"/>
        </w:rPr>
        <w:t> </w:t>
      </w:r>
      <w:r w:rsidRPr="00B04E92">
        <w:rPr>
          <w:sz w:val="28"/>
          <w:szCs w:val="28"/>
        </w:rPr>
        <w:t xml:space="preserve">вид договора (трудовой или гражданско-правовой), предполагаемый срок его действия, сумма платы за выполнение (оказание) по договору работ (услуг). </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 xml:space="preserve">Отделом по муниципальной службе и кадрам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 273-ФЗ </w:t>
      </w:r>
      <w:r w:rsidR="006C5A7B">
        <w:rPr>
          <w:sz w:val="28"/>
          <w:szCs w:val="28"/>
        </w:rPr>
        <w:t xml:space="preserve">                              </w:t>
      </w:r>
      <w:proofErr w:type="gramStart"/>
      <w:r w:rsidR="006C5A7B">
        <w:rPr>
          <w:sz w:val="28"/>
          <w:szCs w:val="28"/>
        </w:rPr>
        <w:t xml:space="preserve">   </w:t>
      </w:r>
      <w:r w:rsidRPr="00B04E92">
        <w:rPr>
          <w:sz w:val="28"/>
          <w:szCs w:val="28"/>
        </w:rPr>
        <w:t>«</w:t>
      </w:r>
      <w:proofErr w:type="gramEnd"/>
      <w:r w:rsidRPr="00B04E92">
        <w:rPr>
          <w:sz w:val="28"/>
          <w:szCs w:val="28"/>
        </w:rPr>
        <w:t>О противодействии коррупции».</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17.</w:t>
      </w:r>
      <w:r w:rsidR="006E7D65">
        <w:rPr>
          <w:sz w:val="28"/>
          <w:szCs w:val="28"/>
        </w:rPr>
        <w:t> </w:t>
      </w:r>
      <w:r w:rsidRPr="00B04E92">
        <w:rPr>
          <w:sz w:val="28"/>
          <w:szCs w:val="28"/>
        </w:rPr>
        <w:t xml:space="preserve">Обращение, указанное в </w:t>
      </w:r>
      <w:hyperlink w:anchor="Par114" w:tooltip="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 w:history="1">
        <w:r w:rsidRPr="00B04E92">
          <w:rPr>
            <w:sz w:val="28"/>
            <w:szCs w:val="28"/>
          </w:rPr>
          <w:t>абзаце втором подпункта «б» пункта 1</w:t>
        </w:r>
      </w:hyperlink>
      <w:r w:rsidRPr="00B04E92">
        <w:rPr>
          <w:sz w:val="28"/>
          <w:szCs w:val="28"/>
        </w:rPr>
        <w:t>5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18.</w:t>
      </w:r>
      <w:r w:rsidR="006E7D65">
        <w:rPr>
          <w:sz w:val="28"/>
          <w:szCs w:val="28"/>
        </w:rPr>
        <w:t> </w:t>
      </w:r>
      <w:r w:rsidRPr="00B04E92">
        <w:rPr>
          <w:sz w:val="28"/>
          <w:szCs w:val="28"/>
        </w:rPr>
        <w:t>Уведомление, указанное в абзаце четвертом подпункта «б» пункта 15 настоящего Положения, рассматривается отделом по муниципальной службе и кадрам, которая осуществляет подготовку мотивированного заключения по результатам рассмотрения уведомления.</w:t>
      </w:r>
    </w:p>
    <w:p w:rsidR="00FA3A1D" w:rsidRDefault="00FA3A1D" w:rsidP="00FA3A1D">
      <w:pPr>
        <w:widowControl w:val="0"/>
        <w:autoSpaceDE w:val="0"/>
        <w:autoSpaceDN w:val="0"/>
        <w:adjustRightInd w:val="0"/>
        <w:ind w:firstLine="540"/>
        <w:jc w:val="both"/>
        <w:rPr>
          <w:sz w:val="28"/>
          <w:szCs w:val="28"/>
        </w:rPr>
      </w:pPr>
      <w:r w:rsidRPr="00B04E92">
        <w:rPr>
          <w:sz w:val="28"/>
          <w:szCs w:val="28"/>
        </w:rPr>
        <w:t>19.</w:t>
      </w:r>
      <w:r w:rsidR="006E7D65">
        <w:rPr>
          <w:sz w:val="28"/>
          <w:szCs w:val="28"/>
        </w:rPr>
        <w:t> </w:t>
      </w:r>
      <w:r w:rsidRPr="00B04E92">
        <w:rPr>
          <w:sz w:val="28"/>
          <w:szCs w:val="28"/>
        </w:rPr>
        <w:t xml:space="preserve">Уведомление, указанное в </w:t>
      </w:r>
      <w:hyperlink w:anchor="Par123"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государственный орган уведомление коммерческой или некоммерческой органи" w:history="1">
        <w:r w:rsidRPr="00B04E92">
          <w:rPr>
            <w:sz w:val="28"/>
            <w:szCs w:val="28"/>
          </w:rPr>
          <w:t>подпункте «д» пункта 1</w:t>
        </w:r>
      </w:hyperlink>
      <w:r w:rsidRPr="00B04E92">
        <w:rPr>
          <w:sz w:val="28"/>
          <w:szCs w:val="28"/>
        </w:rPr>
        <w:t>5 настоящего Положения, рассматривается отделом по муниципальной службе и кадрам, котор</w:t>
      </w:r>
      <w:r w:rsidR="006C5A7B">
        <w:rPr>
          <w:sz w:val="28"/>
          <w:szCs w:val="28"/>
        </w:rPr>
        <w:t>ый</w:t>
      </w:r>
      <w:r w:rsidRPr="00B04E92">
        <w:rPr>
          <w:sz w:val="28"/>
          <w:szCs w:val="28"/>
        </w:rPr>
        <w:t xml:space="preserve"> осуществляет подготовку мотивированного заключения о соблюдении гражданином, замещавшим должность муниципальной службы в администрации, требований статьи 12 Федерального закона от 25 декабря 2008 года №</w:t>
      </w:r>
      <w:r w:rsidR="006C5A7B">
        <w:rPr>
          <w:sz w:val="28"/>
          <w:szCs w:val="28"/>
        </w:rPr>
        <w:t> </w:t>
      </w:r>
      <w:r w:rsidRPr="00B04E92">
        <w:rPr>
          <w:sz w:val="28"/>
          <w:szCs w:val="28"/>
        </w:rPr>
        <w:t>273-ФЗ «О противодействии коррупции».</w:t>
      </w:r>
    </w:p>
    <w:p w:rsidR="00932BC8" w:rsidRPr="00E71A8E" w:rsidRDefault="00932BC8" w:rsidP="00FA3A1D">
      <w:pPr>
        <w:widowControl w:val="0"/>
        <w:autoSpaceDE w:val="0"/>
        <w:autoSpaceDN w:val="0"/>
        <w:adjustRightInd w:val="0"/>
        <w:ind w:firstLine="540"/>
        <w:jc w:val="both"/>
        <w:rPr>
          <w:sz w:val="28"/>
          <w:szCs w:val="28"/>
        </w:rPr>
      </w:pPr>
      <w:r w:rsidRPr="00E71A8E">
        <w:rPr>
          <w:sz w:val="28"/>
          <w:szCs w:val="28"/>
        </w:rPr>
        <w:t xml:space="preserve">19.1. Письменное заявление, указанное в </w:t>
      </w:r>
      <w:hyperlink w:anchor="Par114" w:tooltip="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 w:history="1">
        <w:r w:rsidRPr="00E71A8E">
          <w:rPr>
            <w:sz w:val="28"/>
            <w:szCs w:val="28"/>
          </w:rPr>
          <w:t xml:space="preserve"> подпункте «ж» пункта 15</w:t>
        </w:r>
      </w:hyperlink>
      <w:r w:rsidRPr="00E71A8E">
        <w:rPr>
          <w:sz w:val="28"/>
          <w:szCs w:val="28"/>
        </w:rPr>
        <w:t xml:space="preserve"> настоящего Положения, подается гражданином, замещавшим должность муниципальной службы в администрации, в отдел по муниципальной службе и кадрам. Отдел по муниципальной службе и кадрам </w:t>
      </w:r>
      <w:r w:rsidR="00C657BC" w:rsidRPr="00E71A8E">
        <w:rPr>
          <w:sz w:val="28"/>
          <w:szCs w:val="28"/>
        </w:rPr>
        <w:t>администрации осуществляет регистрацию заявлений в день поступления.</w:t>
      </w:r>
    </w:p>
    <w:p w:rsidR="00A673E7" w:rsidRPr="00E71A8E" w:rsidRDefault="00A673E7" w:rsidP="00FA3A1D">
      <w:pPr>
        <w:widowControl w:val="0"/>
        <w:autoSpaceDE w:val="0"/>
        <w:autoSpaceDN w:val="0"/>
        <w:adjustRightInd w:val="0"/>
        <w:ind w:firstLine="540"/>
        <w:jc w:val="both"/>
        <w:rPr>
          <w:sz w:val="28"/>
          <w:szCs w:val="28"/>
        </w:rPr>
      </w:pPr>
      <w:r w:rsidRPr="00E71A8E">
        <w:rPr>
          <w:sz w:val="28"/>
          <w:szCs w:val="28"/>
        </w:rPr>
        <w:t>Отдел по муниципальной службе и кадрам осуществляют предварительное рассмотрение поступивших заявлений. В ходе рассмотрения заявления отдел по муниципальной службе и кадрам имеет право проводить собеседование с муниципальным служащим, представившим заявление</w:t>
      </w:r>
      <w:r w:rsidR="00E03C45" w:rsidRPr="00E71A8E">
        <w:rPr>
          <w:sz w:val="28"/>
          <w:szCs w:val="28"/>
        </w:rPr>
        <w:t>, получать от него письменные пояснения, а также направлять в установленном порядке запросы в государственные органы, органы местного самоуправления, иные органы и организации</w:t>
      </w:r>
      <w:r w:rsidRPr="00E71A8E">
        <w:rPr>
          <w:sz w:val="28"/>
          <w:szCs w:val="28"/>
        </w:rPr>
        <w:t>.</w:t>
      </w:r>
    </w:p>
    <w:p w:rsidR="006C5A7B" w:rsidRDefault="006C5A7B" w:rsidP="00FA3A1D">
      <w:pPr>
        <w:widowControl w:val="0"/>
        <w:autoSpaceDE w:val="0"/>
        <w:autoSpaceDN w:val="0"/>
        <w:adjustRightInd w:val="0"/>
        <w:ind w:firstLine="540"/>
        <w:jc w:val="both"/>
        <w:rPr>
          <w:sz w:val="28"/>
          <w:szCs w:val="28"/>
        </w:rPr>
      </w:pPr>
      <w:r w:rsidRPr="00E71A8E">
        <w:rPr>
          <w:sz w:val="28"/>
          <w:szCs w:val="28"/>
        </w:rPr>
        <w:t>По результатам предварительного рассмотрения отделом по муниципальной службе и кадрам подготавливается мотивированное заключение.</w:t>
      </w:r>
    </w:p>
    <w:p w:rsidR="005B2856" w:rsidRDefault="00FA3A1D" w:rsidP="00FA3A1D">
      <w:pPr>
        <w:widowControl w:val="0"/>
        <w:autoSpaceDE w:val="0"/>
        <w:autoSpaceDN w:val="0"/>
        <w:adjustRightInd w:val="0"/>
        <w:ind w:firstLine="540"/>
        <w:jc w:val="both"/>
        <w:rPr>
          <w:sz w:val="28"/>
          <w:szCs w:val="28"/>
        </w:rPr>
      </w:pPr>
      <w:r w:rsidRPr="00B04E92">
        <w:rPr>
          <w:sz w:val="28"/>
          <w:szCs w:val="28"/>
        </w:rPr>
        <w:t>20.</w:t>
      </w:r>
      <w:r w:rsidR="006E7D65">
        <w:rPr>
          <w:sz w:val="28"/>
          <w:szCs w:val="28"/>
        </w:rPr>
        <w:t> </w:t>
      </w:r>
      <w:r w:rsidRPr="00B04E92">
        <w:rPr>
          <w:sz w:val="28"/>
          <w:szCs w:val="28"/>
        </w:rPr>
        <w:t xml:space="preserve">При подготовке мотивированного заключения по результатам рассмотрения обращения, указанного в </w:t>
      </w:r>
      <w:hyperlink w:anchor="Par114" w:tooltip="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 w:history="1">
        <w:r w:rsidRPr="00B04E92">
          <w:rPr>
            <w:sz w:val="28"/>
            <w:szCs w:val="28"/>
          </w:rPr>
          <w:t>абзаце втором подпункта «б» пункта 15</w:t>
        </w:r>
      </w:hyperlink>
      <w:r w:rsidRPr="00B04E92">
        <w:rPr>
          <w:sz w:val="28"/>
          <w:szCs w:val="28"/>
        </w:rPr>
        <w:t xml:space="preserve"> настоящего Положения, или уведомлений, указанных в </w:t>
      </w:r>
      <w:hyperlink w:anchor="Par118" w:tooltip="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sidRPr="00B04E92">
          <w:rPr>
            <w:sz w:val="28"/>
            <w:szCs w:val="28"/>
          </w:rPr>
          <w:t>абзаце четвертом подпункта «б»</w:t>
        </w:r>
      </w:hyperlink>
      <w:r w:rsidRPr="00B04E92">
        <w:rPr>
          <w:sz w:val="28"/>
          <w:szCs w:val="28"/>
        </w:rPr>
        <w:t xml:space="preserve"> и </w:t>
      </w:r>
      <w:hyperlink w:anchor="Par123"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государственный орган уведомление коммерческой или некоммерческой органи" w:history="1">
        <w:r w:rsidRPr="00B04E92">
          <w:rPr>
            <w:sz w:val="28"/>
            <w:szCs w:val="28"/>
          </w:rPr>
          <w:t>подпункте «д» пункта 15</w:t>
        </w:r>
      </w:hyperlink>
      <w:r w:rsidRPr="00B04E92">
        <w:rPr>
          <w:sz w:val="28"/>
          <w:szCs w:val="28"/>
        </w:rPr>
        <w:t xml:space="preserve"> настоящего Положения,</w:t>
      </w:r>
      <w:r w:rsidR="00C657BC">
        <w:rPr>
          <w:sz w:val="28"/>
          <w:szCs w:val="28"/>
        </w:rPr>
        <w:t xml:space="preserve"> </w:t>
      </w:r>
      <w:r w:rsidRPr="00B04E92">
        <w:rPr>
          <w:sz w:val="28"/>
          <w:szCs w:val="28"/>
        </w:rPr>
        <w:t>отдел по муниципальной службе и кадрам имеет право проводить собеседование с муниципальным служащим, представившим обращение или уведомление, получать от него письменные пояснения, а также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r w:rsidR="007F682B" w:rsidRPr="007F682B">
        <w:rPr>
          <w:sz w:val="28"/>
          <w:szCs w:val="28"/>
        </w:rPr>
        <w:t xml:space="preserve"> </w:t>
      </w:r>
    </w:p>
    <w:p w:rsidR="00FA3A1D" w:rsidRPr="00E71A8E" w:rsidRDefault="005B2856" w:rsidP="00FA3A1D">
      <w:pPr>
        <w:widowControl w:val="0"/>
        <w:autoSpaceDE w:val="0"/>
        <w:autoSpaceDN w:val="0"/>
        <w:adjustRightInd w:val="0"/>
        <w:ind w:firstLine="540"/>
        <w:jc w:val="both"/>
        <w:rPr>
          <w:sz w:val="28"/>
          <w:szCs w:val="28"/>
        </w:rPr>
      </w:pPr>
      <w:r w:rsidRPr="00E71A8E">
        <w:rPr>
          <w:sz w:val="28"/>
          <w:szCs w:val="28"/>
        </w:rPr>
        <w:t>20.1. </w:t>
      </w:r>
      <w:r w:rsidR="007804DD" w:rsidRPr="00E71A8E">
        <w:rPr>
          <w:sz w:val="28"/>
          <w:szCs w:val="28"/>
        </w:rPr>
        <w:t>Мотивированное заключение, з</w:t>
      </w:r>
      <w:r w:rsidR="007F682B" w:rsidRPr="00E71A8E">
        <w:rPr>
          <w:sz w:val="28"/>
          <w:szCs w:val="28"/>
        </w:rPr>
        <w:t xml:space="preserve">аявление, указанное в подпункте «ж» пункта 15 настоящего Положения, </w:t>
      </w:r>
      <w:r w:rsidRPr="00E71A8E">
        <w:rPr>
          <w:sz w:val="28"/>
          <w:szCs w:val="28"/>
        </w:rPr>
        <w:t>а также</w:t>
      </w:r>
      <w:r w:rsidR="007804DD" w:rsidRPr="00E71A8E">
        <w:rPr>
          <w:sz w:val="28"/>
          <w:szCs w:val="28"/>
        </w:rPr>
        <w:t xml:space="preserve"> другие материалы, полученные в ходе предварительного рассмотрения, представляются главе администрации </w:t>
      </w:r>
      <w:r w:rsidR="00645703" w:rsidRPr="00E71A8E">
        <w:rPr>
          <w:sz w:val="28"/>
          <w:szCs w:val="28"/>
        </w:rPr>
        <w:t>в течени</w:t>
      </w:r>
      <w:r w:rsidR="007804DD" w:rsidRPr="00E71A8E">
        <w:rPr>
          <w:sz w:val="28"/>
          <w:szCs w:val="28"/>
        </w:rPr>
        <w:t>е</w:t>
      </w:r>
      <w:r w:rsidR="00645703" w:rsidRPr="00E71A8E">
        <w:rPr>
          <w:sz w:val="28"/>
          <w:szCs w:val="28"/>
        </w:rPr>
        <w:t xml:space="preserve"> семи </w:t>
      </w:r>
      <w:r w:rsidR="007804DD" w:rsidRPr="00E71A8E">
        <w:rPr>
          <w:sz w:val="28"/>
          <w:szCs w:val="28"/>
        </w:rPr>
        <w:t>рабочих дней со дня регистрации заявления.</w:t>
      </w:r>
      <w:r w:rsidR="00645703" w:rsidRPr="00E71A8E">
        <w:rPr>
          <w:sz w:val="28"/>
          <w:szCs w:val="28"/>
        </w:rPr>
        <w:t xml:space="preserve"> </w:t>
      </w:r>
      <w:r w:rsidRPr="00E71A8E">
        <w:rPr>
          <w:sz w:val="28"/>
          <w:szCs w:val="28"/>
        </w:rPr>
        <w:t>В случае направления запросов, мотивированное заключение, заявление и другие материалы предоставляются главе администрации в течение тридцати рабочих дней со дня регистрации заявления.</w:t>
      </w:r>
    </w:p>
    <w:p w:rsidR="005B2856" w:rsidRPr="00E71A8E" w:rsidRDefault="005B2856" w:rsidP="00FA3A1D">
      <w:pPr>
        <w:widowControl w:val="0"/>
        <w:autoSpaceDE w:val="0"/>
        <w:autoSpaceDN w:val="0"/>
        <w:adjustRightInd w:val="0"/>
        <w:ind w:firstLine="540"/>
        <w:jc w:val="both"/>
        <w:rPr>
          <w:sz w:val="28"/>
          <w:szCs w:val="28"/>
        </w:rPr>
      </w:pPr>
      <w:r w:rsidRPr="00E71A8E">
        <w:rPr>
          <w:sz w:val="28"/>
          <w:szCs w:val="28"/>
        </w:rPr>
        <w:t>20.1.1.</w:t>
      </w:r>
      <w:r w:rsidR="0056735D" w:rsidRPr="00E71A8E">
        <w:rPr>
          <w:sz w:val="28"/>
          <w:szCs w:val="28"/>
        </w:rPr>
        <w:t> </w:t>
      </w:r>
      <w:r w:rsidRPr="00E71A8E">
        <w:rPr>
          <w:sz w:val="28"/>
          <w:szCs w:val="28"/>
        </w:rPr>
        <w:t xml:space="preserve">По результатам рассмотрения заявления, мотивированного заключения и других материалов, полученных в ходе предварительного рассмотрения заявления, глава администрации в течении десяти рабочих дней </w:t>
      </w:r>
      <w:r w:rsidR="00836F89" w:rsidRPr="00E71A8E">
        <w:rPr>
          <w:sz w:val="28"/>
          <w:szCs w:val="28"/>
        </w:rPr>
        <w:t>со дня их поступления принимает одно из следующих решений:</w:t>
      </w:r>
    </w:p>
    <w:p w:rsidR="00836F89" w:rsidRPr="00E71A8E" w:rsidRDefault="00836F89" w:rsidP="00FA3A1D">
      <w:pPr>
        <w:widowControl w:val="0"/>
        <w:autoSpaceDE w:val="0"/>
        <w:autoSpaceDN w:val="0"/>
        <w:adjustRightInd w:val="0"/>
        <w:ind w:firstLine="540"/>
        <w:jc w:val="both"/>
        <w:rPr>
          <w:sz w:val="28"/>
          <w:szCs w:val="28"/>
        </w:rPr>
      </w:pPr>
      <w:r w:rsidRPr="00E71A8E">
        <w:rPr>
          <w:sz w:val="28"/>
          <w:szCs w:val="28"/>
        </w:rPr>
        <w:t>1) разрешить муниципальному служащему участие на безвозмездной основе в управлении некоммерческой организацией;</w:t>
      </w:r>
    </w:p>
    <w:p w:rsidR="00836F89" w:rsidRPr="00E71A8E" w:rsidRDefault="00836F89" w:rsidP="00FA3A1D">
      <w:pPr>
        <w:widowControl w:val="0"/>
        <w:autoSpaceDE w:val="0"/>
        <w:autoSpaceDN w:val="0"/>
        <w:adjustRightInd w:val="0"/>
        <w:ind w:firstLine="540"/>
        <w:jc w:val="both"/>
        <w:rPr>
          <w:sz w:val="28"/>
          <w:szCs w:val="28"/>
        </w:rPr>
      </w:pPr>
      <w:r w:rsidRPr="00E71A8E">
        <w:rPr>
          <w:sz w:val="28"/>
          <w:szCs w:val="28"/>
        </w:rPr>
        <w:t>2) не разрешить муниципальному служащему участие на безвозмездной основе в управлении некоммерческой организацией.</w:t>
      </w:r>
    </w:p>
    <w:p w:rsidR="00836F89" w:rsidRPr="00E71A8E" w:rsidRDefault="00836F89" w:rsidP="00FA3A1D">
      <w:pPr>
        <w:widowControl w:val="0"/>
        <w:autoSpaceDE w:val="0"/>
        <w:autoSpaceDN w:val="0"/>
        <w:adjustRightInd w:val="0"/>
        <w:ind w:firstLine="540"/>
        <w:jc w:val="both"/>
        <w:rPr>
          <w:sz w:val="28"/>
          <w:szCs w:val="28"/>
        </w:rPr>
      </w:pPr>
      <w:r w:rsidRPr="00E71A8E">
        <w:rPr>
          <w:sz w:val="28"/>
          <w:szCs w:val="28"/>
        </w:rPr>
        <w:t>20.1.2.</w:t>
      </w:r>
      <w:r w:rsidR="0056735D" w:rsidRPr="00E71A8E">
        <w:rPr>
          <w:sz w:val="28"/>
          <w:szCs w:val="28"/>
        </w:rPr>
        <w:t> </w:t>
      </w:r>
      <w:r w:rsidRPr="00E71A8E">
        <w:rPr>
          <w:sz w:val="28"/>
          <w:szCs w:val="28"/>
        </w:rPr>
        <w:t xml:space="preserve">Основанием для принятия решения, предусмотренного </w:t>
      </w:r>
      <w:r w:rsidR="00DE0BDA" w:rsidRPr="00E71A8E">
        <w:rPr>
          <w:sz w:val="28"/>
          <w:szCs w:val="28"/>
        </w:rPr>
        <w:t>под</w:t>
      </w:r>
      <w:r w:rsidRPr="00E71A8E">
        <w:rPr>
          <w:sz w:val="28"/>
          <w:szCs w:val="28"/>
        </w:rPr>
        <w:t xml:space="preserve">пунктом 2 </w:t>
      </w:r>
      <w:r w:rsidR="00DE0BDA" w:rsidRPr="00E71A8E">
        <w:rPr>
          <w:sz w:val="28"/>
          <w:szCs w:val="28"/>
        </w:rPr>
        <w:t xml:space="preserve">пункта 20.1.1 </w:t>
      </w:r>
      <w:r w:rsidR="00A25BDB" w:rsidRPr="00E71A8E">
        <w:rPr>
          <w:sz w:val="28"/>
          <w:szCs w:val="28"/>
        </w:rPr>
        <w:t xml:space="preserve">являются несоблюдение (возможность несоблюдения) запретов, ограничений и обязанностей, установленных </w:t>
      </w:r>
      <w:r w:rsidR="00DE0BDA" w:rsidRPr="00E71A8E">
        <w:rPr>
          <w:sz w:val="28"/>
          <w:szCs w:val="28"/>
        </w:rPr>
        <w:t>законодательством Российской Федерации и законодательством Тульской области, в том числе противодействия коррупции, обеспечивающих добросовестное исполнение должностных обязанностей, и (или)возникновение (возможности возникновения) конфликта интересов.</w:t>
      </w:r>
    </w:p>
    <w:p w:rsidR="0056735D" w:rsidRPr="00E71A8E" w:rsidRDefault="00DE0BDA" w:rsidP="00FA3A1D">
      <w:pPr>
        <w:widowControl w:val="0"/>
        <w:autoSpaceDE w:val="0"/>
        <w:autoSpaceDN w:val="0"/>
        <w:adjustRightInd w:val="0"/>
        <w:ind w:firstLine="540"/>
        <w:jc w:val="both"/>
        <w:rPr>
          <w:sz w:val="28"/>
          <w:szCs w:val="28"/>
        </w:rPr>
      </w:pPr>
      <w:r w:rsidRPr="00E71A8E">
        <w:rPr>
          <w:sz w:val="28"/>
          <w:szCs w:val="28"/>
        </w:rPr>
        <w:t>В течение пяти рабочих дней со дня принятия одного из решений, предусмотренных пунктом 20.1.</w:t>
      </w:r>
      <w:r w:rsidR="0056735D" w:rsidRPr="00E71A8E">
        <w:rPr>
          <w:sz w:val="28"/>
          <w:szCs w:val="28"/>
        </w:rPr>
        <w:t>1, секретарь комиссии информирует муниципального служащего, подавшего заявление, о принятом решении.</w:t>
      </w:r>
    </w:p>
    <w:p w:rsidR="00DE0BDA" w:rsidRPr="00E71A8E" w:rsidRDefault="0056735D" w:rsidP="00FA3A1D">
      <w:pPr>
        <w:widowControl w:val="0"/>
        <w:autoSpaceDE w:val="0"/>
        <w:autoSpaceDN w:val="0"/>
        <w:adjustRightInd w:val="0"/>
        <w:ind w:firstLine="540"/>
        <w:jc w:val="both"/>
        <w:rPr>
          <w:sz w:val="28"/>
          <w:szCs w:val="28"/>
        </w:rPr>
      </w:pPr>
      <w:r w:rsidRPr="00E71A8E">
        <w:rPr>
          <w:sz w:val="28"/>
          <w:szCs w:val="28"/>
        </w:rPr>
        <w:t>20.1.3. Подлинники заявлений с отметкой главы администрации о принятом решении приобщаются к личному делу муниципального служащего.</w:t>
      </w:r>
      <w:r w:rsidR="00DE0BDA" w:rsidRPr="00E71A8E">
        <w:rPr>
          <w:sz w:val="28"/>
          <w:szCs w:val="28"/>
        </w:rPr>
        <w:t xml:space="preserve"> </w:t>
      </w:r>
    </w:p>
    <w:p w:rsidR="00FA3A1D" w:rsidRPr="00B04E92" w:rsidRDefault="00FA3A1D" w:rsidP="00FA3A1D">
      <w:pPr>
        <w:autoSpaceDE w:val="0"/>
        <w:autoSpaceDN w:val="0"/>
        <w:adjustRightInd w:val="0"/>
        <w:ind w:firstLine="540"/>
        <w:jc w:val="both"/>
        <w:rPr>
          <w:rFonts w:eastAsia="Calibri"/>
          <w:sz w:val="28"/>
          <w:szCs w:val="28"/>
        </w:rPr>
      </w:pPr>
      <w:r w:rsidRPr="00E71A8E">
        <w:rPr>
          <w:sz w:val="28"/>
          <w:szCs w:val="28"/>
        </w:rPr>
        <w:t>20.</w:t>
      </w:r>
      <w:r w:rsidR="005B2856" w:rsidRPr="00E71A8E">
        <w:rPr>
          <w:sz w:val="28"/>
          <w:szCs w:val="28"/>
        </w:rPr>
        <w:t>2</w:t>
      </w:r>
      <w:r w:rsidR="006E7D65" w:rsidRPr="00E71A8E">
        <w:rPr>
          <w:sz w:val="28"/>
          <w:szCs w:val="28"/>
        </w:rPr>
        <w:t> </w:t>
      </w:r>
      <w:r w:rsidRPr="00E71A8E">
        <w:rPr>
          <w:rFonts w:eastAsia="Calibri"/>
          <w:sz w:val="28"/>
          <w:szCs w:val="28"/>
        </w:rPr>
        <w:t>Мотивированные заключения, предусмотренные</w:t>
      </w:r>
      <w:r w:rsidRPr="00B04E92">
        <w:rPr>
          <w:rFonts w:eastAsia="Calibri"/>
          <w:sz w:val="28"/>
          <w:szCs w:val="28"/>
        </w:rPr>
        <w:t xml:space="preserve"> </w:t>
      </w:r>
      <w:hyperlink r:id="rId10" w:history="1">
        <w:r w:rsidRPr="00B04E92">
          <w:rPr>
            <w:rFonts w:eastAsia="Calibri"/>
            <w:sz w:val="28"/>
            <w:szCs w:val="28"/>
          </w:rPr>
          <w:t>пунктами 16</w:t>
        </w:r>
      </w:hyperlink>
      <w:r w:rsidRPr="00B04E92">
        <w:rPr>
          <w:rFonts w:eastAsia="Calibri"/>
          <w:sz w:val="28"/>
          <w:szCs w:val="28"/>
        </w:rPr>
        <w:t xml:space="preserve">, </w:t>
      </w:r>
      <w:hyperlink r:id="rId11" w:history="1">
        <w:r w:rsidRPr="00B04E92">
          <w:rPr>
            <w:rFonts w:eastAsia="Calibri"/>
            <w:sz w:val="28"/>
            <w:szCs w:val="28"/>
          </w:rPr>
          <w:t>18</w:t>
        </w:r>
      </w:hyperlink>
      <w:r w:rsidRPr="00B04E92">
        <w:rPr>
          <w:rFonts w:eastAsia="Calibri"/>
          <w:sz w:val="28"/>
          <w:szCs w:val="28"/>
        </w:rPr>
        <w:t xml:space="preserve"> и </w:t>
      </w:r>
      <w:hyperlink r:id="rId12" w:history="1">
        <w:r w:rsidRPr="00B04E92">
          <w:rPr>
            <w:rFonts w:eastAsia="Calibri"/>
            <w:sz w:val="28"/>
            <w:szCs w:val="28"/>
          </w:rPr>
          <w:t>19</w:t>
        </w:r>
      </w:hyperlink>
      <w:r w:rsidRPr="00B04E92">
        <w:rPr>
          <w:rFonts w:eastAsia="Calibri"/>
          <w:sz w:val="28"/>
          <w:szCs w:val="28"/>
        </w:rPr>
        <w:t xml:space="preserve"> настоящего Положения, должны содержать:</w:t>
      </w:r>
    </w:p>
    <w:p w:rsidR="00FA3A1D" w:rsidRPr="00B04E92" w:rsidRDefault="00FA3A1D" w:rsidP="00FA3A1D">
      <w:pPr>
        <w:autoSpaceDE w:val="0"/>
        <w:autoSpaceDN w:val="0"/>
        <w:adjustRightInd w:val="0"/>
        <w:ind w:firstLine="540"/>
        <w:jc w:val="both"/>
        <w:rPr>
          <w:rFonts w:eastAsia="Calibri"/>
          <w:sz w:val="28"/>
          <w:szCs w:val="28"/>
        </w:rPr>
      </w:pPr>
      <w:r w:rsidRPr="00B04E92">
        <w:rPr>
          <w:rFonts w:eastAsia="Calibri"/>
          <w:sz w:val="28"/>
          <w:szCs w:val="28"/>
        </w:rPr>
        <w:t xml:space="preserve">а) информацию, изложенную в обращениях или уведомлениях, указанных в </w:t>
      </w:r>
      <w:hyperlink r:id="rId13" w:history="1">
        <w:r w:rsidRPr="00B04E92">
          <w:rPr>
            <w:rFonts w:eastAsia="Calibri"/>
            <w:sz w:val="28"/>
            <w:szCs w:val="28"/>
          </w:rPr>
          <w:t>абзацах втором</w:t>
        </w:r>
      </w:hyperlink>
      <w:r w:rsidRPr="00B04E92">
        <w:rPr>
          <w:rFonts w:eastAsia="Calibri"/>
          <w:sz w:val="28"/>
          <w:szCs w:val="28"/>
        </w:rPr>
        <w:t xml:space="preserve"> и </w:t>
      </w:r>
      <w:hyperlink r:id="rId14" w:history="1">
        <w:r w:rsidRPr="00B04E92">
          <w:rPr>
            <w:rFonts w:eastAsia="Calibri"/>
            <w:sz w:val="28"/>
            <w:szCs w:val="28"/>
          </w:rPr>
          <w:t>четвертом подпункта "б"</w:t>
        </w:r>
      </w:hyperlink>
      <w:r w:rsidRPr="00B04E92">
        <w:rPr>
          <w:rFonts w:eastAsia="Calibri"/>
          <w:sz w:val="28"/>
          <w:szCs w:val="28"/>
        </w:rPr>
        <w:t xml:space="preserve"> и </w:t>
      </w:r>
      <w:hyperlink r:id="rId15" w:history="1">
        <w:r w:rsidRPr="00B04E92">
          <w:rPr>
            <w:rFonts w:eastAsia="Calibri"/>
            <w:sz w:val="28"/>
            <w:szCs w:val="28"/>
          </w:rPr>
          <w:t>подпункте "д" пункта 15</w:t>
        </w:r>
      </w:hyperlink>
      <w:r w:rsidRPr="00B04E92">
        <w:rPr>
          <w:rFonts w:eastAsia="Calibri"/>
          <w:sz w:val="28"/>
          <w:szCs w:val="28"/>
        </w:rPr>
        <w:t xml:space="preserve"> настоящего Положения;</w:t>
      </w:r>
    </w:p>
    <w:p w:rsidR="00FA3A1D" w:rsidRPr="00B04E92" w:rsidRDefault="00FA3A1D" w:rsidP="00FA3A1D">
      <w:pPr>
        <w:autoSpaceDE w:val="0"/>
        <w:autoSpaceDN w:val="0"/>
        <w:adjustRightInd w:val="0"/>
        <w:ind w:firstLine="540"/>
        <w:jc w:val="both"/>
        <w:rPr>
          <w:rFonts w:eastAsia="Calibri"/>
          <w:sz w:val="28"/>
          <w:szCs w:val="28"/>
        </w:rPr>
      </w:pPr>
      <w:r w:rsidRPr="00B04E92">
        <w:rPr>
          <w:rFonts w:eastAsia="Calibri"/>
          <w:sz w:val="28"/>
          <w:szCs w:val="28"/>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FA3A1D" w:rsidRPr="00B04E92" w:rsidRDefault="00FA3A1D" w:rsidP="00FA3A1D">
      <w:pPr>
        <w:autoSpaceDE w:val="0"/>
        <w:autoSpaceDN w:val="0"/>
        <w:adjustRightInd w:val="0"/>
        <w:ind w:firstLine="540"/>
        <w:jc w:val="both"/>
        <w:rPr>
          <w:rFonts w:eastAsia="Calibri"/>
          <w:sz w:val="28"/>
          <w:szCs w:val="28"/>
        </w:rPr>
      </w:pPr>
      <w:r w:rsidRPr="00B04E92">
        <w:rPr>
          <w:rFonts w:eastAsia="Calibri"/>
          <w:sz w:val="28"/>
          <w:szCs w:val="28"/>
        </w:rPr>
        <w:t xml:space="preserve">в) мотивированный вывод по результатам предварительного рассмотрения обращений и уведомлений, указанных в </w:t>
      </w:r>
      <w:hyperlink r:id="rId16" w:history="1">
        <w:r w:rsidRPr="00B04E92">
          <w:rPr>
            <w:rFonts w:eastAsia="Calibri"/>
            <w:sz w:val="28"/>
            <w:szCs w:val="28"/>
          </w:rPr>
          <w:t>абзацах втором</w:t>
        </w:r>
      </w:hyperlink>
      <w:r w:rsidRPr="00B04E92">
        <w:rPr>
          <w:rFonts w:eastAsia="Calibri"/>
          <w:sz w:val="28"/>
          <w:szCs w:val="28"/>
        </w:rPr>
        <w:t xml:space="preserve"> и </w:t>
      </w:r>
      <w:hyperlink r:id="rId17" w:history="1">
        <w:r w:rsidRPr="00B04E92">
          <w:rPr>
            <w:rFonts w:eastAsia="Calibri"/>
            <w:sz w:val="28"/>
            <w:szCs w:val="28"/>
          </w:rPr>
          <w:t>четвертом  подпункта "б"</w:t>
        </w:r>
      </w:hyperlink>
      <w:r w:rsidRPr="00B04E92">
        <w:rPr>
          <w:rFonts w:eastAsia="Calibri"/>
          <w:sz w:val="28"/>
          <w:szCs w:val="28"/>
        </w:rPr>
        <w:t xml:space="preserve"> и </w:t>
      </w:r>
      <w:hyperlink r:id="rId18" w:history="1">
        <w:r w:rsidRPr="00B04E92">
          <w:rPr>
            <w:rFonts w:eastAsia="Calibri"/>
            <w:sz w:val="28"/>
            <w:szCs w:val="28"/>
          </w:rPr>
          <w:t>подпункте "д" пункта 15</w:t>
        </w:r>
      </w:hyperlink>
      <w:r w:rsidRPr="00B04E92">
        <w:rPr>
          <w:rFonts w:eastAsia="Calibri"/>
          <w:sz w:val="28"/>
          <w:szCs w:val="28"/>
        </w:rPr>
        <w:t xml:space="preserve"> настоящего Положения, а также рекомендации для принятия одного из решений в соответствии с </w:t>
      </w:r>
      <w:hyperlink r:id="rId19" w:history="1">
        <w:r w:rsidRPr="00B04E92">
          <w:rPr>
            <w:rFonts w:eastAsia="Calibri"/>
            <w:sz w:val="28"/>
            <w:szCs w:val="28"/>
          </w:rPr>
          <w:t>пунктами 30</w:t>
        </w:r>
      </w:hyperlink>
      <w:r w:rsidRPr="00B04E92">
        <w:rPr>
          <w:rFonts w:eastAsia="Calibri"/>
          <w:sz w:val="28"/>
          <w:szCs w:val="28"/>
        </w:rPr>
        <w:t xml:space="preserve">, 33, </w:t>
      </w:r>
      <w:hyperlink r:id="rId20" w:history="1">
        <w:r w:rsidRPr="00B04E92">
          <w:rPr>
            <w:rFonts w:eastAsia="Calibri"/>
            <w:sz w:val="28"/>
            <w:szCs w:val="28"/>
          </w:rPr>
          <w:t>35</w:t>
        </w:r>
      </w:hyperlink>
      <w:r w:rsidRPr="00B04E92">
        <w:rPr>
          <w:rFonts w:eastAsia="Calibri"/>
          <w:sz w:val="28"/>
          <w:szCs w:val="28"/>
        </w:rPr>
        <w:t xml:space="preserve"> настоящего Положения или иного решения.</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21.</w:t>
      </w:r>
      <w:r w:rsidR="006E7D65">
        <w:rPr>
          <w:sz w:val="28"/>
          <w:szCs w:val="28"/>
        </w:rPr>
        <w:t> </w:t>
      </w:r>
      <w:r w:rsidRPr="00B04E92">
        <w:rPr>
          <w:sz w:val="28"/>
          <w:szCs w:val="28"/>
        </w:rPr>
        <w:t>Председатель комиссии при поступлении к нему информации, содержащей основания для проведения заседания комиссии:</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а)</w:t>
      </w:r>
      <w:r w:rsidR="006E7D65">
        <w:rPr>
          <w:sz w:val="28"/>
          <w:szCs w:val="28"/>
        </w:rPr>
        <w:t> </w:t>
      </w:r>
      <w:r w:rsidRPr="00B04E92">
        <w:rPr>
          <w:sz w:val="28"/>
          <w:szCs w:val="28"/>
        </w:rPr>
        <w:t xml:space="preserve">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w:t>
      </w:r>
      <w:hyperlink w:anchor="Par141" w:tooltip="18.1. Заседание комиссии по рассмотрению заявлений, указанных в абзацах третьем и четвертом подпункта &quot;б&quot; пункта 16 настоящего Положения, как правило, проводится не позднее одного месяца со дня истечения срока, установленного для представления сведений о доход" w:history="1">
        <w:r w:rsidRPr="00B04E92">
          <w:rPr>
            <w:sz w:val="28"/>
            <w:szCs w:val="28"/>
          </w:rPr>
          <w:t>22</w:t>
        </w:r>
      </w:hyperlink>
      <w:r w:rsidRPr="00B04E92">
        <w:rPr>
          <w:sz w:val="28"/>
          <w:szCs w:val="28"/>
        </w:rPr>
        <w:t xml:space="preserve"> и </w:t>
      </w:r>
      <w:hyperlink w:anchor="Par143" w:tooltip="18.2. Уведомление, указанное в подпункте &quot;д&quot; пункта 16 настоящего Положения, как правило, рассматривается на очередном (плановом) заседании комиссии." w:history="1">
        <w:r w:rsidRPr="00B04E92">
          <w:rPr>
            <w:sz w:val="28"/>
            <w:szCs w:val="28"/>
          </w:rPr>
          <w:t>2</w:t>
        </w:r>
      </w:hyperlink>
      <w:r w:rsidRPr="00B04E92">
        <w:rPr>
          <w:sz w:val="28"/>
          <w:szCs w:val="28"/>
        </w:rPr>
        <w:t>3 настоящего Положения;</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б)</w:t>
      </w:r>
      <w:r w:rsidR="006E7D65">
        <w:rPr>
          <w:sz w:val="28"/>
          <w:szCs w:val="28"/>
        </w:rPr>
        <w:t> </w:t>
      </w:r>
      <w:r w:rsidRPr="00B04E92">
        <w:rPr>
          <w:sz w:val="28"/>
          <w:szCs w:val="28"/>
        </w:rPr>
        <w:t>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с результатами ее проверки;</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в)</w:t>
      </w:r>
      <w:r w:rsidR="006E7D65">
        <w:rPr>
          <w:sz w:val="28"/>
          <w:szCs w:val="28"/>
        </w:rPr>
        <w:t> </w:t>
      </w:r>
      <w:r w:rsidRPr="00B04E92">
        <w:rPr>
          <w:sz w:val="28"/>
          <w:szCs w:val="28"/>
        </w:rPr>
        <w:t xml:space="preserve">рассматривает ходатайства о приглашении на заседание комиссии лиц, указанных в </w:t>
      </w:r>
      <w:hyperlink w:anchor="Par106" w:tooltip="б) другие государственные служащие, замещающие должности государственной службы в государственном органе;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 w:history="1">
        <w:r w:rsidRPr="00B04E92">
          <w:rPr>
            <w:sz w:val="28"/>
            <w:szCs w:val="28"/>
          </w:rPr>
          <w:t>подпункте «б» пункта 12</w:t>
        </w:r>
      </w:hyperlink>
      <w:r w:rsidRPr="00B04E92">
        <w:rPr>
          <w:sz w:val="28"/>
          <w:szCs w:val="28"/>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FA3A1D" w:rsidRPr="00B04E92" w:rsidRDefault="00FA3A1D" w:rsidP="00FA3A1D">
      <w:pPr>
        <w:widowControl w:val="0"/>
        <w:autoSpaceDE w:val="0"/>
        <w:autoSpaceDN w:val="0"/>
        <w:adjustRightInd w:val="0"/>
        <w:ind w:firstLine="540"/>
        <w:jc w:val="both"/>
        <w:rPr>
          <w:sz w:val="28"/>
          <w:szCs w:val="28"/>
        </w:rPr>
      </w:pPr>
      <w:bookmarkStart w:id="18" w:name="Par141"/>
      <w:bookmarkEnd w:id="18"/>
      <w:r w:rsidRPr="00B04E92">
        <w:rPr>
          <w:sz w:val="28"/>
          <w:szCs w:val="28"/>
        </w:rPr>
        <w:t>22.</w:t>
      </w:r>
      <w:r w:rsidR="006E7D65">
        <w:rPr>
          <w:sz w:val="28"/>
          <w:szCs w:val="28"/>
        </w:rPr>
        <w:t> </w:t>
      </w:r>
      <w:r w:rsidRPr="00B04E92">
        <w:rPr>
          <w:sz w:val="28"/>
          <w:szCs w:val="28"/>
        </w:rPr>
        <w:t xml:space="preserve">Заседание комиссии по рассмотрению заявления, указанного в </w:t>
      </w:r>
      <w:hyperlink w:anchor="Par115" w:tooltip="заявление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sidRPr="00B04E92">
          <w:rPr>
            <w:sz w:val="28"/>
            <w:szCs w:val="28"/>
          </w:rPr>
          <w:t>абзаце третьем</w:t>
        </w:r>
      </w:hyperlink>
      <w:r w:rsidRPr="00B04E92">
        <w:rPr>
          <w:sz w:val="28"/>
          <w:szCs w:val="28"/>
        </w:rPr>
        <w:t xml:space="preserve"> </w:t>
      </w:r>
      <w:hyperlink w:anchor="Par116" w:tooltip="заявление государственного служащего о невозможности выполнить требования Федерального закона от 7 мая 2013 г. N 79-ФЗ &quot;О запрете отдельным категориям лиц открывать и иметь счета (вклады), хранить наличные денежные средства и ценности в иностранных банках, рас" w:history="1">
        <w:r w:rsidRPr="00B04E92">
          <w:rPr>
            <w:sz w:val="28"/>
            <w:szCs w:val="28"/>
          </w:rPr>
          <w:t>подпункта «б» пункта 15</w:t>
        </w:r>
      </w:hyperlink>
      <w:r w:rsidRPr="00B04E92">
        <w:rPr>
          <w:sz w:val="28"/>
          <w:szCs w:val="28"/>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FA3A1D" w:rsidRPr="00B04E92" w:rsidRDefault="00FA3A1D" w:rsidP="00FA3A1D">
      <w:pPr>
        <w:widowControl w:val="0"/>
        <w:autoSpaceDE w:val="0"/>
        <w:autoSpaceDN w:val="0"/>
        <w:adjustRightInd w:val="0"/>
        <w:ind w:firstLine="540"/>
        <w:jc w:val="both"/>
        <w:rPr>
          <w:sz w:val="28"/>
          <w:szCs w:val="28"/>
        </w:rPr>
      </w:pPr>
      <w:bookmarkStart w:id="19" w:name="Par143"/>
      <w:bookmarkEnd w:id="19"/>
      <w:r w:rsidRPr="00B04E92">
        <w:rPr>
          <w:sz w:val="28"/>
          <w:szCs w:val="28"/>
        </w:rPr>
        <w:t>23.</w:t>
      </w:r>
      <w:r w:rsidR="006E7D65">
        <w:rPr>
          <w:sz w:val="28"/>
          <w:szCs w:val="28"/>
        </w:rPr>
        <w:t> </w:t>
      </w:r>
      <w:r w:rsidRPr="00B04E92">
        <w:rPr>
          <w:sz w:val="28"/>
          <w:szCs w:val="28"/>
        </w:rPr>
        <w:t xml:space="preserve">Уведомление, указанное в </w:t>
      </w:r>
      <w:hyperlink w:anchor="Par123"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государственный орган уведомление коммерческой или некоммерческой органи" w:history="1">
        <w:r w:rsidRPr="00B04E92">
          <w:rPr>
            <w:sz w:val="28"/>
            <w:szCs w:val="28"/>
          </w:rPr>
          <w:t>подпункте «д» пункта 15</w:t>
        </w:r>
      </w:hyperlink>
      <w:r w:rsidRPr="00B04E92">
        <w:rPr>
          <w:sz w:val="28"/>
          <w:szCs w:val="28"/>
        </w:rPr>
        <w:t xml:space="preserve"> настоящего Положения, как правило, рассматривается на очередном (плановом) заседании комиссии.</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24.</w:t>
      </w:r>
      <w:r w:rsidR="006E7D65">
        <w:rPr>
          <w:sz w:val="28"/>
          <w:szCs w:val="28"/>
        </w:rPr>
        <w:t> </w:t>
      </w:r>
      <w:r w:rsidRPr="00B04E92">
        <w:rPr>
          <w:sz w:val="28"/>
          <w:szCs w:val="28"/>
        </w:rPr>
        <w:t xml:space="preserve">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Par113" w:tooltip="б)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 w:history="1">
        <w:r w:rsidRPr="00B04E92">
          <w:rPr>
            <w:sz w:val="28"/>
            <w:szCs w:val="28"/>
          </w:rPr>
          <w:t>подпунктом «б» пункта 15</w:t>
        </w:r>
      </w:hyperlink>
      <w:r w:rsidRPr="00B04E92">
        <w:rPr>
          <w:sz w:val="28"/>
          <w:szCs w:val="28"/>
        </w:rPr>
        <w:t xml:space="preserve"> настоящего Положения.</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25.</w:t>
      </w:r>
      <w:r w:rsidR="006E7D65">
        <w:rPr>
          <w:sz w:val="28"/>
          <w:szCs w:val="28"/>
        </w:rPr>
        <w:t> </w:t>
      </w:r>
      <w:r w:rsidRPr="00B04E92">
        <w:rPr>
          <w:sz w:val="28"/>
          <w:szCs w:val="28"/>
        </w:rPr>
        <w:t>Заседания комиссии могут проводиться в отсутствие муниципального служащего или гражданина в случае:</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 xml:space="preserve">а) если в обращении, заявлении или уведомлении, предусмотренных </w:t>
      </w:r>
      <w:hyperlink w:anchor="Par113" w:tooltip="б)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 w:history="1">
        <w:r w:rsidRPr="00B04E92">
          <w:rPr>
            <w:sz w:val="28"/>
            <w:szCs w:val="28"/>
          </w:rPr>
          <w:t>подпунктом «б» пункта 15</w:t>
        </w:r>
      </w:hyperlink>
      <w:r w:rsidRPr="00B04E92">
        <w:rPr>
          <w:sz w:val="28"/>
          <w:szCs w:val="28"/>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26.</w:t>
      </w:r>
      <w:r w:rsidR="006E7D65">
        <w:rPr>
          <w:sz w:val="28"/>
          <w:szCs w:val="28"/>
        </w:rPr>
        <w:t> </w:t>
      </w:r>
      <w:r w:rsidRPr="00B04E92">
        <w:rPr>
          <w:sz w:val="28"/>
          <w:szCs w:val="28"/>
        </w:rPr>
        <w:t>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27.</w:t>
      </w:r>
      <w:r w:rsidR="006E7D65">
        <w:rPr>
          <w:sz w:val="28"/>
          <w:szCs w:val="28"/>
        </w:rPr>
        <w:t> </w:t>
      </w:r>
      <w:r w:rsidRPr="00B04E92">
        <w:rPr>
          <w:sz w:val="28"/>
          <w:szCs w:val="28"/>
        </w:rPr>
        <w:t>Члены комиссии и лица, участвовавшие в ее заседании, не вправе разглашать сведения, ставшие им известными в ходе работы комиссии.</w:t>
      </w:r>
    </w:p>
    <w:p w:rsidR="00FA3A1D" w:rsidRPr="00B04E92" w:rsidRDefault="00FA3A1D" w:rsidP="00FA3A1D">
      <w:pPr>
        <w:widowControl w:val="0"/>
        <w:autoSpaceDE w:val="0"/>
        <w:autoSpaceDN w:val="0"/>
        <w:adjustRightInd w:val="0"/>
        <w:ind w:firstLine="540"/>
        <w:jc w:val="both"/>
        <w:rPr>
          <w:sz w:val="28"/>
          <w:szCs w:val="28"/>
        </w:rPr>
      </w:pPr>
      <w:bookmarkStart w:id="20" w:name="Par154"/>
      <w:bookmarkEnd w:id="20"/>
      <w:r w:rsidRPr="00B04E92">
        <w:rPr>
          <w:sz w:val="28"/>
          <w:szCs w:val="28"/>
        </w:rPr>
        <w:t>28.</w:t>
      </w:r>
      <w:r w:rsidR="006E7D65">
        <w:rPr>
          <w:sz w:val="28"/>
          <w:szCs w:val="28"/>
        </w:rPr>
        <w:t> </w:t>
      </w:r>
      <w:r w:rsidRPr="00B04E92">
        <w:rPr>
          <w:sz w:val="28"/>
          <w:szCs w:val="28"/>
        </w:rPr>
        <w:t xml:space="preserve">По итогам рассмотрения вопроса, указанного в </w:t>
      </w:r>
      <w:hyperlink w:anchor="Par111" w:tooltip="о представлении государственным служащим недостоверных или неполных сведений, предусмотренных подпунктом &quot;а&quot; пункта 1 названного Положения;" w:history="1">
        <w:r w:rsidRPr="00B04E92">
          <w:rPr>
            <w:sz w:val="28"/>
            <w:szCs w:val="28"/>
          </w:rPr>
          <w:t>абзаце втором подпункта «а» пункта 1</w:t>
        </w:r>
      </w:hyperlink>
      <w:r w:rsidRPr="00B04E92">
        <w:rPr>
          <w:sz w:val="28"/>
          <w:szCs w:val="28"/>
        </w:rPr>
        <w:t>5 настоящего Положения, комиссия принимает одно из следующих решений:</w:t>
      </w:r>
    </w:p>
    <w:p w:rsidR="00FA3A1D" w:rsidRPr="00B04E92" w:rsidRDefault="00FA3A1D" w:rsidP="00FA3A1D">
      <w:pPr>
        <w:widowControl w:val="0"/>
        <w:autoSpaceDE w:val="0"/>
        <w:autoSpaceDN w:val="0"/>
        <w:adjustRightInd w:val="0"/>
        <w:ind w:firstLine="540"/>
        <w:jc w:val="both"/>
        <w:rPr>
          <w:sz w:val="28"/>
          <w:szCs w:val="28"/>
        </w:rPr>
      </w:pPr>
      <w:bookmarkStart w:id="21" w:name="Par155"/>
      <w:bookmarkEnd w:id="21"/>
      <w:r w:rsidRPr="00B04E92">
        <w:rPr>
          <w:sz w:val="28"/>
          <w:szCs w:val="28"/>
        </w:rPr>
        <w:t>а)</w:t>
      </w:r>
      <w:r w:rsidR="006E7D65">
        <w:rPr>
          <w:sz w:val="28"/>
          <w:szCs w:val="28"/>
        </w:rPr>
        <w:t> </w:t>
      </w:r>
      <w:r w:rsidRPr="00B04E92">
        <w:rPr>
          <w:sz w:val="28"/>
          <w:szCs w:val="28"/>
        </w:rPr>
        <w:t xml:space="preserve">установить, что сведения, представленные муниципальным служащим в соответствии с подпунктом «а» пункта 1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Тульской области, и соблюдения муниципальными служащими Тульской области требований к служебному поведению, утвержденного Указом Губернатора Тульской области </w:t>
      </w:r>
      <w:r w:rsidR="00665B76">
        <w:rPr>
          <w:sz w:val="28"/>
          <w:szCs w:val="28"/>
        </w:rPr>
        <w:t xml:space="preserve">                       </w:t>
      </w:r>
      <w:r w:rsidRPr="00B04E92">
        <w:rPr>
          <w:sz w:val="28"/>
          <w:szCs w:val="28"/>
        </w:rPr>
        <w:t>от 16 февраля 2012 года №</w:t>
      </w:r>
      <w:r w:rsidR="00665B76">
        <w:rPr>
          <w:sz w:val="28"/>
          <w:szCs w:val="28"/>
        </w:rPr>
        <w:t> </w:t>
      </w:r>
      <w:r w:rsidRPr="00B04E92">
        <w:rPr>
          <w:sz w:val="28"/>
          <w:szCs w:val="28"/>
        </w:rPr>
        <w:t>8, являются достоверными и полными;</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б)</w:t>
      </w:r>
      <w:r w:rsidR="006E7D65">
        <w:rPr>
          <w:sz w:val="28"/>
          <w:szCs w:val="28"/>
        </w:rPr>
        <w:t> </w:t>
      </w:r>
      <w:r w:rsidRPr="00B04E92">
        <w:rPr>
          <w:sz w:val="28"/>
          <w:szCs w:val="28"/>
        </w:rPr>
        <w:t xml:space="preserve">установить, что сведения, представленные муниципальными служащим в соответствии с подпунктом «а» пункта 1 Положения, названного в </w:t>
      </w:r>
      <w:hyperlink w:anchor="Par155" w:tooltip="а) установить, что сведения, представленные государственным служащим в соответствии с подпунктом &quot;а&quot; пункта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 w:history="1">
        <w:r w:rsidRPr="00B04E92">
          <w:rPr>
            <w:sz w:val="28"/>
            <w:szCs w:val="28"/>
          </w:rPr>
          <w:t>подпункте «а» настоящего пункта</w:t>
        </w:r>
      </w:hyperlink>
      <w:r w:rsidRPr="00B04E92">
        <w:rPr>
          <w:sz w:val="28"/>
          <w:szCs w:val="28"/>
        </w:rPr>
        <w:t>, являются недостоверными и (или) неполными. В этом случае комиссия рекомендует главе администрации применить к муниципальному служащему конкретную меру ответственности.</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29.</w:t>
      </w:r>
      <w:r w:rsidR="006E7D65">
        <w:rPr>
          <w:sz w:val="28"/>
          <w:szCs w:val="28"/>
        </w:rPr>
        <w:t> </w:t>
      </w:r>
      <w:r w:rsidRPr="00B04E92">
        <w:rPr>
          <w:sz w:val="28"/>
          <w:szCs w:val="28"/>
        </w:rPr>
        <w:t xml:space="preserve">По итогам рассмотрения вопроса, указанного в </w:t>
      </w:r>
      <w:hyperlink w:anchor="Par112" w:tooltip="о несоблюдении государственным служащим требований к служебному поведению и (или) требований об урегулировании конфликта интересов;" w:history="1">
        <w:r w:rsidRPr="00B04E92">
          <w:rPr>
            <w:sz w:val="28"/>
            <w:szCs w:val="28"/>
          </w:rPr>
          <w:t>абзаце третьем подпункта «а» пункта 15</w:t>
        </w:r>
      </w:hyperlink>
      <w:r w:rsidRPr="00B04E92">
        <w:rPr>
          <w:sz w:val="28"/>
          <w:szCs w:val="28"/>
        </w:rPr>
        <w:t xml:space="preserve"> настоящего Положения, комиссия принимает одно из следующих решений:</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а)</w:t>
      </w:r>
      <w:r w:rsidR="006E7D65">
        <w:rPr>
          <w:sz w:val="28"/>
          <w:szCs w:val="28"/>
        </w:rPr>
        <w:t> </w:t>
      </w:r>
      <w:r w:rsidRPr="00B04E92">
        <w:rPr>
          <w:sz w:val="28"/>
          <w:szCs w:val="28"/>
        </w:rPr>
        <w:t>установить, что муниципальный служащий соблюдал требования к служебному поведению и (или) требования об урегулировании конфликта интересов;</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б)</w:t>
      </w:r>
      <w:r w:rsidR="006E7D65">
        <w:rPr>
          <w:sz w:val="28"/>
          <w:szCs w:val="28"/>
        </w:rPr>
        <w:t> </w:t>
      </w:r>
      <w:r w:rsidRPr="00B04E92">
        <w:rPr>
          <w:sz w:val="28"/>
          <w:szCs w:val="28"/>
        </w:rPr>
        <w:t>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30.</w:t>
      </w:r>
      <w:r w:rsidR="006E7D65">
        <w:rPr>
          <w:sz w:val="28"/>
          <w:szCs w:val="28"/>
        </w:rPr>
        <w:t> </w:t>
      </w:r>
      <w:r w:rsidRPr="00B04E92">
        <w:rPr>
          <w:sz w:val="28"/>
          <w:szCs w:val="28"/>
        </w:rPr>
        <w:t xml:space="preserve">По итогам рассмотрения вопроса, указанного в </w:t>
      </w:r>
      <w:hyperlink w:anchor="Par114" w:tooltip="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 w:history="1">
        <w:r w:rsidRPr="00B04E92">
          <w:rPr>
            <w:sz w:val="28"/>
            <w:szCs w:val="28"/>
          </w:rPr>
          <w:t>абзаце втором подпункта «б» пункта 1</w:t>
        </w:r>
      </w:hyperlink>
      <w:r w:rsidRPr="00B04E92">
        <w:rPr>
          <w:sz w:val="28"/>
          <w:szCs w:val="28"/>
        </w:rPr>
        <w:t>5 настоящего Положения, комиссия принимает одно из следующих решений:</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а)</w:t>
      </w:r>
      <w:r w:rsidR="006E7D65">
        <w:rPr>
          <w:sz w:val="28"/>
          <w:szCs w:val="28"/>
        </w:rPr>
        <w:t> </w:t>
      </w:r>
      <w:r w:rsidRPr="00B04E92">
        <w:rPr>
          <w:sz w:val="28"/>
          <w:szCs w:val="28"/>
        </w:rPr>
        <w:t>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w:t>
      </w:r>
      <w:r w:rsidR="00560F0A">
        <w:rPr>
          <w:sz w:val="28"/>
          <w:szCs w:val="28"/>
        </w:rPr>
        <w:t>му</w:t>
      </w:r>
      <w:r w:rsidRPr="00B04E92">
        <w:rPr>
          <w:sz w:val="28"/>
          <w:szCs w:val="28"/>
        </w:rPr>
        <w:t xml:space="preserve"> управлению этой организацией входили в его должностные (служебные) обязанности;</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б)</w:t>
      </w:r>
      <w:r w:rsidR="006E7D65">
        <w:rPr>
          <w:sz w:val="28"/>
          <w:szCs w:val="28"/>
        </w:rPr>
        <w:t> </w:t>
      </w:r>
      <w:r w:rsidRPr="00B04E92">
        <w:rPr>
          <w:sz w:val="28"/>
          <w:szCs w:val="28"/>
        </w:rPr>
        <w:t>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bookmarkStart w:id="22" w:name="Par163"/>
      <w:bookmarkEnd w:id="22"/>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31.</w:t>
      </w:r>
      <w:r w:rsidR="006E7D65">
        <w:rPr>
          <w:sz w:val="28"/>
          <w:szCs w:val="28"/>
        </w:rPr>
        <w:t> </w:t>
      </w:r>
      <w:r w:rsidRPr="00B04E92">
        <w:rPr>
          <w:sz w:val="28"/>
          <w:szCs w:val="28"/>
        </w:rPr>
        <w:t xml:space="preserve">По итогам рассмотрения вопроса, указанного в </w:t>
      </w:r>
      <w:hyperlink w:anchor="Par115" w:tooltip="заявление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sidRPr="00B04E92">
          <w:rPr>
            <w:sz w:val="28"/>
            <w:szCs w:val="28"/>
          </w:rPr>
          <w:t>абзаце третьем подпункта «б» пункта 1</w:t>
        </w:r>
      </w:hyperlink>
      <w:r w:rsidRPr="00B04E92">
        <w:rPr>
          <w:sz w:val="28"/>
          <w:szCs w:val="28"/>
        </w:rPr>
        <w:t>5 настоящего Положения, комиссия принимает одно из следующих решений:</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а)</w:t>
      </w:r>
      <w:r w:rsidR="006E7D65">
        <w:rPr>
          <w:sz w:val="28"/>
          <w:szCs w:val="28"/>
        </w:rPr>
        <w:t> </w:t>
      </w:r>
      <w:r w:rsidRPr="00B04E92">
        <w:rPr>
          <w:sz w:val="28"/>
          <w:szCs w:val="28"/>
        </w:rPr>
        <w:t>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б)</w:t>
      </w:r>
      <w:r w:rsidR="006E7D65">
        <w:rPr>
          <w:sz w:val="28"/>
          <w:szCs w:val="28"/>
        </w:rPr>
        <w:t> </w:t>
      </w:r>
      <w:r w:rsidRPr="00B04E92">
        <w:rPr>
          <w:sz w:val="28"/>
          <w:szCs w:val="28"/>
        </w:rPr>
        <w:t>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в)</w:t>
      </w:r>
      <w:r w:rsidR="006E7D65">
        <w:rPr>
          <w:sz w:val="28"/>
          <w:szCs w:val="28"/>
        </w:rPr>
        <w:t> </w:t>
      </w:r>
      <w:r w:rsidRPr="00B04E92">
        <w:rPr>
          <w:sz w:val="28"/>
          <w:szCs w:val="28"/>
        </w:rPr>
        <w:t>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применить к муниципальному служащему конкретную меру ответственности.</w:t>
      </w:r>
    </w:p>
    <w:p w:rsidR="00FA3A1D" w:rsidRPr="00B04E92" w:rsidRDefault="00FA3A1D" w:rsidP="00FA3A1D">
      <w:pPr>
        <w:widowControl w:val="0"/>
        <w:autoSpaceDE w:val="0"/>
        <w:autoSpaceDN w:val="0"/>
        <w:adjustRightInd w:val="0"/>
        <w:ind w:firstLine="540"/>
        <w:jc w:val="both"/>
        <w:rPr>
          <w:sz w:val="28"/>
          <w:szCs w:val="28"/>
        </w:rPr>
      </w:pPr>
      <w:bookmarkStart w:id="23" w:name="Par167"/>
      <w:bookmarkEnd w:id="23"/>
      <w:r w:rsidRPr="00B04E92">
        <w:rPr>
          <w:sz w:val="28"/>
          <w:szCs w:val="28"/>
        </w:rPr>
        <w:t>32.</w:t>
      </w:r>
      <w:r w:rsidR="006E7D65">
        <w:rPr>
          <w:sz w:val="28"/>
          <w:szCs w:val="28"/>
        </w:rPr>
        <w:t> </w:t>
      </w:r>
      <w:r w:rsidRPr="00B04E92">
        <w:rPr>
          <w:sz w:val="28"/>
          <w:szCs w:val="28"/>
        </w:rPr>
        <w:t xml:space="preserve">По итогам рассмотрения вопроса, указанного в </w:t>
      </w:r>
      <w:hyperlink w:anchor="Par121" w:tooltip="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частью 1 статьи 3 Федерального закона от 3 декабря 2012 г. N 230-ФЗ &quot;О к" w:history="1">
        <w:r w:rsidRPr="00B04E92">
          <w:rPr>
            <w:sz w:val="28"/>
            <w:szCs w:val="28"/>
          </w:rPr>
          <w:t>подпункте «г» пункта 1</w:t>
        </w:r>
      </w:hyperlink>
      <w:r w:rsidRPr="00B04E92">
        <w:rPr>
          <w:sz w:val="28"/>
          <w:szCs w:val="28"/>
        </w:rPr>
        <w:t>5 настоящего Положения, комиссия принимает одно из следующих решений:</w:t>
      </w:r>
    </w:p>
    <w:p w:rsidR="00FA3A1D" w:rsidRPr="00B04E92" w:rsidRDefault="006E7D65" w:rsidP="00FA3A1D">
      <w:pPr>
        <w:widowControl w:val="0"/>
        <w:autoSpaceDE w:val="0"/>
        <w:autoSpaceDN w:val="0"/>
        <w:adjustRightInd w:val="0"/>
        <w:ind w:firstLine="540"/>
        <w:jc w:val="both"/>
        <w:rPr>
          <w:sz w:val="28"/>
          <w:szCs w:val="28"/>
        </w:rPr>
      </w:pPr>
      <w:r>
        <w:rPr>
          <w:sz w:val="28"/>
          <w:szCs w:val="28"/>
        </w:rPr>
        <w:t>а) </w:t>
      </w:r>
      <w:r w:rsidR="00FA3A1D" w:rsidRPr="00B04E92">
        <w:rPr>
          <w:sz w:val="28"/>
          <w:szCs w:val="28"/>
        </w:rPr>
        <w:t>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б)</w:t>
      </w:r>
      <w:r w:rsidR="006E7D65">
        <w:rPr>
          <w:sz w:val="28"/>
          <w:szCs w:val="28"/>
        </w:rPr>
        <w:t> </w:t>
      </w:r>
      <w:r w:rsidRPr="00B04E92">
        <w:rPr>
          <w:sz w:val="28"/>
          <w:szCs w:val="28"/>
        </w:rPr>
        <w:t>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администрации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FA3A1D" w:rsidRPr="00B04E92" w:rsidRDefault="00FA3A1D" w:rsidP="00FA3A1D">
      <w:pPr>
        <w:widowControl w:val="0"/>
        <w:autoSpaceDE w:val="0"/>
        <w:autoSpaceDN w:val="0"/>
        <w:adjustRightInd w:val="0"/>
        <w:ind w:firstLine="540"/>
        <w:jc w:val="both"/>
        <w:rPr>
          <w:sz w:val="28"/>
          <w:szCs w:val="28"/>
        </w:rPr>
      </w:pPr>
      <w:bookmarkStart w:id="24" w:name="Par175"/>
      <w:bookmarkEnd w:id="24"/>
      <w:r w:rsidRPr="00B04E92">
        <w:rPr>
          <w:sz w:val="28"/>
          <w:szCs w:val="28"/>
        </w:rPr>
        <w:t>33.</w:t>
      </w:r>
      <w:r w:rsidR="006E7D65">
        <w:rPr>
          <w:sz w:val="28"/>
          <w:szCs w:val="28"/>
        </w:rPr>
        <w:t> </w:t>
      </w:r>
      <w:r w:rsidRPr="00B04E92">
        <w:rPr>
          <w:sz w:val="28"/>
          <w:szCs w:val="28"/>
        </w:rPr>
        <w:t xml:space="preserve">По итогам рассмотрения вопроса, указанного в </w:t>
      </w:r>
      <w:hyperlink w:anchor="Par118" w:tooltip="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sidRPr="00B04E92">
          <w:rPr>
            <w:sz w:val="28"/>
            <w:szCs w:val="28"/>
          </w:rPr>
          <w:t>абзаце четвертом подпункта «б» пункта 15</w:t>
        </w:r>
      </w:hyperlink>
      <w:r w:rsidRPr="00B04E92">
        <w:rPr>
          <w:sz w:val="28"/>
          <w:szCs w:val="28"/>
        </w:rPr>
        <w:t xml:space="preserve"> настоящего Положения, комиссия принимает одно из следующих решений:</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а)</w:t>
      </w:r>
      <w:r w:rsidR="006E7D65">
        <w:rPr>
          <w:sz w:val="28"/>
          <w:szCs w:val="28"/>
        </w:rPr>
        <w:t> </w:t>
      </w:r>
      <w:r w:rsidRPr="00B04E92">
        <w:rPr>
          <w:sz w:val="28"/>
          <w:szCs w:val="28"/>
        </w:rPr>
        <w:t>признать, что при исполнении муниципальным служащим должностных обязанностей конфликт интересов отсутствует;</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б)</w:t>
      </w:r>
      <w:r w:rsidR="006E7D65">
        <w:rPr>
          <w:sz w:val="28"/>
          <w:szCs w:val="28"/>
        </w:rPr>
        <w:t> </w:t>
      </w:r>
      <w:r w:rsidRPr="00B04E92">
        <w:rPr>
          <w:sz w:val="28"/>
          <w:szCs w:val="28"/>
        </w:rPr>
        <w:t>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принять меры по урегулированию конфликта интересов или по недопущению его возникновения;</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в)</w:t>
      </w:r>
      <w:r w:rsidR="006E7D65">
        <w:rPr>
          <w:sz w:val="28"/>
          <w:szCs w:val="28"/>
        </w:rPr>
        <w:t> </w:t>
      </w:r>
      <w:r w:rsidRPr="00B04E92">
        <w:rPr>
          <w:sz w:val="28"/>
          <w:szCs w:val="28"/>
        </w:rPr>
        <w:t>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применить к муниципальному служащему конкретную меру ответственности.</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34.</w:t>
      </w:r>
      <w:r w:rsidR="006E7D65">
        <w:rPr>
          <w:sz w:val="28"/>
          <w:szCs w:val="28"/>
        </w:rPr>
        <w:t> </w:t>
      </w:r>
      <w:r w:rsidRPr="00B04E92">
        <w:rPr>
          <w:sz w:val="28"/>
          <w:szCs w:val="28"/>
        </w:rPr>
        <w:t xml:space="preserve">По итогам рассмотрения вопросов, указанных в </w:t>
      </w:r>
      <w:hyperlink w:anchor="Par110" w:tooltip="а) представление руководителем государственного органа в соответствии с пунктом 3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 w:history="1">
        <w:r w:rsidRPr="00B04E92">
          <w:rPr>
            <w:sz w:val="28"/>
            <w:szCs w:val="28"/>
          </w:rPr>
          <w:t>подпунктах «а»</w:t>
        </w:r>
      </w:hyperlink>
      <w:r w:rsidRPr="00B04E92">
        <w:rPr>
          <w:sz w:val="28"/>
          <w:szCs w:val="28"/>
        </w:rPr>
        <w:t>, «</w:t>
      </w:r>
      <w:hyperlink w:anchor="Par113" w:tooltip="б)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 w:history="1">
        <w:r w:rsidRPr="00B04E92">
          <w:rPr>
            <w:sz w:val="28"/>
            <w:szCs w:val="28"/>
          </w:rPr>
          <w:t>б»</w:t>
        </w:r>
      </w:hyperlink>
      <w:r w:rsidRPr="00B04E92">
        <w:rPr>
          <w:sz w:val="28"/>
          <w:szCs w:val="28"/>
        </w:rPr>
        <w:t xml:space="preserve">, </w:t>
      </w:r>
      <w:hyperlink w:anchor="Par121" w:tooltip="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частью 1 статьи 3 Федерального закона от 3 декабря 2012 г. N 230-ФЗ &quot;О к" w:history="1">
        <w:r w:rsidRPr="00B04E92">
          <w:rPr>
            <w:sz w:val="28"/>
            <w:szCs w:val="28"/>
          </w:rPr>
          <w:t>«г»</w:t>
        </w:r>
      </w:hyperlink>
      <w:r w:rsidRPr="00B04E92">
        <w:rPr>
          <w:sz w:val="28"/>
          <w:szCs w:val="28"/>
        </w:rPr>
        <w:t xml:space="preserve"> и «</w:t>
      </w:r>
      <w:hyperlink w:anchor="Par123"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государственный орган уведомление коммерческой или некоммерческой органи" w:history="1">
        <w:r w:rsidRPr="00B04E92">
          <w:rPr>
            <w:sz w:val="28"/>
            <w:szCs w:val="28"/>
          </w:rPr>
          <w:t>д» пункта 1</w:t>
        </w:r>
      </w:hyperlink>
      <w:r w:rsidRPr="00B04E92">
        <w:rPr>
          <w:sz w:val="28"/>
          <w:szCs w:val="28"/>
        </w:rPr>
        <w:t xml:space="preserve">5 настоящего Положения, и при наличии к тому оснований комиссия может принять иное решение, чем это предусмотрено </w:t>
      </w:r>
      <w:hyperlink w:anchor="Par154" w:tooltip="22. По итогам рассмотрения вопроса, указанного в абзаце втором подпункта &quot;а&quot; пункта 16 настоящего Положения, комиссия принимает одно из следующих решений:" w:history="1">
        <w:r w:rsidRPr="00B04E92">
          <w:rPr>
            <w:sz w:val="28"/>
            <w:szCs w:val="28"/>
          </w:rPr>
          <w:t xml:space="preserve">пунктами </w:t>
        </w:r>
      </w:hyperlink>
      <w:r w:rsidRPr="00B04E92">
        <w:rPr>
          <w:sz w:val="28"/>
          <w:szCs w:val="28"/>
        </w:rPr>
        <w:t>28 – 33 и 35 настоящего Положения. Основания и мотивы принятия такого решения должны быть отражены в протоколе заседания комиссии.</w:t>
      </w:r>
    </w:p>
    <w:p w:rsidR="00FA3A1D" w:rsidRPr="00B04E92" w:rsidRDefault="00FA3A1D" w:rsidP="00FA3A1D">
      <w:pPr>
        <w:widowControl w:val="0"/>
        <w:autoSpaceDE w:val="0"/>
        <w:autoSpaceDN w:val="0"/>
        <w:adjustRightInd w:val="0"/>
        <w:ind w:firstLine="540"/>
        <w:jc w:val="both"/>
        <w:rPr>
          <w:sz w:val="28"/>
          <w:szCs w:val="28"/>
        </w:rPr>
      </w:pPr>
      <w:bookmarkStart w:id="25" w:name="Par182"/>
      <w:bookmarkEnd w:id="25"/>
      <w:r w:rsidRPr="00B04E92">
        <w:rPr>
          <w:sz w:val="28"/>
          <w:szCs w:val="28"/>
        </w:rPr>
        <w:t>35.</w:t>
      </w:r>
      <w:r w:rsidR="006E7D65">
        <w:rPr>
          <w:sz w:val="28"/>
          <w:szCs w:val="28"/>
        </w:rPr>
        <w:t> </w:t>
      </w:r>
      <w:r w:rsidRPr="00B04E92">
        <w:rPr>
          <w:sz w:val="28"/>
          <w:szCs w:val="28"/>
        </w:rPr>
        <w:t xml:space="preserve">По итогам рассмотрения вопроса, указанного в </w:t>
      </w:r>
      <w:hyperlink w:anchor="Par123"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государственный орган уведомление коммерческой или некоммерческой органи" w:history="1">
        <w:r w:rsidRPr="00B04E92">
          <w:rPr>
            <w:sz w:val="28"/>
            <w:szCs w:val="28"/>
          </w:rPr>
          <w:t>подпункте «д» пункта 1</w:t>
        </w:r>
      </w:hyperlink>
      <w:r w:rsidRPr="00B04E92">
        <w:rPr>
          <w:sz w:val="28"/>
          <w:szCs w:val="28"/>
        </w:rPr>
        <w:t>5 настоящего Положения, комиссия принимает в отношении гражданина, замещавшего должность муниципальной службы в администрации, одно из следующих решений:</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а)</w:t>
      </w:r>
      <w:r w:rsidR="006E7D65">
        <w:rPr>
          <w:sz w:val="28"/>
          <w:szCs w:val="28"/>
        </w:rPr>
        <w:t> </w:t>
      </w:r>
      <w:r w:rsidRPr="00B04E92">
        <w:rPr>
          <w:sz w:val="28"/>
          <w:szCs w:val="28"/>
        </w:rPr>
        <w:t>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б)</w:t>
      </w:r>
      <w:r w:rsidR="00665B76">
        <w:rPr>
          <w:sz w:val="28"/>
          <w:szCs w:val="28"/>
        </w:rPr>
        <w:t> </w:t>
      </w:r>
      <w:r w:rsidRPr="00B04E92">
        <w:rPr>
          <w:sz w:val="28"/>
          <w:szCs w:val="28"/>
        </w:rPr>
        <w:t xml:space="preserve">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w:t>
      </w:r>
      <w:r w:rsidR="00665B76">
        <w:rPr>
          <w:sz w:val="28"/>
          <w:szCs w:val="28"/>
        </w:rPr>
        <w:t xml:space="preserve">               </w:t>
      </w:r>
      <w:r w:rsidRPr="00B04E92">
        <w:rPr>
          <w:sz w:val="28"/>
          <w:szCs w:val="28"/>
        </w:rPr>
        <w:t>от 25 декабря 2008 года № 273-ФЗ «О противодействии коррупции». В этом случае комиссия рекомендует главе администрации проинформировать об указанных обстоятельствах органы прокуратуры и уведомившую организацию.</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36.</w:t>
      </w:r>
      <w:r w:rsidR="00665B76">
        <w:rPr>
          <w:sz w:val="28"/>
          <w:szCs w:val="28"/>
        </w:rPr>
        <w:t> </w:t>
      </w:r>
      <w:r w:rsidRPr="00B04E92">
        <w:rPr>
          <w:sz w:val="28"/>
          <w:szCs w:val="28"/>
        </w:rPr>
        <w:t xml:space="preserve">По итогам рассмотрения вопроса, предусмотренного </w:t>
      </w:r>
      <w:hyperlink w:anchor="Par120" w:tooltip="в) представление руководителя государственного органа или любого члена комиссии, касающее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 w:history="1">
        <w:r w:rsidRPr="00B04E92">
          <w:rPr>
            <w:sz w:val="28"/>
            <w:szCs w:val="28"/>
          </w:rPr>
          <w:t>подпунктом «в» пункта 1</w:t>
        </w:r>
      </w:hyperlink>
      <w:r w:rsidRPr="00B04E92">
        <w:rPr>
          <w:sz w:val="28"/>
          <w:szCs w:val="28"/>
        </w:rPr>
        <w:t>5 настоящего Положения, комиссия принимает соответствующее решение.</w:t>
      </w:r>
    </w:p>
    <w:p w:rsidR="00FA3A1D" w:rsidRPr="00B04E92" w:rsidRDefault="00665B76" w:rsidP="00FA3A1D">
      <w:pPr>
        <w:widowControl w:val="0"/>
        <w:autoSpaceDE w:val="0"/>
        <w:autoSpaceDN w:val="0"/>
        <w:adjustRightInd w:val="0"/>
        <w:ind w:firstLine="540"/>
        <w:jc w:val="both"/>
        <w:rPr>
          <w:sz w:val="28"/>
          <w:szCs w:val="28"/>
        </w:rPr>
      </w:pPr>
      <w:r>
        <w:rPr>
          <w:sz w:val="28"/>
          <w:szCs w:val="28"/>
        </w:rPr>
        <w:t>37. </w:t>
      </w:r>
      <w:r w:rsidR="00FA3A1D" w:rsidRPr="00B04E92">
        <w:rPr>
          <w:sz w:val="28"/>
          <w:szCs w:val="28"/>
        </w:rPr>
        <w:t>Для исполнения решений комиссии могут быть подготовлены проекты нормативных актов администрации, решений или поручений главы администрации, которые в установленном порядке представляются на рассмотрение главе администрации.</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38.</w:t>
      </w:r>
      <w:r w:rsidR="00665B76">
        <w:rPr>
          <w:sz w:val="28"/>
          <w:szCs w:val="28"/>
        </w:rPr>
        <w:t> </w:t>
      </w:r>
      <w:r w:rsidRPr="00B04E92">
        <w:rPr>
          <w:sz w:val="28"/>
          <w:szCs w:val="28"/>
        </w:rPr>
        <w:t xml:space="preserve">Решения комиссии по вопросам, указанным в </w:t>
      </w:r>
      <w:hyperlink w:anchor="Par109" w:tooltip="16. Основаниями для проведения заседания комиссии являются:" w:history="1">
        <w:r w:rsidRPr="00B04E92">
          <w:rPr>
            <w:sz w:val="28"/>
            <w:szCs w:val="28"/>
          </w:rPr>
          <w:t>пункте 1</w:t>
        </w:r>
      </w:hyperlink>
      <w:r w:rsidRPr="00B04E92">
        <w:rPr>
          <w:sz w:val="28"/>
          <w:szCs w:val="28"/>
        </w:rPr>
        <w:t>5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39.</w:t>
      </w:r>
      <w:r w:rsidR="00665B76">
        <w:rPr>
          <w:sz w:val="28"/>
          <w:szCs w:val="28"/>
        </w:rPr>
        <w:t> </w:t>
      </w:r>
      <w:r w:rsidRPr="00B04E92">
        <w:rPr>
          <w:sz w:val="28"/>
          <w:szCs w:val="28"/>
        </w:rPr>
        <w:t xml:space="preserve">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ar114" w:tooltip="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 w:history="1">
        <w:r w:rsidRPr="00B04E92">
          <w:rPr>
            <w:sz w:val="28"/>
            <w:szCs w:val="28"/>
          </w:rPr>
          <w:t>абзаце втором подпункта «б» пункта 1</w:t>
        </w:r>
      </w:hyperlink>
      <w:r w:rsidRPr="00B04E92">
        <w:rPr>
          <w:sz w:val="28"/>
          <w:szCs w:val="28"/>
        </w:rPr>
        <w:t xml:space="preserve">5 настоящего Положения, для главы администрации носят рекомендательный характер. Решение, принимаемое по итогам рассмотрения вопроса, указанного в </w:t>
      </w:r>
      <w:hyperlink w:anchor="Par114" w:tooltip="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 w:history="1">
        <w:r w:rsidRPr="00B04E92">
          <w:rPr>
            <w:sz w:val="28"/>
            <w:szCs w:val="28"/>
          </w:rPr>
          <w:t>абзаце втором подпункта «б» пункта 1</w:t>
        </w:r>
      </w:hyperlink>
      <w:r w:rsidRPr="00B04E92">
        <w:rPr>
          <w:sz w:val="28"/>
          <w:szCs w:val="28"/>
        </w:rPr>
        <w:t>5 настоящего Положения, носит обязательный характер.</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40.</w:t>
      </w:r>
      <w:r w:rsidR="00665B76">
        <w:rPr>
          <w:sz w:val="28"/>
          <w:szCs w:val="28"/>
        </w:rPr>
        <w:t> </w:t>
      </w:r>
      <w:r w:rsidRPr="00B04E92">
        <w:rPr>
          <w:sz w:val="28"/>
          <w:szCs w:val="28"/>
        </w:rPr>
        <w:t>В протоколе заседания комиссии указываются:</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а)</w:t>
      </w:r>
      <w:r w:rsidR="00665B76">
        <w:rPr>
          <w:sz w:val="28"/>
          <w:szCs w:val="28"/>
        </w:rPr>
        <w:t> </w:t>
      </w:r>
      <w:r w:rsidRPr="00B04E92">
        <w:rPr>
          <w:sz w:val="28"/>
          <w:szCs w:val="28"/>
        </w:rPr>
        <w:t>дата заседания комиссии, фамилии, имена, отчества членов комиссии и других лиц, присутствующих на заседании;</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б)</w:t>
      </w:r>
      <w:r w:rsidR="00665B76">
        <w:rPr>
          <w:sz w:val="28"/>
          <w:szCs w:val="28"/>
        </w:rPr>
        <w:t> </w:t>
      </w:r>
      <w:r w:rsidRPr="00B04E92">
        <w:rPr>
          <w:sz w:val="28"/>
          <w:szCs w:val="28"/>
        </w:rPr>
        <w:t>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в)</w:t>
      </w:r>
      <w:r w:rsidR="00665B76">
        <w:rPr>
          <w:sz w:val="28"/>
          <w:szCs w:val="28"/>
        </w:rPr>
        <w:t> </w:t>
      </w:r>
      <w:r w:rsidRPr="00B04E92">
        <w:rPr>
          <w:sz w:val="28"/>
          <w:szCs w:val="28"/>
        </w:rPr>
        <w:t>предъявляемые к муниципальному служащему претензии, материалы, на которых они основываются;</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г)</w:t>
      </w:r>
      <w:r w:rsidR="00665B76">
        <w:rPr>
          <w:sz w:val="28"/>
          <w:szCs w:val="28"/>
        </w:rPr>
        <w:t> </w:t>
      </w:r>
      <w:r w:rsidRPr="00B04E92">
        <w:rPr>
          <w:sz w:val="28"/>
          <w:szCs w:val="28"/>
        </w:rPr>
        <w:t>содержание пояснений муниципального служащего и других лиц по существу предъявляемых претензий;</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д)</w:t>
      </w:r>
      <w:r w:rsidR="00665B76">
        <w:rPr>
          <w:sz w:val="28"/>
          <w:szCs w:val="28"/>
        </w:rPr>
        <w:t> </w:t>
      </w:r>
      <w:r w:rsidRPr="00B04E92">
        <w:rPr>
          <w:sz w:val="28"/>
          <w:szCs w:val="28"/>
        </w:rPr>
        <w:t>фамилии, имена, отчества выступивших на заседании лиц и краткое изложение их выступлений;</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е)</w:t>
      </w:r>
      <w:r w:rsidR="00665B76">
        <w:rPr>
          <w:sz w:val="28"/>
          <w:szCs w:val="28"/>
        </w:rPr>
        <w:t> </w:t>
      </w:r>
      <w:r w:rsidRPr="00B04E92">
        <w:rPr>
          <w:sz w:val="28"/>
          <w:szCs w:val="28"/>
        </w:rPr>
        <w:t>источник информации, содержащей основания для проведения заседания комиссии, дата поступления информации в комиссию;</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ж)</w:t>
      </w:r>
      <w:r w:rsidR="00665B76">
        <w:rPr>
          <w:sz w:val="28"/>
          <w:szCs w:val="28"/>
        </w:rPr>
        <w:t> </w:t>
      </w:r>
      <w:r w:rsidRPr="00B04E92">
        <w:rPr>
          <w:sz w:val="28"/>
          <w:szCs w:val="28"/>
        </w:rPr>
        <w:t>другие сведения;</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з)</w:t>
      </w:r>
      <w:r w:rsidR="00665B76">
        <w:rPr>
          <w:sz w:val="28"/>
          <w:szCs w:val="28"/>
        </w:rPr>
        <w:t> </w:t>
      </w:r>
      <w:r w:rsidRPr="00B04E92">
        <w:rPr>
          <w:sz w:val="28"/>
          <w:szCs w:val="28"/>
        </w:rPr>
        <w:t>результаты голосования;</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и) решение и обоснование его принятия.</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41.</w:t>
      </w:r>
      <w:r w:rsidR="00665B76">
        <w:rPr>
          <w:sz w:val="28"/>
          <w:szCs w:val="28"/>
        </w:rPr>
        <w:t> </w:t>
      </w:r>
      <w:r w:rsidRPr="00B04E92">
        <w:rPr>
          <w:sz w:val="28"/>
          <w:szCs w:val="28"/>
        </w:rPr>
        <w:t>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42.</w:t>
      </w:r>
      <w:r w:rsidR="00665B76">
        <w:rPr>
          <w:sz w:val="28"/>
          <w:szCs w:val="28"/>
        </w:rPr>
        <w:t> </w:t>
      </w:r>
      <w:r w:rsidRPr="00B04E92">
        <w:rPr>
          <w:sz w:val="28"/>
          <w:szCs w:val="28"/>
        </w:rPr>
        <w:t>Копии протокола заседания комиссии в 7-дневный срок со дня заседания направляются главе администрации, полностью или в виде выписок из него - муниципальному служащему, а также по решению комиссии - иным заинтересованным лицам.</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43.</w:t>
      </w:r>
      <w:r w:rsidR="00665B76">
        <w:rPr>
          <w:sz w:val="28"/>
          <w:szCs w:val="28"/>
        </w:rPr>
        <w:t> </w:t>
      </w:r>
      <w:r w:rsidRPr="00B04E92">
        <w:rPr>
          <w:sz w:val="28"/>
          <w:szCs w:val="28"/>
        </w:rPr>
        <w:t xml:space="preserve">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 Решение главы администрации оглашается на ближайшем заседании комиссии и принимается к сведению без обсуждения. </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44.</w:t>
      </w:r>
      <w:r w:rsidR="00665B76">
        <w:rPr>
          <w:sz w:val="28"/>
          <w:szCs w:val="28"/>
        </w:rPr>
        <w:t> </w:t>
      </w:r>
      <w:r w:rsidRPr="00B04E92">
        <w:rPr>
          <w:sz w:val="28"/>
          <w:szCs w:val="28"/>
        </w:rPr>
        <w:t>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45.</w:t>
      </w:r>
      <w:r w:rsidR="00665B76">
        <w:rPr>
          <w:sz w:val="28"/>
          <w:szCs w:val="28"/>
        </w:rPr>
        <w:t> </w:t>
      </w:r>
      <w:r w:rsidRPr="00B04E92">
        <w:rPr>
          <w:sz w:val="28"/>
          <w:szCs w:val="28"/>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46.</w:t>
      </w:r>
      <w:r w:rsidR="00665B76">
        <w:rPr>
          <w:sz w:val="28"/>
          <w:szCs w:val="28"/>
        </w:rPr>
        <w:t> </w:t>
      </w:r>
      <w:r w:rsidRPr="00B04E92">
        <w:rPr>
          <w:sz w:val="28"/>
          <w:szCs w:val="28"/>
        </w:rPr>
        <w:t>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47.</w:t>
      </w:r>
      <w:r w:rsidR="00665B76">
        <w:rPr>
          <w:sz w:val="28"/>
          <w:szCs w:val="28"/>
        </w:rPr>
        <w:t> </w:t>
      </w:r>
      <w:r w:rsidRPr="00B04E92">
        <w:rPr>
          <w:sz w:val="28"/>
          <w:szCs w:val="28"/>
        </w:rPr>
        <w:t xml:space="preserve">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отношении которого рассматривался вопрос, указанный в </w:t>
      </w:r>
      <w:hyperlink w:anchor="Par114" w:tooltip="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 w:history="1">
        <w:r w:rsidRPr="00B04E92">
          <w:rPr>
            <w:sz w:val="28"/>
            <w:szCs w:val="28"/>
          </w:rPr>
          <w:t>абзаце втором подпункта «б» пункта 1</w:t>
        </w:r>
      </w:hyperlink>
      <w:r w:rsidRPr="00B04E92">
        <w:rPr>
          <w:sz w:val="28"/>
          <w:szCs w:val="28"/>
        </w:rPr>
        <w:t>5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О принятом комиссией решении гражданин уведомляется устно секретарем комиссии в течение трех рабочих дней.</w:t>
      </w:r>
      <w:r w:rsidRPr="00B04E92">
        <w:rPr>
          <w:rFonts w:ascii="Arial" w:hAnsi="Arial" w:cs="Arial"/>
          <w:sz w:val="20"/>
          <w:szCs w:val="20"/>
        </w:rPr>
        <w:t xml:space="preserve"> </w:t>
      </w:r>
      <w:r w:rsidRPr="00B04E92">
        <w:rPr>
          <w:sz w:val="28"/>
          <w:szCs w:val="28"/>
        </w:rPr>
        <w:t>О факте устного уведомления гражданина делается отметка на протоколе заседания комиссии с указанием даты, времени устного уведомления, должности, фамилии, инициалов секретаря комиссии, осуществившего устное уведомление.</w:t>
      </w:r>
    </w:p>
    <w:p w:rsidR="00FA3A1D" w:rsidRPr="00B04E92" w:rsidRDefault="00FA3A1D" w:rsidP="00FA3A1D">
      <w:pPr>
        <w:widowControl w:val="0"/>
        <w:autoSpaceDE w:val="0"/>
        <w:autoSpaceDN w:val="0"/>
        <w:adjustRightInd w:val="0"/>
        <w:ind w:firstLine="540"/>
        <w:jc w:val="both"/>
        <w:rPr>
          <w:sz w:val="28"/>
          <w:szCs w:val="28"/>
        </w:rPr>
      </w:pPr>
      <w:r w:rsidRPr="00B04E92">
        <w:rPr>
          <w:sz w:val="28"/>
          <w:szCs w:val="28"/>
        </w:rPr>
        <w:t>48.</w:t>
      </w:r>
      <w:r w:rsidR="00665B76">
        <w:rPr>
          <w:sz w:val="28"/>
          <w:szCs w:val="28"/>
        </w:rPr>
        <w:t> </w:t>
      </w:r>
      <w:r w:rsidRPr="00B04E92">
        <w:rPr>
          <w:sz w:val="28"/>
          <w:szCs w:val="28"/>
        </w:rPr>
        <w:t>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отделом по муниципальной службе и кадрам.</w:t>
      </w:r>
    </w:p>
    <w:p w:rsidR="00FA3A1D" w:rsidRPr="00B04E92" w:rsidRDefault="00FA3A1D" w:rsidP="00FA3A1D">
      <w:pPr>
        <w:autoSpaceDE w:val="0"/>
        <w:autoSpaceDN w:val="0"/>
        <w:adjustRightInd w:val="0"/>
        <w:ind w:firstLine="709"/>
        <w:jc w:val="both"/>
        <w:rPr>
          <w:sz w:val="28"/>
          <w:szCs w:val="28"/>
        </w:rPr>
      </w:pPr>
    </w:p>
    <w:p w:rsidR="00FA3A1D" w:rsidRPr="00B04E92" w:rsidRDefault="00FA3A1D" w:rsidP="00FA3A1D">
      <w:pPr>
        <w:jc w:val="both"/>
        <w:rPr>
          <w:b/>
          <w:sz w:val="28"/>
          <w:szCs w:val="28"/>
        </w:rPr>
      </w:pPr>
      <w:r w:rsidRPr="00B04E92">
        <w:rPr>
          <w:b/>
          <w:sz w:val="28"/>
          <w:szCs w:val="28"/>
        </w:rPr>
        <w:t>Начальник отдела</w:t>
      </w:r>
    </w:p>
    <w:p w:rsidR="00FA3A1D" w:rsidRPr="00B04E92" w:rsidRDefault="00FA3A1D" w:rsidP="00FA3A1D">
      <w:pPr>
        <w:jc w:val="both"/>
        <w:rPr>
          <w:sz w:val="28"/>
          <w:szCs w:val="28"/>
        </w:rPr>
      </w:pPr>
      <w:r w:rsidRPr="00B04E92">
        <w:rPr>
          <w:b/>
          <w:sz w:val="28"/>
          <w:szCs w:val="28"/>
        </w:rPr>
        <w:t>по муниципальной службе и кадрам                                      О.А. Лукинова</w:t>
      </w:r>
    </w:p>
    <w:p w:rsidR="00FA3A1D" w:rsidRDefault="00FA3A1D" w:rsidP="00FA3A1D"/>
    <w:p w:rsidR="00E8616E" w:rsidRDefault="00E8616E" w:rsidP="00E8616E">
      <w:pPr>
        <w:tabs>
          <w:tab w:val="left" w:pos="5160"/>
        </w:tabs>
        <w:jc w:val="right"/>
        <w:rPr>
          <w:sz w:val="28"/>
          <w:szCs w:val="28"/>
        </w:rPr>
      </w:pPr>
    </w:p>
    <w:p w:rsidR="00665B76" w:rsidRDefault="00665B76" w:rsidP="00E8616E">
      <w:pPr>
        <w:tabs>
          <w:tab w:val="left" w:pos="5160"/>
        </w:tabs>
        <w:jc w:val="right"/>
        <w:rPr>
          <w:sz w:val="28"/>
          <w:szCs w:val="28"/>
        </w:rPr>
      </w:pPr>
    </w:p>
    <w:p w:rsidR="00665B76" w:rsidRDefault="00665B76" w:rsidP="00E8616E">
      <w:pPr>
        <w:tabs>
          <w:tab w:val="left" w:pos="5160"/>
        </w:tabs>
        <w:jc w:val="right"/>
        <w:rPr>
          <w:sz w:val="28"/>
          <w:szCs w:val="28"/>
        </w:rPr>
      </w:pPr>
    </w:p>
    <w:p w:rsidR="00665B76" w:rsidRDefault="00665B76" w:rsidP="00E8616E">
      <w:pPr>
        <w:tabs>
          <w:tab w:val="left" w:pos="5160"/>
        </w:tabs>
        <w:jc w:val="right"/>
        <w:rPr>
          <w:sz w:val="28"/>
          <w:szCs w:val="28"/>
        </w:rPr>
      </w:pPr>
    </w:p>
    <w:p w:rsidR="00E8616E" w:rsidRPr="008574CF" w:rsidRDefault="00E8616E" w:rsidP="00E8616E">
      <w:pPr>
        <w:tabs>
          <w:tab w:val="left" w:pos="5160"/>
        </w:tabs>
        <w:jc w:val="right"/>
        <w:rPr>
          <w:sz w:val="28"/>
          <w:szCs w:val="28"/>
        </w:rPr>
      </w:pPr>
      <w:r w:rsidRPr="008574CF">
        <w:rPr>
          <w:sz w:val="28"/>
          <w:szCs w:val="28"/>
        </w:rPr>
        <w:t>Приложение</w:t>
      </w:r>
      <w:r>
        <w:rPr>
          <w:sz w:val="28"/>
          <w:szCs w:val="28"/>
        </w:rPr>
        <w:t xml:space="preserve"> 3</w:t>
      </w:r>
      <w:r w:rsidRPr="008574CF">
        <w:rPr>
          <w:sz w:val="28"/>
          <w:szCs w:val="28"/>
        </w:rPr>
        <w:t xml:space="preserve"> </w:t>
      </w:r>
    </w:p>
    <w:p w:rsidR="00E8616E" w:rsidRPr="008574CF" w:rsidRDefault="00E8616E" w:rsidP="00E8616E">
      <w:pPr>
        <w:jc w:val="right"/>
        <w:rPr>
          <w:sz w:val="28"/>
          <w:szCs w:val="28"/>
        </w:rPr>
      </w:pPr>
      <w:r w:rsidRPr="008574CF">
        <w:rPr>
          <w:sz w:val="28"/>
          <w:szCs w:val="28"/>
        </w:rPr>
        <w:t xml:space="preserve">к постановлению администрации </w:t>
      </w:r>
    </w:p>
    <w:p w:rsidR="00E8616E" w:rsidRPr="008574CF" w:rsidRDefault="00E8616E" w:rsidP="00E8616E">
      <w:pPr>
        <w:jc w:val="right"/>
        <w:rPr>
          <w:sz w:val="28"/>
          <w:szCs w:val="28"/>
        </w:rPr>
      </w:pPr>
      <w:proofErr w:type="spellStart"/>
      <w:r w:rsidRPr="008574CF">
        <w:rPr>
          <w:sz w:val="28"/>
          <w:szCs w:val="28"/>
        </w:rPr>
        <w:t>Щекинского</w:t>
      </w:r>
      <w:proofErr w:type="spellEnd"/>
      <w:r w:rsidRPr="008574CF">
        <w:rPr>
          <w:sz w:val="28"/>
          <w:szCs w:val="28"/>
        </w:rPr>
        <w:t xml:space="preserve"> района</w:t>
      </w:r>
    </w:p>
    <w:p w:rsidR="00E8616E" w:rsidRDefault="00E8616E" w:rsidP="00E8616E">
      <w:pPr>
        <w:jc w:val="right"/>
        <w:rPr>
          <w:sz w:val="28"/>
          <w:szCs w:val="28"/>
        </w:rPr>
      </w:pPr>
      <w:r>
        <w:rPr>
          <w:sz w:val="28"/>
          <w:szCs w:val="28"/>
        </w:rPr>
        <w:t xml:space="preserve">от 08.05.2015 </w:t>
      </w:r>
      <w:r w:rsidRPr="008574CF">
        <w:rPr>
          <w:sz w:val="28"/>
          <w:szCs w:val="28"/>
        </w:rPr>
        <w:t>№</w:t>
      </w:r>
      <w:r>
        <w:rPr>
          <w:sz w:val="28"/>
          <w:szCs w:val="28"/>
        </w:rPr>
        <w:t>5-760</w:t>
      </w:r>
    </w:p>
    <w:p w:rsidR="003560DF" w:rsidRDefault="00E8616E" w:rsidP="00E8616E">
      <w:pPr>
        <w:jc w:val="right"/>
      </w:pPr>
      <w:r>
        <w:rPr>
          <w:sz w:val="28"/>
          <w:szCs w:val="28"/>
        </w:rPr>
        <w:t>(</w:t>
      </w:r>
      <w:r w:rsidRPr="0006372D">
        <w:t>в редакции</w:t>
      </w:r>
      <w:r>
        <w:rPr>
          <w:sz w:val="28"/>
          <w:szCs w:val="28"/>
        </w:rPr>
        <w:t xml:space="preserve"> </w:t>
      </w:r>
      <w:r>
        <w:t>от 18.02.2016 № 2-179, от 10.06.2016 № 6-592</w:t>
      </w:r>
      <w:r w:rsidR="003560DF">
        <w:t>,</w:t>
      </w:r>
    </w:p>
    <w:p w:rsidR="00E8616E" w:rsidRPr="008574CF" w:rsidRDefault="003560DF" w:rsidP="00E8616E">
      <w:pPr>
        <w:jc w:val="right"/>
        <w:rPr>
          <w:sz w:val="28"/>
          <w:szCs w:val="28"/>
        </w:rPr>
      </w:pPr>
      <w:r>
        <w:t>от 25.10.2017 № 10-1405</w:t>
      </w:r>
      <w:r w:rsidR="000577E5">
        <w:t>, от 19.07.2019 № 7-1040</w:t>
      </w:r>
      <w:r w:rsidR="00E8616E">
        <w:rPr>
          <w:sz w:val="28"/>
          <w:szCs w:val="28"/>
        </w:rPr>
        <w:t>)</w:t>
      </w:r>
    </w:p>
    <w:p w:rsidR="00E8616E" w:rsidRDefault="00E8616E" w:rsidP="00E8616E">
      <w:pPr>
        <w:jc w:val="right"/>
        <w:rPr>
          <w:sz w:val="28"/>
          <w:szCs w:val="28"/>
        </w:rPr>
      </w:pPr>
    </w:p>
    <w:p w:rsidR="003560DF" w:rsidRDefault="003560DF" w:rsidP="003560DF">
      <w:pPr>
        <w:autoSpaceDE w:val="0"/>
        <w:autoSpaceDN w:val="0"/>
        <w:adjustRightInd w:val="0"/>
        <w:jc w:val="center"/>
        <w:rPr>
          <w:b/>
          <w:bCs/>
          <w:sz w:val="28"/>
          <w:szCs w:val="28"/>
        </w:rPr>
      </w:pPr>
      <w:r>
        <w:rPr>
          <w:b/>
          <w:bCs/>
          <w:sz w:val="28"/>
          <w:szCs w:val="28"/>
        </w:rPr>
        <w:t>СОСТАВ</w:t>
      </w:r>
    </w:p>
    <w:p w:rsidR="003560DF" w:rsidRDefault="003560DF" w:rsidP="003560DF">
      <w:pPr>
        <w:autoSpaceDE w:val="0"/>
        <w:autoSpaceDN w:val="0"/>
        <w:adjustRightInd w:val="0"/>
        <w:jc w:val="center"/>
        <w:rPr>
          <w:b/>
          <w:bCs/>
          <w:sz w:val="28"/>
          <w:szCs w:val="28"/>
        </w:rPr>
      </w:pPr>
      <w:r>
        <w:rPr>
          <w:b/>
          <w:bCs/>
          <w:sz w:val="28"/>
          <w:szCs w:val="28"/>
        </w:rPr>
        <w:t xml:space="preserve">комиссии по соблюдению требований к служебному поведению муниципальных служащих администрации </w:t>
      </w:r>
      <w:proofErr w:type="spellStart"/>
      <w:r>
        <w:rPr>
          <w:b/>
          <w:bCs/>
          <w:sz w:val="28"/>
          <w:szCs w:val="28"/>
        </w:rPr>
        <w:t>Щекинского</w:t>
      </w:r>
      <w:proofErr w:type="spellEnd"/>
      <w:r>
        <w:rPr>
          <w:b/>
          <w:bCs/>
          <w:sz w:val="28"/>
          <w:szCs w:val="28"/>
        </w:rPr>
        <w:t xml:space="preserve"> района и урегулированию конфликта интересов</w:t>
      </w:r>
    </w:p>
    <w:p w:rsidR="003560DF" w:rsidRDefault="003560DF" w:rsidP="003560DF">
      <w:pPr>
        <w:autoSpaceDE w:val="0"/>
        <w:autoSpaceDN w:val="0"/>
        <w:adjustRightInd w:val="0"/>
        <w:jc w:val="center"/>
        <w:rPr>
          <w:b/>
          <w:bCs/>
          <w:sz w:val="28"/>
          <w:szCs w:val="28"/>
        </w:rPr>
      </w:pPr>
    </w:p>
    <w:p w:rsidR="003560DF" w:rsidRPr="00E71A8E" w:rsidRDefault="00665B76" w:rsidP="003560DF">
      <w:pPr>
        <w:widowControl w:val="0"/>
        <w:autoSpaceDE w:val="0"/>
        <w:autoSpaceDN w:val="0"/>
        <w:adjustRightInd w:val="0"/>
        <w:jc w:val="both"/>
        <w:rPr>
          <w:sz w:val="28"/>
          <w:szCs w:val="28"/>
        </w:rPr>
      </w:pPr>
      <w:r w:rsidRPr="00E71A8E">
        <w:rPr>
          <w:sz w:val="28"/>
          <w:szCs w:val="28"/>
        </w:rPr>
        <w:t xml:space="preserve">Руководитель аппарата администрации </w:t>
      </w:r>
      <w:r w:rsidR="003560DF" w:rsidRPr="00E71A8E">
        <w:rPr>
          <w:sz w:val="28"/>
          <w:szCs w:val="28"/>
        </w:rPr>
        <w:t>- председатель комиссии;</w:t>
      </w:r>
    </w:p>
    <w:p w:rsidR="003560DF" w:rsidRDefault="00665B76" w:rsidP="003560DF">
      <w:pPr>
        <w:widowControl w:val="0"/>
        <w:autoSpaceDE w:val="0"/>
        <w:autoSpaceDN w:val="0"/>
        <w:adjustRightInd w:val="0"/>
        <w:jc w:val="both"/>
        <w:rPr>
          <w:sz w:val="28"/>
          <w:szCs w:val="28"/>
        </w:rPr>
      </w:pPr>
      <w:r w:rsidRPr="00E71A8E">
        <w:rPr>
          <w:sz w:val="28"/>
          <w:szCs w:val="28"/>
        </w:rPr>
        <w:t xml:space="preserve">Заместитель главы администрации по социальным </w:t>
      </w:r>
      <w:r w:rsidR="000854BF" w:rsidRPr="00E71A8E">
        <w:rPr>
          <w:sz w:val="28"/>
          <w:szCs w:val="28"/>
        </w:rPr>
        <w:t>вопросам</w:t>
      </w:r>
      <w:r w:rsidR="003560DF" w:rsidRPr="00E71A8E">
        <w:rPr>
          <w:sz w:val="28"/>
          <w:szCs w:val="28"/>
        </w:rPr>
        <w:t xml:space="preserve"> - заместитель председателя комиссии;</w:t>
      </w:r>
      <w:bookmarkStart w:id="26" w:name="_GoBack"/>
      <w:bookmarkEnd w:id="26"/>
    </w:p>
    <w:p w:rsidR="003560DF" w:rsidRDefault="003560DF" w:rsidP="003560DF">
      <w:pPr>
        <w:widowControl w:val="0"/>
        <w:autoSpaceDE w:val="0"/>
        <w:autoSpaceDN w:val="0"/>
        <w:adjustRightInd w:val="0"/>
        <w:jc w:val="both"/>
        <w:rPr>
          <w:sz w:val="28"/>
          <w:szCs w:val="28"/>
        </w:rPr>
      </w:pPr>
      <w:r>
        <w:rPr>
          <w:sz w:val="28"/>
          <w:szCs w:val="28"/>
        </w:rPr>
        <w:t>консультант отдела по муниципальной службе и кадрам - секретарь комиссии.</w:t>
      </w:r>
    </w:p>
    <w:p w:rsidR="003560DF" w:rsidRDefault="003560DF" w:rsidP="003560DF">
      <w:pPr>
        <w:widowControl w:val="0"/>
        <w:autoSpaceDE w:val="0"/>
        <w:autoSpaceDN w:val="0"/>
        <w:adjustRightInd w:val="0"/>
        <w:jc w:val="both"/>
        <w:rPr>
          <w:sz w:val="28"/>
          <w:szCs w:val="28"/>
        </w:rPr>
      </w:pPr>
    </w:p>
    <w:p w:rsidR="003560DF" w:rsidRDefault="003560DF" w:rsidP="003560DF">
      <w:pPr>
        <w:widowControl w:val="0"/>
        <w:autoSpaceDE w:val="0"/>
        <w:autoSpaceDN w:val="0"/>
        <w:adjustRightInd w:val="0"/>
        <w:jc w:val="both"/>
        <w:rPr>
          <w:sz w:val="28"/>
          <w:szCs w:val="28"/>
        </w:rPr>
      </w:pPr>
      <w:r w:rsidRPr="00DA55BD">
        <w:rPr>
          <w:sz w:val="28"/>
          <w:szCs w:val="28"/>
        </w:rPr>
        <w:t xml:space="preserve">Члены </w:t>
      </w:r>
      <w:r>
        <w:rPr>
          <w:sz w:val="28"/>
          <w:szCs w:val="28"/>
        </w:rPr>
        <w:t>к</w:t>
      </w:r>
      <w:r w:rsidRPr="00DA55BD">
        <w:rPr>
          <w:sz w:val="28"/>
          <w:szCs w:val="28"/>
        </w:rPr>
        <w:t>омиссии:</w:t>
      </w:r>
    </w:p>
    <w:p w:rsidR="003560DF" w:rsidRDefault="003560DF" w:rsidP="003560DF">
      <w:pPr>
        <w:widowControl w:val="0"/>
        <w:autoSpaceDE w:val="0"/>
        <w:autoSpaceDN w:val="0"/>
        <w:adjustRightInd w:val="0"/>
        <w:jc w:val="both"/>
        <w:rPr>
          <w:sz w:val="28"/>
          <w:szCs w:val="28"/>
        </w:rPr>
      </w:pPr>
      <w:r>
        <w:rPr>
          <w:sz w:val="28"/>
          <w:szCs w:val="28"/>
        </w:rPr>
        <w:t>-председатель комитета по правовой работе;</w:t>
      </w:r>
    </w:p>
    <w:p w:rsidR="003560DF" w:rsidRDefault="003560DF" w:rsidP="003560DF">
      <w:pPr>
        <w:widowControl w:val="0"/>
        <w:autoSpaceDE w:val="0"/>
        <w:autoSpaceDN w:val="0"/>
        <w:adjustRightInd w:val="0"/>
        <w:jc w:val="both"/>
        <w:rPr>
          <w:sz w:val="28"/>
          <w:szCs w:val="28"/>
        </w:rPr>
      </w:pPr>
      <w:r>
        <w:rPr>
          <w:sz w:val="28"/>
          <w:szCs w:val="28"/>
        </w:rPr>
        <w:t>-начальник отдела по муниципальной службе и кадрам;</w:t>
      </w:r>
    </w:p>
    <w:p w:rsidR="003560DF" w:rsidRDefault="003560DF" w:rsidP="003560DF">
      <w:pPr>
        <w:widowControl w:val="0"/>
        <w:autoSpaceDE w:val="0"/>
        <w:autoSpaceDN w:val="0"/>
        <w:adjustRightInd w:val="0"/>
        <w:jc w:val="both"/>
        <w:rPr>
          <w:sz w:val="28"/>
          <w:szCs w:val="28"/>
        </w:rPr>
      </w:pPr>
      <w:r>
        <w:rPr>
          <w:sz w:val="28"/>
          <w:szCs w:val="28"/>
        </w:rPr>
        <w:t xml:space="preserve">-руководитель отраслевого (функционального) органа администрации </w:t>
      </w:r>
      <w:proofErr w:type="spellStart"/>
      <w:r>
        <w:rPr>
          <w:sz w:val="28"/>
          <w:szCs w:val="28"/>
        </w:rPr>
        <w:t>Щекинского</w:t>
      </w:r>
      <w:proofErr w:type="spellEnd"/>
      <w:r>
        <w:rPr>
          <w:sz w:val="28"/>
          <w:szCs w:val="28"/>
        </w:rPr>
        <w:t xml:space="preserve"> района, где муниципальный служащий, в отношении которого рассматривается вопрос о соблюдении требований к служебному поведению или об урегулировании конфликта интересов, замещает должность муниципальной службы;</w:t>
      </w:r>
    </w:p>
    <w:p w:rsidR="003560DF" w:rsidRDefault="003560DF" w:rsidP="003560DF">
      <w:pPr>
        <w:widowControl w:val="0"/>
        <w:autoSpaceDE w:val="0"/>
        <w:autoSpaceDN w:val="0"/>
        <w:adjustRightInd w:val="0"/>
        <w:jc w:val="both"/>
        <w:rPr>
          <w:sz w:val="28"/>
          <w:szCs w:val="28"/>
        </w:rPr>
      </w:pPr>
      <w:r>
        <w:rPr>
          <w:sz w:val="28"/>
          <w:szCs w:val="28"/>
        </w:rPr>
        <w:t xml:space="preserve">-представитель </w:t>
      </w:r>
      <w:r w:rsidR="000577E5">
        <w:rPr>
          <w:sz w:val="28"/>
          <w:szCs w:val="28"/>
        </w:rPr>
        <w:t xml:space="preserve">органа Тульской области по профилактике коррупционных и иных правонарушений </w:t>
      </w:r>
      <w:r>
        <w:rPr>
          <w:sz w:val="28"/>
          <w:szCs w:val="28"/>
        </w:rPr>
        <w:t>(по согласованию);</w:t>
      </w:r>
    </w:p>
    <w:p w:rsidR="003560DF" w:rsidRDefault="003560DF" w:rsidP="003560DF">
      <w:pPr>
        <w:widowControl w:val="0"/>
        <w:autoSpaceDE w:val="0"/>
        <w:autoSpaceDN w:val="0"/>
        <w:adjustRightInd w:val="0"/>
        <w:jc w:val="both"/>
        <w:rPr>
          <w:sz w:val="28"/>
          <w:szCs w:val="28"/>
        </w:rPr>
      </w:pPr>
      <w:r>
        <w:rPr>
          <w:sz w:val="28"/>
          <w:szCs w:val="28"/>
        </w:rPr>
        <w:t>-представитель (представители) научных организаций и образовательных учреждений среднего, высшего и дополнительного образования (по согласованию);</w:t>
      </w:r>
    </w:p>
    <w:p w:rsidR="003560DF" w:rsidRDefault="003560DF" w:rsidP="003560DF">
      <w:pPr>
        <w:widowControl w:val="0"/>
        <w:autoSpaceDE w:val="0"/>
        <w:autoSpaceDN w:val="0"/>
        <w:adjustRightInd w:val="0"/>
        <w:jc w:val="both"/>
        <w:rPr>
          <w:sz w:val="28"/>
          <w:szCs w:val="28"/>
        </w:rPr>
      </w:pPr>
      <w:r>
        <w:rPr>
          <w:sz w:val="28"/>
          <w:szCs w:val="28"/>
        </w:rPr>
        <w:t xml:space="preserve">-член Общественного совета муниципального образования </w:t>
      </w:r>
      <w:proofErr w:type="spellStart"/>
      <w:r>
        <w:rPr>
          <w:sz w:val="28"/>
          <w:szCs w:val="28"/>
        </w:rPr>
        <w:t>Щекинский</w:t>
      </w:r>
      <w:proofErr w:type="spellEnd"/>
      <w:r>
        <w:rPr>
          <w:sz w:val="28"/>
          <w:szCs w:val="28"/>
        </w:rPr>
        <w:t xml:space="preserve"> район (по согласованию).</w:t>
      </w:r>
    </w:p>
    <w:p w:rsidR="003560DF" w:rsidRDefault="003560DF" w:rsidP="003560DF">
      <w:pPr>
        <w:widowControl w:val="0"/>
        <w:autoSpaceDE w:val="0"/>
        <w:autoSpaceDN w:val="0"/>
        <w:adjustRightInd w:val="0"/>
        <w:ind w:firstLine="709"/>
        <w:jc w:val="both"/>
        <w:rPr>
          <w:sz w:val="28"/>
          <w:szCs w:val="28"/>
        </w:rPr>
      </w:pPr>
    </w:p>
    <w:p w:rsidR="003560DF" w:rsidRDefault="003560DF" w:rsidP="003560DF">
      <w:pPr>
        <w:widowControl w:val="0"/>
        <w:autoSpaceDE w:val="0"/>
        <w:autoSpaceDN w:val="0"/>
        <w:adjustRightInd w:val="0"/>
        <w:ind w:firstLine="709"/>
        <w:jc w:val="both"/>
        <w:rPr>
          <w:b/>
          <w:sz w:val="28"/>
          <w:szCs w:val="28"/>
        </w:rPr>
      </w:pPr>
      <w:r w:rsidRPr="00654125">
        <w:rPr>
          <w:b/>
          <w:sz w:val="28"/>
          <w:szCs w:val="28"/>
        </w:rPr>
        <w:t xml:space="preserve">Начальник отдела по </w:t>
      </w:r>
    </w:p>
    <w:p w:rsidR="003560DF" w:rsidRPr="00654125" w:rsidRDefault="003560DF" w:rsidP="003560DF">
      <w:pPr>
        <w:widowControl w:val="0"/>
        <w:autoSpaceDE w:val="0"/>
        <w:autoSpaceDN w:val="0"/>
        <w:adjustRightInd w:val="0"/>
        <w:ind w:firstLine="709"/>
        <w:jc w:val="both"/>
        <w:rPr>
          <w:b/>
          <w:sz w:val="28"/>
          <w:szCs w:val="28"/>
        </w:rPr>
      </w:pPr>
      <w:r w:rsidRPr="00654125">
        <w:rPr>
          <w:b/>
          <w:sz w:val="28"/>
          <w:szCs w:val="28"/>
        </w:rPr>
        <w:t xml:space="preserve">муниципальной службе </w:t>
      </w:r>
    </w:p>
    <w:p w:rsidR="003560DF" w:rsidRPr="00654125" w:rsidRDefault="003560DF" w:rsidP="003560DF">
      <w:pPr>
        <w:widowControl w:val="0"/>
        <w:autoSpaceDE w:val="0"/>
        <w:autoSpaceDN w:val="0"/>
        <w:adjustRightInd w:val="0"/>
        <w:ind w:firstLine="709"/>
        <w:jc w:val="both"/>
        <w:rPr>
          <w:b/>
          <w:sz w:val="28"/>
          <w:szCs w:val="28"/>
        </w:rPr>
      </w:pPr>
      <w:r w:rsidRPr="00654125">
        <w:rPr>
          <w:b/>
          <w:sz w:val="28"/>
          <w:szCs w:val="28"/>
        </w:rPr>
        <w:t>и кадрам                                                                    О.А.</w:t>
      </w:r>
      <w:r>
        <w:rPr>
          <w:b/>
          <w:sz w:val="28"/>
          <w:szCs w:val="28"/>
        </w:rPr>
        <w:t xml:space="preserve"> </w:t>
      </w:r>
      <w:r w:rsidRPr="00654125">
        <w:rPr>
          <w:b/>
          <w:sz w:val="28"/>
          <w:szCs w:val="28"/>
        </w:rPr>
        <w:t>Лукинова</w:t>
      </w:r>
    </w:p>
    <w:p w:rsidR="000819A9" w:rsidRDefault="000819A9" w:rsidP="00E425D4">
      <w:pPr>
        <w:jc w:val="right"/>
        <w:rPr>
          <w:sz w:val="28"/>
          <w:szCs w:val="28"/>
        </w:rPr>
      </w:pPr>
    </w:p>
    <w:sectPr w:rsidR="000819A9" w:rsidSect="00F57F19">
      <w:headerReference w:type="default" r:id="rId21"/>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B76" w:rsidRDefault="00665B76" w:rsidP="00F57F19">
      <w:r>
        <w:separator/>
      </w:r>
    </w:p>
  </w:endnote>
  <w:endnote w:type="continuationSeparator" w:id="0">
    <w:p w:rsidR="00665B76" w:rsidRDefault="00665B76" w:rsidP="00F5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B76" w:rsidRDefault="00665B76" w:rsidP="00F57F19">
      <w:r>
        <w:separator/>
      </w:r>
    </w:p>
  </w:footnote>
  <w:footnote w:type="continuationSeparator" w:id="0">
    <w:p w:rsidR="00665B76" w:rsidRDefault="00665B76" w:rsidP="00F57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478881"/>
      <w:docPartObj>
        <w:docPartGallery w:val="Page Numbers (Top of Page)"/>
        <w:docPartUnique/>
      </w:docPartObj>
    </w:sdtPr>
    <w:sdtEndPr/>
    <w:sdtContent>
      <w:p w:rsidR="00665B76" w:rsidRDefault="00665B76">
        <w:pPr>
          <w:pStyle w:val="a6"/>
          <w:jc w:val="center"/>
        </w:pPr>
        <w:r>
          <w:fldChar w:fldCharType="begin"/>
        </w:r>
        <w:r>
          <w:instrText>PAGE   \* MERGEFORMAT</w:instrText>
        </w:r>
        <w:r>
          <w:fldChar w:fldCharType="separate"/>
        </w:r>
        <w:r w:rsidR="00E71A8E">
          <w:rPr>
            <w:noProof/>
          </w:rPr>
          <w:t>17</w:t>
        </w:r>
        <w:r>
          <w:fldChar w:fldCharType="end"/>
        </w:r>
      </w:p>
    </w:sdtContent>
  </w:sdt>
  <w:p w:rsidR="00665B76" w:rsidRDefault="00665B7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A07"/>
    <w:rsid w:val="0000094C"/>
    <w:rsid w:val="00001D36"/>
    <w:rsid w:val="000149C9"/>
    <w:rsid w:val="00045DE3"/>
    <w:rsid w:val="000577E5"/>
    <w:rsid w:val="0006372D"/>
    <w:rsid w:val="00073F60"/>
    <w:rsid w:val="000819A9"/>
    <w:rsid w:val="000820FD"/>
    <w:rsid w:val="000854BF"/>
    <w:rsid w:val="000D27FE"/>
    <w:rsid w:val="00146A07"/>
    <w:rsid w:val="00176190"/>
    <w:rsid w:val="00180A2C"/>
    <w:rsid w:val="001D3936"/>
    <w:rsid w:val="001E71A5"/>
    <w:rsid w:val="002036EF"/>
    <w:rsid w:val="0025424E"/>
    <w:rsid w:val="00284BC4"/>
    <w:rsid w:val="003078A2"/>
    <w:rsid w:val="003330EA"/>
    <w:rsid w:val="003560DF"/>
    <w:rsid w:val="003C56E0"/>
    <w:rsid w:val="003E3243"/>
    <w:rsid w:val="00400C2F"/>
    <w:rsid w:val="00491AF9"/>
    <w:rsid w:val="004A106C"/>
    <w:rsid w:val="00507D43"/>
    <w:rsid w:val="00560F0A"/>
    <w:rsid w:val="00563F0B"/>
    <w:rsid w:val="0056735D"/>
    <w:rsid w:val="005738F5"/>
    <w:rsid w:val="005B2856"/>
    <w:rsid w:val="00614966"/>
    <w:rsid w:val="00645703"/>
    <w:rsid w:val="00665B76"/>
    <w:rsid w:val="0067463D"/>
    <w:rsid w:val="006A16B9"/>
    <w:rsid w:val="006C5A7B"/>
    <w:rsid w:val="006E7D65"/>
    <w:rsid w:val="006F3016"/>
    <w:rsid w:val="006F4406"/>
    <w:rsid w:val="00732EA5"/>
    <w:rsid w:val="007734B8"/>
    <w:rsid w:val="007804DD"/>
    <w:rsid w:val="007861BA"/>
    <w:rsid w:val="007F682B"/>
    <w:rsid w:val="007F7EB7"/>
    <w:rsid w:val="00836F89"/>
    <w:rsid w:val="00890555"/>
    <w:rsid w:val="008C3B8C"/>
    <w:rsid w:val="00932BC8"/>
    <w:rsid w:val="00961A46"/>
    <w:rsid w:val="009709EF"/>
    <w:rsid w:val="00993096"/>
    <w:rsid w:val="009B043B"/>
    <w:rsid w:val="00A25BDB"/>
    <w:rsid w:val="00A6165C"/>
    <w:rsid w:val="00A673E7"/>
    <w:rsid w:val="00A81F1C"/>
    <w:rsid w:val="00AD09FC"/>
    <w:rsid w:val="00B440A1"/>
    <w:rsid w:val="00B665DA"/>
    <w:rsid w:val="00B97EA5"/>
    <w:rsid w:val="00C14C17"/>
    <w:rsid w:val="00C20E3D"/>
    <w:rsid w:val="00C263A4"/>
    <w:rsid w:val="00C657BC"/>
    <w:rsid w:val="00CA63AC"/>
    <w:rsid w:val="00CF7754"/>
    <w:rsid w:val="00D27238"/>
    <w:rsid w:val="00D837D4"/>
    <w:rsid w:val="00DE0BDA"/>
    <w:rsid w:val="00DF64F4"/>
    <w:rsid w:val="00E0228E"/>
    <w:rsid w:val="00E03C45"/>
    <w:rsid w:val="00E37127"/>
    <w:rsid w:val="00E425D4"/>
    <w:rsid w:val="00E60E6E"/>
    <w:rsid w:val="00E71A8E"/>
    <w:rsid w:val="00E8616E"/>
    <w:rsid w:val="00EA0F5E"/>
    <w:rsid w:val="00F14464"/>
    <w:rsid w:val="00F57F19"/>
    <w:rsid w:val="00FA3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C1E45-9BDC-413B-87B7-F85602F4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6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6165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A6165C"/>
    <w:rPr>
      <w:rFonts w:ascii="Tahoma" w:hAnsi="Tahoma" w:cs="Tahoma"/>
      <w:sz w:val="16"/>
      <w:szCs w:val="16"/>
    </w:rPr>
  </w:style>
  <w:style w:type="character" w:customStyle="1" w:styleId="a4">
    <w:name w:val="Текст выноски Знак"/>
    <w:basedOn w:val="a0"/>
    <w:link w:val="a3"/>
    <w:uiPriority w:val="99"/>
    <w:semiHidden/>
    <w:rsid w:val="00A6165C"/>
    <w:rPr>
      <w:rFonts w:ascii="Tahoma" w:eastAsia="Times New Roman" w:hAnsi="Tahoma" w:cs="Tahoma"/>
      <w:sz w:val="16"/>
      <w:szCs w:val="16"/>
      <w:lang w:eastAsia="ru-RU"/>
    </w:rPr>
  </w:style>
  <w:style w:type="paragraph" w:styleId="a5">
    <w:name w:val="List Paragraph"/>
    <w:basedOn w:val="a"/>
    <w:uiPriority w:val="34"/>
    <w:qFormat/>
    <w:rsid w:val="00993096"/>
    <w:pPr>
      <w:ind w:left="720"/>
      <w:contextualSpacing/>
    </w:pPr>
  </w:style>
  <w:style w:type="paragraph" w:styleId="a6">
    <w:name w:val="header"/>
    <w:basedOn w:val="a"/>
    <w:link w:val="a7"/>
    <w:uiPriority w:val="99"/>
    <w:unhideWhenUsed/>
    <w:rsid w:val="00F57F19"/>
    <w:pPr>
      <w:tabs>
        <w:tab w:val="center" w:pos="4677"/>
        <w:tab w:val="right" w:pos="9355"/>
      </w:tabs>
    </w:pPr>
  </w:style>
  <w:style w:type="character" w:customStyle="1" w:styleId="a7">
    <w:name w:val="Верхний колонтитул Знак"/>
    <w:basedOn w:val="a0"/>
    <w:link w:val="a6"/>
    <w:uiPriority w:val="99"/>
    <w:rsid w:val="00F57F1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57F19"/>
    <w:pPr>
      <w:tabs>
        <w:tab w:val="center" w:pos="4677"/>
        <w:tab w:val="right" w:pos="9355"/>
      </w:tabs>
    </w:pPr>
  </w:style>
  <w:style w:type="character" w:customStyle="1" w:styleId="a9">
    <w:name w:val="Нижний колонтитул Знак"/>
    <w:basedOn w:val="a0"/>
    <w:link w:val="a8"/>
    <w:uiPriority w:val="99"/>
    <w:rsid w:val="00F57F19"/>
    <w:rPr>
      <w:rFonts w:ascii="Times New Roman" w:eastAsia="Times New Roman" w:hAnsi="Times New Roman" w:cs="Times New Roman"/>
      <w:sz w:val="24"/>
      <w:szCs w:val="24"/>
      <w:lang w:eastAsia="ru-RU"/>
    </w:rPr>
  </w:style>
  <w:style w:type="paragraph" w:customStyle="1" w:styleId="ConsPlusNormal">
    <w:name w:val="ConsPlusNormal"/>
    <w:rsid w:val="00E425D4"/>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rsid w:val="000637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30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F500513C5F7A3DE1F5EE41600532302F1B594E4818F8CCF5028A8CC5ED40A54028D4C32373E3CBg8V3P" TargetMode="External"/><Relationship Id="rId13" Type="http://schemas.openxmlformats.org/officeDocument/2006/relationships/hyperlink" Target="consultantplus://offline/ref=7F6BCEC0B91C5957900CB3E43FE710B7B18482C42276C26024C888D18D22F338B2630DF8A48DCE6Fi5H3M" TargetMode="External"/><Relationship Id="rId18" Type="http://schemas.openxmlformats.org/officeDocument/2006/relationships/hyperlink" Target="consultantplus://offline/ref=96F121C6982BD333C59BEE6786FBD4E46E35E7BB898EAB753F79B194224DF7CA8B50A76F12D23E296FI7M"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consultantplus://offline/ref=71F500513C5F7A3DE1F5EE41600532302F1B5D4F4413F8CCF5028A8CC5ED40A54028D4C32373E3C6g8V1P" TargetMode="External"/><Relationship Id="rId12" Type="http://schemas.openxmlformats.org/officeDocument/2006/relationships/hyperlink" Target="consultantplus://offline/ref=78D8847E4995A23F754BC22A7F465F81AE991025AE0C869A4013265B77721F21777AF18EA95756A3tCE3M" TargetMode="External"/><Relationship Id="rId17" Type="http://schemas.openxmlformats.org/officeDocument/2006/relationships/hyperlink" Target="consultantplus://offline/ref=96F121C6982BD333C59BEE6786FBD4E46E35E7BB898EAB753F79B194224DF7CA8B50A76F12D23E286FI2M" TargetMode="External"/><Relationship Id="rId2" Type="http://schemas.openxmlformats.org/officeDocument/2006/relationships/settings" Target="settings.xml"/><Relationship Id="rId16" Type="http://schemas.openxmlformats.org/officeDocument/2006/relationships/hyperlink" Target="consultantplus://offline/ref=96F121C6982BD333C59BEE6786FBD4E46E35E7BB898EAB753F79B194224DF7CA8B50A76F12D23F256FI4M" TargetMode="External"/><Relationship Id="rId20" Type="http://schemas.openxmlformats.org/officeDocument/2006/relationships/hyperlink" Target="consultantplus://offline/ref=96F121C6982BD333C59BEE6786FBD4E46E35E7BB898EAB753F79B194224DF7CA8B50A76F12D23E286FI3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78D8847E4995A23F754BC22A7F465F81AE991025AE0C869A4013265B77721F21777AF18EA95756A3tCE0M" TargetMode="External"/><Relationship Id="rId5" Type="http://schemas.openxmlformats.org/officeDocument/2006/relationships/endnotes" Target="endnotes.xml"/><Relationship Id="rId15" Type="http://schemas.openxmlformats.org/officeDocument/2006/relationships/hyperlink" Target="consultantplus://offline/ref=7F6BCEC0B91C5957900CB3E43FE710B7B18482C42276C26024C888D18D22F338B2630DF8A48DCF63i5H0M" TargetMode="External"/><Relationship Id="rId23" Type="http://schemas.openxmlformats.org/officeDocument/2006/relationships/theme" Target="theme/theme1.xml"/><Relationship Id="rId10" Type="http://schemas.openxmlformats.org/officeDocument/2006/relationships/hyperlink" Target="consultantplus://offline/ref=78D8847E4995A23F754BC22A7F465F81AE991025AE0C869A4013265B77721F21777AF18EA95756A3tCE1M" TargetMode="External"/><Relationship Id="rId19" Type="http://schemas.openxmlformats.org/officeDocument/2006/relationships/hyperlink" Target="consultantplus://offline/ref=96F121C6982BD333C59BEE6786FBD4E46E35E7BB898EAB753F79B194224DF7CA8B50A76F12D23E2D6FI3M" TargetMode="External"/><Relationship Id="rId4" Type="http://schemas.openxmlformats.org/officeDocument/2006/relationships/footnotes" Target="footnotes.xml"/><Relationship Id="rId9" Type="http://schemas.openxmlformats.org/officeDocument/2006/relationships/hyperlink" Target="consultantplus://offline/ref=71F500513C5F7A3DE1F5EE41600532302F1B5C494812F8CCF5028A8CC5ED40A54028D4C32Bg7V5P" TargetMode="External"/><Relationship Id="rId14" Type="http://schemas.openxmlformats.org/officeDocument/2006/relationships/hyperlink" Target="consultantplus://offline/ref=7F6BCEC0B91C5957900CB3E43FE710B7B18482C42276C26024C888D18D22F338B2630DF8A48DCF62i5H5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17</Pages>
  <Words>7651</Words>
  <Characters>43611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Щекинский район</Company>
  <LinksUpToDate>false</LinksUpToDate>
  <CharactersWithSpaces>51160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Строилова Надежда Николаевна</dc:creator>
  <cp:lastModifiedBy>Пользователь</cp:lastModifiedBy>
  <cp:revision>7</cp:revision>
  <cp:lastPrinted>2020-05-15T07:01:00Z</cp:lastPrinted>
  <dcterms:created xsi:type="dcterms:W3CDTF">2020-04-23T14:15:00Z</dcterms:created>
  <dcterms:modified xsi:type="dcterms:W3CDTF">2020-05-29T09:49:00Z</dcterms:modified>
</cp:coreProperties>
</file>