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E2D" w:rsidRDefault="00C26E2D" w:rsidP="00846F20">
      <w:pPr>
        <w:jc w:val="center"/>
        <w:rPr>
          <w:b/>
          <w:bCs/>
        </w:rPr>
      </w:pPr>
    </w:p>
    <w:p w:rsidR="007C43A7" w:rsidRPr="000F5F04" w:rsidRDefault="007C43A7" w:rsidP="007C43A7">
      <w:pPr>
        <w:jc w:val="center"/>
        <w:rPr>
          <w:rFonts w:ascii="PT Astra Serif" w:hAnsi="PT Astra Serif"/>
          <w:b/>
        </w:rPr>
      </w:pPr>
      <w:r w:rsidRPr="000F5F04">
        <w:rPr>
          <w:rFonts w:ascii="PT Astra Serif" w:hAnsi="PT Astra Serif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9.5pt;height:85.15pt">
            <v:imagedata r:id="rId7" o:title="Щекино%20b&amp;w_1" gain="2.5" grayscale="t"/>
            <o:lock v:ext="edit" aspectratio="f"/>
          </v:shape>
        </w:pict>
      </w:r>
    </w:p>
    <w:p w:rsidR="007C43A7" w:rsidRPr="000F5F04" w:rsidRDefault="007C43A7" w:rsidP="007C43A7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0F5F04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7C43A7" w:rsidRPr="000F5F04" w:rsidRDefault="007C43A7" w:rsidP="007C43A7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0F5F04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7C43A7" w:rsidRPr="000F5F04" w:rsidRDefault="007C43A7" w:rsidP="007C43A7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0F5F04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7C43A7" w:rsidRPr="000F5F04" w:rsidRDefault="007C43A7" w:rsidP="007C43A7">
      <w:pPr>
        <w:spacing w:line="120" w:lineRule="exact"/>
        <w:jc w:val="center"/>
        <w:rPr>
          <w:rFonts w:ascii="PT Astra Serif" w:hAnsi="PT Astra Serif"/>
          <w:b/>
        </w:rPr>
      </w:pPr>
    </w:p>
    <w:p w:rsidR="007C43A7" w:rsidRPr="000F5F04" w:rsidRDefault="007C43A7" w:rsidP="007C43A7">
      <w:pPr>
        <w:jc w:val="center"/>
        <w:rPr>
          <w:rFonts w:ascii="PT Astra Serif" w:hAnsi="PT Astra Serif"/>
          <w:b/>
          <w:sz w:val="24"/>
          <w:szCs w:val="24"/>
        </w:rPr>
      </w:pPr>
      <w:r w:rsidRPr="000F5F04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7C43A7" w:rsidRPr="000F5F04" w:rsidRDefault="007C43A7" w:rsidP="007C43A7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7C43A7" w:rsidRPr="000F5F04" w:rsidRDefault="007C43A7" w:rsidP="007C43A7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7C43A7" w:rsidRPr="000F5F04" w:rsidRDefault="007C43A7" w:rsidP="007C43A7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0F5F04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0F5F04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7C43A7" w:rsidRPr="000F5F04" w:rsidRDefault="007C43A7" w:rsidP="007C43A7">
      <w:pPr>
        <w:tabs>
          <w:tab w:val="left" w:pos="5160"/>
        </w:tabs>
        <w:rPr>
          <w:rFonts w:ascii="PT Astra Serif" w:hAnsi="PT Astra Serif"/>
        </w:rPr>
      </w:pPr>
      <w:r w:rsidRPr="000F5F04">
        <w:rPr>
          <w:rFonts w:ascii="PT Astra Serif" w:hAnsi="PT Astra Serif"/>
        </w:rPr>
        <w:tab/>
      </w:r>
    </w:p>
    <w:p w:rsidR="007C43A7" w:rsidRPr="000F5F04" w:rsidRDefault="007C43A7" w:rsidP="007C43A7">
      <w:pPr>
        <w:ind w:firstLine="142"/>
        <w:rPr>
          <w:rFonts w:ascii="PT Astra Serif" w:hAnsi="PT Astra Serif"/>
        </w:rPr>
      </w:pPr>
      <w:r w:rsidRPr="000F5F04">
        <w:rPr>
          <w:rFonts w:ascii="PT Astra Serif" w:hAnsi="PT Astra Serif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.3pt;margin-top:6.1pt;width:300pt;height:20.4pt;z-index:1" filled="f" stroked="f">
            <v:textbox style="mso-next-textbox:#_x0000_s1028" inset="0,0,0,0">
              <w:txbxContent>
                <w:p w:rsidR="007C43A7" w:rsidRPr="00A708BB" w:rsidRDefault="007C43A7" w:rsidP="007C43A7">
                  <w:pPr>
                    <w:rPr>
                      <w:rFonts w:ascii="PT Astra Serif" w:hAnsi="PT Astra Serif"/>
                      <w:sz w:val="28"/>
                      <w:szCs w:val="28"/>
                      <w:lang w:val="en-US"/>
                    </w:rPr>
                  </w:pPr>
                  <w:r w:rsidRPr="00A708BB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от</w:t>
                  </w:r>
                  <w:r w:rsidRPr="00A708BB">
                    <w:rPr>
                      <w:rFonts w:ascii="PT Astra Serif" w:hAnsi="PT Astra Serif"/>
                      <w:sz w:val="28"/>
                      <w:szCs w:val="28"/>
                    </w:rPr>
                    <w:t xml:space="preserve"> _</w:t>
                  </w:r>
                  <w:r w:rsidR="00D93C6A" w:rsidRPr="00D93C6A">
                    <w:rPr>
                      <w:rFonts w:ascii="PT Astra Serif" w:hAnsi="PT Astra Serif"/>
                      <w:sz w:val="28"/>
                      <w:szCs w:val="28"/>
                      <w:u w:val="single"/>
                    </w:rPr>
                    <w:t>12.08.2020</w:t>
                  </w:r>
                  <w:r w:rsidRPr="00A708BB">
                    <w:rPr>
                      <w:rFonts w:ascii="PT Astra Serif" w:hAnsi="PT Astra Serif"/>
                      <w:sz w:val="28"/>
                      <w:szCs w:val="28"/>
                    </w:rPr>
                    <w:t>_</w:t>
                  </w:r>
                  <w:r w:rsidRPr="00A708BB">
                    <w:rPr>
                      <w:rFonts w:ascii="PT Astra Serif" w:hAnsi="PT Astra Serif"/>
                      <w:sz w:val="28"/>
                      <w:szCs w:val="28"/>
                    </w:rPr>
                    <w:tab/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   </w:t>
                  </w:r>
                  <w:r w:rsidRPr="00A708BB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№ </w:t>
                  </w:r>
                  <w:r w:rsidRPr="00A708BB">
                    <w:rPr>
                      <w:rFonts w:ascii="PT Astra Serif" w:hAnsi="PT Astra Serif"/>
                      <w:sz w:val="28"/>
                      <w:szCs w:val="28"/>
                    </w:rPr>
                    <w:t>_</w:t>
                  </w:r>
                  <w:r w:rsidR="00D93C6A" w:rsidRPr="00D93C6A">
                    <w:rPr>
                      <w:rFonts w:ascii="PT Astra Serif" w:hAnsi="PT Astra Serif"/>
                      <w:sz w:val="28"/>
                      <w:szCs w:val="28"/>
                      <w:u w:val="single"/>
                    </w:rPr>
                    <w:t>8-881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>_</w:t>
                  </w:r>
                </w:p>
                <w:p w:rsidR="007C43A7" w:rsidRPr="00922548" w:rsidRDefault="007C43A7" w:rsidP="007C43A7">
                  <w:pPr>
                    <w:rPr>
                      <w:rFonts w:ascii="Arial" w:hAnsi="Arial"/>
                      <w:lang w:val="en-US"/>
                    </w:rPr>
                  </w:pPr>
                </w:p>
                <w:p w:rsidR="007C43A7" w:rsidRPr="00846F20" w:rsidRDefault="007C43A7" w:rsidP="007C43A7">
                  <w:pPr>
                    <w:rPr>
                      <w:rFonts w:ascii="Arial" w:hAnsi="Arial"/>
                      <w:lang w:val="en-US"/>
                    </w:rPr>
                  </w:pPr>
                </w:p>
              </w:txbxContent>
            </v:textbox>
          </v:shape>
        </w:pict>
      </w:r>
    </w:p>
    <w:p w:rsidR="007C43A7" w:rsidRPr="000F5F04" w:rsidRDefault="007C43A7" w:rsidP="007C43A7">
      <w:pPr>
        <w:ind w:firstLine="142"/>
        <w:rPr>
          <w:rFonts w:ascii="PT Astra Serif" w:hAnsi="PT Astra Serif"/>
        </w:rPr>
      </w:pPr>
    </w:p>
    <w:p w:rsidR="007C43A7" w:rsidRPr="000F5F04" w:rsidRDefault="007C43A7" w:rsidP="007C43A7">
      <w:pPr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7C43A7" w:rsidRPr="000F5F04" w:rsidRDefault="007C43A7" w:rsidP="007C43A7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7C43A7" w:rsidRPr="00FF4CEE" w:rsidRDefault="007C43A7" w:rsidP="007C43A7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1"/>
          <w:sz w:val="28"/>
          <w:szCs w:val="28"/>
        </w:rPr>
        <w:t xml:space="preserve">О внесении изменений в 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постановление администрации </w:t>
      </w:r>
    </w:p>
    <w:p w:rsidR="007C43A7" w:rsidRPr="00FF4CEE" w:rsidRDefault="007C43A7" w:rsidP="007C43A7">
      <w:pPr>
        <w:widowControl/>
        <w:shd w:val="clear" w:color="auto" w:fill="FFFFFF"/>
        <w:autoSpaceDE/>
        <w:autoSpaceDN/>
        <w:adjustRightInd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Щекинского района от 13.11.2018 № 11-1495 </w:t>
      </w:r>
    </w:p>
    <w:p w:rsidR="007C43A7" w:rsidRPr="00FF4CEE" w:rsidRDefault="007C43A7" w:rsidP="007C43A7">
      <w:pPr>
        <w:widowControl/>
        <w:shd w:val="clear" w:color="auto" w:fill="FFFFFF"/>
        <w:autoSpaceDE/>
        <w:autoSpaceDN/>
        <w:adjustRightInd/>
        <w:jc w:val="center"/>
        <w:rPr>
          <w:rFonts w:ascii="PT Astra Serif" w:hAnsi="PT Astra Serif" w:cs="PT Astra Serif"/>
          <w:b/>
          <w:bCs/>
          <w:color w:val="000000"/>
          <w:spacing w:val="1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-1"/>
          <w:sz w:val="28"/>
          <w:szCs w:val="28"/>
        </w:rPr>
        <w:t>«</w:t>
      </w:r>
      <w:r w:rsidRPr="00FF4CEE">
        <w:rPr>
          <w:rFonts w:ascii="PT Astra Serif" w:hAnsi="PT Astra Serif" w:cs="PT Astra Serif"/>
          <w:b/>
          <w:bCs/>
          <w:color w:val="000000"/>
          <w:spacing w:val="1"/>
          <w:sz w:val="28"/>
          <w:szCs w:val="28"/>
        </w:rPr>
        <w:t>Об утверждении муниципальной программы</w:t>
      </w:r>
    </w:p>
    <w:p w:rsidR="007C43A7" w:rsidRPr="00FF4CEE" w:rsidRDefault="007C43A7" w:rsidP="007C43A7">
      <w:pPr>
        <w:widowControl/>
        <w:shd w:val="clear" w:color="auto" w:fill="FFFFFF"/>
        <w:autoSpaceDE/>
        <w:autoSpaceDN/>
        <w:adjustRightInd/>
        <w:jc w:val="center"/>
        <w:rPr>
          <w:rFonts w:ascii="PT Astra Serif" w:hAnsi="PT Astra Serif" w:cs="PT Astra Serif"/>
          <w:b/>
          <w:bCs/>
          <w:color w:val="000000"/>
          <w:spacing w:val="-1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1"/>
          <w:sz w:val="28"/>
          <w:szCs w:val="28"/>
        </w:rPr>
        <w:t xml:space="preserve"> муниципального </w:t>
      </w:r>
      <w:r w:rsidRPr="00FF4CEE">
        <w:rPr>
          <w:rFonts w:ascii="PT Astra Serif" w:hAnsi="PT Astra Serif" w:cs="PT Astra Serif"/>
          <w:b/>
          <w:bCs/>
          <w:color w:val="000000"/>
          <w:spacing w:val="-1"/>
          <w:sz w:val="28"/>
          <w:szCs w:val="28"/>
        </w:rPr>
        <w:t xml:space="preserve">образования Щекинский район </w:t>
      </w:r>
    </w:p>
    <w:p w:rsidR="007C43A7" w:rsidRPr="00FF4CEE" w:rsidRDefault="007C43A7" w:rsidP="007C43A7">
      <w:pPr>
        <w:widowControl/>
        <w:shd w:val="clear" w:color="auto" w:fill="FFFFFF"/>
        <w:autoSpaceDE/>
        <w:autoSpaceDN/>
        <w:adjustRightInd/>
        <w:jc w:val="center"/>
        <w:rPr>
          <w:rFonts w:ascii="PT Astra Serif" w:hAnsi="PT Astra Serif" w:cs="PT Astra Serif"/>
          <w:b/>
          <w:bCs/>
          <w:color w:val="000000"/>
          <w:spacing w:val="-1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-1"/>
          <w:sz w:val="28"/>
          <w:szCs w:val="28"/>
        </w:rPr>
        <w:t>«Развитие образования и архивного дела</w:t>
      </w:r>
    </w:p>
    <w:p w:rsidR="007C43A7" w:rsidRPr="00FF4CEE" w:rsidRDefault="007C43A7" w:rsidP="007C43A7">
      <w:pPr>
        <w:widowControl/>
        <w:shd w:val="clear" w:color="auto" w:fill="FFFFFF"/>
        <w:autoSpaceDE/>
        <w:autoSpaceDN/>
        <w:adjustRightInd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b/>
          <w:bCs/>
          <w:color w:val="000000"/>
          <w:spacing w:val="-1"/>
          <w:sz w:val="28"/>
          <w:szCs w:val="28"/>
        </w:rPr>
        <w:t xml:space="preserve"> </w:t>
      </w:r>
      <w:r w:rsidRPr="00FF4CEE">
        <w:rPr>
          <w:rFonts w:ascii="PT Astra Serif" w:hAnsi="PT Astra Serif" w:cs="PT Astra Serif"/>
          <w:b/>
          <w:bCs/>
          <w:color w:val="000000"/>
          <w:spacing w:val="1"/>
          <w:sz w:val="28"/>
          <w:szCs w:val="28"/>
        </w:rPr>
        <w:t>в муниципальном образовании Щекинский район»</w:t>
      </w:r>
    </w:p>
    <w:p w:rsidR="007C43A7" w:rsidRPr="00FF4CEE" w:rsidRDefault="007C43A7" w:rsidP="007C43A7">
      <w:pPr>
        <w:tabs>
          <w:tab w:val="left" w:pos="9354"/>
        </w:tabs>
        <w:ind w:right="-6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7C43A7" w:rsidRPr="00FF4CEE" w:rsidRDefault="007C43A7" w:rsidP="007C43A7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7C43A7" w:rsidRPr="00FF4CEE" w:rsidRDefault="007C43A7" w:rsidP="007C43A7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F4CEE">
        <w:rPr>
          <w:rFonts w:ascii="PT Astra Serif" w:hAnsi="PT Astra Serif" w:cs="PT Astra Serif"/>
          <w:sz w:val="28"/>
          <w:szCs w:val="28"/>
        </w:rPr>
        <w:t>В соответствии с Федеральным законом от 06.10.2003 №</w:t>
      </w:r>
      <w:r>
        <w:rPr>
          <w:rFonts w:ascii="PT Astra Serif" w:hAnsi="PT Astra Serif" w:cs="PT Astra Serif"/>
          <w:sz w:val="28"/>
          <w:szCs w:val="28"/>
        </w:rPr>
        <w:t> </w:t>
      </w:r>
      <w:r w:rsidRPr="00FF4CEE">
        <w:rPr>
          <w:rFonts w:ascii="PT Astra Serif" w:hAnsi="PT Astra Serif" w:cs="PT Astra Serif"/>
          <w:sz w:val="28"/>
          <w:szCs w:val="28"/>
        </w:rPr>
        <w:t xml:space="preserve">131-ФЗ </w:t>
      </w:r>
      <w:r w:rsidRPr="00FF4CEE">
        <w:rPr>
          <w:rFonts w:ascii="PT Astra Serif" w:hAnsi="PT Astra Serif" w:cs="PT Astra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решением Собрания представителей Щекинского района от </w:t>
      </w:r>
      <w:r>
        <w:rPr>
          <w:rFonts w:ascii="PT Astra Serif" w:hAnsi="PT Astra Serif" w:cs="PT Astra Serif"/>
          <w:sz w:val="28"/>
          <w:szCs w:val="28"/>
        </w:rPr>
        <w:t>19</w:t>
      </w:r>
      <w:r w:rsidRPr="00FF4CEE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06</w:t>
      </w:r>
      <w:r w:rsidRPr="00FF4CEE">
        <w:rPr>
          <w:rFonts w:ascii="PT Astra Serif" w:hAnsi="PT Astra Serif"/>
          <w:sz w:val="28"/>
          <w:szCs w:val="28"/>
        </w:rPr>
        <w:t>.20</w:t>
      </w:r>
      <w:r>
        <w:rPr>
          <w:rFonts w:ascii="PT Astra Serif" w:hAnsi="PT Astra Serif"/>
          <w:sz w:val="28"/>
          <w:szCs w:val="28"/>
        </w:rPr>
        <w:t>20</w:t>
      </w:r>
      <w:r w:rsidRPr="00FF4CEE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 40</w:t>
      </w:r>
      <w:r w:rsidRPr="00FF4CEE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>242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Pr="00FF4CEE">
        <w:rPr>
          <w:rFonts w:ascii="PT Astra Serif" w:hAnsi="PT Astra Serif" w:cs="PT Astra Serif"/>
          <w:sz w:val="28"/>
          <w:szCs w:val="28"/>
        </w:rPr>
        <w:t>«</w:t>
      </w:r>
      <w:r>
        <w:rPr>
          <w:rFonts w:ascii="PT Astra Serif" w:hAnsi="PT Astra Serif" w:cs="PT Astra Serif"/>
          <w:sz w:val="28"/>
          <w:szCs w:val="28"/>
        </w:rPr>
        <w:t>О внесении изменений в Решение Собрания представителей Щекинского района от 16 декабря 2019 года № 28/176</w:t>
      </w:r>
      <w:r w:rsidRPr="00FF4CEE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br/>
      </w:r>
      <w:r w:rsidRPr="00FF4CEE">
        <w:rPr>
          <w:rFonts w:ascii="PT Astra Serif" w:hAnsi="PT Astra Serif" w:cs="PT Astra Serif"/>
          <w:sz w:val="28"/>
          <w:szCs w:val="28"/>
        </w:rPr>
        <w:t>«О бюджете муниципального образования Щекинский район на 20</w:t>
      </w:r>
      <w:r>
        <w:rPr>
          <w:rFonts w:ascii="PT Astra Serif" w:hAnsi="PT Astra Serif" w:cs="PT Astra Serif"/>
          <w:sz w:val="28"/>
          <w:szCs w:val="28"/>
        </w:rPr>
        <w:t>20</w:t>
      </w:r>
      <w:r w:rsidRPr="00FF4CEE">
        <w:rPr>
          <w:rFonts w:ascii="PT Astra Serif" w:hAnsi="PT Astra Serif" w:cs="PT Astra Serif"/>
          <w:sz w:val="28"/>
          <w:szCs w:val="28"/>
        </w:rPr>
        <w:t xml:space="preserve"> год и на плановый период 202</w:t>
      </w:r>
      <w:r>
        <w:rPr>
          <w:rFonts w:ascii="PT Astra Serif" w:hAnsi="PT Astra Serif" w:cs="PT Astra Serif"/>
          <w:sz w:val="28"/>
          <w:szCs w:val="28"/>
        </w:rPr>
        <w:t>1</w:t>
      </w:r>
      <w:r w:rsidRPr="00FF4CEE">
        <w:rPr>
          <w:rFonts w:ascii="PT Astra Serif" w:hAnsi="PT Astra Serif" w:cs="PT Astra Serif"/>
          <w:sz w:val="28"/>
          <w:szCs w:val="28"/>
        </w:rPr>
        <w:t xml:space="preserve"> и 202</w:t>
      </w:r>
      <w:r>
        <w:rPr>
          <w:rFonts w:ascii="PT Astra Serif" w:hAnsi="PT Astra Serif" w:cs="PT Astra Serif"/>
          <w:sz w:val="28"/>
          <w:szCs w:val="28"/>
        </w:rPr>
        <w:t>2</w:t>
      </w:r>
      <w:r w:rsidRPr="00FF4CEE">
        <w:rPr>
          <w:rFonts w:ascii="PT Astra Serif" w:hAnsi="PT Astra Serif" w:cs="PT Astra Serif"/>
          <w:sz w:val="28"/>
          <w:szCs w:val="28"/>
        </w:rPr>
        <w:t xml:space="preserve"> годов», постановлением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 xml:space="preserve"> администрации муниципального образования Щекинский район от 20.07.2015 №</w:t>
      </w:r>
      <w:r>
        <w:rPr>
          <w:rFonts w:ascii="PT Astra Serif" w:hAnsi="PT Astra Serif" w:cs="PT Astra Serif"/>
          <w:sz w:val="28"/>
          <w:szCs w:val="28"/>
        </w:rPr>
        <w:t> </w:t>
      </w:r>
      <w:r w:rsidRPr="00FF4CEE">
        <w:rPr>
          <w:rFonts w:ascii="PT Astra Serif" w:hAnsi="PT Astra Serif" w:cs="PT Astra Serif"/>
          <w:sz w:val="28"/>
          <w:szCs w:val="28"/>
        </w:rPr>
        <w:t xml:space="preserve">7-1117 </w:t>
      </w:r>
      <w:r>
        <w:rPr>
          <w:rFonts w:ascii="PT Astra Serif" w:hAnsi="PT Astra Serif" w:cs="PT Astra Serif"/>
          <w:sz w:val="28"/>
          <w:szCs w:val="28"/>
        </w:rPr>
        <w:br/>
      </w:r>
      <w:r w:rsidRPr="00FF4CEE">
        <w:rPr>
          <w:rFonts w:ascii="PT Astra Serif" w:hAnsi="PT Astra Serif" w:cs="PT Astra Serif"/>
          <w:sz w:val="28"/>
          <w:szCs w:val="28"/>
        </w:rPr>
        <w:t>«О порядке разработки, реализации и оценке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C26E2D" w:rsidRPr="00FF4CEE" w:rsidRDefault="007C43A7" w:rsidP="007C43A7">
      <w:pPr>
        <w:spacing w:line="336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490.05pt;margin-top:777.7pt;width:69.25pt;height:45.55pt;z-index:-1;visibility:visible;mso-wrap-edited:f;mso-position-horizontal-relative:page;mso-position-vertical-relative:page">
            <v:imagedata r:id="rId8" o:title=""/>
            <w10:wrap anchorx="page" anchory="page"/>
          </v:shape>
          <o:OLEObject Type="Embed" ProgID="Word.Picture.8" ShapeID="_x0000_s1029" DrawAspect="Content" ObjectID="_1662468473" r:id="rId9"/>
        </w:pict>
      </w:r>
      <w:r w:rsidRPr="00FF4CEE">
        <w:rPr>
          <w:rFonts w:ascii="PT Astra Serif" w:hAnsi="PT Astra Serif" w:cs="PT Astra Serif"/>
          <w:color w:val="000000"/>
          <w:sz w:val="28"/>
          <w:szCs w:val="28"/>
        </w:rPr>
        <w:t>1. Внести в постановление администрации Щекинского района от 13.11.2018 №</w:t>
      </w:r>
      <w:r>
        <w:rPr>
          <w:rFonts w:ascii="PT Astra Serif" w:hAnsi="PT Astra Serif" w:cs="PT Astra Serif"/>
          <w:color w:val="000000"/>
          <w:sz w:val="28"/>
          <w:szCs w:val="28"/>
        </w:rPr>
        <w:t> </w:t>
      </w:r>
      <w:r w:rsidRPr="00FF4CEE">
        <w:rPr>
          <w:rFonts w:ascii="PT Astra Serif" w:hAnsi="PT Astra Serif" w:cs="PT Astra Serif"/>
          <w:color w:val="000000"/>
          <w:sz w:val="28"/>
          <w:szCs w:val="28"/>
        </w:rPr>
        <w:t xml:space="preserve">11-1495 «Об утверждении муниципальной программы </w:t>
      </w:r>
      <w:r w:rsidR="00C26E2D" w:rsidRPr="00FF4CEE">
        <w:rPr>
          <w:rFonts w:ascii="PT Astra Serif" w:hAnsi="PT Astra Serif" w:cs="PT Astra Serif"/>
          <w:color w:val="000000"/>
          <w:sz w:val="28"/>
          <w:szCs w:val="28"/>
        </w:rPr>
        <w:lastRenderedPageBreak/>
        <w:t>муниципального образования Щекинский район «Развитие образования и архивного дела в муниципальном образовании Щекинский район» изменение, изложив приложение в новой редакции (приложение).</w:t>
      </w:r>
    </w:p>
    <w:p w:rsidR="00C26E2D" w:rsidRPr="00FF4CEE" w:rsidRDefault="00C26E2D" w:rsidP="00792BAB">
      <w:pPr>
        <w:spacing w:line="36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2. Настоящее постановление обнародовать путем размещения на официальном Портале муниципального образования Щекинский район и информационном стенде администрации Щекинского района по адресу: </w:t>
      </w:r>
      <w:r w:rsidR="00783A15">
        <w:rPr>
          <w:rFonts w:ascii="PT Astra Serif" w:hAnsi="PT Astra Serif" w:cs="PT Astra Serif"/>
          <w:sz w:val="28"/>
          <w:szCs w:val="28"/>
        </w:rPr>
        <w:br/>
      </w:r>
      <w:r w:rsidR="00783A15" w:rsidRPr="006612AD">
        <w:rPr>
          <w:rFonts w:ascii="PT Astra Serif" w:hAnsi="PT Astra Serif"/>
          <w:sz w:val="28"/>
          <w:szCs w:val="28"/>
        </w:rPr>
        <w:t>Ленина</w:t>
      </w:r>
      <w:r w:rsidR="004E1DCC">
        <w:rPr>
          <w:rFonts w:ascii="PT Astra Serif" w:hAnsi="PT Astra Serif"/>
          <w:sz w:val="28"/>
          <w:szCs w:val="28"/>
        </w:rPr>
        <w:t xml:space="preserve"> </w:t>
      </w:r>
      <w:r w:rsidR="004E1DCC" w:rsidRPr="006612AD">
        <w:rPr>
          <w:rFonts w:ascii="PT Astra Serif" w:hAnsi="PT Astra Serif"/>
          <w:sz w:val="28"/>
          <w:szCs w:val="28"/>
        </w:rPr>
        <w:t>пл.</w:t>
      </w:r>
      <w:r w:rsidR="00783A15" w:rsidRPr="006612AD">
        <w:rPr>
          <w:rFonts w:ascii="PT Astra Serif" w:hAnsi="PT Astra Serif"/>
          <w:sz w:val="28"/>
          <w:szCs w:val="28"/>
        </w:rPr>
        <w:t>, д. 1.</w:t>
      </w:r>
      <w:r w:rsidR="00783A15">
        <w:rPr>
          <w:rFonts w:ascii="PT Astra Serif" w:hAnsi="PT Astra Serif"/>
          <w:sz w:val="28"/>
          <w:szCs w:val="28"/>
        </w:rPr>
        <w:t xml:space="preserve">, </w:t>
      </w:r>
      <w:r w:rsidR="00783A15" w:rsidRPr="006612AD">
        <w:rPr>
          <w:rFonts w:ascii="PT Astra Serif" w:hAnsi="PT Astra Serif"/>
          <w:sz w:val="28"/>
          <w:szCs w:val="28"/>
        </w:rPr>
        <w:t>г. Щекино,</w:t>
      </w:r>
      <w:r w:rsidR="00783A15">
        <w:rPr>
          <w:rFonts w:ascii="PT Astra Serif" w:hAnsi="PT Astra Serif"/>
          <w:sz w:val="28"/>
          <w:szCs w:val="28"/>
        </w:rPr>
        <w:t xml:space="preserve"> </w:t>
      </w:r>
      <w:r w:rsidR="00783A15" w:rsidRPr="006612AD">
        <w:rPr>
          <w:rFonts w:ascii="PT Astra Serif" w:hAnsi="PT Astra Serif"/>
          <w:sz w:val="28"/>
          <w:szCs w:val="28"/>
        </w:rPr>
        <w:t>Тульская область</w:t>
      </w:r>
      <w:r w:rsidRPr="00FF4CEE">
        <w:rPr>
          <w:rFonts w:ascii="PT Astra Serif" w:hAnsi="PT Astra Serif" w:cs="PT Astra Serif"/>
          <w:sz w:val="28"/>
          <w:szCs w:val="28"/>
        </w:rPr>
        <w:t>.</w:t>
      </w:r>
    </w:p>
    <w:p w:rsidR="00C26E2D" w:rsidRPr="00FF4CEE" w:rsidRDefault="00C26E2D" w:rsidP="00792BAB">
      <w:pPr>
        <w:spacing w:line="360" w:lineRule="auto"/>
        <w:ind w:firstLine="720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C26E2D" w:rsidRPr="00FF4CEE">
        <w:tc>
          <w:tcPr>
            <w:tcW w:w="4785" w:type="dxa"/>
          </w:tcPr>
          <w:p w:rsidR="00C26E2D" w:rsidRPr="00FF4CEE" w:rsidRDefault="00C26E2D" w:rsidP="006F61F4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4785" w:type="dxa"/>
            <w:vAlign w:val="bottom"/>
          </w:tcPr>
          <w:p w:rsidR="00C26E2D" w:rsidRPr="00FF4CEE" w:rsidRDefault="00C26E2D" w:rsidP="00073EF0">
            <w:pPr>
              <w:jc w:val="right"/>
              <w:rPr>
                <w:rFonts w:ascii="PT Astra Serif" w:hAnsi="PT Astra Serif" w:cs="PT Astra Serif"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А.С. Гамбург</w:t>
            </w:r>
          </w:p>
        </w:tc>
      </w:tr>
    </w:tbl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268EE">
      <w:pPr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ind w:firstLine="709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 </w:t>
      </w: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                                                                                </w:t>
      </w: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A05FFF">
      <w:pPr>
        <w:tabs>
          <w:tab w:val="left" w:pos="5955"/>
          <w:tab w:val="right" w:pos="9354"/>
        </w:tabs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26E2D" w:rsidRPr="00112FC7" w:rsidRDefault="00C26E2D" w:rsidP="000E3BAC">
      <w:pPr>
        <w:tabs>
          <w:tab w:val="left" w:pos="5955"/>
          <w:tab w:val="right" w:pos="9354"/>
        </w:tabs>
        <w:spacing w:line="360" w:lineRule="auto"/>
        <w:ind w:firstLine="709"/>
        <w:jc w:val="right"/>
        <w:rPr>
          <w:rFonts w:ascii="PT Astra Serif" w:hAnsi="PT Astra Serif" w:cs="PT Astra Serif"/>
          <w:sz w:val="28"/>
          <w:szCs w:val="28"/>
        </w:rPr>
      </w:pPr>
    </w:p>
    <w:p w:rsidR="00C26E2D" w:rsidRPr="00D93C6A" w:rsidRDefault="00C26E2D" w:rsidP="000E3BAC">
      <w:pPr>
        <w:tabs>
          <w:tab w:val="left" w:pos="5955"/>
          <w:tab w:val="right" w:pos="9354"/>
        </w:tabs>
        <w:spacing w:line="360" w:lineRule="auto"/>
        <w:ind w:firstLine="709"/>
        <w:jc w:val="right"/>
        <w:rPr>
          <w:rFonts w:ascii="PT Astra Serif" w:hAnsi="PT Astra Serif" w:cs="PT Astra Serif"/>
          <w:color w:val="FFFFFF" w:themeColor="background1"/>
          <w:sz w:val="28"/>
          <w:szCs w:val="28"/>
        </w:rPr>
      </w:pPr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>Согласовано:</w:t>
      </w:r>
    </w:p>
    <w:p w:rsidR="00C26E2D" w:rsidRPr="00D93C6A" w:rsidRDefault="00C26E2D" w:rsidP="000E3BAC">
      <w:pPr>
        <w:tabs>
          <w:tab w:val="left" w:pos="5955"/>
          <w:tab w:val="right" w:pos="9354"/>
        </w:tabs>
        <w:spacing w:line="360" w:lineRule="auto"/>
        <w:ind w:firstLine="709"/>
        <w:jc w:val="right"/>
        <w:rPr>
          <w:rFonts w:ascii="PT Astra Serif" w:hAnsi="PT Astra Serif" w:cs="PT Astra Serif"/>
          <w:color w:val="FFFFFF" w:themeColor="background1"/>
          <w:sz w:val="28"/>
          <w:szCs w:val="28"/>
        </w:rPr>
      </w:pPr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>О.А. Лукинова</w:t>
      </w:r>
    </w:p>
    <w:p w:rsidR="00C26E2D" w:rsidRPr="00D93C6A" w:rsidRDefault="00C26E2D" w:rsidP="000E3BAC">
      <w:pPr>
        <w:spacing w:line="360" w:lineRule="auto"/>
        <w:ind w:firstLine="6663"/>
        <w:jc w:val="right"/>
        <w:rPr>
          <w:rFonts w:ascii="PT Astra Serif" w:hAnsi="PT Astra Serif" w:cs="PT Astra Serif"/>
          <w:color w:val="FFFFFF" w:themeColor="background1"/>
          <w:sz w:val="28"/>
          <w:szCs w:val="28"/>
        </w:rPr>
      </w:pPr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>В.Е. Калинкин</w:t>
      </w:r>
    </w:p>
    <w:p w:rsidR="00C26E2D" w:rsidRPr="00D93C6A" w:rsidRDefault="005F6098" w:rsidP="000E3BAC">
      <w:pPr>
        <w:spacing w:line="360" w:lineRule="auto"/>
        <w:ind w:firstLine="6663"/>
        <w:jc w:val="right"/>
        <w:rPr>
          <w:rFonts w:ascii="PT Astra Serif" w:hAnsi="PT Astra Serif" w:cs="PT Astra Serif"/>
          <w:color w:val="FFFFFF" w:themeColor="background1"/>
          <w:sz w:val="28"/>
          <w:szCs w:val="28"/>
        </w:rPr>
      </w:pPr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>Е.Н. Афанасьева</w:t>
      </w:r>
    </w:p>
    <w:p w:rsidR="00C26E2D" w:rsidRPr="00D93C6A" w:rsidRDefault="00C26E2D" w:rsidP="000E3BAC">
      <w:pPr>
        <w:spacing w:line="360" w:lineRule="auto"/>
        <w:ind w:firstLine="6663"/>
        <w:jc w:val="right"/>
        <w:rPr>
          <w:rFonts w:ascii="PT Astra Serif" w:hAnsi="PT Astra Serif" w:cs="PT Astra Serif"/>
          <w:color w:val="FFFFFF" w:themeColor="background1"/>
          <w:sz w:val="28"/>
          <w:szCs w:val="28"/>
        </w:rPr>
      </w:pPr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>С.В. Муравьева</w:t>
      </w:r>
    </w:p>
    <w:p w:rsidR="00C26E2D" w:rsidRPr="00D93C6A" w:rsidRDefault="00C17553" w:rsidP="000E3BAC">
      <w:pPr>
        <w:spacing w:line="360" w:lineRule="auto"/>
        <w:ind w:firstLine="6663"/>
        <w:jc w:val="right"/>
        <w:rPr>
          <w:rFonts w:ascii="PT Astra Serif" w:hAnsi="PT Astra Serif" w:cs="PT Astra Serif"/>
          <w:color w:val="FFFFFF" w:themeColor="background1"/>
          <w:sz w:val="28"/>
          <w:szCs w:val="28"/>
        </w:rPr>
      </w:pPr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>В.В. Глущенко</w:t>
      </w:r>
    </w:p>
    <w:p w:rsidR="00C26E2D" w:rsidRPr="00D93C6A" w:rsidRDefault="00C26E2D" w:rsidP="000E3BAC">
      <w:pPr>
        <w:spacing w:line="360" w:lineRule="auto"/>
        <w:ind w:firstLine="6663"/>
        <w:jc w:val="right"/>
        <w:rPr>
          <w:rFonts w:ascii="PT Astra Serif" w:hAnsi="PT Astra Serif" w:cs="PT Astra Serif"/>
          <w:color w:val="FFFFFF" w:themeColor="background1"/>
          <w:sz w:val="28"/>
          <w:szCs w:val="28"/>
        </w:rPr>
      </w:pPr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>Сенюшина</w:t>
      </w:r>
      <w:proofErr w:type="spellEnd"/>
    </w:p>
    <w:p w:rsidR="00C26E2D" w:rsidRPr="00D93C6A" w:rsidRDefault="00C26E2D" w:rsidP="000E3BAC">
      <w:pPr>
        <w:spacing w:line="360" w:lineRule="auto"/>
        <w:ind w:firstLine="6663"/>
        <w:jc w:val="right"/>
        <w:rPr>
          <w:rFonts w:ascii="PT Astra Serif" w:hAnsi="PT Astra Serif" w:cs="PT Astra Serif"/>
          <w:color w:val="FFFFFF" w:themeColor="background1"/>
          <w:sz w:val="28"/>
          <w:szCs w:val="28"/>
        </w:rPr>
      </w:pPr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 xml:space="preserve">Т.Н. </w:t>
      </w:r>
      <w:proofErr w:type="spellStart"/>
      <w:r w:rsidRPr="00D93C6A">
        <w:rPr>
          <w:rFonts w:ascii="PT Astra Serif" w:hAnsi="PT Astra Serif" w:cs="PT Astra Serif"/>
          <w:color w:val="FFFFFF" w:themeColor="background1"/>
          <w:sz w:val="28"/>
          <w:szCs w:val="28"/>
        </w:rPr>
        <w:t>Еремеева</w:t>
      </w:r>
      <w:proofErr w:type="spellEnd"/>
    </w:p>
    <w:p w:rsidR="00C26E2D" w:rsidRPr="00D93C6A" w:rsidRDefault="00C26E2D" w:rsidP="00A9267B">
      <w:pPr>
        <w:ind w:firstLine="6663"/>
        <w:jc w:val="both"/>
        <w:rPr>
          <w:rFonts w:ascii="PT Astra Serif" w:hAnsi="PT Astra Serif" w:cs="PT Astra Serif"/>
          <w:color w:val="FFFFFF" w:themeColor="background1"/>
          <w:sz w:val="28"/>
          <w:szCs w:val="28"/>
        </w:rPr>
      </w:pPr>
    </w:p>
    <w:p w:rsidR="00C26E2D" w:rsidRPr="00112FC7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112FC7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4768E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D418BA">
      <w:pPr>
        <w:autoSpaceDE/>
        <w:autoSpaceDN/>
        <w:adjustRightInd/>
        <w:rPr>
          <w:rFonts w:ascii="PT Astra Serif" w:hAnsi="PT Astra Serif" w:cs="PT Astra Serif"/>
          <w:spacing w:val="-1"/>
          <w:sz w:val="24"/>
          <w:szCs w:val="24"/>
        </w:rPr>
      </w:pPr>
      <w:r w:rsidRPr="00FF4CEE">
        <w:rPr>
          <w:rFonts w:ascii="PT Astra Serif" w:hAnsi="PT Astra Serif" w:cs="PT Astra Serif"/>
          <w:spacing w:val="-1"/>
          <w:sz w:val="24"/>
          <w:szCs w:val="24"/>
        </w:rPr>
        <w:t xml:space="preserve">Исп. </w:t>
      </w:r>
      <w:proofErr w:type="spellStart"/>
      <w:r w:rsidRPr="00FF4CEE">
        <w:rPr>
          <w:rFonts w:ascii="PT Astra Serif" w:hAnsi="PT Astra Serif" w:cs="PT Astra Serif"/>
          <w:spacing w:val="-1"/>
          <w:sz w:val="24"/>
          <w:szCs w:val="24"/>
        </w:rPr>
        <w:t>Роо</w:t>
      </w:r>
      <w:proofErr w:type="spellEnd"/>
      <w:r w:rsidRPr="00FF4CEE">
        <w:rPr>
          <w:rFonts w:ascii="PT Astra Serif" w:hAnsi="PT Astra Serif" w:cs="PT Astra Serif"/>
          <w:spacing w:val="-1"/>
          <w:sz w:val="24"/>
          <w:szCs w:val="24"/>
        </w:rPr>
        <w:t xml:space="preserve"> Ирина Сергеевна</w:t>
      </w:r>
    </w:p>
    <w:p w:rsidR="00C26E2D" w:rsidRPr="00FF4CEE" w:rsidRDefault="00C26E2D" w:rsidP="00D418BA">
      <w:pPr>
        <w:autoSpaceDE/>
        <w:autoSpaceDN/>
        <w:adjustRightInd/>
        <w:rPr>
          <w:rFonts w:ascii="PT Astra Serif" w:hAnsi="PT Astra Serif" w:cs="PT Astra Serif"/>
          <w:spacing w:val="-1"/>
          <w:sz w:val="24"/>
          <w:szCs w:val="24"/>
        </w:rPr>
      </w:pPr>
      <w:r w:rsidRPr="00FF4CEE">
        <w:rPr>
          <w:rFonts w:ascii="PT Astra Serif" w:hAnsi="PT Astra Serif" w:cs="PT Astra Serif"/>
          <w:spacing w:val="-1"/>
          <w:sz w:val="24"/>
          <w:szCs w:val="24"/>
        </w:rPr>
        <w:t>тел. 8 (48751) 5-28-11</w:t>
      </w:r>
    </w:p>
    <w:p w:rsidR="00C26E2D" w:rsidRPr="00FF4CEE" w:rsidRDefault="00C26E2D" w:rsidP="00D418BA">
      <w:pPr>
        <w:autoSpaceDE/>
        <w:autoSpaceDN/>
        <w:adjustRightInd/>
        <w:rPr>
          <w:rFonts w:ascii="PT Astra Serif" w:hAnsi="PT Astra Serif" w:cs="PT Astra Serif"/>
          <w:spacing w:val="-1"/>
          <w:sz w:val="24"/>
          <w:szCs w:val="24"/>
        </w:rPr>
      </w:pPr>
    </w:p>
    <w:p w:rsidR="00C26E2D" w:rsidRPr="00FF4CEE" w:rsidRDefault="00C26E2D" w:rsidP="00D418BA">
      <w:pPr>
        <w:autoSpaceDE/>
        <w:autoSpaceDN/>
        <w:adjustRightInd/>
        <w:jc w:val="both"/>
        <w:rPr>
          <w:rFonts w:ascii="PT Astra Serif" w:hAnsi="PT Astra Serif" w:cs="PT Astra Serif"/>
          <w:spacing w:val="-1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О внесении изменений в постановление администрации Щекинского района от 13.11.2018 №11-1495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район»</w:t>
      </w:r>
    </w:p>
    <w:p w:rsidR="00C26E2D" w:rsidRPr="00FF4CEE" w:rsidRDefault="00C26E2D" w:rsidP="00D418BA">
      <w:pPr>
        <w:jc w:val="both"/>
        <w:rPr>
          <w:rFonts w:ascii="PT Astra Serif" w:hAnsi="PT Astra Serif" w:cs="PT Astra Serif"/>
          <w:sz w:val="24"/>
          <w:szCs w:val="24"/>
        </w:rPr>
        <w:sectPr w:rsidR="00C26E2D" w:rsidRPr="00FF4CEE" w:rsidSect="00372B03"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sz w:val="24"/>
          <w:szCs w:val="24"/>
        </w:rPr>
      </w:pPr>
      <w:r w:rsidRPr="00B41E6C">
        <w:rPr>
          <w:rFonts w:ascii="PT Astra Serif" w:hAnsi="PT Astra Serif" w:cs="PT Astra Serif"/>
          <w:sz w:val="24"/>
          <w:szCs w:val="24"/>
        </w:rPr>
        <w:lastRenderedPageBreak/>
        <w:t>Приложение</w:t>
      </w: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sz w:val="24"/>
          <w:szCs w:val="24"/>
        </w:rPr>
      </w:pPr>
      <w:r w:rsidRPr="00B41E6C">
        <w:rPr>
          <w:rFonts w:ascii="PT Astra Serif" w:hAnsi="PT Astra Serif" w:cs="PT Astra Serif"/>
          <w:sz w:val="24"/>
          <w:szCs w:val="24"/>
        </w:rPr>
        <w:t>к постановлению администрации</w:t>
      </w: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B41E6C">
        <w:rPr>
          <w:rFonts w:ascii="PT Astra Serif" w:hAnsi="PT Astra Serif" w:cs="PT Astra Serif"/>
          <w:color w:val="000000"/>
          <w:spacing w:val="5"/>
          <w:sz w:val="24"/>
          <w:szCs w:val="24"/>
        </w:rPr>
        <w:t>муниципального образования</w:t>
      </w: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B41E6C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</w:t>
      </w: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sz w:val="24"/>
          <w:szCs w:val="24"/>
          <w:u w:val="single"/>
        </w:rPr>
      </w:pPr>
      <w:r w:rsidRPr="00B41E6C">
        <w:rPr>
          <w:rFonts w:ascii="PT Astra Serif" w:hAnsi="PT Astra Serif" w:cs="PT Astra Serif"/>
          <w:sz w:val="24"/>
          <w:szCs w:val="24"/>
        </w:rPr>
        <w:t xml:space="preserve">от </w:t>
      </w:r>
      <w:r w:rsidR="00D93C6A" w:rsidRPr="00D93C6A">
        <w:rPr>
          <w:rFonts w:ascii="PT Astra Serif" w:hAnsi="PT Astra Serif" w:cs="PT Astra Serif"/>
          <w:sz w:val="24"/>
          <w:szCs w:val="24"/>
          <w:u w:val="single"/>
        </w:rPr>
        <w:t>12.08.2020</w:t>
      </w:r>
      <w:r w:rsidRPr="00B41E6C">
        <w:rPr>
          <w:rFonts w:ascii="PT Astra Serif" w:hAnsi="PT Astra Serif" w:cs="PT Astra Serif"/>
          <w:sz w:val="24"/>
          <w:szCs w:val="24"/>
        </w:rPr>
        <w:t xml:space="preserve">  № _</w:t>
      </w:r>
      <w:r w:rsidR="00D93C6A" w:rsidRPr="00D93C6A">
        <w:rPr>
          <w:rFonts w:ascii="PT Astra Serif" w:hAnsi="PT Astra Serif" w:cs="PT Astra Serif"/>
          <w:sz w:val="24"/>
          <w:szCs w:val="24"/>
          <w:u w:val="single"/>
        </w:rPr>
        <w:t>8-881</w:t>
      </w:r>
      <w:r w:rsidRPr="00B41E6C">
        <w:rPr>
          <w:rFonts w:ascii="PT Astra Serif" w:hAnsi="PT Astra Serif" w:cs="PT Astra Serif"/>
          <w:sz w:val="24"/>
          <w:szCs w:val="24"/>
        </w:rPr>
        <w:t>_</w:t>
      </w:r>
    </w:p>
    <w:p w:rsidR="00C26E2D" w:rsidRPr="00B41E6C" w:rsidRDefault="00C26E2D" w:rsidP="00406DDE">
      <w:pPr>
        <w:pStyle w:val="ConsPlusNormal"/>
        <w:ind w:firstLine="5670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sz w:val="24"/>
          <w:szCs w:val="24"/>
        </w:rPr>
      </w:pPr>
      <w:r w:rsidRPr="00B41E6C">
        <w:rPr>
          <w:rFonts w:ascii="PT Astra Serif" w:hAnsi="PT Astra Serif" w:cs="PT Astra Serif"/>
          <w:sz w:val="24"/>
          <w:szCs w:val="24"/>
        </w:rPr>
        <w:t>Приложение</w:t>
      </w: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sz w:val="24"/>
          <w:szCs w:val="24"/>
        </w:rPr>
      </w:pPr>
      <w:r w:rsidRPr="00B41E6C">
        <w:rPr>
          <w:rFonts w:ascii="PT Astra Serif" w:hAnsi="PT Astra Serif" w:cs="PT Astra Serif"/>
          <w:sz w:val="24"/>
          <w:szCs w:val="24"/>
        </w:rPr>
        <w:t>к постановлению администрации</w:t>
      </w: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B41E6C">
        <w:rPr>
          <w:rFonts w:ascii="PT Astra Serif" w:hAnsi="PT Astra Serif" w:cs="PT Astra Serif"/>
          <w:color w:val="000000"/>
          <w:spacing w:val="5"/>
          <w:sz w:val="24"/>
          <w:szCs w:val="24"/>
        </w:rPr>
        <w:t>муниципального образования</w:t>
      </w: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B41E6C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</w:t>
      </w:r>
    </w:p>
    <w:p w:rsidR="00C26E2D" w:rsidRPr="00B41E6C" w:rsidRDefault="00C26E2D" w:rsidP="00406DDE">
      <w:pPr>
        <w:ind w:firstLine="5670"/>
        <w:jc w:val="center"/>
        <w:rPr>
          <w:rFonts w:ascii="PT Astra Serif" w:hAnsi="PT Astra Serif" w:cs="PT Astra Serif"/>
          <w:sz w:val="24"/>
          <w:szCs w:val="24"/>
        </w:rPr>
      </w:pPr>
      <w:r w:rsidRPr="00B41E6C">
        <w:rPr>
          <w:rFonts w:ascii="PT Astra Serif" w:hAnsi="PT Astra Serif" w:cs="PT Astra Serif"/>
          <w:sz w:val="24"/>
          <w:szCs w:val="24"/>
        </w:rPr>
        <w:t>от __</w:t>
      </w:r>
      <w:r w:rsidRPr="00B41E6C">
        <w:rPr>
          <w:rFonts w:ascii="PT Astra Serif" w:hAnsi="PT Astra Serif" w:cs="PT Astra Serif"/>
          <w:sz w:val="24"/>
          <w:szCs w:val="24"/>
          <w:u w:val="single"/>
        </w:rPr>
        <w:t>13.11.2018</w:t>
      </w:r>
      <w:r w:rsidRPr="00B41E6C">
        <w:rPr>
          <w:rFonts w:ascii="PT Astra Serif" w:hAnsi="PT Astra Serif" w:cs="PT Astra Serif"/>
          <w:sz w:val="24"/>
          <w:szCs w:val="24"/>
        </w:rPr>
        <w:t>__  № _</w:t>
      </w:r>
      <w:r w:rsidRPr="00B41E6C">
        <w:rPr>
          <w:rFonts w:ascii="PT Astra Serif" w:hAnsi="PT Astra Serif" w:cs="PT Astra Serif"/>
          <w:sz w:val="24"/>
          <w:szCs w:val="24"/>
          <w:u w:val="single"/>
        </w:rPr>
        <w:t>11-1495</w:t>
      </w:r>
      <w:r w:rsidRPr="00B41E6C">
        <w:rPr>
          <w:rFonts w:ascii="PT Astra Serif" w:hAnsi="PT Astra Serif" w:cs="PT Astra Serif"/>
          <w:sz w:val="24"/>
          <w:szCs w:val="24"/>
        </w:rPr>
        <w:t>_</w:t>
      </w:r>
    </w:p>
    <w:p w:rsidR="00C26E2D" w:rsidRPr="00FF4CEE" w:rsidRDefault="00C26E2D" w:rsidP="00406DDE">
      <w:pPr>
        <w:ind w:firstLine="5670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7C3D6B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МУНИЦИПАЛЬНАЯ ПРОГРАММА</w:t>
      </w:r>
    </w:p>
    <w:p w:rsidR="00C26E2D" w:rsidRDefault="00C26E2D" w:rsidP="007C3D6B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муниципального образования Щекинский район</w:t>
      </w:r>
    </w:p>
    <w:p w:rsidR="00C26E2D" w:rsidRDefault="00C26E2D" w:rsidP="007C3D6B">
      <w:pPr>
        <w:pStyle w:val="ConsPlusTitle"/>
        <w:jc w:val="center"/>
        <w:rPr>
          <w:rFonts w:ascii="PT Astra Serif" w:hAnsi="PT Astra Serif" w:cs="PT Astra Serif"/>
          <w:b w:val="0"/>
          <w:bCs w:val="0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 «Р</w:t>
      </w:r>
      <w:r>
        <w:rPr>
          <w:rFonts w:ascii="PT Astra Serif" w:hAnsi="PT Astra Serif" w:cs="PT Astra Serif"/>
          <w:sz w:val="28"/>
          <w:szCs w:val="28"/>
        </w:rPr>
        <w:t>азвитие образования и архивного дела в муниципальном образовании Щекинский район»</w:t>
      </w:r>
    </w:p>
    <w:p w:rsidR="00C26E2D" w:rsidRDefault="00C26E2D" w:rsidP="00B41E6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7C3D6B" w:rsidRDefault="00C26E2D" w:rsidP="00B41E6C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  <w:r w:rsidRPr="007C3D6B">
        <w:rPr>
          <w:rFonts w:ascii="PT Astra Serif" w:hAnsi="PT Astra Serif" w:cs="PT Astra Serif"/>
          <w:sz w:val="28"/>
          <w:szCs w:val="28"/>
        </w:rPr>
        <w:t>ПАСПОРТ</w:t>
      </w:r>
    </w:p>
    <w:p w:rsidR="00C26E2D" w:rsidRPr="007C3D6B" w:rsidRDefault="00C26E2D" w:rsidP="00B41E6C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  <w:r w:rsidRPr="007C3D6B">
        <w:rPr>
          <w:rFonts w:ascii="PT Astra Serif" w:hAnsi="PT Astra Serif" w:cs="PT Astra Serif"/>
          <w:sz w:val="28"/>
          <w:szCs w:val="28"/>
        </w:rPr>
        <w:t>муниципальной программы</w:t>
      </w:r>
    </w:p>
    <w:p w:rsidR="00C26E2D" w:rsidRPr="00FF4CEE" w:rsidRDefault="00C26E2D" w:rsidP="009C3F87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7C3D6B">
        <w:rPr>
          <w:rFonts w:ascii="PT Astra Serif" w:hAnsi="PT Astra Serif" w:cs="PT Astra Serif"/>
          <w:b w:val="0"/>
          <w:bCs w:val="0"/>
          <w:sz w:val="28"/>
          <w:szCs w:val="28"/>
        </w:rPr>
        <w:t xml:space="preserve"> «Развитие образования и архивного дела в муниципальном образовании Щекинский район»</w:t>
      </w:r>
    </w:p>
    <w:tbl>
      <w:tblPr>
        <w:tblW w:w="9418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126"/>
        <w:gridCol w:w="8"/>
        <w:gridCol w:w="7284"/>
      </w:tblGrid>
      <w:tr w:rsidR="00C26E2D" w:rsidRPr="00FF4CEE">
        <w:tc>
          <w:tcPr>
            <w:tcW w:w="212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bookmarkStart w:id="0" w:name="Par71"/>
            <w:bookmarkEnd w:id="0"/>
            <w:r w:rsidRPr="00FF4CE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92" w:type="dxa"/>
            <w:gridSpan w:val="2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C26E2D" w:rsidRPr="00FF4CEE">
        <w:tc>
          <w:tcPr>
            <w:tcW w:w="212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292" w:type="dxa"/>
            <w:gridSpan w:val="2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C26E2D" w:rsidRPr="00FF4CEE">
        <w:tc>
          <w:tcPr>
            <w:tcW w:w="212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Участники программы</w:t>
            </w:r>
          </w:p>
        </w:tc>
        <w:tc>
          <w:tcPr>
            <w:tcW w:w="7292" w:type="dxa"/>
            <w:gridSpan w:val="2"/>
          </w:tcPr>
          <w:p w:rsidR="00C26E2D" w:rsidRPr="00FF4CEE" w:rsidRDefault="00C26E2D" w:rsidP="009C3F87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МКУ </w:t>
            </w:r>
            <w:r w:rsidRPr="00FF4CEE">
              <w:rPr>
                <w:rFonts w:ascii="PT Astra Serif" w:hAnsi="PT Astra Serif" w:cs="PT Astra Serif"/>
                <w:color w:val="000000"/>
                <w:spacing w:val="5"/>
                <w:sz w:val="24"/>
                <w:szCs w:val="24"/>
              </w:rPr>
              <w:t>«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Архив Щекинского района</w:t>
            </w:r>
            <w:r w:rsidRPr="00FF4CEE">
              <w:rPr>
                <w:rFonts w:ascii="PT Astra Serif" w:hAnsi="PT Astra Serif" w:cs="PT Astra Serif"/>
                <w:color w:val="000000"/>
                <w:spacing w:val="5"/>
                <w:sz w:val="24"/>
                <w:szCs w:val="24"/>
              </w:rPr>
              <w:t>»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, МКУ </w:t>
            </w:r>
            <w:r w:rsidRPr="00FF4CEE">
              <w:rPr>
                <w:rFonts w:ascii="PT Astra Serif" w:hAnsi="PT Astra Serif" w:cs="PT Astra Serif"/>
                <w:color w:val="000000"/>
                <w:spacing w:val="5"/>
                <w:sz w:val="24"/>
                <w:szCs w:val="24"/>
              </w:rPr>
              <w:t>«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Центр обеспечения деятельности системы образования Щекинского района</w:t>
            </w:r>
            <w:r w:rsidRPr="00FF4CEE">
              <w:rPr>
                <w:rFonts w:ascii="PT Astra Serif" w:hAnsi="PT Astra Serif" w:cs="PT Astra Serif"/>
                <w:color w:val="000000"/>
                <w:spacing w:val="5"/>
                <w:sz w:val="24"/>
                <w:szCs w:val="24"/>
              </w:rPr>
              <w:t>», муниципальные образовательные организации</w:t>
            </w:r>
            <w:r w:rsidR="009C3F87">
              <w:rPr>
                <w:rFonts w:ascii="PT Astra Serif" w:hAnsi="PT Astra Serif" w:cs="PT Astra Serif"/>
                <w:color w:val="000000"/>
                <w:spacing w:val="5"/>
                <w:sz w:val="24"/>
                <w:szCs w:val="24"/>
              </w:rPr>
              <w:t>,</w:t>
            </w:r>
            <w:r w:rsidR="009C3F87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МКУ «Управление капитального строительства Щекинского района»</w:t>
            </w:r>
            <w:r w:rsidR="009C3F87">
              <w:rPr>
                <w:rFonts w:ascii="PT Astra Serif" w:hAnsi="PT Astra Serif" w:cs="PT Astra Serif"/>
                <w:color w:val="000000"/>
                <w:spacing w:val="5"/>
                <w:sz w:val="24"/>
                <w:szCs w:val="24"/>
              </w:rPr>
              <w:t xml:space="preserve"> </w:t>
            </w:r>
          </w:p>
        </w:tc>
      </w:tr>
      <w:tr w:rsidR="00C26E2D" w:rsidRPr="00FF4CEE">
        <w:tc>
          <w:tcPr>
            <w:tcW w:w="212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Цель (цели) программы</w:t>
            </w:r>
          </w:p>
        </w:tc>
        <w:tc>
          <w:tcPr>
            <w:tcW w:w="7292" w:type="dxa"/>
            <w:gridSpan w:val="2"/>
          </w:tcPr>
          <w:p w:rsidR="00C26E2D" w:rsidRPr="00FF4CEE" w:rsidRDefault="00C26E2D" w:rsidP="00CB44AE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гражданина; создание условий для хранения, комплектования, учета и использования документов Архивного фонда Российской Федерации и других архивных документов, относящихся к собственности муниципального образования Щекинский район в интересах граждан, общества и государства.</w:t>
            </w:r>
          </w:p>
        </w:tc>
      </w:tr>
      <w:tr w:rsidR="00C26E2D" w:rsidRPr="00FF4CEE">
        <w:tc>
          <w:tcPr>
            <w:tcW w:w="212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Задачи программы</w:t>
            </w:r>
          </w:p>
        </w:tc>
        <w:tc>
          <w:tcPr>
            <w:tcW w:w="7292" w:type="dxa"/>
            <w:gridSpan w:val="2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обеспечение государственных гарантий общедоступности  дошкольного образования в Щекинском районе;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повышение качества и доступности общего образования, соответствующего современным требованиям;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развитие системы дополнительного образования Щекинского района в интересах формирования гармонично развитой, социально активной, творческой личности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обеспечение реализации потребности граждан Щекинского района в духовно-нравственном воспитании детей;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5) совершенствование механизма обмена знаниями педагогических работников дошкольных и общеобразовательных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6) создание условий для полноценного включения в образовательное пространство и успешной социализации всех категорий обучающихся образовательных организаций дополнительного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образования;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7) формирование системы оценки и контроля качества условий предоставления услуг дошкольными учреждениями, общеобразовательными учреждениями, учреждениями дополнительного образования;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8) создание в образовательных организациях Щекинского района условий, отвечающих современным требованиям;</w:t>
            </w:r>
          </w:p>
          <w:p w:rsidR="00C26E2D" w:rsidRPr="00FF4CEE" w:rsidRDefault="00C26E2D" w:rsidP="000E3BA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9) создание оптимальных условий и укрепление материально-технической  базы муниципального архива для обеспечения       сохранности архивных документов; </w:t>
            </w:r>
          </w:p>
          <w:p w:rsidR="00C26E2D" w:rsidRPr="00FF4CEE" w:rsidRDefault="00C26E2D" w:rsidP="000E3BA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10) реализация прав граждан на получение и использование архивной информации;</w:t>
            </w:r>
          </w:p>
          <w:p w:rsidR="00C26E2D" w:rsidRPr="00FF4CEE" w:rsidRDefault="00C26E2D" w:rsidP="000E3BA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11) пополнение ПИК «КАИСА – архив»;                   </w:t>
            </w:r>
          </w:p>
          <w:p w:rsidR="00C26E2D" w:rsidRPr="00FF4CEE" w:rsidRDefault="00C26E2D" w:rsidP="000E3BA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12) повышение качества оказания информационных услуги обеспечение доступности архивных фондов;   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br/>
              <w:t>13) стабильное формирование Архивного фонда муниципального образования Щекинский район;</w:t>
            </w:r>
            <w:proofErr w:type="gramEnd"/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14) предоставление информационных услуг и использование документов через </w:t>
            </w:r>
            <w:r w:rsidRPr="00FF4CEE">
              <w:rPr>
                <w:rFonts w:ascii="PT Astra Serif" w:hAnsi="PT Astra Serif" w:cs="PT Astra Serif"/>
                <w:sz w:val="24"/>
                <w:szCs w:val="24"/>
                <w:lang w:val="en-US"/>
              </w:rPr>
              <w:t>web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-страницу Портала муниципального образования Щекинский район и сайта «Единый электронный каталог архивов Тульской области»;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15) обеспечение информационной открытости деятельности образовательных организаций, подведомственных комитету по образованию;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16) обеспечение функционирования образовательных организаций, подведомственных комитету по образованию, в соответствии с нормативными требованиями;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17) создание условий для реализации законодательно закрепленных прав обучающихся и работников образования.</w:t>
            </w:r>
          </w:p>
        </w:tc>
      </w:tr>
      <w:tr w:rsidR="00C26E2D" w:rsidRPr="00FF4CEE">
        <w:tc>
          <w:tcPr>
            <w:tcW w:w="2126" w:type="dxa"/>
            <w:tcBorders>
              <w:bottom w:val="nil"/>
            </w:tcBorders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Целевые показатели программы</w:t>
            </w:r>
          </w:p>
        </w:tc>
        <w:tc>
          <w:tcPr>
            <w:tcW w:w="7292" w:type="dxa"/>
            <w:gridSpan w:val="2"/>
            <w:tcBorders>
              <w:bottom w:val="nil"/>
            </w:tcBorders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лет);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доля детей в возрасте 1-6 лет, получающих услугу дошкольного образования в муниципальных образовательных организациях, в общей численности детей в возрасте 1-6 лет;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численность детей, получающих дошкольную образовательную услугу, приходящихся на одного педагогического работника;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5) численность детей, обучающихся в муниципальных общеобразовательных организациях, приходящихся на одного учителя;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6) доля выпускников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7) доля выпускников муниципальных общеобразовательных организаций, не получивших аттестат о среднем общем образовании, в общей численности выпускников муниципальных общеобразовательных организаций;</w:t>
            </w:r>
          </w:p>
        </w:tc>
      </w:tr>
      <w:tr w:rsidR="00C26E2D" w:rsidRPr="00FF4CEE">
        <w:tc>
          <w:tcPr>
            <w:tcW w:w="2126" w:type="dxa"/>
            <w:tcBorders>
              <w:top w:val="nil"/>
            </w:tcBorders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7292" w:type="dxa"/>
            <w:gridSpan w:val="2"/>
            <w:tcBorders>
              <w:top w:val="nil"/>
            </w:tcBorders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8) увеличение доли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организаций;</w:t>
            </w:r>
          </w:p>
          <w:p w:rsidR="00C26E2D" w:rsidRPr="00FF4CEE" w:rsidRDefault="00C26E2D" w:rsidP="00E3750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9) 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  <w:p w:rsidR="00C26E2D" w:rsidRPr="00FF4CEE" w:rsidRDefault="00C26E2D" w:rsidP="00E3750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10) 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  <w:p w:rsidR="00C26E2D" w:rsidRPr="00FF4CEE" w:rsidRDefault="00C26E2D" w:rsidP="00E3750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11) доля образовательных организаций, обеспеченных Интернет-соединением со скоростью соединения не менее 100 Мб/c – для образовательных организаций, расположенных в городах, 50 Мб/c – для образовательных организаций, расположенных в сельской местности и поселках городского типа,</w:t>
            </w:r>
            <w:r w:rsidRPr="00FF4CEE" w:rsidDel="00317D3B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а также гарантированным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Интернет-трафиком</w:t>
            </w:r>
            <w:proofErr w:type="gramEnd"/>
          </w:p>
          <w:p w:rsidR="00C26E2D" w:rsidRPr="00FF4CEE" w:rsidRDefault="00C26E2D" w:rsidP="00E3750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12) число общеобразовательных организаций,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</w:t>
            </w:r>
          </w:p>
          <w:p w:rsidR="00C26E2D" w:rsidRPr="00FF4CEE" w:rsidRDefault="00C26E2D" w:rsidP="003634D0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13)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образования;</w:t>
            </w:r>
          </w:p>
          <w:p w:rsidR="00C26E2D" w:rsidRPr="00FF4CEE" w:rsidRDefault="00C26E2D" w:rsidP="003634D0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14)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образования;</w:t>
            </w:r>
          </w:p>
          <w:p w:rsidR="00C26E2D" w:rsidRPr="00FF4CEE" w:rsidRDefault="00C26E2D" w:rsidP="003634D0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15)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16) отношение средней заработной платы педагогических работников муниципальных дошкольных и общеобразовательных организаций к средней заработной плате в экономике региона;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17) количество зданий, в которых  выполнены мероприятия по благоустройству зданий;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18) охват муниципальных дошкольных и общеобразовательных организаций, участвующих в мероприятиях в области духовно-нравственного воспитания;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19) доля муниципальных образовательных организаций, участвующих в проведении педагогических конференций, совещаний, вебинаров, в том числе в рамках курсовой подготовки педагогических работников, в общем количестве муниципальных образовательных организаций;</w:t>
            </w:r>
          </w:p>
          <w:p w:rsidR="00C26E2D" w:rsidRPr="00FF4CEE" w:rsidRDefault="00C26E2D" w:rsidP="00C56DA2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20) доля детей в возрасте 5-18 лет, получающих услуги дополнительного образования, в общей численности детей в возрасте 5 - 18 лет;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21) соотношение средней заработной педагогических работников учреждений дополнительного образования к средней заработной плате учителей в Тульской области;</w:t>
            </w:r>
            <w:proofErr w:type="gramEnd"/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22) количество архивных дел, хранящихся в соответствии  с соблюдением нормативных требований, в общем числе архивных дел;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23)  число пользователей архивной информацией;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24) количество записей по единицам хранения архивных фондов,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внесенных в  ПИК «КАИСА - архив»;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25) количество запросов, поступивших в электронном виде;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26) количество принятых документов, включенных в состав Архивного фонда РФ, в установленные сроки;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27) количество посещений </w:t>
            </w:r>
            <w:r w:rsidRPr="00FF4CEE">
              <w:rPr>
                <w:rFonts w:ascii="PT Astra Serif" w:hAnsi="PT Astra Serif" w:cs="PT Astra Serif"/>
                <w:sz w:val="24"/>
                <w:szCs w:val="24"/>
                <w:lang w:val="en-US"/>
              </w:rPr>
              <w:t>web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-страницы/сайта;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28) доля образовательных учреждений, информационная открытость которых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обеспечен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в общей численности образовательных учреждений;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29) доля организаций, подведомственных комитету по образованию Щекинского района, в отношении которых осуществлено аналитическое, информационно-методическое, организационно-техническое сопровождение их деятельности в общем числе таких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30) доля аттестованных педагогических работников, к общему количеству педагогических работников, подлежащих аттестации;</w:t>
            </w:r>
          </w:p>
          <w:p w:rsidR="00C26E2D" w:rsidRPr="00FF4CEE" w:rsidRDefault="00C26E2D" w:rsidP="000C3EBA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31) количество мероприятий для обучающихся и работников сферы образования, организованных комитетом по образованию Щекинского района, МКУ «Центр обеспечения деятельности системы образования Щекинского района</w:t>
            </w:r>
            <w:r w:rsidRPr="00FF4CEE">
              <w:rPr>
                <w:rFonts w:ascii="PT Astra Serif" w:hAnsi="PT Astra Serif" w:cs="PT Astra Serif"/>
                <w:color w:val="000000"/>
                <w:spacing w:val="5"/>
                <w:sz w:val="24"/>
                <w:szCs w:val="24"/>
              </w:rPr>
              <w:t>»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и подведомственными учреждениями.</w:t>
            </w:r>
          </w:p>
        </w:tc>
      </w:tr>
      <w:tr w:rsidR="00C26E2D" w:rsidRPr="00FF4CEE">
        <w:tc>
          <w:tcPr>
            <w:tcW w:w="212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292" w:type="dxa"/>
            <w:gridSpan w:val="2"/>
          </w:tcPr>
          <w:p w:rsidR="00C26E2D" w:rsidRPr="00FF4CEE" w:rsidRDefault="00806051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hyperlink w:anchor="Par430" w:tooltip="ПАСПОРТ" w:history="1">
              <w:r w:rsidR="00C26E2D" w:rsidRPr="00FF4CEE">
                <w:rPr>
                  <w:rFonts w:ascii="PT Astra Serif" w:hAnsi="PT Astra Serif" w:cs="PT Astra Serif"/>
                  <w:sz w:val="24"/>
                  <w:szCs w:val="24"/>
                </w:rPr>
                <w:t>Подпрограмма 1</w:t>
              </w:r>
            </w:hyperlink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«Развитие дошкольного образования».</w:t>
            </w:r>
          </w:p>
          <w:p w:rsidR="00C26E2D" w:rsidRPr="00FF4CEE" w:rsidRDefault="00806051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hyperlink w:anchor="Par1292" w:tooltip="ПАСПОРТ" w:history="1">
              <w:r w:rsidR="00C26E2D" w:rsidRPr="00FF4CEE">
                <w:rPr>
                  <w:rFonts w:ascii="PT Astra Serif" w:hAnsi="PT Astra Serif" w:cs="PT Astra Serif"/>
                  <w:sz w:val="24"/>
                  <w:szCs w:val="24"/>
                </w:rPr>
                <w:t>Подпрограмма 2</w:t>
              </w:r>
            </w:hyperlink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«Развитие общего образования».</w:t>
            </w:r>
          </w:p>
          <w:p w:rsidR="00C26E2D" w:rsidRPr="00FF4CEE" w:rsidRDefault="00806051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hyperlink w:anchor="Par2095" w:tooltip="ПАСПОРТ" w:history="1">
              <w:r w:rsidR="00C26E2D" w:rsidRPr="00FF4CEE">
                <w:rPr>
                  <w:rFonts w:ascii="PT Astra Serif" w:hAnsi="PT Astra Serif" w:cs="PT Astra Serif"/>
                  <w:sz w:val="24"/>
                  <w:szCs w:val="24"/>
                </w:rPr>
                <w:t>Подпрограмма 3</w:t>
              </w:r>
            </w:hyperlink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«Развитие дополнительного образования».</w:t>
            </w:r>
          </w:p>
          <w:p w:rsidR="00C26E2D" w:rsidRPr="00FF4CEE" w:rsidRDefault="00806051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hyperlink w:anchor="Par2808" w:tooltip="ПАСПОРТ" w:history="1">
              <w:r w:rsidR="00C26E2D" w:rsidRPr="00FF4CEE">
                <w:rPr>
                  <w:rFonts w:ascii="PT Astra Serif" w:hAnsi="PT Astra Serif" w:cs="PT Astra Serif"/>
                  <w:sz w:val="24"/>
                  <w:szCs w:val="24"/>
                </w:rPr>
                <w:t>Подпрограмма 4</w:t>
              </w:r>
            </w:hyperlink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«Развитие архивного дела».</w:t>
            </w:r>
          </w:p>
          <w:p w:rsidR="00C26E2D" w:rsidRPr="00FF4CEE" w:rsidRDefault="00806051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hyperlink w:anchor="Par3114" w:tooltip="ПАСПОРТ" w:history="1">
              <w:r w:rsidR="00C26E2D" w:rsidRPr="00FF4CEE">
                <w:rPr>
                  <w:rFonts w:ascii="PT Astra Serif" w:hAnsi="PT Astra Serif" w:cs="PT Astra Serif"/>
                  <w:sz w:val="24"/>
                  <w:szCs w:val="24"/>
                </w:rPr>
                <w:t>Подпрограмма 5</w:t>
              </w:r>
            </w:hyperlink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«Обеспечение реализации муниципальной программы».</w:t>
            </w:r>
          </w:p>
          <w:p w:rsidR="00C26E2D" w:rsidRDefault="00C26E2D" w:rsidP="00AF6F9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Основное мероприятие «Разработка и проверка сметной документации».</w:t>
            </w:r>
          </w:p>
          <w:p w:rsidR="00C26E2D" w:rsidRPr="00FF4CEE" w:rsidRDefault="00C26E2D" w:rsidP="00AF6F9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Основное мероприятие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Реализация мероприятий в рамках целевого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обучения по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образовательным программам высшего образования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.</w:t>
            </w:r>
          </w:p>
        </w:tc>
      </w:tr>
      <w:tr w:rsidR="00C26E2D" w:rsidRPr="00FF4CEE">
        <w:tc>
          <w:tcPr>
            <w:tcW w:w="212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292" w:type="dxa"/>
            <w:gridSpan w:val="2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2019 - 2025</w:t>
            </w:r>
          </w:p>
        </w:tc>
      </w:tr>
      <w:tr w:rsidR="00C26E2D" w:rsidRPr="00FF4CEE">
        <w:tc>
          <w:tcPr>
            <w:tcW w:w="2134" w:type="dxa"/>
            <w:gridSpan w:val="2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7284" w:type="dxa"/>
          </w:tcPr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Всего по муниципальной программе «Развитие образования и архивного дела в муниципальном образовании Щекинский район» </w:t>
            </w:r>
            <w:r w:rsidR="00954219">
              <w:rPr>
                <w:rFonts w:ascii="PT Astra Serif" w:hAnsi="PT Astra Serif" w:cs="PT Astra Serif"/>
                <w:sz w:val="24"/>
                <w:szCs w:val="24"/>
              </w:rPr>
              <w:t>9975119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954219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15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90228,6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954219">
              <w:rPr>
                <w:rFonts w:ascii="PT Astra Serif" w:hAnsi="PT Astra Serif" w:cs="PT Astra Serif"/>
                <w:sz w:val="24"/>
                <w:szCs w:val="24"/>
              </w:rPr>
              <w:t>1457341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954219"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15419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58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1568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60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3,4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1273590,6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1270875,6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1272520,6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федерального бюджета:</w:t>
            </w:r>
          </w:p>
          <w:p w:rsidR="00C26E2D" w:rsidRPr="00FF4CEE" w:rsidRDefault="0043296A" w:rsidP="009F2432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194565,0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9F2432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90101,9 тыс. руб.</w:t>
            </w:r>
          </w:p>
          <w:p w:rsidR="00C26E2D" w:rsidRPr="00FF4CEE" w:rsidRDefault="00C26E2D" w:rsidP="009F2432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784654">
              <w:rPr>
                <w:rFonts w:ascii="PT Astra Serif" w:hAnsi="PT Astra Serif" w:cs="PT Astra Serif"/>
                <w:sz w:val="24"/>
                <w:szCs w:val="24"/>
              </w:rPr>
              <w:t>78331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43296A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9F2432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25051,3 тыс. руб.</w:t>
            </w:r>
          </w:p>
          <w:p w:rsidR="00C26E2D" w:rsidRPr="00FF4CEE" w:rsidRDefault="00C26E2D" w:rsidP="009F2432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2022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1080,6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9F2432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C26E2D" w:rsidRPr="00FF4CEE" w:rsidRDefault="00C26E2D" w:rsidP="009F2432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C26E2D" w:rsidRPr="00FF4CEE" w:rsidRDefault="00C26E2D" w:rsidP="009F2432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2025 год -  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="00954219">
              <w:rPr>
                <w:rFonts w:ascii="PT Astra Serif" w:hAnsi="PT Astra Serif" w:cs="PT Astra Serif"/>
                <w:sz w:val="24"/>
                <w:szCs w:val="24"/>
              </w:rPr>
              <w:t>123786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43296A">
              <w:rPr>
                <w:rFonts w:ascii="PT Astra Serif" w:hAnsi="PT Astra Serif" w:cs="PT Astra Serif"/>
                <w:sz w:val="24"/>
                <w:szCs w:val="24"/>
              </w:rPr>
              <w:t>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10</w:t>
            </w:r>
            <w:r w:rsidR="008A6F40">
              <w:rPr>
                <w:rFonts w:ascii="PT Astra Serif" w:hAnsi="PT Astra Serif" w:cs="PT Astra Serif"/>
                <w:sz w:val="24"/>
                <w:szCs w:val="24"/>
              </w:rPr>
              <w:t>7119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8A6F40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954219">
              <w:rPr>
                <w:rFonts w:ascii="PT Astra Serif" w:hAnsi="PT Astra Serif" w:cs="PT Astra Serif"/>
                <w:sz w:val="24"/>
                <w:szCs w:val="24"/>
              </w:rPr>
              <w:t>998022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43296A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1127274,</w:t>
            </w:r>
            <w:r w:rsidR="0043296A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1176948,6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904806,8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904806,8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904806,8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</w:t>
            </w:r>
          </w:p>
          <w:p w:rsidR="00C26E2D" w:rsidRPr="00FF4CEE" w:rsidRDefault="00BA2CAB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19</w:t>
            </w:r>
            <w:r w:rsidR="00954219">
              <w:rPr>
                <w:rFonts w:ascii="PT Astra Serif" w:hAnsi="PT Astra Serif" w:cs="PT Astra Serif"/>
                <w:sz w:val="24"/>
                <w:szCs w:val="24"/>
              </w:rPr>
              <w:t>90828</w:t>
            </w:r>
            <w:r w:rsidR="0015071C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954219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 тыс. руб., в том числе по годам: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294962,</w:t>
            </w:r>
            <w:r w:rsidR="00BA2CAB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954219">
              <w:rPr>
                <w:rFonts w:ascii="PT Astra Serif" w:hAnsi="PT Astra Serif" w:cs="PT Astra Serif"/>
                <w:sz w:val="24"/>
                <w:szCs w:val="24"/>
              </w:rPr>
              <w:t>288857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67567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2944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79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67567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295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42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1,3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273630,9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270915,9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– 272560,9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внебюджетные источники: 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66</w:t>
            </w:r>
            <w:r w:rsidR="002D7A76">
              <w:rPr>
                <w:rFonts w:ascii="PT Astra Serif" w:hAnsi="PT Astra Serif" w:cs="PT Astra Serif"/>
                <w:sz w:val="24"/>
                <w:szCs w:val="24"/>
              </w:rPr>
              <w:t>6119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67567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9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8224,6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2D7A76">
              <w:rPr>
                <w:rFonts w:ascii="PT Astra Serif" w:hAnsi="PT Astra Serif" w:cs="PT Astra Serif"/>
                <w:sz w:val="24"/>
                <w:szCs w:val="24"/>
              </w:rPr>
              <w:t>92130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67567"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95152,9 тыс. руб.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95152,9 тыс. руб.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95152,9 тыс. руб.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95152,9 тыс. руб.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95152,9 тыс. руб.</w:t>
            </w:r>
          </w:p>
        </w:tc>
      </w:tr>
      <w:tr w:rsidR="00C26E2D" w:rsidRPr="00FF4CEE">
        <w:tc>
          <w:tcPr>
            <w:tcW w:w="2134" w:type="dxa"/>
            <w:gridSpan w:val="2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7284" w:type="dxa"/>
          </w:tcPr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Подпрограмма 1 «Развитие дошкольного образования»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Всего объем финансирования по подпрограмме 4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078619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2019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710779,4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615836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622580,1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592845,3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513999,3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511264,3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– 511314,3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федерального бюджета:</w:t>
            </w:r>
          </w:p>
          <w:p w:rsidR="00C26E2D" w:rsidRPr="00FF4CEE" w:rsidRDefault="005E3E63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171108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82883,9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5E3E63">
              <w:rPr>
                <w:rFonts w:ascii="PT Astra Serif" w:hAnsi="PT Astra Serif" w:cs="PT Astra Serif"/>
                <w:sz w:val="24"/>
                <w:szCs w:val="24"/>
              </w:rPr>
              <w:t>63173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E3E63"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25051,3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0,0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0,0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0115B0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593032</w:t>
            </w:r>
            <w:r w:rsidR="00C26E2D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C8162D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4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23883,5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0115B0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="000115B0">
              <w:rPr>
                <w:rFonts w:ascii="PT Astra Serif" w:hAnsi="PT Astra Serif" w:cs="PT Astra Serif"/>
                <w:sz w:val="24"/>
                <w:szCs w:val="24"/>
              </w:rPr>
              <w:t>40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98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402110,</w:t>
            </w:r>
            <w:r w:rsidR="000F2A0D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406804,8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2023 год – 332045,1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332045,1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332045,1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3960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108815,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4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582E2A">
              <w:rPr>
                <w:rFonts w:ascii="PT Astra Serif" w:hAnsi="PT Astra Serif" w:cs="PT Astra Serif"/>
                <w:sz w:val="24"/>
                <w:szCs w:val="24"/>
              </w:rPr>
              <w:t>100180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0F2A0D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106031,</w:t>
            </w:r>
            <w:r w:rsidR="000F2A0D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96653,1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92566,8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89831,8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– 89881,8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внебюджетные источники:</w:t>
            </w:r>
          </w:p>
          <w:p w:rsidR="00C26E2D" w:rsidRPr="00FF4CEE" w:rsidRDefault="00D216EB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630517</w:t>
            </w:r>
            <w:r w:rsidR="00C26E2D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0F2A0D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9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5196,6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8</w:t>
            </w:r>
            <w:r w:rsidR="00D216EB">
              <w:rPr>
                <w:rFonts w:ascii="PT Astra Serif" w:hAnsi="PT Astra Serif" w:cs="PT Astra Serif"/>
                <w:sz w:val="24"/>
                <w:szCs w:val="24"/>
              </w:rPr>
              <w:t>8383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0F2A0D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89387,4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89387,4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89387,4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89387,4 тыс. руб.</w:t>
            </w:r>
          </w:p>
          <w:p w:rsidR="00C26E2D" w:rsidRPr="00FF4CEE" w:rsidRDefault="00C26E2D" w:rsidP="005F6A3A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89387,4 тыс. руб.</w:t>
            </w:r>
          </w:p>
        </w:tc>
      </w:tr>
      <w:tr w:rsidR="00C26E2D" w:rsidRPr="00FF4CEE">
        <w:tc>
          <w:tcPr>
            <w:tcW w:w="2134" w:type="dxa"/>
            <w:gridSpan w:val="2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7284" w:type="dxa"/>
          </w:tcPr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u w:val="single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Подпрограмма 2 «Развитие общего образования»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Всего объем финансирования по подпрограмме </w:t>
            </w:r>
            <w:r w:rsidR="00B14148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="003C7699">
              <w:rPr>
                <w:rFonts w:ascii="PT Astra Serif" w:hAnsi="PT Astra Serif" w:cs="PT Astra Serif"/>
                <w:sz w:val="24"/>
                <w:szCs w:val="24"/>
              </w:rPr>
              <w:t>047947</w:t>
            </w:r>
            <w:r w:rsidR="0015071C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3C769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7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80900,0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B14148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="003C7699">
              <w:rPr>
                <w:rFonts w:ascii="PT Astra Serif" w:hAnsi="PT Astra Serif" w:cs="PT Astra Serif"/>
                <w:sz w:val="24"/>
                <w:szCs w:val="24"/>
              </w:rPr>
              <w:t>20930</w:t>
            </w:r>
            <w:r w:rsidR="0015071C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3C7699">
              <w:rPr>
                <w:rFonts w:ascii="PT Astra Serif" w:hAnsi="PT Astra Serif" w:cs="PT Astra Serif"/>
                <w:sz w:val="24"/>
                <w:szCs w:val="24"/>
              </w:rPr>
              <w:t>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785763,5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835580,1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640926,2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641126,2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642721,2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федерального бюджета:</w:t>
            </w:r>
          </w:p>
          <w:p w:rsidR="00C26E2D" w:rsidRPr="00FF4CEE" w:rsidRDefault="00B14148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23456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43296A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7218,0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B14148">
              <w:rPr>
                <w:rFonts w:ascii="PT Astra Serif" w:hAnsi="PT Astra Serif" w:cs="PT Astra Serif"/>
                <w:sz w:val="24"/>
                <w:szCs w:val="24"/>
              </w:rPr>
              <w:t>15157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43296A"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0,0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1080,6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0,0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3C7699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4321455</w:t>
            </w:r>
            <w:r w:rsidR="00C26E2D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43296A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 тыс. руб., в том числе по годам: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6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66787,1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3C7699">
              <w:rPr>
                <w:rFonts w:ascii="PT Astra Serif" w:hAnsi="PT Astra Serif" w:cs="PT Astra Serif"/>
                <w:sz w:val="24"/>
                <w:szCs w:val="24"/>
              </w:rPr>
              <w:t>603150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43296A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690105,5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732806,3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542868,9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542868,9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- 542868,9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68</w:t>
            </w:r>
            <w:r w:rsidR="003C7699">
              <w:rPr>
                <w:rFonts w:ascii="PT Astra Serif" w:hAnsi="PT Astra Serif" w:cs="PT Astra Serif"/>
                <w:sz w:val="24"/>
                <w:szCs w:val="24"/>
              </w:rPr>
              <w:t>1458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3C769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 тыс. руб., в том числе по годам: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104517,9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3C7699">
              <w:rPr>
                <w:rFonts w:ascii="PT Astra Serif" w:hAnsi="PT Astra Serif" w:cs="PT Astra Serif"/>
                <w:sz w:val="24"/>
                <w:szCs w:val="24"/>
              </w:rPr>
              <w:t>99422</w:t>
            </w:r>
            <w:r w:rsidR="0015071C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3C769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2021 год – 92458,0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98493,2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94857,3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95057,3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96652,3 тыс. руб.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внебюджетные источники: 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21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577,0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6F429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377,0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6F4299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3200,0 тыс. руб.</w:t>
            </w:r>
          </w:p>
          <w:p w:rsidR="00C26E2D" w:rsidRPr="00FF4CEE" w:rsidRDefault="00C26E2D" w:rsidP="006F4299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3200,0 тыс. руб.</w:t>
            </w:r>
          </w:p>
          <w:p w:rsidR="00C26E2D" w:rsidRPr="00FF4CEE" w:rsidRDefault="00C26E2D" w:rsidP="006F4299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3200,0 тыс. руб.</w:t>
            </w:r>
          </w:p>
          <w:p w:rsidR="00C26E2D" w:rsidRPr="00FF4CEE" w:rsidRDefault="00C26E2D" w:rsidP="006F4299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3200,0 тыс. руб.</w:t>
            </w:r>
          </w:p>
          <w:p w:rsidR="00C26E2D" w:rsidRPr="00FF4CEE" w:rsidRDefault="00C26E2D" w:rsidP="006F4299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3200,0 тыс. руб.</w:t>
            </w:r>
          </w:p>
          <w:p w:rsidR="00C26E2D" w:rsidRPr="00FF4CEE" w:rsidRDefault="00C26E2D" w:rsidP="006F4299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3200,0 тыс. руб.</w:t>
            </w:r>
          </w:p>
        </w:tc>
      </w:tr>
      <w:tr w:rsidR="00C26E2D" w:rsidRPr="00FF4CEE">
        <w:tc>
          <w:tcPr>
            <w:tcW w:w="2134" w:type="dxa"/>
            <w:gridSpan w:val="2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7284" w:type="dxa"/>
          </w:tcPr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u w:val="single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Подпрограмма 3 «Развитие дополнительного образования»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Всего объем финансирования по подпрограмме </w:t>
            </w:r>
            <w:r w:rsidR="001436DD">
              <w:rPr>
                <w:rFonts w:ascii="PT Astra Serif" w:hAnsi="PT Astra Serif" w:cs="PT Astra Serif"/>
                <w:sz w:val="24"/>
                <w:szCs w:val="24"/>
              </w:rPr>
              <w:t>73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2392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2019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83760,3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1436DD">
              <w:rPr>
                <w:rFonts w:ascii="PT Astra Serif" w:hAnsi="PT Astra Serif" w:cs="PT Astra Serif"/>
                <w:sz w:val="24"/>
                <w:szCs w:val="24"/>
              </w:rPr>
              <w:t>10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4332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115669,5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122082,9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102302,4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102122,4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102122,4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8E0D35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208432</w:t>
            </w:r>
            <w:r w:rsidR="00C26E2D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2019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15583,7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3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0773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35059,0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37337,5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29892,8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29892,8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29892,8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</w:t>
            </w:r>
          </w:p>
          <w:p w:rsidR="00C26E2D" w:rsidRPr="00FF4CEE" w:rsidRDefault="009063A5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09935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67525,6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9063A5">
              <w:rPr>
                <w:rFonts w:ascii="PT Astra Serif" w:hAnsi="PT Astra Serif" w:cs="PT Astra Serif"/>
                <w:sz w:val="24"/>
                <w:szCs w:val="24"/>
              </w:rPr>
              <w:t>73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012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8E0D35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78045,0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82179,9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69844,1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69664,1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69664,1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внебюджетные источники: </w:t>
            </w:r>
          </w:p>
          <w:p w:rsidR="00C26E2D" w:rsidRPr="00FF4CEE" w:rsidRDefault="00973A90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14025</w:t>
            </w:r>
            <w:r w:rsidR="00C26E2D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6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1,0 тыс. руб.</w:t>
            </w:r>
          </w:p>
          <w:p w:rsidR="00C26E2D" w:rsidRPr="00FF4CEE" w:rsidRDefault="00C26E2D" w:rsidP="00E52179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973A90">
              <w:rPr>
                <w:rFonts w:ascii="PT Astra Serif" w:hAnsi="PT Astra Serif" w:cs="PT Astra Serif"/>
                <w:sz w:val="24"/>
                <w:szCs w:val="24"/>
              </w:rPr>
              <w:t>546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973A90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2565,5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2565,5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2565,5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2565,5 тыс. руб.</w:t>
            </w:r>
          </w:p>
          <w:p w:rsidR="00C26E2D" w:rsidRPr="00FF4CEE" w:rsidRDefault="00C26E2D" w:rsidP="00E52179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2565,5 тыс. руб.</w:t>
            </w:r>
          </w:p>
        </w:tc>
      </w:tr>
      <w:tr w:rsidR="00C26E2D" w:rsidRPr="00FF4CEE">
        <w:tc>
          <w:tcPr>
            <w:tcW w:w="2134" w:type="dxa"/>
            <w:gridSpan w:val="2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7284" w:type="dxa"/>
          </w:tcPr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u w:val="single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Подпрограмма 4 «Развитие архивного дела»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Всего объем финансирования по подпрограмме 18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446,2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В том числе по годам: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2469,9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782,1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2021 год – 2608,6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2022 год – 2597,5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2662,7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2662,7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- 2662,7 тыс. руб.</w:t>
            </w:r>
          </w:p>
          <w:p w:rsidR="00C26E2D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F63FE4" w:rsidRPr="00FF4CEE" w:rsidRDefault="00F63FE4" w:rsidP="00F63FE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F63FE4" w:rsidRPr="00FF4CEE" w:rsidRDefault="00F63FE4" w:rsidP="00F63FE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180,2 тыс. руб., в том числе по годам:</w:t>
            </w:r>
          </w:p>
          <w:p w:rsidR="00F63FE4" w:rsidRPr="00FF4CEE" w:rsidRDefault="00F63FE4" w:rsidP="00F63FE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180,2 тыс. руб.</w:t>
            </w:r>
          </w:p>
          <w:p w:rsidR="00F63FE4" w:rsidRPr="00FF4CEE" w:rsidRDefault="00F63FE4" w:rsidP="00F63FE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0,0 тыс. руб.</w:t>
            </w:r>
          </w:p>
          <w:p w:rsidR="00F63FE4" w:rsidRPr="00FF4CEE" w:rsidRDefault="00F63FE4" w:rsidP="00F63FE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0,0 тыс. руб.</w:t>
            </w:r>
          </w:p>
          <w:p w:rsidR="00F63FE4" w:rsidRPr="00FF4CEE" w:rsidRDefault="00F63FE4" w:rsidP="00F63FE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0,0 тыс. руб.</w:t>
            </w:r>
          </w:p>
          <w:p w:rsidR="00F63FE4" w:rsidRPr="00FF4CEE" w:rsidRDefault="00F63FE4" w:rsidP="00F63FE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F63FE4" w:rsidRPr="00FF4CEE" w:rsidRDefault="00F63FE4" w:rsidP="00F63FE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F63FE4" w:rsidRPr="00FF4CEE" w:rsidRDefault="00F63FE4" w:rsidP="00F63FE4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0,0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18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266,0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289,7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782,1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2021 год – 2608,6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597,5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2662,7 тыс. руб.</w:t>
            </w:r>
          </w:p>
          <w:p w:rsidR="00C26E2D" w:rsidRPr="00FF4CEE" w:rsidRDefault="00C26E2D" w:rsidP="00523201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2662,7 тыс. руб.</w:t>
            </w:r>
          </w:p>
          <w:p w:rsidR="00C26E2D" w:rsidRPr="00FF4CEE" w:rsidRDefault="00C26E2D" w:rsidP="00F63FE4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- 2662,7 тыс. руб.</w:t>
            </w:r>
          </w:p>
        </w:tc>
      </w:tr>
      <w:tr w:rsidR="00C26E2D" w:rsidRPr="00FF4CEE">
        <w:tc>
          <w:tcPr>
            <w:tcW w:w="2134" w:type="dxa"/>
            <w:gridSpan w:val="2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7284" w:type="dxa"/>
          </w:tcPr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Подпрограмма 5 «Обеспечение реализации муниципальной программы»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Всего объем финансирования по подпрограмме </w:t>
            </w:r>
            <w:r w:rsidR="00CF1D10">
              <w:rPr>
                <w:rFonts w:ascii="PT Astra Serif" w:hAnsi="PT Astra Serif" w:cs="PT Astra Serif"/>
                <w:sz w:val="24"/>
                <w:szCs w:val="24"/>
              </w:rPr>
              <w:t>97</w:t>
            </w:r>
            <w:r w:rsidR="00A67ACA">
              <w:rPr>
                <w:rFonts w:ascii="PT Astra Serif" w:hAnsi="PT Astra Serif" w:cs="PT Astra Serif"/>
                <w:sz w:val="24"/>
                <w:szCs w:val="24"/>
              </w:rPr>
              <w:t>008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A67ACA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12319,0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CF1D10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="00A67ACA">
              <w:rPr>
                <w:rFonts w:ascii="PT Astra Serif" w:hAnsi="PT Astra Serif" w:cs="PT Astra Serif"/>
                <w:sz w:val="24"/>
                <w:szCs w:val="24"/>
              </w:rPr>
              <w:t>3460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A67ACA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15302,2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15427,6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13500,0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13500,0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- 13500,0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504,8 тыс. руб., в том числе по годам: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504,8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средства бюджета муниципального образования Щекинский район: </w:t>
            </w:r>
            <w:r w:rsidR="00A67ACA">
              <w:rPr>
                <w:rFonts w:ascii="PT Astra Serif" w:hAnsi="PT Astra Serif" w:cs="PT Astra Serif"/>
                <w:sz w:val="24"/>
                <w:szCs w:val="24"/>
              </w:rPr>
              <w:t>96504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A67ACA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11814,2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CF1D10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="00A67ACA">
              <w:rPr>
                <w:rFonts w:ascii="PT Astra Serif" w:hAnsi="PT Astra Serif" w:cs="PT Astra Serif"/>
                <w:sz w:val="24"/>
                <w:szCs w:val="24"/>
              </w:rPr>
              <w:t>3460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A67ACA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15302,2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15427,6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2023 год – 13500,0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13500,0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13500,0 тыс. руб.</w:t>
            </w:r>
          </w:p>
          <w:p w:rsidR="00C26E2D" w:rsidRPr="00FF4CEE" w:rsidRDefault="00C26E2D" w:rsidP="00E71B0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Основное мероприятие «Проверка сметной документации»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Всего объем финансирования по мероприятию 600,0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200,0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200,0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- 200,0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 600,0 тыс. руб., в том числе по годам: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200,0 тыс. руб.</w:t>
            </w:r>
          </w:p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200,0 тыс. руб.</w:t>
            </w:r>
          </w:p>
          <w:p w:rsidR="00C26E2D" w:rsidRDefault="00C26E2D" w:rsidP="00F41246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- 200,0 тыс. руб.</w:t>
            </w:r>
          </w:p>
          <w:p w:rsidR="00C26E2D" w:rsidRDefault="00C26E2D" w:rsidP="00F41246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Основное мероприятие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Реализация мероприятий в рамках целевого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обучения по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образовательным программам высшего образования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»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Всего объем финансирования по мероприятию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105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2021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35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средства бюджета муниципального образования Щекинский район: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105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,0 тыс. руб., в том числе по годам: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2021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35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2022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C26E2D" w:rsidRPr="00FF4CEE" w:rsidRDefault="00C26E2D" w:rsidP="0008476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C26E2D" w:rsidRPr="00FF4CEE" w:rsidRDefault="00C26E2D" w:rsidP="003A3543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- 0,0 тыс. руб.</w:t>
            </w:r>
          </w:p>
        </w:tc>
      </w:tr>
      <w:tr w:rsidR="00C26E2D" w:rsidRPr="00FF4CEE">
        <w:trPr>
          <w:trHeight w:val="2490"/>
        </w:trPr>
        <w:tc>
          <w:tcPr>
            <w:tcW w:w="2134" w:type="dxa"/>
            <w:gridSpan w:val="2"/>
            <w:tcBorders>
              <w:bottom w:val="nil"/>
            </w:tcBorders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84" w:type="dxa"/>
            <w:tcBorders>
              <w:bottom w:val="nil"/>
            </w:tcBorders>
          </w:tcPr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сохранение показателя доступности дошкольного образования (численность детей 3-7 лет, которым предоставлена возможность получать услуги дошкольного образования, к общей численности детей в возрасте 3-7 лет) - 100%;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увеличение доли детей в возрасте 1-6 лет, получающих услугу дошкольного образования в муниципальных образовательных организациях, в общей численности детей в возрасте 1-6 лет до 62%;</w:t>
            </w:r>
          </w:p>
          <w:p w:rsidR="00C26E2D" w:rsidRPr="00FF4CEE" w:rsidRDefault="00C26E2D" w:rsidP="00C56DA2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выполнение муниципального задания муниципальными бюджетными и автономными учреждениями по объемам оказания</w:t>
            </w:r>
          </w:p>
        </w:tc>
      </w:tr>
      <w:tr w:rsidR="00C26E2D" w:rsidRPr="00FF4CEE">
        <w:trPr>
          <w:trHeight w:val="1984"/>
        </w:trPr>
        <w:tc>
          <w:tcPr>
            <w:tcW w:w="2134" w:type="dxa"/>
            <w:gridSpan w:val="2"/>
            <w:tcBorders>
              <w:top w:val="nil"/>
            </w:tcBorders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7284" w:type="dxa"/>
            <w:tcBorders>
              <w:top w:val="nil"/>
            </w:tcBorders>
          </w:tcPr>
          <w:p w:rsidR="00C26E2D" w:rsidRPr="00FF4CEE" w:rsidRDefault="00C26E2D" w:rsidP="00C56DA2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муниципальных услуг и выполнения муниципальных работ - 100%;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создание дополнительных мест для детей раннего (до 3-х лет) и дошкольного возраста в образовательных организациях  до 60 мест;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5) сохранение показателя численности детей, получающих дошкольную образовательную услугу, приходящихся на одного педагогического работника, - 10,81;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6) повышение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региона;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7) уменьшение доли выпускников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 –  0,5%;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8) уменьшение доли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 до 0,1%;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9) увеличение доли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 до 100%;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10) увеличение численности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численности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обучающихся по программам общего образования до 50%;</w:t>
            </w:r>
          </w:p>
          <w:p w:rsidR="00C26E2D" w:rsidRPr="00FF4CEE" w:rsidRDefault="00C26E2D" w:rsidP="00DF665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11)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до 0,1;</w:t>
            </w:r>
          </w:p>
          <w:p w:rsidR="00C26E2D" w:rsidRPr="00FF4CEE" w:rsidRDefault="00C26E2D" w:rsidP="00DF665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12)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 до 0,05;</w:t>
            </w:r>
          </w:p>
          <w:p w:rsidR="00C26E2D" w:rsidRPr="00FF4CEE" w:rsidRDefault="00C26E2D" w:rsidP="00DF665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13)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 до 0,01;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14) повышение среднемесячной заработной платы педагогических работников муниципальных общеобразовательных организаций к средней заработной плате в экономике региона;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15) увеличение доли детей в возрасте 5-18 лет, получающих услуги по дополнительному образованию, в общей численности детей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br/>
              <w:t>5-18 лет до 70,0%;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16) соотношение средней заработной платы педагогических работников учреждений дополнительного образования к средней заработной плате учителей в Тульской области;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17) охват муниципальных дошкольных и общеобразовательных организаций, участвующих в мероприятиях в области духовно-нравственного воспитания;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18) участие муниципальных образовательных организаций, участвующих в проведении педагогических конференций, совещаний, вебинаров, в том числе в рамках курсовой подготовки педагогических работников, в общем количестве муниципальных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19) обеспечение гарантированной сохранности документов Архивного фонда муниципального образования Щекинский район до 100%;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20) создание благоприятных условий для работы с Архивным фондом муниципального образования Щекинский район;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21) сохранение доли документов, находящихся в нормативных условиях хранения, улучшение физического состояния архивных документов 100%;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22) пополнение информационного ресурса Архивного фонда РФ новыми документами, отражающими материальную и духовную жизнь муниципального образования Щекинский район, имеющих историческое, научное, социальное, экономическое, политическое и культурное значение;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23)  удовлетворение потребностей пользователей в своевременном и качественном оказании информационных услуг по документам Архивного фонда РФ;</w:t>
            </w:r>
          </w:p>
          <w:p w:rsidR="00C26E2D" w:rsidRPr="00FF4CEE" w:rsidRDefault="00C26E2D" w:rsidP="000E3BA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24) пополнение учетных баз данных и автоматизированного научно-справочного аппарата в  ПИК «КАИСА - архив»;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25) увеличение количества мероприятий для обучающихся и работников сферы образования, организованных комитетом по образованию Щекинского района, подведомственными ему учреждениями, МКУ «Центр обеспечения деятельности системы образования Щекинского района»;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26) обеспечение функционирования муниципальных организаций, подведомственных комитету по образованию Щекинского района, в соответствии с нормативными требованиями;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27) обеспечение условий для проведения аттестации педагогических работников образовательных организаций;</w:t>
            </w:r>
          </w:p>
          <w:p w:rsidR="00C26E2D" w:rsidRPr="00FF4CEE" w:rsidRDefault="00C26E2D" w:rsidP="000E3BA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28) обеспечение своевременного исполнения мероприятий Программы и информирование общественности о ходе ее реализации.</w:t>
            </w:r>
          </w:p>
        </w:tc>
      </w:tr>
    </w:tbl>
    <w:p w:rsidR="00C26E2D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1. Общая характеристика сферы реализации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муниципальной программы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 xml:space="preserve">«Развитие образования и архивного дела 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в муниципальном образовании 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Образование является приоритетной отраслью и как часть социальной политики муниципалитета ориентировано на сохранение социальной стабильности на территории, создание условий для социального и экономического развития через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Достижение этой стратегической цели обеспечивается программно-целевым характером управления муниципальной системой образования на основе муниципальной программы.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Программа представляет собой комплекс мероприятий, направленных на решение приоритетных задач в сфере образования, отражающих изменения в структуре, содержании и технологиях образования, </w:t>
      </w:r>
      <w:r w:rsidRPr="00FF4CEE">
        <w:rPr>
          <w:rFonts w:ascii="PT Astra Serif" w:hAnsi="PT Astra Serif" w:cs="PT Astra Serif"/>
          <w:sz w:val="28"/>
          <w:szCs w:val="28"/>
        </w:rPr>
        <w:lastRenderedPageBreak/>
        <w:t>организационно-правовых формах субъектов образовательной деятельности и финансово-экономических механизмах.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Мероприятия Программы затрагивают субъекты системы образования, подведомственные комитету по образованию администрации муниципального образования Щекинский район и учреждения, обеспечивающие организацию предоставления услуг в сфере образования Щекинского района, призваны сформировать единое образовательное и информационное пространство.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Система образования в Щекинском районе насчитывает                        59 муниципальных образовательных организаций, из них: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24 дошкольные образовательные организации, 7 структурных дошкольных подразделений в составе Центров образования и 6 отделений для детей дошкольного возраста при общеобразовательных организациях;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31 общеобразовательная организация, из них с 01.09.2015 открыто        4 образовательных центра: </w:t>
      </w:r>
      <w:proofErr w:type="spellStart"/>
      <w:r w:rsidRPr="00FF4CEE">
        <w:rPr>
          <w:rFonts w:ascii="PT Astra Serif" w:hAnsi="PT Astra Serif" w:cs="PT Astra Serif"/>
          <w:sz w:val="28"/>
          <w:szCs w:val="28"/>
        </w:rPr>
        <w:t>с</w:t>
      </w:r>
      <w:proofErr w:type="gramStart"/>
      <w:r w:rsidRPr="00FF4CEE">
        <w:rPr>
          <w:rFonts w:ascii="PT Astra Serif" w:hAnsi="PT Astra Serif" w:cs="PT Astra Serif"/>
          <w:sz w:val="28"/>
          <w:szCs w:val="28"/>
        </w:rPr>
        <w:t>.С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>еливаново</w:t>
      </w:r>
      <w:proofErr w:type="spellEnd"/>
      <w:r w:rsidRPr="00FF4CEE">
        <w:rPr>
          <w:rFonts w:ascii="PT Astra Serif" w:hAnsi="PT Astra Serif" w:cs="PT Astra Serif"/>
          <w:sz w:val="28"/>
          <w:szCs w:val="28"/>
        </w:rPr>
        <w:t xml:space="preserve">, с.Крапивна, р.п. </w:t>
      </w:r>
      <w:proofErr w:type="gramStart"/>
      <w:r w:rsidRPr="00FF4CEE">
        <w:rPr>
          <w:rFonts w:ascii="PT Astra Serif" w:hAnsi="PT Astra Serif" w:cs="PT Astra Serif"/>
          <w:sz w:val="28"/>
          <w:szCs w:val="28"/>
        </w:rPr>
        <w:t>Первомайский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>, Гимназия №1;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4 организации дополнительного образования.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Общее число обучающихся и воспитанников по состоянию на конец 2017 года насчитывает 18 266 человек из них </w:t>
      </w:r>
      <w:proofErr w:type="gramStart"/>
      <w:r w:rsidRPr="00FF4CEE">
        <w:rPr>
          <w:rFonts w:ascii="PT Astra Serif" w:hAnsi="PT Astra Serif" w:cs="PT Astra Serif"/>
          <w:sz w:val="28"/>
          <w:szCs w:val="28"/>
        </w:rPr>
        <w:t>в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>: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общеобразовательных </w:t>
      </w:r>
      <w:proofErr w:type="gramStart"/>
      <w:r w:rsidRPr="00FF4CEE">
        <w:rPr>
          <w:rFonts w:ascii="PT Astra Serif" w:hAnsi="PT Astra Serif" w:cs="PT Astra Serif"/>
          <w:sz w:val="28"/>
          <w:szCs w:val="28"/>
        </w:rPr>
        <w:t>организациях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 xml:space="preserve"> 9026 учащихся;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F4CEE">
        <w:rPr>
          <w:rFonts w:ascii="PT Astra Serif" w:hAnsi="PT Astra Serif" w:cs="PT Astra Serif"/>
          <w:sz w:val="28"/>
          <w:szCs w:val="28"/>
        </w:rPr>
        <w:t>организациях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 xml:space="preserve"> дошкольного образования 4162 воспитанника;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F4CEE">
        <w:rPr>
          <w:rFonts w:ascii="PT Astra Serif" w:hAnsi="PT Astra Serif" w:cs="PT Astra Serif"/>
          <w:sz w:val="28"/>
          <w:szCs w:val="28"/>
        </w:rPr>
        <w:t>организациях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 xml:space="preserve"> дополнительного образования 5078 обучающихся.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Имеющаяся сеть общеобразовательных организаций позволяет гарантированно получить общее образование гражданам с различными особенностями здоровья и жизненными обстоятельствами на территории Щекинского района.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В связи с запросами родителей и имеющимися вакантными площадями с 2014  по 2017 годы в девяти детских садах открыты 10 дополнительных групп для детей раннего и дошкольного возраста на 195 мест; и                   148 дополнительных мест  без открытия групп в 13 дошкольных учреждениях, в рамках реализации мероприятий по модернизации дошкольного образования. В 2019 году планируется постройка детского сада вместимостью 160 мест. Очередность детей в дошкольные образовательные учреждения отсутствует. </w:t>
      </w:r>
      <w:proofErr w:type="gramStart"/>
      <w:r w:rsidRPr="00FF4CEE">
        <w:rPr>
          <w:rFonts w:ascii="PT Astra Serif" w:hAnsi="PT Astra Serif" w:cs="PT Astra Serif"/>
          <w:sz w:val="28"/>
          <w:szCs w:val="28"/>
        </w:rPr>
        <w:t>Услугами дошкольного образования охвачено — 4162 чел. (86% в городе, 14% на селе), в том числе от 3-х до 7-ми лет — 80%. В общеобразовательных учреждениях средняя наполняемость классов-комплектов составила: по городу 26,2 чел., по селу 12,9 чел. В муниципальной системе образования на 01.09.2017 функционируют               4 учреждения дополнительного образования (ЦДТ, ДЮСШ – 2, Школа искусств), охвачены услугами дополнительного образования 5078 чел., что составляет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 xml:space="preserve"> 56,3% от всех школьников, все на бесплатной основе. Развитие системы дополнительного образования осуществляется с учетом социального заказа населения. Все обращения родителей на сегодня удовлетворены. Условия, необходимые для занятий по интересам, созданы. 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Доля бюджета образования от общего бюджета района составила: в 2015 году – 74,2 %; в 2016 – 70,3 %; в 2017 – 68,1 %.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На подготовку учреждений к новому 2017/2018 учебному году были выделены средства в объеме 37920,1 тыс. руб., из них 1837,8 тыс. руб. средства федерального бюджета, 12196,0 тыс. руб. средства областного бюджета, 23886,3 тыс. руб. средства местного бюджета.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Приоритетными направлениями капитальных ремонтов на 2017 год были определены следующие мероприятия: ремонт кровель, отопления, водопровода и канализации; установка оконных блоков, а так же выполнение предписаний контролирующих органов.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В соответствии с требованиями СанПиН 2.4.2.2821-10 «Санитарно-эпидемиологические требования к условиям и организации обучения в общеобразовательных учреждениях» п.2.5, Закона Тульской области «Об образовании», для обучающихся, проживающих в сельской местности, где отсутствуют общеобразовательные учреждения и где пешеходная доступность более </w:t>
      </w:r>
      <w:smartTag w:uri="urn:schemas-microsoft-com:office:smarttags" w:element="metricconverter">
        <w:smartTagPr>
          <w:attr w:name="ProductID" w:val="2 км"/>
        </w:smartTagPr>
        <w:r w:rsidRPr="00FF4CEE">
          <w:rPr>
            <w:rFonts w:ascii="PT Astra Serif" w:hAnsi="PT Astra Serif" w:cs="PT Astra Serif"/>
            <w:sz w:val="28"/>
            <w:szCs w:val="28"/>
          </w:rPr>
          <w:t>2 км</w:t>
        </w:r>
      </w:smartTag>
      <w:r w:rsidRPr="00FF4CEE">
        <w:rPr>
          <w:rFonts w:ascii="PT Astra Serif" w:hAnsi="PT Astra Serif" w:cs="PT Astra Serif"/>
          <w:sz w:val="28"/>
          <w:szCs w:val="28"/>
        </w:rPr>
        <w:t xml:space="preserve"> для учащихся уровня образования и более </w:t>
      </w:r>
      <w:smartTag w:uri="urn:schemas-microsoft-com:office:smarttags" w:element="metricconverter">
        <w:smartTagPr>
          <w:attr w:name="ProductID" w:val="4 км"/>
        </w:smartTagPr>
        <w:r w:rsidRPr="00FF4CEE">
          <w:rPr>
            <w:rFonts w:ascii="PT Astra Serif" w:hAnsi="PT Astra Serif" w:cs="PT Astra Serif"/>
            <w:sz w:val="28"/>
            <w:szCs w:val="28"/>
          </w:rPr>
          <w:t>4 км</w:t>
        </w:r>
      </w:smartTag>
      <w:proofErr w:type="gramStart"/>
      <w:r w:rsidRPr="00FF4CEE">
        <w:rPr>
          <w:rFonts w:ascii="PT Astra Serif" w:hAnsi="PT Astra Serif" w:cs="PT Astra Serif"/>
          <w:sz w:val="28"/>
          <w:szCs w:val="28"/>
        </w:rPr>
        <w:t>.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FF4CEE">
        <w:rPr>
          <w:rFonts w:ascii="PT Astra Serif" w:hAnsi="PT Astra Serif" w:cs="PT Astra Serif"/>
          <w:sz w:val="28"/>
          <w:szCs w:val="28"/>
        </w:rPr>
        <w:t>д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 xml:space="preserve">ля учащихся 2 и 3 уровней обучения организован подвоз в близлежащие учреждения на школьных автобусах. 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Доставляется 777 школьников в 15 общеобразовательных учреждений. Количество автобусов, обслуживающих образовательные учреждения —      20 единиц. 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Организован подвоз детей дошкольного возраста </w:t>
      </w:r>
      <w:proofErr w:type="gramStart"/>
      <w:r w:rsidRPr="00FF4CEE">
        <w:rPr>
          <w:rFonts w:ascii="PT Astra Serif" w:hAnsi="PT Astra Serif" w:cs="PT Astra Serif"/>
          <w:sz w:val="28"/>
          <w:szCs w:val="28"/>
        </w:rPr>
        <w:t>из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 xml:space="preserve"> с. Карамышево в </w:t>
      </w:r>
      <w:proofErr w:type="spellStart"/>
      <w:r w:rsidRPr="00FF4CEE">
        <w:rPr>
          <w:rFonts w:ascii="PT Astra Serif" w:hAnsi="PT Astra Serif" w:cs="PT Astra Serif"/>
          <w:sz w:val="28"/>
          <w:szCs w:val="28"/>
        </w:rPr>
        <w:t>Лазаревский</w:t>
      </w:r>
      <w:proofErr w:type="spellEnd"/>
      <w:r w:rsidRPr="00FF4CEE">
        <w:rPr>
          <w:rFonts w:ascii="PT Astra Serif" w:hAnsi="PT Astra Serif" w:cs="PT Astra Serif"/>
          <w:sz w:val="28"/>
          <w:szCs w:val="28"/>
        </w:rPr>
        <w:t xml:space="preserve"> детский сад №49 и в МБОУ «</w:t>
      </w:r>
      <w:proofErr w:type="spellStart"/>
      <w:r w:rsidRPr="00FF4CEE">
        <w:rPr>
          <w:rFonts w:ascii="PT Astra Serif" w:hAnsi="PT Astra Serif" w:cs="PT Astra Serif"/>
          <w:sz w:val="28"/>
          <w:szCs w:val="28"/>
        </w:rPr>
        <w:t>Пришненская</w:t>
      </w:r>
      <w:proofErr w:type="spellEnd"/>
      <w:r w:rsidRPr="00FF4CEE">
        <w:rPr>
          <w:rFonts w:ascii="PT Astra Serif" w:hAnsi="PT Astra Serif" w:cs="PT Astra Serif"/>
          <w:sz w:val="28"/>
          <w:szCs w:val="28"/>
        </w:rPr>
        <w:t xml:space="preserve"> средняя школа №27». 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Транспорт отвечает современным требованиям безопасности, оснащен средствами технического контроля и навигации. 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В соответствии с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во всех общеобразовательных учреждениях организовано питание обучающихся. Все общеобразовательные учреждения имеют оборудованные пищеблоки или комнаты приема пищи. 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Актуальные задачи общего образования по созданию современной школьной инфраструктуры, обновлению содержания и структуры общего образования в соответствии с современными требованиями, внедрению новых </w:t>
      </w:r>
      <w:proofErr w:type="gramStart"/>
      <w:r w:rsidRPr="00FF4CEE">
        <w:rPr>
          <w:rFonts w:ascii="PT Astra Serif" w:hAnsi="PT Astra Serif" w:cs="PT Astra Serif"/>
          <w:sz w:val="28"/>
          <w:szCs w:val="28"/>
        </w:rPr>
        <w:t>экономических механизмов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>, повышению воспитательного потенциала, росту квалификации педагогических кадров, повышению престижа педагогической профессии, выявлению и поддержке одаренных детей, можно решать только комплексно, посредством реализации Программы. Актуальным проблемами для сферы образования Щекинского района является: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изношенность материально-технических ресурсов образовательных организаций;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увеличение численности педагогических работников образовательных организаций </w:t>
      </w:r>
      <w:proofErr w:type="spellStart"/>
      <w:r w:rsidRPr="00FF4CEE">
        <w:rPr>
          <w:rFonts w:ascii="PT Astra Serif" w:hAnsi="PT Astra Serif" w:cs="PT Astra Serif"/>
          <w:sz w:val="28"/>
          <w:szCs w:val="28"/>
        </w:rPr>
        <w:t>предпенсионного</w:t>
      </w:r>
      <w:proofErr w:type="spellEnd"/>
      <w:r w:rsidRPr="00FF4CEE">
        <w:rPr>
          <w:rFonts w:ascii="PT Astra Serif" w:hAnsi="PT Astra Serif" w:cs="PT Astra Serif"/>
          <w:sz w:val="28"/>
          <w:szCs w:val="28"/>
        </w:rPr>
        <w:t xml:space="preserve"> и пенсионного возраста.</w:t>
      </w:r>
    </w:p>
    <w:p w:rsidR="00C26E2D" w:rsidRPr="00FF4CEE" w:rsidRDefault="00C26E2D" w:rsidP="00FA4AE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Муниципальное казенное учреждение «Архив муниципального образования Щекинский район» (далее - Архив) является частью социальной </w:t>
      </w:r>
      <w:r w:rsidRPr="00FF4CEE">
        <w:rPr>
          <w:rFonts w:ascii="PT Astra Serif" w:hAnsi="PT Astra Serif" w:cs="PT Astra Serif"/>
          <w:sz w:val="28"/>
          <w:szCs w:val="28"/>
        </w:rPr>
        <w:lastRenderedPageBreak/>
        <w:t xml:space="preserve">политики муниципалитета. На хранении в Архиве находится  свыше           45,8 тыс. единиц хранения постоянного хранения и по личному составу. В среднем в год архивисты выполняют не менее 2,5 тысяч запросов, контролируют работу 35 организаций — источников комплектования архива, участвуют в информационном обеспечении деятельности органов местного самоуправления, 400 дел постоянного хранения и по личному составу принимают в муниципальный архив. 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Архивный документ является не только носителем памяти общества, но и документальной средой, его сознанием, многоуровневой информационной системой.</w:t>
      </w:r>
      <w:r w:rsidRPr="00FF4CEE">
        <w:rPr>
          <w:rFonts w:ascii="PT Astra Serif" w:hAnsi="PT Astra Serif" w:cs="PT Astra Serif"/>
          <w:sz w:val="28"/>
          <w:szCs w:val="28"/>
        </w:rPr>
        <w:br/>
        <w:t>Реализация мероприятий программы позволит создать условия для постоянного (вечного) хранения, комплектования, учета архивных документов и использования ретроспективной информации в интересах граждан.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Развитие системы образования Щекинского района в 2018-2020 годах, в том числе и решение указанных выше проблем, будет обеспечиваться реализацией мероприятий настоящей муниципальной программы.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Основные ресурсы будут направлены на создание на всех уровнях образования условий для равного доступа граждан к качественным образовательным услугам. Инфраструктура школьного образования выйдет на базовый уровень условий образовательного процесса, отвечающих современным требованиям. Это позволит создать условия для устойчивого развития системы образования района.</w:t>
      </w:r>
    </w:p>
    <w:p w:rsidR="00C26E2D" w:rsidRPr="00FF4CEE" w:rsidRDefault="00C26E2D" w:rsidP="00FA4AE9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Ресурсы Программы будут направлены на обеспечение функционирования и развитие образовательных организаций, находящихся в ведении комитета по образованию и органов местного самоуправления Щекинского района, а также муниципальных казенных учреждений «Центр обеспечения деятельности системы образования Щекинского района</w:t>
      </w:r>
      <w:r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  <w:r w:rsidRPr="00FF4CEE">
        <w:rPr>
          <w:rFonts w:ascii="PT Astra Serif" w:hAnsi="PT Astra Serif" w:cs="PT Astra Serif"/>
          <w:sz w:val="28"/>
          <w:szCs w:val="28"/>
        </w:rPr>
        <w:t xml:space="preserve"> и «Архив Щекинского района</w:t>
      </w:r>
      <w:r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  <w:r w:rsidRPr="00FF4CEE">
        <w:rPr>
          <w:rFonts w:ascii="PT Astra Serif" w:hAnsi="PT Astra Serif" w:cs="PT Astra Serif"/>
          <w:sz w:val="28"/>
          <w:szCs w:val="28"/>
        </w:rPr>
        <w:t>.</w:t>
      </w:r>
    </w:p>
    <w:p w:rsidR="00C26E2D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2. Цели и задачи муниципальной программы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 xml:space="preserve">«Развитие образования и архивного дела 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в муниципальном образовании 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Цели Программы: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гражданина; создание условий для хранения, комплектования, учета и использования документов Архивного фонда Российской Федерации и других архивных документов, относящихся к собственности муниципального образования Щекинский район в интересах граждан, общества и государства.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Задачи Программы: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1) обеспечение государственных гарантий общедоступности  дошкольного образования в Щекинском районе;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2) повышение качества и доступности общего образования, соответствующего современным требованиям;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3) развитие системы дополнительного образования Щекинского района в интересах формирования гармонично развитой, социально активной, творческой личности;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4) обеспечение реализации потребности граждан Щекинского района в духовно-нравственном воспитании детей;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5) совершенствование механизма обмена знаниями педагогических работников дошкольных и общеобразовательных организаций;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6) создание условий для полноценного включения в образовательное пространство и успешной социализации всех категорий обучающихся образовательных организаций дополнительного образования;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7) формирование системы оценки и контроля качества условий предоставления услуг дошкольными учреждениями, общеобразовательными  учреждениями, учреждениями дополнительного образования;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8) создание в образовательных организациях Щекинского района условий, отвечающих современным требованиям;</w:t>
      </w:r>
    </w:p>
    <w:p w:rsidR="00C26E2D" w:rsidRPr="00FF4CEE" w:rsidRDefault="00C26E2D" w:rsidP="00850DF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9) создание оптимальных условий и укрепление материально-технической базы муниципального архива для обеспечения       сохранности архивных документов; </w:t>
      </w:r>
    </w:p>
    <w:p w:rsidR="00C26E2D" w:rsidRPr="00FF4CEE" w:rsidRDefault="00C26E2D" w:rsidP="00850DF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10) реализация прав граждан на получение и использование архивной информации;</w:t>
      </w:r>
    </w:p>
    <w:p w:rsidR="00C26E2D" w:rsidRPr="00FF4CEE" w:rsidRDefault="00C26E2D" w:rsidP="00850DF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11) пополнение ПИК «КАИСА – архив»;                   </w:t>
      </w:r>
    </w:p>
    <w:p w:rsidR="00C26E2D" w:rsidRPr="00FF4CEE" w:rsidRDefault="00C26E2D" w:rsidP="00850DF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12) повышение качества оказания информационных услуги обеспечение доступности архивных фондов;</w:t>
      </w:r>
    </w:p>
    <w:p w:rsidR="00C26E2D" w:rsidRPr="00FF4CEE" w:rsidRDefault="00C26E2D" w:rsidP="00850DF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13) стабильное формирование Архивного фонда муниципального образования Щекинский район;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14) предоставление информационных услуг и использование документов через </w:t>
      </w:r>
      <w:r w:rsidRPr="00FF4CEE">
        <w:rPr>
          <w:rFonts w:ascii="PT Astra Serif" w:hAnsi="PT Astra Serif" w:cs="PT Astra Serif"/>
          <w:sz w:val="28"/>
          <w:szCs w:val="28"/>
          <w:lang w:val="en-US"/>
        </w:rPr>
        <w:t>web</w:t>
      </w:r>
      <w:r w:rsidRPr="00FF4CEE">
        <w:rPr>
          <w:rFonts w:ascii="PT Astra Serif" w:hAnsi="PT Astra Serif" w:cs="PT Astra Serif"/>
          <w:sz w:val="28"/>
          <w:szCs w:val="28"/>
        </w:rPr>
        <w:t>-страницу Портала муниципального образования Щекинский район и сайта «Единый электронный каталог архивов Тульской области»;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15) обеспечение информационной открытости деятельности образовательных организаций, подведомственных комитету по образованию;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16) обеспечение функционирования образовательных организаций, подведомственных комитету по образованию, в соответствии с нормативными требованиями;</w:t>
      </w:r>
    </w:p>
    <w:p w:rsidR="00C26E2D" w:rsidRPr="00FF4CEE" w:rsidRDefault="00C26E2D" w:rsidP="00850DF5">
      <w:pPr>
        <w:pStyle w:val="ConsPlusNormal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17) создание условий для реализации законодательно закрепленных прав обучающихся и работников образования.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3. Перечень подпрограмм и основных мероприятий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муниципальной программы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 xml:space="preserve">«Развитие образования и архивного дела 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в муниципальном образовании Щекинский район»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В Программу включены 5 подпрограмм и основное мероприятие, нацеленные на развитие различных уровней образования, а также архивного дела:</w:t>
      </w:r>
    </w:p>
    <w:p w:rsidR="00C26E2D" w:rsidRPr="00FF4CEE" w:rsidRDefault="00806051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Par430" w:tooltip="ПАСПОРТ" w:history="1">
        <w:r w:rsidR="00C26E2D" w:rsidRPr="00FF4CEE">
          <w:rPr>
            <w:rFonts w:ascii="PT Astra Serif" w:hAnsi="PT Astra Serif" w:cs="PT Astra Serif"/>
            <w:sz w:val="28"/>
            <w:szCs w:val="28"/>
          </w:rPr>
          <w:t>подпрограмма 1</w:t>
        </w:r>
      </w:hyperlink>
      <w:r w:rsidR="00C26E2D" w:rsidRPr="00FF4CEE">
        <w:rPr>
          <w:rFonts w:ascii="PT Astra Serif" w:hAnsi="PT Astra Serif" w:cs="PT Astra Serif"/>
          <w:sz w:val="28"/>
          <w:szCs w:val="28"/>
        </w:rPr>
        <w:t xml:space="preserve"> «Развитие дошкольного образования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  <w:r w:rsidR="00C26E2D" w:rsidRPr="00FF4CEE">
        <w:rPr>
          <w:rFonts w:ascii="PT Astra Serif" w:hAnsi="PT Astra Serif" w:cs="PT Astra Serif"/>
          <w:sz w:val="28"/>
          <w:szCs w:val="28"/>
        </w:rPr>
        <w:t xml:space="preserve"> (приложение 1 к муниципальной программе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 xml:space="preserve"> муниципального образования Щекинский район 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lastRenderedPageBreak/>
        <w:t>«Развитие образования и архивного дела в муниципальном образовании Щекинский район»</w:t>
      </w:r>
      <w:r w:rsidR="00C26E2D" w:rsidRPr="00FF4CEE">
        <w:rPr>
          <w:rFonts w:ascii="PT Astra Serif" w:hAnsi="PT Astra Serif" w:cs="PT Astra Serif"/>
          <w:sz w:val="28"/>
          <w:szCs w:val="28"/>
        </w:rPr>
        <w:t>);</w:t>
      </w:r>
    </w:p>
    <w:p w:rsidR="00C26E2D" w:rsidRPr="00FF4CEE" w:rsidRDefault="00806051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Par1292" w:tooltip="ПАСПОРТ" w:history="1">
        <w:r w:rsidR="00C26E2D" w:rsidRPr="00FF4CEE">
          <w:rPr>
            <w:rFonts w:ascii="PT Astra Serif" w:hAnsi="PT Astra Serif" w:cs="PT Astra Serif"/>
            <w:sz w:val="28"/>
            <w:szCs w:val="28"/>
          </w:rPr>
          <w:t>подпрограмма 2</w:t>
        </w:r>
      </w:hyperlink>
      <w:r w:rsidR="00C26E2D" w:rsidRPr="00FF4CEE">
        <w:rPr>
          <w:rFonts w:ascii="PT Astra Serif" w:hAnsi="PT Astra Serif" w:cs="PT Astra Serif"/>
          <w:sz w:val="28"/>
          <w:szCs w:val="28"/>
        </w:rPr>
        <w:t xml:space="preserve"> «Развитие общего образования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  <w:r w:rsidR="00C26E2D" w:rsidRPr="00FF4CEE">
        <w:rPr>
          <w:rFonts w:ascii="PT Astra Serif" w:hAnsi="PT Astra Serif" w:cs="PT Astra Serif"/>
          <w:sz w:val="28"/>
          <w:szCs w:val="28"/>
        </w:rPr>
        <w:t xml:space="preserve"> (приложение 2 к муниципальной программе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 xml:space="preserve"> муниципального образования Щекинский район «Развитие образования и архивного дела в муниципальном образовании Щекинский район»</w:t>
      </w:r>
      <w:r w:rsidR="00C26E2D" w:rsidRPr="00FF4CEE">
        <w:rPr>
          <w:rFonts w:ascii="PT Astra Serif" w:hAnsi="PT Astra Serif" w:cs="PT Astra Serif"/>
          <w:sz w:val="28"/>
          <w:szCs w:val="28"/>
        </w:rPr>
        <w:t>);</w:t>
      </w:r>
    </w:p>
    <w:p w:rsidR="00C26E2D" w:rsidRPr="00FF4CEE" w:rsidRDefault="00806051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Par2095" w:tooltip="ПАСПОРТ" w:history="1">
        <w:r w:rsidR="00C26E2D" w:rsidRPr="00FF4CEE">
          <w:rPr>
            <w:rFonts w:ascii="PT Astra Serif" w:hAnsi="PT Astra Serif" w:cs="PT Astra Serif"/>
            <w:sz w:val="28"/>
            <w:szCs w:val="28"/>
          </w:rPr>
          <w:t>подпрограмма 3</w:t>
        </w:r>
      </w:hyperlink>
      <w:r w:rsidR="00C26E2D" w:rsidRPr="00FF4CEE">
        <w:rPr>
          <w:rFonts w:ascii="PT Astra Serif" w:hAnsi="PT Astra Serif" w:cs="PT Astra Serif"/>
          <w:sz w:val="28"/>
          <w:szCs w:val="28"/>
        </w:rPr>
        <w:t xml:space="preserve"> «Развитие дополнительного образования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  <w:r w:rsidR="00C26E2D" w:rsidRPr="00FF4CEE">
        <w:rPr>
          <w:rFonts w:ascii="PT Astra Serif" w:hAnsi="PT Astra Serif" w:cs="PT Astra Serif"/>
          <w:sz w:val="28"/>
          <w:szCs w:val="28"/>
        </w:rPr>
        <w:t xml:space="preserve"> (приложение 3 к муниципальной программе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 xml:space="preserve"> муниципального образования Щекинский район «Развитие образования и архивного дела в муниципальном образовании Щекинский район»</w:t>
      </w:r>
      <w:r w:rsidR="00C26E2D" w:rsidRPr="00FF4CEE">
        <w:rPr>
          <w:rFonts w:ascii="PT Astra Serif" w:hAnsi="PT Astra Serif" w:cs="PT Astra Serif"/>
          <w:sz w:val="28"/>
          <w:szCs w:val="28"/>
        </w:rPr>
        <w:t>);</w:t>
      </w:r>
    </w:p>
    <w:p w:rsidR="00C26E2D" w:rsidRPr="00FF4CEE" w:rsidRDefault="00806051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Par2808" w:tooltip="ПАСПОРТ" w:history="1">
        <w:r w:rsidR="00C26E2D" w:rsidRPr="00FF4CEE">
          <w:rPr>
            <w:rFonts w:ascii="PT Astra Serif" w:hAnsi="PT Astra Serif" w:cs="PT Astra Serif"/>
            <w:sz w:val="28"/>
            <w:szCs w:val="28"/>
          </w:rPr>
          <w:t>подпрограмма 4</w:t>
        </w:r>
      </w:hyperlink>
      <w:r w:rsidR="00C26E2D" w:rsidRPr="00FF4CEE">
        <w:rPr>
          <w:rFonts w:ascii="PT Astra Serif" w:hAnsi="PT Astra Serif" w:cs="PT Astra Serif"/>
          <w:sz w:val="28"/>
          <w:szCs w:val="28"/>
        </w:rPr>
        <w:t xml:space="preserve"> «Развитие архивного дела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  <w:r w:rsidR="00C26E2D" w:rsidRPr="00FF4CEE">
        <w:rPr>
          <w:rFonts w:ascii="PT Astra Serif" w:hAnsi="PT Astra Serif" w:cs="PT Astra Serif"/>
          <w:sz w:val="28"/>
          <w:szCs w:val="28"/>
        </w:rPr>
        <w:t xml:space="preserve"> (приложение 4 к муниципальной программе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 xml:space="preserve"> муниципального образования Щекинский район «Развитие образования и архивного дела в муниципальном образовании Щекинский район»</w:t>
      </w:r>
      <w:r w:rsidR="00C26E2D" w:rsidRPr="00FF4CEE">
        <w:rPr>
          <w:rFonts w:ascii="PT Astra Serif" w:hAnsi="PT Astra Serif" w:cs="PT Astra Serif"/>
          <w:sz w:val="28"/>
          <w:szCs w:val="28"/>
        </w:rPr>
        <w:t>);</w:t>
      </w:r>
    </w:p>
    <w:p w:rsidR="00C26E2D" w:rsidRPr="00FF4CEE" w:rsidRDefault="00806051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Par3114" w:tooltip="ПАСПОРТ" w:history="1">
        <w:r w:rsidR="00C26E2D" w:rsidRPr="00FF4CEE">
          <w:rPr>
            <w:rFonts w:ascii="PT Astra Serif" w:hAnsi="PT Astra Serif" w:cs="PT Astra Serif"/>
            <w:sz w:val="28"/>
            <w:szCs w:val="28"/>
          </w:rPr>
          <w:t>подпрограмма 5</w:t>
        </w:r>
      </w:hyperlink>
      <w:r w:rsidR="00C26E2D" w:rsidRPr="00FF4CEE">
        <w:rPr>
          <w:rFonts w:ascii="PT Astra Serif" w:hAnsi="PT Astra Serif" w:cs="PT Astra Serif"/>
          <w:sz w:val="28"/>
          <w:szCs w:val="28"/>
        </w:rPr>
        <w:t xml:space="preserve"> «Обеспечение реализации муниципальной программы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  <w:r w:rsidR="00C26E2D" w:rsidRPr="00FF4CEE">
        <w:rPr>
          <w:rFonts w:ascii="PT Astra Serif" w:hAnsi="PT Astra Serif" w:cs="PT Astra Serif"/>
          <w:sz w:val="28"/>
          <w:szCs w:val="28"/>
        </w:rPr>
        <w:t xml:space="preserve"> (приложение 5 к муниципальной программе</w:t>
      </w:r>
      <w:r w:rsidR="00C26E2D"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 xml:space="preserve"> муниципального образования Щекинский район «Развитие образования и архивного дела в муниципальном образовании Щекинский район»</w:t>
      </w:r>
      <w:r w:rsidR="00C26E2D" w:rsidRPr="00FF4CEE">
        <w:rPr>
          <w:rFonts w:ascii="PT Astra Serif" w:hAnsi="PT Astra Serif" w:cs="PT Astra Serif"/>
          <w:sz w:val="28"/>
          <w:szCs w:val="28"/>
        </w:rPr>
        <w:t>).</w:t>
      </w:r>
    </w:p>
    <w:p w:rsidR="00C26E2D" w:rsidRDefault="00C26E2D" w:rsidP="00850DF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Основное мероприятие «Проверка сметной документации».</w:t>
      </w:r>
    </w:p>
    <w:p w:rsidR="00C26E2D" w:rsidRPr="00FF4CEE" w:rsidRDefault="00C26E2D" w:rsidP="00850DF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Основное мероприятие </w:t>
      </w:r>
      <w:r w:rsidRPr="00FF4CEE">
        <w:rPr>
          <w:rFonts w:ascii="PT Astra Serif" w:hAnsi="PT Astra Serif" w:cs="PT Astra Serif"/>
          <w:sz w:val="28"/>
          <w:szCs w:val="28"/>
        </w:rPr>
        <w:t>«</w:t>
      </w:r>
      <w:r>
        <w:rPr>
          <w:rFonts w:ascii="PT Astra Serif" w:hAnsi="PT Astra Serif" w:cs="PT Astra Serif"/>
          <w:sz w:val="28"/>
          <w:szCs w:val="28"/>
        </w:rPr>
        <w:t xml:space="preserve">Реализация мероприятий в рамках целевого </w:t>
      </w:r>
      <w:proofErr w:type="gramStart"/>
      <w:r>
        <w:rPr>
          <w:rFonts w:ascii="PT Astra Serif" w:hAnsi="PT Astra Serif" w:cs="PT Astra Serif"/>
          <w:sz w:val="28"/>
          <w:szCs w:val="28"/>
        </w:rPr>
        <w:t>обучения по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образовательным программам высшего образования</w:t>
      </w:r>
      <w:r w:rsidRPr="00FF4CEE">
        <w:rPr>
          <w:rFonts w:ascii="PT Astra Serif" w:hAnsi="PT Astra Serif" w:cs="PT Astra Serif"/>
          <w:sz w:val="28"/>
          <w:szCs w:val="28"/>
        </w:rPr>
        <w:t>»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4. Перечень показателей результативности и эффективности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 муниципальной программы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«Развитие образования и архивного дела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в муниципальном образовании Щекинский район»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Муниципальной Программой определены следующие показатели результативности и эффективности: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1) доступность дошкольного образования (отношение численности детей     3-7 лет, которым предоставлена возможность получать услуги дошкольного образования, к численности детей в возрасте 3-7 лет);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2) доля детей в возрасте 1-6 лет, получающих услугу дошкольного образования в муниципальных образовательных организациях, в общей численности детей в возрасте 1-6 лет;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3) численность детей, получающих дошкольную образовательную услугу, приходящихся на одного педагогического работника;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4) численность детей, обучающихся в муниципальных общеобразовательных организациях, приходящихся на одного учителя;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5) доля выпускников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6) доля выпускников муниципальных общеобразовательных организаций, не получивших аттестат о среднем общем образовании, в общей численности выпускников муниципальных общеобразовательных организаций;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организаций, соответствующих современным требованиям обучения, в общем количестве муниципальных общеобразовательных организаций;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7) отношение средней заработной платы педагогических работников муниципальных дошкольных и общеобразовательных организаций к средней заработной плате в экономике региона;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8) охват муниципальных дошкольных и общеобразовательных организаций, участвующих в мероприятиях в области духовно-нравственного воспитания;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9) участие муниципальных образовательных организаций, участвующих в проведении педагогических конференций, совещаний, вебинаров, в том числе в рамках курсовой подготовки педагогических работников, в общем количестве муниципальных образовательных организаций;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10) доля детей в возрасте 5-18 лет, получающих услуги дополнительного образования, в общей численности детей в возрасте 5 - 18 лет;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F4CEE">
        <w:rPr>
          <w:rFonts w:ascii="PT Astra Serif" w:hAnsi="PT Astra Serif" w:cs="PT Astra Serif"/>
          <w:sz w:val="28"/>
          <w:szCs w:val="28"/>
        </w:rPr>
        <w:t>11) соотношение средней заработной педагогических работников учреждений дополнительного образования к средней заработной плате учителей в Тульской области;</w:t>
      </w:r>
      <w:proofErr w:type="gramEnd"/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12) количество архивных дел, хранящихся в соответствии  с соблюдением нормативных требований, в общем числе архивных дел;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13) число пользователей архивной информацией;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14) количество записей по единицам хранения архивных фондов, внесенных в  ПИК «КАИСА - архив»;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15) количество запросов, поступивших в электронном виде;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16) количество принятых документов, включенных в состав Архивного фонда РФ, в установленные сроки;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17) количество посещений </w:t>
      </w:r>
      <w:r w:rsidRPr="00FF4CEE">
        <w:rPr>
          <w:rFonts w:ascii="PT Astra Serif" w:hAnsi="PT Astra Serif" w:cs="PT Astra Serif"/>
          <w:sz w:val="28"/>
          <w:szCs w:val="28"/>
          <w:lang w:val="en-US"/>
        </w:rPr>
        <w:t>web</w:t>
      </w:r>
      <w:r w:rsidRPr="00FF4CEE">
        <w:rPr>
          <w:rFonts w:ascii="PT Astra Serif" w:hAnsi="PT Astra Serif" w:cs="PT Astra Serif"/>
          <w:sz w:val="28"/>
          <w:szCs w:val="28"/>
        </w:rPr>
        <w:t>-страницы/сайта;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18) обеспечение информационной открытости образовательных организаций в сети Интернет;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19) количество организаций, подведомственных комитету по образованию Щекинского района, в отношении которых осуществлено аналитическое, информационно-методическое, организационно-техническое сопровождение их деятельности в общем числе таких организаций;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20) количество педагогических работников, прошедших повышение квалификации, в том числе по ФГОС;</w:t>
      </w:r>
    </w:p>
    <w:p w:rsidR="00C26E2D" w:rsidRPr="00FF4CEE" w:rsidRDefault="00C26E2D" w:rsidP="00850DF5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21) количество мероприятий для обучающихся и работников сферы образования, организованных комитетом по образованию Щекинского района, МКУ «Центр обеспечения деятельности системы образования Щекинского района</w:t>
      </w:r>
      <w:r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  <w:r w:rsidRPr="00FF4CEE">
        <w:rPr>
          <w:rFonts w:ascii="PT Astra Serif" w:hAnsi="PT Astra Serif" w:cs="PT Astra Serif"/>
          <w:sz w:val="28"/>
          <w:szCs w:val="28"/>
        </w:rPr>
        <w:t xml:space="preserve"> и подведомственными учреждениями.</w:t>
      </w:r>
    </w:p>
    <w:p w:rsidR="00C26E2D" w:rsidRPr="00FF4CEE" w:rsidRDefault="00C26E2D" w:rsidP="00850DF5">
      <w:pPr>
        <w:pStyle w:val="ConsPlusNormal"/>
        <w:tabs>
          <w:tab w:val="left" w:pos="4125"/>
        </w:tabs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ab/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5. Ресурсное обеспечение муниципальной программы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 xml:space="preserve">«Развитие образования и архивного дела 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в муниципальном образовании Щекинский район»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530875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Общая потребность в ресурсах муниципальной программы (с разбивкой по подпрограммам) приведена в </w:t>
      </w:r>
      <w:hyperlink w:anchor="Par3476" w:tooltip="Общая потребность" w:history="1">
        <w:r w:rsidRPr="00FF4CEE">
          <w:rPr>
            <w:rFonts w:ascii="PT Astra Serif" w:hAnsi="PT Astra Serif" w:cs="PT Astra Serif"/>
            <w:sz w:val="28"/>
            <w:szCs w:val="28"/>
          </w:rPr>
          <w:t>приложении 6</w:t>
        </w:r>
      </w:hyperlink>
      <w:r w:rsidRPr="00FF4CEE">
        <w:rPr>
          <w:rFonts w:ascii="PT Astra Serif" w:hAnsi="PT Astra Serif" w:cs="PT Astra Serif"/>
          <w:sz w:val="28"/>
          <w:szCs w:val="28"/>
        </w:rPr>
        <w:t xml:space="preserve"> к муниципальной программе </w:t>
      </w:r>
      <w:r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«Развитие образования и архивного дела в муниципальном образовании Щекинский район».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lastRenderedPageBreak/>
        <w:t>6. Механизмы реализации муниципальной программы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 xml:space="preserve">«Развитие образования и архивного дела 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в муниципальном образовании Щекинский район»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Ответственный исполнитель - комитет по образованию администрации муниципального образования Щекинский район: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обеспечивает разработку муниципальной программы и ее согласование в установленном порядке;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разрабатывает и утверждает приказом комитета по образованию адресные перечни по укрупненным мероприятиям муниципальной программы в рамках своей компетенции;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рассматривает предложения соисполнителей о корректировке муниципальной программы;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организует реализацию муниципальной программы, координирует деятельность соисполнителей по реализации муниципальной программы, принимает решение о внесении изменений в муниципальную программу в соответствии с требованиями, установленными настоящим Порядком, и несет ответственность за достижение целевых показателей (индикаторов) муниципальной программы, а также конечных результатов ее реализации;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представляет запрашиваемые сведения о реализации муниципальной программы заместителю главы администрации Щекинского района, курирующему его, главе администрации Щекинского района, в финансовое управление, в комитет экономического развития и иным органам;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запрашивает у соисполнителей муниципальной программы: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1) сведения, необходимые для подготовки информации о ходе реализации муниципальной программы, в том числе на поступившие запросы;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2) информацию, необходимую для проведения оценки эффективности реализации муниципальной программы и подготовки годового отчета;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3) проводит оценку эффективности реализации муниципальной программы;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4) при необходимости рекомендует соисполнителям муниципальной программы осуществить разработку подпрограммы муниципальной программы, ведомственной целевой программы, основных мероприятий, входящих в состав подпрограммы муниципальной программы;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5) готовит годовой отчет и представляет его в финансовое управление и комитет экономического развития.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Соисполнители муниципальной программы: администрация муниципального образования Щекинский район, МКУ «Архив Щекинского района»: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участвуют в разработке и осуществляют реализацию мероприятий подпрограммы муниципальной программы, в отношении которых являются соисполнителями;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разрабатывают и утверждают адресные перечни по укрупненным мероприятиям муниципальной программы;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осуществляют реализацию мероприятий подпрограммы муниципальной программы в рамках своей компетенции;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представляют в части своей компетенции предложения ответственному исполнителю по корректировке муниципальной программы;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представляют ответственному исполнителю необходимую информацию для подготовки ответов на запросы комитета экономического развития и финансового управления о ходе реализации муниципальной программы;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представляют в установленный срок ответственному исполнителю необходимые сведения для подготовки информации о ходе реализации муниципальной программы для проведения оценки эффективности реализации муниципальной программы и годовой отчет, согласованный с заместителем главы администрации Щекинского района, курирующим его, для подготовки сводного годового отчета по муниципальной программе.</w:t>
      </w:r>
    </w:p>
    <w:p w:rsidR="00C26E2D" w:rsidRPr="00FF4CEE" w:rsidRDefault="00C26E2D" w:rsidP="000E3BAC">
      <w:pPr>
        <w:pStyle w:val="ConsPlusNormal"/>
        <w:ind w:right="-2" w:firstLine="851"/>
        <w:jc w:val="center"/>
        <w:rPr>
          <w:rFonts w:ascii="PT Astra Serif" w:hAnsi="PT Astra Serif" w:cs="PT Astra Serif"/>
          <w:b/>
          <w:bCs/>
          <w:color w:val="000000"/>
          <w:sz w:val="28"/>
          <w:szCs w:val="28"/>
        </w:rPr>
      </w:pPr>
    </w:p>
    <w:p w:rsidR="00C26E2D" w:rsidRPr="00FF4CEE" w:rsidRDefault="00C26E2D" w:rsidP="00B238B5">
      <w:pPr>
        <w:pStyle w:val="ConsPlusNormal"/>
        <w:ind w:right="-2"/>
        <w:jc w:val="center"/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z w:val="28"/>
          <w:szCs w:val="28"/>
        </w:rPr>
        <w:t xml:space="preserve">7. Характеристика показателей результативности муниципальной программы 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 xml:space="preserve">«Развитие образования и архивного дела </w:t>
      </w:r>
    </w:p>
    <w:p w:rsidR="00C26E2D" w:rsidRPr="00FF4CEE" w:rsidRDefault="00C26E2D" w:rsidP="00B238B5">
      <w:pPr>
        <w:pStyle w:val="ConsPlusNormal"/>
        <w:ind w:right="-2"/>
        <w:jc w:val="center"/>
        <w:rPr>
          <w:rFonts w:ascii="PT Astra Serif" w:hAnsi="PT Astra Serif" w:cs="PT Astra Serif"/>
          <w:b/>
          <w:bCs/>
          <w:color w:val="000000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right="-2" w:firstLine="851"/>
        <w:jc w:val="center"/>
        <w:rPr>
          <w:rFonts w:ascii="PT Astra Serif" w:hAnsi="PT Astra Serif" w:cs="PT Astra Serif"/>
          <w:b/>
          <w:bCs/>
          <w:color w:val="000000"/>
          <w:sz w:val="28"/>
          <w:szCs w:val="28"/>
        </w:rPr>
      </w:pPr>
    </w:p>
    <w:p w:rsidR="00C26E2D" w:rsidRPr="00FF4CEE" w:rsidRDefault="00C26E2D" w:rsidP="00C40DD9">
      <w:pPr>
        <w:pStyle w:val="ConsPlusNormal"/>
        <w:ind w:right="-2" w:firstLine="851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FF4CEE">
        <w:rPr>
          <w:rFonts w:ascii="PT Astra Serif" w:hAnsi="PT Astra Serif" w:cs="PT Astra Serif"/>
          <w:color w:val="000000"/>
          <w:sz w:val="28"/>
          <w:szCs w:val="28"/>
        </w:rPr>
        <w:t>Характеристика показателей результативности подпрограмм муниципальной программы изложена в паспортах подпрограмм.</w:t>
      </w:r>
    </w:p>
    <w:p w:rsidR="00C26E2D" w:rsidRDefault="00C26E2D" w:rsidP="00C40DD9">
      <w:pPr>
        <w:pStyle w:val="ConsPlusNormal"/>
        <w:ind w:right="-2" w:firstLine="851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C40DD9">
      <w:pPr>
        <w:pStyle w:val="ConsPlusNormal"/>
        <w:ind w:right="-2" w:firstLine="851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C26E2D" w:rsidRPr="00FF4CEE">
        <w:tc>
          <w:tcPr>
            <w:tcW w:w="4785" w:type="dxa"/>
          </w:tcPr>
          <w:p w:rsidR="007154A6" w:rsidRDefault="00C26E2D" w:rsidP="00073EF0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Председатель</w:t>
            </w:r>
            <w:r w:rsidR="007154A6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комитета </w:t>
            </w:r>
          </w:p>
          <w:p w:rsidR="00C26E2D" w:rsidRPr="00FF4CEE" w:rsidRDefault="00C26E2D" w:rsidP="00073EF0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по образованию</w:t>
            </w:r>
            <w:r w:rsidR="007154A6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администрации </w:t>
            </w:r>
          </w:p>
          <w:p w:rsidR="00C26E2D" w:rsidRPr="00FF4CEE" w:rsidRDefault="00C26E2D" w:rsidP="00073EF0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Щекинского района</w:t>
            </w:r>
          </w:p>
        </w:tc>
        <w:tc>
          <w:tcPr>
            <w:tcW w:w="4785" w:type="dxa"/>
            <w:vAlign w:val="bottom"/>
          </w:tcPr>
          <w:p w:rsidR="00C26E2D" w:rsidRPr="00FF4CEE" w:rsidRDefault="00C26E2D" w:rsidP="00073EF0">
            <w:pPr>
              <w:pStyle w:val="ConsPlusNormal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С.В. Муравьева</w:t>
            </w:r>
          </w:p>
        </w:tc>
      </w:tr>
    </w:tbl>
    <w:p w:rsidR="00C26E2D" w:rsidRPr="00FF4CEE" w:rsidRDefault="00C26E2D" w:rsidP="000E3BAC">
      <w:pPr>
        <w:pStyle w:val="ConsPlusNormal"/>
        <w:ind w:firstLine="720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720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ab/>
      </w: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7154A6" w:rsidRDefault="007154A6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lastRenderedPageBreak/>
        <w:t>Приложение 1</w:t>
      </w: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t>к муниципальной программе</w:t>
      </w: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муниципального образования</w:t>
      </w: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</w:t>
      </w: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«Развитие образования</w:t>
      </w: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и архивного дела</w:t>
      </w: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в муниципальном образовании</w:t>
      </w:r>
    </w:p>
    <w:p w:rsidR="00C26E2D" w:rsidRPr="00FF4CEE" w:rsidRDefault="00C26E2D" w:rsidP="00342233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1" w:name="Par430"/>
      <w:bookmarkEnd w:id="1"/>
      <w:r w:rsidRPr="00FF4CEE">
        <w:rPr>
          <w:rFonts w:ascii="PT Astra Serif" w:hAnsi="PT Astra Serif" w:cs="PT Astra Serif"/>
          <w:b/>
          <w:bCs/>
          <w:sz w:val="28"/>
          <w:szCs w:val="28"/>
        </w:rPr>
        <w:t>ПАСПОРТ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подпрограммы 1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дошкольного образования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муниципальной программы 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образования и архивного дела</w:t>
      </w:r>
    </w:p>
    <w:p w:rsidR="00C26E2D" w:rsidRPr="00FF4CEE" w:rsidRDefault="00C26E2D" w:rsidP="00B3774F">
      <w:pPr>
        <w:pStyle w:val="ConsPlusNormal"/>
        <w:jc w:val="center"/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 в муниципальном образовании Щекинский район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B3774F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154"/>
        <w:gridCol w:w="7202"/>
      </w:tblGrid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202" w:type="dxa"/>
          </w:tcPr>
          <w:p w:rsidR="00C26E2D" w:rsidRPr="00FF4CEE" w:rsidRDefault="00C26E2D" w:rsidP="00B3774F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Цель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Обеспечение доступности качественного дошкольного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образования в Щекинском районе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Участники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Муниципальные образовательные организации, МКУ «Управление капитального строительства Щекинского района»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Задачи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реализация в необходимом объеме образовательных программ дошкольного образования, повышение качества дошкольного образования;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недопущение очередности детей в образовательных организациях, реализующих образовательные программы дошкольного образования, и создание дополнительных мест в образовательных организациях, реализующих образовательные программы дошкольного образования;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поддержание уровня среднемесячной заработной платы педагогических работников муниципальных ДОО на уровне средней заработной плате в общем образовании региона;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проведение мероприятий в области духовно-нравственного воспитания обучающихся;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5) усовершенствование механизма обмена знаниями педагогических работников 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6) формирование системы оценки и контроля качества условий предоставления услуг дошкольными образовательными учреждениями.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лет);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доля детей в возрасте 1-6 лет, получающих услугу дошкольного образования в муниципальных образовательных организациях, в общей численности детей в возрасте 1-6 лет;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численность детей, получающих дошкольную образовательную услугу, приходящихся на одного педагогического работника;</w:t>
            </w:r>
          </w:p>
          <w:p w:rsidR="00C26E2D" w:rsidRPr="00FF4CEE" w:rsidRDefault="00C26E2D" w:rsidP="00FC45FF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5) количество дополнительных мест для детей дошкольного возраста, в том числе для детей раннего возраста (до 3-х лет), созданных в образовательных организациях;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6)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региона;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7) охват муниципальных дошкольных образовательных организаций, участвующих в мероприятиях в области духовно-нравственного воспитания;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8) участие муниципальных дошкольных образовательных организаций, участвующих в проведении педагогических конференций, совещаний, вебинаров, в том числе в рамках курсовой подготовки педагогических работников, в общем количестве муниципальных образовательных организаций; 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9) уровень удовлетворенности граждан муниципального образования Щекинский район условиями предоставления услуг в сфере дошкольного образования.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2019-2025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Объемы финансирования подпрограммы</w:t>
            </w:r>
          </w:p>
        </w:tc>
        <w:tc>
          <w:tcPr>
            <w:tcW w:w="7202" w:type="dxa"/>
          </w:tcPr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Всего объем финансирования по подпрограмме </w:t>
            </w:r>
            <w:r w:rsidR="004A6866">
              <w:rPr>
                <w:rFonts w:ascii="PT Astra Serif" w:hAnsi="PT Astra Serif" w:cs="PT Astra Serif"/>
                <w:sz w:val="24"/>
                <w:szCs w:val="24"/>
              </w:rPr>
              <w:t>4</w:t>
            </w:r>
            <w:r w:rsidR="00F807A3">
              <w:rPr>
                <w:rFonts w:ascii="PT Astra Serif" w:hAnsi="PT Astra Serif" w:cs="PT Astra Serif"/>
                <w:sz w:val="24"/>
                <w:szCs w:val="24"/>
              </w:rPr>
              <w:t>078619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807A3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2019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710779,4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4A6866"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="00F807A3">
              <w:rPr>
                <w:rFonts w:ascii="PT Astra Serif" w:hAnsi="PT Astra Serif" w:cs="PT Astra Serif"/>
                <w:sz w:val="24"/>
                <w:szCs w:val="24"/>
              </w:rPr>
              <w:t>15836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807A3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622580,1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592845,3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513999,3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511264,3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– 511314,3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федерального бюджета:</w:t>
            </w:r>
          </w:p>
          <w:p w:rsidR="00C26E2D" w:rsidRPr="00FF4CEE" w:rsidRDefault="004A6866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171108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 в том числе по годам: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82883,9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4A6866">
              <w:rPr>
                <w:rFonts w:ascii="PT Astra Serif" w:hAnsi="PT Astra Serif" w:cs="PT Astra Serif"/>
                <w:sz w:val="24"/>
                <w:szCs w:val="24"/>
              </w:rPr>
              <w:t>63173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4A6866"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25051,3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0,0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0,0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4A6866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F807A3">
              <w:rPr>
                <w:rFonts w:ascii="PT Astra Serif" w:hAnsi="PT Astra Serif" w:cs="PT Astra Serif"/>
                <w:sz w:val="24"/>
                <w:szCs w:val="24"/>
              </w:rPr>
              <w:t>593032</w:t>
            </w:r>
            <w:r w:rsidR="00C26E2D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8E3987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>тыс. руб., в том числе по годам: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4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23883,5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4A6866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F807A3">
              <w:rPr>
                <w:rFonts w:ascii="PT Astra Serif" w:hAnsi="PT Astra Serif" w:cs="PT Astra Serif"/>
                <w:sz w:val="24"/>
                <w:szCs w:val="24"/>
              </w:rPr>
              <w:t>64098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807A3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402110,</w:t>
            </w:r>
            <w:r w:rsidR="00BA3DCE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406804,8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332045,1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332045,1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332045,1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</w:t>
            </w:r>
          </w:p>
          <w:p w:rsidR="00C26E2D" w:rsidRPr="00FF4CEE" w:rsidRDefault="004A6866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68</w:t>
            </w:r>
            <w:r w:rsidR="00F807A3">
              <w:rPr>
                <w:rFonts w:ascii="PT Astra Serif" w:hAnsi="PT Astra Serif" w:cs="PT Astra Serif"/>
                <w:sz w:val="24"/>
                <w:szCs w:val="24"/>
              </w:rPr>
              <w:t>3960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108815,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4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F807A3">
              <w:rPr>
                <w:rFonts w:ascii="PT Astra Serif" w:hAnsi="PT Astra Serif" w:cs="PT Astra Serif"/>
                <w:sz w:val="24"/>
                <w:szCs w:val="24"/>
              </w:rPr>
              <w:t>100180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BA3DCE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106031,</w:t>
            </w:r>
            <w:r w:rsidR="00BA3DCE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96653,1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2023 год – 92566,8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89831,8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– 89881,8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внебюджетные источники:</w:t>
            </w:r>
          </w:p>
          <w:p w:rsidR="00C26E2D" w:rsidRPr="00FF4CEE" w:rsidRDefault="00415932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630517</w:t>
            </w:r>
            <w:r w:rsidR="00C26E2D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BA3DCE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9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5196,6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415932">
              <w:rPr>
                <w:rFonts w:ascii="PT Astra Serif" w:hAnsi="PT Astra Serif" w:cs="PT Astra Serif"/>
                <w:sz w:val="24"/>
                <w:szCs w:val="24"/>
              </w:rPr>
              <w:t>88383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BA3DCE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89387,4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89387,4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89387,4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89387,4 тыс. руб.</w:t>
            </w:r>
          </w:p>
          <w:p w:rsidR="00C26E2D" w:rsidRPr="00FF4CEE" w:rsidRDefault="00C26E2D" w:rsidP="00401C73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highlight w:val="green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89387,4 тыс. руб.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сохранение показателя доступности дошкольного образования (отношение численности детей 3-7 лет, которым предоставлена возможность получать услуги дошкольного образования, к общей численности детей в возрасте 3-7 лет) – 100%;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увеличение доли детей в возрасте 1-6 лет, получающих услугу дошкольного образования в муниципальных образовательных организациях, в общей численности детей в возрасте 1-6 лет;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 – 100%;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сохранение показателя численности детей, получающих дошкольную образовательную услугу, приходящихся на одного педагогического работника - 10,81 чел.;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5) увеличение количества дополнительных мест для детей раннего (до 3-х лет) и дошкольного возраста, созданных в образовательных организациях;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6)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региона;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7) охват муниципальных дошкольных образовательных организаций, участвующих в мероприятиях в области духовно-нравственного воспитания;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8) участие муниципальных образовательных организаций, в проведении педагогических конференций, совещаний, вебинаров, в том числе в рамках курсовой подготовки педагогических работников, в общем количестве муниципальных 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9) повышение уровня удовлетворенности  граждан муниципального образования Щекинский район качеством условий предоставления услуг дошкольными образовательными организациями.</w:t>
            </w:r>
          </w:p>
        </w:tc>
      </w:tr>
    </w:tbl>
    <w:p w:rsidR="00C26E2D" w:rsidRDefault="00C26E2D" w:rsidP="000E3BAC">
      <w:pPr>
        <w:pStyle w:val="ConsPlusNormal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2. Цели и задачи подпрограммы «Развитие дошкольного образования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муниципальной программы «Развитие образования и архивного дела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 в муниципальном образовании Щекинский район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Цель подпрограммы - обеспечение доступности качественного дошкольного образования в Щекинском районе.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Задачи подпрограммы: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1) реализация в необходимом объеме образовательных программ дошкольного образования, повышение качества дошкольного образования;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2) недопущение очередности детей в образовательных организациях, реализующих образовательные программы дошкольного образования, и создание дополнительных мест в образовательных организациях, реализующих образовательные программы дошкольного образования;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3) поддержание уровня среднемесячной заработной платы педагогических работников муниципальных ДОО на уровне средней заработной плате в общем образовании региона;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4) проведение мероприятий в области духовно-нравственного воспитания обучающихся;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5) усовершенствование механизма обмена знаниями педагогических работников образовательных организаций;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6) формирование системы оценки и контроля качества условий предоставления услуг дошкольными образовательными учреждениями.</w:t>
      </w:r>
    </w:p>
    <w:p w:rsidR="00C26E2D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Default="00C26E2D" w:rsidP="000E3BAC">
      <w:pPr>
        <w:pStyle w:val="ConsPlusNormal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3. Перечень мероприятий по реализации подпрограммы «Развитие дошкольного образования»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10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883"/>
        <w:gridCol w:w="1036"/>
        <w:gridCol w:w="908"/>
        <w:gridCol w:w="1089"/>
        <w:gridCol w:w="1187"/>
        <w:gridCol w:w="1134"/>
        <w:gridCol w:w="1417"/>
        <w:gridCol w:w="1291"/>
      </w:tblGrid>
      <w:tr w:rsidR="00C26E2D" w:rsidRPr="00FF4CEE">
        <w:trPr>
          <w:tblHeader/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883" w:type="dxa"/>
            <w:vMerge w:val="restart"/>
            <w:textDirection w:val="btLr"/>
            <w:vAlign w:val="center"/>
          </w:tcPr>
          <w:p w:rsidR="00C26E2D" w:rsidRPr="00FF4CEE" w:rsidRDefault="00C26E2D" w:rsidP="006702EA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Срок   исполнения по годам реализации программы</w:t>
            </w:r>
          </w:p>
        </w:tc>
        <w:tc>
          <w:tcPr>
            <w:tcW w:w="6771" w:type="dxa"/>
            <w:gridSpan w:val="6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 xml:space="preserve"> Объем финансирования (тыс. рублей) </w:t>
            </w:r>
          </w:p>
        </w:tc>
        <w:tc>
          <w:tcPr>
            <w:tcW w:w="1291" w:type="dxa"/>
            <w:vMerge w:val="restart"/>
            <w:textDirection w:val="btLr"/>
            <w:vAlign w:val="center"/>
          </w:tcPr>
          <w:p w:rsidR="00C26E2D" w:rsidRPr="00FF4CEE" w:rsidRDefault="00C26E2D" w:rsidP="006702EA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Исполнитель (соисполнитель)</w:t>
            </w:r>
          </w:p>
        </w:tc>
      </w:tr>
      <w:tr w:rsidR="00C26E2D" w:rsidRPr="00FF4CEE">
        <w:trPr>
          <w:tblHeader/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735" w:type="dxa"/>
            <w:gridSpan w:val="5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 xml:space="preserve"> в том числе за счет средств: </w:t>
            </w: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blHeader/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C26E2D" w:rsidRPr="00FF4CEE" w:rsidRDefault="00C26E2D" w:rsidP="00C066E5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федерального бюджета</w:t>
            </w:r>
          </w:p>
        </w:tc>
        <w:tc>
          <w:tcPr>
            <w:tcW w:w="1089" w:type="dxa"/>
            <w:vAlign w:val="center"/>
          </w:tcPr>
          <w:p w:rsidR="00C26E2D" w:rsidRPr="00FF4CEE" w:rsidRDefault="00C26E2D" w:rsidP="00C066E5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бюджета Тульской области</w:t>
            </w:r>
          </w:p>
        </w:tc>
        <w:tc>
          <w:tcPr>
            <w:tcW w:w="1187" w:type="dxa"/>
            <w:vAlign w:val="center"/>
          </w:tcPr>
          <w:p w:rsidR="00C26E2D" w:rsidRPr="00FF4CEE" w:rsidRDefault="00C26E2D" w:rsidP="00C066E5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бюджета муниципального образования Щекинский район</w:t>
            </w:r>
          </w:p>
        </w:tc>
        <w:tc>
          <w:tcPr>
            <w:tcW w:w="1134" w:type="dxa"/>
            <w:vAlign w:val="center"/>
          </w:tcPr>
          <w:p w:rsidR="00C26E2D" w:rsidRPr="00FF4CEE" w:rsidRDefault="00C26E2D" w:rsidP="00C066E5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бюджета посе</w:t>
            </w: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softHyphen/>
              <w:t>лений муниципального образования Щекинский район</w:t>
            </w:r>
          </w:p>
        </w:tc>
        <w:tc>
          <w:tcPr>
            <w:tcW w:w="1417" w:type="dxa"/>
            <w:vAlign w:val="center"/>
          </w:tcPr>
          <w:p w:rsidR="00C26E2D" w:rsidRPr="00FF4CEE" w:rsidRDefault="00C26E2D" w:rsidP="00C066E5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внебюджетных источников</w:t>
            </w: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D6490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1. Расходы на обеспечение деятельности (оказание услуг) муниципальных учреждений 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3634C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34</w:t>
            </w:r>
            <w:r w:rsidR="009217B8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66882</w:t>
            </w:r>
            <w:r w:rsidR="00C26E2D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9217B8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</w:t>
            </w:r>
            <w:r w:rsidR="009217B8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285995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9217B8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87" w:type="dxa"/>
            <w:vAlign w:val="bottom"/>
          </w:tcPr>
          <w:p w:rsidR="00C26E2D" w:rsidRPr="00FF4CEE" w:rsidRDefault="00C3634C" w:rsidP="009217B8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55</w:t>
            </w:r>
            <w:r w:rsidR="009217B8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0369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3634C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630517</w:t>
            </w:r>
            <w:r w:rsidR="00C26E2D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91" w:type="dxa"/>
            <w:vMerge w:val="restart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  <w:vAlign w:val="center"/>
          </w:tcPr>
          <w:p w:rsidR="00C26E2D" w:rsidRPr="00FF4CEE" w:rsidRDefault="00C26E2D" w:rsidP="00931CD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F595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504158,6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33988,6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74973,4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4416A2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9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5196,6</w:t>
            </w: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  <w:vAlign w:val="center"/>
          </w:tcPr>
          <w:p w:rsidR="00C26E2D" w:rsidRPr="00FF4CEE" w:rsidRDefault="00C26E2D" w:rsidP="00931CD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9217B8" w:rsidP="005D6C9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482208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 w:rsidR="005D6C9A">
              <w:rPr>
                <w:rFonts w:ascii="PT Astra Serif" w:hAnsi="PT Astra Serif" w:cs="PT Astra Serif"/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9217B8" w:rsidP="009217B8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313873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4</w:t>
            </w:r>
          </w:p>
        </w:tc>
        <w:tc>
          <w:tcPr>
            <w:tcW w:w="1187" w:type="dxa"/>
            <w:vAlign w:val="bottom"/>
          </w:tcPr>
          <w:p w:rsidR="00C26E2D" w:rsidRPr="00FF4CEE" w:rsidRDefault="009217B8" w:rsidP="00C3634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79950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 w:rsidR="00C3634C">
              <w:rPr>
                <w:rFonts w:ascii="PT Astra Serif" w:hAnsi="PT Astra Serif" w:cs="PT Astra Serif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3634C" w:rsidP="005D6C9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88383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 w:rsidR="005D6C9A">
              <w:rPr>
                <w:rFonts w:ascii="PT Astra Serif" w:hAnsi="PT Astra Serif" w:cs="PT Astra Serif"/>
                <w:sz w:val="16"/>
                <w:szCs w:val="16"/>
              </w:rPr>
              <w:t>9</w:t>
            </w: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  <w:vAlign w:val="center"/>
          </w:tcPr>
          <w:p w:rsidR="00C26E2D" w:rsidRPr="00FF4CEE" w:rsidRDefault="00C26E2D" w:rsidP="00931CD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F22E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536267,0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F22E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361736,7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786DF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85142,9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  <w:vAlign w:val="center"/>
          </w:tcPr>
          <w:p w:rsidR="00C26E2D" w:rsidRPr="00FF4CEE" w:rsidRDefault="00C26E2D" w:rsidP="00931CD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F22E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559392,8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F22E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382403,5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786DF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87601,9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  <w:vAlign w:val="center"/>
          </w:tcPr>
          <w:p w:rsidR="00C26E2D" w:rsidRPr="00FF4CEE" w:rsidRDefault="00C26E2D" w:rsidP="00931CD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461618,5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297997,8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74233,3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  <w:vAlign w:val="center"/>
          </w:tcPr>
          <w:p w:rsidR="00C26E2D" w:rsidRPr="00FF4CEE" w:rsidRDefault="00C26E2D" w:rsidP="00931CD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461618,5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297997,8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74233,3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  <w:vAlign w:val="center"/>
          </w:tcPr>
          <w:p w:rsidR="00C26E2D" w:rsidRPr="00FF4CEE" w:rsidRDefault="00C26E2D" w:rsidP="00931CD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461618,5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297997,8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74233,3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i/>
                <w:i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 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Федеральный Закон  «Об образовании в Российской Федерации» 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D63DC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</w:t>
            </w:r>
            <w:r w:rsidR="00D63DCF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285995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D63DCF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D63DC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</w:t>
            </w:r>
            <w:r w:rsidR="00D63DCF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285995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D63DCF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333988,6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333988,6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D63DC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</w:t>
            </w:r>
            <w:r w:rsidR="00D63DCF">
              <w:rPr>
                <w:rFonts w:ascii="PT Astra Serif" w:hAnsi="PT Astra Serif" w:cs="PT Astra Serif"/>
                <w:sz w:val="16"/>
                <w:szCs w:val="16"/>
              </w:rPr>
              <w:t>13873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 w:rsidR="00D63DCF">
              <w:rPr>
                <w:rFonts w:ascii="PT Astra Serif" w:hAnsi="PT Astra Serif" w:cs="PT Astra Serif"/>
                <w:sz w:val="16"/>
                <w:szCs w:val="16"/>
              </w:rPr>
              <w:t>4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D63DC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</w:t>
            </w:r>
            <w:r w:rsidR="00D63DCF">
              <w:rPr>
                <w:rFonts w:ascii="PT Astra Serif" w:hAnsi="PT Astra Serif" w:cs="PT Astra Serif"/>
                <w:sz w:val="16"/>
                <w:szCs w:val="16"/>
              </w:rPr>
              <w:t>13873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 w:rsidR="00D63DCF">
              <w:rPr>
                <w:rFonts w:ascii="PT Astra Serif" w:hAnsi="PT Astra Serif" w:cs="PT Astra Serif"/>
                <w:sz w:val="16"/>
                <w:szCs w:val="16"/>
              </w:rPr>
              <w:t>4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3D5A44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361736,7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361736,7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3D5A44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382403,5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382403,5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297997,8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297997,8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297997,8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297997,8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297997,8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297997,8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2.Выполнение государственных полномочий  по предоставлению мер социальной поддержки педагогическим и иным работникам </w:t>
            </w:r>
          </w:p>
          <w:p w:rsidR="00C26E2D" w:rsidRPr="00FF4CEE" w:rsidRDefault="00C26E2D" w:rsidP="001D1476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(ЗТО «От </w:t>
            </w:r>
            <w:proofErr w:type="gramStart"/>
            <w:r w:rsidRPr="00FF4CEE">
              <w:rPr>
                <w:rFonts w:ascii="PT Astra Serif" w:hAnsi="PT Astra Serif" w:cs="PT Astra Serif"/>
                <w:sz w:val="16"/>
                <w:szCs w:val="16"/>
              </w:rPr>
              <w:t>наделении</w:t>
            </w:r>
            <w:proofErr w:type="gramEnd"/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 органов местного самоуправления государственными полномочиями по предоставлению 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мер социальной поддержки педагогическим и иным работникам»)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19416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3188,4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19416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3188,4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trHeight w:val="162"/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10377,6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10377,6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48295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12201,1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12201,1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48295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12286,1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12286,1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48295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12377,0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12377,0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11982,2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11982,2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11982,2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11982,2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11982,2</w:t>
            </w:r>
          </w:p>
        </w:tc>
        <w:tc>
          <w:tcPr>
            <w:tcW w:w="908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11982,2</w:t>
            </w:r>
          </w:p>
        </w:tc>
        <w:tc>
          <w:tcPr>
            <w:tcW w:w="118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1D1476">
            <w:pPr>
              <w:jc w:val="both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 xml:space="preserve">3.Проведение  независимой </w:t>
            </w:r>
            <w:proofErr w:type="gramStart"/>
            <w:r w:rsidRPr="00FF4CEE">
              <w:rPr>
                <w:rFonts w:ascii="PT Astra Serif" w:hAnsi="PT Astra Serif" w:cs="PT Astra Serif"/>
                <w:sz w:val="16"/>
                <w:szCs w:val="16"/>
              </w:rPr>
              <w:t>оценки качества условий предоставления муниципальных услуг</w:t>
            </w:r>
            <w:proofErr w:type="gramEnd"/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 </w:t>
            </w: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1467,0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1467,0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432,0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432,0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2022 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1035,0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1035,0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4. Проведение капитального ремонта муниципальными учреждениями</w:t>
            </w: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112A73" w:rsidP="00461EB4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</w:t>
            </w:r>
            <w:r w:rsidR="00461EB4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0744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461EB4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461EB4" w:rsidP="00461EB4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2312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461EB4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38</w:t>
            </w:r>
            <w:r w:rsidR="00461EB4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431</w:t>
            </w: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461EB4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A01FD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8571,2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A01FD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2312,8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A01FD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6258,4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461EB4" w:rsidP="00461EB4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4573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461EB4" w:rsidP="00461EB4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461EB4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</w:t>
            </w:r>
            <w:r w:rsidR="00461EB4">
              <w:rPr>
                <w:rFonts w:ascii="PT Astra Serif" w:hAnsi="PT Astra Serif" w:cs="PT Astra Serif"/>
                <w:sz w:val="16"/>
                <w:szCs w:val="16"/>
              </w:rPr>
              <w:t>573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0355B7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2800,0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0355B7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2800,0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8000,0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8000,0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8000,0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8000,0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8000,0</w:t>
            </w:r>
          </w:p>
        </w:tc>
        <w:tc>
          <w:tcPr>
            <w:tcW w:w="908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8000,0</w:t>
            </w:r>
          </w:p>
        </w:tc>
        <w:tc>
          <w:tcPr>
            <w:tcW w:w="1134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D6490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5. Благоустройство территорий муниципальных учреждений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444,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19416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104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</w:t>
            </w: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7" w:type="dxa"/>
            <w:vAlign w:val="bottom"/>
          </w:tcPr>
          <w:p w:rsidR="00C26E2D" w:rsidRPr="00FF4CEE" w:rsidRDefault="005D6C9A" w:rsidP="008A3D5D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4399,9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19416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203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3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4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19416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104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4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2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989,2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5D6C9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5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70,</w:t>
            </w:r>
            <w:r w:rsidR="005D6C9A">
              <w:rPr>
                <w:rFonts w:ascii="PT Astra Serif" w:hAnsi="PT Astra Serif" w:cs="PT Astra Serif"/>
                <w:sz w:val="16"/>
                <w:szCs w:val="16"/>
              </w:rPr>
              <w:t>7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5D6C9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5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70,</w:t>
            </w:r>
            <w:r w:rsidR="005D6C9A">
              <w:rPr>
                <w:rFonts w:ascii="PT Astra Serif" w:hAnsi="PT Astra Serif" w:cs="PT Astra Serif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370,0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370,0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370,0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370,0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6. Поддержка лучших педагогических работников</w:t>
            </w: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1500,0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1500,0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36" w:type="dxa"/>
          </w:tcPr>
          <w:p w:rsidR="00C26E2D" w:rsidRPr="00FF4CEE" w:rsidRDefault="00C26E2D" w:rsidP="00CF0C0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500,0</w:t>
            </w:r>
          </w:p>
        </w:tc>
        <w:tc>
          <w:tcPr>
            <w:tcW w:w="908" w:type="dxa"/>
          </w:tcPr>
          <w:p w:rsidR="00C26E2D" w:rsidRPr="00FF4CEE" w:rsidRDefault="00C26E2D" w:rsidP="00CF0C0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</w:tcPr>
          <w:p w:rsidR="00C26E2D" w:rsidRPr="00FF4CEE" w:rsidRDefault="00C26E2D" w:rsidP="00CF0C0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</w:tcPr>
          <w:p w:rsidR="00C26E2D" w:rsidRPr="00FF4CEE" w:rsidRDefault="00C26E2D" w:rsidP="0061289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7. Реализация комплекса противопожарных мероприятий </w:t>
            </w: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0830A2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31405,6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19416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722,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19416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30682,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trHeight w:val="60"/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CF0C0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5411,8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CF0C0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722,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8927F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4689,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0830A2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3623,8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0830A2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3623,8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0830A2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3685,1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0830A2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3685,1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60"/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0830A2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4934,9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0830A2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4934,9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5750,0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5750,0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4000,0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4000,0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4000,0</w:t>
            </w:r>
          </w:p>
        </w:tc>
        <w:tc>
          <w:tcPr>
            <w:tcW w:w="908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4000,0</w:t>
            </w:r>
          </w:p>
        </w:tc>
        <w:tc>
          <w:tcPr>
            <w:tcW w:w="1134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8. Укрепление материально-технической базы  муниципальных учреждений</w:t>
            </w: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726B4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  <w:highlight w:val="yellow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2121,3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726B4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  <w:highlight w:val="yellow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2121,3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21,3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21,3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650,0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650,0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750,0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750,0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9. Разработка и 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проверка сметной документации</w:t>
            </w: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2019-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FA4BC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lastRenderedPageBreak/>
              <w:t>1</w:t>
            </w:r>
            <w:r w:rsidR="00FA4BC6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</w:t>
            </w: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FA4BC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</w:t>
            </w:r>
            <w:r w:rsidR="00FA4BC6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</w:t>
            </w: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96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650,0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650,0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141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183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168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153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159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10.Обеспечение информационной безопасности</w:t>
            </w: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900,0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900,0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11</w:t>
            </w: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 xml:space="preserve">. 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Организация подвоза учащихся</w:t>
            </w: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432AD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5296,1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5296,1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2432AD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544,0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544,0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432A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564,7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564,7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432A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587,3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587,3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432A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600,1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600,1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1000,0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1000,0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D6490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12.Предоставление меры социальной поддержки по проезду льготных кате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softHyphen/>
              <w:t>го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softHyphen/>
              <w:t>рий работников учреждений обра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softHyphen/>
              <w:t>зо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softHyphen/>
              <w:t>вания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E1769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1173,7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1173,7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140,2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140,2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E1769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145,6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145,6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E1769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146,2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146,2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E1769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146,2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146,2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198,5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198,5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198,5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198,5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198,5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198,5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5D6490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13. Социальная защита населения</w:t>
            </w:r>
            <w:r w:rsidR="005A6166">
              <w:rPr>
                <w:rFonts w:ascii="PT Astra Serif" w:hAnsi="PT Astra Serif" w:cs="PT Astra Serif"/>
                <w:sz w:val="16"/>
                <w:szCs w:val="16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(социальная политика, охрана семьи и детства)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E62C4E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132960,4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132960,4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30185,8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30185,8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E62C4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12347,3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12347,3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E62C4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12207,7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12207,7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E62C4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12024,3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12024,3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i/>
                <w:i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 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Закон Тульской области «О наделении органов местного самоуправления государственными полномочиями по выплате компенсации части платы, взимаемой с родителей за присмотр и уход за детьми, посещающих образовательные организации»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132960,4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132960,4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30185,8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30185,8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12347,3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12347,3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12207,7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12207,7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12024,3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12024,3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6D325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</w:tcPr>
          <w:p w:rsidR="00C26E2D" w:rsidRPr="00FF4CEE" w:rsidRDefault="00C26E2D" w:rsidP="008A7FA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908" w:type="dxa"/>
          </w:tcPr>
          <w:p w:rsidR="00C26E2D" w:rsidRPr="00FF4CEE" w:rsidRDefault="00C26E2D" w:rsidP="008A7FA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</w:tcPr>
          <w:p w:rsidR="00C26E2D" w:rsidRPr="00FF4CEE" w:rsidRDefault="00C26E2D" w:rsidP="008A7FA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22065,1</w:t>
            </w:r>
          </w:p>
        </w:tc>
        <w:tc>
          <w:tcPr>
            <w:tcW w:w="1187" w:type="dxa"/>
          </w:tcPr>
          <w:p w:rsidR="00C26E2D" w:rsidRPr="00FF4CEE" w:rsidRDefault="00C26E2D" w:rsidP="008A7FA1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C26E2D" w:rsidRPr="00FF4CEE" w:rsidRDefault="00C26E2D" w:rsidP="008A7FA1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14. Строительство детского сада в 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г</w:t>
            </w:r>
            <w:proofErr w:type="gramStart"/>
            <w:r w:rsidRPr="00FF4CEE">
              <w:rPr>
                <w:rFonts w:ascii="PT Astra Serif" w:hAnsi="PT Astra Serif" w:cs="PT Astra Serif"/>
                <w:sz w:val="16"/>
                <w:szCs w:val="16"/>
              </w:rPr>
              <w:t>.Щ</w:t>
            </w:r>
            <w:proofErr w:type="gramEnd"/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екино (проектная мощность 160 мест, в т.ч. 40 мест для детей в возрасте от 2 месяцев до 3 лет),в т.ч. </w:t>
            </w:r>
            <w:proofErr w:type="spellStart"/>
            <w:r w:rsidRPr="00FF4CEE">
              <w:rPr>
                <w:rFonts w:ascii="PT Astra Serif" w:hAnsi="PT Astra Serif" w:cs="PT Astra Serif"/>
                <w:sz w:val="16"/>
                <w:szCs w:val="16"/>
              </w:rPr>
              <w:t>ПИР,снос,ликвидация</w:t>
            </w:r>
            <w:proofErr w:type="spellEnd"/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 сооружений, зданий в границах строительной площадки»</w:t>
            </w: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15071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</w:t>
            </w:r>
            <w:r w:rsidR="0015071C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976,4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15071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</w:t>
            </w:r>
            <w:r w:rsidR="0015071C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976,4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Комитет по образованию, 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МКУ «Управление капитального строительства Щекинского района»</w:t>
            </w: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3572,2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3572,2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277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15071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</w:t>
            </w:r>
            <w:r w:rsidR="0015071C">
              <w:rPr>
                <w:rFonts w:ascii="PT Astra Serif" w:hAnsi="PT Astra Serif" w:cs="PT Astra Serif"/>
                <w:sz w:val="16"/>
                <w:szCs w:val="16"/>
              </w:rPr>
              <w:t>4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04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15071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</w:t>
            </w:r>
            <w:r w:rsidR="0015071C">
              <w:rPr>
                <w:rFonts w:ascii="PT Astra Serif" w:hAnsi="PT Astra Serif" w:cs="PT Astra Serif"/>
                <w:sz w:val="16"/>
                <w:szCs w:val="16"/>
              </w:rPr>
              <w:t>4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04</w:t>
            </w:r>
            <w:r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</w:tcPr>
          <w:p w:rsidR="00C26E2D" w:rsidRPr="00FF4CEE" w:rsidRDefault="00C26E2D" w:rsidP="00BA0EF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</w:tcPr>
          <w:p w:rsidR="00C26E2D" w:rsidRPr="00FF4CEE" w:rsidRDefault="00C26E2D" w:rsidP="00BA0EF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</w:tcPr>
          <w:p w:rsidR="00C26E2D" w:rsidRPr="00FF4CEE" w:rsidRDefault="00C26E2D" w:rsidP="00BA0EF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</w:tcPr>
          <w:p w:rsidR="00C26E2D" w:rsidRPr="00FF4CEE" w:rsidRDefault="00C26E2D" w:rsidP="00BA0EF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C26E2D" w:rsidRPr="00FF4CEE">
        <w:trPr>
          <w:trHeight w:val="198"/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15.  Строительство детского сада на 75 мест </w:t>
            </w:r>
            <w:proofErr w:type="gramStart"/>
            <w:r w:rsidRPr="00FF4CEE">
              <w:rPr>
                <w:rFonts w:ascii="PT Astra Serif" w:hAnsi="PT Astra Serif" w:cs="PT Astra Serif"/>
                <w:sz w:val="16"/>
                <w:szCs w:val="16"/>
              </w:rPr>
              <w:t>в</w:t>
            </w:r>
            <w:proofErr w:type="gramEnd"/>
            <w:r w:rsidRPr="00FF4CEE">
              <w:rPr>
                <w:rFonts w:ascii="PT Astra Serif" w:hAnsi="PT Astra Serif" w:cs="PT Astra Serif"/>
                <w:sz w:val="16"/>
                <w:szCs w:val="16"/>
              </w:rPr>
              <w:t xml:space="preserve"> с. Крапивна</w:t>
            </w:r>
          </w:p>
        </w:tc>
        <w:tc>
          <w:tcPr>
            <w:tcW w:w="883" w:type="dxa"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15071C" w:rsidP="00AE0220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3781,5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15071C" w:rsidP="00AE0220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3781,5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МКУ «Управление капитального строительства Щекинского района»</w:t>
            </w:r>
          </w:p>
        </w:tc>
      </w:tr>
      <w:tr w:rsidR="00C26E2D" w:rsidRPr="00FF4CEE">
        <w:trPr>
          <w:trHeight w:val="195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2308,3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2308,3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195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AE022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</w:t>
            </w:r>
            <w:r w:rsidR="0015071C">
              <w:rPr>
                <w:rFonts w:ascii="PT Astra Serif" w:hAnsi="PT Astra Serif" w:cs="PT Astra Serif"/>
                <w:sz w:val="16"/>
                <w:szCs w:val="16"/>
              </w:rPr>
              <w:t>473,2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AE0220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</w:t>
            </w:r>
            <w:r w:rsidR="0015071C">
              <w:rPr>
                <w:rFonts w:ascii="PT Astra Serif" w:hAnsi="PT Astra Serif" w:cs="PT Astra Serif"/>
                <w:sz w:val="16"/>
                <w:szCs w:val="16"/>
              </w:rPr>
              <w:t>473,2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195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165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85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30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765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CE00BD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</w:tcPr>
          <w:p w:rsidR="00C26E2D" w:rsidRPr="00FF4CEE" w:rsidRDefault="00C26E2D" w:rsidP="00BA0EF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</w:tcPr>
          <w:p w:rsidR="00C26E2D" w:rsidRPr="00FF4CEE" w:rsidRDefault="00C26E2D" w:rsidP="00BA0EF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</w:tcPr>
          <w:p w:rsidR="00C26E2D" w:rsidRPr="00FF4CEE" w:rsidRDefault="00C26E2D" w:rsidP="00BA0EF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187" w:type="dxa"/>
          </w:tcPr>
          <w:p w:rsidR="00C26E2D" w:rsidRPr="00FF4CEE" w:rsidRDefault="00C26E2D" w:rsidP="00BA0EFE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16.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5A6166" w:rsidP="005A616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195154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08" w:type="dxa"/>
            <w:vAlign w:val="bottom"/>
          </w:tcPr>
          <w:p w:rsidR="00C26E2D" w:rsidRPr="00FF4CEE" w:rsidRDefault="005A6166" w:rsidP="005A616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117561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bottom"/>
          </w:tcPr>
          <w:p w:rsidR="00C26E2D" w:rsidRPr="00FF4CEE" w:rsidRDefault="005A6166" w:rsidP="005A616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58077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87" w:type="dxa"/>
            <w:vAlign w:val="bottom"/>
          </w:tcPr>
          <w:p w:rsidR="00C26E2D" w:rsidRPr="00FF4CEE" w:rsidRDefault="005A6166" w:rsidP="005A616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19515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МКУ «Управление капитального строительства Щекинского района»</w:t>
            </w: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142373,0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82883,9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45251,7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14237,4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5A6166" w:rsidP="005A616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52781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8</w:t>
            </w:r>
          </w:p>
        </w:tc>
        <w:tc>
          <w:tcPr>
            <w:tcW w:w="908" w:type="dxa"/>
            <w:vAlign w:val="bottom"/>
          </w:tcPr>
          <w:p w:rsidR="00C26E2D" w:rsidRPr="00FF4CEE" w:rsidRDefault="005A6166" w:rsidP="005A616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34677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6</w:t>
            </w:r>
          </w:p>
        </w:tc>
        <w:tc>
          <w:tcPr>
            <w:tcW w:w="1089" w:type="dxa"/>
            <w:vAlign w:val="bottom"/>
          </w:tcPr>
          <w:p w:rsidR="00C26E2D" w:rsidRPr="00FF4CEE" w:rsidRDefault="005A6166" w:rsidP="005A616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12826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0</w:t>
            </w:r>
          </w:p>
        </w:tc>
        <w:tc>
          <w:tcPr>
            <w:tcW w:w="1187" w:type="dxa"/>
            <w:vAlign w:val="bottom"/>
          </w:tcPr>
          <w:p w:rsidR="00C26E2D" w:rsidRPr="00FF4CEE" w:rsidRDefault="005A6166" w:rsidP="005A6166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5278</w:t>
            </w:r>
            <w:r w:rsidR="00C26E2D" w:rsidRPr="00FF4CEE">
              <w:rPr>
                <w:rFonts w:ascii="PT Astra Serif" w:hAnsi="PT Astra Serif" w:cs="PT Astra Serif"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 w:val="restart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17.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86013,8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53547,3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17067,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15399,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C26E2D" w:rsidRPr="00FF4CEE" w:rsidRDefault="00C26E2D" w:rsidP="00E12BEF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МКУ «Управление капитального строительства Щекинского района»</w:t>
            </w: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29983,1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28496,0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1187,3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299,8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56030,7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25051,3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5D6C9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15879,</w:t>
            </w:r>
            <w:r w:rsidR="005D6C9A">
              <w:rPr>
                <w:rFonts w:ascii="PT Astra Serif" w:hAnsi="PT Astra Serif" w:cs="PT Astra Serif"/>
                <w:sz w:val="16"/>
                <w:szCs w:val="16"/>
              </w:rPr>
              <w:t>8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5D6C9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15099,</w:t>
            </w:r>
            <w:r w:rsidR="005D6C9A">
              <w:rPr>
                <w:rFonts w:ascii="PT Astra Serif" w:hAnsi="PT Astra Serif" w:cs="PT Astra Serif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4A2BD5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560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089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C26E2D" w:rsidRPr="00FF4CEE" w:rsidRDefault="00C26E2D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trHeight w:val="210"/>
          <w:jc w:val="center"/>
        </w:trPr>
        <w:tc>
          <w:tcPr>
            <w:tcW w:w="1560" w:type="dxa"/>
            <w:vMerge w:val="restart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 xml:space="preserve">18. Иные межбюджетные трансферты из бюджета Тульской области бюджетам муниципальных районов (городских округов) Тульской области на создание дополнительных мест для детей в возрасте от 2 месяцев до 3 лет в образовательных организациях, </w:t>
            </w:r>
            <w:r>
              <w:rPr>
                <w:rFonts w:ascii="PT Astra Serif" w:hAnsi="PT Astra Serif" w:cs="PT Astra Serif"/>
                <w:sz w:val="16"/>
                <w:szCs w:val="16"/>
              </w:rPr>
              <w:lastRenderedPageBreak/>
              <w:t>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83" w:type="dxa"/>
          </w:tcPr>
          <w:p w:rsidR="006F331B" w:rsidRPr="00FF4CEE" w:rsidRDefault="006F331B" w:rsidP="006506E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2019-2025</w:t>
            </w:r>
          </w:p>
        </w:tc>
        <w:tc>
          <w:tcPr>
            <w:tcW w:w="1036" w:type="dxa"/>
            <w:vAlign w:val="bottom"/>
          </w:tcPr>
          <w:p w:rsidR="006F331B" w:rsidRPr="006F331B" w:rsidRDefault="006F331B" w:rsidP="006F331B">
            <w:pPr>
              <w:jc w:val="center"/>
              <w:rPr>
                <w:rFonts w:ascii="PT Astra Serif" w:hAnsi="PT Astra Serif" w:cs="PT Astra Serif"/>
                <w:b/>
                <w:sz w:val="16"/>
                <w:szCs w:val="16"/>
              </w:rPr>
            </w:pPr>
            <w:r w:rsidRPr="006F331B">
              <w:rPr>
                <w:rFonts w:ascii="PT Astra Serif" w:hAnsi="PT Astra Serif" w:cs="PT Astra Serif"/>
                <w:b/>
                <w:sz w:val="16"/>
                <w:szCs w:val="16"/>
              </w:rPr>
              <w:t>12959,8</w:t>
            </w:r>
          </w:p>
        </w:tc>
        <w:tc>
          <w:tcPr>
            <w:tcW w:w="908" w:type="dxa"/>
            <w:vAlign w:val="bottom"/>
          </w:tcPr>
          <w:p w:rsidR="006F331B" w:rsidRPr="006F331B" w:rsidRDefault="006F331B" w:rsidP="006F331B">
            <w:pPr>
              <w:jc w:val="center"/>
              <w:rPr>
                <w:rFonts w:ascii="PT Astra Serif" w:hAnsi="PT Astra Serif" w:cs="PT Astra Serif"/>
                <w:b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6F331B" w:rsidRPr="006F331B" w:rsidRDefault="006F331B" w:rsidP="006F331B">
            <w:pPr>
              <w:jc w:val="center"/>
              <w:rPr>
                <w:rFonts w:ascii="PT Astra Serif" w:hAnsi="PT Astra Serif" w:cs="PT Astra Serif"/>
                <w:b/>
                <w:sz w:val="16"/>
                <w:szCs w:val="16"/>
              </w:rPr>
            </w:pPr>
            <w:r w:rsidRPr="006F331B">
              <w:rPr>
                <w:rFonts w:ascii="PT Astra Serif" w:hAnsi="PT Astra Serif" w:cs="PT Astra Serif"/>
                <w:b/>
                <w:sz w:val="16"/>
                <w:szCs w:val="16"/>
              </w:rPr>
              <w:t>11663,7</w:t>
            </w:r>
          </w:p>
        </w:tc>
        <w:tc>
          <w:tcPr>
            <w:tcW w:w="1187" w:type="dxa"/>
            <w:vAlign w:val="bottom"/>
          </w:tcPr>
          <w:p w:rsidR="006F331B" w:rsidRPr="006F331B" w:rsidRDefault="006F331B" w:rsidP="006F331B">
            <w:pPr>
              <w:jc w:val="center"/>
              <w:rPr>
                <w:rFonts w:ascii="PT Astra Serif" w:hAnsi="PT Astra Serif" w:cs="PT Astra Serif"/>
                <w:b/>
                <w:sz w:val="16"/>
                <w:szCs w:val="16"/>
              </w:rPr>
            </w:pPr>
            <w:r w:rsidRPr="006F331B">
              <w:rPr>
                <w:rFonts w:ascii="PT Astra Serif" w:hAnsi="PT Astra Serif" w:cs="PT Astra Serif"/>
                <w:b/>
                <w:sz w:val="16"/>
                <w:szCs w:val="16"/>
              </w:rPr>
              <w:t>1296,1</w:t>
            </w:r>
          </w:p>
        </w:tc>
        <w:tc>
          <w:tcPr>
            <w:tcW w:w="1134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trHeight w:val="210"/>
          <w:jc w:val="center"/>
        </w:trPr>
        <w:tc>
          <w:tcPr>
            <w:tcW w:w="1560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6506E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2019</w:t>
            </w:r>
          </w:p>
        </w:tc>
        <w:tc>
          <w:tcPr>
            <w:tcW w:w="1036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trHeight w:val="210"/>
          <w:jc w:val="center"/>
        </w:trPr>
        <w:tc>
          <w:tcPr>
            <w:tcW w:w="1560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6506E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2020</w:t>
            </w:r>
          </w:p>
        </w:tc>
        <w:tc>
          <w:tcPr>
            <w:tcW w:w="1036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12959,8</w:t>
            </w:r>
          </w:p>
        </w:tc>
        <w:tc>
          <w:tcPr>
            <w:tcW w:w="908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11663,7</w:t>
            </w:r>
          </w:p>
        </w:tc>
        <w:tc>
          <w:tcPr>
            <w:tcW w:w="1187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1296,1</w:t>
            </w:r>
          </w:p>
        </w:tc>
        <w:tc>
          <w:tcPr>
            <w:tcW w:w="1134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trHeight w:val="210"/>
          <w:jc w:val="center"/>
        </w:trPr>
        <w:tc>
          <w:tcPr>
            <w:tcW w:w="1560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6506E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2021</w:t>
            </w:r>
          </w:p>
        </w:tc>
        <w:tc>
          <w:tcPr>
            <w:tcW w:w="1036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trHeight w:val="210"/>
          <w:jc w:val="center"/>
        </w:trPr>
        <w:tc>
          <w:tcPr>
            <w:tcW w:w="1560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6506E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2022</w:t>
            </w:r>
          </w:p>
        </w:tc>
        <w:tc>
          <w:tcPr>
            <w:tcW w:w="1036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trHeight w:val="210"/>
          <w:jc w:val="center"/>
        </w:trPr>
        <w:tc>
          <w:tcPr>
            <w:tcW w:w="1560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6506E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2023</w:t>
            </w:r>
          </w:p>
        </w:tc>
        <w:tc>
          <w:tcPr>
            <w:tcW w:w="1036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trHeight w:val="210"/>
          <w:jc w:val="center"/>
        </w:trPr>
        <w:tc>
          <w:tcPr>
            <w:tcW w:w="1560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6506E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2024</w:t>
            </w:r>
          </w:p>
        </w:tc>
        <w:tc>
          <w:tcPr>
            <w:tcW w:w="1036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  <w:vAlign w:val="bottom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trHeight w:val="210"/>
          <w:jc w:val="center"/>
        </w:trPr>
        <w:tc>
          <w:tcPr>
            <w:tcW w:w="1560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6506E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sz w:val="16"/>
                <w:szCs w:val="16"/>
              </w:rPr>
              <w:t>2025</w:t>
            </w:r>
          </w:p>
        </w:tc>
        <w:tc>
          <w:tcPr>
            <w:tcW w:w="1036" w:type="dxa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908" w:type="dxa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89" w:type="dxa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87" w:type="dxa"/>
          </w:tcPr>
          <w:p w:rsidR="006F331B" w:rsidRPr="00FF4CEE" w:rsidRDefault="006F331B" w:rsidP="006F331B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331B" w:rsidRPr="00FF4CEE" w:rsidRDefault="006F331B" w:rsidP="00E26A3A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trHeight w:val="300"/>
          <w:jc w:val="center"/>
        </w:trPr>
        <w:tc>
          <w:tcPr>
            <w:tcW w:w="1560" w:type="dxa"/>
            <w:vMerge w:val="restart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Итого по подпрограмме: «Развитие дошкольного образования»</w:t>
            </w:r>
          </w:p>
        </w:tc>
        <w:tc>
          <w:tcPr>
            <w:tcW w:w="883" w:type="dxa"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2019-2025</w:t>
            </w:r>
          </w:p>
        </w:tc>
        <w:tc>
          <w:tcPr>
            <w:tcW w:w="1036" w:type="dxa"/>
            <w:vAlign w:val="bottom"/>
          </w:tcPr>
          <w:p w:rsidR="006F331B" w:rsidRPr="00FF4CEE" w:rsidRDefault="00BB1F0A" w:rsidP="00F67042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</w:t>
            </w:r>
            <w:r w:rsidR="00F6704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078619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F6704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08" w:type="dxa"/>
            <w:vAlign w:val="bottom"/>
          </w:tcPr>
          <w:p w:rsidR="006F331B" w:rsidRPr="00FF4CEE" w:rsidRDefault="004029FC" w:rsidP="004029F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171108</w:t>
            </w:r>
            <w:r w:rsidR="006F331B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89" w:type="dxa"/>
            <w:vAlign w:val="bottom"/>
          </w:tcPr>
          <w:p w:rsidR="006F331B" w:rsidRPr="00FF4CEE" w:rsidRDefault="004029FC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</w:t>
            </w:r>
            <w:r w:rsidR="00F6704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593032</w:t>
            </w:r>
            <w:r w:rsidR="006F331B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87" w:type="dxa"/>
            <w:vAlign w:val="bottom"/>
          </w:tcPr>
          <w:p w:rsidR="006F331B" w:rsidRPr="00FF4CEE" w:rsidRDefault="00391413" w:rsidP="00F67042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68</w:t>
            </w:r>
            <w:r w:rsidR="00F6704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3960</w:t>
            </w:r>
            <w:r w:rsidR="006F331B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F6704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6F331B" w:rsidRPr="00FF4CEE" w:rsidRDefault="00391413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630517</w:t>
            </w:r>
            <w:r w:rsidR="006F331B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91" w:type="dxa"/>
            <w:vMerge w:val="restart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</w:tr>
      <w:tr w:rsidR="006F331B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1036" w:type="dxa"/>
            <w:noWrap/>
            <w:vAlign w:val="bottom"/>
          </w:tcPr>
          <w:p w:rsidR="006F331B" w:rsidRPr="00FF4CEE" w:rsidRDefault="006F331B" w:rsidP="00F528F9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710779,4</w:t>
            </w:r>
          </w:p>
        </w:tc>
        <w:tc>
          <w:tcPr>
            <w:tcW w:w="908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82883,9</w:t>
            </w:r>
          </w:p>
        </w:tc>
        <w:tc>
          <w:tcPr>
            <w:tcW w:w="1089" w:type="dxa"/>
            <w:vAlign w:val="bottom"/>
          </w:tcPr>
          <w:p w:rsidR="006F331B" w:rsidRPr="00FF4CEE" w:rsidRDefault="006F331B" w:rsidP="00F528F9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23883,5</w:t>
            </w:r>
          </w:p>
        </w:tc>
        <w:tc>
          <w:tcPr>
            <w:tcW w:w="1187" w:type="dxa"/>
            <w:noWrap/>
            <w:vAlign w:val="bottom"/>
          </w:tcPr>
          <w:p w:rsidR="006F331B" w:rsidRPr="00FF4CEE" w:rsidRDefault="006F331B" w:rsidP="00F528F9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108815,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6F331B" w:rsidRPr="00FF4CEE" w:rsidRDefault="006F331B" w:rsidP="007B4517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9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5196,6</w:t>
            </w:r>
          </w:p>
        </w:tc>
        <w:tc>
          <w:tcPr>
            <w:tcW w:w="1291" w:type="dxa"/>
            <w:vMerge/>
            <w:noWrap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6F331B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1036" w:type="dxa"/>
            <w:noWrap/>
            <w:vAlign w:val="bottom"/>
          </w:tcPr>
          <w:p w:rsidR="006F331B" w:rsidRPr="00FF4CEE" w:rsidRDefault="00F67042" w:rsidP="00F67042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615836</w:t>
            </w:r>
            <w:r w:rsidR="006F331B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08" w:type="dxa"/>
            <w:noWrap/>
            <w:vAlign w:val="bottom"/>
          </w:tcPr>
          <w:p w:rsidR="006F331B" w:rsidRPr="00FF4CEE" w:rsidRDefault="004029FC" w:rsidP="004029F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63173</w:t>
            </w:r>
            <w:r w:rsidR="006F331B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89" w:type="dxa"/>
            <w:vAlign w:val="bottom"/>
          </w:tcPr>
          <w:p w:rsidR="006F331B" w:rsidRPr="00FF4CEE" w:rsidRDefault="00F67042" w:rsidP="00F67042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364098</w:t>
            </w:r>
            <w:r w:rsidR="006F331B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87" w:type="dxa"/>
            <w:noWrap/>
            <w:vAlign w:val="bottom"/>
          </w:tcPr>
          <w:p w:rsidR="006F331B" w:rsidRPr="00FF4CEE" w:rsidRDefault="00F67042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100180</w:t>
            </w:r>
            <w:r w:rsidR="006F331B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6F331B" w:rsidRPr="00FF4CEE" w:rsidRDefault="00391413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88383</w:t>
            </w:r>
            <w:r w:rsidR="006F331B"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91" w:type="dxa"/>
            <w:vMerge/>
            <w:noWrap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6F331B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1036" w:type="dxa"/>
            <w:noWrap/>
            <w:vAlign w:val="bottom"/>
          </w:tcPr>
          <w:p w:rsidR="006F331B" w:rsidRPr="00FF4CEE" w:rsidRDefault="006F331B" w:rsidP="00E33E0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622580,1</w:t>
            </w:r>
          </w:p>
        </w:tc>
        <w:tc>
          <w:tcPr>
            <w:tcW w:w="908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25051,3</w:t>
            </w:r>
          </w:p>
        </w:tc>
        <w:tc>
          <w:tcPr>
            <w:tcW w:w="1089" w:type="dxa"/>
            <w:vAlign w:val="bottom"/>
          </w:tcPr>
          <w:p w:rsidR="006F331B" w:rsidRPr="00FF4CEE" w:rsidRDefault="006F331B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402110,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87" w:type="dxa"/>
            <w:noWrap/>
            <w:vAlign w:val="bottom"/>
          </w:tcPr>
          <w:p w:rsidR="006F331B" w:rsidRPr="00FF4CEE" w:rsidRDefault="006F331B" w:rsidP="005D6C9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106031,</w:t>
            </w:r>
            <w:r w:rsidR="005D6C9A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  <w:noWrap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6F331B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36" w:type="dxa"/>
            <w:noWrap/>
            <w:vAlign w:val="bottom"/>
          </w:tcPr>
          <w:p w:rsidR="006F331B" w:rsidRPr="00FF4CEE" w:rsidRDefault="006F331B" w:rsidP="00E33E06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592845,3</w:t>
            </w:r>
          </w:p>
        </w:tc>
        <w:tc>
          <w:tcPr>
            <w:tcW w:w="908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6F331B" w:rsidRPr="00FF4CEE" w:rsidRDefault="006F331B" w:rsidP="004F03B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406804,8</w:t>
            </w:r>
          </w:p>
        </w:tc>
        <w:tc>
          <w:tcPr>
            <w:tcW w:w="1187" w:type="dxa"/>
            <w:noWrap/>
            <w:vAlign w:val="bottom"/>
          </w:tcPr>
          <w:p w:rsidR="006F331B" w:rsidRPr="00FF4CEE" w:rsidRDefault="006F331B" w:rsidP="007239AA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96653,1</w:t>
            </w:r>
          </w:p>
        </w:tc>
        <w:tc>
          <w:tcPr>
            <w:tcW w:w="1134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  <w:noWrap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6F331B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036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513999,3</w:t>
            </w:r>
          </w:p>
        </w:tc>
        <w:tc>
          <w:tcPr>
            <w:tcW w:w="908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332045,1</w:t>
            </w:r>
          </w:p>
        </w:tc>
        <w:tc>
          <w:tcPr>
            <w:tcW w:w="1187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92566,8</w:t>
            </w:r>
          </w:p>
        </w:tc>
        <w:tc>
          <w:tcPr>
            <w:tcW w:w="1134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  <w:noWrap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6F331B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036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511264,3</w:t>
            </w:r>
          </w:p>
        </w:tc>
        <w:tc>
          <w:tcPr>
            <w:tcW w:w="908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332045,1</w:t>
            </w:r>
          </w:p>
        </w:tc>
        <w:tc>
          <w:tcPr>
            <w:tcW w:w="1187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89831,8</w:t>
            </w:r>
          </w:p>
        </w:tc>
        <w:tc>
          <w:tcPr>
            <w:tcW w:w="1134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  <w:noWrap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6F331B" w:rsidRPr="00FF4CEE">
        <w:trPr>
          <w:jc w:val="center"/>
        </w:trPr>
        <w:tc>
          <w:tcPr>
            <w:tcW w:w="1560" w:type="dxa"/>
            <w:vMerge/>
            <w:vAlign w:val="center"/>
          </w:tcPr>
          <w:p w:rsidR="006F331B" w:rsidRPr="00FF4CEE" w:rsidRDefault="006F331B" w:rsidP="000E3BAC">
            <w:pPr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1036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511314,3</w:t>
            </w:r>
          </w:p>
        </w:tc>
        <w:tc>
          <w:tcPr>
            <w:tcW w:w="908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332045,1</w:t>
            </w:r>
          </w:p>
        </w:tc>
        <w:tc>
          <w:tcPr>
            <w:tcW w:w="1187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89881,8</w:t>
            </w:r>
          </w:p>
        </w:tc>
        <w:tc>
          <w:tcPr>
            <w:tcW w:w="1134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6F331B" w:rsidRPr="00FF4CEE" w:rsidRDefault="006F331B" w:rsidP="00236D03">
            <w:pPr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89387,4</w:t>
            </w:r>
          </w:p>
        </w:tc>
        <w:tc>
          <w:tcPr>
            <w:tcW w:w="1291" w:type="dxa"/>
            <w:vMerge/>
            <w:noWrap/>
          </w:tcPr>
          <w:p w:rsidR="006F331B" w:rsidRPr="00FF4CEE" w:rsidRDefault="006F331B" w:rsidP="000E3BA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</w:tbl>
    <w:p w:rsidR="00C26E2D" w:rsidRPr="00FF4CEE" w:rsidRDefault="00C26E2D" w:rsidP="000E3BAC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4. Перечень показателей результативности и эффективности реализации подпрограммы «Развитие дошкольного образования» муниципальной программы «Развитие образования и архивного дела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 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305"/>
        <w:gridCol w:w="1418"/>
        <w:gridCol w:w="1077"/>
        <w:gridCol w:w="1021"/>
        <w:gridCol w:w="567"/>
        <w:gridCol w:w="567"/>
        <w:gridCol w:w="567"/>
        <w:gridCol w:w="567"/>
        <w:gridCol w:w="567"/>
        <w:gridCol w:w="567"/>
        <w:gridCol w:w="567"/>
        <w:gridCol w:w="1247"/>
      </w:tblGrid>
      <w:tr w:rsidR="00C26E2D" w:rsidRPr="00916574">
        <w:trPr>
          <w:cantSplit/>
          <w:jc w:val="center"/>
        </w:trPr>
        <w:tc>
          <w:tcPr>
            <w:tcW w:w="130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28"/>
                <w:szCs w:val="28"/>
              </w:rPr>
              <w:br w:type="page"/>
            </w:r>
            <w:r w:rsidRPr="00916574">
              <w:rPr>
                <w:rFonts w:ascii="PT Astra Serif" w:hAnsi="PT Astra Serif" w:cs="PT Astra Serif"/>
                <w:sz w:val="18"/>
                <w:szCs w:val="18"/>
              </w:rPr>
              <w:t>Цели и задачи подпрограммы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Целевой показатель</w:t>
            </w:r>
          </w:p>
        </w:tc>
        <w:tc>
          <w:tcPr>
            <w:tcW w:w="107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Вес целевого показателя (индикатора)</w:t>
            </w:r>
          </w:p>
        </w:tc>
        <w:tc>
          <w:tcPr>
            <w:tcW w:w="102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3969" w:type="dxa"/>
            <w:gridSpan w:val="7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Значения показателей по годам реализации подпрограммы муниципальной программы</w:t>
            </w:r>
          </w:p>
        </w:tc>
        <w:tc>
          <w:tcPr>
            <w:tcW w:w="124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Плановое значение показателя на день окончания действия подпрограммы</w:t>
            </w:r>
          </w:p>
        </w:tc>
      </w:tr>
      <w:tr w:rsidR="00C26E2D" w:rsidRPr="00916574">
        <w:trPr>
          <w:cantSplit/>
          <w:jc w:val="center"/>
        </w:trPr>
        <w:tc>
          <w:tcPr>
            <w:tcW w:w="1305" w:type="dxa"/>
            <w:vMerge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21" w:type="dxa"/>
            <w:vMerge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916574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247" w:type="dxa"/>
            <w:vMerge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916574">
        <w:trPr>
          <w:cantSplit/>
          <w:jc w:val="center"/>
        </w:trPr>
        <w:tc>
          <w:tcPr>
            <w:tcW w:w="10037" w:type="dxa"/>
            <w:gridSpan w:val="12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Цель подпрограммы – обеспечение общедоступности дошкольного образования в Щекинском районе</w:t>
            </w:r>
          </w:p>
        </w:tc>
      </w:tr>
      <w:tr w:rsidR="00C26E2D" w:rsidRPr="00916574">
        <w:trPr>
          <w:cantSplit/>
          <w:jc w:val="center"/>
        </w:trPr>
        <w:tc>
          <w:tcPr>
            <w:tcW w:w="1305" w:type="dxa"/>
            <w:vMerge w:val="restart"/>
            <w:tcBorders>
              <w:bottom w:val="nil"/>
            </w:tcBorders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Задача 1</w:t>
            </w:r>
          </w:p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Реализация в необходимом объеме образовательных программ дошкольного образования, повышение качества дошкольного образования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Доступность дошкольного образования: отношение численности детей 3 - 7 лет, которым предоставлена возможность получать услуги дошкольного образования, к численности детей в возрасте 3 - 7 лет, %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1E385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0,04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916574">
        <w:trPr>
          <w:cantSplit/>
          <w:jc w:val="center"/>
        </w:trPr>
        <w:tc>
          <w:tcPr>
            <w:tcW w:w="1305" w:type="dxa"/>
            <w:vMerge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Доля детей в возрасте 1 - 6 лет, получающих услугу дошкольного образования в муниципальных образовательных организациях, в общей численности детей в возрасте 1 - 6 лет, %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1E385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0,04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61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61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61,1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61,2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61,4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61,6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61,8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62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62</w:t>
            </w:r>
          </w:p>
        </w:tc>
      </w:tr>
      <w:tr w:rsidR="00C26E2D" w:rsidRPr="00916574">
        <w:trPr>
          <w:cantSplit/>
          <w:jc w:val="center"/>
        </w:trPr>
        <w:tc>
          <w:tcPr>
            <w:tcW w:w="1305" w:type="dxa"/>
            <w:tcBorders>
              <w:top w:val="nil"/>
            </w:tcBorders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работ, %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1E385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0,04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3D3918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916574">
        <w:trPr>
          <w:cantSplit/>
          <w:jc w:val="center"/>
        </w:trPr>
        <w:tc>
          <w:tcPr>
            <w:tcW w:w="1305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Задача 2</w:t>
            </w:r>
          </w:p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Недопущение очередности детей в образовательных организациях, реализующих образовательные программы дошкольного образования, и создание дополнительных мест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26E2D" w:rsidRPr="00916574" w:rsidRDefault="00C26E2D" w:rsidP="0071774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 xml:space="preserve">Количество дополнительных мест для детей дошкольного возраста, созданных в образовательных организациях различных типов, мест, в том числе количество дополнительных мест для детей в возрасте от 2 месяцев до 3 лет, </w:t>
            </w:r>
          </w:p>
          <w:p w:rsidR="00C26E2D" w:rsidRPr="00916574" w:rsidRDefault="00C26E2D" w:rsidP="0071774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созданных в образовательных организациях различных типов, мест.</w:t>
            </w:r>
          </w:p>
          <w:p w:rsidR="00C26E2D" w:rsidRPr="00916574" w:rsidRDefault="00C26E2D" w:rsidP="0071774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Численность детей, получающих дошкольную образовательную услугу, приходящихся на одного педагогического работника, чел.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0,02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160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40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657F84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10,81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160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40</w:t>
            </w: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10,81</w:t>
            </w:r>
          </w:p>
        </w:tc>
      </w:tr>
      <w:tr w:rsidR="00C26E2D" w:rsidRPr="00916574">
        <w:trPr>
          <w:cantSplit/>
          <w:jc w:val="center"/>
        </w:trPr>
        <w:tc>
          <w:tcPr>
            <w:tcW w:w="1305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Задача 3</w:t>
            </w:r>
          </w:p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Поддержание уровня среднемесячной заработной платы педагогических работников муниципальных ДОО на уровне средней заработной плате в общем образовании региона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Отношение среднемесячной заработной платы педагогических работников муниципальных ДОО к средней заработной плате в общем образовании региона, %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916574">
        <w:trPr>
          <w:cantSplit/>
          <w:jc w:val="center"/>
        </w:trPr>
        <w:tc>
          <w:tcPr>
            <w:tcW w:w="1305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Задача 4</w:t>
            </w:r>
          </w:p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Проведение мероприятий в области духовно-нравственного воспитания обучающихся*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Охват муниципальных образовательных организаций мероприятиями в области духовно-нравственного воспитания, %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0,02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916574">
        <w:trPr>
          <w:cantSplit/>
          <w:jc w:val="center"/>
        </w:trPr>
        <w:tc>
          <w:tcPr>
            <w:tcW w:w="1305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Задача 5</w:t>
            </w:r>
          </w:p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Усовершенствование механизма обмена знаниями педагогических работников образовательных организаций*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Участие муниципальных образовательных организаций, реализующих образовательную программу в проведении педагогических конференций, совещаний, вебинаров, том числе в рамках курсовой подготовки педагогических работников, % от общего числа муниципальных образовательных организаций, реализующих образовательные программы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0,02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916574">
        <w:trPr>
          <w:cantSplit/>
          <w:jc w:val="center"/>
        </w:trPr>
        <w:tc>
          <w:tcPr>
            <w:tcW w:w="1305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 xml:space="preserve">Задача 6 </w:t>
            </w:r>
          </w:p>
          <w:p w:rsidR="00C26E2D" w:rsidRPr="00916574" w:rsidRDefault="00C26E2D" w:rsidP="00A33BF6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Формирование системы оценки и контроля качества условий предоставления услуг дошкольными образовательными организациями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26E2D" w:rsidRPr="00916574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Уровень удовлетворенности граждан муниципального образования Щекинский район качеством условий предоставления услуг в сфере дошкольного образования (проведение независимой оценки Общественным советом), %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0,02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80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88,3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80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83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87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916574" w:rsidRDefault="00C26E2D" w:rsidP="00931CDE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916574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</w:tr>
    </w:tbl>
    <w:p w:rsidR="00C26E2D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5. Характеристика показателей результативности подпрограммы «Развитие дошкольного образования» муниципальной программы 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образования и архивного дела</w:t>
      </w:r>
    </w:p>
    <w:p w:rsidR="00C26E2D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 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96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6"/>
        <w:gridCol w:w="1417"/>
        <w:gridCol w:w="2715"/>
        <w:gridCol w:w="3066"/>
      </w:tblGrid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hanging="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firstLine="1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3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Описание системы мониторинга показателя</w:t>
            </w:r>
            <w:r w:rsidRPr="00FF4C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*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Доступность дошкольного образования: отношение численности детей 3 - 7 лет, которым предоставлена возможность получать услуги дошкольного образования, к численности детей в возрасте 3 - 7 лет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Отсутствие очередности в Региональной информационной системе управления сферой образования в Тульской области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 проводит ежегодный мониторинг. Источник информации – РИС УСО ТО.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Доля детей в возрасте 1 - 6 лет, получающих услугу дошкольного образования в муниципальных образовательных организациях, в общей численности детей в возрасте 1 - 6 лет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hanging="49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hanging="41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детей в возрасте 1-6 лет, зарегистрированных на территории Щекинского района, к численности детей в возрасте 1-6 лет, посещающих дошкольные учреждения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 проводит ежегодный мониторинг. Источник информации – РИС УСО ТО.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hanging="49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hanging="41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Отношение фактического выполнения муниципального задания в абсолютных показателях к плановому </w:t>
            </w:r>
            <w:proofErr w:type="gramStart"/>
            <w:r w:rsidRPr="00FF4CEE">
              <w:rPr>
                <w:rFonts w:ascii="PT Astra Serif" w:hAnsi="PT Astra Serif" w:cs="PT Astra Serif"/>
                <w:sz w:val="22"/>
                <w:szCs w:val="22"/>
              </w:rPr>
              <w:t>значению</w:t>
            </w:r>
            <w:proofErr w:type="gramEnd"/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 установленному утвержденным муниципальным заданием</w:t>
            </w:r>
          </w:p>
        </w:tc>
        <w:tc>
          <w:tcPr>
            <w:tcW w:w="3066" w:type="dxa"/>
          </w:tcPr>
          <w:p w:rsidR="00C26E2D" w:rsidRPr="00FF4CEE" w:rsidRDefault="00C26E2D" w:rsidP="00C62C1F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 предоставляет ежеквартальную отчетность по выполнению муниципальных заданий образовательными организациями. Источник информации – отчетность об исполнении муниципального задания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дополнительных мест для детей раннего и дошкольного возраста, созданных в образовательных организациях, мест</w:t>
            </w:r>
          </w:p>
          <w:p w:rsidR="00C26E2D" w:rsidRPr="00FF4CEE" w:rsidRDefault="00C26E2D" w:rsidP="000E3BAC">
            <w:pPr>
              <w:pStyle w:val="ConsPlusNormal"/>
              <w:ind w:right="-2" w:firstLine="851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мест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созданных мест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 проводит ежегодный мониторинг. Источник информации – приказ по комплектованию.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Численность детей, получающих дошкольную образовательную услугу, приходящихся на одного педагогического работника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человек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Общее количество воспитанников делится на количество педагогов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 проводит ежегодный мониторинг. Источник информации – РИС УСО ТО.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Отношение среднемесячной заработной платы педагогических работников муниципальных ДОО к средней заработной плате в общем образовании региона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Процентное соотношение заработной платы педагогов ДОУ в Щекинском районе к заработной плате педагогов ДОУ по Тульской области.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образованию, МКУ «Централизованная бухгалтерия Щекинского района» проводит ежегодный мониторинг на основе данных о заработной плате</w:t>
            </w:r>
          </w:p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Охват муниципальных образовательных организаций мероприятиями в области духовно-нравственного воспитания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Количество ДОУ, </w:t>
            </w:r>
            <w:proofErr w:type="gramStart"/>
            <w:r w:rsidRPr="00FF4CEE">
              <w:rPr>
                <w:rFonts w:ascii="PT Astra Serif" w:hAnsi="PT Astra Serif" w:cs="PT Astra Serif"/>
                <w:sz w:val="22"/>
                <w:szCs w:val="22"/>
              </w:rPr>
              <w:t>охваченных</w:t>
            </w:r>
            <w:proofErr w:type="gramEnd"/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 показателем к общему количеству ДОУ по району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Комитет по образованию, МКУ «ЦОД» проводит ежегодный мониторинг, источник информации </w:t>
            </w:r>
            <w:proofErr w:type="gramStart"/>
            <w:r w:rsidRPr="00FF4CEE">
              <w:rPr>
                <w:rFonts w:ascii="PT Astra Serif" w:hAnsi="PT Astra Serif" w:cs="PT Astra Serif"/>
                <w:sz w:val="22"/>
                <w:szCs w:val="22"/>
              </w:rPr>
              <w:t>–и</w:t>
            </w:r>
            <w:proofErr w:type="gramEnd"/>
            <w:r w:rsidRPr="00FF4CEE">
              <w:rPr>
                <w:rFonts w:ascii="PT Astra Serif" w:hAnsi="PT Astra Serif" w:cs="PT Astra Serif"/>
                <w:sz w:val="22"/>
                <w:szCs w:val="22"/>
              </w:rPr>
              <w:t>нформация ДОУ о проведенных мероприятиях.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Участие муниципальных образовательных организаций, реализующих </w:t>
            </w: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образовательную программу дошкольного образования, в проведении педагогических конференций, совещаний, вебинаров, том числе в рамках курсовой подготовки педагогических работников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563100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Отношение муниципальных образовательных организаций, реализующих </w:t>
            </w: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 xml:space="preserve">образовательные программы дошкольного образования, участвующих в конференциях, совещаниях, </w:t>
            </w:r>
            <w:proofErr w:type="spellStart"/>
            <w:r w:rsidRPr="00FF4CEE">
              <w:rPr>
                <w:rFonts w:ascii="PT Astra Serif" w:hAnsi="PT Astra Serif" w:cs="PT Astra Serif"/>
                <w:sz w:val="22"/>
                <w:szCs w:val="22"/>
              </w:rPr>
              <w:t>вебинарах</w:t>
            </w:r>
            <w:proofErr w:type="spellEnd"/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 к общему количеству учреждений муниципальных образовательных организаций, реализующих образовательные программы дошкольного образования.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 xml:space="preserve">Комитет по образованию, МКУ «ЦОД» проводит ежегодный мониторинг, источник информации – информация ДОУ о </w:t>
            </w: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проведенных мероприятиях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Формирование системы оценки и контроля качества условий предоставления услуг дошкольными образовательными организациями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Составляется рейтинг организаций по показателям, установленным министерством образования.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Ежегодно в рамках исполнения муниципального задания.</w:t>
            </w:r>
          </w:p>
        </w:tc>
      </w:tr>
    </w:tbl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C26E2D" w:rsidRPr="00FF4CEE">
        <w:tc>
          <w:tcPr>
            <w:tcW w:w="4785" w:type="dxa"/>
          </w:tcPr>
          <w:p w:rsidR="00D040F1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Председатель</w:t>
            </w:r>
            <w:r w:rsidR="00D040F1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комитета 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по образованию</w:t>
            </w:r>
            <w:r w:rsidR="00D040F1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администрации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4785" w:type="dxa"/>
            <w:vAlign w:val="bottom"/>
          </w:tcPr>
          <w:p w:rsidR="00C26E2D" w:rsidRPr="00FF4CEE" w:rsidRDefault="00C26E2D" w:rsidP="00C60D89">
            <w:pPr>
              <w:pStyle w:val="ConsPlusNormal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С.В. Муравьева</w:t>
            </w:r>
          </w:p>
        </w:tc>
      </w:tr>
    </w:tbl>
    <w:p w:rsidR="00C26E2D" w:rsidRPr="00FF4CEE" w:rsidRDefault="00C26E2D" w:rsidP="000E3BAC">
      <w:pPr>
        <w:pStyle w:val="ConsPlusNormal"/>
        <w:ind w:left="54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left="540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720C07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br w:type="page"/>
      </w:r>
      <w:r w:rsidRPr="00FF4CEE">
        <w:rPr>
          <w:rFonts w:ascii="PT Astra Serif" w:hAnsi="PT Astra Serif" w:cs="PT Astra Serif"/>
          <w:sz w:val="24"/>
          <w:szCs w:val="24"/>
        </w:rPr>
        <w:lastRenderedPageBreak/>
        <w:t>Приложение 2</w:t>
      </w:r>
    </w:p>
    <w:p w:rsidR="00C26E2D" w:rsidRPr="00FF4CEE" w:rsidRDefault="00C26E2D" w:rsidP="00720C07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t>к муниципальной программе</w:t>
      </w:r>
    </w:p>
    <w:p w:rsidR="00C26E2D" w:rsidRPr="00FF4CEE" w:rsidRDefault="00C26E2D" w:rsidP="00720C07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муниципального образования</w:t>
      </w:r>
    </w:p>
    <w:p w:rsidR="00C26E2D" w:rsidRPr="00FF4CEE" w:rsidRDefault="00C26E2D" w:rsidP="00720C07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</w:t>
      </w:r>
    </w:p>
    <w:p w:rsidR="00C26E2D" w:rsidRPr="00FF4CEE" w:rsidRDefault="00C26E2D" w:rsidP="00720C07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«Развитие образования</w:t>
      </w:r>
    </w:p>
    <w:p w:rsidR="00C26E2D" w:rsidRPr="00FF4CEE" w:rsidRDefault="00C26E2D" w:rsidP="00720C07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и архивного дела</w:t>
      </w:r>
    </w:p>
    <w:p w:rsidR="00C26E2D" w:rsidRPr="00FF4CEE" w:rsidRDefault="00C26E2D" w:rsidP="00720C07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в муниципальном образовании</w:t>
      </w:r>
    </w:p>
    <w:p w:rsidR="00C26E2D" w:rsidRPr="00FF4CEE" w:rsidRDefault="00C26E2D" w:rsidP="00720C07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район»</w:t>
      </w: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2" w:name="Par1292"/>
      <w:bookmarkEnd w:id="2"/>
      <w:r w:rsidRPr="00FF4CEE">
        <w:rPr>
          <w:rFonts w:ascii="PT Astra Serif" w:hAnsi="PT Astra Serif" w:cs="PT Astra Serif"/>
          <w:b/>
          <w:bCs/>
          <w:sz w:val="28"/>
          <w:szCs w:val="28"/>
        </w:rPr>
        <w:t>ПАСПОРТ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подпрограммы 2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«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>Развитие общего образования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муниципальной программы 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«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Развитие образования и архивного дела </w:t>
      </w:r>
    </w:p>
    <w:p w:rsidR="00C26E2D" w:rsidRPr="00FF4CEE" w:rsidRDefault="00C26E2D" w:rsidP="00B3774F">
      <w:pPr>
        <w:pStyle w:val="ConsPlusNormal"/>
        <w:jc w:val="center"/>
        <w:rPr>
          <w:rFonts w:ascii="PT Astra Serif" w:hAnsi="PT Astra Serif" w:cs="PT Astra Serif"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в муниципальном образовании Щекинский район</w:t>
      </w:r>
      <w:r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B3774F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154"/>
        <w:gridCol w:w="7202"/>
      </w:tblGrid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Комитет по образованию администрации муниципального образования Щекинский район.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Участники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Муниципальные образовательные организации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Цель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Повышение качества и доступности начального общего, основного общего, среднего общего образования, соответствующего требованиям инновационного развития экономики, современным потребностям общества и каждого гражданина.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Задачи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совершенствование содержания и технологий общего образования, внедрение на уровнях основного и среднего общего образования новых методов обучения и воспитания;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создание условий для полноценного включения в образовательное пространство и успешной социализации всех категорий обучающихся организаций общего образования;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3) поддержание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уровня оплаты труда работников образовательных организаций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обеспечение качественных условий обучения;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5) проведение мероприятий в области духовно-нравственного воспитания обучающихся;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6) усовершенствование механизма обмена знаниями педагогических работников 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7) формирование системы оценки и контроля качества условий предоставления услуг общеобразовательными учреждениями.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доля выпускников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доля выпускников муниципальных общеобразовательных организаций, не получивших аттестат о среднем общем образовании, в общей численности выпускников муниципальных общеобразовательных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4)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, занимающихся физической культурой и спортом во внеурочное время (начальное общее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образование), в общем количестве обучающихся, за исключением дошкольного образования;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5)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6)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7) увеличение доли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организаций;</w:t>
            </w:r>
          </w:p>
          <w:p w:rsidR="00C26E2D" w:rsidRPr="00FF4CEE" w:rsidRDefault="00C26E2D" w:rsidP="00550448">
            <w:pPr>
              <w:jc w:val="both"/>
              <w:rPr>
                <w:rFonts w:ascii="PT Astra Serif" w:hAnsi="PT Astra Serif" w:cs="PT Astra Serif"/>
                <w:sz w:val="24"/>
                <w:szCs w:val="24"/>
                <w:lang w:eastAsia="en-US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  <w:lang w:eastAsia="en-US"/>
              </w:rPr>
              <w:t>8) 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  <w:p w:rsidR="00C26E2D" w:rsidRPr="00FF4CEE" w:rsidRDefault="00C26E2D" w:rsidP="00550448">
            <w:pPr>
              <w:jc w:val="both"/>
              <w:rPr>
                <w:rFonts w:ascii="PT Astra Serif" w:hAnsi="PT Astra Serif" w:cs="PT Astra Serif"/>
                <w:sz w:val="24"/>
                <w:szCs w:val="24"/>
                <w:lang w:eastAsia="en-US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  <w:lang w:eastAsia="en-US"/>
              </w:rPr>
              <w:t>9) 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  <w:p w:rsidR="00C26E2D" w:rsidRPr="00FF4CEE" w:rsidRDefault="00C26E2D" w:rsidP="00550448">
            <w:pPr>
              <w:jc w:val="both"/>
              <w:rPr>
                <w:rFonts w:ascii="PT Astra Serif" w:hAnsi="PT Astra Serif" w:cs="PT Astra Serif"/>
                <w:sz w:val="24"/>
                <w:szCs w:val="24"/>
                <w:lang w:eastAsia="en-US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  <w:lang w:eastAsia="en-US"/>
              </w:rPr>
              <w:t>10) доля образовательных организаций, обеспеченных Интернет-соединением со скоростью соединения не менее 100 Мб/c – для образовательных организаций, расположенных в городах, 50 Мб/c – для образовательных организаций, расположенных в сельской местности и поселках городского типа,</w:t>
            </w:r>
            <w:r w:rsidRPr="00FF4CEE" w:rsidDel="00317D3B">
              <w:rPr>
                <w:rFonts w:ascii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24"/>
                <w:szCs w:val="24"/>
                <w:lang w:eastAsia="en-US"/>
              </w:rPr>
              <w:t xml:space="preserve">а также гарантированным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  <w:lang w:eastAsia="en-US"/>
              </w:rPr>
              <w:t>Интернет-трафиком</w:t>
            </w:r>
            <w:proofErr w:type="gramEnd"/>
          </w:p>
          <w:p w:rsidR="00C26E2D" w:rsidRPr="00FF4CEE" w:rsidRDefault="00C26E2D" w:rsidP="00550448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11) число общеобразовательных организаций,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12) отношение среднемесячной заработной платы педагогических работников муниципальных дошкольных и общеобразовательных организаций к средней заработной плате в экономике региона;</w:t>
            </w:r>
          </w:p>
          <w:p w:rsidR="00C26E2D" w:rsidRPr="00FF4CEE" w:rsidRDefault="00C26E2D" w:rsidP="000D7F36">
            <w:pPr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13) количество зданий, в которых  выполнены мероприятия по благоустройству зданий;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14) охват муниципальных образовательных организаций, участвующих в мероприятиях в области духовно-нравственного воспитания;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15) участие муниципальных образовательных организаций, участвующих в проведении педагогических конференций, совещаний, вебинаров, в том числе в рамках курсовой подготовки педагогических работников, в общем количестве муниципальных образовательных организаций;</w:t>
            </w:r>
          </w:p>
          <w:p w:rsidR="00C26E2D" w:rsidRPr="00FF4CEE" w:rsidRDefault="00C26E2D" w:rsidP="00550448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16) уровень удовлетворенности граждан муниципального образования Щекинский район качеством условий предоставления услуг общеобразовательными организациями.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2019 - 2025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Объемы финансирования подпрограммы</w:t>
            </w:r>
          </w:p>
        </w:tc>
        <w:tc>
          <w:tcPr>
            <w:tcW w:w="7202" w:type="dxa"/>
          </w:tcPr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Всего объем финансирования по подпрограмме </w:t>
            </w:r>
            <w:r w:rsidR="007B410E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047947</w:t>
            </w:r>
            <w:r w:rsidR="0015071C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7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80900,0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 xml:space="preserve">2020 год – </w:t>
            </w:r>
            <w:r w:rsidR="007B410E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20930</w:t>
            </w:r>
            <w:r w:rsidR="0015071C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785763,5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835580,1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640926,2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641126,2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642721,2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федерального бюджета:</w:t>
            </w:r>
          </w:p>
          <w:p w:rsidR="00C26E2D" w:rsidRPr="00FF4CEE" w:rsidRDefault="007B410E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23456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C520F1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7218,0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7B410E">
              <w:rPr>
                <w:rFonts w:ascii="PT Astra Serif" w:hAnsi="PT Astra Serif" w:cs="PT Astra Serif"/>
                <w:sz w:val="24"/>
                <w:szCs w:val="24"/>
              </w:rPr>
              <w:t>15157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C520F1"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0,0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1080,6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0,0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43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21455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C520F1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 тыс. руб., в том числе по годам: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6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66787,1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603150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C520F1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690105,5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732806,3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542868,9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542868,9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- 542868,9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68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1458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 тыс. руб., в том числе по годам: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104517,9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99422</w:t>
            </w:r>
            <w:r w:rsidR="0015071C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FA5673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92458,0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98493,2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94857,3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95057,3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96652,3 тыс. руб.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внебюджетные источники: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21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577,0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FF3D64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377,0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FF3D6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3200,0 тыс. руб.</w:t>
            </w:r>
          </w:p>
          <w:p w:rsidR="00C26E2D" w:rsidRPr="00FF4CEE" w:rsidRDefault="00C26E2D" w:rsidP="00FF3D6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3200,0 тыс. руб.</w:t>
            </w:r>
          </w:p>
          <w:p w:rsidR="00C26E2D" w:rsidRPr="00FF4CEE" w:rsidRDefault="00C26E2D" w:rsidP="00FF3D6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3200,0 тыс. руб.</w:t>
            </w:r>
          </w:p>
          <w:p w:rsidR="00C26E2D" w:rsidRPr="00FF4CEE" w:rsidRDefault="00C26E2D" w:rsidP="00FF3D6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3200,0 тыс. руб.</w:t>
            </w:r>
          </w:p>
          <w:p w:rsidR="00C26E2D" w:rsidRPr="00FF4CEE" w:rsidRDefault="00C26E2D" w:rsidP="00FF3D6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3200,0 тыс. руб.</w:t>
            </w:r>
          </w:p>
          <w:p w:rsidR="00C26E2D" w:rsidRPr="00FF4CEE" w:rsidRDefault="00C26E2D" w:rsidP="00FF3D6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3200,0 тыс. руб.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202" w:type="dxa"/>
          </w:tcPr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уменьшение показателя доли выпускников, не сдавших единый государственный экзамен, в общей численности выпускников муниципальных общеобразовательных организаций - 0,5%;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уменьшение доли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 до 0,1%;</w:t>
            </w:r>
          </w:p>
          <w:p w:rsidR="00C26E2D" w:rsidRPr="00FF4CEE" w:rsidRDefault="00C26E2D" w:rsidP="00784484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3) 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 – 100%;</w:t>
            </w:r>
          </w:p>
          <w:p w:rsidR="00C26E2D" w:rsidRPr="00FF4CEE" w:rsidRDefault="00C26E2D" w:rsidP="000E3BAC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4) увеличение доли муниципальных общеобразовательных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организаций, соответствующих современным требованиям обучения, в общем количестве муниципальных общеобразовательных организаций до 100%;</w:t>
            </w:r>
          </w:p>
          <w:p w:rsidR="00C26E2D" w:rsidRPr="00FF4CEE" w:rsidRDefault="00C26E2D" w:rsidP="00F654A4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5) увеличение численности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численности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обучающихся по программам общего образования до 50%;</w:t>
            </w:r>
          </w:p>
          <w:p w:rsidR="00C26E2D" w:rsidRPr="00FF4CEE" w:rsidRDefault="00C26E2D" w:rsidP="00F654A4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6)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до 0,1;</w:t>
            </w:r>
          </w:p>
          <w:p w:rsidR="00C26E2D" w:rsidRPr="00FF4CEE" w:rsidRDefault="00C26E2D" w:rsidP="00F75D19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7)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 до 0,05;</w:t>
            </w:r>
          </w:p>
          <w:p w:rsidR="00C26E2D" w:rsidRPr="00FF4CEE" w:rsidRDefault="00C26E2D" w:rsidP="00F75D19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8) 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 до 0,01;</w:t>
            </w:r>
          </w:p>
          <w:p w:rsidR="00C26E2D" w:rsidRPr="00FF4CEE" w:rsidRDefault="00C26E2D" w:rsidP="00F75D19">
            <w:pPr>
              <w:pStyle w:val="ConsPlusCel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9) увеличение доли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 до 100%;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10) повышение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экономике региона;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11) охват муниципальных образовательных организаций, участвующих в мероприятиях в области духовно-нравственного воспитания;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12) участие муниципальных образовательных организаций, участвующих в проведении педагогических конференций, совещаний, вебинаров, в том числе в рамках курсовой подготовки педагогических работников, в общем количестве муниципальных 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13) повышение уровня удовлетворенности  граждан муниципального образования Щекинский район качеством условий предоставления услуг общеобразовательными организациями.</w:t>
            </w:r>
          </w:p>
        </w:tc>
      </w:tr>
    </w:tbl>
    <w:p w:rsidR="00C26E2D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2. Цели и задачи подпрограммы 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«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>Развитие общего образования</w:t>
      </w:r>
      <w:r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муниципальной программы 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«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Развитие образования и архивного дела 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в муниципальном образовании Щекинский район</w:t>
      </w:r>
      <w:r w:rsidRPr="00FF4CEE">
        <w:rPr>
          <w:rFonts w:ascii="PT Astra Serif" w:hAnsi="PT Astra Serif" w:cs="PT Astra Serif"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Цели подпрограммы - повышение качества и доступности начального общего, основного общего, среднего общего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Задачи подпрограммы: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1) совершенствование содержания и технологий общего образования, внедрение на уровнях основного и среднего общего образования новых методов обучения и воспитания;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2) создание условий для полноценного включения в образовательное пространство и успешной социализации всех категорий обучающихся организаций общего образования;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3) поддержание </w:t>
      </w:r>
      <w:proofErr w:type="gramStart"/>
      <w:r w:rsidRPr="00FF4CEE">
        <w:rPr>
          <w:rFonts w:ascii="PT Astra Serif" w:hAnsi="PT Astra Serif" w:cs="PT Astra Serif"/>
          <w:sz w:val="28"/>
          <w:szCs w:val="28"/>
        </w:rPr>
        <w:t>уровня оплаты труда работников образовательных организаций</w:t>
      </w:r>
      <w:proofErr w:type="gramEnd"/>
      <w:r w:rsidRPr="00FF4CEE">
        <w:rPr>
          <w:rFonts w:ascii="PT Astra Serif" w:hAnsi="PT Astra Serif" w:cs="PT Astra Serif"/>
          <w:sz w:val="28"/>
          <w:szCs w:val="28"/>
        </w:rPr>
        <w:t>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4) обеспечение качественных условий обучения;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5) проведение мероприятий в области духовно-нравственного воспитания обучающихся;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6) усовершенствование механизма обмена знаниями педагогических работников образовательных организаций;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7) формирование системы оценки и контроля качества условий предоставления услуг общеобразовательными учреждениями.</w:t>
      </w:r>
    </w:p>
    <w:p w:rsidR="00C26E2D" w:rsidRPr="00FF4CEE" w:rsidRDefault="00C26E2D" w:rsidP="00003C2E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Default="00C26E2D" w:rsidP="00003C2E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3. Перечень мероприятий по реализации подпрограммы «Развитие общего образования» муниципальной программы «Развитие образования и архивного дела в муниципальном образовании Щекинский район»</w:t>
      </w:r>
    </w:p>
    <w:p w:rsidR="00C26E2D" w:rsidRDefault="00C26E2D" w:rsidP="00003C2E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1"/>
        <w:gridCol w:w="764"/>
        <w:gridCol w:w="1183"/>
        <w:gridCol w:w="842"/>
        <w:gridCol w:w="1215"/>
        <w:gridCol w:w="1109"/>
        <w:gridCol w:w="1173"/>
        <w:gridCol w:w="1040"/>
        <w:gridCol w:w="1190"/>
      </w:tblGrid>
      <w:tr w:rsidR="00C26E2D" w:rsidRPr="00FF4CEE">
        <w:trPr>
          <w:tblHeader/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Срок   </w:t>
            </w:r>
          </w:p>
        </w:tc>
        <w:tc>
          <w:tcPr>
            <w:tcW w:w="6562" w:type="dxa"/>
            <w:gridSpan w:val="6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Объем финансирования (тыс. рублей) </w:t>
            </w: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="00C26E2D" w:rsidRPr="00FF4CEE" w:rsidRDefault="00C26E2D" w:rsidP="00A8575F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Исполни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тель (соисполни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тель)</w:t>
            </w:r>
          </w:p>
        </w:tc>
      </w:tr>
      <w:tr w:rsidR="00C26E2D" w:rsidRPr="00FF4CEE">
        <w:trPr>
          <w:tblHeader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vMerge w:val="restart"/>
            <w:tcMar>
              <w:left w:w="28" w:type="dxa"/>
              <w:right w:w="28" w:type="dxa"/>
            </w:tcMar>
            <w:textDirection w:val="btLr"/>
          </w:tcPr>
          <w:p w:rsidR="00C26E2D" w:rsidRPr="00FF4CEE" w:rsidRDefault="00C26E2D" w:rsidP="00A8575F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исполне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ния по годам реализа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ции про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граммы</w:t>
            </w:r>
          </w:p>
        </w:tc>
        <w:tc>
          <w:tcPr>
            <w:tcW w:w="1183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Всего  </w:t>
            </w:r>
          </w:p>
        </w:tc>
        <w:tc>
          <w:tcPr>
            <w:tcW w:w="5379" w:type="dxa"/>
            <w:gridSpan w:val="5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в том числе за счет средств: </w:t>
            </w: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blHeader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83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A8575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федерального бюджета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бюджета Тульской области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A8575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бюджета муниципального образования Ще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кинский район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</w:tcPr>
          <w:p w:rsidR="00C26E2D" w:rsidRPr="00FF4CEE" w:rsidRDefault="00C26E2D" w:rsidP="00A8575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жета по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селений муниципального образования Щекинский район</w:t>
            </w:r>
          </w:p>
        </w:tc>
        <w:tc>
          <w:tcPr>
            <w:tcW w:w="1040" w:type="dxa"/>
            <w:tcMar>
              <w:left w:w="28" w:type="dxa"/>
              <w:right w:w="28" w:type="dxa"/>
            </w:tcMar>
          </w:tcPr>
          <w:p w:rsidR="00C26E2D" w:rsidRPr="00FF4CEE" w:rsidRDefault="00C26E2D" w:rsidP="00A8575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внебюджетных источников</w:t>
            </w: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DF3991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DF3991">
              <w:rPr>
                <w:rFonts w:ascii="PT Astra Serif" w:hAnsi="PT Astra Serif" w:cs="PT Astra Serif"/>
                <w:sz w:val="18"/>
                <w:szCs w:val="18"/>
              </w:rPr>
              <w:t xml:space="preserve">1. Расходы на обеспечение деятельности (оказание услуг) муниципальных учреждений </w:t>
            </w:r>
          </w:p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3266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44</w:t>
            </w:r>
            <w:r w:rsidR="00E3266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57311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E3266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3266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39</w:t>
            </w:r>
            <w:r w:rsidR="00E3266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43702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E3266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3266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49</w:t>
            </w:r>
            <w:r w:rsidR="00E3266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2031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E3266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E28D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21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577,0</w:t>
            </w: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259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685572,6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611681,8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71513,8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377,0</w:t>
            </w: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55314F" w:rsidP="00E3266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 w:rsidR="00E3266D">
              <w:rPr>
                <w:rFonts w:ascii="PT Astra Serif" w:hAnsi="PT Astra Serif" w:cs="PT Astra Serif"/>
                <w:sz w:val="18"/>
                <w:szCs w:val="18"/>
              </w:rPr>
              <w:t>21181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E3266D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E3266D" w:rsidP="00E3266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546225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55314F" w:rsidP="00E3266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7</w:t>
            </w:r>
            <w:r w:rsidR="00E3266D">
              <w:rPr>
                <w:rFonts w:ascii="PT Astra Serif" w:hAnsi="PT Astra Serif" w:cs="PT Astra Serif"/>
                <w:sz w:val="18"/>
                <w:szCs w:val="18"/>
              </w:rPr>
              <w:t>1756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84F1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716519,1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0729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637924,9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F2B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75394,2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84F1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759265,8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0729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679164,5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F2B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76901,3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F38D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558257,5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489568,9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65488,6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F38D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558257,5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489568,9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65488,6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F38D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558257,5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489568,9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65488,6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94F6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i/>
                <w:i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Федеральный Закон  «Об образовании в Российской Федерации» 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B749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39</w:t>
            </w:r>
            <w:r w:rsidR="000B7499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43702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0B7499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B749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39</w:t>
            </w:r>
            <w:r w:rsidR="000B7499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43702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0B7499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611681,8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E28D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611681,8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0B7499" w:rsidP="000B749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546225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0B7499" w:rsidP="000B749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546225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3034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637924,9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637924,9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3034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679164,5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679164,5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489568,9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489568,9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489568,9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489568,9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489568,9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489568,9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EE0393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2. Выполнение государственных полномочий  по предоставлению мер социальной поддержки педагогическим и иным работникам (ЗТО «О наделении органов местного самоуправления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государственными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полномочием по предоставлению мер социальной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поддержки педагогическим и иным работникам»)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E64B03" w:rsidP="00E64B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188173</w:t>
            </w:r>
            <w:r w:rsidR="00C26E2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64B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 w:rsidR="00E64B03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88173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E64B03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21215,6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C615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21215,6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E64B03" w:rsidP="00E64B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19730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E64B03" w:rsidP="00E64B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19730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66AE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28157,7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28157,7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66AE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28616,3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28616,3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30151,3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30151,3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30151,3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30151,3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30151,3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30151,3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40"/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EE0393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 xml:space="preserve">3. Проведение независимой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оценки качества условий оказания муниципальных услуг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3348,0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3348,0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34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EE039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123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EE039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03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558,0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558,0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58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1395,0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1395,0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40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180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169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1395,0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1395,0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4. Проведение капитального ремонта муниципальными учреждениями  </w:t>
            </w: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1873A3" w:rsidRDefault="0022405E" w:rsidP="00FB352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  <w:r w:rsidR="001873A3"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  <w:t>7195</w:t>
            </w:r>
            <w:r w:rsidR="00FB352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1873A3"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22405E" w:rsidP="0022405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DA127E" w:rsidP="00DA127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9436</w:t>
            </w:r>
            <w:r w:rsidR="00C26E2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1873A3" w:rsidRDefault="0022405E" w:rsidP="00FB352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</w:t>
            </w:r>
            <w:r w:rsidR="001873A3"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  <w:t>7758</w:t>
            </w:r>
            <w:r w:rsidR="00FB352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1873A3"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44DDB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18655,2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0184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3934,1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44DDB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14721,1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1873A3" w:rsidRDefault="0022405E" w:rsidP="004835BC">
            <w:pPr>
              <w:jc w:val="center"/>
              <w:rPr>
                <w:rFonts w:ascii="PT Astra Serif" w:hAnsi="PT Astra Serif" w:cs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 w:rsidR="00FB3520">
              <w:rPr>
                <w:rFonts w:ascii="PT Astra Serif" w:hAnsi="PT Astra Serif" w:cs="PT Astra Serif"/>
                <w:sz w:val="18"/>
                <w:szCs w:val="18"/>
                <w:lang w:val="en-US"/>
              </w:rPr>
              <w:t>6241</w:t>
            </w:r>
            <w:r w:rsidR="00FB3520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1873A3">
              <w:rPr>
                <w:rFonts w:ascii="PT Astra Serif" w:hAnsi="PT Astra Serif" w:cs="PT Astra Serif"/>
                <w:sz w:val="18"/>
                <w:szCs w:val="18"/>
                <w:lang w:val="en-US"/>
              </w:rPr>
              <w:t>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2405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</w:t>
            </w:r>
            <w:r w:rsidR="0022405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DA127E" w:rsidP="00DA127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5502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7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1873A3" w:rsidRDefault="00FB3520" w:rsidP="00DA127E">
            <w:pPr>
              <w:jc w:val="center"/>
              <w:rPr>
                <w:rFonts w:ascii="PT Astra Serif" w:hAnsi="PT Astra Serif" w:cs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PT Astra Serif"/>
                <w:sz w:val="18"/>
                <w:szCs w:val="18"/>
                <w:lang w:val="en-US"/>
              </w:rPr>
              <w:t>10739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1873A3">
              <w:rPr>
                <w:rFonts w:ascii="PT Astra Serif" w:hAnsi="PT Astra Serif" w:cs="PT Astra Serif"/>
                <w:sz w:val="18"/>
                <w:szCs w:val="18"/>
                <w:lang w:val="en-US"/>
              </w:rPr>
              <w:t>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F6E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654,8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F6E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654,8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F6E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2643,4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F6E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2643,4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0184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13000,0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0184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13000,0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0184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13000,0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0184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13000,0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</w:tcPr>
          <w:p w:rsidR="00C26E2D" w:rsidRPr="00FF4CEE" w:rsidRDefault="00C26E2D" w:rsidP="0030184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13000,0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30184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13000,0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5.Благоустройство территорий муниципальных учреждений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D41E1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5614,4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5614,4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490,0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490,0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208,0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208,0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D41E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216,4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216,4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1400,0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1400,0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1500,0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1500,0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1600,0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313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1600,0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6.Поддержка лучших педагогических работников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3000,0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3000,0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7.Реализация комплекса противопожарных мероприятий </w:t>
            </w:r>
          </w:p>
          <w:p w:rsidR="00C26E2D" w:rsidRPr="00FF4CEE" w:rsidRDefault="00C26E2D" w:rsidP="000371AD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F6877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</w:t>
            </w:r>
            <w:r w:rsidR="008C6FC9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0024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8F6877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C6FC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</w:t>
            </w:r>
            <w:r w:rsidR="008C6FC9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485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8C6FC9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F6877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  <w:r w:rsidR="008C6FC9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5539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8F6877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00A8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8357,6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00A8C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2929,4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00A8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5428,2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8C6FC9" w:rsidP="008F687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5927,</w:t>
            </w:r>
            <w:r w:rsidR="008F6877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C6FC9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 w:rsidR="008C6FC9">
              <w:rPr>
                <w:rFonts w:ascii="PT Astra Serif" w:hAnsi="PT Astra Serif" w:cs="PT Astra Serif"/>
                <w:sz w:val="18"/>
                <w:szCs w:val="18"/>
              </w:rPr>
              <w:t>556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8C6FC9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8C6FC9" w:rsidP="008F687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4371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8F6877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84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93113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84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4640,0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93113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4640,0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EE0393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8.Укрепление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материально-технической базы  муниципальных учреждений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2019-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lastRenderedPageBreak/>
              <w:t>7633,0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7633,0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Комитет по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133,0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133,0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9. Разработка и проверка сметной документации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462D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</w:t>
            </w:r>
            <w:r w:rsidR="003462DF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95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462D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</w:t>
            </w:r>
            <w:r w:rsidR="003462DF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95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677,0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677,0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462D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 w:rsidR="003462DF">
              <w:rPr>
                <w:rFonts w:ascii="PT Astra Serif" w:hAnsi="PT Astra Serif" w:cs="PT Astra Serif"/>
                <w:sz w:val="18"/>
                <w:szCs w:val="18"/>
              </w:rPr>
              <w:t>4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18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3462DF" w:rsidP="00600D2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14</w:t>
            </w:r>
            <w:r w:rsidR="00C26E2D">
              <w:rPr>
                <w:rFonts w:ascii="PT Astra Serif" w:hAnsi="PT Astra Serif" w:cs="PT Astra Serif"/>
                <w:sz w:val="18"/>
                <w:szCs w:val="18"/>
              </w:rPr>
              <w:t>18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C26E2D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557"/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10.Обеспечение информационной безопасности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216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11.Организация подвоза учащихся</w:t>
            </w: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835B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</w:t>
            </w:r>
            <w:r w:rsidR="004835B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0723,7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26A95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7707,4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835B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</w:t>
            </w:r>
            <w:r w:rsidR="001F15F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</w:t>
            </w:r>
            <w:r w:rsidR="004835B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</w:t>
            </w:r>
            <w:r w:rsidR="001F15F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16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1B26B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4589F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9880,9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1285,0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8595,9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1B26B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 w:rsidR="001F15F0">
              <w:rPr>
                <w:rFonts w:ascii="PT Astra Serif" w:hAnsi="PT Astra Serif" w:cs="PT Astra Serif"/>
                <w:sz w:val="18"/>
                <w:szCs w:val="18"/>
              </w:rPr>
              <w:t>5</w:t>
            </w:r>
            <w:r w:rsidR="004835BC">
              <w:rPr>
                <w:rFonts w:ascii="PT Astra Serif" w:hAnsi="PT Astra Serif" w:cs="PT Astra Serif"/>
                <w:sz w:val="18"/>
                <w:szCs w:val="18"/>
              </w:rPr>
              <w:t>172,7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26A9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6422,4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4835BC" w:rsidP="001B26B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8750,3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26A9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8815,4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26A9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8815,4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26A9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9454,7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26A9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9454,7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1122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12.Предоставление меры социальной поддержки по проезду льготных кате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softHyphen/>
              <w:t>го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softHyphen/>
              <w:t>рий работников учреждений обра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softHyphen/>
              <w:t>зо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softHyphen/>
              <w:t>вания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A7C45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4070,7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4070,7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438,6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438,6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A7C4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442,0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442,0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731D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442,0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442,0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731D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442,0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442,0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768,7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768,7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768,7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768,7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768,7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768,7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F1C7D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13. Предоставление меры социальной поддержки по организации питания  льготных категорий учащихся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B3520" w:rsidRDefault="00C26E2D" w:rsidP="00FB352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 w:rsidR="00FB3520"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  <w:t>79974</w:t>
            </w:r>
            <w:r w:rsidR="00FB352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FB3520"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30F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165370,7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B352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 w:rsidR="00FB352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4603,8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26422,1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24379,0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2043,1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B3520" w:rsidRDefault="00FB3520" w:rsidP="003530F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  <w:lang w:val="en-US"/>
              </w:rPr>
              <w:t>4603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,8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30F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23017,7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FB3520" w:rsidP="00CE7FD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1586,1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30F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26528,2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30F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23942,6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E7FD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2585,6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30F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27584,5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30F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24895,5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E7FD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2689,0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24945,3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23045,3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1900,0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24945,3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23045,3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1900,0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24945,3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23045,3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1900,0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i/>
                <w:i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Закон Тульской об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softHyphen/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ласти «О наделении органов местного самоуправления государственными полномочиями  по дополнительному финансированию питания и финанси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softHyphen/>
              <w:t>рованию обеспече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softHyphen/>
              <w:t>ния молоком и мол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.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п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>родуктами отдель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softHyphen/>
              <w:t>ных категорий уча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softHyphen/>
              <w:t xml:space="preserve">щихся»  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C470D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2019-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lastRenderedPageBreak/>
              <w:t>165370,7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165370,7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Комитет по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24379,0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24379,0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23017,7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23017,7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23942,6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23942,6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24895,5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24895,5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23045,3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23045,3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23045,3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23045,3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53263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</w:tcPr>
          <w:p w:rsidR="00C26E2D" w:rsidRPr="00FF4CEE" w:rsidRDefault="00C26E2D" w:rsidP="00EB715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23045,3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EB715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EB715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23045,3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3263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2A66BC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14. Предоставление меры социальной поддержки родителям  (ЗТО «О наделении органов местного самоуправления отдельным государственным полномочием по предоставлению меры социальной поддержки родителям (законным представителям) детей, обучающихся по основным общеобразовательным программам в форме семейного образования»)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568C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60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1,6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568C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60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1,6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61,4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61,4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F1A5B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64,7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64,7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F1A5B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80,3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80,3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F1A5B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87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103,4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103,4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64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103,4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103,4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E04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525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E042E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103,4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453210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103,4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7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2A66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85"/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6D5BE7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15. Мероприятие капитальный ремонт детской игровой площадки, в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т.ч. ПИР</w:t>
            </w:r>
          </w:p>
          <w:p w:rsidR="00C26E2D" w:rsidRPr="00FF4CEE" w:rsidRDefault="00C26E2D" w:rsidP="006D5BE7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6D5BE7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6D5BE7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842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73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3D0B6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315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D0B64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D0B6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307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D0B64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D0B6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D0B64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D0B6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D0B64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D0B6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D0B64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D0B6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D0B64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D0B6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3D0B64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09" w:type="dxa"/>
            <w:vAlign w:val="bottom"/>
          </w:tcPr>
          <w:p w:rsidR="00C26E2D" w:rsidRPr="00FF4CEE" w:rsidRDefault="00C26E2D" w:rsidP="00263AB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3D0B6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CE6048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16. Обновление материально-технической базы для формирования у обучающихся современных технологических и гуманитарных навыков в рамках Федерального проекта "Современная школа"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568C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6594,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9621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6267,</w:t>
            </w:r>
            <w:r w:rsidR="00B96213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9621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261,</w:t>
            </w:r>
            <w:r w:rsidR="00B96213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66,0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09D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3201,2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09D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3042,4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126,8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32,0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1761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2256,7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9621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2144,</w:t>
            </w:r>
            <w:r w:rsidR="00B96213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9621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89,</w:t>
            </w:r>
            <w:r w:rsidR="00B96213">
              <w:rPr>
                <w:rFonts w:ascii="PT Astra Serif" w:hAnsi="PT Astra Serif" w:cs="PT Astra Serif"/>
                <w:sz w:val="18"/>
                <w:szCs w:val="18"/>
              </w:rPr>
              <w:t>3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1198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22,6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1137,0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A5EF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1080,6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45,0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1198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11,4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127ED8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17.</w:t>
            </w:r>
            <w:r w:rsidRPr="00FF4CEE">
              <w:rPr>
                <w:rFonts w:ascii="PT Astra Serif" w:hAnsi="PT Astra Serif" w:cs="PT Astra Serif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Дополнительное финансовое обеспечение обновления материально-технической базы для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формирования у обучающихся современных технологических и гуманитарных навыков в рамках Федерального проекта "Современная школа"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09D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1401,3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09D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401,3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09D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1401,3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09D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401,3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CE6048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18.</w:t>
            </w:r>
            <w:r w:rsidRPr="00FF4CEE">
              <w:rPr>
                <w:rFonts w:ascii="PT Astra Serif" w:hAnsi="PT Astra Serif" w:cs="PT Astra Serif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"Цифровая образовательная среда"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008B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18085,4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008B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17188,4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008B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716,2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9278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180,8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4393,5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4175,6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174,0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43,9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008B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13691,9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008B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13012,8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008B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542,2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9278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136,9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7761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9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F776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Итого по подпрограмме:</w:t>
            </w: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2019-2025</w:t>
            </w:r>
          </w:p>
        </w:tc>
        <w:tc>
          <w:tcPr>
            <w:tcW w:w="11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610031" w:rsidP="00240334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</w:t>
            </w:r>
            <w:r w:rsidR="00240334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047947</w:t>
            </w:r>
            <w:r w:rsidR="00B259A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240334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610031" w:rsidP="00061C5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23456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061C5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61C5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43</w:t>
            </w:r>
            <w:r w:rsidR="00240334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21455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061C5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0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40334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68</w:t>
            </w:r>
            <w:r w:rsidR="00240334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1458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240334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77AC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21577,0</w:t>
            </w:r>
          </w:p>
        </w:tc>
        <w:tc>
          <w:tcPr>
            <w:tcW w:w="1190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1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8281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780900,0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7218,0</w:t>
            </w:r>
          </w:p>
        </w:tc>
        <w:tc>
          <w:tcPr>
            <w:tcW w:w="1215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8281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666787,1</w:t>
            </w:r>
          </w:p>
        </w:tc>
        <w:tc>
          <w:tcPr>
            <w:tcW w:w="1109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8281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104517,9</w:t>
            </w:r>
          </w:p>
        </w:tc>
        <w:tc>
          <w:tcPr>
            <w:tcW w:w="117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2377,0</w:t>
            </w:r>
          </w:p>
        </w:tc>
        <w:tc>
          <w:tcPr>
            <w:tcW w:w="1190" w:type="dxa"/>
            <w:vMerge/>
            <w:noWrap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1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610031" w:rsidP="00240334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  <w:r w:rsidR="00240334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20930</w:t>
            </w:r>
            <w:r w:rsidR="00B259A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240334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610031" w:rsidP="00061C5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15157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061C5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15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240334" w:rsidP="00061C5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603150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061C5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09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240334" w:rsidP="00240334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99422</w:t>
            </w:r>
            <w:r w:rsidR="00B259A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noWrap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1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B71B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785763,5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15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A47E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690105,5</w:t>
            </w:r>
          </w:p>
        </w:tc>
        <w:tc>
          <w:tcPr>
            <w:tcW w:w="1109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6BE4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92458,0</w:t>
            </w:r>
          </w:p>
        </w:tc>
        <w:tc>
          <w:tcPr>
            <w:tcW w:w="117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noWrap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1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B71B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835580,1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E6E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1080,6</w:t>
            </w:r>
          </w:p>
        </w:tc>
        <w:tc>
          <w:tcPr>
            <w:tcW w:w="1215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A47E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732806,3</w:t>
            </w:r>
          </w:p>
        </w:tc>
        <w:tc>
          <w:tcPr>
            <w:tcW w:w="1109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6BE4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98493,2</w:t>
            </w:r>
          </w:p>
        </w:tc>
        <w:tc>
          <w:tcPr>
            <w:tcW w:w="117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noWrap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1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640926,2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15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542868,9</w:t>
            </w:r>
          </w:p>
        </w:tc>
        <w:tc>
          <w:tcPr>
            <w:tcW w:w="1109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94857,3</w:t>
            </w:r>
          </w:p>
        </w:tc>
        <w:tc>
          <w:tcPr>
            <w:tcW w:w="117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noWrap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1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641126,2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15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542868,9</w:t>
            </w:r>
          </w:p>
        </w:tc>
        <w:tc>
          <w:tcPr>
            <w:tcW w:w="1109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95057,3</w:t>
            </w:r>
          </w:p>
        </w:tc>
        <w:tc>
          <w:tcPr>
            <w:tcW w:w="117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noWrap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81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6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1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642721,2</w:t>
            </w:r>
          </w:p>
        </w:tc>
        <w:tc>
          <w:tcPr>
            <w:tcW w:w="84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15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542868,9</w:t>
            </w:r>
          </w:p>
        </w:tc>
        <w:tc>
          <w:tcPr>
            <w:tcW w:w="1109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96652,3</w:t>
            </w:r>
          </w:p>
        </w:tc>
        <w:tc>
          <w:tcPr>
            <w:tcW w:w="117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36D0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3200,0</w:t>
            </w:r>
          </w:p>
        </w:tc>
        <w:tc>
          <w:tcPr>
            <w:tcW w:w="1190" w:type="dxa"/>
            <w:vMerge/>
            <w:noWrap/>
            <w:tcMar>
              <w:left w:w="28" w:type="dxa"/>
              <w:right w:w="28" w:type="dxa"/>
            </w:tcMar>
          </w:tcPr>
          <w:p w:rsidR="00C26E2D" w:rsidRPr="00FF4CEE" w:rsidRDefault="00C26E2D" w:rsidP="00D5312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</w:tbl>
    <w:p w:rsidR="00C26E2D" w:rsidRPr="00FF4CEE" w:rsidRDefault="00C26E2D" w:rsidP="00DB750B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DB750B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4. Перечень показателей результативности и эффективности реализации подпрограммы «Развитие общего образования» муниципальной программы «Развитие образования и архивного дела 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br/>
        <w:t>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247"/>
        <w:gridCol w:w="1639"/>
        <w:gridCol w:w="1134"/>
        <w:gridCol w:w="1021"/>
        <w:gridCol w:w="567"/>
        <w:gridCol w:w="567"/>
        <w:gridCol w:w="567"/>
        <w:gridCol w:w="567"/>
        <w:gridCol w:w="567"/>
        <w:gridCol w:w="567"/>
        <w:gridCol w:w="567"/>
        <w:gridCol w:w="1247"/>
      </w:tblGrid>
      <w:tr w:rsidR="00C26E2D" w:rsidRPr="00FF4CEE">
        <w:trPr>
          <w:jc w:val="center"/>
        </w:trPr>
        <w:tc>
          <w:tcPr>
            <w:tcW w:w="124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Цели и задачи подпрограммы</w:t>
            </w:r>
          </w:p>
        </w:tc>
        <w:tc>
          <w:tcPr>
            <w:tcW w:w="163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Целевой показатель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Вес целевого показателя (индикатора)</w:t>
            </w:r>
          </w:p>
        </w:tc>
        <w:tc>
          <w:tcPr>
            <w:tcW w:w="102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3969" w:type="dxa"/>
            <w:gridSpan w:val="7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Значения показателей по годам реализации подпрограммы муниципальной программы</w:t>
            </w:r>
          </w:p>
        </w:tc>
        <w:tc>
          <w:tcPr>
            <w:tcW w:w="124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Плановое значение показателя на день окончания действия подпрограммы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21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247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0257" w:type="dxa"/>
            <w:gridSpan w:val="12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ind w:firstLine="20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Цель подпрограммы - повышение качества и доступности общего образования, соответствующего требованиям инновационного развития экономики, современным потребностям Щекинского района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1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Совершенствование содержания и технологий общего образования,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br/>
              <w:t xml:space="preserve">внедрение на уровнях основного и среднего общего образования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новых методов обучения и воспитания</w:t>
            </w: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Доля выпускников, не сдавших единый государственный экзамен, в общей численности выпускников муниципальных обще</w:t>
            </w:r>
          </w:p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образовательных организаций, %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0,03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0,5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0,5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Доля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организаций, %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037C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2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Создание условий для полноценного включения в образовательное пространство и успешной социализации всех категорий обучающихся организаций общего образования</w:t>
            </w: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работ, %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0,03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Удельный вес численности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численности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обучающихся по программам общего образования, %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0,02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104703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0,1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104703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, занимающихся физической культурой и спортом во внеурочное время (основное общее образование), в общем количестве обучающихся, за исключением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дошкольного образования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104703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B41A27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Доля обучающихся муниципальных организаций, осуществляющих образовательную деятельность по образовательным программам общего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</w:t>
            </w:r>
          </w:p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общего</w:t>
            </w:r>
          </w:p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образования, %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0,02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3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Поддержание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уровня оплаты труда работников образовательных организаций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>.</w:t>
            </w: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экономике региона, %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4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Обеспечение качественных условий обучения.</w:t>
            </w: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Увеличение доли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организаций, %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0,02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trHeight w:val="2325"/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34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</w:t>
            </w:r>
            <w:r w:rsidRPr="006D4100">
              <w:rPr>
                <w:rFonts w:ascii="PT Astra Serif" w:hAnsi="PT Astra Serif" w:cs="PT Astra Serif"/>
                <w:sz w:val="18"/>
                <w:szCs w:val="18"/>
              </w:rPr>
              <w:t>34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,52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A40146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0,34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FE482E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Доля образовательных организаций, обеспеченных Интернет-соединением со скоростью соединения не менее 100 Мб/c – для образовательных организаций, расположенных в городах, 50 Мб/c – для образовательных организаций, расположенных в сельской местности и поселках городского типа,</w:t>
            </w:r>
            <w:r w:rsidRPr="00FF4CEE" w:rsidDel="00317D3B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а также гарантированным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Интернет-трафиком</w:t>
            </w:r>
            <w:proofErr w:type="gram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Число общеобразовательных организаций,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CD753F">
            <w:pPr>
              <w:widowControl/>
              <w:rPr>
                <w:rFonts w:ascii="PT Astra Serif" w:hAnsi="PT Astra Serif" w:cs="PT Astra Serif"/>
                <w:sz w:val="18"/>
                <w:szCs w:val="18"/>
                <w:lang w:eastAsia="en-US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en-US"/>
              </w:rPr>
              <w:t xml:space="preserve">Количество зданий, в которых 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  <w:lang w:eastAsia="en-US"/>
              </w:rPr>
              <w:t>выполнены</w:t>
            </w:r>
            <w:proofErr w:type="gramEnd"/>
          </w:p>
          <w:p w:rsidR="00C26E2D" w:rsidRPr="00FF4CEE" w:rsidRDefault="00C26E2D" w:rsidP="00CD753F">
            <w:pPr>
              <w:widowControl/>
              <w:rPr>
                <w:rFonts w:ascii="PT Astra Serif" w:hAnsi="PT Astra Serif" w:cs="PT Astra Serif"/>
                <w:sz w:val="18"/>
                <w:szCs w:val="18"/>
                <w:lang w:eastAsia="en-US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en-US"/>
              </w:rPr>
              <w:t xml:space="preserve">мероприятия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  <w:lang w:eastAsia="en-US"/>
              </w:rPr>
              <w:t>по</w:t>
            </w:r>
            <w:proofErr w:type="gramEnd"/>
          </w:p>
          <w:p w:rsidR="00C26E2D" w:rsidRPr="00FF4CEE" w:rsidRDefault="00C26E2D" w:rsidP="00CD753F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благоустройству зданий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5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Проведение мероприятий в области духовно-нравственного воспитания обучающихся</w:t>
            </w: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Охват  муниципальных образовательных организаций в области духовно-нравственного воспитания, %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6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Усовершенствование механизма обмена знаниями педагогических работников образовательных организаций</w:t>
            </w: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EB3388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Доля муниципальных образовательных организаций, участвующих в проведении педагогических конференций, совещаний, вебинаров, в том числе в рамках курсовой подготовки педагогических работников, в общем количестве муниципальных образовательных организаций %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jc w:val="center"/>
        </w:trPr>
        <w:tc>
          <w:tcPr>
            <w:tcW w:w="1247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7 Формирование системы оценки и контроля качества условий предоставления услуг общеобразовательными учреждениями</w:t>
            </w:r>
          </w:p>
        </w:tc>
        <w:tc>
          <w:tcPr>
            <w:tcW w:w="1639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Уровень удовлетворенности граждан муниципального образования Щекинский район качеством условий предоставления услуг общеобразовательными организациями (проведение независимой оценки Общественным советом), %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0,01</w:t>
            </w:r>
          </w:p>
        </w:tc>
        <w:tc>
          <w:tcPr>
            <w:tcW w:w="102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33DC5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</w:tr>
    </w:tbl>
    <w:p w:rsidR="00C26E2D" w:rsidRPr="00FF4CEE" w:rsidRDefault="00C26E2D" w:rsidP="00C8016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Default="00C26E2D" w:rsidP="00C8016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C8016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5. Характеристика показателей результативности подпрограммы «Развитие общего образования»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C8016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96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3"/>
        <w:gridCol w:w="1327"/>
        <w:gridCol w:w="2972"/>
        <w:gridCol w:w="2862"/>
      </w:tblGrid>
      <w:tr w:rsidR="00C26E2D" w:rsidRPr="00FF4CEE">
        <w:tc>
          <w:tcPr>
            <w:tcW w:w="2474" w:type="dxa"/>
            <w:vAlign w:val="center"/>
          </w:tcPr>
          <w:p w:rsidR="00C26E2D" w:rsidRPr="00FF4CEE" w:rsidRDefault="00C26E2D" w:rsidP="000E3BAC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27" w:type="dxa"/>
            <w:vAlign w:val="center"/>
          </w:tcPr>
          <w:p w:rsidR="00C26E2D" w:rsidRPr="00FF4CEE" w:rsidRDefault="00C26E2D" w:rsidP="000E3BAC">
            <w:pPr>
              <w:pStyle w:val="ConsPlusNormal"/>
              <w:ind w:right="-2" w:hanging="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2966" w:type="dxa"/>
            <w:vAlign w:val="center"/>
          </w:tcPr>
          <w:p w:rsidR="00C26E2D" w:rsidRPr="00FF4CEE" w:rsidRDefault="00C26E2D" w:rsidP="000E3BAC">
            <w:pPr>
              <w:pStyle w:val="ConsPlusNormal"/>
              <w:ind w:right="-2" w:firstLine="1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Алгоритм формирования показателя</w:t>
            </w:r>
          </w:p>
        </w:tc>
        <w:tc>
          <w:tcPr>
            <w:tcW w:w="2867" w:type="dxa"/>
            <w:vAlign w:val="center"/>
          </w:tcPr>
          <w:p w:rsidR="00C26E2D" w:rsidRPr="00FF4CEE" w:rsidRDefault="00C26E2D" w:rsidP="000E3BAC">
            <w:pPr>
              <w:pStyle w:val="ConsPlusNormal"/>
              <w:ind w:right="-2" w:firstLine="3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Описание системы мониторинга показателя</w:t>
            </w:r>
            <w:r w:rsidRPr="00FF4C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*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ind w:right="-2" w:firstLine="22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Доля выпускников, не сдавших единый госу</w:t>
            </w:r>
            <w:r w:rsidRPr="00FF4CEE">
              <w:rPr>
                <w:rFonts w:ascii="PT Astra Serif" w:hAnsi="PT Astra Serif" w:cs="PT Astra Serif"/>
              </w:rPr>
              <w:softHyphen/>
              <w:t>дарственный экзамен, в общей численности вы</w:t>
            </w:r>
            <w:r w:rsidRPr="00FF4CEE">
              <w:rPr>
                <w:rFonts w:ascii="PT Astra Serif" w:hAnsi="PT Astra Serif" w:cs="PT Astra Serif"/>
              </w:rPr>
              <w:softHyphen/>
              <w:t>пускников муниципаль</w:t>
            </w:r>
            <w:r w:rsidRPr="00FF4CEE">
              <w:rPr>
                <w:rFonts w:ascii="PT Astra Serif" w:hAnsi="PT Astra Serif" w:cs="PT Astra Serif"/>
              </w:rPr>
              <w:softHyphen/>
              <w:t>ных общеобразовательных организаций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процент</w:t>
            </w:r>
          </w:p>
        </w:tc>
        <w:tc>
          <w:tcPr>
            <w:tcW w:w="2966" w:type="dxa"/>
          </w:tcPr>
          <w:p w:rsidR="00C26E2D" w:rsidRPr="00FF4CEE" w:rsidRDefault="00C26E2D" w:rsidP="000E3BAC">
            <w:pPr>
              <w:pStyle w:val="ConsPlusNormal"/>
              <w:ind w:right="-2" w:firstLine="27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 xml:space="preserve">Отношение количества указанных выпускников к общему количеству выпускников, сдававших экзамен. 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проводит ежегодный мониторинг. Источник информации – данные о результатах сданных экзаменов.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ind w:right="-2" w:firstLine="22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lastRenderedPageBreak/>
              <w:t>Доля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 w:hanging="49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процент</w:t>
            </w:r>
          </w:p>
        </w:tc>
        <w:tc>
          <w:tcPr>
            <w:tcW w:w="2966" w:type="dxa"/>
          </w:tcPr>
          <w:p w:rsidR="00C26E2D" w:rsidRPr="00FF4CEE" w:rsidRDefault="00C26E2D" w:rsidP="000E3BAC">
            <w:pPr>
              <w:pStyle w:val="ConsPlusNormal"/>
              <w:ind w:right="-2" w:hanging="41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Отношение количества выпускников, не получивших аттестат, к общему количеству выпускников 11 классов.</w:t>
            </w:r>
          </w:p>
        </w:tc>
        <w:tc>
          <w:tcPr>
            <w:tcW w:w="2867" w:type="dxa"/>
          </w:tcPr>
          <w:p w:rsidR="00C26E2D" w:rsidRPr="00FF4CEE" w:rsidRDefault="00C26E2D" w:rsidP="000365D0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проводит ежегодный мониторинг. Источник информации – данные о результатах экзаменов.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ind w:right="-2" w:firstLine="22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 w:hanging="49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процент</w:t>
            </w:r>
          </w:p>
        </w:tc>
        <w:tc>
          <w:tcPr>
            <w:tcW w:w="2966" w:type="dxa"/>
          </w:tcPr>
          <w:p w:rsidR="00C26E2D" w:rsidRPr="00FF4CEE" w:rsidRDefault="00C26E2D" w:rsidP="00104703">
            <w:pPr>
              <w:pStyle w:val="ConsPlusNormal"/>
              <w:ind w:right="-2" w:hanging="41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 xml:space="preserve">Отношение фактического выполнения муниципального задания в абсолютных показателях к плановому </w:t>
            </w:r>
            <w:proofErr w:type="gramStart"/>
            <w:r w:rsidRPr="00FF4CEE">
              <w:rPr>
                <w:rFonts w:ascii="PT Astra Serif" w:hAnsi="PT Astra Serif" w:cs="PT Astra Serif"/>
              </w:rPr>
              <w:t>значению</w:t>
            </w:r>
            <w:proofErr w:type="gramEnd"/>
            <w:r w:rsidRPr="00FF4CEE">
              <w:rPr>
                <w:rFonts w:ascii="PT Astra Serif" w:hAnsi="PT Astra Serif" w:cs="PT Astra Serif"/>
              </w:rPr>
              <w:t xml:space="preserve"> установленному утвержденным муниципальным заданием</w:t>
            </w:r>
          </w:p>
        </w:tc>
        <w:tc>
          <w:tcPr>
            <w:tcW w:w="2867" w:type="dxa"/>
          </w:tcPr>
          <w:p w:rsidR="00C26E2D" w:rsidRPr="00FF4CEE" w:rsidRDefault="00C26E2D" w:rsidP="00104703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предоставляет ежеквартальную отчетность по выполнению муниципальных заданий образовательными организациями. Источник информации – отчетность об исполнении муниципального задания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ind w:right="-2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 xml:space="preserve">Удельный вес численности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FF4CEE">
              <w:rPr>
                <w:rFonts w:ascii="PT Astra Serif" w:hAnsi="PT Astra Serif" w:cs="PT Astra Serif"/>
              </w:rPr>
              <w:t>численности</w:t>
            </w:r>
            <w:proofErr w:type="gramEnd"/>
            <w:r w:rsidRPr="00FF4CEE">
              <w:rPr>
                <w:rFonts w:ascii="PT Astra Serif" w:hAnsi="PT Astra Serif" w:cs="PT Astra Serif"/>
              </w:rPr>
              <w:t xml:space="preserve"> обучающихся по программам общего образования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процент</w:t>
            </w:r>
          </w:p>
        </w:tc>
        <w:tc>
          <w:tcPr>
            <w:tcW w:w="2966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 xml:space="preserve">Отношение обучающихся, участвующих в конкурсах, к общей </w:t>
            </w:r>
            <w:proofErr w:type="gramStart"/>
            <w:r w:rsidRPr="00FF4CEE">
              <w:rPr>
                <w:rFonts w:ascii="PT Astra Serif" w:hAnsi="PT Astra Serif" w:cs="PT Astra Serif"/>
              </w:rPr>
              <w:t>численности</w:t>
            </w:r>
            <w:proofErr w:type="gramEnd"/>
            <w:r w:rsidRPr="00FF4CEE">
              <w:rPr>
                <w:rFonts w:ascii="PT Astra Serif" w:hAnsi="PT Astra Serif" w:cs="PT Astra Serif"/>
              </w:rPr>
              <w:t xml:space="preserve"> обучающихся по программам общего образования.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образованию, МКУ «ЦОД» проводит ежегодный мониторинг. Источник данных мониторинга – информация по проведенным конкурсам.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ind w:right="-2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 xml:space="preserve">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color w:val="000000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color w:val="000000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>процентов</w:t>
            </w:r>
          </w:p>
        </w:tc>
        <w:tc>
          <w:tcPr>
            <w:tcW w:w="2966" w:type="dxa"/>
          </w:tcPr>
          <w:p w:rsidR="00C26E2D" w:rsidRPr="00FF4CEE" w:rsidRDefault="00C26E2D" w:rsidP="002F51F0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position w:val="-28"/>
              </w:rPr>
              <w:object w:dxaOrig="2700" w:dyaOrig="675">
                <v:shape id="_x0000_i1025" type="#_x0000_t75" style="width:135.25pt;height:33.8pt" o:ole="">
                  <v:imagedata r:id="rId12" o:title=""/>
                </v:shape>
                <o:OLEObject Type="Embed" ProgID="Msxml2.SAXXMLReader.5.0" ShapeID="_x0000_i1025" DrawAspect="Content" ObjectID="_1662468472" r:id="rId13"/>
              </w:object>
            </w:r>
            <w:r w:rsidRPr="00FF4CEE">
              <w:rPr>
                <w:rFonts w:ascii="PT Astra Serif" w:hAnsi="PT Astra Serif" w:cs="PT Astra Serif"/>
              </w:rPr>
              <w:t>, где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C</w:t>
            </w:r>
            <w:r w:rsidRPr="00FF4CEE">
              <w:rPr>
                <w:rFonts w:ascii="PT Astra Serif" w:hAnsi="PT Astra Serif" w:cs="PT Astra Serif"/>
              </w:rPr>
              <w:t xml:space="preserve"> - доля обучающихся 1-4 классов, занимающихся физической культурой и спортом во внеурочное время;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n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число обучающихся 1-4 классов муниципальных образовательных организаций, занимающихся физической культурой и спором во внеурочное время на начало отчетного года;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m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число обучающихся 1-4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N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общее число обучающихся 1-4 классов муниципальных образовательных организаций на начало отчетного года;</w:t>
            </w:r>
          </w:p>
          <w:p w:rsidR="00C26E2D" w:rsidRPr="00FF4CEE" w:rsidRDefault="00C26E2D" w:rsidP="002F51F0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M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общее число обучающихся 1-4 классов муниципальных образовательных организаций, на конец отчетного года;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проводит мониторинг 2 раза в год на основе данных, представленных ОО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ind w:right="-2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lastRenderedPageBreak/>
              <w:t xml:space="preserve">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color w:val="000000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color w:val="000000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>процентов</w:t>
            </w:r>
          </w:p>
        </w:tc>
        <w:tc>
          <w:tcPr>
            <w:tcW w:w="2966" w:type="dxa"/>
          </w:tcPr>
          <w:p w:rsidR="00C26E2D" w:rsidRPr="00FF4CEE" w:rsidRDefault="00FF06A8" w:rsidP="002F51F0">
            <w:pPr>
              <w:jc w:val="center"/>
              <w:rPr>
                <w:rFonts w:ascii="PT Astra Serif" w:hAnsi="PT Astra Serif" w:cs="PT Astra Serif"/>
              </w:rPr>
            </w:pPr>
            <w:r w:rsidRPr="00863FA5">
              <w:rPr>
                <w:rFonts w:ascii="PT Astra Serif" w:hAnsi="PT Astra Serif" w:cs="PT Astra Serif"/>
                <w:position w:val="-28"/>
                <w:sz w:val="19"/>
                <w:szCs w:val="19"/>
              </w:rPr>
              <w:pict>
                <v:shape id="_x0000_i1026" type="#_x0000_t75" style="width:135.25pt;height:33.8pt">
                  <v:imagedata r:id="rId12" o:title=""/>
                </v:shape>
              </w:pict>
            </w:r>
            <w:r w:rsidR="00C26E2D" w:rsidRPr="00FF4CEE">
              <w:rPr>
                <w:rFonts w:ascii="PT Astra Serif" w:hAnsi="PT Astra Serif" w:cs="PT Astra Serif"/>
              </w:rPr>
              <w:t>, где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C</w:t>
            </w:r>
            <w:r w:rsidRPr="00FF4CEE">
              <w:rPr>
                <w:rFonts w:ascii="PT Astra Serif" w:hAnsi="PT Astra Serif" w:cs="PT Astra Serif"/>
              </w:rPr>
              <w:t xml:space="preserve"> - доля обучающихся 5-9 классов, занимающихся физической культурой и спортом во внеурочное время;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n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число обучающихся 5-9 классов муниципальных образовательных организаций, занимающихся физической культурой и спором во внеурочное время на начало отчетного года;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m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число обучающихся 5-9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N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общее число обучающихся 5-9 классов муниципальных образовательных организаций на начало отчетного года;</w:t>
            </w:r>
          </w:p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M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общее число обучающихся 5-9 классов муниципальных образовательных организаций, на конец отчетного года;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проводит мониторинг 2 раза в год на основе данных, представленных ОО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ind w:right="-2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 xml:space="preserve">Увеличение доли </w:t>
            </w:r>
            <w:proofErr w:type="gramStart"/>
            <w:r w:rsidRPr="00FF4CEE">
              <w:rPr>
                <w:rFonts w:ascii="PT Astra Serif" w:hAnsi="PT Astra Serif" w:cs="PT Astra Serif"/>
                <w:color w:val="000000"/>
              </w:rPr>
              <w:t>обучающихся</w:t>
            </w:r>
            <w:proofErr w:type="gramEnd"/>
            <w:r w:rsidRPr="00FF4CEE">
              <w:rPr>
                <w:rFonts w:ascii="PT Astra Serif" w:hAnsi="PT Astra Serif" w:cs="PT Astra Serif"/>
                <w:color w:val="000000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>процентов</w:t>
            </w:r>
          </w:p>
        </w:tc>
        <w:tc>
          <w:tcPr>
            <w:tcW w:w="2966" w:type="dxa"/>
          </w:tcPr>
          <w:p w:rsidR="00C26E2D" w:rsidRPr="00FF4CEE" w:rsidRDefault="00FF06A8" w:rsidP="002F51F0">
            <w:pPr>
              <w:jc w:val="center"/>
              <w:rPr>
                <w:rFonts w:ascii="PT Astra Serif" w:hAnsi="PT Astra Serif" w:cs="PT Astra Serif"/>
              </w:rPr>
            </w:pPr>
            <w:r w:rsidRPr="007B433B">
              <w:rPr>
                <w:rFonts w:ascii="PT Astra Serif" w:hAnsi="PT Astra Serif" w:cs="PT Astra Serif"/>
                <w:position w:val="-28"/>
              </w:rPr>
              <w:pict>
                <v:shape id="_x0000_i1027" type="#_x0000_t75" style="width:135.25pt;height:33.8pt">
                  <v:imagedata r:id="rId12" o:title=""/>
                </v:shape>
              </w:pict>
            </w:r>
            <w:r>
              <w:rPr>
                <w:rFonts w:ascii="PT Astra Serif" w:hAnsi="PT Astra Serif" w:cs="PT Astra Serif"/>
                <w:position w:val="-28"/>
              </w:rPr>
              <w:t>,</w:t>
            </w:r>
            <w:r w:rsidR="00C26E2D" w:rsidRPr="00FF4CEE">
              <w:rPr>
                <w:rFonts w:ascii="PT Astra Serif" w:hAnsi="PT Astra Serif" w:cs="PT Astra Serif"/>
              </w:rPr>
              <w:t xml:space="preserve"> где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C</w:t>
            </w:r>
            <w:r w:rsidRPr="00FF4CEE">
              <w:rPr>
                <w:rFonts w:ascii="PT Astra Serif" w:hAnsi="PT Astra Serif" w:cs="PT Astra Serif"/>
              </w:rPr>
              <w:t xml:space="preserve"> - доля обучающихся 10-11 классов, занимающихся физической культурой и спортом во внеурочное время;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n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число обучающихся 10-11 классов муниципальных образовательных организаций, занимающихся физической культурой и спором во внеурочное время на начало отчетного года;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m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число обучающихся 10-11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C26E2D" w:rsidRPr="00FF4CEE" w:rsidRDefault="00C26E2D" w:rsidP="002F51F0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N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общее число обучающихся 10-11 классов муниципальных образовательных организаций на начало отчетного года;</w:t>
            </w:r>
          </w:p>
          <w:p w:rsidR="00C26E2D" w:rsidRPr="00FF4CEE" w:rsidRDefault="00C26E2D" w:rsidP="002F51F0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lang w:val="en-US"/>
              </w:rPr>
              <w:t>M</w:t>
            </w:r>
            <w:r w:rsidRPr="00FF4CEE">
              <w:rPr>
                <w:rFonts w:ascii="PT Astra Serif" w:hAnsi="PT Astra Serif" w:cs="PT Astra Serif"/>
                <w:vertAlign w:val="subscript"/>
              </w:rPr>
              <w:t xml:space="preserve"> </w:t>
            </w:r>
            <w:r w:rsidRPr="00FF4CEE">
              <w:rPr>
                <w:rFonts w:ascii="PT Astra Serif" w:hAnsi="PT Astra Serif" w:cs="PT Astra Serif"/>
              </w:rPr>
              <w:t>– общее число обучающихся 10-11 классов муниципальных образовательных организаций, на конец отчетного года;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проводит мониторинг 2 раза в год на основе данных, представленных ОО</w:t>
            </w:r>
          </w:p>
        </w:tc>
      </w:tr>
      <w:tr w:rsidR="00C26E2D" w:rsidRPr="00FF4CEE">
        <w:tc>
          <w:tcPr>
            <w:tcW w:w="2474" w:type="dxa"/>
          </w:tcPr>
          <w:p w:rsidR="00C26E2D" w:rsidRPr="00863FA5" w:rsidRDefault="00C26E2D" w:rsidP="002625D2">
            <w:pPr>
              <w:pStyle w:val="ConsPlusNormal"/>
              <w:rPr>
                <w:rFonts w:ascii="PT Astra Serif" w:hAnsi="PT Astra Serif" w:cs="PT Astra Serif"/>
                <w:sz w:val="19"/>
                <w:szCs w:val="19"/>
              </w:rPr>
            </w:pPr>
            <w:r w:rsidRPr="00863FA5">
              <w:rPr>
                <w:rFonts w:ascii="PT Astra Serif" w:hAnsi="PT Astra Serif" w:cs="PT Astra Serif"/>
                <w:sz w:val="19"/>
                <w:szCs w:val="19"/>
              </w:rPr>
              <w:t xml:space="preserve">Увеличение доли муниципальных общеобразовательных организаций, соответствующих </w:t>
            </w:r>
            <w:r w:rsidRPr="00863FA5">
              <w:rPr>
                <w:rFonts w:ascii="PT Astra Serif" w:hAnsi="PT Astra Serif" w:cs="PT Astra Serif"/>
                <w:sz w:val="19"/>
                <w:szCs w:val="19"/>
              </w:rPr>
              <w:lastRenderedPageBreak/>
              <w:t>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327" w:type="dxa"/>
          </w:tcPr>
          <w:p w:rsidR="00C26E2D" w:rsidRPr="00863FA5" w:rsidRDefault="00C26E2D" w:rsidP="003E41E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19"/>
                <w:szCs w:val="19"/>
              </w:rPr>
            </w:pPr>
            <w:r w:rsidRPr="00863FA5">
              <w:rPr>
                <w:rFonts w:ascii="PT Astra Serif" w:hAnsi="PT Astra Serif" w:cs="PT Astra Serif"/>
                <w:sz w:val="19"/>
                <w:szCs w:val="19"/>
              </w:rPr>
              <w:lastRenderedPageBreak/>
              <w:t>процент</w:t>
            </w:r>
          </w:p>
        </w:tc>
        <w:tc>
          <w:tcPr>
            <w:tcW w:w="2966" w:type="dxa"/>
          </w:tcPr>
          <w:p w:rsidR="00C26E2D" w:rsidRPr="00863FA5" w:rsidRDefault="00C26E2D" w:rsidP="003E41E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19"/>
                <w:szCs w:val="19"/>
              </w:rPr>
            </w:pPr>
            <w:r w:rsidRPr="00863FA5">
              <w:rPr>
                <w:rFonts w:ascii="PT Astra Serif" w:hAnsi="PT Astra Serif" w:cs="PT Astra Serif"/>
                <w:sz w:val="19"/>
                <w:szCs w:val="19"/>
              </w:rPr>
              <w:t>Отношение числа общеобразовательных организаций, отвечающих современным условиям, к общему их числу.</w:t>
            </w:r>
          </w:p>
          <w:p w:rsidR="00C26E2D" w:rsidRPr="00863FA5" w:rsidRDefault="00C26E2D" w:rsidP="003E41E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19"/>
                <w:szCs w:val="19"/>
              </w:rPr>
            </w:pPr>
          </w:p>
        </w:tc>
        <w:tc>
          <w:tcPr>
            <w:tcW w:w="2867" w:type="dxa"/>
          </w:tcPr>
          <w:p w:rsidR="00C26E2D" w:rsidRPr="00863FA5" w:rsidRDefault="00C26E2D" w:rsidP="003E41E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19"/>
                <w:szCs w:val="19"/>
              </w:rPr>
            </w:pPr>
            <w:r w:rsidRPr="00863FA5">
              <w:rPr>
                <w:rFonts w:ascii="PT Astra Serif" w:hAnsi="PT Astra Serif" w:cs="PT Astra Serif"/>
                <w:sz w:val="19"/>
                <w:szCs w:val="19"/>
              </w:rPr>
              <w:lastRenderedPageBreak/>
              <w:t>Комитет по образованию проводит ежегодный мониторинг на основе данных, предоставленных ОО.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lastRenderedPageBreak/>
              <w:t>Отношение среднемесячной заработной платы педагогических работников муниципальных ООО к средней заработной плате в общем образовании региона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процент</w:t>
            </w:r>
          </w:p>
        </w:tc>
        <w:tc>
          <w:tcPr>
            <w:tcW w:w="2966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Процентное соотношение заработной платы педагогов ОО в Щекинском районе к заработной плате педагогов ОО по Тульской области.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образованию, МКУ «Централизованная бухгалтерия Щекинского района» проводит ежегодный мониторинг на основе данных о заработной плате.</w:t>
            </w:r>
          </w:p>
        </w:tc>
      </w:tr>
      <w:tr w:rsidR="00C26E2D" w:rsidRPr="00FF4CEE">
        <w:tc>
          <w:tcPr>
            <w:tcW w:w="2474" w:type="dxa"/>
            <w:vAlign w:val="center"/>
          </w:tcPr>
          <w:p w:rsidR="00C26E2D" w:rsidRPr="00FF4CEE" w:rsidRDefault="00C26E2D" w:rsidP="002625D2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1327" w:type="dxa"/>
            <w:vAlign w:val="center"/>
          </w:tcPr>
          <w:p w:rsidR="00C26E2D" w:rsidRPr="00FF4CEE" w:rsidRDefault="00C26E2D" w:rsidP="008C37FB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>тысяч человек</w:t>
            </w:r>
          </w:p>
        </w:tc>
        <w:tc>
          <w:tcPr>
            <w:tcW w:w="2966" w:type="dxa"/>
            <w:vAlign w:val="center"/>
          </w:tcPr>
          <w:p w:rsidR="00C26E2D" w:rsidRPr="00FF4CEE" w:rsidRDefault="00FF06A8" w:rsidP="0065360E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7B433B">
              <w:rPr>
                <w:rFonts w:ascii="PT Astra Serif" w:hAnsi="PT Astra Serif" w:cs="PT Astra Serif"/>
                <w:color w:val="000000"/>
                <w:position w:val="-32"/>
              </w:rPr>
              <w:pict>
                <v:shape id="_x0000_i1028" type="#_x0000_t75" style="width:60.1pt;height:38.2pt">
                  <v:imagedata r:id="rId14" o:title=""/>
                </v:shape>
              </w:pict>
            </w:r>
            <w:r w:rsidR="00C26E2D" w:rsidRPr="00FF4CEE">
              <w:rPr>
                <w:rFonts w:ascii="PT Astra Serif" w:hAnsi="PT Astra Serif" w:cs="PT Astra Serif"/>
                <w:color w:val="000000"/>
              </w:rPr>
              <w:t>, где</w:t>
            </w:r>
          </w:p>
          <w:p w:rsidR="00C26E2D" w:rsidRPr="00FF4CEE" w:rsidRDefault="00C26E2D" w:rsidP="0065360E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X</w:t>
            </w:r>
            <w:r w:rsidRPr="00FF4CEE">
              <w:rPr>
                <w:rFonts w:ascii="PT Astra Serif" w:hAnsi="PT Astra Serif" w:cs="PT Astra Serif"/>
                <w:color w:val="000000"/>
              </w:rPr>
              <w:t xml:space="preserve"> - 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профилей;</w:t>
            </w:r>
          </w:p>
          <w:p w:rsidR="00C26E2D" w:rsidRPr="00FF4CEE" w:rsidRDefault="00C26E2D" w:rsidP="0065360E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X</w:t>
            </w:r>
            <w:r w:rsidRPr="00FF4CEE">
              <w:rPr>
                <w:rFonts w:ascii="PT Astra Serif" w:hAnsi="PT Astra Serif" w:cs="PT Astra Serif"/>
                <w:i/>
                <w:iCs/>
                <w:color w:val="000000"/>
                <w:vertAlign w:val="subscript"/>
                <w:lang w:val="en-US"/>
              </w:rPr>
              <w:t>i</w:t>
            </w:r>
            <w:r w:rsidRPr="00FF4CEE">
              <w:rPr>
                <w:rFonts w:ascii="PT Astra Serif" w:hAnsi="PT Astra Serif" w:cs="PT Astra Serif"/>
                <w:color w:val="000000"/>
              </w:rPr>
              <w:t xml:space="preserve"> - численность обучающихся муниципальной общеобразовательной организации, в которой создан Центр образования цифрового и гуманитарного профиля «Точка роста»;</w:t>
            </w:r>
          </w:p>
          <w:p w:rsidR="00C26E2D" w:rsidRPr="00FF4CEE" w:rsidRDefault="00C26E2D" w:rsidP="0065360E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n</w:t>
            </w:r>
            <w:r w:rsidRPr="00FF4CEE">
              <w:rPr>
                <w:rFonts w:ascii="PT Astra Serif" w:hAnsi="PT Astra Serif" w:cs="PT Astra Serif"/>
                <w:i/>
                <w:iCs/>
                <w:color w:val="000000"/>
              </w:rPr>
              <w:t xml:space="preserve"> </w:t>
            </w:r>
            <w:r w:rsidRPr="00FF4CEE">
              <w:rPr>
                <w:rFonts w:ascii="PT Astra Serif" w:hAnsi="PT Astra Serif" w:cs="PT Astra Serif"/>
                <w:color w:val="000000"/>
              </w:rPr>
              <w:t>– число муниципальных общеобразовательных организаций, в которых создан Центр образования цифрового и гуманитарного профиля «Точка роста»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проводит ежегодный мониторинг на основе данных, предоставленных ОО.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1327" w:type="dxa"/>
            <w:vAlign w:val="center"/>
          </w:tcPr>
          <w:p w:rsidR="00C26E2D" w:rsidRPr="00FF4CEE" w:rsidRDefault="00C26E2D" w:rsidP="008C37FB">
            <w:pPr>
              <w:pStyle w:val="ConsPlusNormal3"/>
              <w:rPr>
                <w:rFonts w:ascii="PT Astra Serif" w:hAnsi="PT Astra Serif" w:cs="PT Astra Serif"/>
                <w:color w:val="000000"/>
                <w:sz w:val="20"/>
                <w:szCs w:val="20"/>
                <w:lang w:eastAsia="ru-RU"/>
              </w:rPr>
            </w:pPr>
            <w:r w:rsidRPr="00FF4CEE">
              <w:rPr>
                <w:rFonts w:ascii="PT Astra Serif" w:hAnsi="PT Astra Serif" w:cs="PT Astra Serif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966" w:type="dxa"/>
            <w:vAlign w:val="center"/>
          </w:tcPr>
          <w:p w:rsidR="00C26E2D" w:rsidRPr="00FF4CEE" w:rsidRDefault="00FF06A8" w:rsidP="0065360E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7B433B">
              <w:rPr>
                <w:rFonts w:ascii="PT Astra Serif" w:hAnsi="PT Astra Serif" w:cs="PT Astra Serif"/>
                <w:color w:val="000000"/>
                <w:position w:val="-32"/>
              </w:rPr>
              <w:pict>
                <v:shape id="_x0000_i1029" type="#_x0000_t75" style="width:54.45pt;height:38.2pt">
                  <v:imagedata r:id="rId15" o:title=""/>
                </v:shape>
              </w:pict>
            </w:r>
            <w:r w:rsidR="00C26E2D" w:rsidRPr="00FF4CEE">
              <w:rPr>
                <w:rFonts w:ascii="PT Astra Serif" w:hAnsi="PT Astra Serif" w:cs="PT Astra Serif"/>
                <w:color w:val="000000"/>
              </w:rPr>
              <w:t>, где</w:t>
            </w:r>
          </w:p>
          <w:p w:rsidR="00C26E2D" w:rsidRPr="00FF4CEE" w:rsidRDefault="00C26E2D" w:rsidP="0065360E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Y</w:t>
            </w:r>
            <w:r w:rsidRPr="00FF4CEE">
              <w:rPr>
                <w:rFonts w:ascii="PT Astra Serif" w:hAnsi="PT Astra Serif" w:cs="PT Astra Serif"/>
                <w:color w:val="000000"/>
              </w:rPr>
              <w:t xml:space="preserve"> - 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профилей;</w:t>
            </w:r>
          </w:p>
          <w:p w:rsidR="00C26E2D" w:rsidRPr="00FF4CEE" w:rsidRDefault="00C26E2D" w:rsidP="0065360E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Y</w:t>
            </w:r>
            <w:r w:rsidRPr="00FF4CEE">
              <w:rPr>
                <w:rFonts w:ascii="PT Astra Serif" w:hAnsi="PT Astra Serif" w:cs="PT Astra Serif"/>
                <w:i/>
                <w:iCs/>
                <w:color w:val="000000"/>
                <w:vertAlign w:val="subscript"/>
                <w:lang w:val="en-US"/>
              </w:rPr>
              <w:t>i</w:t>
            </w:r>
            <w:r w:rsidRPr="00FF4CEE">
              <w:rPr>
                <w:rFonts w:ascii="PT Astra Serif" w:hAnsi="PT Astra Serif" w:cs="PT Astra Serif"/>
                <w:color w:val="000000"/>
              </w:rPr>
              <w:t xml:space="preserve"> – муниципальная общеобразовательная организация, в которой создан Центр образования цифрового и гуманитарного профиля «Точка роста»;</w:t>
            </w:r>
          </w:p>
          <w:p w:rsidR="00C26E2D" w:rsidRPr="00FF4CEE" w:rsidRDefault="00C26E2D" w:rsidP="0065360E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n</w:t>
            </w:r>
            <w:r w:rsidRPr="00FF4CEE">
              <w:rPr>
                <w:rFonts w:ascii="PT Astra Serif" w:hAnsi="PT Astra Serif" w:cs="PT Astra Serif"/>
                <w:i/>
                <w:iCs/>
                <w:color w:val="000000"/>
              </w:rPr>
              <w:t xml:space="preserve"> </w:t>
            </w:r>
            <w:r w:rsidRPr="00FF4CEE">
              <w:rPr>
                <w:rFonts w:ascii="PT Astra Serif" w:hAnsi="PT Astra Serif" w:cs="PT Astra Serif"/>
                <w:color w:val="000000"/>
              </w:rPr>
              <w:t>– число муниципальных общеобразовательных организаций, в которых создан Центр образования цифрового и гуманитарного профиля «Точка роста»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проводит ежегодный мониторинг на основе данных, предоставленных ОО.</w:t>
            </w:r>
          </w:p>
        </w:tc>
      </w:tr>
      <w:tr w:rsidR="00C26E2D" w:rsidRPr="00FF4CEE">
        <w:tc>
          <w:tcPr>
            <w:tcW w:w="2474" w:type="dxa"/>
            <w:vAlign w:val="center"/>
          </w:tcPr>
          <w:p w:rsidR="00C26E2D" w:rsidRPr="00FF4CEE" w:rsidRDefault="00C26E2D" w:rsidP="002625D2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lastRenderedPageBreak/>
              <w:t>Доля образовательных организаций,  обеспеченных Интернет-соединением со скоростью соединения не менее 100 Мб/c – для образовательных организаций, расположенных в городах, 50 Мб/c – для образовательных организаций, расположенных в сельской местности и поселках городского типа,</w:t>
            </w:r>
            <w:r w:rsidRPr="00FF4CEE" w:rsidDel="00317D3B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Pr="00FF4CEE">
              <w:rPr>
                <w:rFonts w:ascii="PT Astra Serif" w:hAnsi="PT Astra Serif" w:cs="PT Astra Serif"/>
                <w:color w:val="000000"/>
              </w:rPr>
              <w:t xml:space="preserve">а также гарантированным </w:t>
            </w:r>
            <w:proofErr w:type="gramStart"/>
            <w:r w:rsidRPr="00FF4CEE">
              <w:rPr>
                <w:rFonts w:ascii="PT Astra Serif" w:hAnsi="PT Astra Serif" w:cs="PT Astra Serif"/>
                <w:color w:val="000000"/>
              </w:rPr>
              <w:t>Интернет-трафиком</w:t>
            </w:r>
            <w:proofErr w:type="gramEnd"/>
          </w:p>
        </w:tc>
        <w:tc>
          <w:tcPr>
            <w:tcW w:w="1327" w:type="dxa"/>
            <w:vAlign w:val="center"/>
          </w:tcPr>
          <w:p w:rsidR="00C26E2D" w:rsidRPr="00FF4CEE" w:rsidRDefault="00C26E2D" w:rsidP="008C37FB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>процент</w:t>
            </w:r>
          </w:p>
        </w:tc>
        <w:tc>
          <w:tcPr>
            <w:tcW w:w="2966" w:type="dxa"/>
            <w:vAlign w:val="center"/>
          </w:tcPr>
          <w:p w:rsidR="00C26E2D" w:rsidRPr="00FF4CEE" w:rsidRDefault="00FF06A8" w:rsidP="0065360E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7B433B">
              <w:rPr>
                <w:rFonts w:ascii="PT Astra Serif" w:hAnsi="PT Astra Serif" w:cs="PT Astra Serif"/>
                <w:color w:val="000000"/>
                <w:position w:val="-28"/>
              </w:rPr>
              <w:pict>
                <v:shape id="_x0000_i1030" type="#_x0000_t75" style="width:95.15pt;height:38.2pt">
                  <v:imagedata r:id="rId16" o:title=""/>
                </v:shape>
              </w:pict>
            </w:r>
            <w:r w:rsidR="00C26E2D" w:rsidRPr="00FF4CEE">
              <w:rPr>
                <w:rFonts w:ascii="PT Astra Serif" w:hAnsi="PT Astra Serif" w:cs="PT Astra Serif"/>
                <w:color w:val="000000"/>
              </w:rPr>
              <w:t>, где</w:t>
            </w:r>
          </w:p>
          <w:p w:rsidR="00C26E2D" w:rsidRPr="00FF4CEE" w:rsidRDefault="00C26E2D" w:rsidP="0065360E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I</w:t>
            </w:r>
            <w:r w:rsidRPr="00FF4CEE">
              <w:rPr>
                <w:rFonts w:ascii="PT Astra Serif" w:hAnsi="PT Astra Serif" w:cs="PT Astra Serif"/>
                <w:color w:val="000000"/>
              </w:rPr>
              <w:t xml:space="preserve"> - доля образовательных организаций, расположенных на территории Тульской области, обеспеченных Интернет-соединением со скоростью соединения не менее 100Мб/c – для образовательных организаций, расположенных в городах, 50Мб/c – для образовательных организаций, расположенных в сельской местности и поселках городского типа,</w:t>
            </w:r>
            <w:r w:rsidRPr="00FF4CEE" w:rsidDel="00317D3B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Pr="00FF4CEE">
              <w:rPr>
                <w:rFonts w:ascii="PT Astra Serif" w:hAnsi="PT Astra Serif" w:cs="PT Astra Serif"/>
                <w:color w:val="000000"/>
              </w:rPr>
              <w:t>а также гарантированным Интернет-трафиком;</w:t>
            </w:r>
          </w:p>
          <w:p w:rsidR="00C26E2D" w:rsidRPr="00FF4CEE" w:rsidRDefault="00C26E2D" w:rsidP="0065360E">
            <w:pPr>
              <w:rPr>
                <w:rFonts w:ascii="PT Astra Serif" w:hAnsi="PT Astra Serif" w:cs="PT Astra Serif"/>
                <w:color w:val="000000"/>
              </w:rPr>
            </w:pPr>
            <w:proofErr w:type="spellStart"/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I</w:t>
            </w:r>
            <w:r w:rsidRPr="00FF4CEE">
              <w:rPr>
                <w:rFonts w:ascii="PT Astra Serif" w:hAnsi="PT Astra Serif" w:cs="PT Astra Serif"/>
                <w:i/>
                <w:iCs/>
                <w:color w:val="000000"/>
                <w:vertAlign w:val="subscript"/>
                <w:lang w:val="en-US"/>
              </w:rPr>
              <w:t>g</w:t>
            </w:r>
            <w:proofErr w:type="spellEnd"/>
            <w:r w:rsidRPr="00FF4CEE">
              <w:rPr>
                <w:rFonts w:ascii="PT Astra Serif" w:hAnsi="PT Astra Serif" w:cs="PT Astra Serif"/>
                <w:color w:val="000000"/>
              </w:rPr>
              <w:t xml:space="preserve"> – количество муниципальных общеобразовательных организаций, расположенных в городской местности, обеспеченных Интернет-соединением со скоростью соединения не менее 100 Мб/c;</w:t>
            </w:r>
          </w:p>
          <w:p w:rsidR="00C26E2D" w:rsidRPr="00FF4CEE" w:rsidRDefault="00C26E2D" w:rsidP="0065360E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I</w:t>
            </w:r>
            <w:r w:rsidRPr="00FF4CEE">
              <w:rPr>
                <w:rFonts w:ascii="PT Astra Serif" w:hAnsi="PT Astra Serif" w:cs="PT Astra Serif"/>
                <w:i/>
                <w:iCs/>
                <w:color w:val="000000"/>
                <w:vertAlign w:val="subscript"/>
                <w:lang w:val="en-US"/>
              </w:rPr>
              <w:t>s</w:t>
            </w:r>
            <w:r w:rsidRPr="00FF4CEE">
              <w:rPr>
                <w:rFonts w:ascii="PT Astra Serif" w:hAnsi="PT Astra Serif" w:cs="PT Astra Serif"/>
                <w:color w:val="000000"/>
              </w:rPr>
              <w:t xml:space="preserve"> - количество муниципальных общеобразовательных организаций, расположенных в сельской местности, обеспеченных Интернет-соединением со скоростью соединения не менее 50 Мб/c;</w:t>
            </w:r>
          </w:p>
          <w:p w:rsidR="00C26E2D" w:rsidRPr="00FF4CEE" w:rsidRDefault="00C26E2D" w:rsidP="0065360E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i/>
                <w:iCs/>
                <w:color w:val="000000"/>
                <w:lang w:val="en-US"/>
              </w:rPr>
              <w:t>N</w:t>
            </w:r>
            <w:r w:rsidRPr="00FF4CEE">
              <w:rPr>
                <w:rFonts w:ascii="PT Astra Serif" w:hAnsi="PT Astra Serif" w:cs="PT Astra Serif"/>
                <w:color w:val="000000"/>
              </w:rPr>
              <w:t xml:space="preserve"> – общее число муниципальных общеобразовательных организаций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проводит ежегодный мониторинг на основе данных, предоставленных ОО.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</w:rPr>
              <w:t>Число (доля) общеобразовательных организаций</w:t>
            </w:r>
            <w:r w:rsidRPr="00FF4CEE">
              <w:rPr>
                <w:rFonts w:ascii="PT Astra Serif" w:hAnsi="PT Astra Serif" w:cs="PT Astra Serif"/>
                <w:color w:val="000000"/>
              </w:rPr>
              <w:t>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</w:t>
            </w:r>
          </w:p>
        </w:tc>
        <w:tc>
          <w:tcPr>
            <w:tcW w:w="1327" w:type="dxa"/>
            <w:vAlign w:val="center"/>
          </w:tcPr>
          <w:p w:rsidR="00C26E2D" w:rsidRPr="00FF4CEE" w:rsidRDefault="00C26E2D" w:rsidP="008C37FB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>процент</w:t>
            </w:r>
          </w:p>
        </w:tc>
        <w:tc>
          <w:tcPr>
            <w:tcW w:w="2966" w:type="dxa"/>
            <w:vAlign w:val="center"/>
          </w:tcPr>
          <w:p w:rsidR="00C26E2D" w:rsidRPr="00FF4CEE" w:rsidRDefault="00C26E2D" w:rsidP="0065360E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Показатель определяется как:</w:t>
            </w:r>
          </w:p>
          <w:p w:rsidR="00C26E2D" w:rsidRPr="00FF4CEE" w:rsidRDefault="00C26E2D" w:rsidP="0065360E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«да» или «1» - при условии, что не менее чем в 1 муниципальной общеобразовательной организации внедрена целевая модель цифровой образовательной среды;</w:t>
            </w:r>
          </w:p>
          <w:p w:rsidR="00C26E2D" w:rsidRPr="00FF4CEE" w:rsidRDefault="00C26E2D" w:rsidP="0065360E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«нет» или «0» - при условии, что ни в одной из муниципальных общеобразовательных организаций не внедрена целевая модель цифровой образовательной среды.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 проводит ежегодный мониторинг на основе данных, предоставленных ОО.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Количество зданий, в которых  выполнены мероприятия по благоустройству зданий</w:t>
            </w:r>
          </w:p>
        </w:tc>
        <w:tc>
          <w:tcPr>
            <w:tcW w:w="1327" w:type="dxa"/>
            <w:vAlign w:val="center"/>
          </w:tcPr>
          <w:p w:rsidR="00C26E2D" w:rsidRPr="00FF4CEE" w:rsidRDefault="00C26E2D" w:rsidP="008C37FB">
            <w:pPr>
              <w:rPr>
                <w:rFonts w:ascii="PT Astra Serif" w:hAnsi="PT Astra Serif" w:cs="PT Astra Serif"/>
                <w:color w:val="000000"/>
              </w:rPr>
            </w:pPr>
            <w:r w:rsidRPr="00FF4CEE">
              <w:rPr>
                <w:rFonts w:ascii="PT Astra Serif" w:hAnsi="PT Astra Serif" w:cs="PT Astra Serif"/>
                <w:color w:val="000000"/>
              </w:rPr>
              <w:t>единица</w:t>
            </w:r>
          </w:p>
        </w:tc>
        <w:tc>
          <w:tcPr>
            <w:tcW w:w="2966" w:type="dxa"/>
            <w:vAlign w:val="center"/>
          </w:tcPr>
          <w:p w:rsidR="00C26E2D" w:rsidRPr="00FF4CEE" w:rsidRDefault="00C26E2D" w:rsidP="0065360E">
            <w:pPr>
              <w:rPr>
                <w:rFonts w:ascii="PT Astra Serif" w:hAnsi="PT Astra Serif" w:cs="PT Astra Serif"/>
              </w:rPr>
            </w:pPr>
            <w:proofErr w:type="gramStart"/>
            <w:r w:rsidRPr="00FF4CEE">
              <w:rPr>
                <w:rFonts w:ascii="PT Astra Serif" w:hAnsi="PT Astra Serif" w:cs="PT Astra Serif"/>
              </w:rPr>
              <w:t>Количество ОО, в которых  выполнены мероприятия по благоустройству зданий</w:t>
            </w:r>
            <w:proofErr w:type="gramEnd"/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Охват муниципальных образовательных организаций мероприятиями в области духовно-нравственного воспитания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процент</w:t>
            </w:r>
          </w:p>
        </w:tc>
        <w:tc>
          <w:tcPr>
            <w:tcW w:w="2966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 xml:space="preserve">Количество ОО, </w:t>
            </w:r>
            <w:proofErr w:type="gramStart"/>
            <w:r w:rsidRPr="00FF4CEE">
              <w:rPr>
                <w:rFonts w:ascii="PT Astra Serif" w:hAnsi="PT Astra Serif" w:cs="PT Astra Serif"/>
              </w:rPr>
              <w:t>охваченных</w:t>
            </w:r>
            <w:proofErr w:type="gramEnd"/>
            <w:r w:rsidRPr="00FF4CEE">
              <w:rPr>
                <w:rFonts w:ascii="PT Astra Serif" w:hAnsi="PT Astra Serif" w:cs="PT Astra Serif"/>
              </w:rPr>
              <w:t xml:space="preserve"> показателем, к общему количеству ОО по району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Комитет по образованию, МКУ «ЦОД» проводит ежегодный мониторинг, источник информации – информация ОО о проведенных мероприятиях.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 xml:space="preserve">Доля муниципальных общеобразовательных организаций, </w:t>
            </w:r>
            <w:r w:rsidRPr="00FF4CEE">
              <w:rPr>
                <w:rFonts w:ascii="PT Astra Serif" w:hAnsi="PT Astra Serif" w:cs="PT Astra Serif"/>
              </w:rPr>
              <w:lastRenderedPageBreak/>
              <w:t>участвующих в проведении педагогических конференций, совещаний, вебинаров, том числе в рамках курсовой подготовки педагогических работников в общем количестве муниципальных общеобразовательных организаций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lastRenderedPageBreak/>
              <w:t>процент</w:t>
            </w:r>
          </w:p>
        </w:tc>
        <w:tc>
          <w:tcPr>
            <w:tcW w:w="2966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Рассчитывается от общего числа муниципальных образовательных организаций.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 xml:space="preserve">Комитет по образованию, МКУ «ЦОД» проводит ежегодный мониторинг, </w:t>
            </w:r>
            <w:r w:rsidRPr="00FF4CEE">
              <w:rPr>
                <w:rFonts w:ascii="PT Astra Serif" w:hAnsi="PT Astra Serif" w:cs="PT Astra Serif"/>
              </w:rPr>
              <w:lastRenderedPageBreak/>
              <w:t>источник информации – информация ОО о проведенных мероприятиях</w:t>
            </w:r>
          </w:p>
        </w:tc>
      </w:tr>
      <w:tr w:rsidR="00C26E2D" w:rsidRPr="00FF4CEE">
        <w:tc>
          <w:tcPr>
            <w:tcW w:w="2474" w:type="dxa"/>
          </w:tcPr>
          <w:p w:rsidR="00C26E2D" w:rsidRPr="00FF4CEE" w:rsidRDefault="00C26E2D" w:rsidP="002625D2">
            <w:pPr>
              <w:pStyle w:val="ConsPlusNormal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lastRenderedPageBreak/>
              <w:t>Уровень удовлетворенности граждан муниципального образования Щекинский район качеством условий предоставления услуг общеобразовательными организациями.</w:t>
            </w:r>
          </w:p>
        </w:tc>
        <w:tc>
          <w:tcPr>
            <w:tcW w:w="132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процент</w:t>
            </w:r>
          </w:p>
        </w:tc>
        <w:tc>
          <w:tcPr>
            <w:tcW w:w="2966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Составляется рейтинг организаций по показателям, установленным министерством образования.</w:t>
            </w:r>
          </w:p>
        </w:tc>
        <w:tc>
          <w:tcPr>
            <w:tcW w:w="2867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Ежегодно в рамках исполнения муниципального задания.</w:t>
            </w:r>
          </w:p>
        </w:tc>
      </w:tr>
    </w:tbl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C26E2D" w:rsidRPr="00FF4CEE">
        <w:tc>
          <w:tcPr>
            <w:tcW w:w="4785" w:type="dxa"/>
          </w:tcPr>
          <w:p w:rsidR="00610031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Председатель</w:t>
            </w:r>
            <w:r w:rsidR="00610031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комитета 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по образованию</w:t>
            </w:r>
            <w:r w:rsidR="00610031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администрации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Щекинского района</w:t>
            </w:r>
          </w:p>
        </w:tc>
        <w:tc>
          <w:tcPr>
            <w:tcW w:w="4785" w:type="dxa"/>
            <w:vAlign w:val="bottom"/>
          </w:tcPr>
          <w:p w:rsidR="00C26E2D" w:rsidRPr="00FF4CEE" w:rsidRDefault="00C26E2D" w:rsidP="00C60D89">
            <w:pPr>
              <w:pStyle w:val="ConsPlusNormal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С.В. Муравьева</w:t>
            </w:r>
          </w:p>
        </w:tc>
      </w:tr>
    </w:tbl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4"/>
          <w:szCs w:val="24"/>
        </w:rPr>
      </w:pP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  <w:t xml:space="preserve">                      </w:t>
      </w:r>
    </w:p>
    <w:p w:rsidR="00C26E2D" w:rsidRPr="00FF4CEE" w:rsidRDefault="00C26E2D" w:rsidP="0097422E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br w:type="page"/>
      </w:r>
      <w:r w:rsidRPr="00FF4CEE">
        <w:rPr>
          <w:rFonts w:ascii="PT Astra Serif" w:hAnsi="PT Astra Serif" w:cs="PT Astra Serif"/>
          <w:sz w:val="24"/>
          <w:szCs w:val="24"/>
        </w:rPr>
        <w:lastRenderedPageBreak/>
        <w:t>Приложение 3</w:t>
      </w:r>
    </w:p>
    <w:p w:rsidR="00C26E2D" w:rsidRPr="00FF4CEE" w:rsidRDefault="00C26E2D" w:rsidP="0097422E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t>к муниципальной программе</w:t>
      </w:r>
    </w:p>
    <w:p w:rsidR="00C26E2D" w:rsidRPr="00FF4CEE" w:rsidRDefault="00C26E2D" w:rsidP="0097422E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муниципального образования</w:t>
      </w:r>
    </w:p>
    <w:p w:rsidR="00C26E2D" w:rsidRPr="00FF4CEE" w:rsidRDefault="00C26E2D" w:rsidP="0097422E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</w:t>
      </w:r>
    </w:p>
    <w:p w:rsidR="00C26E2D" w:rsidRPr="00FF4CEE" w:rsidRDefault="00C26E2D" w:rsidP="0097422E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«Развитие образования</w:t>
      </w:r>
    </w:p>
    <w:p w:rsidR="00C26E2D" w:rsidRPr="00FF4CEE" w:rsidRDefault="00C26E2D" w:rsidP="0097422E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и архивного дела</w:t>
      </w:r>
    </w:p>
    <w:p w:rsidR="00C26E2D" w:rsidRPr="00FF4CEE" w:rsidRDefault="00C26E2D" w:rsidP="0097422E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в муниципальном образовании</w:t>
      </w:r>
    </w:p>
    <w:p w:rsidR="00C26E2D" w:rsidRPr="00FF4CEE" w:rsidRDefault="00C26E2D" w:rsidP="0097422E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район»</w:t>
      </w:r>
    </w:p>
    <w:p w:rsidR="00C26E2D" w:rsidRPr="00FF4CEE" w:rsidRDefault="00C26E2D" w:rsidP="000E3BAC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3" w:name="Par2095"/>
      <w:bookmarkEnd w:id="3"/>
      <w:r w:rsidRPr="00FF4CEE">
        <w:rPr>
          <w:rFonts w:ascii="PT Astra Serif" w:hAnsi="PT Astra Serif" w:cs="PT Astra Serif"/>
          <w:b/>
          <w:bCs/>
          <w:sz w:val="28"/>
          <w:szCs w:val="28"/>
        </w:rPr>
        <w:t>ПАСПОРТ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подпрограммы 3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«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>Развитие дополнительного образования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муниципальной программы 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«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Развитие образования и архивного дела </w:t>
      </w:r>
    </w:p>
    <w:p w:rsidR="00C26E2D" w:rsidRDefault="00C26E2D" w:rsidP="00B3774F">
      <w:pPr>
        <w:pStyle w:val="ConsPlusNormal"/>
        <w:jc w:val="center"/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в муниципальном образовании Щекинский район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B3774F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154"/>
        <w:gridCol w:w="7211"/>
      </w:tblGrid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211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Комитет по образованию администрации муниципального образования Щекинский район.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Участники подпрограммы</w:t>
            </w:r>
          </w:p>
        </w:tc>
        <w:tc>
          <w:tcPr>
            <w:tcW w:w="7211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Муниципальные образовательные организации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Цель подпрограммы</w:t>
            </w:r>
          </w:p>
        </w:tc>
        <w:tc>
          <w:tcPr>
            <w:tcW w:w="7211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Развитие системы дополнительного образования в Щекинском районе.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Задачи подпрограммы</w:t>
            </w:r>
          </w:p>
        </w:tc>
        <w:tc>
          <w:tcPr>
            <w:tcW w:w="7211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создание условий для полноценного включения в образовательное пространство и успешной социализации всех категорий обучающихся образовательных организаций, реализующих дополнительные образовательные программы;</w:t>
            </w:r>
          </w:p>
          <w:p w:rsidR="00C26E2D" w:rsidRPr="00FF4CEE" w:rsidRDefault="00C26E2D" w:rsidP="000E3BAC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 доведение соотношения средней заработной платы педагогических работников учреждений дополнительного образования к средней заработной плате учителей в Тульской области;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формирование системы оценки и контроля качества условий предоставления услуг учреждениями дополнительного образования.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Целевые показатели (индикаторы) подпрограммы</w:t>
            </w:r>
          </w:p>
        </w:tc>
        <w:tc>
          <w:tcPr>
            <w:tcW w:w="7211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доля детей в возрасте 5-18 лет, получающих услуги по дополнительному образованию, в общей численности детей в возрасте 5-18 лет;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работ;</w:t>
            </w:r>
          </w:p>
          <w:p w:rsidR="00C26E2D" w:rsidRPr="00FF4CEE" w:rsidRDefault="00C26E2D" w:rsidP="000E3BAC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 соотношение средней заработной платы педагогических работников государственных (муниципальных) организаций ДОД к средней заработной плате учителей в Тульской области;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уровень удовлетворенности граждан муниципального образования Щекинский район качеством условий предоставления услуг учреждениями дополнительного образования.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211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2019 - 2025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Объемы финансирования подпрограммы</w:t>
            </w:r>
          </w:p>
        </w:tc>
        <w:tc>
          <w:tcPr>
            <w:tcW w:w="7211" w:type="dxa"/>
          </w:tcPr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Всего объем финансирования по подпрограмме 7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2392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2019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83760,3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BD589E">
              <w:rPr>
                <w:rFonts w:ascii="PT Astra Serif" w:hAnsi="PT Astra Serif" w:cs="PT Astra Serif"/>
                <w:sz w:val="24"/>
                <w:szCs w:val="24"/>
              </w:rPr>
              <w:t>10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4332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115669,5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2022 год – 122082,9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102302,4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102122,4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102122,4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08432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2019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15583,7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3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0773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35059,0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37337,5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29892,8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29892,8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29892,8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</w:t>
            </w:r>
          </w:p>
          <w:p w:rsidR="00C26E2D" w:rsidRPr="00FF4CEE" w:rsidRDefault="00BD589E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09935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C26E2D"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67525,6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BD589E">
              <w:rPr>
                <w:rFonts w:ascii="PT Astra Serif" w:hAnsi="PT Astra Serif" w:cs="PT Astra Serif"/>
                <w:sz w:val="24"/>
                <w:szCs w:val="24"/>
              </w:rPr>
              <w:t>73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012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97563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78045,0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82179,9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69844,1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69664,1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69664,1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внебюджетные источники: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="00BD589E">
              <w:rPr>
                <w:rFonts w:ascii="PT Astra Serif" w:hAnsi="PT Astra Serif" w:cs="PT Astra Serif"/>
                <w:sz w:val="24"/>
                <w:szCs w:val="24"/>
              </w:rPr>
              <w:t>4025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BD589E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6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1,0 тыс. руб.</w:t>
            </w:r>
          </w:p>
          <w:p w:rsidR="00C26E2D" w:rsidRPr="00FF4CEE" w:rsidRDefault="00C26E2D" w:rsidP="002B56E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2020 год – </w:t>
            </w:r>
            <w:r w:rsidR="00BD589E">
              <w:rPr>
                <w:rFonts w:ascii="PT Astra Serif" w:hAnsi="PT Astra Serif" w:cs="PT Astra Serif"/>
                <w:sz w:val="24"/>
                <w:szCs w:val="24"/>
              </w:rPr>
              <w:t>546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BD589E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2565,5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2565,5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2565,5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2565,5 тыс. руб.</w:t>
            </w:r>
          </w:p>
          <w:p w:rsidR="00C26E2D" w:rsidRPr="00FF4CEE" w:rsidRDefault="00C26E2D" w:rsidP="002B56EC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2565,5 тыс. руб.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211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сохранение количества детей в возрасте 5-18 лет, получающих услуги по дополнительному образованию, в общей численности детей в возрасте 5 - 18 лет;</w:t>
            </w:r>
          </w:p>
          <w:p w:rsidR="00C26E2D" w:rsidRPr="00FF4CEE" w:rsidRDefault="00C26E2D" w:rsidP="00784484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 – 100%;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доведение соотношения средней заработной платы педагогических работников учреждений дополнительного образования Щекинского района к средней заработной плате педагогов Тульской области;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повышение уровня удовлетворенности  граждан муниципального образования Щекинский район качеством условий предоставления услуг учреждениями дополнительного образования.</w:t>
            </w:r>
          </w:p>
        </w:tc>
      </w:tr>
    </w:tbl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2. Цели и задачи подпрограммы «Развитие дополнительного образования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муниципальной программы «Развитие образования и архивного дела </w:t>
      </w:r>
    </w:p>
    <w:p w:rsidR="00C26E2D" w:rsidRPr="00FF4CEE" w:rsidRDefault="00C26E2D" w:rsidP="00530875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в муниципальном образовании Щекинский район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Цель подпрограммы: развитие системы дополнительного образования Щекинского района.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Реализация этой цели предполагает решение следующих приоритетных задач: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1) создание условий для полноценного включения в образовательное пространство и успешной социализации всех категорий обучающихся образовательных организаций дополнительного образования;</w:t>
      </w:r>
    </w:p>
    <w:p w:rsidR="00C26E2D" w:rsidRPr="00FF4CEE" w:rsidRDefault="00C26E2D" w:rsidP="000E3BAC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2) доведение соотношения средней заработной платы педагогических работников учреждений дополнительного образования к средней заработной плате учителей в Тульской области;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3) формирование системы оценки и контроля качества условий предоставления услуг учреждениями дополнительного образования.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3. Перечень мероприятий по реализации подпрограммы «Развитие дополнительного образования»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15"/>
        <w:gridCol w:w="770"/>
        <w:gridCol w:w="1112"/>
        <w:gridCol w:w="901"/>
        <w:gridCol w:w="1044"/>
        <w:gridCol w:w="1083"/>
        <w:gridCol w:w="1143"/>
        <w:gridCol w:w="1398"/>
        <w:gridCol w:w="1238"/>
      </w:tblGrid>
      <w:tr w:rsidR="00C26E2D" w:rsidRPr="00FF4CEE">
        <w:trPr>
          <w:trHeight w:val="647"/>
          <w:tblHeader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70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="00C26E2D" w:rsidRPr="00FF4CEE" w:rsidRDefault="00C26E2D" w:rsidP="009F2F49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Срок испол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 xml:space="preserve">нения </w:t>
            </w:r>
            <w:proofErr w:type="gramStart"/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по</w:t>
            </w:r>
            <w:proofErr w:type="gramEnd"/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</w:t>
            </w:r>
          </w:p>
          <w:p w:rsidR="00C26E2D" w:rsidRPr="00FF4CEE" w:rsidRDefault="00C26E2D" w:rsidP="009F2F49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го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дам реали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зации програм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мы</w:t>
            </w:r>
          </w:p>
        </w:tc>
        <w:tc>
          <w:tcPr>
            <w:tcW w:w="6681" w:type="dxa"/>
            <w:gridSpan w:val="6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Объем финансирования (тыс. рублей) </w:t>
            </w: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="00C26E2D" w:rsidRPr="00FF4CEE" w:rsidRDefault="00C26E2D" w:rsidP="009F2F49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Исполнитель (соисполнитель)</w:t>
            </w:r>
          </w:p>
        </w:tc>
      </w:tr>
      <w:tr w:rsidR="00C26E2D" w:rsidRPr="00FF4CEE">
        <w:trPr>
          <w:trHeight w:val="270"/>
          <w:tblHeader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Всего  </w:t>
            </w:r>
          </w:p>
        </w:tc>
        <w:tc>
          <w:tcPr>
            <w:tcW w:w="5569" w:type="dxa"/>
            <w:gridSpan w:val="5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в том числе за счет средств: </w:t>
            </w: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1123"/>
          <w:tblHeader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12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tcMar>
              <w:left w:w="28" w:type="dxa"/>
              <w:right w:w="28" w:type="dxa"/>
            </w:tcMar>
          </w:tcPr>
          <w:p w:rsidR="00C26E2D" w:rsidRPr="00FF4CEE" w:rsidRDefault="00C26E2D" w:rsidP="009F2F4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федерального бюджета</w:t>
            </w:r>
          </w:p>
        </w:tc>
        <w:tc>
          <w:tcPr>
            <w:tcW w:w="1044" w:type="dxa"/>
            <w:tcMar>
              <w:left w:w="28" w:type="dxa"/>
              <w:right w:w="28" w:type="dxa"/>
            </w:tcMar>
          </w:tcPr>
          <w:p w:rsidR="00C26E2D" w:rsidRPr="00FF4CEE" w:rsidRDefault="00C26E2D" w:rsidP="009F2F4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жета Туль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ской области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</w:tcPr>
          <w:p w:rsidR="00C26E2D" w:rsidRPr="00FF4CEE" w:rsidRDefault="00C26E2D" w:rsidP="009F2F4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бюджета муниципального образования Ще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кинский район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</w:tcPr>
          <w:p w:rsidR="00C26E2D" w:rsidRPr="00FF4CEE" w:rsidRDefault="00C26E2D" w:rsidP="009F2F4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softHyphen/>
              <w:t>жета поселений муниципального образования Щекинский район</w:t>
            </w:r>
          </w:p>
        </w:tc>
        <w:tc>
          <w:tcPr>
            <w:tcW w:w="1398" w:type="dxa"/>
            <w:tcMar>
              <w:left w:w="28" w:type="dxa"/>
              <w:right w:w="28" w:type="dxa"/>
            </w:tcMar>
          </w:tcPr>
          <w:p w:rsidR="00C26E2D" w:rsidRPr="00FF4CEE" w:rsidRDefault="00C26E2D" w:rsidP="009F2F4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внебюджетных источников</w:t>
            </w: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85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285D4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1. Расходы на обеспечение деятельности (оказание услуг) муниципальных учреждений 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5430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68</w:t>
            </w:r>
            <w:r w:rsidR="0035543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6191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35543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D54FF2" w:rsidRDefault="00C26E2D" w:rsidP="00355430">
            <w:pPr>
              <w:jc w:val="center"/>
              <w:rPr>
                <w:rFonts w:ascii="PT Astra Serif" w:hAnsi="PT Astra Serif" w:cs="PT Astra Serif"/>
                <w:b/>
                <w:sz w:val="18"/>
                <w:szCs w:val="18"/>
              </w:rPr>
            </w:pPr>
            <w:r w:rsidRPr="00D54FF2">
              <w:rPr>
                <w:rFonts w:ascii="PT Astra Serif" w:hAnsi="PT Astra Serif" w:cs="PT Astra Serif"/>
                <w:b/>
                <w:sz w:val="18"/>
                <w:szCs w:val="18"/>
              </w:rPr>
              <w:t>18</w:t>
            </w:r>
            <w:r w:rsidR="00355430">
              <w:rPr>
                <w:rFonts w:ascii="PT Astra Serif" w:hAnsi="PT Astra Serif" w:cs="PT Astra Serif"/>
                <w:b/>
                <w:sz w:val="18"/>
                <w:szCs w:val="18"/>
              </w:rPr>
              <w:t>1280</w:t>
            </w:r>
            <w:r w:rsidRPr="00D54FF2">
              <w:rPr>
                <w:rFonts w:ascii="PT Astra Serif" w:hAnsi="PT Astra Serif" w:cs="PT Astra Serif"/>
                <w:b/>
                <w:sz w:val="18"/>
                <w:szCs w:val="18"/>
              </w:rPr>
              <w:t>,</w:t>
            </w:r>
            <w:r w:rsidR="00355430">
              <w:rPr>
                <w:rFonts w:ascii="PT Astra Serif" w:hAnsi="PT Astra Serif" w:cs="PT Astra Serif"/>
                <w:b/>
                <w:sz w:val="18"/>
                <w:szCs w:val="18"/>
              </w:rPr>
              <w:t>7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543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49</w:t>
            </w:r>
            <w:r w:rsidR="0035543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0885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35543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54FF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 w:rsidR="00D54FF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4025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D54FF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A349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C22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75027,6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10057,1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C222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64319,5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C680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5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1,0</w:t>
            </w: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355430" w:rsidP="0035543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99238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7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543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 w:rsidR="00355430">
              <w:rPr>
                <w:rFonts w:ascii="PT Astra Serif" w:hAnsi="PT Astra Serif" w:cs="PT Astra Serif"/>
                <w:sz w:val="18"/>
                <w:szCs w:val="18"/>
              </w:rPr>
              <w:t>7157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355430">
              <w:rPr>
                <w:rFonts w:ascii="PT Astra Serif" w:hAnsi="PT Astra Serif" w:cs="PT Astra Serif"/>
                <w:sz w:val="18"/>
                <w:szCs w:val="18"/>
              </w:rPr>
              <w:t>4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5543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</w:t>
            </w:r>
            <w:r w:rsidR="00355430">
              <w:rPr>
                <w:rFonts w:ascii="PT Astra Serif" w:hAnsi="PT Astra Serif" w:cs="PT Astra Serif"/>
                <w:sz w:val="18"/>
                <w:szCs w:val="18"/>
              </w:rPr>
              <w:t>1534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355430">
              <w:rPr>
                <w:rFonts w:ascii="PT Astra Serif" w:hAnsi="PT Astra Serif" w:cs="PT Astra Serif"/>
                <w:sz w:val="18"/>
                <w:szCs w:val="18"/>
              </w:rPr>
              <w:t>6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D54FF2" w:rsidP="00D54FF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546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7</w:t>
            </w: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025E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109976,5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F460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31378,0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655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76033,0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025E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116073,8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F460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33586,9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6551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79921,4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95291,7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26367,1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66359,1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95291,7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26367,1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66359,1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95291,7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26367,1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66359,1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i/>
                <w:i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F1ACC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Федеральный закон «Об образовании в Российской Федерации»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9055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18</w:t>
            </w:r>
            <w:r w:rsidR="00F9055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1280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F9055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9055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18</w:t>
            </w:r>
            <w:r w:rsidR="00F9055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1280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F9055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10057,1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1468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10057,1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9055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 w:rsidR="00F90552">
              <w:rPr>
                <w:rFonts w:ascii="PT Astra Serif" w:hAnsi="PT Astra Serif" w:cs="PT Astra Serif"/>
                <w:sz w:val="18"/>
                <w:szCs w:val="18"/>
              </w:rPr>
              <w:t>7157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F90552">
              <w:rPr>
                <w:rFonts w:ascii="PT Astra Serif" w:hAnsi="PT Astra Serif" w:cs="PT Astra Serif"/>
                <w:sz w:val="18"/>
                <w:szCs w:val="18"/>
              </w:rPr>
              <w:t>4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9055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 w:rsidR="00F90552">
              <w:rPr>
                <w:rFonts w:ascii="PT Astra Serif" w:hAnsi="PT Astra Serif" w:cs="PT Astra Serif"/>
                <w:sz w:val="18"/>
                <w:szCs w:val="18"/>
              </w:rPr>
              <w:t>7157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F90552">
              <w:rPr>
                <w:rFonts w:ascii="PT Astra Serif" w:hAnsi="PT Astra Serif" w:cs="PT Astra Serif"/>
                <w:sz w:val="18"/>
                <w:szCs w:val="18"/>
              </w:rPr>
              <w:t>4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A204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31378,0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31378,0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A204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33586,9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33586,9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26367,1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26367,1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26367,1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26367,1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26367,1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26367,1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399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285D4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2.Выполнение государственных полномочий  по предоставлению мер социальной поддержки педагогическим и иным работникам (ЗТО «От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наделении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органов местного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самоуправления государственными полномочиями по предоставлению мер социальной поддержки педагогическим и иным работникам»)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C6804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24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125,3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1468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24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125,3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2500,3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1468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2500,3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AF014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3616,3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3616,3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AF014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3681,0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3681,0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AF014A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3750,6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3750,6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3525,7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3525,7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3525,7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3525,7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24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3525,7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3525,7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43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413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7C3166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 xml:space="preserve">3. Проведение независимой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оценки качества условий оказания муниципальных услуг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252,0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252,0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72,0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72,0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34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180,0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180,0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315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339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4. Проведение капитального ремонта муниципальными учреждениями</w:t>
            </w:r>
          </w:p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F90552" w:rsidP="00F9055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10075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CC6804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2714,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F90552" w:rsidP="00F9055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7361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E065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4538,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4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E065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2714,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3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E065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1824,1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F90552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737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F90552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737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419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5. Благоустройство территорий муниципальных учреждений образования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80E18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1324,1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1324,1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80E1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103,8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103,8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80E1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108,0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108,0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80E1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112,3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112,3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525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6. Поддержка лучших педагогических работников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1500,0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1500,0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525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7. Реализация комплекса противопожарных мероприятий.</w:t>
            </w:r>
          </w:p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531546" w:rsidP="0053154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3759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85EF1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312,0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531546" w:rsidP="0053154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3447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85EF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1290,2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85EF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312,0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85EF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978,2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531546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263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531546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263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780,0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780,0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1968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811,2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621EE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811,2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205,0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205,0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205,0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205,0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205,0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205,0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334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8. Укрепление материально-технической базы муниципальных учреждений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3000,0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3000,0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63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13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25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1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13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25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28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.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Разработка и проверка сметной документации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3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264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253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272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275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252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11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C26E2D" w:rsidRPr="00FF4CEE" w:rsidRDefault="00C26E2D" w:rsidP="00D92CE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527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285D4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10. Обеспечение информационной безопасности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600,00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600,00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441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11.Организация и проведение спортивных мероприятий различного уровня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3154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</w:t>
            </w:r>
            <w:r w:rsidR="00531546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64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531546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3154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</w:t>
            </w:r>
            <w:r w:rsidR="00531546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64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531546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441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253,8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253,8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441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3154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 w:rsidR="00531546">
              <w:rPr>
                <w:rFonts w:ascii="PT Astra Serif" w:hAnsi="PT Astra Serif" w:cs="PT Astra Serif"/>
                <w:sz w:val="18"/>
                <w:szCs w:val="18"/>
              </w:rPr>
              <w:t>52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531546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3154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 w:rsidR="00531546">
              <w:rPr>
                <w:rFonts w:ascii="PT Astra Serif" w:hAnsi="PT Astra Serif" w:cs="PT Astra Serif"/>
                <w:sz w:val="18"/>
                <w:szCs w:val="18"/>
              </w:rPr>
              <w:t>52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531546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441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274,0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274,0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441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285,0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285,0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441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71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C276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441"/>
          <w:jc w:val="center"/>
        </w:trPr>
        <w:tc>
          <w:tcPr>
            <w:tcW w:w="1415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Итого по подпрограмме:</w:t>
            </w: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2019-2025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B31D42" w:rsidP="00B31D4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732392</w:t>
            </w:r>
            <w:r w:rsidR="00C26E2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31D4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08432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31D4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09935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1F663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 w:rsidR="001F663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4025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1F663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112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7237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83760,3</w:t>
            </w:r>
          </w:p>
        </w:tc>
        <w:tc>
          <w:tcPr>
            <w:tcW w:w="901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7237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15583,7</w:t>
            </w: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7237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67525,6</w:t>
            </w:r>
          </w:p>
        </w:tc>
        <w:tc>
          <w:tcPr>
            <w:tcW w:w="114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651,0</w:t>
            </w:r>
          </w:p>
        </w:tc>
        <w:tc>
          <w:tcPr>
            <w:tcW w:w="1238" w:type="dxa"/>
            <w:vMerge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112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31D4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4332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01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31D4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0773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1F663C" w:rsidP="00B31D4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73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012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B31D42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1F663C" w:rsidP="001F663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546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38" w:type="dxa"/>
            <w:vMerge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112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4461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115669,5</w:t>
            </w:r>
          </w:p>
        </w:tc>
        <w:tc>
          <w:tcPr>
            <w:tcW w:w="901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35059,0</w:t>
            </w: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B102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78045,0</w:t>
            </w:r>
          </w:p>
        </w:tc>
        <w:tc>
          <w:tcPr>
            <w:tcW w:w="114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112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4461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122082,9</w:t>
            </w:r>
          </w:p>
        </w:tc>
        <w:tc>
          <w:tcPr>
            <w:tcW w:w="901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E3EC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37337,5</w:t>
            </w: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BB102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82179,9</w:t>
            </w:r>
          </w:p>
        </w:tc>
        <w:tc>
          <w:tcPr>
            <w:tcW w:w="114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112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102302,4</w:t>
            </w:r>
          </w:p>
        </w:tc>
        <w:tc>
          <w:tcPr>
            <w:tcW w:w="901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29892,8</w:t>
            </w: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69844,1</w:t>
            </w:r>
          </w:p>
        </w:tc>
        <w:tc>
          <w:tcPr>
            <w:tcW w:w="114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112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102122,4</w:t>
            </w:r>
          </w:p>
        </w:tc>
        <w:tc>
          <w:tcPr>
            <w:tcW w:w="901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29892,8</w:t>
            </w: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69664,1</w:t>
            </w:r>
          </w:p>
        </w:tc>
        <w:tc>
          <w:tcPr>
            <w:tcW w:w="114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415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112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102122,4</w:t>
            </w:r>
          </w:p>
        </w:tc>
        <w:tc>
          <w:tcPr>
            <w:tcW w:w="901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29892,8</w:t>
            </w: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69664,1</w:t>
            </w:r>
          </w:p>
        </w:tc>
        <w:tc>
          <w:tcPr>
            <w:tcW w:w="1143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2565,5</w:t>
            </w:r>
          </w:p>
        </w:tc>
        <w:tc>
          <w:tcPr>
            <w:tcW w:w="1238" w:type="dxa"/>
            <w:vMerge/>
            <w:noWrap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</w:tbl>
    <w:p w:rsidR="00C26E2D" w:rsidRPr="00FF4CEE" w:rsidRDefault="00C26E2D" w:rsidP="000E3BAC">
      <w:pPr>
        <w:pStyle w:val="ConsPlusNormal"/>
        <w:ind w:firstLine="567"/>
        <w:jc w:val="both"/>
        <w:rPr>
          <w:rFonts w:ascii="PT Astra Serif" w:hAnsi="PT Astra Serif" w:cs="PT Astra Serif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4. Перечень показателей результативности и эффективности реализации подпрограммы «Развитие дополнительного образования»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4"/>
          <w:szCs w:val="4"/>
        </w:rPr>
      </w:pPr>
    </w:p>
    <w:tbl>
      <w:tblPr>
        <w:tblW w:w="9930" w:type="dxa"/>
        <w:jc w:val="center"/>
        <w:tblLayout w:type="fixed"/>
        <w:tblCellMar>
          <w:left w:w="62" w:type="dxa"/>
          <w:right w:w="62" w:type="dxa"/>
        </w:tblCellMar>
        <w:tblLook w:val="0000"/>
      </w:tblPr>
      <w:tblGrid>
        <w:gridCol w:w="1418"/>
        <w:gridCol w:w="1487"/>
        <w:gridCol w:w="935"/>
        <w:gridCol w:w="964"/>
        <w:gridCol w:w="603"/>
        <w:gridCol w:w="594"/>
        <w:gridCol w:w="600"/>
        <w:gridCol w:w="592"/>
        <w:gridCol w:w="599"/>
        <w:gridCol w:w="607"/>
        <w:gridCol w:w="567"/>
        <w:gridCol w:w="964"/>
      </w:tblGrid>
      <w:tr w:rsidR="00C26E2D" w:rsidRPr="00FF4CEE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Цели и задачи подпрограммы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Целевой показатель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A74F7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Вес целевого показателя (</w:t>
            </w:r>
            <w:proofErr w:type="spell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индика</w:t>
            </w:r>
            <w:proofErr w:type="spellEnd"/>
            <w:proofErr w:type="gramEnd"/>
          </w:p>
          <w:p w:rsidR="00C26E2D" w:rsidRPr="00FF4CEE" w:rsidRDefault="00C26E2D" w:rsidP="00A74F7F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тора)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4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Значения показателей по годам реализации подпрограммы муниципальной программы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Плановое значение показателя на день окончания действия подпрограммы</w:t>
            </w:r>
          </w:p>
        </w:tc>
      </w:tr>
      <w:tr w:rsidR="00C26E2D" w:rsidRPr="00FF4CEE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993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Цель подпрограммы – развитие системы дополнительного образования в Щекинском районе</w:t>
            </w:r>
          </w:p>
        </w:tc>
      </w:tr>
      <w:tr w:rsidR="00C26E2D" w:rsidRPr="00FF4CEE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1</w:t>
            </w:r>
          </w:p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Создание условий для полноценного включения в образовательное пространство и успешной социализации всех категорий обучающихся образовательных организаций дополнительного образования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Доля детей, охваченных образовательными программами дополнительного образования, в общей численности детей и молодежи 5 - 18 лет, %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96,1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000A71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96,8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000A71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96,8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000A71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96,8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96,1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96,1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96,1</w:t>
            </w:r>
          </w:p>
        </w:tc>
      </w:tr>
      <w:tr w:rsidR="00C26E2D" w:rsidRPr="00FF4CEE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работ, %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2</w:t>
            </w:r>
          </w:p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Поддержание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уровня оплаты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труда работников учреждений дополнительного образования</w:t>
            </w:r>
            <w:proofErr w:type="gram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 xml:space="preserve">Отношение среднемесячной заработной платы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педагогических работников учреждений дополнительного образования  к средней заработной плате в экономике региона, %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Задача 3 Формирование системы оценки и контроля качества условий предоставления услуг учреждениями дополнительного образования.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Уровень удовлетворенности граждан муниципального образования Щекинский район качеством условий предоставления услуг учреждениями дополнительного образования (проведение независимой оценки Общественным советом), %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:rsidR="00C26E2D" w:rsidRPr="00FF4CEE" w:rsidRDefault="00C26E2D" w:rsidP="001A1B5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</w:tr>
    </w:tbl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5. Характеристика показателей результативности подпрограммы «Развитие дополнительного образования»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</w:rPr>
      </w:pPr>
    </w:p>
    <w:tbl>
      <w:tblPr>
        <w:tblW w:w="96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6"/>
        <w:gridCol w:w="1417"/>
        <w:gridCol w:w="2715"/>
        <w:gridCol w:w="3066"/>
      </w:tblGrid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hanging="2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firstLine="1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3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Описание системы мониторинга показателя</w:t>
            </w:r>
            <w:r w:rsidRPr="00FF4C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*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Доля детей, охваченных образовательными программами дополнительного образования, в общей численности детей и молодежи 5 - 18 лет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firstLine="27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Отношение детей, охваченных услугами </w:t>
            </w:r>
            <w:proofErr w:type="spellStart"/>
            <w:r w:rsidRPr="00FF4CEE">
              <w:rPr>
                <w:rFonts w:ascii="PT Astra Serif" w:hAnsi="PT Astra Serif" w:cs="PT Astra Serif"/>
                <w:sz w:val="22"/>
                <w:szCs w:val="22"/>
              </w:rPr>
              <w:t>допобразования</w:t>
            </w:r>
            <w:proofErr w:type="spellEnd"/>
            <w:r w:rsidRPr="00FF4CEE">
              <w:rPr>
                <w:rFonts w:ascii="PT Astra Serif" w:hAnsi="PT Astra Serif" w:cs="PT Astra Serif"/>
                <w:sz w:val="22"/>
                <w:szCs w:val="22"/>
              </w:rPr>
              <w:t>, к общему количеству детей данного возраста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 проводит ежегодный мониторинг. Источник информации – РИС УСО ТО.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выполнение муниципального задания муниципальными бюджетными и автономными учреждениями по объемам оказания муниципальных услуг и выполнения муниципальных работ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104703">
            <w:pPr>
              <w:pStyle w:val="ConsPlusNormal"/>
              <w:ind w:right="-2" w:hanging="41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Отношение фактического выполнения муниципального задания в абсолютных показателях к плановому </w:t>
            </w:r>
            <w:proofErr w:type="gramStart"/>
            <w:r w:rsidRPr="00FF4CEE">
              <w:rPr>
                <w:rFonts w:ascii="PT Astra Serif" w:hAnsi="PT Astra Serif" w:cs="PT Astra Serif"/>
                <w:sz w:val="22"/>
                <w:szCs w:val="22"/>
              </w:rPr>
              <w:t>значению</w:t>
            </w:r>
            <w:proofErr w:type="gramEnd"/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 установленному утвержденным муниципальным заданием</w:t>
            </w:r>
          </w:p>
        </w:tc>
        <w:tc>
          <w:tcPr>
            <w:tcW w:w="3066" w:type="dxa"/>
          </w:tcPr>
          <w:p w:rsidR="00C26E2D" w:rsidRPr="00FF4CEE" w:rsidRDefault="00C26E2D" w:rsidP="00104703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 предоставляет ежеквартальную отчетность по выполнению муниципальных заданий образовательными организациями. Источник информации – отчетность об исполнении муниципального задания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Отношение среднемесячной заработной платы педагогических работников муниципальных учреждений дополнительного </w:t>
            </w: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образования к средней заработной плате в экономике региона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Процентное соотношение заработной платы педагогов МБУ </w:t>
            </w:r>
            <w:proofErr w:type="gramStart"/>
            <w:r w:rsidRPr="00FF4CEE">
              <w:rPr>
                <w:rFonts w:ascii="PT Astra Serif" w:hAnsi="PT Astra Serif" w:cs="PT Astra Serif"/>
                <w:sz w:val="22"/>
                <w:szCs w:val="22"/>
              </w:rPr>
              <w:t>ДО</w:t>
            </w:r>
            <w:proofErr w:type="gramEnd"/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 в Щекинском районе к заработной плате по Тульской области.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образованию, МКУ «Централизованная бухгалтерия Щекинского района» проводит ежегодный мониторинг на основе данных о заработной плате.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Уровень удовлетворенности граждан муниципального образования Щекинский район качеством условий предоставления услуг учреждениями дополнительного образования.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Составляется рейтинг организаций по показателям, установленным министерством образования.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Ежегодно в рамках исполнения муниципального задания.</w:t>
            </w:r>
          </w:p>
        </w:tc>
      </w:tr>
    </w:tbl>
    <w:p w:rsidR="00C26E2D" w:rsidRPr="00FF4CEE" w:rsidRDefault="00C26E2D" w:rsidP="000E3BAC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C26E2D" w:rsidRPr="00FF4CEE">
        <w:tc>
          <w:tcPr>
            <w:tcW w:w="4785" w:type="dxa"/>
          </w:tcPr>
          <w:p w:rsidR="001F663C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Председатель</w:t>
            </w:r>
            <w:r w:rsidR="001F663C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комитета 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по образованию</w:t>
            </w:r>
            <w:r w:rsidR="001F663C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администрации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Щекинского района</w:t>
            </w:r>
          </w:p>
        </w:tc>
        <w:tc>
          <w:tcPr>
            <w:tcW w:w="4785" w:type="dxa"/>
            <w:vAlign w:val="bottom"/>
          </w:tcPr>
          <w:p w:rsidR="00C26E2D" w:rsidRPr="00FF4CEE" w:rsidRDefault="00C26E2D" w:rsidP="00C60D89">
            <w:pPr>
              <w:pStyle w:val="ConsPlusNormal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С.В. Муравьева</w:t>
            </w:r>
          </w:p>
        </w:tc>
      </w:tr>
    </w:tbl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4"/>
          <w:szCs w:val="24"/>
        </w:rPr>
      </w:pP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A74F7F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br w:type="page"/>
      </w:r>
      <w:r w:rsidRPr="00FF4CEE">
        <w:rPr>
          <w:rFonts w:ascii="PT Astra Serif" w:hAnsi="PT Astra Serif" w:cs="PT Astra Serif"/>
          <w:sz w:val="24"/>
          <w:szCs w:val="24"/>
        </w:rPr>
        <w:lastRenderedPageBreak/>
        <w:t>Приложение 4</w:t>
      </w:r>
    </w:p>
    <w:p w:rsidR="00C26E2D" w:rsidRPr="00FF4CEE" w:rsidRDefault="00C26E2D" w:rsidP="00A74F7F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t>к муниципальной программе</w:t>
      </w:r>
    </w:p>
    <w:p w:rsidR="00C26E2D" w:rsidRPr="00FF4CEE" w:rsidRDefault="00C26E2D" w:rsidP="00A74F7F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муниципального образования</w:t>
      </w:r>
    </w:p>
    <w:p w:rsidR="00C26E2D" w:rsidRPr="00FF4CEE" w:rsidRDefault="00C26E2D" w:rsidP="00A74F7F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</w:t>
      </w:r>
    </w:p>
    <w:p w:rsidR="00C26E2D" w:rsidRPr="00FF4CEE" w:rsidRDefault="00C26E2D" w:rsidP="00A74F7F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«Развитие образования</w:t>
      </w:r>
    </w:p>
    <w:p w:rsidR="00C26E2D" w:rsidRPr="00FF4CEE" w:rsidRDefault="00C26E2D" w:rsidP="00A74F7F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и архивного дела</w:t>
      </w:r>
    </w:p>
    <w:p w:rsidR="00C26E2D" w:rsidRPr="00FF4CEE" w:rsidRDefault="00C26E2D" w:rsidP="00A74F7F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в муниципальном образовании</w:t>
      </w:r>
    </w:p>
    <w:p w:rsidR="00C26E2D" w:rsidRPr="00FF4CEE" w:rsidRDefault="00C26E2D" w:rsidP="00A74F7F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bookmarkStart w:id="4" w:name="Par2808"/>
      <w:bookmarkEnd w:id="4"/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ПАСПОРТ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подпрограммы 4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архивного дела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муниципальной программы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образования и архивного дела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в муниципальном образовании Щекинский район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154"/>
        <w:gridCol w:w="7225"/>
      </w:tblGrid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225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Участники подпрограммы</w:t>
            </w:r>
          </w:p>
        </w:tc>
        <w:tc>
          <w:tcPr>
            <w:tcW w:w="7225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МКУ </w:t>
            </w:r>
            <w:r w:rsidRPr="00FF4CEE">
              <w:rPr>
                <w:rFonts w:ascii="PT Astra Serif" w:hAnsi="PT Astra Serif" w:cs="PT Astra Serif"/>
                <w:color w:val="000000"/>
                <w:spacing w:val="5"/>
                <w:sz w:val="24"/>
                <w:szCs w:val="24"/>
              </w:rPr>
              <w:t>«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Архив Щекинского района</w:t>
            </w:r>
            <w:r w:rsidRPr="00FF4CEE">
              <w:rPr>
                <w:rFonts w:ascii="PT Astra Serif" w:hAnsi="PT Astra Serif" w:cs="PT Astra Serif"/>
                <w:color w:val="000000"/>
                <w:spacing w:val="5"/>
                <w:sz w:val="24"/>
                <w:szCs w:val="24"/>
              </w:rPr>
              <w:t>»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Цель (цели) подпрограммы</w:t>
            </w:r>
          </w:p>
        </w:tc>
        <w:tc>
          <w:tcPr>
            <w:tcW w:w="7225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Создание условий для хранения, комплектования, учета и использования документов Архивного фонда Российской Федерации и других архивных документов, относящихся к собственности муниципального образования Щекинский район в интересах граждан, общества и государства.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Задачи подпрограммы</w:t>
            </w:r>
          </w:p>
        </w:tc>
        <w:tc>
          <w:tcPr>
            <w:tcW w:w="7225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1) создание оптимальных условий и укрепление материально-технической  базы муниципального архива для обеспечения       сохранности архивных документов; 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реализация прав граждан на получение и использование архивной информации;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3) пополнение ПИК «КАИСА – архив»;                   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4) повышение качества оказания информационных услуг и обеспечение доступности архивных фондов;    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br/>
              <w:t>5) стабильное формирование Архивного фонда муниципального образования Щекинский район;</w:t>
            </w:r>
          </w:p>
          <w:p w:rsidR="00C26E2D" w:rsidRPr="00FF4CEE" w:rsidRDefault="00C26E2D" w:rsidP="00DB750B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6) предоставление информационных услуг и использование документов через </w:t>
            </w:r>
            <w:r w:rsidRPr="00FF4CEE">
              <w:rPr>
                <w:rFonts w:ascii="PT Astra Serif" w:hAnsi="PT Astra Serif" w:cs="PT Astra Serif"/>
                <w:sz w:val="24"/>
                <w:szCs w:val="24"/>
                <w:lang w:val="en-US"/>
              </w:rPr>
              <w:t>web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-страницу Портала муниципального образования Щекинский район и сайта «Единый электронный каталог архивов Тульской области».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225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Количество архивных дел, хранящихся в соответствии  с соблюдением нормативных требований;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 число пользователей архивной информацией;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количество записей по единицам хранения архивных фондов, внесенных в  ПИК «КАИСА - архив»;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количество запросов, поступивших в электронном виде;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5) количество принятых документов, включенных в состав Архивного фонда РФ, в установленные сроки;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6) количество посещений </w:t>
            </w:r>
            <w:r w:rsidRPr="00FF4CEE">
              <w:rPr>
                <w:rFonts w:ascii="PT Astra Serif" w:hAnsi="PT Astra Serif" w:cs="PT Astra Serif"/>
                <w:sz w:val="24"/>
                <w:szCs w:val="24"/>
                <w:lang w:val="en-US"/>
              </w:rPr>
              <w:t>web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-страницы/сайта.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225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2019 - 2025</w:t>
            </w:r>
          </w:p>
        </w:tc>
      </w:tr>
      <w:tr w:rsidR="00C26E2D" w:rsidRPr="00FF4CEE">
        <w:trPr>
          <w:trHeight w:val="7787"/>
        </w:trPr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Объемы финансирования подпрограммы</w:t>
            </w:r>
          </w:p>
        </w:tc>
        <w:tc>
          <w:tcPr>
            <w:tcW w:w="7225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Всего объем финансирования по подпрограмме 18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446,2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2469,9 тыс. руб.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782,1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2021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2608,6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2022 год –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2597,5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2662,7 тыс. руб.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2662,7 тыс. руб.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- 2662,7 тыс. руб.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18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266,0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795FC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2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289,7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795FC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2020 год – 2782,1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795FC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2021 год – 2608,6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795FC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2022 год – 2597,5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795FC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2662,7 тыс. руб.</w:t>
            </w:r>
          </w:p>
          <w:p w:rsidR="00C26E2D" w:rsidRPr="00FF4CEE" w:rsidRDefault="00C26E2D" w:rsidP="00795FC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2662,7 тыс. руб.</w:t>
            </w:r>
          </w:p>
          <w:p w:rsidR="00C26E2D" w:rsidRPr="00FF4CEE" w:rsidRDefault="00C26E2D" w:rsidP="00AF6F95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- 2662,7 тыс. руб.</w:t>
            </w:r>
          </w:p>
          <w:p w:rsidR="00C26E2D" w:rsidRPr="00FF4CEE" w:rsidRDefault="00C26E2D" w:rsidP="0042376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C26E2D" w:rsidP="0042376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180,2 тыс. руб., в том числе по годам:</w:t>
            </w:r>
          </w:p>
          <w:p w:rsidR="00C26E2D" w:rsidRPr="00FF4CEE" w:rsidRDefault="00C26E2D" w:rsidP="0042376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180,2 тыс. руб.</w:t>
            </w:r>
          </w:p>
          <w:p w:rsidR="00C26E2D" w:rsidRPr="00FF4CEE" w:rsidRDefault="00C26E2D" w:rsidP="0042376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0,0 тыс. руб.</w:t>
            </w:r>
          </w:p>
          <w:p w:rsidR="00C26E2D" w:rsidRPr="00FF4CEE" w:rsidRDefault="00C26E2D" w:rsidP="0042376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0,0 тыс. руб.</w:t>
            </w:r>
          </w:p>
          <w:p w:rsidR="00C26E2D" w:rsidRPr="00FF4CEE" w:rsidRDefault="00C26E2D" w:rsidP="0042376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0,0 тыс. руб.</w:t>
            </w:r>
          </w:p>
          <w:p w:rsidR="00C26E2D" w:rsidRPr="00FF4CEE" w:rsidRDefault="00C26E2D" w:rsidP="0042376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C26E2D" w:rsidRPr="00FF4CEE" w:rsidRDefault="00C26E2D" w:rsidP="0042376E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C26E2D" w:rsidRPr="00FF4CEE" w:rsidRDefault="00C26E2D" w:rsidP="00523201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0,0 тыс. руб.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225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обеспечение гарантированной сохранности документов Архивного фонда муниципального образования Щекинский район до 100%;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создание благоприятных условий для работы с Архивным фондом муниципального образования Щекинский район;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сохранение доли документов, находящихся в нормативных условиях хранения, улучшение физического состояния архивных документов 100%;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пополнение информационного ресурса Архивного фонда РФ новыми документами, отражающими материальную и духовную жизнь муниципального образования Щекинский район, имеющих историческое, научное, социальное, экономическое, политическое и культурное значение;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5)  удовлетворение потребностей пользователей в своевременном и качественном оказании информационных услуг по документам Архивного фонда РФ;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6) пополнение учетных баз данных и автоматизированного научно-справочного аппарата в  ПИК «КАИСА - архив».</w:t>
            </w:r>
          </w:p>
        </w:tc>
      </w:tr>
    </w:tbl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lastRenderedPageBreak/>
        <w:t>1. Характеристика сферы реализации подпрограммы</w:t>
      </w: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 архивного дела»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На хранении в муниципальном казенном учреждении «Архив муниципального образования Щекинский район» (далее - Архив) находится  свыше 45,8 тыс. единиц хранения постоянного хранения и по личному составу. В среднем в год архивисты выполняют не менее 2,5 тысяч запросов, контролируют работу 35 организаций — источников комплектования архива, участвуют в информационном обеспечении деятельности органов местного самоуправления, 400 дел постоянного хранения и по личному составу принимают в муниципальный архив. 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Архивный фонд Щекинского района, как часть Архивного фонда Российской Федерации, - это исторически сложившаяся и постоянно пополняющаяся совокупность архивных документов, отражающих материальную и духовную жизнь общества. 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Архивный документ является не только носителем памяти общества, но и документальной средой, его сознанием, многоуровневой информационной системой.</w:t>
      </w:r>
      <w:r w:rsidRPr="00FF4CEE">
        <w:rPr>
          <w:rFonts w:ascii="PT Astra Serif" w:hAnsi="PT Astra Serif" w:cs="PT Astra Serif"/>
          <w:sz w:val="28"/>
          <w:szCs w:val="28"/>
        </w:rPr>
        <w:br/>
      </w:r>
      <w:r w:rsidRPr="00FF4CEE">
        <w:rPr>
          <w:rFonts w:ascii="PT Astra Serif" w:hAnsi="PT Astra Serif" w:cs="PT Astra Serif"/>
          <w:sz w:val="24"/>
          <w:szCs w:val="24"/>
        </w:rPr>
        <w:tab/>
      </w:r>
      <w:r w:rsidRPr="00FF4CEE">
        <w:rPr>
          <w:rFonts w:ascii="PT Astra Serif" w:hAnsi="PT Astra Serif" w:cs="PT Astra Serif"/>
          <w:sz w:val="28"/>
          <w:szCs w:val="28"/>
        </w:rPr>
        <w:t xml:space="preserve">Решение задачи сохранения и дальнейшего развития Архивного фонда РФ требует реализации в ближайшие годы специального комплекса мероприятий по развитию архивного дела. Намеченные программой мероприятия разработаны в соответствии с Федеральным законом № 125-ФЗ «Об архивном деле в Российской Федерации», законом Тульской области № 675-ЗТО «Об архивном деле в Тульской области». 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Подпрограмма охватывает сферу деятельности архивной службы Щекинского района и включает в себя: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1) обеспечение сохранности, повышение уровня безопасности документов Архивного фонда РФ. Содержание и  техническое оснащение современным оборудованием и материалами действующих хранилищ и рабочих кабинетов Архива.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Комплексом мероприятий предусматривается: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поддержание в рабочем состоянии двух архивохранилищ Архива, для чего необходимо: 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а) обеспечить содержание имущества архива;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б) обеспечить выполнение требований органов </w:t>
      </w:r>
      <w:proofErr w:type="spellStart"/>
      <w:r w:rsidRPr="00FF4CEE">
        <w:rPr>
          <w:rFonts w:ascii="PT Astra Serif" w:hAnsi="PT Astra Serif" w:cs="PT Astra Serif"/>
          <w:sz w:val="28"/>
          <w:szCs w:val="28"/>
        </w:rPr>
        <w:t>госпожнадзора</w:t>
      </w:r>
      <w:proofErr w:type="spellEnd"/>
      <w:r w:rsidRPr="00FF4CEE">
        <w:rPr>
          <w:rFonts w:ascii="PT Astra Serif" w:hAnsi="PT Astra Serif" w:cs="PT Astra Serif"/>
          <w:sz w:val="28"/>
          <w:szCs w:val="28"/>
        </w:rPr>
        <w:t xml:space="preserve"> и вневедомственной охраны; 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в) приобрести оборудование и материалы для проведения физико-химической и технической обработки документов; огнетушители, приборы климатического контроля, металлические стеллажи, сейфы, передвижные стеллажи, архивные короба для обеспечения оптимальных условий сохранности документов. 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2) управление архивным делом и формирование Архивного фонда РФ.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Комплексом мероприятий предусматривается: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FF4CEE">
        <w:rPr>
          <w:rFonts w:ascii="PT Astra Serif" w:hAnsi="PT Astra Serif" w:cs="PT Astra Serif"/>
          <w:sz w:val="28"/>
          <w:szCs w:val="28"/>
        </w:rPr>
        <w:lastRenderedPageBreak/>
        <w:t>а) выезды, выходы специалистов Архива в организации-источники комплектования с целью осуществления контроля за ведением архивного дела и ведения делопроизводства, оказания методической и практической помощи в составлении номенклатуры дел, в правильном формировании, оформлении дел и включении их в опись дел постоянного хранения и по личному составу, подготовки дел постоянного хранения к передаче в Архив;</w:t>
      </w:r>
      <w:proofErr w:type="gramEnd"/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б) стабильное, планомерное комплектование Архивного фонда муниципального образования Щекинский район архивными документами, включенных в состав Архивного фонда РФ.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3) развитие информационных технологий в Архиве. Использование и учет информационных ресурсов Архивного фонда РФ.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Комплексом мероприятий предусматривается: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а) обеспечение проведения монтажа и обслуживания локальной сети и функционирования Интернета в Архиве;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б) продолжение внедрения автоматизированной системы государственного учета документов программного комплекса (ПК) «Архивный фонд», ПИК «КАИСА – Архив»; 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в) продолжение внедрения электронной версии тематической базы данных по документам Архива ПИК «КАИСА – Архив»; 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г) установка и оснащение рабочего места «Централизованной системой управления архивами» ПИК «КАИСА-Архив»;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д) внедрение методических рекомендаций Федерального архивного агентства по ведению научно-справочного аппарата в автоматизированном режиме;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е) подготовка публикаций, организация популяризации архивных документов;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ж) осуществление обеспечения доступа пользователям к архивной информации Архива с помощью технических баз данных, виртуальных выставок; активизация деятельности с исследователями, расширение работы по использованию архивных документов в научных, культурно-просветительских целях, а также в целях патриотического воспитания граждан.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Таким образом, реализация подпрограммы позволит создать  условия для постоянного (вечного) хранения, комплектования, учета архивных документов и использования ретроспективной информации в интересах граждан.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2. Цели и задачи подпрограммы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 архивного дела»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Цель: Создание условий для хранения, комплектования, учета и использования документов Архивного фонда Российской Федерации и других архивных документов, относящихся к собственности муниципального образования Щекинский район в интересах граждан, общества и государства.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Основными задачами подпрограммы являются: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1) реализация прав граждан на получение и использование архивной информации;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2)  пополнение ПИК «КАИСА – архив»;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3) повышение качества оказания информационных услуг и обеспечение доступности архивных фондов;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4) стабильное формирование Архивного фонда муниципального образования Щекинский район;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5) предоставление информационных услуг и использование документов через </w:t>
      </w:r>
      <w:r w:rsidRPr="00FF4CEE">
        <w:rPr>
          <w:rFonts w:ascii="PT Astra Serif" w:hAnsi="PT Astra Serif" w:cs="PT Astra Serif"/>
          <w:sz w:val="28"/>
          <w:szCs w:val="28"/>
          <w:lang w:val="en-US"/>
        </w:rPr>
        <w:t>web</w:t>
      </w:r>
      <w:r w:rsidRPr="00FF4CEE">
        <w:rPr>
          <w:rFonts w:ascii="PT Astra Serif" w:hAnsi="PT Astra Serif" w:cs="PT Astra Serif"/>
          <w:sz w:val="28"/>
          <w:szCs w:val="28"/>
        </w:rPr>
        <w:t>-страницу Портала муниципального образования Щекинский район и сайта «Единый электронный каталог архивов Тульской области».</w:t>
      </w:r>
    </w:p>
    <w:p w:rsidR="00C26E2D" w:rsidRPr="00FF4CEE" w:rsidRDefault="00C26E2D" w:rsidP="000E3BAC">
      <w:pPr>
        <w:pStyle w:val="ConsPlusNormal"/>
        <w:ind w:firstLine="540"/>
        <w:jc w:val="both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3. Перечень мероприятий по реализации подпрограммы «Развитие  архивного дела»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W w:w="10081" w:type="dxa"/>
        <w:jc w:val="center"/>
        <w:tblLayout w:type="fixed"/>
        <w:tblCellMar>
          <w:left w:w="57" w:type="dxa"/>
          <w:right w:w="57" w:type="dxa"/>
        </w:tblCellMar>
        <w:tblLook w:val="00A0"/>
      </w:tblPr>
      <w:tblGrid>
        <w:gridCol w:w="1488"/>
        <w:gridCol w:w="904"/>
        <w:gridCol w:w="890"/>
        <w:gridCol w:w="907"/>
        <w:gridCol w:w="928"/>
        <w:gridCol w:w="1132"/>
        <w:gridCol w:w="1146"/>
        <w:gridCol w:w="1359"/>
        <w:gridCol w:w="1327"/>
      </w:tblGrid>
      <w:tr w:rsidR="00C26E2D" w:rsidRPr="00FF4CEE">
        <w:trPr>
          <w:cantSplit/>
          <w:trHeight w:val="240"/>
          <w:jc w:val="center"/>
        </w:trPr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Наименование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br/>
              <w:t>мероприятия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C26E2D" w:rsidRPr="00FF4CEE" w:rsidRDefault="00C26E2D" w:rsidP="00FF12DA">
            <w:pPr>
              <w:pStyle w:val="ConsPlusNormal"/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Срок   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br/>
              <w:t>исполнения по годам реализации программы</w:t>
            </w:r>
          </w:p>
        </w:tc>
        <w:tc>
          <w:tcPr>
            <w:tcW w:w="63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13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C26E2D" w:rsidRPr="00FF4CEE" w:rsidRDefault="00C26E2D" w:rsidP="00FF12DA">
            <w:pPr>
              <w:pStyle w:val="ConsPlusNormal"/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Исполнитель (соисполнитель)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br/>
            </w: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32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cantSplit/>
          <w:trHeight w:val="153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федерального бюджета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бюджета Тульской области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бюджета</w:t>
            </w:r>
          </w:p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муниципального образования Щекинский район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FF12DA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бюджета поселений муниципального образования Щекинский район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внебюджетных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br/>
              <w:t>источников</w:t>
            </w:r>
          </w:p>
        </w:tc>
        <w:tc>
          <w:tcPr>
            <w:tcW w:w="13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1. Расходы на обеспечение деятельности (оказание услуг) муниципальных учреждений – МКУ «Архив Щекинского района»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24BE1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18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446,2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F12D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F12D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180,2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24BE1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8266,0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FF12DA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МКУ «Архив Щекинского района»</w:t>
            </w: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2469,9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180,2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F93348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2289,7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724BE1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2782,1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724BE1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2782,1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48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2608,6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795FC3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2608,6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48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2597,5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795FC3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2597,5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48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5266A3" w:rsidRDefault="00C26E2D" w:rsidP="000E3BAC">
            <w:pPr>
              <w:pStyle w:val="1"/>
              <w:rPr>
                <w:rFonts w:ascii="PT Astra Serif" w:hAnsi="PT Astra Serif" w:cs="PT Astra Serif"/>
                <w:sz w:val="18"/>
                <w:szCs w:val="18"/>
                <w:lang w:val="ru-RU" w:eastAsia="en-US"/>
              </w:rPr>
            </w:pPr>
            <w:r w:rsidRPr="005266A3">
              <w:rPr>
                <w:rFonts w:ascii="PT Astra Serif" w:hAnsi="PT Astra Serif" w:cs="PT Astra Serif"/>
                <w:sz w:val="18"/>
                <w:szCs w:val="18"/>
                <w:lang w:val="ru-RU" w:eastAsia="en-US"/>
              </w:rPr>
              <w:t>2023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2662,7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795FC3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2662,7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48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5266A3" w:rsidRDefault="00C26E2D" w:rsidP="000E3BAC">
            <w:pPr>
              <w:pStyle w:val="1"/>
              <w:rPr>
                <w:rFonts w:ascii="PT Astra Serif" w:hAnsi="PT Astra Serif" w:cs="PT Astra Serif"/>
                <w:sz w:val="18"/>
                <w:szCs w:val="18"/>
                <w:lang w:val="ru-RU" w:eastAsia="en-US"/>
              </w:rPr>
            </w:pPr>
            <w:r w:rsidRPr="005266A3">
              <w:rPr>
                <w:rFonts w:ascii="PT Astra Serif" w:hAnsi="PT Astra Serif" w:cs="PT Astra Serif"/>
                <w:sz w:val="18"/>
                <w:szCs w:val="18"/>
                <w:lang w:val="ru-RU" w:eastAsia="en-US"/>
              </w:rPr>
              <w:t>2024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2662,7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795FC3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2662,7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cantSplit/>
          <w:trHeight w:val="443"/>
          <w:jc w:val="center"/>
        </w:trPr>
        <w:tc>
          <w:tcPr>
            <w:tcW w:w="14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5266A3" w:rsidRDefault="00C26E2D" w:rsidP="000E3BAC">
            <w:pPr>
              <w:pStyle w:val="1"/>
              <w:rPr>
                <w:rFonts w:ascii="PT Astra Serif" w:hAnsi="PT Astra Serif" w:cs="PT Astra Serif"/>
                <w:sz w:val="18"/>
                <w:szCs w:val="18"/>
                <w:lang w:val="ru-RU" w:eastAsia="en-US"/>
              </w:rPr>
            </w:pPr>
            <w:r w:rsidRPr="005266A3">
              <w:rPr>
                <w:rFonts w:ascii="PT Astra Serif" w:hAnsi="PT Astra Serif" w:cs="PT Astra Serif"/>
                <w:sz w:val="18"/>
                <w:szCs w:val="18"/>
                <w:lang w:val="ru-RU" w:eastAsia="en-US"/>
              </w:rPr>
              <w:t>2025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2662,7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795FC3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2662,7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Итого по подпрограмме: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F12DA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2019-2025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24BE1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18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446,2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F12DA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F12DA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180,2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24BE1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8266,0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</w:tbl>
    <w:p w:rsidR="00C26E2D" w:rsidRPr="00FF4CEE" w:rsidRDefault="00C26E2D" w:rsidP="000E3BAC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4"/>
          <w:szCs w:val="24"/>
        </w:rPr>
        <w:br w:type="page"/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lastRenderedPageBreak/>
        <w:t>4. Перечень показателей результативности и эффективности реализации подпрограммы «Развитие архивного дела»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left w:w="57" w:type="dxa"/>
          <w:right w:w="57" w:type="dxa"/>
        </w:tblCellMar>
        <w:tblLook w:val="00A0"/>
      </w:tblPr>
      <w:tblGrid>
        <w:gridCol w:w="1304"/>
        <w:gridCol w:w="1247"/>
        <w:gridCol w:w="1134"/>
        <w:gridCol w:w="1247"/>
        <w:gridCol w:w="567"/>
        <w:gridCol w:w="567"/>
        <w:gridCol w:w="567"/>
        <w:gridCol w:w="567"/>
        <w:gridCol w:w="567"/>
        <w:gridCol w:w="567"/>
        <w:gridCol w:w="567"/>
        <w:gridCol w:w="1304"/>
      </w:tblGrid>
      <w:tr w:rsidR="00C26E2D" w:rsidRPr="00FF4CEE">
        <w:trPr>
          <w:cantSplit/>
          <w:trHeight w:val="360"/>
          <w:jc w:val="center"/>
        </w:trPr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 xml:space="preserve">Цели и задачи   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br/>
              <w:t>муниципальной подпрограммы</w:t>
            </w:r>
          </w:p>
        </w:tc>
        <w:tc>
          <w:tcPr>
            <w:tcW w:w="12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Целевой показатель</w:t>
            </w: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Вес целевого показателя (индикатора)</w:t>
            </w:r>
          </w:p>
        </w:tc>
        <w:tc>
          <w:tcPr>
            <w:tcW w:w="12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Базовое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br/>
              <w:t xml:space="preserve">значение  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br/>
              <w:t xml:space="preserve">показателя 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br/>
              <w:t xml:space="preserve">на начало  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br/>
              <w:t>реализации подпрограммы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br/>
            </w:r>
          </w:p>
        </w:tc>
        <w:tc>
          <w:tcPr>
            <w:tcW w:w="3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 xml:space="preserve">Значения показателей по годам реализации      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br/>
              <w:t>подпрограммы муниципальной программы</w:t>
            </w: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 xml:space="preserve">Плановое значение  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br/>
              <w:t xml:space="preserve">показателя на день   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br/>
              <w:t>окончания действия подпрограммы</w:t>
            </w:r>
          </w:p>
        </w:tc>
      </w:tr>
      <w:tr w:rsidR="00C26E2D" w:rsidRPr="00FF4CEE">
        <w:trPr>
          <w:cantSplit/>
          <w:trHeight w:val="960"/>
          <w:jc w:val="center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tabs>
                <w:tab w:val="left" w:pos="1190"/>
                <w:tab w:val="left" w:pos="1400"/>
              </w:tabs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2025</w:t>
            </w:r>
          </w:p>
        </w:tc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020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8E79A9">
            <w:pPr>
              <w:suppressAutoHyphens/>
              <w:jc w:val="both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Цель подпрограммы - создание условий для хранения, комплектования, учета и использования документов Архивного фонда Российской Федерации и других архивных документов, относящихся к собственности муниципального образования Щекинский район в интересах граждан, общества и государства</w:t>
            </w: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Задача 1 Создание оптимальных условий для обеспечения       сохранности архивных документов;                    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br/>
              <w:t xml:space="preserve">улучшение 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условий хранения документов Архивного фонда муниципального образования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Щекинского района.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A74F7F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Количество архивных дел хранящихся в соответствии  с соблюдением нормативных требований,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0,02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100</w:t>
            </w: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Задача 2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Реализация прав граждан на получение и использование архивной информации.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A74F7F">
            <w:pPr>
              <w:suppressAutoHyphens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Число пользователей архивной информацией, </w:t>
            </w:r>
          </w:p>
          <w:p w:rsidR="00C26E2D" w:rsidRPr="00FF4CEE" w:rsidRDefault="00C26E2D" w:rsidP="00A74F7F">
            <w:pPr>
              <w:suppressAutoHyphens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0,02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5000</w:t>
            </w: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Cell"/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3 Пополнение ПИК «КАИСА – архив»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A74F7F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Количество записей по единицам хранения архивных фондов, внесенных в  ПИК «КАИСА - архив»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0,02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3000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3000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3000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3500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3500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4000</w:t>
            </w: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4 Повышение качества оказания информационных услуг и обеспечение доступности архивных фондов.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A74F7F">
            <w:pPr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Количество запросов, поступивших в электронном виде, ед.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0,02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5 Стабильное формирование Архивного фонда муниципального образования Щекинский район.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A74F7F">
            <w:pPr>
              <w:suppressAutoHyphens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Количество принятых документов, включенных в состав Архивного фонда РФ,</w:t>
            </w:r>
          </w:p>
          <w:p w:rsidR="00C26E2D" w:rsidRPr="00FF4CEE" w:rsidRDefault="00C26E2D" w:rsidP="00A74F7F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в установленные сроки, 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0,01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F55E38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400</w:t>
            </w:r>
          </w:p>
        </w:tc>
      </w:tr>
      <w:tr w:rsidR="00C26E2D" w:rsidRPr="00FF4CEE">
        <w:trPr>
          <w:cantSplit/>
          <w:trHeight w:val="240"/>
          <w:jc w:val="center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Задача 6</w:t>
            </w:r>
          </w:p>
          <w:p w:rsidR="00C26E2D" w:rsidRPr="00FF4CEE" w:rsidRDefault="00C26E2D" w:rsidP="003861E9">
            <w:pPr>
              <w:suppressAutoHyphens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Предоставление информационных услуг и использование документов через 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val="en-US"/>
              </w:rPr>
              <w:t>web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-страницу Портала муниципального образования Щекинский район и сайта «Единый электронный каталог архивов Тульской области».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A74F7F">
            <w:pPr>
              <w:suppressAutoHyphens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Количество посещений </w:t>
            </w:r>
            <w:r w:rsidRPr="00FF4CEE">
              <w:rPr>
                <w:rFonts w:ascii="PT Astra Serif" w:hAnsi="PT Astra Serif" w:cs="PT Astra Serif"/>
                <w:sz w:val="18"/>
                <w:szCs w:val="18"/>
                <w:lang w:val="en-US"/>
              </w:rPr>
              <w:t>web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-страницы/</w:t>
            </w:r>
          </w:p>
          <w:p w:rsidR="00C26E2D" w:rsidRPr="00FF4CEE" w:rsidRDefault="00C26E2D" w:rsidP="00A74F7F">
            <w:pPr>
              <w:suppressAutoHyphens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сайта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0,01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6000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6000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6000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6000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6000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6000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6000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6000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</w:p>
          <w:p w:rsidR="00C26E2D" w:rsidRPr="00FF4CEE" w:rsidRDefault="00C26E2D" w:rsidP="000E3BAC">
            <w:pPr>
              <w:suppressAutoHyphens/>
              <w:jc w:val="center"/>
              <w:rPr>
                <w:rFonts w:ascii="PT Astra Serif" w:hAnsi="PT Astra Serif" w:cs="PT Astra Serif"/>
                <w:sz w:val="18"/>
                <w:szCs w:val="18"/>
                <w:lang w:eastAsia="ar-SA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  <w:lang w:eastAsia="ar-SA"/>
              </w:rPr>
              <w:t>6000</w:t>
            </w:r>
          </w:p>
        </w:tc>
      </w:tr>
    </w:tbl>
    <w:p w:rsidR="00C26E2D" w:rsidRPr="00FF4CEE" w:rsidRDefault="00C26E2D" w:rsidP="000E3BAC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pacing w:val="5"/>
          <w:sz w:val="24"/>
          <w:szCs w:val="24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5. Общая потребность в ресурсах подпрограммы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архивного дела»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Ресурсное обеспечение подпрограммы приведено в </w:t>
      </w:r>
      <w:hyperlink w:anchor="Par3476" w:tooltip="Общая потребность" w:history="1">
        <w:r w:rsidRPr="00FF4CEE">
          <w:rPr>
            <w:rFonts w:ascii="PT Astra Serif" w:hAnsi="PT Astra Serif" w:cs="PT Astra Serif"/>
            <w:sz w:val="28"/>
            <w:szCs w:val="28"/>
          </w:rPr>
          <w:t>приложении 6</w:t>
        </w:r>
      </w:hyperlink>
      <w:r w:rsidRPr="00FF4CEE">
        <w:rPr>
          <w:rFonts w:ascii="PT Astra Serif" w:hAnsi="PT Astra Serif" w:cs="PT Astra Serif"/>
          <w:sz w:val="28"/>
          <w:szCs w:val="28"/>
        </w:rPr>
        <w:t xml:space="preserve"> к муниципальной программе.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6. Механизмы реализации подпрограммы</w:t>
      </w:r>
    </w:p>
    <w:p w:rsidR="00C26E2D" w:rsidRPr="00FF4CEE" w:rsidRDefault="00C26E2D" w:rsidP="00EA7A0D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архивного дела»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Муниципальное казенное учреждения «Архив муниципального образования Щекинский район» обеспечивает реализацию подпрограммы.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Механизм реализации подпрограммы включает в себя: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1) организационные мероприятия, обеспечивающие планирование, реализацию и контроль исполнения;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2) методические, технические и информационные мероприятия. 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Необходимая информация для подготовки ответов на запросы комитета экономического развития и финансового управления о ходе реализации муниципальной программы; необходимые сведения для подготовки  информации о ходе реализации  муниципальной программы для проведения оценки эффективности реализации муниципальной программы и годовой отчет, согласованный с заместителем главы администрации Щекинского района, курирующим его, для подготовки сводного годового отчета по муниципальной программе предоставляются МКУ «Архив Щекинского района» ответственному исполнителю муниципальной программы.</w:t>
      </w:r>
    </w:p>
    <w:p w:rsidR="00C26E2D" w:rsidRPr="00FF4CEE" w:rsidRDefault="00C26E2D" w:rsidP="000E3BAC">
      <w:pPr>
        <w:pStyle w:val="ConsPlusNormal"/>
        <w:ind w:firstLine="709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lastRenderedPageBreak/>
        <w:t>7. Характеристика показателей результативности подпрограммы «Развитие архивного дела»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96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6"/>
        <w:gridCol w:w="1417"/>
        <w:gridCol w:w="2715"/>
        <w:gridCol w:w="3066"/>
      </w:tblGrid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hanging="25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Единица измерения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firstLine="15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Алгоритм формирования показателя 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34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Описание системы мониторинга показателя</w:t>
            </w:r>
            <w:r w:rsidRPr="00FF4CEE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*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архивных дел хранящихся в соответствии  с соблюдением нормативных требований, в общем количестве архивных дел.</w:t>
            </w:r>
          </w:p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Процентное соотношение архивных документов от общего количества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МКУ «Архив Щекинского района проводит ежеквартальный мониторинг по обеспечению сохранности архивных документов. Источник информации - Федеральный закон «Об архивном деле в РФ»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suppressAutoHyphens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Число пользователей архивной информацией </w:t>
            </w:r>
          </w:p>
          <w:p w:rsidR="00C26E2D" w:rsidRPr="00FF4CEE" w:rsidRDefault="00C26E2D" w:rsidP="000E3BAC">
            <w:pPr>
              <w:pStyle w:val="ConsPlusNormal"/>
              <w:ind w:right="-2" w:firstLine="22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(чел.)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hanging="49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человек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hanging="41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Число пользователей, получивших архивную информацию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МКУ «Архив Щекинского района проводит ежеквартальный мониторинг. Источник информации ПИК «КАИСА - Архив», годовой план работы архива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записей по единицам хранения архивных фондов, внесенных в  ПИК «КАИСА - Архив» (ед.)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единиц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записей, внесенных в тематическую базу  ПИК «КАИСА - Архив»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МКУ «Архив Щекинского района проводит ежеквартальный мониторинг. Источник информации ПИК «КАИСА - Архив»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запросов, поступивших в электронном виде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 (ед.)     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единиц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запросов, поступивших в электронном виде от физических и юридических лиц</w:t>
            </w:r>
          </w:p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МКУ «Архив Щекинского района проводит ежеквартальный мониторинг. Источник информации ПИК «КАИСА - Архив»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suppressAutoHyphens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принятых документов, включенных в состав Архивного фонда РФ,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 в установленные сроки (ед.)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единиц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suppressAutoHyphens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Количество принятых документов на муниципальное хранение </w:t>
            </w:r>
          </w:p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МКУ «Архив Щекинского района проводит ежеквартальный мониторинг. Источник информации - приказ по комплектованию 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suppressAutoHyphens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Количество посещений </w:t>
            </w:r>
            <w:r w:rsidRPr="00FF4CEE">
              <w:rPr>
                <w:rFonts w:ascii="PT Astra Serif" w:hAnsi="PT Astra Serif" w:cs="PT Astra Serif"/>
                <w:sz w:val="22"/>
                <w:szCs w:val="22"/>
                <w:lang w:val="en-US"/>
              </w:rPr>
              <w:t>web</w:t>
            </w:r>
            <w:r w:rsidRPr="00FF4CEE">
              <w:rPr>
                <w:rFonts w:ascii="PT Astra Serif" w:hAnsi="PT Astra Serif" w:cs="PT Astra Serif"/>
                <w:sz w:val="22"/>
                <w:szCs w:val="22"/>
              </w:rPr>
              <w:t>-страницы/</w:t>
            </w:r>
          </w:p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сайта (ед.)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единиц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suppressAutoHyphens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Количество пользователей архивной информации с использованием сети Интернет </w:t>
            </w:r>
          </w:p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МКУ «Архив Щекинского района проводит ежеквартальный мониторинг. Источник информации – сервис Яндекс. Метрика для аналитики посещаемости страницы архива на официальном Портале муниципального образования Щекинский район</w:t>
            </w:r>
          </w:p>
        </w:tc>
      </w:tr>
    </w:tbl>
    <w:p w:rsidR="00C26E2D" w:rsidRPr="00FF4CEE" w:rsidRDefault="00C26E2D" w:rsidP="000E3BAC">
      <w:pPr>
        <w:pStyle w:val="ConsPlusNormal"/>
        <w:ind w:firstLine="709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ind w:firstLine="709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C26E2D" w:rsidRPr="00FF4CEE">
        <w:tc>
          <w:tcPr>
            <w:tcW w:w="4785" w:type="dxa"/>
          </w:tcPr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Директор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МКУ «Архив Щекинского района»</w:t>
            </w:r>
          </w:p>
        </w:tc>
        <w:tc>
          <w:tcPr>
            <w:tcW w:w="4785" w:type="dxa"/>
            <w:vAlign w:val="bottom"/>
          </w:tcPr>
          <w:p w:rsidR="00C26E2D" w:rsidRPr="00FF4CEE" w:rsidRDefault="00C26E2D" w:rsidP="00C60D89">
            <w:pPr>
              <w:pStyle w:val="ConsPlusNormal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И.Ю. Ермакова</w:t>
            </w:r>
          </w:p>
        </w:tc>
      </w:tr>
    </w:tbl>
    <w:p w:rsidR="00C26E2D" w:rsidRPr="00FF4CEE" w:rsidRDefault="00C26E2D" w:rsidP="000E3BAC">
      <w:pPr>
        <w:pStyle w:val="ConsPlusNormal"/>
        <w:ind w:firstLine="709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709"/>
        <w:rPr>
          <w:rFonts w:ascii="PT Astra Serif" w:hAnsi="PT Astra Serif" w:cs="PT Astra Serif"/>
          <w:b/>
          <w:bCs/>
          <w:sz w:val="24"/>
          <w:szCs w:val="24"/>
        </w:rPr>
      </w:pP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</w:p>
    <w:p w:rsidR="00C26E2D" w:rsidRPr="00FF4CEE" w:rsidRDefault="00C26E2D" w:rsidP="004F42E8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br w:type="page"/>
      </w:r>
      <w:r w:rsidRPr="00FF4CEE">
        <w:rPr>
          <w:rFonts w:ascii="PT Astra Serif" w:hAnsi="PT Astra Serif" w:cs="PT Astra Serif"/>
          <w:sz w:val="24"/>
          <w:szCs w:val="24"/>
        </w:rPr>
        <w:lastRenderedPageBreak/>
        <w:t>Приложение 5</w:t>
      </w:r>
    </w:p>
    <w:p w:rsidR="00C26E2D" w:rsidRPr="00FF4CEE" w:rsidRDefault="00C26E2D" w:rsidP="004F42E8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t>к муниципальной программе</w:t>
      </w:r>
    </w:p>
    <w:p w:rsidR="00C26E2D" w:rsidRPr="00FF4CEE" w:rsidRDefault="00C26E2D" w:rsidP="004F42E8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муниципального образования</w:t>
      </w:r>
    </w:p>
    <w:p w:rsidR="00C26E2D" w:rsidRPr="00FF4CEE" w:rsidRDefault="00C26E2D" w:rsidP="004F42E8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</w:t>
      </w:r>
    </w:p>
    <w:p w:rsidR="00C26E2D" w:rsidRPr="00FF4CEE" w:rsidRDefault="00C26E2D" w:rsidP="004F42E8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«Развитие образования</w:t>
      </w:r>
    </w:p>
    <w:p w:rsidR="00C26E2D" w:rsidRPr="00FF4CEE" w:rsidRDefault="00C26E2D" w:rsidP="004F42E8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и архивного дела</w:t>
      </w:r>
    </w:p>
    <w:p w:rsidR="00C26E2D" w:rsidRPr="00FF4CEE" w:rsidRDefault="00C26E2D" w:rsidP="004F42E8">
      <w:pPr>
        <w:pStyle w:val="ConsPlusNormal"/>
        <w:ind w:firstLine="5954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в муниципальном образовании</w:t>
      </w:r>
    </w:p>
    <w:p w:rsidR="00C26E2D" w:rsidRPr="00FF4CEE" w:rsidRDefault="00C26E2D" w:rsidP="004F42E8">
      <w:pPr>
        <w:pStyle w:val="ConsPlusNormal"/>
        <w:ind w:firstLine="5954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bookmarkStart w:id="5" w:name="Par3114"/>
      <w:bookmarkEnd w:id="5"/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ПАСПОРТ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подпрограммы 5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«Обеспечение реализации муниципальной программы» 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муниципальной программы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«Развитие образования и архивного дела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в муниципальном образовании 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4"/>
          <w:szCs w:val="24"/>
        </w:rPr>
      </w:pPr>
    </w:p>
    <w:tbl>
      <w:tblPr>
        <w:tblW w:w="9441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154"/>
        <w:gridCol w:w="7287"/>
      </w:tblGrid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287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Участники подпрограммы</w:t>
            </w:r>
          </w:p>
        </w:tc>
        <w:tc>
          <w:tcPr>
            <w:tcW w:w="7287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МКУ «Центр обеспечения деятельности системы образования Щекинского района», образовательные учреждения.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Цель подпрограммы</w:t>
            </w:r>
          </w:p>
        </w:tc>
        <w:tc>
          <w:tcPr>
            <w:tcW w:w="7287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Обеспечение организационных, информационных, методических условий для реализации Программы.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Задачи подпрограммы</w:t>
            </w:r>
          </w:p>
        </w:tc>
        <w:tc>
          <w:tcPr>
            <w:tcW w:w="7287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1) обеспечение информационной открытости деятельности образовательных организаций, подведомственных комитету по образованию;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обеспечение функционирования образовательных организаций, подведомственных комитету по образованию, в соответствии с нормативными требованиями;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создание условий для реализации законодательно закрепленных прав обучающихся и работников образования.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287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1) доля образовательных учреждений, информационная открытость которых </w:t>
            </w:r>
            <w:proofErr w:type="gramStart"/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обеспечен</w:t>
            </w:r>
            <w:proofErr w:type="gramEnd"/>
            <w:r w:rsidRPr="00FF4CEE">
              <w:rPr>
                <w:rFonts w:ascii="PT Astra Serif" w:hAnsi="PT Astra Serif" w:cs="PT Astra Serif"/>
                <w:sz w:val="24"/>
                <w:szCs w:val="24"/>
              </w:rPr>
              <w:t>, в общей численности образовательных учреждений;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доля организаций, подведомственных комитету по образованию Щекинского района, в отношении которых осуществлено аналитическое, информационно-методическое, организационно-техническое сопровождение их деятельности в общем числе таких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доля аттестованных педагогических работников, к общему количеству педагогических работников, подлежащих аттестации;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количество мероприятий для обучающихся и работников сферы образования, организованных комитетом по образованию Щекинского района, МКУ «Центр обеспечения деятельности системы образования Щекинского района» и подведомственными учреждениями.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287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2019 - 2025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Объемы финансирования подпрограммы</w:t>
            </w:r>
          </w:p>
        </w:tc>
        <w:tc>
          <w:tcPr>
            <w:tcW w:w="7287" w:type="dxa"/>
          </w:tcPr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Всего объем финансирования по подпрограмме 9</w:t>
            </w:r>
            <w:r w:rsidR="00334FCA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="00782FD9">
              <w:rPr>
                <w:rFonts w:ascii="PT Astra Serif" w:hAnsi="PT Astra Serif" w:cs="PT Astra Serif"/>
                <w:sz w:val="24"/>
                <w:szCs w:val="24"/>
              </w:rPr>
              <w:t>008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782FD9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12319,0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1</w:t>
            </w:r>
            <w:r w:rsidR="00782FD9">
              <w:rPr>
                <w:rFonts w:ascii="PT Astra Serif" w:hAnsi="PT Astra Serif" w:cs="PT Astra Serif"/>
                <w:sz w:val="24"/>
                <w:szCs w:val="24"/>
              </w:rPr>
              <w:t>3460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782FD9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2021 год – 15302,2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15427,6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13500,0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13500,0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- 13500,0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C26E2D" w:rsidRPr="00FF4CEE" w:rsidRDefault="00C26E2D" w:rsidP="00E07D25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Тульской области:</w:t>
            </w:r>
          </w:p>
          <w:p w:rsidR="00C26E2D" w:rsidRPr="00FF4CEE" w:rsidRDefault="00C26E2D" w:rsidP="00E07D25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504,8 тыс. руб., в том числе по годам:</w:t>
            </w:r>
          </w:p>
          <w:p w:rsidR="00C26E2D" w:rsidRPr="00FF4CEE" w:rsidRDefault="00C26E2D" w:rsidP="00E07D25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504,8 тыс. руб.</w:t>
            </w:r>
          </w:p>
          <w:p w:rsidR="00C26E2D" w:rsidRPr="00FF4CEE" w:rsidRDefault="00C26E2D" w:rsidP="00E07D25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0,0 тыс. руб.</w:t>
            </w:r>
          </w:p>
          <w:p w:rsidR="00C26E2D" w:rsidRPr="00FF4CEE" w:rsidRDefault="00C26E2D" w:rsidP="00E07D25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0,0 тыс. руб.</w:t>
            </w:r>
          </w:p>
          <w:p w:rsidR="00C26E2D" w:rsidRPr="00FF4CEE" w:rsidRDefault="00C26E2D" w:rsidP="00E07D25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0,0 тыс. руб.</w:t>
            </w:r>
          </w:p>
          <w:p w:rsidR="00C26E2D" w:rsidRPr="00FF4CEE" w:rsidRDefault="00C26E2D" w:rsidP="00E07D25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0,0 тыс. руб.</w:t>
            </w:r>
          </w:p>
          <w:p w:rsidR="00C26E2D" w:rsidRPr="00FF4CEE" w:rsidRDefault="00C26E2D" w:rsidP="00E07D25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0,0 тыс. руб.</w:t>
            </w:r>
          </w:p>
          <w:p w:rsidR="00C26E2D" w:rsidRPr="00FF4CEE" w:rsidRDefault="00C26E2D" w:rsidP="00E07D25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0,0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средства бюджета муниципального образования Щекинский район: 9</w:t>
            </w:r>
            <w:r w:rsidR="00782FD9">
              <w:rPr>
                <w:rFonts w:ascii="PT Astra Serif" w:hAnsi="PT Astra Serif" w:cs="PT Astra Serif"/>
                <w:sz w:val="24"/>
                <w:szCs w:val="24"/>
              </w:rPr>
              <w:t>6504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782FD9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руб., в том числе по годам: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2019 год – 11814,2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2020 год – 1</w:t>
            </w:r>
            <w:r w:rsidR="00782FD9">
              <w:rPr>
                <w:rFonts w:ascii="PT Astra Serif" w:hAnsi="PT Astra Serif" w:cs="PT Astra Serif"/>
                <w:sz w:val="24"/>
                <w:szCs w:val="24"/>
              </w:rPr>
              <w:t>3460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782FD9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2021 год – 15302,2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2022 год – 15427,6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2023 год – 13500,0 тыс. руб.</w:t>
            </w:r>
          </w:p>
          <w:p w:rsidR="00C26E2D" w:rsidRPr="00FF4CEE" w:rsidRDefault="00C26E2D" w:rsidP="005B693F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2024 год – 13500,0 тыс. руб.</w:t>
            </w:r>
          </w:p>
          <w:p w:rsidR="00C26E2D" w:rsidRPr="00FF4CEE" w:rsidRDefault="00C26E2D" w:rsidP="00135FE0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2025 год -  13500,0 тыс. руб.</w:t>
            </w:r>
          </w:p>
        </w:tc>
      </w:tr>
      <w:tr w:rsidR="00C26E2D" w:rsidRPr="00FF4CEE">
        <w:tc>
          <w:tcPr>
            <w:tcW w:w="2154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287" w:type="dxa"/>
          </w:tcPr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 xml:space="preserve"> 1) увеличение количества мероприятий для обучающихся и работников сферы образования, организованных комитетом по образованию Щекинского района, подведомственными ему учреждениями, МКУ «Центр обеспечения деятельности системы образования Щекинского района»;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2) обеспечение функционирования муниципальных организаций, подведомственных комитету по образованию Щекинского района, в соответствии с нормативными требованиями;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3) обеспечение условий для проведения аттестации педагогических работников образовательных организаций;</w:t>
            </w:r>
          </w:p>
          <w:p w:rsidR="00C26E2D" w:rsidRPr="00FF4CEE" w:rsidRDefault="00C26E2D" w:rsidP="000E3BAC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4CEE">
              <w:rPr>
                <w:rFonts w:ascii="PT Astra Serif" w:hAnsi="PT Astra Serif" w:cs="PT Astra Serif"/>
                <w:sz w:val="24"/>
                <w:szCs w:val="24"/>
              </w:rPr>
              <w:t>4) обеспечение своевременного исполнения мероприятий Программы и информирование общественности о ходе ее реализации.</w:t>
            </w:r>
          </w:p>
        </w:tc>
      </w:tr>
    </w:tbl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566430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2. Цели и задачи подпрограммы «Обеспечение реализации муниципальной программы» муниципальной программы «Развитие образования </w:t>
      </w:r>
    </w:p>
    <w:p w:rsidR="00C26E2D" w:rsidRPr="00FF4CEE" w:rsidRDefault="00C26E2D" w:rsidP="00566430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Цель подпрограммы - обеспечение организационных, информационных, методических условий для реализации Программы.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Задачи подпрограммы: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1) обеспечение информационной открытости деятельности образовательных организаций, подведомственных комитету по образованию;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2) обеспечение функционирования образовательных организаций, подведомственных комитету по образованию, в соответствии с нормативными требованиями;</w:t>
      </w:r>
    </w:p>
    <w:p w:rsidR="00C26E2D" w:rsidRPr="00FF4CEE" w:rsidRDefault="00C26E2D" w:rsidP="00850DF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3) создание условий для реализации законодательно закрепленных прав обучающихся и работников образования.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3. Перечень мероприятий по реализации подпрограммы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«Обеспечение реализации муниципальной программы» 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муниципальной программы «Развитие образования и архивного дела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в муниципальном образовании Щекинский район»</w:t>
      </w:r>
    </w:p>
    <w:p w:rsidR="00C26E2D" w:rsidRPr="00FF4CEE" w:rsidRDefault="00C26E2D" w:rsidP="000E3BAC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84"/>
        <w:gridCol w:w="724"/>
        <w:gridCol w:w="1051"/>
        <w:gridCol w:w="912"/>
        <w:gridCol w:w="858"/>
        <w:gridCol w:w="1125"/>
        <w:gridCol w:w="1153"/>
        <w:gridCol w:w="1300"/>
        <w:gridCol w:w="1424"/>
      </w:tblGrid>
      <w:tr w:rsidR="00C26E2D" w:rsidRPr="00FF4CEE">
        <w:trPr>
          <w:trHeight w:val="525"/>
          <w:jc w:val="center"/>
        </w:trPr>
        <w:tc>
          <w:tcPr>
            <w:tcW w:w="13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Наименование</w:t>
            </w:r>
          </w:p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мероприятия</w:t>
            </w:r>
          </w:p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2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="00C26E2D" w:rsidRPr="00FF4CEE" w:rsidRDefault="00C26E2D" w:rsidP="00DD61B9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DD61B9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Срок</w:t>
            </w:r>
          </w:p>
          <w:p w:rsidR="00C26E2D" w:rsidRPr="00FF4CEE" w:rsidRDefault="00C26E2D" w:rsidP="00DD61B9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исполнения по годам реализации программы</w:t>
            </w:r>
          </w:p>
          <w:p w:rsidR="00C26E2D" w:rsidRPr="00FF4CEE" w:rsidRDefault="00C26E2D" w:rsidP="00DD61B9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6399" w:type="dxa"/>
            <w:gridSpan w:val="6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142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="00C26E2D" w:rsidRPr="00FF4CEE" w:rsidRDefault="00C26E2D" w:rsidP="00DD61B9">
            <w:pPr>
              <w:ind w:left="113" w:right="113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Исполнитель (соисполнитель)</w:t>
            </w:r>
          </w:p>
        </w:tc>
      </w:tr>
      <w:tr w:rsidR="00C26E2D" w:rsidRPr="00FF4CEE">
        <w:trPr>
          <w:trHeight w:val="314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348" w:type="dxa"/>
            <w:gridSpan w:val="5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1385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51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федерального бюджета</w:t>
            </w: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бюджета Тульской области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бюджета муниципального образования Щекинский район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бюджета поселений муниципального образования Щекинский район</w:t>
            </w: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внебюджетных</w:t>
            </w:r>
          </w:p>
          <w:p w:rsidR="00C26E2D" w:rsidRPr="00FF4CEE" w:rsidRDefault="00C26E2D" w:rsidP="000E3BA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источников</w:t>
            </w: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138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1. Расходы на обеспечение деятельности (оказание услуг) муниципальных учреждений – МКУ «Центр обеспечения деятельности системы образования  Щекинского района»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F041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47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</w:t>
            </w:r>
            <w:r w:rsidR="002F041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86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2F041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504,8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F041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47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</w:t>
            </w:r>
            <w:r w:rsidR="002F041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81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2F041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МКУ «Центр обеспечения деятельности системы образования  Щекинского района»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6493,9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504,8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5989,1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F041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8</w:t>
            </w:r>
            <w:r w:rsidR="002F041D">
              <w:rPr>
                <w:rFonts w:ascii="PT Astra Serif" w:hAnsi="PT Astra Serif" w:cs="PT Astra Serif"/>
                <w:sz w:val="18"/>
                <w:szCs w:val="18"/>
              </w:rPr>
              <w:t>27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2F041D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F041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8</w:t>
            </w:r>
            <w:r w:rsidR="002F041D">
              <w:rPr>
                <w:rFonts w:ascii="PT Astra Serif" w:hAnsi="PT Astra Serif" w:cs="PT Astra Serif"/>
                <w:sz w:val="18"/>
                <w:szCs w:val="18"/>
              </w:rPr>
              <w:t>27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2F041D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5B5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6951,6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7072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6951,6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5B55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6957,1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470720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6957,1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6785,4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6785,4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6785,4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6785,4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1075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6785,4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6785,4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29"/>
          <w:jc w:val="center"/>
        </w:trPr>
        <w:tc>
          <w:tcPr>
            <w:tcW w:w="138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B693F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2.Расходы на обеспечение деятельности органов местного самоуправления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17167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41494,7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41494,7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5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920E9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5825,1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5825,1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9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1716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6236,1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6236,1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17167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6258,1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6258,1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3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517167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6260,2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6260,2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63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5638,4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5638,4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81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5638,4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5638,4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48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5638,4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5638,4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48"/>
          <w:jc w:val="center"/>
        </w:trPr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 том числе: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9"/>
          <w:jc w:val="center"/>
        </w:trPr>
        <w:tc>
          <w:tcPr>
            <w:tcW w:w="138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2.1. Расходы на выплаты по оплате труда органов местного самоуправления Щекинского района» (комитет по образованию)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230E3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39584,9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39584,9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920E9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5494,4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5494,4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230E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5895,3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5895,3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230E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5895,3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5895,3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E230E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5895,3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5895,3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5468,2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5468,2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5468,2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5468,2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93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5468,2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5468,2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420"/>
          <w:jc w:val="center"/>
        </w:trPr>
        <w:tc>
          <w:tcPr>
            <w:tcW w:w="138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2.2. Расходы на обеспечение функций органов местного самоуправления Щекинского района»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(комитет по образованию)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2019-2025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F37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1909,8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1909,8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330,7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330,7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F3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340,8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340,8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F3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362,8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362,8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263F3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364,9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364,9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170,2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170,2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170,2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170,2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637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170,2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170,2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1170"/>
          <w:jc w:val="center"/>
        </w:trPr>
        <w:tc>
          <w:tcPr>
            <w:tcW w:w="138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3.Дополнительные мероприятия на реализацию Указа Президента Российской Федерации от 7 мая 2012 года №597 «о мероприятиях по реализации государственной социальной политики» в части повышения оплаты труда отдельных категорий работников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2019-2025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264211" w:rsidP="00264211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7927</w:t>
            </w:r>
            <w:r w:rsidR="00C83E4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264211" w:rsidP="00264211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7927</w:t>
            </w:r>
            <w:r w:rsidR="00C83E40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Комитет по образованию</w:t>
            </w:r>
          </w:p>
        </w:tc>
      </w:tr>
      <w:tr w:rsidR="00C26E2D" w:rsidRPr="00FF4CEE">
        <w:trPr>
          <w:trHeight w:val="111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48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264211" w:rsidP="0026421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396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264211" w:rsidP="0026421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396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14656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2092,5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2092,5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0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146566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2210,3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2210,3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315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1076,2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1076,2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353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1076,2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1076,2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374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6A3EC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1076,2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47B5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1076,2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42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trHeight w:val="274"/>
          <w:jc w:val="center"/>
        </w:trPr>
        <w:tc>
          <w:tcPr>
            <w:tcW w:w="138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514CAB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ИТОГО</w:t>
            </w:r>
          </w:p>
          <w:p w:rsidR="00C26E2D" w:rsidRPr="00FF4CEE" w:rsidRDefault="00C26E2D" w:rsidP="00514CAB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  <w:p w:rsidR="00C26E2D" w:rsidRPr="00FF4CEE" w:rsidRDefault="00C26E2D" w:rsidP="00514CAB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  <w:p w:rsidR="00C26E2D" w:rsidRPr="00FF4CEE" w:rsidRDefault="00C26E2D" w:rsidP="00514CAB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  <w:p w:rsidR="00C26E2D" w:rsidRPr="00FF4CEE" w:rsidRDefault="00C26E2D" w:rsidP="00514CAB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  <w:p w:rsidR="00C26E2D" w:rsidRPr="00FF4CEE" w:rsidRDefault="00C26E2D" w:rsidP="00514CAB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  <w:p w:rsidR="00C26E2D" w:rsidRPr="00FF4CEE" w:rsidRDefault="00C26E2D" w:rsidP="00514CAB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  <w:p w:rsidR="00C26E2D" w:rsidRPr="00FF4CEE" w:rsidRDefault="00C26E2D" w:rsidP="00514CAB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2019-2025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6448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  <w:r w:rsidR="00A05566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  <w:r w:rsidR="0076448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008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76448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504,8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6448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  <w:r w:rsidR="0076448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6504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76448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08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14CAB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2434A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12319,0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504,8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2434A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11814,2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08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14CAB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6448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 w:rsidR="0076448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3460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76448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76448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 w:rsidR="0076448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3460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76448C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08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14CAB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87EF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15302,2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D4001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15302,2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08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14CAB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87EF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15427,6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3D4001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15427,6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08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14CAB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13500,0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13500,0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08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14CAB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13500,0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13500,0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  <w:tr w:rsidR="00C26E2D" w:rsidRPr="00FF4CEE">
        <w:trPr>
          <w:trHeight w:val="308"/>
          <w:jc w:val="center"/>
        </w:trPr>
        <w:tc>
          <w:tcPr>
            <w:tcW w:w="138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514CAB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05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13500,0</w:t>
            </w:r>
          </w:p>
        </w:tc>
        <w:tc>
          <w:tcPr>
            <w:tcW w:w="912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13500,0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8041DC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Mar>
              <w:left w:w="28" w:type="dxa"/>
              <w:right w:w="28" w:type="dxa"/>
            </w:tcMar>
          </w:tcPr>
          <w:p w:rsidR="00C26E2D" w:rsidRPr="00FF4CEE" w:rsidRDefault="00C26E2D" w:rsidP="00DD61B9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</w:tr>
    </w:tbl>
    <w:p w:rsidR="00C26E2D" w:rsidRPr="00FF4CEE" w:rsidRDefault="00C26E2D" w:rsidP="000E3BAC">
      <w:pPr>
        <w:pStyle w:val="ConsPlusNormal"/>
        <w:rPr>
          <w:rFonts w:ascii="PT Astra Serif" w:hAnsi="PT Astra Serif" w:cs="PT Astra Serif"/>
          <w:sz w:val="24"/>
          <w:szCs w:val="24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4. Перечень показателей результативности и эффективности реализации подпрограммы «Обеспечение реализации муниципальной программы» 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9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608"/>
        <w:gridCol w:w="1370"/>
        <w:gridCol w:w="1064"/>
        <w:gridCol w:w="964"/>
        <w:gridCol w:w="571"/>
        <w:gridCol w:w="519"/>
        <w:gridCol w:w="498"/>
        <w:gridCol w:w="476"/>
        <w:gridCol w:w="465"/>
        <w:gridCol w:w="460"/>
        <w:gridCol w:w="459"/>
        <w:gridCol w:w="1253"/>
      </w:tblGrid>
      <w:tr w:rsidR="00C26E2D" w:rsidRPr="00FF4CEE">
        <w:trPr>
          <w:jc w:val="center"/>
        </w:trPr>
        <w:tc>
          <w:tcPr>
            <w:tcW w:w="16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Цели и задачи подпрограммы</w:t>
            </w:r>
          </w:p>
        </w:tc>
        <w:tc>
          <w:tcPr>
            <w:tcW w:w="137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Целевой показатель</w:t>
            </w:r>
          </w:p>
        </w:tc>
        <w:tc>
          <w:tcPr>
            <w:tcW w:w="1064" w:type="dxa"/>
            <w:vMerge w:val="restart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Вес целевого показателя (индикатора)</w:t>
            </w:r>
          </w:p>
        </w:tc>
        <w:tc>
          <w:tcPr>
            <w:tcW w:w="96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3448" w:type="dxa"/>
            <w:gridSpan w:val="7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Значения показателей по годам реализации подпрограммы муниципальной программы</w:t>
            </w:r>
          </w:p>
        </w:tc>
        <w:tc>
          <w:tcPr>
            <w:tcW w:w="12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Плановое значение показателя на день окончания действия подпрограммы</w:t>
            </w:r>
          </w:p>
        </w:tc>
      </w:tr>
      <w:tr w:rsidR="00C26E2D" w:rsidRPr="00FF4CEE">
        <w:trPr>
          <w:jc w:val="center"/>
        </w:trPr>
        <w:tc>
          <w:tcPr>
            <w:tcW w:w="1608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70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06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964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2019</w:t>
            </w:r>
          </w:p>
        </w:tc>
        <w:tc>
          <w:tcPr>
            <w:tcW w:w="519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2020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2021</w:t>
            </w:r>
          </w:p>
        </w:tc>
        <w:tc>
          <w:tcPr>
            <w:tcW w:w="476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2022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2023</w:t>
            </w:r>
          </w:p>
        </w:tc>
        <w:tc>
          <w:tcPr>
            <w:tcW w:w="460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2024</w:t>
            </w:r>
          </w:p>
        </w:tc>
        <w:tc>
          <w:tcPr>
            <w:tcW w:w="459" w:type="dxa"/>
            <w:tcMar>
              <w:left w:w="28" w:type="dxa"/>
              <w:right w:w="28" w:type="dxa"/>
            </w:tcMar>
            <w:vAlign w:val="center"/>
          </w:tcPr>
          <w:p w:rsidR="00C26E2D" w:rsidRPr="00FF4CEE" w:rsidRDefault="00C26E2D" w:rsidP="000E3BAC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2025</w:t>
            </w:r>
          </w:p>
        </w:tc>
        <w:tc>
          <w:tcPr>
            <w:tcW w:w="1253" w:type="dxa"/>
            <w:vMerge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C26E2D" w:rsidRPr="00FF4CEE">
        <w:trPr>
          <w:jc w:val="center"/>
        </w:trPr>
        <w:tc>
          <w:tcPr>
            <w:tcW w:w="9707" w:type="dxa"/>
            <w:gridSpan w:val="12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Цель подпрограммы – обеспечение организационных, информационных, методических условий для реализации Программы</w:t>
            </w:r>
          </w:p>
        </w:tc>
      </w:tr>
      <w:tr w:rsidR="00C26E2D" w:rsidRPr="00FF4CEE">
        <w:trPr>
          <w:jc w:val="center"/>
        </w:trPr>
        <w:tc>
          <w:tcPr>
            <w:tcW w:w="1608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1</w:t>
            </w:r>
          </w:p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Обеспечение информационной открытости деятельности комитета по образованию по реализации Программы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Доля образовательных учреждений, информационная открытость которых обеспечена, в общей численности образовательных учреждений, %</w:t>
            </w:r>
          </w:p>
        </w:tc>
        <w:tc>
          <w:tcPr>
            <w:tcW w:w="10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  <w:highlight w:val="yellow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0,03</w:t>
            </w: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1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76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6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5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jc w:val="center"/>
        </w:trPr>
        <w:tc>
          <w:tcPr>
            <w:tcW w:w="1608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Задача 2</w:t>
            </w:r>
          </w:p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Обеспечение функционирования образовательных организаций,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подведомственных комитету по образованию, в соответствии с нормативными требованиями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</w:tcPr>
          <w:p w:rsidR="00C26E2D" w:rsidRPr="00FF4CEE" w:rsidRDefault="00C26E2D" w:rsidP="004F42E8">
            <w:pPr>
              <w:pStyle w:val="ConsPlusNormal"/>
              <w:ind w:firstLine="28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 xml:space="preserve">Доля организаций, подведомственных комитету по образованию 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Щекинского района, в отношении которых осуществлено аналитическое, информационн</w:t>
            </w:r>
            <w:proofErr w:type="gramStart"/>
            <w:r w:rsidRPr="00FF4CEE">
              <w:rPr>
                <w:rFonts w:ascii="PT Astra Serif" w:hAnsi="PT Astra Serif" w:cs="PT Astra Serif"/>
                <w:sz w:val="18"/>
                <w:szCs w:val="18"/>
              </w:rPr>
              <w:t>о-</w:t>
            </w:r>
            <w:proofErr w:type="gramEnd"/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методическое, организационно-техническое сопровождение их деятельности в общем числе таких организаций, %</w:t>
            </w:r>
          </w:p>
        </w:tc>
        <w:tc>
          <w:tcPr>
            <w:tcW w:w="10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0,03</w:t>
            </w: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51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76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6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45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100</w:t>
            </w:r>
          </w:p>
        </w:tc>
      </w:tr>
      <w:tr w:rsidR="00C26E2D" w:rsidRPr="00FF4CEE">
        <w:trPr>
          <w:jc w:val="center"/>
        </w:trPr>
        <w:tc>
          <w:tcPr>
            <w:tcW w:w="1608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lastRenderedPageBreak/>
              <w:t>Задача 3 создание условий для реализации законодательно закрепленных прав обучающихся и работников образования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tabs>
                <w:tab w:val="num" w:pos="-31"/>
              </w:tabs>
              <w:rPr>
                <w:rFonts w:ascii="PT Astra Serif" w:hAnsi="PT Astra Serif" w:cs="PT Astra Serif"/>
                <w:spacing w:val="-1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pacing w:val="-1"/>
                <w:sz w:val="18"/>
                <w:szCs w:val="18"/>
              </w:rPr>
              <w:t>Доля аттестованных педагогических работников, к общему количеству педагогических работников, подлежащих аттестации, %</w:t>
            </w:r>
          </w:p>
        </w:tc>
        <w:tc>
          <w:tcPr>
            <w:tcW w:w="10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Style w:val="161"/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0,02</w:t>
            </w: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90</w:t>
            </w:r>
          </w:p>
        </w:tc>
        <w:tc>
          <w:tcPr>
            <w:tcW w:w="51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476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46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45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85</w:t>
            </w:r>
          </w:p>
        </w:tc>
      </w:tr>
      <w:tr w:rsidR="00C26E2D" w:rsidRPr="00FF4CEE">
        <w:trPr>
          <w:jc w:val="center"/>
        </w:trPr>
        <w:tc>
          <w:tcPr>
            <w:tcW w:w="1608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1370" w:type="dxa"/>
            <w:tcMar>
              <w:left w:w="28" w:type="dxa"/>
              <w:right w:w="28" w:type="dxa"/>
            </w:tcMar>
          </w:tcPr>
          <w:p w:rsidR="00C26E2D" w:rsidRPr="00FF4CEE" w:rsidRDefault="00C26E2D" w:rsidP="000E3BAC">
            <w:pPr>
              <w:pStyle w:val="ConsPlusNormal"/>
              <w:tabs>
                <w:tab w:val="num" w:pos="-31"/>
              </w:tabs>
              <w:rPr>
                <w:rFonts w:ascii="PT Astra Serif" w:hAnsi="PT Astra Serif" w:cs="PT Astra Serif"/>
                <w:spacing w:val="-1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Количество региональных мероприятий для обучающихся и работников образовательных организаций, организованных комитетом по образованию Щекинского района, МКУ «Центр обеспечения деятельности системы образования» и подведомственными учреждениями, единицы</w:t>
            </w:r>
          </w:p>
        </w:tc>
        <w:tc>
          <w:tcPr>
            <w:tcW w:w="10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Style w:val="161"/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0,02</w:t>
            </w: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</w:t>
            </w:r>
          </w:p>
        </w:tc>
        <w:tc>
          <w:tcPr>
            <w:tcW w:w="51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</w:t>
            </w:r>
          </w:p>
        </w:tc>
        <w:tc>
          <w:tcPr>
            <w:tcW w:w="476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460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459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bottom"/>
          </w:tcPr>
          <w:p w:rsidR="00C26E2D" w:rsidRPr="00FF4CEE" w:rsidRDefault="00C26E2D" w:rsidP="00DD61B9">
            <w:pPr>
              <w:pStyle w:val="ConsPlusNormal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</w:tr>
    </w:tbl>
    <w:p w:rsidR="00C26E2D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Default="00C26E2D" w:rsidP="000E3BAC">
      <w:pPr>
        <w:pStyle w:val="ConsPlusNormal"/>
        <w:rPr>
          <w:rFonts w:ascii="PT Astra Serif" w:hAnsi="PT Astra Serif" w:cs="PT Astra Serif"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5. Характеристика показателей результативности подпрограммы 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 xml:space="preserve">«Обеспечение реализации муниципальной программы» 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муниципальной программы «Развитие образования и архивного дела в муниципальном образовании Щекинский район»</w:t>
      </w:r>
    </w:p>
    <w:p w:rsidR="00C26E2D" w:rsidRPr="00FF4CEE" w:rsidRDefault="00C26E2D" w:rsidP="000E3BAC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96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6"/>
        <w:gridCol w:w="1417"/>
        <w:gridCol w:w="2715"/>
        <w:gridCol w:w="3066"/>
      </w:tblGrid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hanging="25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Единица измерения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firstLine="15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Алгоритм формирования показателя 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34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Описание системы мониторинга показателя</w:t>
            </w:r>
            <w:r w:rsidRPr="00FF4CEE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*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Доля образовательных учреждений, информационная открытость которых обеспечена, в общей численности образовательных учреждений, %</w:t>
            </w:r>
          </w:p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Отношение числа ОО, информационная открытость которых обеспечена, к общему числу ОО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Комитет по образованию проводит ежегодный мониторинг. 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firstLine="28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Доля организаций, подведомственных комитету по образованию Щекинского района, в отношении которых осуществлено аналитическое, информационн</w:t>
            </w:r>
            <w:proofErr w:type="gramStart"/>
            <w:r w:rsidRPr="00FF4CEE">
              <w:rPr>
                <w:rFonts w:ascii="PT Astra Serif" w:hAnsi="PT Astra Serif" w:cs="PT Astra Serif"/>
                <w:sz w:val="22"/>
                <w:szCs w:val="22"/>
              </w:rPr>
              <w:t>о-</w:t>
            </w:r>
            <w:proofErr w:type="gramEnd"/>
            <w:r w:rsidRPr="00FF4CEE">
              <w:rPr>
                <w:rFonts w:ascii="PT Astra Serif" w:hAnsi="PT Astra Serif" w:cs="PT Astra Serif"/>
                <w:sz w:val="22"/>
                <w:szCs w:val="22"/>
              </w:rPr>
              <w:t xml:space="preserve"> методическое, организационно-техническое сопровождение их деятельности в общем числе таких организаций, %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 w:hanging="49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 w:hanging="41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Отношение числа ОО, в отношении которых осуществлено сопровождение, к общему числу ОО.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firstLine="64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образованию, МКУ «ЦОД» проводят ежегодный мониторинг. Источник информации – результаты сопровождения специалистами МКУ «ЦОД» ОО по указанным направлениям.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ind w:right="-2" w:firstLine="2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pacing w:val="-1"/>
                <w:sz w:val="22"/>
                <w:szCs w:val="22"/>
              </w:rPr>
              <w:t>Доля аттестованных педагогических работников, к общему количеству педагогических работников, подлежащих аттестации, %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процент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Отношение числа педагогических работников, прошедших аттестацию к  общему числу педагогических работников, подлежащих аттестации.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образованию, МКУ «ЦОД» проводят ежегодный мониторинг. Источник информации – предоставленные образовательными организациями данные.</w:t>
            </w:r>
          </w:p>
        </w:tc>
      </w:tr>
      <w:tr w:rsidR="00C26E2D" w:rsidRPr="00FF4CEE">
        <w:tc>
          <w:tcPr>
            <w:tcW w:w="2436" w:type="dxa"/>
          </w:tcPr>
          <w:p w:rsidR="00C26E2D" w:rsidRPr="00FF4CEE" w:rsidRDefault="00C26E2D" w:rsidP="000E3BAC">
            <w:pPr>
              <w:pStyle w:val="ConsPlusNormal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Количество региональных мероприятий для обучающихся и работников образовательных организаций, организованных комитетом по образованию Щекинского района, МКУ «Центр обеспечения деятельности системы образования» и подведомственными учреждениями единиц</w:t>
            </w:r>
          </w:p>
        </w:tc>
        <w:tc>
          <w:tcPr>
            <w:tcW w:w="1417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единицы</w:t>
            </w:r>
          </w:p>
        </w:tc>
        <w:tc>
          <w:tcPr>
            <w:tcW w:w="2715" w:type="dxa"/>
          </w:tcPr>
          <w:p w:rsidR="00C26E2D" w:rsidRPr="00FF4CEE" w:rsidRDefault="00C26E2D" w:rsidP="000E3BAC">
            <w:pPr>
              <w:pStyle w:val="ConsPlusNormal"/>
              <w:ind w:right="-2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Суммируется количество проведенных за год мероприятий.</w:t>
            </w:r>
          </w:p>
        </w:tc>
        <w:tc>
          <w:tcPr>
            <w:tcW w:w="3066" w:type="dxa"/>
          </w:tcPr>
          <w:p w:rsidR="00C26E2D" w:rsidRPr="00FF4CEE" w:rsidRDefault="00C26E2D" w:rsidP="000E3BAC">
            <w:pPr>
              <w:pStyle w:val="ConsPlusNormal"/>
              <w:ind w:right="-2" w:hanging="26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FF4CEE">
              <w:rPr>
                <w:rFonts w:ascii="PT Astra Serif" w:hAnsi="PT Astra Serif" w:cs="PT Astra Serif"/>
                <w:sz w:val="22"/>
                <w:szCs w:val="22"/>
              </w:rPr>
              <w:t>Комитет по образованию, МКУ «ЦОД» проводят ежегодный мониторинг. Источник информации – имеющиеся данные о проведенных мероприятиях.</w:t>
            </w:r>
          </w:p>
        </w:tc>
      </w:tr>
    </w:tbl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C26E2D" w:rsidRPr="00FF4CEE">
        <w:tc>
          <w:tcPr>
            <w:tcW w:w="4785" w:type="dxa"/>
          </w:tcPr>
          <w:p w:rsidR="00A05566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Председатель</w:t>
            </w:r>
            <w:r w:rsidR="00A05566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комитета 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по образованию</w:t>
            </w:r>
            <w:r w:rsidR="00A05566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администрации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Щекинского района</w:t>
            </w:r>
          </w:p>
        </w:tc>
        <w:tc>
          <w:tcPr>
            <w:tcW w:w="4785" w:type="dxa"/>
            <w:vAlign w:val="bottom"/>
          </w:tcPr>
          <w:p w:rsidR="00C26E2D" w:rsidRPr="00FF4CEE" w:rsidRDefault="00C26E2D" w:rsidP="00C60D89">
            <w:pPr>
              <w:pStyle w:val="ConsPlusNormal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С.В. Муравьева</w:t>
            </w:r>
          </w:p>
        </w:tc>
      </w:tr>
    </w:tbl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4"/>
          <w:szCs w:val="24"/>
        </w:rPr>
      </w:pP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</w:p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514CAB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514CAB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514CAB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514CAB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A05566" w:rsidRDefault="00A05566" w:rsidP="00514CAB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514CAB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lastRenderedPageBreak/>
        <w:t xml:space="preserve">Основное мероприятие </w:t>
      </w:r>
    </w:p>
    <w:p w:rsidR="00C26E2D" w:rsidRPr="00FF4CEE" w:rsidRDefault="00C26E2D" w:rsidP="00514CAB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«Разработка и проверка сметной документации»</w:t>
      </w:r>
    </w:p>
    <w:p w:rsidR="00C26E2D" w:rsidRPr="00FF4CEE" w:rsidRDefault="00C26E2D" w:rsidP="00514CAB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850DF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Основное мероприятие направлено на обеспечение эффективного взаимодействия комитета по образованию как уполномоченного органа в сфере размещения закупок и муниципальных учреждений Щекинского района. </w:t>
      </w:r>
    </w:p>
    <w:p w:rsidR="00C26E2D" w:rsidRPr="00FF4CEE" w:rsidRDefault="00C26E2D" w:rsidP="00850DF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Целью основного мероприятия  является: эффективное использование средств бюджета Тульской области на развитие системы образования путем оптимизации размещения муниципального  заказа уполномоченным органом для нужд муниципальных заказчиков. </w:t>
      </w:r>
    </w:p>
    <w:p w:rsidR="00C26E2D" w:rsidRPr="00FF4CEE" w:rsidRDefault="00C26E2D" w:rsidP="00850DF5">
      <w:pPr>
        <w:widowControl/>
        <w:autoSpaceDE/>
        <w:autoSpaceDN/>
        <w:adjustRightInd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предусмотрена возможность осуществления централизованных закупок. Их общая суть заключается в том, что закупки для нужд отдельных заказчиков (муниципальных бюджетных и казенных учреждений) осуществляются не самими этими заказчиками, а одним уполномоченным муниципальным органом. Смысл таких закупок состоит, во-первых, в эффективном использовании и контроле использования средств бюджета Тульской области, во-вторых, в экономии бюджетных средств,  в-третьих, в снижении административной нагрузки на заказчиков. </w:t>
      </w:r>
    </w:p>
    <w:p w:rsidR="00C26E2D" w:rsidRPr="00FF4CEE" w:rsidRDefault="00C26E2D" w:rsidP="00850DF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Финансирование основного мероприятия:</w:t>
      </w:r>
    </w:p>
    <w:p w:rsidR="00C26E2D" w:rsidRPr="00FF4CEE" w:rsidRDefault="00C26E2D" w:rsidP="00850DF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Всего по основному мероприятию – 600,0 тыс. руб., в том числе по годам:</w:t>
      </w:r>
    </w:p>
    <w:p w:rsidR="00C26E2D" w:rsidRPr="00FF4CEE" w:rsidRDefault="00C26E2D" w:rsidP="00514CAB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2019 год                    0,0  тыс. руб.</w:t>
      </w:r>
    </w:p>
    <w:p w:rsidR="00C26E2D" w:rsidRPr="00FF4CEE" w:rsidRDefault="00C26E2D" w:rsidP="00514CAB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2020 год                    0,0 тыс. руб.</w:t>
      </w:r>
    </w:p>
    <w:p w:rsidR="00C26E2D" w:rsidRPr="00FF4CEE" w:rsidRDefault="00C26E2D" w:rsidP="00514CAB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2021 год                    0,0 тыс. руб.</w:t>
      </w:r>
    </w:p>
    <w:p w:rsidR="00C26E2D" w:rsidRPr="00FF4CEE" w:rsidRDefault="00C26E2D" w:rsidP="00514CAB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2022 год                    0,0 тыс. руб.</w:t>
      </w:r>
    </w:p>
    <w:p w:rsidR="00C26E2D" w:rsidRPr="00FF4CEE" w:rsidRDefault="00C26E2D" w:rsidP="00514CAB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2023 год                    200,0 тыс. руб.</w:t>
      </w:r>
    </w:p>
    <w:p w:rsidR="00C26E2D" w:rsidRPr="00FF4CEE" w:rsidRDefault="00C26E2D" w:rsidP="00514CAB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2024 год                    200,0 тыс. руб.</w:t>
      </w:r>
    </w:p>
    <w:p w:rsidR="00C26E2D" w:rsidRPr="00FF4CEE" w:rsidRDefault="00C26E2D" w:rsidP="006A3532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2025 год                    200,0 тыс. руб. </w:t>
      </w:r>
    </w:p>
    <w:p w:rsidR="00C26E2D" w:rsidRPr="00FF4CEE" w:rsidRDefault="00C26E2D" w:rsidP="006A3532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из них: средства бюджета муниципального образования Щекинский район –  </w:t>
      </w:r>
      <w:r w:rsidRPr="00FF4CEE">
        <w:rPr>
          <w:rFonts w:ascii="PT Astra Serif" w:hAnsi="PT Astra Serif" w:cs="PT Astra Serif"/>
          <w:sz w:val="28"/>
          <w:szCs w:val="28"/>
        </w:rPr>
        <w:br/>
        <w:t>600,0 тыс. руб., в том числе по годам:</w:t>
      </w:r>
    </w:p>
    <w:p w:rsidR="00C26E2D" w:rsidRPr="00FF4CEE" w:rsidRDefault="00C26E2D" w:rsidP="0018702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2019 год                    0,0 тыс. руб.</w:t>
      </w:r>
    </w:p>
    <w:p w:rsidR="00C26E2D" w:rsidRPr="00FF4CEE" w:rsidRDefault="00C26E2D" w:rsidP="0018702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2020 год                    0,0 тыс. руб.</w:t>
      </w:r>
    </w:p>
    <w:p w:rsidR="00C26E2D" w:rsidRPr="00FF4CEE" w:rsidRDefault="00C26E2D" w:rsidP="0018702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2021 год                    0,0 тыс. руб.</w:t>
      </w:r>
    </w:p>
    <w:p w:rsidR="00C26E2D" w:rsidRPr="00FF4CEE" w:rsidRDefault="00C26E2D" w:rsidP="0018702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2022 год                    0,0 тыс. руб.</w:t>
      </w:r>
    </w:p>
    <w:p w:rsidR="00C26E2D" w:rsidRPr="00FF4CEE" w:rsidRDefault="00C26E2D" w:rsidP="0018702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2023 год                    200,0 тыс. руб.</w:t>
      </w:r>
    </w:p>
    <w:p w:rsidR="00C26E2D" w:rsidRPr="00FF4CEE" w:rsidRDefault="00C26E2D" w:rsidP="0018702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2024 год                    200,0 тыс. руб.</w:t>
      </w:r>
    </w:p>
    <w:p w:rsidR="00C26E2D" w:rsidRPr="00FF4CEE" w:rsidRDefault="00C26E2D" w:rsidP="00187025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2025 год                    200,0 тыс. руб. </w:t>
      </w:r>
    </w:p>
    <w:p w:rsidR="00C26E2D" w:rsidRPr="00FF4CEE" w:rsidRDefault="00C26E2D" w:rsidP="000E3BAC">
      <w:pPr>
        <w:pStyle w:val="ConsPlusNormal"/>
        <w:ind w:firstLine="540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C26E2D" w:rsidRPr="00FF4CEE">
        <w:tc>
          <w:tcPr>
            <w:tcW w:w="4785" w:type="dxa"/>
          </w:tcPr>
          <w:p w:rsidR="00A05566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Председатель</w:t>
            </w:r>
            <w:r w:rsidR="00A05566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комитета 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по образованию</w:t>
            </w:r>
            <w:r w:rsidR="00A05566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администрации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Щекинского района</w:t>
            </w:r>
          </w:p>
        </w:tc>
        <w:tc>
          <w:tcPr>
            <w:tcW w:w="4785" w:type="dxa"/>
            <w:vAlign w:val="bottom"/>
          </w:tcPr>
          <w:p w:rsidR="00C26E2D" w:rsidRPr="00FF4CEE" w:rsidRDefault="00C26E2D" w:rsidP="00B8422F">
            <w:pPr>
              <w:pStyle w:val="ConsPlusNormal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  С.В. Муравьева</w:t>
            </w:r>
          </w:p>
        </w:tc>
      </w:tr>
    </w:tbl>
    <w:p w:rsidR="00C26E2D" w:rsidRDefault="00C26E2D" w:rsidP="00C6104F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A05566" w:rsidRDefault="00A05566" w:rsidP="00C6104F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C6104F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lastRenderedPageBreak/>
        <w:t xml:space="preserve">Основное мероприятие </w:t>
      </w:r>
    </w:p>
    <w:p w:rsidR="00C26E2D" w:rsidRPr="00FF4CEE" w:rsidRDefault="00C26E2D" w:rsidP="00C6104F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«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Реализация мероприятий в рамках целевого </w:t>
      </w:r>
      <w:proofErr w:type="gramStart"/>
      <w:r>
        <w:rPr>
          <w:rFonts w:ascii="PT Astra Serif" w:hAnsi="PT Astra Serif" w:cs="PT Astra Serif"/>
          <w:b/>
          <w:bCs/>
          <w:sz w:val="28"/>
          <w:szCs w:val="28"/>
        </w:rPr>
        <w:t>обучения по</w:t>
      </w:r>
      <w:proofErr w:type="gramEnd"/>
      <w:r>
        <w:rPr>
          <w:rFonts w:ascii="PT Astra Serif" w:hAnsi="PT Astra Serif" w:cs="PT Astra Serif"/>
          <w:b/>
          <w:bCs/>
          <w:sz w:val="28"/>
          <w:szCs w:val="28"/>
        </w:rPr>
        <w:t xml:space="preserve"> образовательным программам высшего образования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>»</w:t>
      </w:r>
    </w:p>
    <w:p w:rsidR="00C26E2D" w:rsidRPr="00FF4CEE" w:rsidRDefault="00C26E2D" w:rsidP="00C6104F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Default="00C26E2D" w:rsidP="00C6104F">
      <w:pPr>
        <w:ind w:firstLine="709"/>
        <w:jc w:val="both"/>
        <w:rPr>
          <w:rFonts w:ascii="PT Astra Serif" w:hAnsi="PT Astra Serif" w:cs="PT Astra Serif"/>
          <w:color w:val="000000"/>
          <w:spacing w:val="1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  <w:lang w:eastAsia="en-US"/>
        </w:rPr>
        <w:t>В</w:t>
      </w:r>
      <w:r w:rsidRPr="00170C66">
        <w:rPr>
          <w:rFonts w:ascii="PT Astra Serif" w:hAnsi="PT Astra Serif" w:cs="PT Astra Serif"/>
          <w:sz w:val="28"/>
          <w:szCs w:val="28"/>
          <w:lang w:eastAsia="en-US"/>
        </w:rPr>
        <w:t xml:space="preserve"> соответствии с Федеральным законом от  29.12.2012 № 273-ФЗ </w:t>
      </w:r>
      <w:r>
        <w:rPr>
          <w:rFonts w:ascii="PT Astra Serif" w:hAnsi="PT Astra Serif" w:cs="PT Astra Serif"/>
          <w:sz w:val="28"/>
          <w:szCs w:val="28"/>
          <w:lang w:eastAsia="en-US"/>
        </w:rPr>
        <w:br/>
      </w:r>
      <w:r w:rsidRPr="00170C66">
        <w:rPr>
          <w:rFonts w:ascii="PT Astra Serif" w:hAnsi="PT Astra Serif" w:cs="PT Astra Serif"/>
          <w:sz w:val="28"/>
          <w:szCs w:val="28"/>
          <w:lang w:eastAsia="en-US"/>
        </w:rPr>
        <w:t xml:space="preserve">«Об образовании в Российской Федерации», постановлением правительства Российской Федерации от 21.03.2019 № 302 «О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27.11.2013 № 1076», решением Собрания Представителей Щекинского района от </w:t>
      </w:r>
      <w:r>
        <w:rPr>
          <w:rFonts w:ascii="PT Astra Serif" w:hAnsi="PT Astra Serif" w:cs="PT Astra Serif"/>
          <w:sz w:val="28"/>
          <w:szCs w:val="28"/>
          <w:lang w:eastAsia="en-US"/>
        </w:rPr>
        <w:t>12.02.2020</w:t>
      </w:r>
      <w:r w:rsidRPr="00170C66">
        <w:rPr>
          <w:rFonts w:ascii="PT Astra Serif" w:hAnsi="PT Astra Serif" w:cs="PT Astra Serif"/>
          <w:sz w:val="28"/>
          <w:szCs w:val="28"/>
          <w:lang w:eastAsia="en-US"/>
        </w:rPr>
        <w:t xml:space="preserve"> № </w:t>
      </w:r>
      <w:r>
        <w:rPr>
          <w:rFonts w:ascii="PT Astra Serif" w:hAnsi="PT Astra Serif" w:cs="PT Astra Serif"/>
          <w:sz w:val="28"/>
          <w:szCs w:val="28"/>
          <w:lang w:eastAsia="en-US"/>
        </w:rPr>
        <w:t>32/197</w:t>
      </w:r>
      <w:r w:rsidRPr="00170C66">
        <w:rPr>
          <w:rFonts w:ascii="PT Astra Serif" w:hAnsi="PT Astra Serif" w:cs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en-US"/>
        </w:rPr>
        <w:br/>
      </w:r>
      <w:r w:rsidRPr="00170C66">
        <w:rPr>
          <w:rFonts w:ascii="PT Astra Serif" w:hAnsi="PT Astra Serif" w:cs="PT Astra Serif"/>
          <w:sz w:val="28"/>
          <w:szCs w:val="28"/>
          <w:lang w:eastAsia="en-US"/>
        </w:rPr>
        <w:t>«Об утверждении Положения о порядке предоставления в муниципальном образовании</w:t>
      </w:r>
      <w:proofErr w:type="gramEnd"/>
      <w:r w:rsidRPr="00170C66">
        <w:rPr>
          <w:rFonts w:ascii="PT Astra Serif" w:hAnsi="PT Astra Serif" w:cs="PT Astra Serif"/>
          <w:sz w:val="28"/>
          <w:szCs w:val="28"/>
          <w:lang w:eastAsia="en-US"/>
        </w:rPr>
        <w:t xml:space="preserve"> </w:t>
      </w:r>
      <w:proofErr w:type="gramStart"/>
      <w:r w:rsidRPr="00170C66">
        <w:rPr>
          <w:rFonts w:ascii="PT Astra Serif" w:hAnsi="PT Astra Serif" w:cs="PT Astra Serif"/>
          <w:sz w:val="28"/>
          <w:szCs w:val="28"/>
          <w:lang w:eastAsia="en-US"/>
        </w:rPr>
        <w:t>Щекинский район меры материального стимулирования обучающимся по целевому обучению по образовательным программам высшего образования»</w:t>
      </w:r>
      <w:r>
        <w:rPr>
          <w:rFonts w:ascii="PT Astra Serif" w:hAnsi="PT Astra Serif" w:cs="PT Astra Serif"/>
          <w:sz w:val="28"/>
          <w:szCs w:val="28"/>
          <w:lang w:eastAsia="en-US"/>
        </w:rPr>
        <w:t xml:space="preserve"> гражданину предоставляется мера </w:t>
      </w:r>
      <w:r w:rsidRPr="00761C33">
        <w:rPr>
          <w:rFonts w:ascii="PT Astra Serif" w:hAnsi="PT Astra Serif" w:cs="PT Astra Serif"/>
          <w:color w:val="000000"/>
          <w:spacing w:val="1"/>
          <w:sz w:val="28"/>
          <w:szCs w:val="28"/>
        </w:rPr>
        <w:t>материального стимулирования в период обучения в образовательной организации высшего образования за счет бюджетных ассигнований федерального бюджета в пределах установленной квоты, в имеющих государственную аккредитацию организациях, осуществляющих образовательную деятельность, администрацией муниципального образования Щекинский район, заключившей договор о целевом обучении с указанным гражданином</w:t>
      </w:r>
      <w:r>
        <w:rPr>
          <w:rFonts w:ascii="PT Astra Serif" w:hAnsi="PT Astra Serif" w:cs="PT Astra Serif"/>
          <w:color w:val="000000"/>
          <w:spacing w:val="1"/>
          <w:sz w:val="28"/>
          <w:szCs w:val="28"/>
        </w:rPr>
        <w:t>.</w:t>
      </w:r>
      <w:proofErr w:type="gramEnd"/>
    </w:p>
    <w:p w:rsidR="00C26E2D" w:rsidRDefault="00C26E2D" w:rsidP="00C6104F">
      <w:pPr>
        <w:ind w:firstLine="709"/>
        <w:jc w:val="both"/>
        <w:rPr>
          <w:rFonts w:ascii="PT Astra Serif" w:hAnsi="PT Astra Serif" w:cs="PT Astra Serif"/>
          <w:color w:val="000000"/>
          <w:spacing w:val="1"/>
          <w:sz w:val="28"/>
          <w:szCs w:val="28"/>
        </w:rPr>
      </w:pPr>
      <w:r w:rsidRPr="00761C33">
        <w:rPr>
          <w:rFonts w:ascii="PT Astra Serif" w:hAnsi="PT Astra Serif" w:cs="PT Astra Serif"/>
          <w:color w:val="000000"/>
          <w:spacing w:val="1"/>
          <w:sz w:val="28"/>
          <w:szCs w:val="28"/>
        </w:rPr>
        <w:t xml:space="preserve">Мера материального стимулирования предоставляется гражданину, зачисленному в образовательную организацию высшего образования и обучающемуся по ней в очной форме </w:t>
      </w:r>
      <w:proofErr w:type="gramStart"/>
      <w:r w:rsidRPr="00761C33">
        <w:rPr>
          <w:rFonts w:ascii="PT Astra Serif" w:hAnsi="PT Astra Serif" w:cs="PT Astra Serif"/>
          <w:color w:val="000000"/>
          <w:spacing w:val="1"/>
          <w:sz w:val="28"/>
          <w:szCs w:val="28"/>
        </w:rPr>
        <w:t>обучения по</w:t>
      </w:r>
      <w:proofErr w:type="gramEnd"/>
      <w:r w:rsidRPr="00761C33">
        <w:rPr>
          <w:rFonts w:ascii="PT Astra Serif" w:hAnsi="PT Astra Serif" w:cs="PT Astra Serif"/>
          <w:color w:val="000000"/>
          <w:spacing w:val="1"/>
          <w:sz w:val="28"/>
          <w:szCs w:val="28"/>
        </w:rPr>
        <w:t xml:space="preserve"> образовательным программам высшего образования (программы </w:t>
      </w:r>
      <w:proofErr w:type="spellStart"/>
      <w:r w:rsidRPr="00761C33">
        <w:rPr>
          <w:rFonts w:ascii="PT Astra Serif" w:hAnsi="PT Astra Serif" w:cs="PT Astra Serif"/>
          <w:color w:val="000000"/>
          <w:spacing w:val="1"/>
          <w:sz w:val="28"/>
          <w:szCs w:val="28"/>
        </w:rPr>
        <w:t>бакалавриата</w:t>
      </w:r>
      <w:proofErr w:type="spellEnd"/>
      <w:r w:rsidRPr="00761C33">
        <w:rPr>
          <w:rFonts w:ascii="PT Astra Serif" w:hAnsi="PT Astra Serif" w:cs="PT Astra Serif"/>
          <w:color w:val="000000"/>
          <w:spacing w:val="1"/>
          <w:sz w:val="28"/>
          <w:szCs w:val="28"/>
        </w:rPr>
        <w:t xml:space="preserve">, программы </w:t>
      </w:r>
      <w:proofErr w:type="spellStart"/>
      <w:r w:rsidRPr="00761C33">
        <w:rPr>
          <w:rFonts w:ascii="PT Astra Serif" w:hAnsi="PT Astra Serif" w:cs="PT Astra Serif"/>
          <w:color w:val="000000"/>
          <w:spacing w:val="1"/>
          <w:sz w:val="28"/>
          <w:szCs w:val="28"/>
        </w:rPr>
        <w:t>специалитета</w:t>
      </w:r>
      <w:proofErr w:type="spellEnd"/>
      <w:r w:rsidRPr="00761C33">
        <w:rPr>
          <w:rFonts w:ascii="PT Astra Serif" w:hAnsi="PT Astra Serif" w:cs="PT Astra Serif"/>
          <w:color w:val="000000"/>
          <w:spacing w:val="1"/>
          <w:sz w:val="28"/>
          <w:szCs w:val="28"/>
        </w:rPr>
        <w:t>, программы магистратуры) в соответствии с условиями, указанными в договоре о целевом обучении.</w:t>
      </w:r>
    </w:p>
    <w:p w:rsidR="00C26E2D" w:rsidRPr="00684F74" w:rsidRDefault="00C26E2D" w:rsidP="00C6104F">
      <w:pPr>
        <w:ind w:firstLine="709"/>
        <w:jc w:val="both"/>
        <w:rPr>
          <w:rFonts w:ascii="PT Astra Serif" w:hAnsi="PT Astra Serif" w:cs="PT Astra Serif"/>
          <w:sz w:val="28"/>
          <w:szCs w:val="28"/>
          <w:highlight w:val="yellow"/>
        </w:rPr>
      </w:pPr>
      <w:r w:rsidRPr="00684F74">
        <w:rPr>
          <w:rFonts w:ascii="PT Astra Serif" w:hAnsi="PT Astra Serif" w:cs="PT Astra Serif"/>
          <w:color w:val="000000"/>
          <w:spacing w:val="1"/>
          <w:sz w:val="28"/>
          <w:szCs w:val="28"/>
        </w:rPr>
        <w:t>Мера материального стимулирования предоставляется администрацией муниципального образования Щекинский район в виде ежегодной выплаты денежных сре</w:t>
      </w:r>
      <w:proofErr w:type="gramStart"/>
      <w:r w:rsidRPr="00684F74">
        <w:rPr>
          <w:rFonts w:ascii="PT Astra Serif" w:hAnsi="PT Astra Serif" w:cs="PT Astra Serif"/>
          <w:color w:val="000000"/>
          <w:spacing w:val="1"/>
          <w:sz w:val="28"/>
          <w:szCs w:val="28"/>
        </w:rPr>
        <w:t>дств в р</w:t>
      </w:r>
      <w:proofErr w:type="gramEnd"/>
      <w:r w:rsidRPr="00684F74">
        <w:rPr>
          <w:rFonts w:ascii="PT Astra Serif" w:hAnsi="PT Astra Serif" w:cs="PT Astra Serif"/>
          <w:color w:val="000000"/>
          <w:spacing w:val="1"/>
          <w:sz w:val="28"/>
          <w:szCs w:val="28"/>
        </w:rPr>
        <w:t>азмере 1000 (одна тысяча) рублей в период обучения в образовательных организациях высшего образования при отсутствии у Получателя академической задолженности на основании заявления о предоставлении меры материального стимулирования.</w:t>
      </w:r>
    </w:p>
    <w:p w:rsidR="00C26E2D" w:rsidRPr="00FF4CEE" w:rsidRDefault="00C26E2D" w:rsidP="00C6104F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Финансирование основного мероприятия:</w:t>
      </w:r>
    </w:p>
    <w:p w:rsidR="00C26E2D" w:rsidRPr="00FF4CEE" w:rsidRDefault="00C26E2D" w:rsidP="00C6104F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Всего по основному мероприятию – </w:t>
      </w:r>
      <w:r>
        <w:rPr>
          <w:rFonts w:ascii="PT Astra Serif" w:hAnsi="PT Astra Serif" w:cs="PT Astra Serif"/>
          <w:sz w:val="28"/>
          <w:szCs w:val="28"/>
        </w:rPr>
        <w:t>105</w:t>
      </w:r>
      <w:r w:rsidRPr="00FF4CEE">
        <w:rPr>
          <w:rFonts w:ascii="PT Astra Serif" w:hAnsi="PT Astra Serif" w:cs="PT Astra Serif"/>
          <w:sz w:val="28"/>
          <w:szCs w:val="28"/>
        </w:rPr>
        <w:t>,0 тыс. руб., в том числе по годам: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2019 год                    0,0 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2020 год                    0,0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2021 год                    </w:t>
      </w:r>
      <w:r>
        <w:rPr>
          <w:rFonts w:ascii="PT Astra Serif" w:hAnsi="PT Astra Serif" w:cs="PT Astra Serif"/>
          <w:sz w:val="28"/>
          <w:szCs w:val="28"/>
        </w:rPr>
        <w:t>35</w:t>
      </w:r>
      <w:r w:rsidRPr="00FF4CEE">
        <w:rPr>
          <w:rFonts w:ascii="PT Astra Serif" w:hAnsi="PT Astra Serif" w:cs="PT Astra Serif"/>
          <w:sz w:val="28"/>
          <w:szCs w:val="28"/>
        </w:rPr>
        <w:t>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2022 год                    </w:t>
      </w:r>
      <w:r>
        <w:rPr>
          <w:rFonts w:ascii="PT Astra Serif" w:hAnsi="PT Astra Serif" w:cs="PT Astra Serif"/>
          <w:sz w:val="28"/>
          <w:szCs w:val="28"/>
        </w:rPr>
        <w:t>70</w:t>
      </w:r>
      <w:r w:rsidRPr="00FF4CEE">
        <w:rPr>
          <w:rFonts w:ascii="PT Astra Serif" w:hAnsi="PT Astra Serif" w:cs="PT Astra Serif"/>
          <w:sz w:val="28"/>
          <w:szCs w:val="28"/>
        </w:rPr>
        <w:t>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2023 год                    0,0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2024 год                    0,0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2025 год                    0,0 тыс. руб. 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из них: средства бюджета муниципального образования Щекинский район –  </w:t>
      </w:r>
      <w:r w:rsidRPr="00FF4CEE"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>105</w:t>
      </w:r>
      <w:r w:rsidRPr="00FF4CEE">
        <w:rPr>
          <w:rFonts w:ascii="PT Astra Serif" w:hAnsi="PT Astra Serif" w:cs="PT Astra Serif"/>
          <w:sz w:val="28"/>
          <w:szCs w:val="28"/>
        </w:rPr>
        <w:t>,0 тыс. руб., в том числе по годам: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2019 год                    0,0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lastRenderedPageBreak/>
        <w:t>2020 год                    0,0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2021 год                    </w:t>
      </w:r>
      <w:r>
        <w:rPr>
          <w:rFonts w:ascii="PT Astra Serif" w:hAnsi="PT Astra Serif" w:cs="PT Astra Serif"/>
          <w:sz w:val="28"/>
          <w:szCs w:val="28"/>
        </w:rPr>
        <w:t>35</w:t>
      </w:r>
      <w:r w:rsidRPr="00FF4CEE">
        <w:rPr>
          <w:rFonts w:ascii="PT Astra Serif" w:hAnsi="PT Astra Serif" w:cs="PT Astra Serif"/>
          <w:sz w:val="28"/>
          <w:szCs w:val="28"/>
        </w:rPr>
        <w:t>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2022 год                    </w:t>
      </w:r>
      <w:r>
        <w:rPr>
          <w:rFonts w:ascii="PT Astra Serif" w:hAnsi="PT Astra Serif" w:cs="PT Astra Serif"/>
          <w:sz w:val="28"/>
          <w:szCs w:val="28"/>
        </w:rPr>
        <w:t>7</w:t>
      </w:r>
      <w:r w:rsidRPr="00FF4CEE">
        <w:rPr>
          <w:rFonts w:ascii="PT Astra Serif" w:hAnsi="PT Astra Serif" w:cs="PT Astra Serif"/>
          <w:sz w:val="28"/>
          <w:szCs w:val="28"/>
        </w:rPr>
        <w:t>0,0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2023 год                    0,0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>2024 год                    0,0 тыс. руб.</w:t>
      </w:r>
    </w:p>
    <w:p w:rsidR="00C26E2D" w:rsidRPr="00FF4CEE" w:rsidRDefault="00C26E2D" w:rsidP="00C6104F">
      <w:pPr>
        <w:jc w:val="both"/>
        <w:rPr>
          <w:rFonts w:ascii="PT Astra Serif" w:hAnsi="PT Astra Serif" w:cs="PT Astra Serif"/>
          <w:sz w:val="28"/>
          <w:szCs w:val="28"/>
        </w:rPr>
      </w:pPr>
      <w:r w:rsidRPr="00FF4CEE">
        <w:rPr>
          <w:rFonts w:ascii="PT Astra Serif" w:hAnsi="PT Astra Serif" w:cs="PT Astra Serif"/>
          <w:sz w:val="28"/>
          <w:szCs w:val="28"/>
        </w:rPr>
        <w:t xml:space="preserve">2025 год                    0,0 тыс. руб. </w:t>
      </w:r>
    </w:p>
    <w:p w:rsidR="00C26E2D" w:rsidRDefault="00C26E2D" w:rsidP="00C6104F">
      <w:pPr>
        <w:pStyle w:val="ConsPlusNormal"/>
        <w:ind w:firstLine="540"/>
        <w:rPr>
          <w:rFonts w:ascii="PT Astra Serif" w:hAnsi="PT Astra Serif" w:cs="PT Astra Serif"/>
          <w:b/>
          <w:bCs/>
          <w:sz w:val="28"/>
          <w:szCs w:val="28"/>
        </w:rPr>
      </w:pPr>
    </w:p>
    <w:p w:rsidR="00C26E2D" w:rsidRPr="00FF4CEE" w:rsidRDefault="00C26E2D" w:rsidP="00C6104F">
      <w:pPr>
        <w:pStyle w:val="ConsPlusNormal"/>
        <w:ind w:firstLine="540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C26E2D" w:rsidRPr="00FF4CEE">
        <w:tc>
          <w:tcPr>
            <w:tcW w:w="4785" w:type="dxa"/>
          </w:tcPr>
          <w:p w:rsidR="00A05566" w:rsidRDefault="00C26E2D" w:rsidP="00C6104F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Председатель</w:t>
            </w:r>
            <w:r w:rsidR="00A05566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комитета </w:t>
            </w:r>
          </w:p>
          <w:p w:rsidR="00C26E2D" w:rsidRPr="00FF4CEE" w:rsidRDefault="00C26E2D" w:rsidP="00C6104F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по образованию</w:t>
            </w:r>
            <w:r w:rsidR="00A05566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администрации</w:t>
            </w:r>
          </w:p>
          <w:p w:rsidR="00C26E2D" w:rsidRPr="00FF4CEE" w:rsidRDefault="00C26E2D" w:rsidP="00C6104F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Щекинского района</w:t>
            </w:r>
          </w:p>
        </w:tc>
        <w:tc>
          <w:tcPr>
            <w:tcW w:w="4785" w:type="dxa"/>
            <w:vAlign w:val="bottom"/>
          </w:tcPr>
          <w:p w:rsidR="00C26E2D" w:rsidRPr="00FF4CEE" w:rsidRDefault="00C26E2D" w:rsidP="00C6104F">
            <w:pPr>
              <w:pStyle w:val="ConsPlusNormal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  С.В. Муравьева</w:t>
            </w:r>
          </w:p>
        </w:tc>
      </w:tr>
    </w:tbl>
    <w:p w:rsidR="00C26E2D" w:rsidRPr="00FF4CEE" w:rsidRDefault="00C26E2D" w:rsidP="00A55307">
      <w:pPr>
        <w:pStyle w:val="ConsPlusNormal"/>
        <w:ind w:firstLine="540"/>
        <w:rPr>
          <w:rFonts w:ascii="PT Astra Serif" w:hAnsi="PT Astra Serif" w:cs="PT Astra Serif"/>
          <w:b/>
          <w:bCs/>
          <w:sz w:val="28"/>
          <w:szCs w:val="28"/>
        </w:rPr>
        <w:sectPr w:rsidR="00C26E2D" w:rsidRPr="00FF4CEE" w:rsidSect="00C40DD9">
          <w:pgSz w:w="11906" w:h="16838"/>
          <w:pgMar w:top="1134" w:right="850" w:bottom="709" w:left="1701" w:header="283" w:footer="283" w:gutter="0"/>
          <w:pgNumType w:start="1"/>
          <w:cols w:space="708"/>
          <w:titlePg/>
          <w:docGrid w:linePitch="360"/>
        </w:sectPr>
      </w:pPr>
    </w:p>
    <w:p w:rsidR="00C26E2D" w:rsidRPr="00FF4CEE" w:rsidRDefault="00C26E2D" w:rsidP="004F42E8">
      <w:pPr>
        <w:pStyle w:val="ConsPlusNormal"/>
        <w:ind w:firstLine="10490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lastRenderedPageBreak/>
        <w:t>Приложение 6</w:t>
      </w:r>
    </w:p>
    <w:p w:rsidR="00C26E2D" w:rsidRPr="00FF4CEE" w:rsidRDefault="00C26E2D" w:rsidP="004F42E8">
      <w:pPr>
        <w:pStyle w:val="ConsPlusNormal"/>
        <w:ind w:firstLine="10490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sz w:val="24"/>
          <w:szCs w:val="24"/>
        </w:rPr>
        <w:t>к муниципальной программе</w:t>
      </w:r>
    </w:p>
    <w:p w:rsidR="00C26E2D" w:rsidRPr="00FF4CEE" w:rsidRDefault="00C26E2D" w:rsidP="004F42E8">
      <w:pPr>
        <w:pStyle w:val="ConsPlusNormal"/>
        <w:ind w:firstLine="10490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муниципального образования</w:t>
      </w:r>
    </w:p>
    <w:p w:rsidR="00C26E2D" w:rsidRPr="00FF4CEE" w:rsidRDefault="00C26E2D" w:rsidP="004F42E8">
      <w:pPr>
        <w:pStyle w:val="ConsPlusNormal"/>
        <w:ind w:firstLine="10490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 «Развитие образования</w:t>
      </w:r>
    </w:p>
    <w:p w:rsidR="00C26E2D" w:rsidRPr="00FF4CEE" w:rsidRDefault="00C26E2D" w:rsidP="004F42E8">
      <w:pPr>
        <w:pStyle w:val="ConsPlusNormal"/>
        <w:ind w:firstLine="10490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и архивного дела</w:t>
      </w:r>
    </w:p>
    <w:p w:rsidR="00C26E2D" w:rsidRPr="00FF4CEE" w:rsidRDefault="00C26E2D" w:rsidP="004F42E8">
      <w:pPr>
        <w:pStyle w:val="ConsPlusNormal"/>
        <w:ind w:firstLine="10490"/>
        <w:jc w:val="center"/>
        <w:rPr>
          <w:rFonts w:ascii="PT Astra Serif" w:hAnsi="PT Astra Serif" w:cs="PT Astra Serif"/>
          <w:color w:val="000000"/>
          <w:spacing w:val="5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в муниципальном образовании</w:t>
      </w:r>
    </w:p>
    <w:p w:rsidR="00C26E2D" w:rsidRPr="00FF4CEE" w:rsidRDefault="00C26E2D" w:rsidP="004F42E8">
      <w:pPr>
        <w:pStyle w:val="ConsPlusNormal"/>
        <w:ind w:firstLine="10490"/>
        <w:jc w:val="center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color w:val="000000"/>
          <w:spacing w:val="5"/>
          <w:sz w:val="24"/>
          <w:szCs w:val="24"/>
        </w:rPr>
        <w:t>Щекинский район»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bookmarkStart w:id="6" w:name="Par3476"/>
      <w:bookmarkEnd w:id="6"/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sz w:val="28"/>
          <w:szCs w:val="28"/>
        </w:rPr>
        <w:t>Общая потребность в ресурсах муниципальной программы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«</w:t>
      </w:r>
      <w:r w:rsidRPr="00FF4CEE">
        <w:rPr>
          <w:rFonts w:ascii="PT Astra Serif" w:hAnsi="PT Astra Serif" w:cs="PT Astra Serif"/>
          <w:b/>
          <w:bCs/>
          <w:sz w:val="28"/>
          <w:szCs w:val="28"/>
        </w:rPr>
        <w:t>Развитие образования и архивного дела в муниципальном образовании Щекинский район</w:t>
      </w:r>
      <w:r w:rsidRPr="00FF4CEE">
        <w:rPr>
          <w:rFonts w:ascii="PT Astra Serif" w:hAnsi="PT Astra Serif" w:cs="PT Astra Serif"/>
          <w:b/>
          <w:bCs/>
          <w:color w:val="000000"/>
          <w:spacing w:val="5"/>
          <w:sz w:val="28"/>
          <w:szCs w:val="28"/>
        </w:rPr>
        <w:t>»</w:t>
      </w:r>
    </w:p>
    <w:p w:rsidR="00C26E2D" w:rsidRPr="00FF4CEE" w:rsidRDefault="00C26E2D" w:rsidP="000E3BAC">
      <w:pPr>
        <w:pStyle w:val="ConsPlusNormal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0"/>
        <w:gridCol w:w="1736"/>
        <w:gridCol w:w="1878"/>
        <w:gridCol w:w="1284"/>
        <w:gridCol w:w="1256"/>
        <w:gridCol w:w="1281"/>
        <w:gridCol w:w="1284"/>
        <w:gridCol w:w="1423"/>
        <w:gridCol w:w="1281"/>
        <w:gridCol w:w="1281"/>
        <w:gridCol w:w="1284"/>
      </w:tblGrid>
      <w:tr w:rsidR="00C26E2D" w:rsidRPr="00FF4CEE">
        <w:trPr>
          <w:tblHeader/>
          <w:jc w:val="center"/>
        </w:trPr>
        <w:tc>
          <w:tcPr>
            <w:tcW w:w="567" w:type="pct"/>
            <w:vMerge w:val="restar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550" w:type="pct"/>
            <w:vMerge w:val="restar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595" w:type="pct"/>
            <w:vMerge w:val="restar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Источник</w:t>
            </w:r>
          </w:p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финансирования</w:t>
            </w:r>
          </w:p>
        </w:tc>
        <w:tc>
          <w:tcPr>
            <w:tcW w:w="3287" w:type="pct"/>
            <w:gridSpan w:val="8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Объем расходов (тыс</w:t>
            </w:r>
            <w:proofErr w:type="gramStart"/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.р</w:t>
            </w:r>
            <w:proofErr w:type="gramEnd"/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уб.)</w:t>
            </w:r>
          </w:p>
        </w:tc>
      </w:tr>
      <w:tr w:rsidR="00C26E2D" w:rsidRPr="00FF4CEE">
        <w:trPr>
          <w:tblHeader/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95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81" w:type="pct"/>
            <w:gridSpan w:val="7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 том числе  по годам:</w:t>
            </w:r>
          </w:p>
        </w:tc>
      </w:tr>
      <w:tr w:rsidR="00C26E2D" w:rsidRPr="00FF4CEE">
        <w:trPr>
          <w:tblHeader/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95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398" w:type="pc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406" w:type="pc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407" w:type="pc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451" w:type="pc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406" w:type="pc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406" w:type="pc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407" w:type="pct"/>
            <w:vAlign w:val="center"/>
          </w:tcPr>
          <w:p w:rsidR="00C26E2D" w:rsidRPr="00FF4CEE" w:rsidRDefault="00C26E2D" w:rsidP="00652996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2025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 w:val="restart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Муниципальная программа</w:t>
            </w:r>
          </w:p>
        </w:tc>
        <w:tc>
          <w:tcPr>
            <w:tcW w:w="550" w:type="pct"/>
            <w:vMerge w:val="restart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«Развитие образования и архивного дела в муниципальном образовании Щекинский район»</w:t>
            </w: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F96771" w:rsidP="00F96771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9 975 119</w:t>
            </w:r>
            <w:r w:rsidR="00C26E2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F1468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90 228,6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F96771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1 </w:t>
            </w:r>
            <w:r w:rsidR="00F9677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457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</w:t>
            </w:r>
            <w:r w:rsidR="00F9677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341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F9677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1 541 9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58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,9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1 568 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60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3,4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1 273 590,6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1 270 875,6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1 272 520,6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53208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 w:rsidR="00CC225F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94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  <w:r w:rsidR="00CC225F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56</w:t>
            </w:r>
            <w:r w:rsidR="0085320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85320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90 101,9</w:t>
            </w:r>
          </w:p>
        </w:tc>
        <w:tc>
          <w:tcPr>
            <w:tcW w:w="406" w:type="pct"/>
            <w:vAlign w:val="bottom"/>
          </w:tcPr>
          <w:p w:rsidR="00C26E2D" w:rsidRPr="007D559F" w:rsidRDefault="00CC225F" w:rsidP="00853208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  <w:r w:rsidR="00C26E2D">
              <w:rPr>
                <w:rFonts w:ascii="PT Astra Serif" w:hAnsi="PT Astra Serif" w:cs="PT Astra Serif"/>
                <w:b/>
                <w:bCs/>
                <w:sz w:val="18"/>
                <w:szCs w:val="18"/>
                <w:lang w:val="en-US"/>
              </w:rPr>
              <w:t>8</w:t>
            </w:r>
            <w:r w:rsidR="00C26E2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331</w:t>
            </w:r>
            <w:r w:rsidR="00C26E2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85320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25 051,3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1 080,6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 Тульской области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53208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  <w:r w:rsidR="00F9677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123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  <w:r w:rsidR="00F9677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786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85320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2A69A8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10</w:t>
            </w:r>
            <w:r w:rsidR="002A69A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  <w:r w:rsidR="002A69A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119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2A69A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06" w:type="pct"/>
            <w:vAlign w:val="bottom"/>
          </w:tcPr>
          <w:p w:rsidR="00C26E2D" w:rsidRPr="00FF4CEE" w:rsidRDefault="00F96771" w:rsidP="00853208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998 022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85320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53208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1 127 274,</w:t>
            </w:r>
            <w:r w:rsidR="0085320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1 176 948,6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904 806,8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904 806,8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904 806,8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бюджет муниципального образования Щекинский район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2A69A8" w:rsidP="00F96771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  <w:r w:rsidR="00C26E2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99</w:t>
            </w:r>
            <w:r w:rsidR="00F9677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</w:t>
            </w:r>
            <w:r w:rsidR="00C26E2D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</w:t>
            </w:r>
            <w:r w:rsidR="00F9677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828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F96771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294 962,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F96771" w:rsidP="00CD757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288 857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294 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479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295 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42</w:t>
            </w: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1,3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273 630,9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270 915,9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272 560,9</w:t>
            </w:r>
          </w:p>
        </w:tc>
      </w:tr>
      <w:tr w:rsidR="00C26E2D" w:rsidRPr="00FF4CEE">
        <w:trPr>
          <w:trHeight w:val="424"/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66</w:t>
            </w:r>
            <w:r w:rsidR="002A69A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  <w:r w:rsidR="002A69A8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119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F1468E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8 224,6</w:t>
            </w:r>
          </w:p>
        </w:tc>
        <w:tc>
          <w:tcPr>
            <w:tcW w:w="406" w:type="pct"/>
            <w:vAlign w:val="bottom"/>
          </w:tcPr>
          <w:p w:rsidR="00C26E2D" w:rsidRPr="00FF4CEE" w:rsidRDefault="002A69A8" w:rsidP="00CD757F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92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130</w:t>
            </w:r>
            <w:r w:rsidR="00C26E2D"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95 152,9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95 152,9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95 152,9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95 152,9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B1130B">
            <w:pPr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95 152,9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 w:val="restart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Подпрограмма 1 </w:t>
            </w:r>
          </w:p>
        </w:tc>
        <w:tc>
          <w:tcPr>
            <w:tcW w:w="550" w:type="pct"/>
            <w:vMerge w:val="restart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«Развитие дошкольного образования»</w:t>
            </w: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Всего</w:t>
            </w:r>
          </w:p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407" w:type="pct"/>
            <w:vAlign w:val="bottom"/>
          </w:tcPr>
          <w:p w:rsidR="00C26E2D" w:rsidRPr="00FF4CEE" w:rsidRDefault="00C26E2D" w:rsidP="00F169E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 078 619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6922E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710 779,4</w:t>
            </w:r>
          </w:p>
        </w:tc>
        <w:tc>
          <w:tcPr>
            <w:tcW w:w="406" w:type="pct"/>
            <w:vAlign w:val="bottom"/>
          </w:tcPr>
          <w:p w:rsidR="00C26E2D" w:rsidRPr="00FF4CEE" w:rsidRDefault="00F169E4" w:rsidP="00F169E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615 836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5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622 580,1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592 845,3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513 999,3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511 264,3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511 314,3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407" w:type="pct"/>
            <w:vAlign w:val="bottom"/>
          </w:tcPr>
          <w:p w:rsidR="00C26E2D" w:rsidRPr="00FF4CEE" w:rsidRDefault="00513307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171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108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82 883,9</w:t>
            </w:r>
          </w:p>
        </w:tc>
        <w:tc>
          <w:tcPr>
            <w:tcW w:w="406" w:type="pct"/>
            <w:vAlign w:val="bottom"/>
          </w:tcPr>
          <w:p w:rsidR="00C26E2D" w:rsidRPr="00FF4CEE" w:rsidRDefault="00513307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63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173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6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25 051,3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Тульской области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593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032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7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F1468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23 883,5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F169E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 w:rsidR="00513307">
              <w:rPr>
                <w:rFonts w:ascii="PT Astra Serif" w:hAnsi="PT Astra Serif" w:cs="PT Astra Serif"/>
                <w:sz w:val="18"/>
                <w:szCs w:val="18"/>
              </w:rPr>
              <w:t>4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098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402 110,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3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406 804,8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332 045,1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332 045,1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332 045,1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бюджет муниципального образования  Щекинский район 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F169E4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8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3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960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108 815,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4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10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0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F169E4">
              <w:rPr>
                <w:rFonts w:ascii="PT Astra Serif" w:hAnsi="PT Astra Serif" w:cs="PT Astra Serif"/>
                <w:sz w:val="18"/>
                <w:szCs w:val="18"/>
              </w:rPr>
              <w:t>180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106 031,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96 653,1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92 566,8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89 831,8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89 881,8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 w:rsidR="00513307">
              <w:rPr>
                <w:rFonts w:ascii="PT Astra Serif" w:hAnsi="PT Astra Serif" w:cs="PT Astra Serif"/>
                <w:sz w:val="18"/>
                <w:szCs w:val="18"/>
              </w:rPr>
              <w:t>30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="00513307">
              <w:rPr>
                <w:rFonts w:ascii="PT Astra Serif" w:hAnsi="PT Astra Serif" w:cs="PT Astra Serif"/>
                <w:sz w:val="18"/>
                <w:szCs w:val="18"/>
              </w:rPr>
              <w:t>517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3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F1468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5 196,6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</w:t>
            </w:r>
            <w:r w:rsidR="00513307">
              <w:rPr>
                <w:rFonts w:ascii="PT Astra Serif" w:hAnsi="PT Astra Serif" w:cs="PT Astra Serif"/>
                <w:sz w:val="18"/>
                <w:szCs w:val="18"/>
              </w:rPr>
              <w:t>8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513307">
              <w:rPr>
                <w:rFonts w:ascii="PT Astra Serif" w:hAnsi="PT Astra Serif" w:cs="PT Astra Serif"/>
                <w:sz w:val="18"/>
                <w:szCs w:val="18"/>
              </w:rPr>
              <w:t>383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9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89 387,4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89 387,4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89 387,4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89 387,4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513307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89 387,4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 w:val="restart"/>
            <w:vAlign w:val="center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Подпрограмма 2</w:t>
            </w:r>
          </w:p>
        </w:tc>
        <w:tc>
          <w:tcPr>
            <w:tcW w:w="550" w:type="pct"/>
            <w:vMerge w:val="restart"/>
          </w:tcPr>
          <w:p w:rsidR="00C26E2D" w:rsidRPr="00FF4CEE" w:rsidRDefault="00C26E2D" w:rsidP="00652996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«Развитие общего образования»</w:t>
            </w: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Всего</w:t>
            </w:r>
          </w:p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407" w:type="pct"/>
            <w:vAlign w:val="bottom"/>
          </w:tcPr>
          <w:p w:rsidR="00C26E2D" w:rsidRPr="00FF4CEE" w:rsidRDefault="00C26E2D" w:rsidP="00D817B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047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947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F1468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80 900,0</w:t>
            </w:r>
          </w:p>
        </w:tc>
        <w:tc>
          <w:tcPr>
            <w:tcW w:w="406" w:type="pct"/>
            <w:vAlign w:val="bottom"/>
          </w:tcPr>
          <w:p w:rsidR="00C26E2D" w:rsidRPr="00FF4CEE" w:rsidRDefault="00D817B3" w:rsidP="00D817B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720 930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785 763,5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835 580,1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640 926,2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641 126,2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642 721,2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407" w:type="pct"/>
            <w:vAlign w:val="bottom"/>
          </w:tcPr>
          <w:p w:rsidR="00C26E2D" w:rsidRPr="00FF4CEE" w:rsidRDefault="0024052E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23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456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7 218,0</w:t>
            </w:r>
          </w:p>
        </w:tc>
        <w:tc>
          <w:tcPr>
            <w:tcW w:w="406" w:type="pct"/>
            <w:vAlign w:val="bottom"/>
          </w:tcPr>
          <w:p w:rsidR="00C26E2D" w:rsidRPr="00FF4CEE" w:rsidRDefault="0024052E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15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157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6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1 080,6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Тульской области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4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3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21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455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F1468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66 787,1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CD757F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03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150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CD757F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690 105,5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732 806,3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542 868,9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542 868,9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542 8</w:t>
            </w:r>
            <w:r w:rsidR="0024052E">
              <w:rPr>
                <w:rFonts w:ascii="PT Astra Serif" w:hAnsi="PT Astra Serif" w:cs="PT Astra Serif"/>
                <w:sz w:val="18"/>
                <w:szCs w:val="18"/>
              </w:rPr>
              <w:t>68,9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бюджет муниципального образования  Щекинский район 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D817B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68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458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D817B3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104 517,9</w:t>
            </w:r>
          </w:p>
        </w:tc>
        <w:tc>
          <w:tcPr>
            <w:tcW w:w="406" w:type="pct"/>
            <w:vAlign w:val="bottom"/>
          </w:tcPr>
          <w:p w:rsidR="00C26E2D" w:rsidRPr="00FF4CEE" w:rsidRDefault="00D817B3" w:rsidP="00D817B3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99 422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92 458,0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98 493,2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94 857,3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95 057,3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96 652,3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4A76D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21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577,0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4A76D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377,0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3 200,0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3 200,0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3 200,0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3 200,0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3 200,0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24052E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3 200,0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 w:val="restart"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Подпрограмма 3</w:t>
            </w:r>
          </w:p>
        </w:tc>
        <w:tc>
          <w:tcPr>
            <w:tcW w:w="550" w:type="pct"/>
            <w:vMerge w:val="restart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«Развитие дополнительного образования»</w:t>
            </w: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Всего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B8010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3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392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8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A2450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83 760,3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B8010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4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332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9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115 669,5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122 082,9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102 302,4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102 122,4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102 122,4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3D30B8" w:rsidP="00165AE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Тульской области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B8010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08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432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3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F9334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15 583,7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B8010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0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773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7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35 059,0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37 337,5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29 892,8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29 892,8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29 892,8</w:t>
            </w:r>
          </w:p>
        </w:tc>
      </w:tr>
      <w:tr w:rsidR="00C26E2D" w:rsidRPr="00FF4CEE">
        <w:trPr>
          <w:trHeight w:val="828"/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муниципального образования  Щекинский район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B8010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09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935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3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67 525,6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B8010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</w:t>
            </w:r>
            <w:r w:rsidR="003D30B8">
              <w:rPr>
                <w:rFonts w:ascii="PT Astra Serif" w:hAnsi="PT Astra Serif" w:cs="PT Astra Serif"/>
                <w:sz w:val="18"/>
                <w:szCs w:val="18"/>
              </w:rPr>
              <w:t>3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012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B80109">
              <w:rPr>
                <w:rFonts w:ascii="PT Astra Serif" w:hAnsi="PT Astra Serif" w:cs="PT Astra Serif"/>
                <w:sz w:val="18"/>
                <w:szCs w:val="18"/>
              </w:rPr>
              <w:t>5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78 045,0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82 179,9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69 844,1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69 664,1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69 664,1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 w:rsidR="003D30B8">
              <w:rPr>
                <w:rFonts w:ascii="PT Astra Serif" w:hAnsi="PT Astra Serif" w:cs="PT Astra Serif"/>
                <w:sz w:val="18"/>
                <w:szCs w:val="18"/>
              </w:rPr>
              <w:t>4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  <w:r w:rsidR="003D30B8">
              <w:rPr>
                <w:rFonts w:ascii="PT Astra Serif" w:hAnsi="PT Astra Serif" w:cs="PT Astra Serif"/>
                <w:sz w:val="18"/>
                <w:szCs w:val="18"/>
              </w:rPr>
              <w:t>025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3D30B8">
              <w:rPr>
                <w:rFonts w:ascii="PT Astra Serif" w:hAnsi="PT Astra Serif" w:cs="PT Astra Serif"/>
                <w:sz w:val="18"/>
                <w:szCs w:val="18"/>
              </w:rPr>
              <w:t>2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5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1,0</w:t>
            </w:r>
          </w:p>
        </w:tc>
        <w:tc>
          <w:tcPr>
            <w:tcW w:w="406" w:type="pct"/>
            <w:vAlign w:val="bottom"/>
          </w:tcPr>
          <w:p w:rsidR="00C26E2D" w:rsidRPr="00FF4CEE" w:rsidRDefault="003D30B8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546</w:t>
            </w:r>
            <w:r w:rsidR="00C26E2D"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7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2 565,5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2 565,5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2 565,5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2 565,5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2 565,5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 w:val="restart"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Подпрограмма 4</w:t>
            </w:r>
          </w:p>
        </w:tc>
        <w:tc>
          <w:tcPr>
            <w:tcW w:w="550" w:type="pct"/>
            <w:vMerge w:val="restart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«Развитие архивного дела»</w:t>
            </w: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Всего</w:t>
            </w:r>
          </w:p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407" w:type="pct"/>
            <w:vAlign w:val="bottom"/>
          </w:tcPr>
          <w:p w:rsidR="00C26E2D" w:rsidRPr="00FF4CEE" w:rsidRDefault="00C26E2D" w:rsidP="004A76D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18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446,2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2 469,9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A87CF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 782,1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4A76D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608,6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4A76D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597,5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2 662,7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2 662,7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2 662,7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Тульской области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180,2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165AE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</w:rPr>
              <w:t>180,2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муниципального образования  Щекинский район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A87CF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8 266,0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2 289,7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A87CF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782,1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4A76D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608,6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4A76DD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 597,5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2 662,7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2 662,7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2 662,7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поселений муниципального образования Щекинский район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3D30B8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 w:val="restart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Подпрограмма 5</w:t>
            </w:r>
          </w:p>
        </w:tc>
        <w:tc>
          <w:tcPr>
            <w:tcW w:w="550" w:type="pct"/>
            <w:vMerge w:val="restart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«Обеспечение реализации муниципальной программы»</w:t>
            </w: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tabs>
                <w:tab w:val="left" w:pos="840"/>
              </w:tabs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Всего</w:t>
            </w:r>
          </w:p>
          <w:p w:rsidR="00C26E2D" w:rsidRPr="00FF4CEE" w:rsidRDefault="00C26E2D" w:rsidP="00165AE2">
            <w:pPr>
              <w:tabs>
                <w:tab w:val="left" w:pos="840"/>
              </w:tabs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407" w:type="pct"/>
            <w:vAlign w:val="bottom"/>
          </w:tcPr>
          <w:p w:rsidR="00C26E2D" w:rsidRPr="00FF4CEE" w:rsidRDefault="00C26E2D" w:rsidP="00E546C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</w:t>
            </w:r>
            <w:r w:rsidR="008F1732">
              <w:rPr>
                <w:rFonts w:ascii="PT Astra Serif" w:hAnsi="PT Astra Serif" w:cs="PT Astra Serif"/>
                <w:sz w:val="18"/>
                <w:szCs w:val="18"/>
              </w:rPr>
              <w:t>7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008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9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12 319,0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E546C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3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460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15 302,2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15 427,6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13 500,0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13 500,0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13 500,0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Тульской области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504,8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504,8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муниципального образования Щекинский район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E546C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9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6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504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11 814,2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E546C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3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 xml:space="preserve"> 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460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</w:t>
            </w:r>
            <w:r w:rsidR="00E546C9">
              <w:rPr>
                <w:rFonts w:ascii="PT Astra Serif" w:hAnsi="PT Astra Serif" w:cs="PT Astra Serif"/>
                <w:sz w:val="18"/>
                <w:szCs w:val="18"/>
              </w:rPr>
              <w:t>1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15 302,2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15 427,6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13 500,0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13 500,0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13 500,0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 w:val="restart"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Основное мероприятие</w:t>
            </w:r>
          </w:p>
        </w:tc>
        <w:tc>
          <w:tcPr>
            <w:tcW w:w="550" w:type="pct"/>
            <w:vMerge w:val="restart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«Разработка и проверка сметной документации»</w:t>
            </w: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Всего</w:t>
            </w:r>
          </w:p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600,0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Тульской области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  <w:vMerge/>
          </w:tcPr>
          <w:p w:rsidR="00C26E2D" w:rsidRPr="00FF4CEE" w:rsidRDefault="00C26E2D" w:rsidP="003900EC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165AE2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муниципального образования Щекинский район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600,0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200,0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 w:val="restart"/>
            <w:vAlign w:val="center"/>
          </w:tcPr>
          <w:p w:rsidR="00C26E2D" w:rsidRPr="00FF4CEE" w:rsidRDefault="00C26E2D" w:rsidP="0035043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Основное мероприятие</w:t>
            </w:r>
          </w:p>
        </w:tc>
        <w:tc>
          <w:tcPr>
            <w:tcW w:w="550" w:type="pct"/>
          </w:tcPr>
          <w:p w:rsidR="00C26E2D" w:rsidRPr="00FF4CEE" w:rsidRDefault="00C26E2D" w:rsidP="0035043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350431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Всего</w:t>
            </w:r>
          </w:p>
          <w:p w:rsidR="00C26E2D" w:rsidRPr="00FF4CEE" w:rsidRDefault="00C26E2D" w:rsidP="00350431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105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35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7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5043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</w:tcPr>
          <w:p w:rsidR="00C26E2D" w:rsidRPr="00FF4CEE" w:rsidRDefault="00C26E2D" w:rsidP="0035043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350431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5043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</w:tcPr>
          <w:p w:rsidR="00C26E2D" w:rsidRPr="00FF4CEE" w:rsidRDefault="00C26E2D" w:rsidP="0035043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350431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Тульской области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  <w:tr w:rsidR="00C26E2D" w:rsidRPr="00FF4CEE">
        <w:trPr>
          <w:jc w:val="center"/>
        </w:trPr>
        <w:tc>
          <w:tcPr>
            <w:tcW w:w="567" w:type="pct"/>
            <w:vMerge/>
            <w:vAlign w:val="center"/>
          </w:tcPr>
          <w:p w:rsidR="00C26E2D" w:rsidRPr="00FF4CEE" w:rsidRDefault="00C26E2D" w:rsidP="0035043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50" w:type="pct"/>
          </w:tcPr>
          <w:p w:rsidR="00C26E2D" w:rsidRPr="00FF4CEE" w:rsidRDefault="00C26E2D" w:rsidP="0035043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</w:p>
        </w:tc>
        <w:tc>
          <w:tcPr>
            <w:tcW w:w="595" w:type="pct"/>
            <w:vAlign w:val="bottom"/>
          </w:tcPr>
          <w:p w:rsidR="00C26E2D" w:rsidRPr="00FF4CEE" w:rsidRDefault="00C26E2D" w:rsidP="00350431">
            <w:pPr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бюджет муниципального образования Щекинский район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105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,0</w:t>
            </w:r>
          </w:p>
        </w:tc>
        <w:tc>
          <w:tcPr>
            <w:tcW w:w="398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35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,0</w:t>
            </w:r>
          </w:p>
        </w:tc>
        <w:tc>
          <w:tcPr>
            <w:tcW w:w="451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7</w:t>
            </w: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6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bottom"/>
          </w:tcPr>
          <w:p w:rsidR="00C26E2D" w:rsidRPr="00FF4CEE" w:rsidRDefault="00C26E2D" w:rsidP="008F1732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F4CEE">
              <w:rPr>
                <w:rFonts w:ascii="PT Astra Serif" w:hAnsi="PT Astra Serif" w:cs="PT Astra Serif"/>
                <w:sz w:val="18"/>
                <w:szCs w:val="18"/>
              </w:rPr>
              <w:t>0,0</w:t>
            </w:r>
          </w:p>
        </w:tc>
      </w:tr>
    </w:tbl>
    <w:p w:rsidR="00C26E2D" w:rsidRPr="00FF4CEE" w:rsidRDefault="00C26E2D" w:rsidP="00897E4D">
      <w:pPr>
        <w:pStyle w:val="ConsPlusNormal"/>
        <w:ind w:left="720" w:firstLine="720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C26E2D" w:rsidRPr="00FF4CEE" w:rsidRDefault="00C26E2D" w:rsidP="000E3BAC">
      <w:pPr>
        <w:pStyle w:val="ConsPlusNormal"/>
        <w:ind w:left="720" w:firstLine="720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7539"/>
        <w:gridCol w:w="7017"/>
      </w:tblGrid>
      <w:tr w:rsidR="00C26E2D" w:rsidRPr="00FF4CEE">
        <w:tc>
          <w:tcPr>
            <w:tcW w:w="7539" w:type="dxa"/>
          </w:tcPr>
          <w:p w:rsidR="00F23E74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Председатель</w:t>
            </w:r>
            <w:r w:rsidR="00F23E74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комитета 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по образованию</w:t>
            </w:r>
            <w:r w:rsidR="00F23E74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администрации</w:t>
            </w:r>
          </w:p>
          <w:p w:rsidR="00C26E2D" w:rsidRPr="00FF4CEE" w:rsidRDefault="00C26E2D" w:rsidP="00C60D89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Щекинского района</w:t>
            </w:r>
          </w:p>
        </w:tc>
        <w:tc>
          <w:tcPr>
            <w:tcW w:w="7017" w:type="dxa"/>
            <w:vAlign w:val="bottom"/>
          </w:tcPr>
          <w:p w:rsidR="00C26E2D" w:rsidRPr="00FF4CEE" w:rsidRDefault="00C26E2D" w:rsidP="00DB7BFE">
            <w:pPr>
              <w:pStyle w:val="ConsPlusNormal"/>
              <w:ind w:right="1593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F4CEE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С.В. Муравьева</w:t>
            </w:r>
          </w:p>
        </w:tc>
      </w:tr>
    </w:tbl>
    <w:p w:rsidR="00C26E2D" w:rsidRPr="00FF4CEE" w:rsidRDefault="00C26E2D" w:rsidP="00BA5ECE">
      <w:pPr>
        <w:pStyle w:val="ConsPlusNormal"/>
        <w:ind w:left="720" w:firstLine="720"/>
        <w:rPr>
          <w:rFonts w:ascii="PT Astra Serif" w:hAnsi="PT Astra Serif" w:cs="PT Astra Serif"/>
          <w:sz w:val="24"/>
          <w:szCs w:val="24"/>
        </w:rPr>
      </w:pP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  <w:r w:rsidRPr="00FF4CEE">
        <w:rPr>
          <w:rFonts w:ascii="PT Astra Serif" w:hAnsi="PT Astra Serif" w:cs="PT Astra Serif"/>
          <w:b/>
          <w:bCs/>
          <w:sz w:val="24"/>
          <w:szCs w:val="24"/>
        </w:rPr>
        <w:tab/>
      </w:r>
    </w:p>
    <w:p w:rsidR="00C26E2D" w:rsidRPr="00FF4CEE" w:rsidRDefault="00C26E2D">
      <w:pPr>
        <w:pStyle w:val="ConsPlusNormal"/>
        <w:ind w:left="720" w:firstLine="720"/>
        <w:rPr>
          <w:rFonts w:ascii="PT Astra Serif" w:hAnsi="PT Astra Serif" w:cs="PT Astra Serif"/>
          <w:sz w:val="24"/>
          <w:szCs w:val="24"/>
        </w:rPr>
      </w:pPr>
    </w:p>
    <w:sectPr w:rsidR="00C26E2D" w:rsidRPr="00FF4CEE" w:rsidSect="00CE2425">
      <w:pgSz w:w="16838" w:h="11906" w:orient="landscape"/>
      <w:pgMar w:top="851" w:right="567" w:bottom="540" w:left="709" w:header="284" w:footer="284" w:gutter="0"/>
      <w:pgNumType w:start="7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21D" w:rsidRDefault="00D7721D">
      <w:r>
        <w:separator/>
      </w:r>
    </w:p>
  </w:endnote>
  <w:endnote w:type="continuationSeparator" w:id="0">
    <w:p w:rsidR="00D7721D" w:rsidRDefault="00D77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21D" w:rsidRDefault="00D7721D">
      <w:r>
        <w:separator/>
      </w:r>
    </w:p>
  </w:footnote>
  <w:footnote w:type="continuationSeparator" w:id="0">
    <w:p w:rsidR="00D7721D" w:rsidRDefault="00D772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98" w:rsidRDefault="005F6098">
    <w:pPr>
      <w:pStyle w:val="a5"/>
      <w:jc w:val="center"/>
    </w:pPr>
    <w:fldSimple w:instr=" PAGE   \* MERGEFORMAT ">
      <w:r w:rsidR="00D93C6A">
        <w:rPr>
          <w:noProof/>
        </w:rPr>
        <w:t>72</w:t>
      </w:r>
    </w:fldSimple>
  </w:p>
  <w:p w:rsidR="005F6098" w:rsidRDefault="005F6098" w:rsidP="008214EE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98" w:rsidRDefault="005F6098">
    <w:pPr>
      <w:pStyle w:val="a5"/>
      <w:jc w:val="center"/>
    </w:pPr>
  </w:p>
  <w:p w:rsidR="005F6098" w:rsidRDefault="005F60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A4D1A6"/>
    <w:lvl w:ilvl="0">
      <w:numFmt w:val="bullet"/>
      <w:lvlText w:val="*"/>
      <w:lvlJc w:val="left"/>
    </w:lvl>
  </w:abstractNum>
  <w:abstractNum w:abstractNumId="1">
    <w:nsid w:val="08887848"/>
    <w:multiLevelType w:val="singleLevel"/>
    <w:tmpl w:val="889AFDD6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18022F40"/>
    <w:multiLevelType w:val="multilevel"/>
    <w:tmpl w:val="E05E2A24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CE53FA"/>
    <w:multiLevelType w:val="hybridMultilevel"/>
    <w:tmpl w:val="41D4F10A"/>
    <w:lvl w:ilvl="0" w:tplc="0FD6CE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1113247"/>
    <w:multiLevelType w:val="hybridMultilevel"/>
    <w:tmpl w:val="7D92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C197D"/>
    <w:multiLevelType w:val="multilevel"/>
    <w:tmpl w:val="0F6CEF0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9414D4E"/>
    <w:multiLevelType w:val="multilevel"/>
    <w:tmpl w:val="B4A262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71"/>
        </w:tabs>
        <w:ind w:left="3199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3CC17B06"/>
    <w:multiLevelType w:val="singleLevel"/>
    <w:tmpl w:val="B2CCBB6C"/>
    <w:lvl w:ilvl="0">
      <w:start w:val="6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8">
    <w:nsid w:val="41C02B23"/>
    <w:multiLevelType w:val="singleLevel"/>
    <w:tmpl w:val="82768288"/>
    <w:lvl w:ilvl="0">
      <w:start w:val="1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9">
    <w:nsid w:val="46EB77D8"/>
    <w:multiLevelType w:val="hybridMultilevel"/>
    <w:tmpl w:val="26BA116C"/>
    <w:lvl w:ilvl="0" w:tplc="609807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810732"/>
    <w:multiLevelType w:val="singleLevel"/>
    <w:tmpl w:val="8F0AEA06"/>
    <w:lvl w:ilvl="0">
      <w:start w:val="13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1">
    <w:nsid w:val="5DFC5C40"/>
    <w:multiLevelType w:val="hybridMultilevel"/>
    <w:tmpl w:val="0DA6D8A2"/>
    <w:lvl w:ilvl="0" w:tplc="A550746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610F3BAD"/>
    <w:multiLevelType w:val="hybridMultilevel"/>
    <w:tmpl w:val="239ED0EC"/>
    <w:lvl w:ilvl="0" w:tplc="609807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A06030"/>
    <w:multiLevelType w:val="singleLevel"/>
    <w:tmpl w:val="B9E4D80A"/>
    <w:lvl w:ilvl="0">
      <w:start w:val="10"/>
      <w:numFmt w:val="decimal"/>
      <w:lvlText w:val="5.%1."/>
      <w:legacy w:legacy="1" w:legacySpace="0" w:legacyIndent="623"/>
      <w:lvlJc w:val="left"/>
      <w:rPr>
        <w:rFonts w:ascii="Times New Roman" w:hAnsi="Times New Roman" w:cs="Times New Roman" w:hint="default"/>
      </w:rPr>
    </w:lvl>
  </w:abstractNum>
  <w:abstractNum w:abstractNumId="14">
    <w:nsid w:val="6FBD79B8"/>
    <w:multiLevelType w:val="hybridMultilevel"/>
    <w:tmpl w:val="B8C275A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2E5C9A"/>
    <w:multiLevelType w:val="hybridMultilevel"/>
    <w:tmpl w:val="6BDC51A4"/>
    <w:lvl w:ilvl="0" w:tplc="3F5AE282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8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  <w:lvlOverride w:ilvl="0">
      <w:startOverride w:val="6"/>
    </w:lvlOverride>
  </w:num>
  <w:num w:numId="9">
    <w:abstractNumId w:val="13"/>
    <w:lvlOverride w:ilvl="0">
      <w:startOverride w:val="10"/>
    </w:lvlOverride>
  </w:num>
  <w:num w:numId="10">
    <w:abstractNumId w:val="10"/>
    <w:lvlOverride w:ilvl="0">
      <w:startOverride w:val="13"/>
    </w:lvlOverride>
  </w:num>
  <w:num w:numId="11">
    <w:abstractNumId w:val="5"/>
  </w:num>
  <w:num w:numId="12">
    <w:abstractNumId w:val="2"/>
  </w:num>
  <w:num w:numId="13">
    <w:abstractNumId w:val="12"/>
  </w:num>
  <w:num w:numId="14">
    <w:abstractNumId w:val="9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4"/>
  </w:num>
  <w:num w:numId="19">
    <w:abstractNumId w:val="14"/>
  </w:num>
  <w:num w:numId="20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3C3E"/>
    <w:rsid w:val="00000A71"/>
    <w:rsid w:val="00000A8C"/>
    <w:rsid w:val="00002E48"/>
    <w:rsid w:val="000035D2"/>
    <w:rsid w:val="00003C2E"/>
    <w:rsid w:val="00004441"/>
    <w:rsid w:val="00004982"/>
    <w:rsid w:val="0000739C"/>
    <w:rsid w:val="000079E6"/>
    <w:rsid w:val="00007A42"/>
    <w:rsid w:val="00010C73"/>
    <w:rsid w:val="000115B0"/>
    <w:rsid w:val="00011FFE"/>
    <w:rsid w:val="0001246C"/>
    <w:rsid w:val="00012C39"/>
    <w:rsid w:val="00013966"/>
    <w:rsid w:val="00014B05"/>
    <w:rsid w:val="000151DF"/>
    <w:rsid w:val="000178FE"/>
    <w:rsid w:val="0002072A"/>
    <w:rsid w:val="00020FFA"/>
    <w:rsid w:val="00021648"/>
    <w:rsid w:val="0002358F"/>
    <w:rsid w:val="00024095"/>
    <w:rsid w:val="00025016"/>
    <w:rsid w:val="00025E7B"/>
    <w:rsid w:val="00026A6E"/>
    <w:rsid w:val="00031884"/>
    <w:rsid w:val="000323D1"/>
    <w:rsid w:val="0003273C"/>
    <w:rsid w:val="000350F5"/>
    <w:rsid w:val="000355B7"/>
    <w:rsid w:val="000362B3"/>
    <w:rsid w:val="00036531"/>
    <w:rsid w:val="000365D0"/>
    <w:rsid w:val="000367AB"/>
    <w:rsid w:val="00036F4D"/>
    <w:rsid w:val="000371AD"/>
    <w:rsid w:val="00037C88"/>
    <w:rsid w:val="00037DCA"/>
    <w:rsid w:val="000407E9"/>
    <w:rsid w:val="00044733"/>
    <w:rsid w:val="000448D5"/>
    <w:rsid w:val="000502BF"/>
    <w:rsid w:val="0005031F"/>
    <w:rsid w:val="00050F8F"/>
    <w:rsid w:val="000513AE"/>
    <w:rsid w:val="00051BA6"/>
    <w:rsid w:val="000527F7"/>
    <w:rsid w:val="00052D89"/>
    <w:rsid w:val="00053456"/>
    <w:rsid w:val="00055914"/>
    <w:rsid w:val="00055961"/>
    <w:rsid w:val="00055C70"/>
    <w:rsid w:val="00056D27"/>
    <w:rsid w:val="000574FB"/>
    <w:rsid w:val="00057DBE"/>
    <w:rsid w:val="00061C5E"/>
    <w:rsid w:val="00062212"/>
    <w:rsid w:val="00062B9F"/>
    <w:rsid w:val="0006345E"/>
    <w:rsid w:val="00065519"/>
    <w:rsid w:val="00065585"/>
    <w:rsid w:val="00065BBF"/>
    <w:rsid w:val="0006786E"/>
    <w:rsid w:val="000716E8"/>
    <w:rsid w:val="00071C10"/>
    <w:rsid w:val="00073317"/>
    <w:rsid w:val="00073EF0"/>
    <w:rsid w:val="000745C4"/>
    <w:rsid w:val="0007485E"/>
    <w:rsid w:val="00075AD6"/>
    <w:rsid w:val="00080589"/>
    <w:rsid w:val="00080E18"/>
    <w:rsid w:val="0008116A"/>
    <w:rsid w:val="00083024"/>
    <w:rsid w:val="000830A2"/>
    <w:rsid w:val="0008358D"/>
    <w:rsid w:val="00083B5C"/>
    <w:rsid w:val="00084760"/>
    <w:rsid w:val="0008481C"/>
    <w:rsid w:val="000857C0"/>
    <w:rsid w:val="00085C3D"/>
    <w:rsid w:val="0008627A"/>
    <w:rsid w:val="00086B07"/>
    <w:rsid w:val="00086CEB"/>
    <w:rsid w:val="000907B1"/>
    <w:rsid w:val="000908C0"/>
    <w:rsid w:val="00090FFA"/>
    <w:rsid w:val="00091C94"/>
    <w:rsid w:val="00091F77"/>
    <w:rsid w:val="00091FBB"/>
    <w:rsid w:val="000940D5"/>
    <w:rsid w:val="00096BEC"/>
    <w:rsid w:val="000974AA"/>
    <w:rsid w:val="000A1B61"/>
    <w:rsid w:val="000A3258"/>
    <w:rsid w:val="000A39AA"/>
    <w:rsid w:val="000A3C3E"/>
    <w:rsid w:val="000A51DD"/>
    <w:rsid w:val="000A7074"/>
    <w:rsid w:val="000B30BA"/>
    <w:rsid w:val="000B4520"/>
    <w:rsid w:val="000B4E2E"/>
    <w:rsid w:val="000B5DA8"/>
    <w:rsid w:val="000B6279"/>
    <w:rsid w:val="000B71B3"/>
    <w:rsid w:val="000B7499"/>
    <w:rsid w:val="000B7F20"/>
    <w:rsid w:val="000C10BE"/>
    <w:rsid w:val="000C1C83"/>
    <w:rsid w:val="000C3EBA"/>
    <w:rsid w:val="000C40B0"/>
    <w:rsid w:val="000C418A"/>
    <w:rsid w:val="000C4C7E"/>
    <w:rsid w:val="000C51C8"/>
    <w:rsid w:val="000C6089"/>
    <w:rsid w:val="000C71EF"/>
    <w:rsid w:val="000D07DF"/>
    <w:rsid w:val="000D1591"/>
    <w:rsid w:val="000D15D8"/>
    <w:rsid w:val="000D4348"/>
    <w:rsid w:val="000D5D44"/>
    <w:rsid w:val="000D6257"/>
    <w:rsid w:val="000D65C0"/>
    <w:rsid w:val="000D6ECA"/>
    <w:rsid w:val="000D737C"/>
    <w:rsid w:val="000D7F36"/>
    <w:rsid w:val="000E0D58"/>
    <w:rsid w:val="000E28D0"/>
    <w:rsid w:val="000E37B1"/>
    <w:rsid w:val="000E3BAC"/>
    <w:rsid w:val="000E5032"/>
    <w:rsid w:val="000E6B4C"/>
    <w:rsid w:val="000E778E"/>
    <w:rsid w:val="000F1C7D"/>
    <w:rsid w:val="000F2A0D"/>
    <w:rsid w:val="000F3732"/>
    <w:rsid w:val="000F4CF2"/>
    <w:rsid w:val="000F51C7"/>
    <w:rsid w:val="000F67B7"/>
    <w:rsid w:val="000F7D7B"/>
    <w:rsid w:val="00100C22"/>
    <w:rsid w:val="00100D21"/>
    <w:rsid w:val="00100DB8"/>
    <w:rsid w:val="00101320"/>
    <w:rsid w:val="00101752"/>
    <w:rsid w:val="00101AE6"/>
    <w:rsid w:val="00101EC5"/>
    <w:rsid w:val="00102951"/>
    <w:rsid w:val="00102B55"/>
    <w:rsid w:val="00103369"/>
    <w:rsid w:val="00103A01"/>
    <w:rsid w:val="00104080"/>
    <w:rsid w:val="001041A1"/>
    <w:rsid w:val="0010437D"/>
    <w:rsid w:val="00104703"/>
    <w:rsid w:val="00104946"/>
    <w:rsid w:val="001063E3"/>
    <w:rsid w:val="00106F44"/>
    <w:rsid w:val="00107AB6"/>
    <w:rsid w:val="001102DA"/>
    <w:rsid w:val="00110636"/>
    <w:rsid w:val="001116F7"/>
    <w:rsid w:val="00111D50"/>
    <w:rsid w:val="00112421"/>
    <w:rsid w:val="00112A73"/>
    <w:rsid w:val="00112FC7"/>
    <w:rsid w:val="0011794C"/>
    <w:rsid w:val="00117BAB"/>
    <w:rsid w:val="00117D1E"/>
    <w:rsid w:val="001207B5"/>
    <w:rsid w:val="00121B9F"/>
    <w:rsid w:val="00121EC7"/>
    <w:rsid w:val="00122687"/>
    <w:rsid w:val="001228B5"/>
    <w:rsid w:val="00126022"/>
    <w:rsid w:val="001269F8"/>
    <w:rsid w:val="00127ED8"/>
    <w:rsid w:val="00127FF7"/>
    <w:rsid w:val="00130431"/>
    <w:rsid w:val="00133CCF"/>
    <w:rsid w:val="00134F52"/>
    <w:rsid w:val="00135FE0"/>
    <w:rsid w:val="0013608D"/>
    <w:rsid w:val="00142624"/>
    <w:rsid w:val="001436DD"/>
    <w:rsid w:val="00143B8F"/>
    <w:rsid w:val="00143EB8"/>
    <w:rsid w:val="00143FF4"/>
    <w:rsid w:val="00144491"/>
    <w:rsid w:val="0014493F"/>
    <w:rsid w:val="00146566"/>
    <w:rsid w:val="001467D2"/>
    <w:rsid w:val="0015071C"/>
    <w:rsid w:val="00150FE6"/>
    <w:rsid w:val="0015159A"/>
    <w:rsid w:val="001516C6"/>
    <w:rsid w:val="00151E91"/>
    <w:rsid w:val="00151F1E"/>
    <w:rsid w:val="0015201C"/>
    <w:rsid w:val="001529B0"/>
    <w:rsid w:val="001533EB"/>
    <w:rsid w:val="001556F7"/>
    <w:rsid w:val="00155A77"/>
    <w:rsid w:val="00155B42"/>
    <w:rsid w:val="00156AA0"/>
    <w:rsid w:val="00157895"/>
    <w:rsid w:val="001578EF"/>
    <w:rsid w:val="001605CB"/>
    <w:rsid w:val="00160DBF"/>
    <w:rsid w:val="00164109"/>
    <w:rsid w:val="0016449E"/>
    <w:rsid w:val="001646EE"/>
    <w:rsid w:val="00165A68"/>
    <w:rsid w:val="00165AE2"/>
    <w:rsid w:val="00165CD7"/>
    <w:rsid w:val="00165F1C"/>
    <w:rsid w:val="00170C66"/>
    <w:rsid w:val="00171E63"/>
    <w:rsid w:val="001726E6"/>
    <w:rsid w:val="001744ED"/>
    <w:rsid w:val="001745D7"/>
    <w:rsid w:val="00175A36"/>
    <w:rsid w:val="00180921"/>
    <w:rsid w:val="00180AAA"/>
    <w:rsid w:val="00180B9E"/>
    <w:rsid w:val="00181C8D"/>
    <w:rsid w:val="00183DEB"/>
    <w:rsid w:val="001864CC"/>
    <w:rsid w:val="00186DA7"/>
    <w:rsid w:val="00187025"/>
    <w:rsid w:val="001873A3"/>
    <w:rsid w:val="00187AF4"/>
    <w:rsid w:val="00191044"/>
    <w:rsid w:val="00191F98"/>
    <w:rsid w:val="00192504"/>
    <w:rsid w:val="00192B70"/>
    <w:rsid w:val="001934F0"/>
    <w:rsid w:val="00194161"/>
    <w:rsid w:val="001942B5"/>
    <w:rsid w:val="00195304"/>
    <w:rsid w:val="00195877"/>
    <w:rsid w:val="001964D8"/>
    <w:rsid w:val="001967F4"/>
    <w:rsid w:val="0019680C"/>
    <w:rsid w:val="001968B8"/>
    <w:rsid w:val="001A0758"/>
    <w:rsid w:val="001A1072"/>
    <w:rsid w:val="001A115D"/>
    <w:rsid w:val="001A1B5A"/>
    <w:rsid w:val="001A5385"/>
    <w:rsid w:val="001A614D"/>
    <w:rsid w:val="001A7259"/>
    <w:rsid w:val="001B0F64"/>
    <w:rsid w:val="001B174A"/>
    <w:rsid w:val="001B1E51"/>
    <w:rsid w:val="001B26B0"/>
    <w:rsid w:val="001B46EB"/>
    <w:rsid w:val="001B4B51"/>
    <w:rsid w:val="001B61D3"/>
    <w:rsid w:val="001C331B"/>
    <w:rsid w:val="001C40C4"/>
    <w:rsid w:val="001C472E"/>
    <w:rsid w:val="001C483A"/>
    <w:rsid w:val="001C546F"/>
    <w:rsid w:val="001C59EF"/>
    <w:rsid w:val="001C7873"/>
    <w:rsid w:val="001C7E4E"/>
    <w:rsid w:val="001D0750"/>
    <w:rsid w:val="001D11AB"/>
    <w:rsid w:val="001D1476"/>
    <w:rsid w:val="001D2849"/>
    <w:rsid w:val="001D376E"/>
    <w:rsid w:val="001D3980"/>
    <w:rsid w:val="001D3F7F"/>
    <w:rsid w:val="001D451B"/>
    <w:rsid w:val="001D4EC5"/>
    <w:rsid w:val="001D5AAD"/>
    <w:rsid w:val="001D744D"/>
    <w:rsid w:val="001E084C"/>
    <w:rsid w:val="001E0933"/>
    <w:rsid w:val="001E14DE"/>
    <w:rsid w:val="001E2CCA"/>
    <w:rsid w:val="001E2E68"/>
    <w:rsid w:val="001E3859"/>
    <w:rsid w:val="001E38E4"/>
    <w:rsid w:val="001E3A14"/>
    <w:rsid w:val="001E3DB4"/>
    <w:rsid w:val="001E3DE0"/>
    <w:rsid w:val="001E3FD2"/>
    <w:rsid w:val="001E4299"/>
    <w:rsid w:val="001E61A8"/>
    <w:rsid w:val="001E656D"/>
    <w:rsid w:val="001E67F9"/>
    <w:rsid w:val="001F062E"/>
    <w:rsid w:val="001F15F0"/>
    <w:rsid w:val="001F2AA7"/>
    <w:rsid w:val="001F2B79"/>
    <w:rsid w:val="001F547E"/>
    <w:rsid w:val="001F606B"/>
    <w:rsid w:val="001F6555"/>
    <w:rsid w:val="001F663C"/>
    <w:rsid w:val="001F66F6"/>
    <w:rsid w:val="001F7BFD"/>
    <w:rsid w:val="001F7DC4"/>
    <w:rsid w:val="002009F6"/>
    <w:rsid w:val="002020A1"/>
    <w:rsid w:val="00202739"/>
    <w:rsid w:val="002032F2"/>
    <w:rsid w:val="002037CF"/>
    <w:rsid w:val="00203D32"/>
    <w:rsid w:val="00203D87"/>
    <w:rsid w:val="002049CB"/>
    <w:rsid w:val="00205EA8"/>
    <w:rsid w:val="0020650A"/>
    <w:rsid w:val="00206890"/>
    <w:rsid w:val="00207B1E"/>
    <w:rsid w:val="00207E18"/>
    <w:rsid w:val="00210691"/>
    <w:rsid w:val="00212124"/>
    <w:rsid w:val="00213D8F"/>
    <w:rsid w:val="00214053"/>
    <w:rsid w:val="00214707"/>
    <w:rsid w:val="00214EC9"/>
    <w:rsid w:val="00215013"/>
    <w:rsid w:val="002169B8"/>
    <w:rsid w:val="00220441"/>
    <w:rsid w:val="00220FC3"/>
    <w:rsid w:val="00221256"/>
    <w:rsid w:val="00221CF0"/>
    <w:rsid w:val="00222025"/>
    <w:rsid w:val="0022405E"/>
    <w:rsid w:val="00225945"/>
    <w:rsid w:val="00225DF7"/>
    <w:rsid w:val="002260C9"/>
    <w:rsid w:val="00226A37"/>
    <w:rsid w:val="00226CE0"/>
    <w:rsid w:val="00227A2A"/>
    <w:rsid w:val="00230A2D"/>
    <w:rsid w:val="00231D4C"/>
    <w:rsid w:val="00233D69"/>
    <w:rsid w:val="00234467"/>
    <w:rsid w:val="002347C5"/>
    <w:rsid w:val="0023680A"/>
    <w:rsid w:val="0023683C"/>
    <w:rsid w:val="00236845"/>
    <w:rsid w:val="00236D03"/>
    <w:rsid w:val="0023724A"/>
    <w:rsid w:val="00237938"/>
    <w:rsid w:val="00240334"/>
    <w:rsid w:val="0024052E"/>
    <w:rsid w:val="00242D70"/>
    <w:rsid w:val="002432AD"/>
    <w:rsid w:val="0024461E"/>
    <w:rsid w:val="00245459"/>
    <w:rsid w:val="002460C5"/>
    <w:rsid w:val="0024773B"/>
    <w:rsid w:val="00247E16"/>
    <w:rsid w:val="00253415"/>
    <w:rsid w:val="0025656B"/>
    <w:rsid w:val="002566E4"/>
    <w:rsid w:val="00257953"/>
    <w:rsid w:val="002600E2"/>
    <w:rsid w:val="00260820"/>
    <w:rsid w:val="0026099D"/>
    <w:rsid w:val="002625D2"/>
    <w:rsid w:val="002628E1"/>
    <w:rsid w:val="00263ABC"/>
    <w:rsid w:val="00263F37"/>
    <w:rsid w:val="0026416E"/>
    <w:rsid w:val="00264211"/>
    <w:rsid w:val="00264265"/>
    <w:rsid w:val="00264A09"/>
    <w:rsid w:val="00265B55"/>
    <w:rsid w:val="00266BE4"/>
    <w:rsid w:val="00267813"/>
    <w:rsid w:val="0027098D"/>
    <w:rsid w:val="00270B9A"/>
    <w:rsid w:val="00272173"/>
    <w:rsid w:val="00272225"/>
    <w:rsid w:val="0027286E"/>
    <w:rsid w:val="00273777"/>
    <w:rsid w:val="002766BC"/>
    <w:rsid w:val="00276CA5"/>
    <w:rsid w:val="002771A9"/>
    <w:rsid w:val="00277CB2"/>
    <w:rsid w:val="00281729"/>
    <w:rsid w:val="00281930"/>
    <w:rsid w:val="00282019"/>
    <w:rsid w:val="002823D8"/>
    <w:rsid w:val="0028285F"/>
    <w:rsid w:val="00284126"/>
    <w:rsid w:val="00284EE7"/>
    <w:rsid w:val="00285306"/>
    <w:rsid w:val="00285AD1"/>
    <w:rsid w:val="00285AFE"/>
    <w:rsid w:val="00285D42"/>
    <w:rsid w:val="002863DB"/>
    <w:rsid w:val="00286BEE"/>
    <w:rsid w:val="002870D1"/>
    <w:rsid w:val="002872D1"/>
    <w:rsid w:val="0028798E"/>
    <w:rsid w:val="00290CE5"/>
    <w:rsid w:val="00290CE9"/>
    <w:rsid w:val="00293354"/>
    <w:rsid w:val="0029371A"/>
    <w:rsid w:val="00294AEE"/>
    <w:rsid w:val="00294C5A"/>
    <w:rsid w:val="002952A6"/>
    <w:rsid w:val="002962C3"/>
    <w:rsid w:val="00296398"/>
    <w:rsid w:val="002969CB"/>
    <w:rsid w:val="00297C7F"/>
    <w:rsid w:val="002A07AA"/>
    <w:rsid w:val="002A1E70"/>
    <w:rsid w:val="002A3C03"/>
    <w:rsid w:val="002A456E"/>
    <w:rsid w:val="002A489B"/>
    <w:rsid w:val="002A4F34"/>
    <w:rsid w:val="002A5037"/>
    <w:rsid w:val="002A614E"/>
    <w:rsid w:val="002A6262"/>
    <w:rsid w:val="002A66BC"/>
    <w:rsid w:val="002A69A8"/>
    <w:rsid w:val="002A73A0"/>
    <w:rsid w:val="002A7469"/>
    <w:rsid w:val="002A76E3"/>
    <w:rsid w:val="002A7ACA"/>
    <w:rsid w:val="002A7E5A"/>
    <w:rsid w:val="002B0165"/>
    <w:rsid w:val="002B0D3F"/>
    <w:rsid w:val="002B2826"/>
    <w:rsid w:val="002B319F"/>
    <w:rsid w:val="002B3951"/>
    <w:rsid w:val="002B4FE6"/>
    <w:rsid w:val="002B56EC"/>
    <w:rsid w:val="002B7929"/>
    <w:rsid w:val="002B79B0"/>
    <w:rsid w:val="002C0737"/>
    <w:rsid w:val="002C090A"/>
    <w:rsid w:val="002C217D"/>
    <w:rsid w:val="002C3708"/>
    <w:rsid w:val="002C381C"/>
    <w:rsid w:val="002C4EF8"/>
    <w:rsid w:val="002C5349"/>
    <w:rsid w:val="002C5E4C"/>
    <w:rsid w:val="002C5F4E"/>
    <w:rsid w:val="002C6B44"/>
    <w:rsid w:val="002C7564"/>
    <w:rsid w:val="002C7601"/>
    <w:rsid w:val="002D091E"/>
    <w:rsid w:val="002D265D"/>
    <w:rsid w:val="002D2B7F"/>
    <w:rsid w:val="002D3CF3"/>
    <w:rsid w:val="002D4C7B"/>
    <w:rsid w:val="002D5ACB"/>
    <w:rsid w:val="002D6AA6"/>
    <w:rsid w:val="002D6FCF"/>
    <w:rsid w:val="002D7A76"/>
    <w:rsid w:val="002D7BBC"/>
    <w:rsid w:val="002E159F"/>
    <w:rsid w:val="002E1E92"/>
    <w:rsid w:val="002E32A4"/>
    <w:rsid w:val="002E366D"/>
    <w:rsid w:val="002E3921"/>
    <w:rsid w:val="002E4BF5"/>
    <w:rsid w:val="002E4DEE"/>
    <w:rsid w:val="002E4FD3"/>
    <w:rsid w:val="002E65F9"/>
    <w:rsid w:val="002E7A9D"/>
    <w:rsid w:val="002F00B3"/>
    <w:rsid w:val="002F0411"/>
    <w:rsid w:val="002F041D"/>
    <w:rsid w:val="002F0689"/>
    <w:rsid w:val="002F3096"/>
    <w:rsid w:val="002F51F0"/>
    <w:rsid w:val="002F53D2"/>
    <w:rsid w:val="002F661A"/>
    <w:rsid w:val="002F6EAD"/>
    <w:rsid w:val="002F6FDA"/>
    <w:rsid w:val="00301840"/>
    <w:rsid w:val="00301EE5"/>
    <w:rsid w:val="003037FE"/>
    <w:rsid w:val="00303FCF"/>
    <w:rsid w:val="00304147"/>
    <w:rsid w:val="003052A7"/>
    <w:rsid w:val="0030551A"/>
    <w:rsid w:val="00307FB8"/>
    <w:rsid w:val="00311897"/>
    <w:rsid w:val="00311F7D"/>
    <w:rsid w:val="003121D3"/>
    <w:rsid w:val="00312339"/>
    <w:rsid w:val="0031348C"/>
    <w:rsid w:val="00313929"/>
    <w:rsid w:val="00314D4A"/>
    <w:rsid w:val="00314EA2"/>
    <w:rsid w:val="003150FD"/>
    <w:rsid w:val="003152FA"/>
    <w:rsid w:val="003157D1"/>
    <w:rsid w:val="003157D6"/>
    <w:rsid w:val="00317D3B"/>
    <w:rsid w:val="0032077B"/>
    <w:rsid w:val="0032250D"/>
    <w:rsid w:val="003228E4"/>
    <w:rsid w:val="00323353"/>
    <w:rsid w:val="003240DF"/>
    <w:rsid w:val="00324D33"/>
    <w:rsid w:val="00324E96"/>
    <w:rsid w:val="003305F3"/>
    <w:rsid w:val="003312E6"/>
    <w:rsid w:val="0033132D"/>
    <w:rsid w:val="0033167A"/>
    <w:rsid w:val="00334FCA"/>
    <w:rsid w:val="00336F12"/>
    <w:rsid w:val="003374AA"/>
    <w:rsid w:val="003377AD"/>
    <w:rsid w:val="003406EB"/>
    <w:rsid w:val="00341B0C"/>
    <w:rsid w:val="00342233"/>
    <w:rsid w:val="00342EE2"/>
    <w:rsid w:val="0034432E"/>
    <w:rsid w:val="003446FE"/>
    <w:rsid w:val="00344DC0"/>
    <w:rsid w:val="003455D9"/>
    <w:rsid w:val="003462DF"/>
    <w:rsid w:val="003466CB"/>
    <w:rsid w:val="00346D60"/>
    <w:rsid w:val="0034727B"/>
    <w:rsid w:val="00350431"/>
    <w:rsid w:val="00350601"/>
    <w:rsid w:val="00351056"/>
    <w:rsid w:val="00352BC3"/>
    <w:rsid w:val="00352E3E"/>
    <w:rsid w:val="003530FF"/>
    <w:rsid w:val="00355430"/>
    <w:rsid w:val="00356587"/>
    <w:rsid w:val="00356630"/>
    <w:rsid w:val="00356C2F"/>
    <w:rsid w:val="00360225"/>
    <w:rsid w:val="00360534"/>
    <w:rsid w:val="00361111"/>
    <w:rsid w:val="00361F95"/>
    <w:rsid w:val="003627E4"/>
    <w:rsid w:val="00363070"/>
    <w:rsid w:val="003634D0"/>
    <w:rsid w:val="00364089"/>
    <w:rsid w:val="00364895"/>
    <w:rsid w:val="00364B23"/>
    <w:rsid w:val="003656BF"/>
    <w:rsid w:val="003663AA"/>
    <w:rsid w:val="00366A42"/>
    <w:rsid w:val="00367054"/>
    <w:rsid w:val="003714E5"/>
    <w:rsid w:val="0037157F"/>
    <w:rsid w:val="00372B03"/>
    <w:rsid w:val="00372D56"/>
    <w:rsid w:val="003731D9"/>
    <w:rsid w:val="00374417"/>
    <w:rsid w:val="003748AE"/>
    <w:rsid w:val="0037558B"/>
    <w:rsid w:val="00377DE9"/>
    <w:rsid w:val="00377E06"/>
    <w:rsid w:val="003809EA"/>
    <w:rsid w:val="0038113D"/>
    <w:rsid w:val="003814A5"/>
    <w:rsid w:val="003816A4"/>
    <w:rsid w:val="00384109"/>
    <w:rsid w:val="003849F1"/>
    <w:rsid w:val="003861E9"/>
    <w:rsid w:val="00387EFC"/>
    <w:rsid w:val="003900EC"/>
    <w:rsid w:val="00390A2E"/>
    <w:rsid w:val="00391413"/>
    <w:rsid w:val="003932C9"/>
    <w:rsid w:val="00394F6A"/>
    <w:rsid w:val="00395C9B"/>
    <w:rsid w:val="00395CDE"/>
    <w:rsid w:val="00396542"/>
    <w:rsid w:val="00397254"/>
    <w:rsid w:val="003977A1"/>
    <w:rsid w:val="00397CC0"/>
    <w:rsid w:val="003A0979"/>
    <w:rsid w:val="003A0A9E"/>
    <w:rsid w:val="003A1345"/>
    <w:rsid w:val="003A2ABC"/>
    <w:rsid w:val="003A2E36"/>
    <w:rsid w:val="003A3543"/>
    <w:rsid w:val="003A6C92"/>
    <w:rsid w:val="003A7E51"/>
    <w:rsid w:val="003B0FE0"/>
    <w:rsid w:val="003B2EB2"/>
    <w:rsid w:val="003B41D4"/>
    <w:rsid w:val="003B4EAF"/>
    <w:rsid w:val="003B7306"/>
    <w:rsid w:val="003B7448"/>
    <w:rsid w:val="003B7644"/>
    <w:rsid w:val="003B76C7"/>
    <w:rsid w:val="003B7A11"/>
    <w:rsid w:val="003B7D5F"/>
    <w:rsid w:val="003C07C9"/>
    <w:rsid w:val="003C1E63"/>
    <w:rsid w:val="003C20E3"/>
    <w:rsid w:val="003C3DA9"/>
    <w:rsid w:val="003C4B43"/>
    <w:rsid w:val="003C4D70"/>
    <w:rsid w:val="003C687C"/>
    <w:rsid w:val="003C68A5"/>
    <w:rsid w:val="003C7699"/>
    <w:rsid w:val="003D0259"/>
    <w:rsid w:val="003D045D"/>
    <w:rsid w:val="003D0B14"/>
    <w:rsid w:val="003D0B64"/>
    <w:rsid w:val="003D30B8"/>
    <w:rsid w:val="003D3918"/>
    <w:rsid w:val="003D3CE3"/>
    <w:rsid w:val="003D4001"/>
    <w:rsid w:val="003D41E1"/>
    <w:rsid w:val="003D504E"/>
    <w:rsid w:val="003D5132"/>
    <w:rsid w:val="003D5A44"/>
    <w:rsid w:val="003D5A9F"/>
    <w:rsid w:val="003D65EF"/>
    <w:rsid w:val="003D78E6"/>
    <w:rsid w:val="003E0067"/>
    <w:rsid w:val="003E042E"/>
    <w:rsid w:val="003E07AA"/>
    <w:rsid w:val="003E0B2B"/>
    <w:rsid w:val="003E0BF0"/>
    <w:rsid w:val="003E1AEC"/>
    <w:rsid w:val="003E4111"/>
    <w:rsid w:val="003E41EC"/>
    <w:rsid w:val="003E48ED"/>
    <w:rsid w:val="003E5DAB"/>
    <w:rsid w:val="003E6A9C"/>
    <w:rsid w:val="003E6EAC"/>
    <w:rsid w:val="003E76A3"/>
    <w:rsid w:val="003E7956"/>
    <w:rsid w:val="003F0076"/>
    <w:rsid w:val="003F0DF0"/>
    <w:rsid w:val="003F1A4E"/>
    <w:rsid w:val="003F26BC"/>
    <w:rsid w:val="003F4485"/>
    <w:rsid w:val="003F59DD"/>
    <w:rsid w:val="003F60C9"/>
    <w:rsid w:val="003F6EC0"/>
    <w:rsid w:val="004008B2"/>
    <w:rsid w:val="0040096F"/>
    <w:rsid w:val="00400CB8"/>
    <w:rsid w:val="00401C73"/>
    <w:rsid w:val="004029FC"/>
    <w:rsid w:val="004044F8"/>
    <w:rsid w:val="00404BD8"/>
    <w:rsid w:val="00404F89"/>
    <w:rsid w:val="004050D6"/>
    <w:rsid w:val="00405532"/>
    <w:rsid w:val="00406DDE"/>
    <w:rsid w:val="00407096"/>
    <w:rsid w:val="004078DC"/>
    <w:rsid w:val="004107B6"/>
    <w:rsid w:val="00411F14"/>
    <w:rsid w:val="0041443F"/>
    <w:rsid w:val="00415932"/>
    <w:rsid w:val="00415C8C"/>
    <w:rsid w:val="00416B67"/>
    <w:rsid w:val="0042023C"/>
    <w:rsid w:val="004218E9"/>
    <w:rsid w:val="00421927"/>
    <w:rsid w:val="00422965"/>
    <w:rsid w:val="0042376E"/>
    <w:rsid w:val="00423D07"/>
    <w:rsid w:val="00423FC8"/>
    <w:rsid w:val="004250B3"/>
    <w:rsid w:val="00425468"/>
    <w:rsid w:val="004267FD"/>
    <w:rsid w:val="00427359"/>
    <w:rsid w:val="0042752C"/>
    <w:rsid w:val="00430346"/>
    <w:rsid w:val="00431936"/>
    <w:rsid w:val="00431E6D"/>
    <w:rsid w:val="00431F09"/>
    <w:rsid w:val="004322DA"/>
    <w:rsid w:val="0043296A"/>
    <w:rsid w:val="00432F75"/>
    <w:rsid w:val="00433C24"/>
    <w:rsid w:val="00433E67"/>
    <w:rsid w:val="0043550C"/>
    <w:rsid w:val="004365EC"/>
    <w:rsid w:val="00437AE2"/>
    <w:rsid w:val="00440819"/>
    <w:rsid w:val="0044081D"/>
    <w:rsid w:val="00440E52"/>
    <w:rsid w:val="004416A2"/>
    <w:rsid w:val="0044230E"/>
    <w:rsid w:val="00442610"/>
    <w:rsid w:val="00442929"/>
    <w:rsid w:val="004443BF"/>
    <w:rsid w:val="004448E6"/>
    <w:rsid w:val="004453C5"/>
    <w:rsid w:val="0044589F"/>
    <w:rsid w:val="00445B88"/>
    <w:rsid w:val="00446F6F"/>
    <w:rsid w:val="00447367"/>
    <w:rsid w:val="0045074A"/>
    <w:rsid w:val="00451118"/>
    <w:rsid w:val="004511E2"/>
    <w:rsid w:val="00451838"/>
    <w:rsid w:val="00451F17"/>
    <w:rsid w:val="00452B8E"/>
    <w:rsid w:val="00453210"/>
    <w:rsid w:val="00453CE8"/>
    <w:rsid w:val="00454F66"/>
    <w:rsid w:val="00456080"/>
    <w:rsid w:val="004563DE"/>
    <w:rsid w:val="0046067D"/>
    <w:rsid w:val="00461549"/>
    <w:rsid w:val="004618DB"/>
    <w:rsid w:val="00461D8D"/>
    <w:rsid w:val="00461EB4"/>
    <w:rsid w:val="00462E73"/>
    <w:rsid w:val="00466122"/>
    <w:rsid w:val="00466B93"/>
    <w:rsid w:val="00470720"/>
    <w:rsid w:val="00471DB4"/>
    <w:rsid w:val="004732FE"/>
    <w:rsid w:val="00473519"/>
    <w:rsid w:val="0047420D"/>
    <w:rsid w:val="00474517"/>
    <w:rsid w:val="00474C21"/>
    <w:rsid w:val="004760F4"/>
    <w:rsid w:val="004768E2"/>
    <w:rsid w:val="00476AE2"/>
    <w:rsid w:val="0047760B"/>
    <w:rsid w:val="00477D93"/>
    <w:rsid w:val="0048295C"/>
    <w:rsid w:val="004835BC"/>
    <w:rsid w:val="00485F51"/>
    <w:rsid w:val="00486C5A"/>
    <w:rsid w:val="00490109"/>
    <w:rsid w:val="004908A1"/>
    <w:rsid w:val="004912AE"/>
    <w:rsid w:val="00492CAA"/>
    <w:rsid w:val="00494558"/>
    <w:rsid w:val="00494E45"/>
    <w:rsid w:val="00496487"/>
    <w:rsid w:val="00496F23"/>
    <w:rsid w:val="004A12BB"/>
    <w:rsid w:val="004A193E"/>
    <w:rsid w:val="004A24C9"/>
    <w:rsid w:val="004A2BD5"/>
    <w:rsid w:val="004A5EF8"/>
    <w:rsid w:val="004A6866"/>
    <w:rsid w:val="004A76DD"/>
    <w:rsid w:val="004B071B"/>
    <w:rsid w:val="004B1094"/>
    <w:rsid w:val="004B1390"/>
    <w:rsid w:val="004B1BBC"/>
    <w:rsid w:val="004B2588"/>
    <w:rsid w:val="004B2C99"/>
    <w:rsid w:val="004B33BC"/>
    <w:rsid w:val="004B360F"/>
    <w:rsid w:val="004B77F4"/>
    <w:rsid w:val="004B79A4"/>
    <w:rsid w:val="004C154A"/>
    <w:rsid w:val="004C1AAA"/>
    <w:rsid w:val="004C2222"/>
    <w:rsid w:val="004C3D9C"/>
    <w:rsid w:val="004C4309"/>
    <w:rsid w:val="004C58C6"/>
    <w:rsid w:val="004D0052"/>
    <w:rsid w:val="004D0DCF"/>
    <w:rsid w:val="004D2303"/>
    <w:rsid w:val="004D24DB"/>
    <w:rsid w:val="004D268C"/>
    <w:rsid w:val="004D2904"/>
    <w:rsid w:val="004D30F7"/>
    <w:rsid w:val="004D511E"/>
    <w:rsid w:val="004D58A2"/>
    <w:rsid w:val="004D7306"/>
    <w:rsid w:val="004D76F5"/>
    <w:rsid w:val="004D7DDC"/>
    <w:rsid w:val="004E0655"/>
    <w:rsid w:val="004E1DCC"/>
    <w:rsid w:val="004E373E"/>
    <w:rsid w:val="004E6145"/>
    <w:rsid w:val="004E641C"/>
    <w:rsid w:val="004E7A3B"/>
    <w:rsid w:val="004E7D2E"/>
    <w:rsid w:val="004F03BA"/>
    <w:rsid w:val="004F0FC9"/>
    <w:rsid w:val="004F14BB"/>
    <w:rsid w:val="004F17E6"/>
    <w:rsid w:val="004F37C6"/>
    <w:rsid w:val="004F42E8"/>
    <w:rsid w:val="004F4600"/>
    <w:rsid w:val="004F4DAE"/>
    <w:rsid w:val="004F7492"/>
    <w:rsid w:val="004F75DC"/>
    <w:rsid w:val="00500C57"/>
    <w:rsid w:val="00501DAB"/>
    <w:rsid w:val="005027A0"/>
    <w:rsid w:val="005043A4"/>
    <w:rsid w:val="005076A6"/>
    <w:rsid w:val="00507B47"/>
    <w:rsid w:val="00511220"/>
    <w:rsid w:val="00513245"/>
    <w:rsid w:val="00513307"/>
    <w:rsid w:val="00513358"/>
    <w:rsid w:val="00513CE2"/>
    <w:rsid w:val="00513DA7"/>
    <w:rsid w:val="00514137"/>
    <w:rsid w:val="00514CAB"/>
    <w:rsid w:val="005152E3"/>
    <w:rsid w:val="00516288"/>
    <w:rsid w:val="005163F4"/>
    <w:rsid w:val="00517167"/>
    <w:rsid w:val="00520F8D"/>
    <w:rsid w:val="005210B6"/>
    <w:rsid w:val="00521FAF"/>
    <w:rsid w:val="00522108"/>
    <w:rsid w:val="00523170"/>
    <w:rsid w:val="00523201"/>
    <w:rsid w:val="0052595D"/>
    <w:rsid w:val="00525A66"/>
    <w:rsid w:val="00525A97"/>
    <w:rsid w:val="00525CA2"/>
    <w:rsid w:val="00525F9E"/>
    <w:rsid w:val="005266A3"/>
    <w:rsid w:val="00526CF9"/>
    <w:rsid w:val="0052702A"/>
    <w:rsid w:val="00530875"/>
    <w:rsid w:val="00531546"/>
    <w:rsid w:val="00531EE0"/>
    <w:rsid w:val="00532639"/>
    <w:rsid w:val="00532D48"/>
    <w:rsid w:val="0053396C"/>
    <w:rsid w:val="00533ADA"/>
    <w:rsid w:val="00534FFA"/>
    <w:rsid w:val="00537128"/>
    <w:rsid w:val="0053788B"/>
    <w:rsid w:val="005378B2"/>
    <w:rsid w:val="0054022A"/>
    <w:rsid w:val="00542F96"/>
    <w:rsid w:val="0054335E"/>
    <w:rsid w:val="00543A1A"/>
    <w:rsid w:val="00544253"/>
    <w:rsid w:val="00546AC3"/>
    <w:rsid w:val="00550448"/>
    <w:rsid w:val="00550A7A"/>
    <w:rsid w:val="00551638"/>
    <w:rsid w:val="0055314F"/>
    <w:rsid w:val="00553BBB"/>
    <w:rsid w:val="00555762"/>
    <w:rsid w:val="005561E0"/>
    <w:rsid w:val="00557A41"/>
    <w:rsid w:val="005613A7"/>
    <w:rsid w:val="00562B8B"/>
    <w:rsid w:val="00562BFA"/>
    <w:rsid w:val="00562C52"/>
    <w:rsid w:val="00563100"/>
    <w:rsid w:val="0056365C"/>
    <w:rsid w:val="00563BCA"/>
    <w:rsid w:val="00563FE5"/>
    <w:rsid w:val="00565910"/>
    <w:rsid w:val="00566048"/>
    <w:rsid w:val="00566401"/>
    <w:rsid w:val="00566430"/>
    <w:rsid w:val="00566963"/>
    <w:rsid w:val="00566DD9"/>
    <w:rsid w:val="00566E43"/>
    <w:rsid w:val="0056736B"/>
    <w:rsid w:val="00567391"/>
    <w:rsid w:val="0056781C"/>
    <w:rsid w:val="0057063C"/>
    <w:rsid w:val="0057279F"/>
    <w:rsid w:val="0057411E"/>
    <w:rsid w:val="00575D9B"/>
    <w:rsid w:val="005760F1"/>
    <w:rsid w:val="0057628D"/>
    <w:rsid w:val="00577841"/>
    <w:rsid w:val="00577ACB"/>
    <w:rsid w:val="00581DA3"/>
    <w:rsid w:val="00582E2A"/>
    <w:rsid w:val="00583659"/>
    <w:rsid w:val="00583C85"/>
    <w:rsid w:val="00584560"/>
    <w:rsid w:val="00584C1B"/>
    <w:rsid w:val="00586874"/>
    <w:rsid w:val="0058700D"/>
    <w:rsid w:val="0058745D"/>
    <w:rsid w:val="005876DA"/>
    <w:rsid w:val="00591970"/>
    <w:rsid w:val="005945DA"/>
    <w:rsid w:val="0059490C"/>
    <w:rsid w:val="00595170"/>
    <w:rsid w:val="00595C45"/>
    <w:rsid w:val="00597417"/>
    <w:rsid w:val="00597563"/>
    <w:rsid w:val="005A0D62"/>
    <w:rsid w:val="005A128C"/>
    <w:rsid w:val="005A226D"/>
    <w:rsid w:val="005A266A"/>
    <w:rsid w:val="005A42FB"/>
    <w:rsid w:val="005A4434"/>
    <w:rsid w:val="005A5727"/>
    <w:rsid w:val="005A5833"/>
    <w:rsid w:val="005A5ADC"/>
    <w:rsid w:val="005A6166"/>
    <w:rsid w:val="005A6AC8"/>
    <w:rsid w:val="005B0D1A"/>
    <w:rsid w:val="005B1F51"/>
    <w:rsid w:val="005B330D"/>
    <w:rsid w:val="005B4111"/>
    <w:rsid w:val="005B4C39"/>
    <w:rsid w:val="005B55B7"/>
    <w:rsid w:val="005B574A"/>
    <w:rsid w:val="005B6151"/>
    <w:rsid w:val="005B6932"/>
    <w:rsid w:val="005B693F"/>
    <w:rsid w:val="005B72C5"/>
    <w:rsid w:val="005C08B6"/>
    <w:rsid w:val="005C0A68"/>
    <w:rsid w:val="005C25AC"/>
    <w:rsid w:val="005C4992"/>
    <w:rsid w:val="005C5A6C"/>
    <w:rsid w:val="005C5C88"/>
    <w:rsid w:val="005C5EC8"/>
    <w:rsid w:val="005D0FD8"/>
    <w:rsid w:val="005D6490"/>
    <w:rsid w:val="005D6505"/>
    <w:rsid w:val="005D6C9A"/>
    <w:rsid w:val="005D6F31"/>
    <w:rsid w:val="005E0864"/>
    <w:rsid w:val="005E2707"/>
    <w:rsid w:val="005E3E63"/>
    <w:rsid w:val="005E574C"/>
    <w:rsid w:val="005E66B4"/>
    <w:rsid w:val="005E7C19"/>
    <w:rsid w:val="005F0398"/>
    <w:rsid w:val="005F0CFD"/>
    <w:rsid w:val="005F231F"/>
    <w:rsid w:val="005F25CA"/>
    <w:rsid w:val="005F28A0"/>
    <w:rsid w:val="005F2B22"/>
    <w:rsid w:val="005F3955"/>
    <w:rsid w:val="005F4924"/>
    <w:rsid w:val="005F4F9D"/>
    <w:rsid w:val="005F6098"/>
    <w:rsid w:val="005F6A3A"/>
    <w:rsid w:val="005F6EE9"/>
    <w:rsid w:val="00600800"/>
    <w:rsid w:val="0060097A"/>
    <w:rsid w:val="00600D29"/>
    <w:rsid w:val="006019C7"/>
    <w:rsid w:val="00602221"/>
    <w:rsid w:val="00602AA3"/>
    <w:rsid w:val="006032E0"/>
    <w:rsid w:val="00605AE0"/>
    <w:rsid w:val="00605C4A"/>
    <w:rsid w:val="00610031"/>
    <w:rsid w:val="00611398"/>
    <w:rsid w:val="00612890"/>
    <w:rsid w:val="006168EF"/>
    <w:rsid w:val="006174E7"/>
    <w:rsid w:val="0061780C"/>
    <w:rsid w:val="0062140F"/>
    <w:rsid w:val="00621EE3"/>
    <w:rsid w:val="00621EEB"/>
    <w:rsid w:val="006234FA"/>
    <w:rsid w:val="00623E44"/>
    <w:rsid w:val="006242A1"/>
    <w:rsid w:val="00624D45"/>
    <w:rsid w:val="00624EA0"/>
    <w:rsid w:val="006252DB"/>
    <w:rsid w:val="00626C9D"/>
    <w:rsid w:val="00627378"/>
    <w:rsid w:val="006312F9"/>
    <w:rsid w:val="00631322"/>
    <w:rsid w:val="0063344E"/>
    <w:rsid w:val="0063470D"/>
    <w:rsid w:val="006400FA"/>
    <w:rsid w:val="00640A1C"/>
    <w:rsid w:val="006412A5"/>
    <w:rsid w:val="00641804"/>
    <w:rsid w:val="00642FBE"/>
    <w:rsid w:val="0064346C"/>
    <w:rsid w:val="0064606B"/>
    <w:rsid w:val="006466E9"/>
    <w:rsid w:val="006473FA"/>
    <w:rsid w:val="00647A31"/>
    <w:rsid w:val="0065066D"/>
    <w:rsid w:val="006506EB"/>
    <w:rsid w:val="00650E2C"/>
    <w:rsid w:val="00650E45"/>
    <w:rsid w:val="006517C0"/>
    <w:rsid w:val="00651B9B"/>
    <w:rsid w:val="00652996"/>
    <w:rsid w:val="0065360E"/>
    <w:rsid w:val="00653F24"/>
    <w:rsid w:val="0065463F"/>
    <w:rsid w:val="00654F65"/>
    <w:rsid w:val="006551FA"/>
    <w:rsid w:val="00655242"/>
    <w:rsid w:val="00655493"/>
    <w:rsid w:val="00655953"/>
    <w:rsid w:val="0065605C"/>
    <w:rsid w:val="00657F84"/>
    <w:rsid w:val="006617D2"/>
    <w:rsid w:val="00662985"/>
    <w:rsid w:val="00662C8E"/>
    <w:rsid w:val="00663183"/>
    <w:rsid w:val="00663262"/>
    <w:rsid w:val="00663629"/>
    <w:rsid w:val="00663ECB"/>
    <w:rsid w:val="00664DE9"/>
    <w:rsid w:val="00666299"/>
    <w:rsid w:val="00667503"/>
    <w:rsid w:val="006702EA"/>
    <w:rsid w:val="00670C19"/>
    <w:rsid w:val="00671DF8"/>
    <w:rsid w:val="00671E5C"/>
    <w:rsid w:val="00671EAA"/>
    <w:rsid w:val="00672604"/>
    <w:rsid w:val="00672B7E"/>
    <w:rsid w:val="006745D3"/>
    <w:rsid w:val="00674839"/>
    <w:rsid w:val="00676F22"/>
    <w:rsid w:val="00680081"/>
    <w:rsid w:val="00681A92"/>
    <w:rsid w:val="00682967"/>
    <w:rsid w:val="006840DC"/>
    <w:rsid w:val="00684351"/>
    <w:rsid w:val="00684F74"/>
    <w:rsid w:val="006850C1"/>
    <w:rsid w:val="006864C1"/>
    <w:rsid w:val="0068670C"/>
    <w:rsid w:val="0068748A"/>
    <w:rsid w:val="00690642"/>
    <w:rsid w:val="00690E9C"/>
    <w:rsid w:val="006922EF"/>
    <w:rsid w:val="00692FBE"/>
    <w:rsid w:val="00693DD4"/>
    <w:rsid w:val="00693FB5"/>
    <w:rsid w:val="0069444A"/>
    <w:rsid w:val="00694AA4"/>
    <w:rsid w:val="0069507D"/>
    <w:rsid w:val="00695195"/>
    <w:rsid w:val="00697D7F"/>
    <w:rsid w:val="006A0734"/>
    <w:rsid w:val="006A1C84"/>
    <w:rsid w:val="006A313C"/>
    <w:rsid w:val="006A3532"/>
    <w:rsid w:val="006A3EC6"/>
    <w:rsid w:val="006A5121"/>
    <w:rsid w:val="006A654D"/>
    <w:rsid w:val="006A7A59"/>
    <w:rsid w:val="006A7A9B"/>
    <w:rsid w:val="006A7C45"/>
    <w:rsid w:val="006B32D0"/>
    <w:rsid w:val="006B4E8F"/>
    <w:rsid w:val="006B522A"/>
    <w:rsid w:val="006B5823"/>
    <w:rsid w:val="006B5B8B"/>
    <w:rsid w:val="006B5C44"/>
    <w:rsid w:val="006B714C"/>
    <w:rsid w:val="006B7BF8"/>
    <w:rsid w:val="006B7CDE"/>
    <w:rsid w:val="006C2D83"/>
    <w:rsid w:val="006C2F7E"/>
    <w:rsid w:val="006C448B"/>
    <w:rsid w:val="006C4CEE"/>
    <w:rsid w:val="006C4D3B"/>
    <w:rsid w:val="006C4E03"/>
    <w:rsid w:val="006C4FBD"/>
    <w:rsid w:val="006C6159"/>
    <w:rsid w:val="006C6562"/>
    <w:rsid w:val="006C6790"/>
    <w:rsid w:val="006C7838"/>
    <w:rsid w:val="006D03BF"/>
    <w:rsid w:val="006D081E"/>
    <w:rsid w:val="006D0BD7"/>
    <w:rsid w:val="006D1AEF"/>
    <w:rsid w:val="006D23B4"/>
    <w:rsid w:val="006D31A1"/>
    <w:rsid w:val="006D3251"/>
    <w:rsid w:val="006D4100"/>
    <w:rsid w:val="006D5BE7"/>
    <w:rsid w:val="006D695E"/>
    <w:rsid w:val="006D70D1"/>
    <w:rsid w:val="006E2629"/>
    <w:rsid w:val="006E3056"/>
    <w:rsid w:val="006E3C81"/>
    <w:rsid w:val="006E54E4"/>
    <w:rsid w:val="006E699B"/>
    <w:rsid w:val="006E6C05"/>
    <w:rsid w:val="006E728D"/>
    <w:rsid w:val="006F02BF"/>
    <w:rsid w:val="006F0568"/>
    <w:rsid w:val="006F17AB"/>
    <w:rsid w:val="006F1A5B"/>
    <w:rsid w:val="006F22E0"/>
    <w:rsid w:val="006F2376"/>
    <w:rsid w:val="006F26C0"/>
    <w:rsid w:val="006F317A"/>
    <w:rsid w:val="006F331B"/>
    <w:rsid w:val="006F4299"/>
    <w:rsid w:val="006F5811"/>
    <w:rsid w:val="006F5959"/>
    <w:rsid w:val="006F61F4"/>
    <w:rsid w:val="006F685D"/>
    <w:rsid w:val="006F6DF7"/>
    <w:rsid w:val="006F75F9"/>
    <w:rsid w:val="007025E8"/>
    <w:rsid w:val="007029FD"/>
    <w:rsid w:val="00703FFC"/>
    <w:rsid w:val="0070414A"/>
    <w:rsid w:val="00705093"/>
    <w:rsid w:val="0070572B"/>
    <w:rsid w:val="00706070"/>
    <w:rsid w:val="00706B08"/>
    <w:rsid w:val="00707293"/>
    <w:rsid w:val="00710047"/>
    <w:rsid w:val="00711F12"/>
    <w:rsid w:val="00711F51"/>
    <w:rsid w:val="007126F1"/>
    <w:rsid w:val="00714255"/>
    <w:rsid w:val="00714511"/>
    <w:rsid w:val="00714F38"/>
    <w:rsid w:val="007154A6"/>
    <w:rsid w:val="007170E4"/>
    <w:rsid w:val="00717748"/>
    <w:rsid w:val="00717F3E"/>
    <w:rsid w:val="00720429"/>
    <w:rsid w:val="00720C07"/>
    <w:rsid w:val="00721A3E"/>
    <w:rsid w:val="007225CF"/>
    <w:rsid w:val="007239AA"/>
    <w:rsid w:val="00723A60"/>
    <w:rsid w:val="00724A5F"/>
    <w:rsid w:val="00724BE1"/>
    <w:rsid w:val="00724DA4"/>
    <w:rsid w:val="00725A63"/>
    <w:rsid w:val="007268F6"/>
    <w:rsid w:val="00726B46"/>
    <w:rsid w:val="00727ED1"/>
    <w:rsid w:val="007307D0"/>
    <w:rsid w:val="00731C14"/>
    <w:rsid w:val="00731CAF"/>
    <w:rsid w:val="007325F2"/>
    <w:rsid w:val="00733502"/>
    <w:rsid w:val="00733DBD"/>
    <w:rsid w:val="00734828"/>
    <w:rsid w:val="00736F7A"/>
    <w:rsid w:val="007378E1"/>
    <w:rsid w:val="00737B2B"/>
    <w:rsid w:val="007429B8"/>
    <w:rsid w:val="00742B47"/>
    <w:rsid w:val="00742BBB"/>
    <w:rsid w:val="007435BD"/>
    <w:rsid w:val="00743673"/>
    <w:rsid w:val="00744E69"/>
    <w:rsid w:val="007470F3"/>
    <w:rsid w:val="0074738E"/>
    <w:rsid w:val="00747658"/>
    <w:rsid w:val="00747FD6"/>
    <w:rsid w:val="007501E8"/>
    <w:rsid w:val="00750D3F"/>
    <w:rsid w:val="0075251E"/>
    <w:rsid w:val="0075266E"/>
    <w:rsid w:val="00754F54"/>
    <w:rsid w:val="007560C1"/>
    <w:rsid w:val="00757E11"/>
    <w:rsid w:val="00761A1C"/>
    <w:rsid w:val="00761C33"/>
    <w:rsid w:val="007626E1"/>
    <w:rsid w:val="007643B3"/>
    <w:rsid w:val="0076448C"/>
    <w:rsid w:val="00765266"/>
    <w:rsid w:val="00765CBC"/>
    <w:rsid w:val="00766667"/>
    <w:rsid w:val="007669C0"/>
    <w:rsid w:val="00766F1E"/>
    <w:rsid w:val="0076737A"/>
    <w:rsid w:val="0076747B"/>
    <w:rsid w:val="00767C35"/>
    <w:rsid w:val="00767E59"/>
    <w:rsid w:val="00771082"/>
    <w:rsid w:val="00772778"/>
    <w:rsid w:val="00772842"/>
    <w:rsid w:val="0077312C"/>
    <w:rsid w:val="0077357A"/>
    <w:rsid w:val="007735B4"/>
    <w:rsid w:val="007741D4"/>
    <w:rsid w:val="00774BA9"/>
    <w:rsid w:val="00774C0C"/>
    <w:rsid w:val="00775515"/>
    <w:rsid w:val="00775CE1"/>
    <w:rsid w:val="007804DC"/>
    <w:rsid w:val="007816FA"/>
    <w:rsid w:val="00782FCC"/>
    <w:rsid w:val="00782FD9"/>
    <w:rsid w:val="00783A15"/>
    <w:rsid w:val="00783AD6"/>
    <w:rsid w:val="00784484"/>
    <w:rsid w:val="0078448C"/>
    <w:rsid w:val="00784654"/>
    <w:rsid w:val="007855AB"/>
    <w:rsid w:val="00786AAD"/>
    <w:rsid w:val="00786DF3"/>
    <w:rsid w:val="007903F5"/>
    <w:rsid w:val="007908CB"/>
    <w:rsid w:val="00792034"/>
    <w:rsid w:val="00792BAB"/>
    <w:rsid w:val="00793C0C"/>
    <w:rsid w:val="00794A9E"/>
    <w:rsid w:val="00795FC3"/>
    <w:rsid w:val="00796BBF"/>
    <w:rsid w:val="0079772B"/>
    <w:rsid w:val="0079796D"/>
    <w:rsid w:val="007A0F97"/>
    <w:rsid w:val="007A12B6"/>
    <w:rsid w:val="007A1397"/>
    <w:rsid w:val="007A2046"/>
    <w:rsid w:val="007A3A63"/>
    <w:rsid w:val="007A6179"/>
    <w:rsid w:val="007A66AE"/>
    <w:rsid w:val="007B0BCB"/>
    <w:rsid w:val="007B0EDE"/>
    <w:rsid w:val="007B1107"/>
    <w:rsid w:val="007B1E1B"/>
    <w:rsid w:val="007B3009"/>
    <w:rsid w:val="007B321F"/>
    <w:rsid w:val="007B34AB"/>
    <w:rsid w:val="007B410E"/>
    <w:rsid w:val="007B4517"/>
    <w:rsid w:val="007B65CB"/>
    <w:rsid w:val="007C1225"/>
    <w:rsid w:val="007C14BF"/>
    <w:rsid w:val="007C17C4"/>
    <w:rsid w:val="007C3166"/>
    <w:rsid w:val="007C3D6B"/>
    <w:rsid w:val="007C4056"/>
    <w:rsid w:val="007C43A7"/>
    <w:rsid w:val="007C4471"/>
    <w:rsid w:val="007C5154"/>
    <w:rsid w:val="007C5E38"/>
    <w:rsid w:val="007C7A0E"/>
    <w:rsid w:val="007D0244"/>
    <w:rsid w:val="007D036A"/>
    <w:rsid w:val="007D07F4"/>
    <w:rsid w:val="007D1FAA"/>
    <w:rsid w:val="007D559F"/>
    <w:rsid w:val="007D56D7"/>
    <w:rsid w:val="007D646C"/>
    <w:rsid w:val="007D6490"/>
    <w:rsid w:val="007D7497"/>
    <w:rsid w:val="007D7C3B"/>
    <w:rsid w:val="007E140B"/>
    <w:rsid w:val="007E1DD6"/>
    <w:rsid w:val="007E27CE"/>
    <w:rsid w:val="007E51BA"/>
    <w:rsid w:val="007E5B11"/>
    <w:rsid w:val="007F0513"/>
    <w:rsid w:val="007F3CFC"/>
    <w:rsid w:val="007F3E23"/>
    <w:rsid w:val="007F3EEF"/>
    <w:rsid w:val="007F617F"/>
    <w:rsid w:val="008006A1"/>
    <w:rsid w:val="008006BF"/>
    <w:rsid w:val="008007C9"/>
    <w:rsid w:val="00801BFB"/>
    <w:rsid w:val="00801D42"/>
    <w:rsid w:val="00801E03"/>
    <w:rsid w:val="00802388"/>
    <w:rsid w:val="00803548"/>
    <w:rsid w:val="008041DC"/>
    <w:rsid w:val="00804C13"/>
    <w:rsid w:val="00805691"/>
    <w:rsid w:val="00806051"/>
    <w:rsid w:val="0080620D"/>
    <w:rsid w:val="008075A2"/>
    <w:rsid w:val="00807F2C"/>
    <w:rsid w:val="00810CEE"/>
    <w:rsid w:val="008116B1"/>
    <w:rsid w:val="0081363A"/>
    <w:rsid w:val="00813F4D"/>
    <w:rsid w:val="00814AAA"/>
    <w:rsid w:val="008150E0"/>
    <w:rsid w:val="008154E7"/>
    <w:rsid w:val="00815A6E"/>
    <w:rsid w:val="00815C4B"/>
    <w:rsid w:val="008162E0"/>
    <w:rsid w:val="008214EE"/>
    <w:rsid w:val="00821996"/>
    <w:rsid w:val="00822EA8"/>
    <w:rsid w:val="00823A7F"/>
    <w:rsid w:val="00823D13"/>
    <w:rsid w:val="0082434A"/>
    <w:rsid w:val="008261D5"/>
    <w:rsid w:val="008265AF"/>
    <w:rsid w:val="0082707E"/>
    <w:rsid w:val="008314B0"/>
    <w:rsid w:val="00832706"/>
    <w:rsid w:val="0083345B"/>
    <w:rsid w:val="008334FE"/>
    <w:rsid w:val="00834F96"/>
    <w:rsid w:val="00835388"/>
    <w:rsid w:val="00835428"/>
    <w:rsid w:val="0083563C"/>
    <w:rsid w:val="00836BF5"/>
    <w:rsid w:val="00836DEB"/>
    <w:rsid w:val="00840264"/>
    <w:rsid w:val="00840BF1"/>
    <w:rsid w:val="00841851"/>
    <w:rsid w:val="00842139"/>
    <w:rsid w:val="0084251C"/>
    <w:rsid w:val="008429CE"/>
    <w:rsid w:val="00846E8E"/>
    <w:rsid w:val="00846F20"/>
    <w:rsid w:val="00850DF5"/>
    <w:rsid w:val="00853208"/>
    <w:rsid w:val="00855B7F"/>
    <w:rsid w:val="008601E1"/>
    <w:rsid w:val="008619AF"/>
    <w:rsid w:val="008627C7"/>
    <w:rsid w:val="00863FA5"/>
    <w:rsid w:val="00864E50"/>
    <w:rsid w:val="0086675C"/>
    <w:rsid w:val="008667A7"/>
    <w:rsid w:val="008673DC"/>
    <w:rsid w:val="00870B93"/>
    <w:rsid w:val="0087237D"/>
    <w:rsid w:val="0087294D"/>
    <w:rsid w:val="008732BC"/>
    <w:rsid w:val="00873BEA"/>
    <w:rsid w:val="0087611C"/>
    <w:rsid w:val="008767D9"/>
    <w:rsid w:val="00876BC3"/>
    <w:rsid w:val="00876D6E"/>
    <w:rsid w:val="008776B0"/>
    <w:rsid w:val="0088091A"/>
    <w:rsid w:val="00880B26"/>
    <w:rsid w:val="00880EBF"/>
    <w:rsid w:val="0088135A"/>
    <w:rsid w:val="0088279D"/>
    <w:rsid w:val="00884F17"/>
    <w:rsid w:val="00885EF1"/>
    <w:rsid w:val="0088646C"/>
    <w:rsid w:val="00886597"/>
    <w:rsid w:val="008873B2"/>
    <w:rsid w:val="00890246"/>
    <w:rsid w:val="00890944"/>
    <w:rsid w:val="008911A4"/>
    <w:rsid w:val="00891536"/>
    <w:rsid w:val="00892789"/>
    <w:rsid w:val="008927F3"/>
    <w:rsid w:val="00895454"/>
    <w:rsid w:val="00895675"/>
    <w:rsid w:val="00895FEC"/>
    <w:rsid w:val="00897E2F"/>
    <w:rsid w:val="00897E4D"/>
    <w:rsid w:val="008A00B6"/>
    <w:rsid w:val="008A23D8"/>
    <w:rsid w:val="008A2702"/>
    <w:rsid w:val="008A3D5D"/>
    <w:rsid w:val="008A5EF7"/>
    <w:rsid w:val="008A608C"/>
    <w:rsid w:val="008A6153"/>
    <w:rsid w:val="008A6F40"/>
    <w:rsid w:val="008A7FA1"/>
    <w:rsid w:val="008B00DB"/>
    <w:rsid w:val="008B11E7"/>
    <w:rsid w:val="008B1DF0"/>
    <w:rsid w:val="008B2F00"/>
    <w:rsid w:val="008B484C"/>
    <w:rsid w:val="008B5220"/>
    <w:rsid w:val="008B536A"/>
    <w:rsid w:val="008B5D4C"/>
    <w:rsid w:val="008B6B6F"/>
    <w:rsid w:val="008B7632"/>
    <w:rsid w:val="008C0164"/>
    <w:rsid w:val="008C01C4"/>
    <w:rsid w:val="008C199C"/>
    <w:rsid w:val="008C2152"/>
    <w:rsid w:val="008C23E4"/>
    <w:rsid w:val="008C25E5"/>
    <w:rsid w:val="008C37FB"/>
    <w:rsid w:val="008C57BA"/>
    <w:rsid w:val="008C6FC9"/>
    <w:rsid w:val="008C70C0"/>
    <w:rsid w:val="008C73E2"/>
    <w:rsid w:val="008D0326"/>
    <w:rsid w:val="008D13A1"/>
    <w:rsid w:val="008D1BED"/>
    <w:rsid w:val="008D2990"/>
    <w:rsid w:val="008D351F"/>
    <w:rsid w:val="008D4752"/>
    <w:rsid w:val="008D529D"/>
    <w:rsid w:val="008D5F2D"/>
    <w:rsid w:val="008D6642"/>
    <w:rsid w:val="008E0D35"/>
    <w:rsid w:val="008E1541"/>
    <w:rsid w:val="008E15ED"/>
    <w:rsid w:val="008E1B04"/>
    <w:rsid w:val="008E357F"/>
    <w:rsid w:val="008E3987"/>
    <w:rsid w:val="008E5240"/>
    <w:rsid w:val="008E613C"/>
    <w:rsid w:val="008E640C"/>
    <w:rsid w:val="008E6847"/>
    <w:rsid w:val="008E6CF3"/>
    <w:rsid w:val="008E79A9"/>
    <w:rsid w:val="008E7CCA"/>
    <w:rsid w:val="008F0087"/>
    <w:rsid w:val="008F09CB"/>
    <w:rsid w:val="008F1706"/>
    <w:rsid w:val="008F1732"/>
    <w:rsid w:val="008F18B9"/>
    <w:rsid w:val="008F211F"/>
    <w:rsid w:val="008F4970"/>
    <w:rsid w:val="008F6412"/>
    <w:rsid w:val="008F6877"/>
    <w:rsid w:val="008F7B8C"/>
    <w:rsid w:val="009024EF"/>
    <w:rsid w:val="009030FC"/>
    <w:rsid w:val="00903484"/>
    <w:rsid w:val="00903A93"/>
    <w:rsid w:val="00903AC9"/>
    <w:rsid w:val="00904AAB"/>
    <w:rsid w:val="00905916"/>
    <w:rsid w:val="00905F41"/>
    <w:rsid w:val="009063A5"/>
    <w:rsid w:val="00906541"/>
    <w:rsid w:val="009108BA"/>
    <w:rsid w:val="00910F91"/>
    <w:rsid w:val="0091173B"/>
    <w:rsid w:val="0091590C"/>
    <w:rsid w:val="00915D4D"/>
    <w:rsid w:val="00916574"/>
    <w:rsid w:val="00920046"/>
    <w:rsid w:val="009207B5"/>
    <w:rsid w:val="00920A49"/>
    <w:rsid w:val="00920E9F"/>
    <w:rsid w:val="009215F1"/>
    <w:rsid w:val="009217B8"/>
    <w:rsid w:val="009220C0"/>
    <w:rsid w:val="00922548"/>
    <w:rsid w:val="009227B1"/>
    <w:rsid w:val="00922C1E"/>
    <w:rsid w:val="00923B18"/>
    <w:rsid w:val="009247FB"/>
    <w:rsid w:val="0092485F"/>
    <w:rsid w:val="00924A9D"/>
    <w:rsid w:val="00926671"/>
    <w:rsid w:val="00926E14"/>
    <w:rsid w:val="00931138"/>
    <w:rsid w:val="009312C5"/>
    <w:rsid w:val="00931CDE"/>
    <w:rsid w:val="009326CB"/>
    <w:rsid w:val="00933D20"/>
    <w:rsid w:val="00933DA5"/>
    <w:rsid w:val="00935120"/>
    <w:rsid w:val="00936664"/>
    <w:rsid w:val="00936E83"/>
    <w:rsid w:val="009405C2"/>
    <w:rsid w:val="00941E93"/>
    <w:rsid w:val="00942762"/>
    <w:rsid w:val="00944367"/>
    <w:rsid w:val="00946C2F"/>
    <w:rsid w:val="00946E45"/>
    <w:rsid w:val="00947F96"/>
    <w:rsid w:val="00950EA5"/>
    <w:rsid w:val="00951FAB"/>
    <w:rsid w:val="00953D87"/>
    <w:rsid w:val="00954219"/>
    <w:rsid w:val="00954901"/>
    <w:rsid w:val="009552F8"/>
    <w:rsid w:val="00957757"/>
    <w:rsid w:val="00957D76"/>
    <w:rsid w:val="009606AA"/>
    <w:rsid w:val="0096214F"/>
    <w:rsid w:val="0096306B"/>
    <w:rsid w:val="009633F5"/>
    <w:rsid w:val="0096355E"/>
    <w:rsid w:val="00963A13"/>
    <w:rsid w:val="00963DDC"/>
    <w:rsid w:val="00965327"/>
    <w:rsid w:val="009656A7"/>
    <w:rsid w:val="00965E23"/>
    <w:rsid w:val="00967287"/>
    <w:rsid w:val="00967E7D"/>
    <w:rsid w:val="0097331D"/>
    <w:rsid w:val="00973487"/>
    <w:rsid w:val="00973A90"/>
    <w:rsid w:val="00973F39"/>
    <w:rsid w:val="0097422E"/>
    <w:rsid w:val="009745FA"/>
    <w:rsid w:val="009746AA"/>
    <w:rsid w:val="009763CC"/>
    <w:rsid w:val="00976F45"/>
    <w:rsid w:val="00977087"/>
    <w:rsid w:val="0097723A"/>
    <w:rsid w:val="009773DD"/>
    <w:rsid w:val="00977F20"/>
    <w:rsid w:val="00980364"/>
    <w:rsid w:val="009803FC"/>
    <w:rsid w:val="00982401"/>
    <w:rsid w:val="0098298F"/>
    <w:rsid w:val="00982C1B"/>
    <w:rsid w:val="00983856"/>
    <w:rsid w:val="00984D04"/>
    <w:rsid w:val="00985263"/>
    <w:rsid w:val="00986AFE"/>
    <w:rsid w:val="00986B5C"/>
    <w:rsid w:val="00990CDC"/>
    <w:rsid w:val="00991A74"/>
    <w:rsid w:val="00992389"/>
    <w:rsid w:val="0099294E"/>
    <w:rsid w:val="00996096"/>
    <w:rsid w:val="009968B4"/>
    <w:rsid w:val="00997601"/>
    <w:rsid w:val="009A0B6E"/>
    <w:rsid w:val="009A1C97"/>
    <w:rsid w:val="009A27F6"/>
    <w:rsid w:val="009A2D4A"/>
    <w:rsid w:val="009A5BC8"/>
    <w:rsid w:val="009A5D0C"/>
    <w:rsid w:val="009A7F71"/>
    <w:rsid w:val="009B00A4"/>
    <w:rsid w:val="009B053A"/>
    <w:rsid w:val="009B06BA"/>
    <w:rsid w:val="009B408E"/>
    <w:rsid w:val="009B70EC"/>
    <w:rsid w:val="009C0377"/>
    <w:rsid w:val="009C26D2"/>
    <w:rsid w:val="009C2A7A"/>
    <w:rsid w:val="009C2D3B"/>
    <w:rsid w:val="009C3F87"/>
    <w:rsid w:val="009C517F"/>
    <w:rsid w:val="009C6A76"/>
    <w:rsid w:val="009D0BC9"/>
    <w:rsid w:val="009D184B"/>
    <w:rsid w:val="009D1E78"/>
    <w:rsid w:val="009D525D"/>
    <w:rsid w:val="009D6F6E"/>
    <w:rsid w:val="009D7520"/>
    <w:rsid w:val="009E2C64"/>
    <w:rsid w:val="009E3402"/>
    <w:rsid w:val="009E4936"/>
    <w:rsid w:val="009E4A90"/>
    <w:rsid w:val="009E54E5"/>
    <w:rsid w:val="009E5559"/>
    <w:rsid w:val="009E6105"/>
    <w:rsid w:val="009E63B4"/>
    <w:rsid w:val="009E648B"/>
    <w:rsid w:val="009E64F2"/>
    <w:rsid w:val="009F0243"/>
    <w:rsid w:val="009F0750"/>
    <w:rsid w:val="009F17A3"/>
    <w:rsid w:val="009F1C31"/>
    <w:rsid w:val="009F2432"/>
    <w:rsid w:val="009F2D27"/>
    <w:rsid w:val="009F2F49"/>
    <w:rsid w:val="009F32C4"/>
    <w:rsid w:val="009F3AFB"/>
    <w:rsid w:val="009F403D"/>
    <w:rsid w:val="009F41CF"/>
    <w:rsid w:val="009F4A35"/>
    <w:rsid w:val="009F53F0"/>
    <w:rsid w:val="00A01CDE"/>
    <w:rsid w:val="00A01E3D"/>
    <w:rsid w:val="00A01FDC"/>
    <w:rsid w:val="00A039B6"/>
    <w:rsid w:val="00A04752"/>
    <w:rsid w:val="00A04989"/>
    <w:rsid w:val="00A05566"/>
    <w:rsid w:val="00A05B07"/>
    <w:rsid w:val="00A05FFF"/>
    <w:rsid w:val="00A06CAB"/>
    <w:rsid w:val="00A07A52"/>
    <w:rsid w:val="00A07D22"/>
    <w:rsid w:val="00A100D8"/>
    <w:rsid w:val="00A116D0"/>
    <w:rsid w:val="00A11A9F"/>
    <w:rsid w:val="00A126FC"/>
    <w:rsid w:val="00A1307B"/>
    <w:rsid w:val="00A1429C"/>
    <w:rsid w:val="00A14E4F"/>
    <w:rsid w:val="00A22434"/>
    <w:rsid w:val="00A23759"/>
    <w:rsid w:val="00A24508"/>
    <w:rsid w:val="00A24ED7"/>
    <w:rsid w:val="00A258FF"/>
    <w:rsid w:val="00A268EE"/>
    <w:rsid w:val="00A306F2"/>
    <w:rsid w:val="00A31324"/>
    <w:rsid w:val="00A3153C"/>
    <w:rsid w:val="00A318E9"/>
    <w:rsid w:val="00A31BD4"/>
    <w:rsid w:val="00A33BF6"/>
    <w:rsid w:val="00A34907"/>
    <w:rsid w:val="00A34BD1"/>
    <w:rsid w:val="00A378A1"/>
    <w:rsid w:val="00A40146"/>
    <w:rsid w:val="00A40EFF"/>
    <w:rsid w:val="00A42BC7"/>
    <w:rsid w:val="00A4434F"/>
    <w:rsid w:val="00A44F77"/>
    <w:rsid w:val="00A451C6"/>
    <w:rsid w:val="00A45ED5"/>
    <w:rsid w:val="00A47EA4"/>
    <w:rsid w:val="00A51692"/>
    <w:rsid w:val="00A52055"/>
    <w:rsid w:val="00A5228A"/>
    <w:rsid w:val="00A52D7F"/>
    <w:rsid w:val="00A52E4D"/>
    <w:rsid w:val="00A52FB0"/>
    <w:rsid w:val="00A533DA"/>
    <w:rsid w:val="00A55307"/>
    <w:rsid w:val="00A563FE"/>
    <w:rsid w:val="00A56E86"/>
    <w:rsid w:val="00A5716C"/>
    <w:rsid w:val="00A6047D"/>
    <w:rsid w:val="00A60B8A"/>
    <w:rsid w:val="00A6238C"/>
    <w:rsid w:val="00A633CD"/>
    <w:rsid w:val="00A65163"/>
    <w:rsid w:val="00A67ACA"/>
    <w:rsid w:val="00A67B93"/>
    <w:rsid w:val="00A700F8"/>
    <w:rsid w:val="00A70B98"/>
    <w:rsid w:val="00A724D2"/>
    <w:rsid w:val="00A730CE"/>
    <w:rsid w:val="00A74F7F"/>
    <w:rsid w:val="00A766AB"/>
    <w:rsid w:val="00A76C76"/>
    <w:rsid w:val="00A76E51"/>
    <w:rsid w:val="00A7792E"/>
    <w:rsid w:val="00A81FBF"/>
    <w:rsid w:val="00A82151"/>
    <w:rsid w:val="00A83036"/>
    <w:rsid w:val="00A84A2C"/>
    <w:rsid w:val="00A8575F"/>
    <w:rsid w:val="00A86BFD"/>
    <w:rsid w:val="00A87CF9"/>
    <w:rsid w:val="00A9031B"/>
    <w:rsid w:val="00A9267B"/>
    <w:rsid w:val="00A945BC"/>
    <w:rsid w:val="00A948AB"/>
    <w:rsid w:val="00A95230"/>
    <w:rsid w:val="00A95449"/>
    <w:rsid w:val="00A9574A"/>
    <w:rsid w:val="00A95A4F"/>
    <w:rsid w:val="00A95D71"/>
    <w:rsid w:val="00A969EC"/>
    <w:rsid w:val="00A970F5"/>
    <w:rsid w:val="00A97AC9"/>
    <w:rsid w:val="00A97DDE"/>
    <w:rsid w:val="00AA063C"/>
    <w:rsid w:val="00AA0938"/>
    <w:rsid w:val="00AA2D58"/>
    <w:rsid w:val="00AA3098"/>
    <w:rsid w:val="00AA35CA"/>
    <w:rsid w:val="00AA38D5"/>
    <w:rsid w:val="00AA3A2D"/>
    <w:rsid w:val="00AA3F83"/>
    <w:rsid w:val="00AA4D67"/>
    <w:rsid w:val="00AA6978"/>
    <w:rsid w:val="00AA743B"/>
    <w:rsid w:val="00AA7D85"/>
    <w:rsid w:val="00AB053A"/>
    <w:rsid w:val="00AB057A"/>
    <w:rsid w:val="00AB1045"/>
    <w:rsid w:val="00AB185D"/>
    <w:rsid w:val="00AB531B"/>
    <w:rsid w:val="00AB5B04"/>
    <w:rsid w:val="00AB6CE6"/>
    <w:rsid w:val="00AB76B8"/>
    <w:rsid w:val="00AB76BC"/>
    <w:rsid w:val="00AC5E04"/>
    <w:rsid w:val="00AD1882"/>
    <w:rsid w:val="00AD1F80"/>
    <w:rsid w:val="00AD2784"/>
    <w:rsid w:val="00AD3C88"/>
    <w:rsid w:val="00AD3D3C"/>
    <w:rsid w:val="00AD5A6B"/>
    <w:rsid w:val="00AD637B"/>
    <w:rsid w:val="00AD6B8B"/>
    <w:rsid w:val="00AE0220"/>
    <w:rsid w:val="00AE0D03"/>
    <w:rsid w:val="00AE3D0C"/>
    <w:rsid w:val="00AE4681"/>
    <w:rsid w:val="00AE4796"/>
    <w:rsid w:val="00AE79DD"/>
    <w:rsid w:val="00AF014A"/>
    <w:rsid w:val="00AF1CB1"/>
    <w:rsid w:val="00AF3815"/>
    <w:rsid w:val="00AF3C2E"/>
    <w:rsid w:val="00AF3F31"/>
    <w:rsid w:val="00AF413F"/>
    <w:rsid w:val="00AF5244"/>
    <w:rsid w:val="00AF5746"/>
    <w:rsid w:val="00AF592C"/>
    <w:rsid w:val="00AF5C16"/>
    <w:rsid w:val="00AF6F95"/>
    <w:rsid w:val="00AF7976"/>
    <w:rsid w:val="00B017D6"/>
    <w:rsid w:val="00B0186C"/>
    <w:rsid w:val="00B027B0"/>
    <w:rsid w:val="00B0296F"/>
    <w:rsid w:val="00B0297C"/>
    <w:rsid w:val="00B03050"/>
    <w:rsid w:val="00B03402"/>
    <w:rsid w:val="00B03AF2"/>
    <w:rsid w:val="00B0492D"/>
    <w:rsid w:val="00B05FE9"/>
    <w:rsid w:val="00B06386"/>
    <w:rsid w:val="00B06394"/>
    <w:rsid w:val="00B06BDB"/>
    <w:rsid w:val="00B07174"/>
    <w:rsid w:val="00B076FA"/>
    <w:rsid w:val="00B11287"/>
    <w:rsid w:val="00B1130B"/>
    <w:rsid w:val="00B113D3"/>
    <w:rsid w:val="00B14148"/>
    <w:rsid w:val="00B145AD"/>
    <w:rsid w:val="00B14838"/>
    <w:rsid w:val="00B15912"/>
    <w:rsid w:val="00B20582"/>
    <w:rsid w:val="00B206B7"/>
    <w:rsid w:val="00B2093F"/>
    <w:rsid w:val="00B209EA"/>
    <w:rsid w:val="00B2194D"/>
    <w:rsid w:val="00B238B5"/>
    <w:rsid w:val="00B259A1"/>
    <w:rsid w:val="00B26760"/>
    <w:rsid w:val="00B26A99"/>
    <w:rsid w:val="00B30F56"/>
    <w:rsid w:val="00B314FC"/>
    <w:rsid w:val="00B3159D"/>
    <w:rsid w:val="00B31D42"/>
    <w:rsid w:val="00B332BB"/>
    <w:rsid w:val="00B3334B"/>
    <w:rsid w:val="00B33D94"/>
    <w:rsid w:val="00B342A9"/>
    <w:rsid w:val="00B34808"/>
    <w:rsid w:val="00B35E50"/>
    <w:rsid w:val="00B374AD"/>
    <w:rsid w:val="00B374DA"/>
    <w:rsid w:val="00B3774F"/>
    <w:rsid w:val="00B40487"/>
    <w:rsid w:val="00B40ED9"/>
    <w:rsid w:val="00B41A27"/>
    <w:rsid w:val="00B41E6C"/>
    <w:rsid w:val="00B42EE7"/>
    <w:rsid w:val="00B430AC"/>
    <w:rsid w:val="00B45996"/>
    <w:rsid w:val="00B46255"/>
    <w:rsid w:val="00B47AE5"/>
    <w:rsid w:val="00B47E8A"/>
    <w:rsid w:val="00B51145"/>
    <w:rsid w:val="00B535A8"/>
    <w:rsid w:val="00B53769"/>
    <w:rsid w:val="00B54357"/>
    <w:rsid w:val="00B552F2"/>
    <w:rsid w:val="00B563A7"/>
    <w:rsid w:val="00B565A5"/>
    <w:rsid w:val="00B57113"/>
    <w:rsid w:val="00B57B57"/>
    <w:rsid w:val="00B57C04"/>
    <w:rsid w:val="00B57FAA"/>
    <w:rsid w:val="00B60591"/>
    <w:rsid w:val="00B623E0"/>
    <w:rsid w:val="00B63A33"/>
    <w:rsid w:val="00B646C5"/>
    <w:rsid w:val="00B6478F"/>
    <w:rsid w:val="00B65861"/>
    <w:rsid w:val="00B66AE5"/>
    <w:rsid w:val="00B66E46"/>
    <w:rsid w:val="00B66F8B"/>
    <w:rsid w:val="00B67502"/>
    <w:rsid w:val="00B67EE6"/>
    <w:rsid w:val="00B7106D"/>
    <w:rsid w:val="00B744B5"/>
    <w:rsid w:val="00B7552A"/>
    <w:rsid w:val="00B75C69"/>
    <w:rsid w:val="00B77E65"/>
    <w:rsid w:val="00B80109"/>
    <w:rsid w:val="00B80D4E"/>
    <w:rsid w:val="00B80D5F"/>
    <w:rsid w:val="00B816A3"/>
    <w:rsid w:val="00B827DC"/>
    <w:rsid w:val="00B839FF"/>
    <w:rsid w:val="00B8422F"/>
    <w:rsid w:val="00B84898"/>
    <w:rsid w:val="00B8770E"/>
    <w:rsid w:val="00B87E53"/>
    <w:rsid w:val="00B9064C"/>
    <w:rsid w:val="00B90E1B"/>
    <w:rsid w:val="00B91084"/>
    <w:rsid w:val="00B913DB"/>
    <w:rsid w:val="00B917EF"/>
    <w:rsid w:val="00B91E4C"/>
    <w:rsid w:val="00B92307"/>
    <w:rsid w:val="00B92A3C"/>
    <w:rsid w:val="00B93A82"/>
    <w:rsid w:val="00B94110"/>
    <w:rsid w:val="00B96213"/>
    <w:rsid w:val="00B9635F"/>
    <w:rsid w:val="00B973DF"/>
    <w:rsid w:val="00BA0127"/>
    <w:rsid w:val="00BA01F4"/>
    <w:rsid w:val="00BA0EFE"/>
    <w:rsid w:val="00BA172C"/>
    <w:rsid w:val="00BA2626"/>
    <w:rsid w:val="00BA2CAB"/>
    <w:rsid w:val="00BA33D0"/>
    <w:rsid w:val="00BA364F"/>
    <w:rsid w:val="00BA38BA"/>
    <w:rsid w:val="00BA3DCE"/>
    <w:rsid w:val="00BA47E9"/>
    <w:rsid w:val="00BA4E4E"/>
    <w:rsid w:val="00BA513D"/>
    <w:rsid w:val="00BA5ECE"/>
    <w:rsid w:val="00BA6C63"/>
    <w:rsid w:val="00BB1026"/>
    <w:rsid w:val="00BB1C65"/>
    <w:rsid w:val="00BB1F0A"/>
    <w:rsid w:val="00BB39D6"/>
    <w:rsid w:val="00BB610D"/>
    <w:rsid w:val="00BC2786"/>
    <w:rsid w:val="00BC4184"/>
    <w:rsid w:val="00BC477C"/>
    <w:rsid w:val="00BC4C4A"/>
    <w:rsid w:val="00BC561C"/>
    <w:rsid w:val="00BC666A"/>
    <w:rsid w:val="00BC73B7"/>
    <w:rsid w:val="00BC7665"/>
    <w:rsid w:val="00BD0627"/>
    <w:rsid w:val="00BD35D3"/>
    <w:rsid w:val="00BD4E66"/>
    <w:rsid w:val="00BD5573"/>
    <w:rsid w:val="00BD589E"/>
    <w:rsid w:val="00BD59F4"/>
    <w:rsid w:val="00BD5EA4"/>
    <w:rsid w:val="00BE0144"/>
    <w:rsid w:val="00BE06E1"/>
    <w:rsid w:val="00BE0D10"/>
    <w:rsid w:val="00BE1D7B"/>
    <w:rsid w:val="00BE3564"/>
    <w:rsid w:val="00BE50F9"/>
    <w:rsid w:val="00BE53DF"/>
    <w:rsid w:val="00BE5413"/>
    <w:rsid w:val="00BF147F"/>
    <w:rsid w:val="00BF1AE6"/>
    <w:rsid w:val="00BF1BC5"/>
    <w:rsid w:val="00BF2BEE"/>
    <w:rsid w:val="00BF38D8"/>
    <w:rsid w:val="00BF56B3"/>
    <w:rsid w:val="00BF70F9"/>
    <w:rsid w:val="00C003C1"/>
    <w:rsid w:val="00C0166B"/>
    <w:rsid w:val="00C01683"/>
    <w:rsid w:val="00C02B1D"/>
    <w:rsid w:val="00C02FF8"/>
    <w:rsid w:val="00C039C0"/>
    <w:rsid w:val="00C04CC6"/>
    <w:rsid w:val="00C05D86"/>
    <w:rsid w:val="00C062C9"/>
    <w:rsid w:val="00C066E5"/>
    <w:rsid w:val="00C06777"/>
    <w:rsid w:val="00C07DED"/>
    <w:rsid w:val="00C11CD0"/>
    <w:rsid w:val="00C12F14"/>
    <w:rsid w:val="00C14A46"/>
    <w:rsid w:val="00C16255"/>
    <w:rsid w:val="00C17553"/>
    <w:rsid w:val="00C208C4"/>
    <w:rsid w:val="00C217CB"/>
    <w:rsid w:val="00C23B6A"/>
    <w:rsid w:val="00C24F78"/>
    <w:rsid w:val="00C253E3"/>
    <w:rsid w:val="00C25E9E"/>
    <w:rsid w:val="00C267A2"/>
    <w:rsid w:val="00C26E2D"/>
    <w:rsid w:val="00C27131"/>
    <w:rsid w:val="00C2785C"/>
    <w:rsid w:val="00C32676"/>
    <w:rsid w:val="00C32900"/>
    <w:rsid w:val="00C3634C"/>
    <w:rsid w:val="00C37912"/>
    <w:rsid w:val="00C40C31"/>
    <w:rsid w:val="00C40C78"/>
    <w:rsid w:val="00C40DD9"/>
    <w:rsid w:val="00C41EB7"/>
    <w:rsid w:val="00C428E4"/>
    <w:rsid w:val="00C4460B"/>
    <w:rsid w:val="00C44A3B"/>
    <w:rsid w:val="00C44DDB"/>
    <w:rsid w:val="00C4596B"/>
    <w:rsid w:val="00C469E3"/>
    <w:rsid w:val="00C46F3D"/>
    <w:rsid w:val="00C470DF"/>
    <w:rsid w:val="00C4721B"/>
    <w:rsid w:val="00C47F5D"/>
    <w:rsid w:val="00C50036"/>
    <w:rsid w:val="00C50B2B"/>
    <w:rsid w:val="00C510C7"/>
    <w:rsid w:val="00C51E16"/>
    <w:rsid w:val="00C520F1"/>
    <w:rsid w:val="00C532C5"/>
    <w:rsid w:val="00C538B6"/>
    <w:rsid w:val="00C53A17"/>
    <w:rsid w:val="00C54245"/>
    <w:rsid w:val="00C542F7"/>
    <w:rsid w:val="00C545CA"/>
    <w:rsid w:val="00C55FA3"/>
    <w:rsid w:val="00C56DA2"/>
    <w:rsid w:val="00C57EC4"/>
    <w:rsid w:val="00C57FFD"/>
    <w:rsid w:val="00C60D89"/>
    <w:rsid w:val="00C6104F"/>
    <w:rsid w:val="00C615D0"/>
    <w:rsid w:val="00C61C1A"/>
    <w:rsid w:val="00C62372"/>
    <w:rsid w:val="00C62A89"/>
    <w:rsid w:val="00C62C1F"/>
    <w:rsid w:val="00C6409F"/>
    <w:rsid w:val="00C66659"/>
    <w:rsid w:val="00C67A68"/>
    <w:rsid w:val="00C70654"/>
    <w:rsid w:val="00C71B5F"/>
    <w:rsid w:val="00C71CB6"/>
    <w:rsid w:val="00C73904"/>
    <w:rsid w:val="00C73F9A"/>
    <w:rsid w:val="00C74A65"/>
    <w:rsid w:val="00C753A1"/>
    <w:rsid w:val="00C756D7"/>
    <w:rsid w:val="00C75AB3"/>
    <w:rsid w:val="00C7601B"/>
    <w:rsid w:val="00C8016C"/>
    <w:rsid w:val="00C80598"/>
    <w:rsid w:val="00C8162D"/>
    <w:rsid w:val="00C8384F"/>
    <w:rsid w:val="00C83E40"/>
    <w:rsid w:val="00C84A0E"/>
    <w:rsid w:val="00C85BBE"/>
    <w:rsid w:val="00C85C74"/>
    <w:rsid w:val="00C85E51"/>
    <w:rsid w:val="00C87591"/>
    <w:rsid w:val="00C90758"/>
    <w:rsid w:val="00C90D63"/>
    <w:rsid w:val="00C91B74"/>
    <w:rsid w:val="00C92CA4"/>
    <w:rsid w:val="00C940FB"/>
    <w:rsid w:val="00C961DA"/>
    <w:rsid w:val="00C9668F"/>
    <w:rsid w:val="00C970CE"/>
    <w:rsid w:val="00CA3A70"/>
    <w:rsid w:val="00CA3EE2"/>
    <w:rsid w:val="00CA53DF"/>
    <w:rsid w:val="00CA55B4"/>
    <w:rsid w:val="00CA57EA"/>
    <w:rsid w:val="00CA5BBE"/>
    <w:rsid w:val="00CA7532"/>
    <w:rsid w:val="00CA78A4"/>
    <w:rsid w:val="00CB0575"/>
    <w:rsid w:val="00CB0C05"/>
    <w:rsid w:val="00CB1D4C"/>
    <w:rsid w:val="00CB445A"/>
    <w:rsid w:val="00CB44AE"/>
    <w:rsid w:val="00CB45D9"/>
    <w:rsid w:val="00CB5353"/>
    <w:rsid w:val="00CB57CF"/>
    <w:rsid w:val="00CB6492"/>
    <w:rsid w:val="00CB66AB"/>
    <w:rsid w:val="00CC0002"/>
    <w:rsid w:val="00CC225F"/>
    <w:rsid w:val="00CC2370"/>
    <w:rsid w:val="00CC258B"/>
    <w:rsid w:val="00CC4057"/>
    <w:rsid w:val="00CC48B2"/>
    <w:rsid w:val="00CC4DFB"/>
    <w:rsid w:val="00CC511A"/>
    <w:rsid w:val="00CC51C4"/>
    <w:rsid w:val="00CC6804"/>
    <w:rsid w:val="00CD0421"/>
    <w:rsid w:val="00CD0664"/>
    <w:rsid w:val="00CD0AD2"/>
    <w:rsid w:val="00CD13E6"/>
    <w:rsid w:val="00CD1F56"/>
    <w:rsid w:val="00CD2F84"/>
    <w:rsid w:val="00CD4C6A"/>
    <w:rsid w:val="00CD5BEC"/>
    <w:rsid w:val="00CD753F"/>
    <w:rsid w:val="00CD757F"/>
    <w:rsid w:val="00CE00BD"/>
    <w:rsid w:val="00CE14D0"/>
    <w:rsid w:val="00CE2425"/>
    <w:rsid w:val="00CE3580"/>
    <w:rsid w:val="00CE37F8"/>
    <w:rsid w:val="00CE45A7"/>
    <w:rsid w:val="00CE6048"/>
    <w:rsid w:val="00CE6EB3"/>
    <w:rsid w:val="00CE77E2"/>
    <w:rsid w:val="00CE7E28"/>
    <w:rsid w:val="00CE7FD2"/>
    <w:rsid w:val="00CF01CB"/>
    <w:rsid w:val="00CF0C06"/>
    <w:rsid w:val="00CF1D10"/>
    <w:rsid w:val="00CF234F"/>
    <w:rsid w:val="00CF5B3D"/>
    <w:rsid w:val="00CF5BB4"/>
    <w:rsid w:val="00CF5FEF"/>
    <w:rsid w:val="00CF6214"/>
    <w:rsid w:val="00D00401"/>
    <w:rsid w:val="00D02AD1"/>
    <w:rsid w:val="00D03CF5"/>
    <w:rsid w:val="00D040F1"/>
    <w:rsid w:val="00D044FD"/>
    <w:rsid w:val="00D04ADD"/>
    <w:rsid w:val="00D04E67"/>
    <w:rsid w:val="00D05DDA"/>
    <w:rsid w:val="00D05F2F"/>
    <w:rsid w:val="00D11DC1"/>
    <w:rsid w:val="00D12DDC"/>
    <w:rsid w:val="00D13ACC"/>
    <w:rsid w:val="00D13DDD"/>
    <w:rsid w:val="00D14094"/>
    <w:rsid w:val="00D14C6B"/>
    <w:rsid w:val="00D153A5"/>
    <w:rsid w:val="00D1761C"/>
    <w:rsid w:val="00D20589"/>
    <w:rsid w:val="00D20878"/>
    <w:rsid w:val="00D21677"/>
    <w:rsid w:val="00D2168F"/>
    <w:rsid w:val="00D216EB"/>
    <w:rsid w:val="00D23A78"/>
    <w:rsid w:val="00D2489F"/>
    <w:rsid w:val="00D249CF"/>
    <w:rsid w:val="00D25160"/>
    <w:rsid w:val="00D2643E"/>
    <w:rsid w:val="00D2674C"/>
    <w:rsid w:val="00D26A95"/>
    <w:rsid w:val="00D26E63"/>
    <w:rsid w:val="00D27847"/>
    <w:rsid w:val="00D313DD"/>
    <w:rsid w:val="00D3231E"/>
    <w:rsid w:val="00D33D56"/>
    <w:rsid w:val="00D36713"/>
    <w:rsid w:val="00D40199"/>
    <w:rsid w:val="00D4093B"/>
    <w:rsid w:val="00D409D6"/>
    <w:rsid w:val="00D418BA"/>
    <w:rsid w:val="00D42978"/>
    <w:rsid w:val="00D445F2"/>
    <w:rsid w:val="00D45BD9"/>
    <w:rsid w:val="00D46403"/>
    <w:rsid w:val="00D46B1A"/>
    <w:rsid w:val="00D4757A"/>
    <w:rsid w:val="00D4761A"/>
    <w:rsid w:val="00D47B5D"/>
    <w:rsid w:val="00D47BCF"/>
    <w:rsid w:val="00D47DE8"/>
    <w:rsid w:val="00D5020B"/>
    <w:rsid w:val="00D510C2"/>
    <w:rsid w:val="00D51723"/>
    <w:rsid w:val="00D5176D"/>
    <w:rsid w:val="00D51816"/>
    <w:rsid w:val="00D52C33"/>
    <w:rsid w:val="00D530CE"/>
    <w:rsid w:val="00D5312D"/>
    <w:rsid w:val="00D53549"/>
    <w:rsid w:val="00D54FF2"/>
    <w:rsid w:val="00D5529D"/>
    <w:rsid w:val="00D5662E"/>
    <w:rsid w:val="00D57BBF"/>
    <w:rsid w:val="00D607D4"/>
    <w:rsid w:val="00D60DA9"/>
    <w:rsid w:val="00D61B4F"/>
    <w:rsid w:val="00D61F69"/>
    <w:rsid w:val="00D63DCF"/>
    <w:rsid w:val="00D6539C"/>
    <w:rsid w:val="00D66D50"/>
    <w:rsid w:val="00D672A2"/>
    <w:rsid w:val="00D70A0F"/>
    <w:rsid w:val="00D710CD"/>
    <w:rsid w:val="00D71419"/>
    <w:rsid w:val="00D71826"/>
    <w:rsid w:val="00D71A93"/>
    <w:rsid w:val="00D71EA1"/>
    <w:rsid w:val="00D7246F"/>
    <w:rsid w:val="00D73E32"/>
    <w:rsid w:val="00D740DD"/>
    <w:rsid w:val="00D7721D"/>
    <w:rsid w:val="00D774BF"/>
    <w:rsid w:val="00D7766D"/>
    <w:rsid w:val="00D810F8"/>
    <w:rsid w:val="00D817B3"/>
    <w:rsid w:val="00D8249C"/>
    <w:rsid w:val="00D82546"/>
    <w:rsid w:val="00D8274E"/>
    <w:rsid w:val="00D82942"/>
    <w:rsid w:val="00D832BD"/>
    <w:rsid w:val="00D83DDF"/>
    <w:rsid w:val="00D86BCA"/>
    <w:rsid w:val="00D870DB"/>
    <w:rsid w:val="00D875DC"/>
    <w:rsid w:val="00D9088F"/>
    <w:rsid w:val="00D90C05"/>
    <w:rsid w:val="00D90C93"/>
    <w:rsid w:val="00D90D3C"/>
    <w:rsid w:val="00D91461"/>
    <w:rsid w:val="00D91903"/>
    <w:rsid w:val="00D91BC7"/>
    <w:rsid w:val="00D927AB"/>
    <w:rsid w:val="00D92CE9"/>
    <w:rsid w:val="00D92F79"/>
    <w:rsid w:val="00D93C6A"/>
    <w:rsid w:val="00D9483B"/>
    <w:rsid w:val="00D94B1B"/>
    <w:rsid w:val="00D94D71"/>
    <w:rsid w:val="00D9542E"/>
    <w:rsid w:val="00D95984"/>
    <w:rsid w:val="00D96628"/>
    <w:rsid w:val="00D9744B"/>
    <w:rsid w:val="00D97A2F"/>
    <w:rsid w:val="00DA063D"/>
    <w:rsid w:val="00DA094F"/>
    <w:rsid w:val="00DA127E"/>
    <w:rsid w:val="00DA1B34"/>
    <w:rsid w:val="00DA1B63"/>
    <w:rsid w:val="00DA26DE"/>
    <w:rsid w:val="00DA26EC"/>
    <w:rsid w:val="00DA4CA9"/>
    <w:rsid w:val="00DA57DD"/>
    <w:rsid w:val="00DB0B74"/>
    <w:rsid w:val="00DB11F5"/>
    <w:rsid w:val="00DB1B3A"/>
    <w:rsid w:val="00DB2043"/>
    <w:rsid w:val="00DB2B2E"/>
    <w:rsid w:val="00DB2EFC"/>
    <w:rsid w:val="00DB59DA"/>
    <w:rsid w:val="00DB750B"/>
    <w:rsid w:val="00DB7BFE"/>
    <w:rsid w:val="00DC0783"/>
    <w:rsid w:val="00DC13DA"/>
    <w:rsid w:val="00DC1AD0"/>
    <w:rsid w:val="00DC1E99"/>
    <w:rsid w:val="00DC207A"/>
    <w:rsid w:val="00DC2769"/>
    <w:rsid w:val="00DC34BB"/>
    <w:rsid w:val="00DC5283"/>
    <w:rsid w:val="00DC662D"/>
    <w:rsid w:val="00DC6DD5"/>
    <w:rsid w:val="00DD3C82"/>
    <w:rsid w:val="00DD4611"/>
    <w:rsid w:val="00DD47CB"/>
    <w:rsid w:val="00DD4D21"/>
    <w:rsid w:val="00DD61B9"/>
    <w:rsid w:val="00DD7805"/>
    <w:rsid w:val="00DD7A03"/>
    <w:rsid w:val="00DD7D1A"/>
    <w:rsid w:val="00DD7F2C"/>
    <w:rsid w:val="00DE20D5"/>
    <w:rsid w:val="00DE3B17"/>
    <w:rsid w:val="00DE3ECE"/>
    <w:rsid w:val="00DE4971"/>
    <w:rsid w:val="00DE4CED"/>
    <w:rsid w:val="00DE589E"/>
    <w:rsid w:val="00DE5D75"/>
    <w:rsid w:val="00DE7138"/>
    <w:rsid w:val="00DE7455"/>
    <w:rsid w:val="00DE7CF7"/>
    <w:rsid w:val="00DE7D74"/>
    <w:rsid w:val="00DF04C9"/>
    <w:rsid w:val="00DF0DD7"/>
    <w:rsid w:val="00DF0F43"/>
    <w:rsid w:val="00DF1240"/>
    <w:rsid w:val="00DF12FE"/>
    <w:rsid w:val="00DF1ACC"/>
    <w:rsid w:val="00DF236C"/>
    <w:rsid w:val="00DF3854"/>
    <w:rsid w:val="00DF3991"/>
    <w:rsid w:val="00DF5470"/>
    <w:rsid w:val="00DF583E"/>
    <w:rsid w:val="00DF6656"/>
    <w:rsid w:val="00DF7736"/>
    <w:rsid w:val="00E02528"/>
    <w:rsid w:val="00E0321B"/>
    <w:rsid w:val="00E036D2"/>
    <w:rsid w:val="00E03987"/>
    <w:rsid w:val="00E0439B"/>
    <w:rsid w:val="00E04458"/>
    <w:rsid w:val="00E05004"/>
    <w:rsid w:val="00E0649B"/>
    <w:rsid w:val="00E07D25"/>
    <w:rsid w:val="00E10195"/>
    <w:rsid w:val="00E10EC8"/>
    <w:rsid w:val="00E1175B"/>
    <w:rsid w:val="00E122FD"/>
    <w:rsid w:val="00E12BEF"/>
    <w:rsid w:val="00E1464E"/>
    <w:rsid w:val="00E14F06"/>
    <w:rsid w:val="00E16A77"/>
    <w:rsid w:val="00E17696"/>
    <w:rsid w:val="00E17E74"/>
    <w:rsid w:val="00E2177F"/>
    <w:rsid w:val="00E217F5"/>
    <w:rsid w:val="00E21A00"/>
    <w:rsid w:val="00E21C85"/>
    <w:rsid w:val="00E22D6D"/>
    <w:rsid w:val="00E230E3"/>
    <w:rsid w:val="00E2378C"/>
    <w:rsid w:val="00E24032"/>
    <w:rsid w:val="00E24447"/>
    <w:rsid w:val="00E24703"/>
    <w:rsid w:val="00E258E0"/>
    <w:rsid w:val="00E261DB"/>
    <w:rsid w:val="00E26209"/>
    <w:rsid w:val="00E264DD"/>
    <w:rsid w:val="00E26A3A"/>
    <w:rsid w:val="00E274B8"/>
    <w:rsid w:val="00E311B7"/>
    <w:rsid w:val="00E317AF"/>
    <w:rsid w:val="00E31C65"/>
    <w:rsid w:val="00E320CA"/>
    <w:rsid w:val="00E3266D"/>
    <w:rsid w:val="00E328DB"/>
    <w:rsid w:val="00E32B2E"/>
    <w:rsid w:val="00E32F78"/>
    <w:rsid w:val="00E338DA"/>
    <w:rsid w:val="00E33D74"/>
    <w:rsid w:val="00E33E06"/>
    <w:rsid w:val="00E34024"/>
    <w:rsid w:val="00E3569F"/>
    <w:rsid w:val="00E359F3"/>
    <w:rsid w:val="00E35AF3"/>
    <w:rsid w:val="00E369E0"/>
    <w:rsid w:val="00E36B70"/>
    <w:rsid w:val="00E37165"/>
    <w:rsid w:val="00E3750C"/>
    <w:rsid w:val="00E3755A"/>
    <w:rsid w:val="00E4040C"/>
    <w:rsid w:val="00E4045F"/>
    <w:rsid w:val="00E404C3"/>
    <w:rsid w:val="00E41571"/>
    <w:rsid w:val="00E42B30"/>
    <w:rsid w:val="00E44165"/>
    <w:rsid w:val="00E447AB"/>
    <w:rsid w:val="00E47414"/>
    <w:rsid w:val="00E47A37"/>
    <w:rsid w:val="00E510AE"/>
    <w:rsid w:val="00E51238"/>
    <w:rsid w:val="00E52179"/>
    <w:rsid w:val="00E52B13"/>
    <w:rsid w:val="00E54185"/>
    <w:rsid w:val="00E546C9"/>
    <w:rsid w:val="00E555F9"/>
    <w:rsid w:val="00E56646"/>
    <w:rsid w:val="00E568CD"/>
    <w:rsid w:val="00E56FCB"/>
    <w:rsid w:val="00E57BB2"/>
    <w:rsid w:val="00E60AB1"/>
    <w:rsid w:val="00E615B3"/>
    <w:rsid w:val="00E62C4E"/>
    <w:rsid w:val="00E62E0B"/>
    <w:rsid w:val="00E63059"/>
    <w:rsid w:val="00E64B03"/>
    <w:rsid w:val="00E65135"/>
    <w:rsid w:val="00E65F36"/>
    <w:rsid w:val="00E677A1"/>
    <w:rsid w:val="00E719F7"/>
    <w:rsid w:val="00E71B0E"/>
    <w:rsid w:val="00E72A8D"/>
    <w:rsid w:val="00E72B83"/>
    <w:rsid w:val="00E72FCD"/>
    <w:rsid w:val="00E73D47"/>
    <w:rsid w:val="00E76FCA"/>
    <w:rsid w:val="00E814B7"/>
    <w:rsid w:val="00E816B9"/>
    <w:rsid w:val="00E81F59"/>
    <w:rsid w:val="00E829BB"/>
    <w:rsid w:val="00E8343E"/>
    <w:rsid w:val="00E843D4"/>
    <w:rsid w:val="00E85266"/>
    <w:rsid w:val="00E85554"/>
    <w:rsid w:val="00E87DBF"/>
    <w:rsid w:val="00E90C19"/>
    <w:rsid w:val="00E90E49"/>
    <w:rsid w:val="00E90F0D"/>
    <w:rsid w:val="00E9168B"/>
    <w:rsid w:val="00E94234"/>
    <w:rsid w:val="00E95669"/>
    <w:rsid w:val="00E956B2"/>
    <w:rsid w:val="00E95C10"/>
    <w:rsid w:val="00E9629C"/>
    <w:rsid w:val="00E966EE"/>
    <w:rsid w:val="00E96E0E"/>
    <w:rsid w:val="00E97354"/>
    <w:rsid w:val="00E97894"/>
    <w:rsid w:val="00EA0B76"/>
    <w:rsid w:val="00EA0C3D"/>
    <w:rsid w:val="00EA297A"/>
    <w:rsid w:val="00EA2C31"/>
    <w:rsid w:val="00EA3FA3"/>
    <w:rsid w:val="00EA4AB3"/>
    <w:rsid w:val="00EA6696"/>
    <w:rsid w:val="00EA7A0D"/>
    <w:rsid w:val="00EB1985"/>
    <w:rsid w:val="00EB287E"/>
    <w:rsid w:val="00EB3388"/>
    <w:rsid w:val="00EB37FE"/>
    <w:rsid w:val="00EB5612"/>
    <w:rsid w:val="00EB58C8"/>
    <w:rsid w:val="00EB6470"/>
    <w:rsid w:val="00EB66E9"/>
    <w:rsid w:val="00EB68CD"/>
    <w:rsid w:val="00EB6BAA"/>
    <w:rsid w:val="00EB6EAA"/>
    <w:rsid w:val="00EB7155"/>
    <w:rsid w:val="00EC0A6E"/>
    <w:rsid w:val="00EC15A1"/>
    <w:rsid w:val="00EC2DAC"/>
    <w:rsid w:val="00EC4B52"/>
    <w:rsid w:val="00EC5095"/>
    <w:rsid w:val="00EC57C7"/>
    <w:rsid w:val="00EC5ACC"/>
    <w:rsid w:val="00ED1376"/>
    <w:rsid w:val="00ED4C7E"/>
    <w:rsid w:val="00ED551B"/>
    <w:rsid w:val="00ED5802"/>
    <w:rsid w:val="00ED61B2"/>
    <w:rsid w:val="00ED6EAD"/>
    <w:rsid w:val="00ED779D"/>
    <w:rsid w:val="00EE020A"/>
    <w:rsid w:val="00EE0393"/>
    <w:rsid w:val="00EE09BF"/>
    <w:rsid w:val="00EE0B1C"/>
    <w:rsid w:val="00EE23BE"/>
    <w:rsid w:val="00EE40F4"/>
    <w:rsid w:val="00EE546D"/>
    <w:rsid w:val="00EE7C40"/>
    <w:rsid w:val="00EF1728"/>
    <w:rsid w:val="00EF3B78"/>
    <w:rsid w:val="00EF6EEE"/>
    <w:rsid w:val="00EF75E8"/>
    <w:rsid w:val="00EF7A10"/>
    <w:rsid w:val="00F00F4C"/>
    <w:rsid w:val="00F016A1"/>
    <w:rsid w:val="00F029B6"/>
    <w:rsid w:val="00F02EDD"/>
    <w:rsid w:val="00F03CD4"/>
    <w:rsid w:val="00F06C26"/>
    <w:rsid w:val="00F10661"/>
    <w:rsid w:val="00F11987"/>
    <w:rsid w:val="00F11E82"/>
    <w:rsid w:val="00F12305"/>
    <w:rsid w:val="00F13C89"/>
    <w:rsid w:val="00F1468E"/>
    <w:rsid w:val="00F14A4D"/>
    <w:rsid w:val="00F15DC8"/>
    <w:rsid w:val="00F169E4"/>
    <w:rsid w:val="00F17389"/>
    <w:rsid w:val="00F20697"/>
    <w:rsid w:val="00F208A9"/>
    <w:rsid w:val="00F21333"/>
    <w:rsid w:val="00F21788"/>
    <w:rsid w:val="00F232B7"/>
    <w:rsid w:val="00F23E74"/>
    <w:rsid w:val="00F23FE5"/>
    <w:rsid w:val="00F247A0"/>
    <w:rsid w:val="00F26140"/>
    <w:rsid w:val="00F26552"/>
    <w:rsid w:val="00F268FE"/>
    <w:rsid w:val="00F309CE"/>
    <w:rsid w:val="00F30B6D"/>
    <w:rsid w:val="00F33DC5"/>
    <w:rsid w:val="00F34ACE"/>
    <w:rsid w:val="00F34CCA"/>
    <w:rsid w:val="00F361D6"/>
    <w:rsid w:val="00F36400"/>
    <w:rsid w:val="00F367E5"/>
    <w:rsid w:val="00F3697A"/>
    <w:rsid w:val="00F41246"/>
    <w:rsid w:val="00F43115"/>
    <w:rsid w:val="00F43F58"/>
    <w:rsid w:val="00F443A0"/>
    <w:rsid w:val="00F461C3"/>
    <w:rsid w:val="00F5059E"/>
    <w:rsid w:val="00F50D65"/>
    <w:rsid w:val="00F5127E"/>
    <w:rsid w:val="00F5142C"/>
    <w:rsid w:val="00F515F4"/>
    <w:rsid w:val="00F51A48"/>
    <w:rsid w:val="00F528F9"/>
    <w:rsid w:val="00F55544"/>
    <w:rsid w:val="00F55E38"/>
    <w:rsid w:val="00F56057"/>
    <w:rsid w:val="00F57081"/>
    <w:rsid w:val="00F57122"/>
    <w:rsid w:val="00F60D7E"/>
    <w:rsid w:val="00F61864"/>
    <w:rsid w:val="00F62E0A"/>
    <w:rsid w:val="00F6302B"/>
    <w:rsid w:val="00F637C3"/>
    <w:rsid w:val="00F63D33"/>
    <w:rsid w:val="00F63FE4"/>
    <w:rsid w:val="00F654A4"/>
    <w:rsid w:val="00F6551C"/>
    <w:rsid w:val="00F67042"/>
    <w:rsid w:val="00F67540"/>
    <w:rsid w:val="00F67567"/>
    <w:rsid w:val="00F67C68"/>
    <w:rsid w:val="00F703F7"/>
    <w:rsid w:val="00F70BB0"/>
    <w:rsid w:val="00F720FC"/>
    <w:rsid w:val="00F72C9E"/>
    <w:rsid w:val="00F72F3E"/>
    <w:rsid w:val="00F7459B"/>
    <w:rsid w:val="00F75455"/>
    <w:rsid w:val="00F75467"/>
    <w:rsid w:val="00F75D19"/>
    <w:rsid w:val="00F76CC1"/>
    <w:rsid w:val="00F77371"/>
    <w:rsid w:val="00F77619"/>
    <w:rsid w:val="00F807A3"/>
    <w:rsid w:val="00F81FC7"/>
    <w:rsid w:val="00F823EC"/>
    <w:rsid w:val="00F8252D"/>
    <w:rsid w:val="00F82810"/>
    <w:rsid w:val="00F82B2B"/>
    <w:rsid w:val="00F8387D"/>
    <w:rsid w:val="00F83C9B"/>
    <w:rsid w:val="00F83CA1"/>
    <w:rsid w:val="00F84742"/>
    <w:rsid w:val="00F85246"/>
    <w:rsid w:val="00F860D5"/>
    <w:rsid w:val="00F877ED"/>
    <w:rsid w:val="00F90552"/>
    <w:rsid w:val="00F91503"/>
    <w:rsid w:val="00F915FD"/>
    <w:rsid w:val="00F91FAE"/>
    <w:rsid w:val="00F93348"/>
    <w:rsid w:val="00F935FB"/>
    <w:rsid w:val="00F950C8"/>
    <w:rsid w:val="00F954B8"/>
    <w:rsid w:val="00F96771"/>
    <w:rsid w:val="00FA1984"/>
    <w:rsid w:val="00FA235A"/>
    <w:rsid w:val="00FA2F25"/>
    <w:rsid w:val="00FA3FAB"/>
    <w:rsid w:val="00FA446C"/>
    <w:rsid w:val="00FA4AE9"/>
    <w:rsid w:val="00FA4BC6"/>
    <w:rsid w:val="00FA5673"/>
    <w:rsid w:val="00FA62E8"/>
    <w:rsid w:val="00FA645E"/>
    <w:rsid w:val="00FA6567"/>
    <w:rsid w:val="00FA66A9"/>
    <w:rsid w:val="00FA722A"/>
    <w:rsid w:val="00FB3520"/>
    <w:rsid w:val="00FB3C2A"/>
    <w:rsid w:val="00FB551E"/>
    <w:rsid w:val="00FB5B39"/>
    <w:rsid w:val="00FB7709"/>
    <w:rsid w:val="00FC26DC"/>
    <w:rsid w:val="00FC28E5"/>
    <w:rsid w:val="00FC3E6B"/>
    <w:rsid w:val="00FC4123"/>
    <w:rsid w:val="00FC4403"/>
    <w:rsid w:val="00FC45FF"/>
    <w:rsid w:val="00FC495B"/>
    <w:rsid w:val="00FC4E59"/>
    <w:rsid w:val="00FC5C2F"/>
    <w:rsid w:val="00FC6DAE"/>
    <w:rsid w:val="00FC750C"/>
    <w:rsid w:val="00FD121A"/>
    <w:rsid w:val="00FD267C"/>
    <w:rsid w:val="00FD3300"/>
    <w:rsid w:val="00FD390C"/>
    <w:rsid w:val="00FD40B3"/>
    <w:rsid w:val="00FD40CA"/>
    <w:rsid w:val="00FD561C"/>
    <w:rsid w:val="00FD62DB"/>
    <w:rsid w:val="00FD77E4"/>
    <w:rsid w:val="00FE07B1"/>
    <w:rsid w:val="00FE0F69"/>
    <w:rsid w:val="00FE1A6E"/>
    <w:rsid w:val="00FE1E24"/>
    <w:rsid w:val="00FE38BE"/>
    <w:rsid w:val="00FE42B8"/>
    <w:rsid w:val="00FE47DA"/>
    <w:rsid w:val="00FE482E"/>
    <w:rsid w:val="00FF06A8"/>
    <w:rsid w:val="00FF0E68"/>
    <w:rsid w:val="00FF12DA"/>
    <w:rsid w:val="00FF1E4C"/>
    <w:rsid w:val="00FF2132"/>
    <w:rsid w:val="00FF2C2D"/>
    <w:rsid w:val="00FF393C"/>
    <w:rsid w:val="00FF3D64"/>
    <w:rsid w:val="00FF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66F6"/>
    <w:pPr>
      <w:widowControl w:val="0"/>
      <w:autoSpaceDE w:val="0"/>
      <w:autoSpaceDN w:val="0"/>
      <w:adjustRightInd w:val="0"/>
    </w:pPr>
  </w:style>
  <w:style w:type="paragraph" w:styleId="1">
    <w:name w:val="heading 1"/>
    <w:aliases w:val="H1,1,H1 Char,Заголов,Çàãîëîâ,h1,ch,Глава,(раздел),Level 1 Topic Heading,Section,(Chapter) Знак Знак"/>
    <w:basedOn w:val="a"/>
    <w:next w:val="a"/>
    <w:link w:val="10"/>
    <w:uiPriority w:val="99"/>
    <w:qFormat/>
    <w:rsid w:val="000E3BAC"/>
    <w:pPr>
      <w:keepNext/>
      <w:widowControl/>
      <w:autoSpaceDE/>
      <w:autoSpaceDN/>
      <w:adjustRightInd/>
      <w:jc w:val="center"/>
      <w:outlineLvl w:val="0"/>
    </w:pPr>
    <w:rPr>
      <w:rFonts w:ascii="Calibri" w:hAnsi="Calibri"/>
      <w:sz w:val="28"/>
      <w:szCs w:val="28"/>
      <w:lang/>
    </w:rPr>
  </w:style>
  <w:style w:type="paragraph" w:styleId="2">
    <w:name w:val="heading 2"/>
    <w:aliases w:val="2,H2,h2,Numbered text 3,Reset numbering,Раздел,(подраздел),заголовок 2"/>
    <w:basedOn w:val="a"/>
    <w:next w:val="a"/>
    <w:link w:val="20"/>
    <w:uiPriority w:val="99"/>
    <w:qFormat/>
    <w:rsid w:val="000E3BAC"/>
    <w:pPr>
      <w:keepNext/>
      <w:widowControl/>
      <w:autoSpaceDE/>
      <w:autoSpaceDN/>
      <w:adjustRightInd/>
      <w:spacing w:line="240" w:lineRule="exact"/>
      <w:jc w:val="right"/>
      <w:outlineLvl w:val="1"/>
    </w:pPr>
    <w:rPr>
      <w:rFonts w:ascii="Calibri" w:hAnsi="Calibri"/>
      <w:b/>
      <w:bCs/>
      <w:sz w:val="28"/>
      <w:szCs w:val="28"/>
      <w:lang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0E3BAC"/>
    <w:pPr>
      <w:keepNext/>
      <w:widowControl/>
      <w:autoSpaceDE/>
      <w:autoSpaceDN/>
      <w:adjustRightInd/>
      <w:jc w:val="center"/>
      <w:outlineLvl w:val="2"/>
    </w:pPr>
    <w:rPr>
      <w:rFonts w:ascii="Calibri" w:hAnsi="Calibri"/>
      <w:b/>
      <w:bCs/>
      <w:sz w:val="28"/>
      <w:szCs w:val="28"/>
      <w:lang/>
    </w:rPr>
  </w:style>
  <w:style w:type="paragraph" w:styleId="4">
    <w:name w:val="heading 4"/>
    <w:aliases w:val="H4"/>
    <w:basedOn w:val="a"/>
    <w:next w:val="a"/>
    <w:link w:val="40"/>
    <w:uiPriority w:val="99"/>
    <w:qFormat/>
    <w:rsid w:val="000E3BAC"/>
    <w:pPr>
      <w:keepNext/>
      <w:widowControl/>
      <w:autoSpaceDE/>
      <w:autoSpaceDN/>
      <w:adjustRightInd/>
      <w:spacing w:line="240" w:lineRule="exact"/>
      <w:jc w:val="both"/>
      <w:outlineLvl w:val="3"/>
    </w:pPr>
    <w:rPr>
      <w:rFonts w:ascii="Calibri" w:hAnsi="Calibri"/>
      <w:b/>
      <w:bCs/>
      <w:sz w:val="26"/>
      <w:szCs w:val="26"/>
      <w:lang/>
    </w:rPr>
  </w:style>
  <w:style w:type="paragraph" w:styleId="5">
    <w:name w:val="heading 5"/>
    <w:basedOn w:val="a"/>
    <w:next w:val="a"/>
    <w:link w:val="50"/>
    <w:uiPriority w:val="99"/>
    <w:qFormat/>
    <w:rsid w:val="000E3BAC"/>
    <w:pPr>
      <w:keepNext/>
      <w:shd w:val="clear" w:color="auto" w:fill="FFFFFF"/>
      <w:jc w:val="center"/>
      <w:outlineLvl w:val="4"/>
    </w:pPr>
    <w:rPr>
      <w:rFonts w:ascii="Calibri" w:hAnsi="Calibri"/>
      <w:b/>
      <w:bCs/>
      <w:sz w:val="28"/>
      <w:szCs w:val="28"/>
      <w:lang/>
    </w:rPr>
  </w:style>
  <w:style w:type="paragraph" w:styleId="6">
    <w:name w:val="heading 6"/>
    <w:basedOn w:val="a0"/>
    <w:next w:val="a"/>
    <w:link w:val="60"/>
    <w:uiPriority w:val="99"/>
    <w:qFormat/>
    <w:rsid w:val="000E3BAC"/>
    <w:pPr>
      <w:keepNext/>
      <w:keepLines/>
      <w:pBdr>
        <w:top w:val="single" w:sz="6" w:space="16" w:color="auto"/>
      </w:pBdr>
      <w:tabs>
        <w:tab w:val="num" w:pos="3960"/>
      </w:tabs>
      <w:spacing w:before="220" w:line="320" w:lineRule="atLeast"/>
      <w:ind w:left="3600"/>
      <w:jc w:val="left"/>
      <w:outlineLvl w:val="5"/>
    </w:pPr>
    <w:rPr>
      <w:rFonts w:ascii="Calibri" w:hAnsi="Calibri"/>
      <w:i/>
      <w:iCs/>
      <w:spacing w:val="-20"/>
      <w:sz w:val="18"/>
      <w:szCs w:val="18"/>
    </w:rPr>
  </w:style>
  <w:style w:type="paragraph" w:styleId="7">
    <w:name w:val="heading 7"/>
    <w:basedOn w:val="a"/>
    <w:next w:val="a"/>
    <w:link w:val="70"/>
    <w:uiPriority w:val="99"/>
    <w:qFormat/>
    <w:rsid w:val="000E3BAC"/>
    <w:pPr>
      <w:widowControl/>
      <w:autoSpaceDE/>
      <w:autoSpaceDN/>
      <w:adjustRightInd/>
      <w:spacing w:before="240" w:after="60"/>
      <w:outlineLvl w:val="6"/>
    </w:pPr>
    <w:rPr>
      <w:rFonts w:ascii="Calibri" w:hAnsi="Calibri"/>
      <w:sz w:val="24"/>
      <w:szCs w:val="24"/>
      <w:lang/>
    </w:rPr>
  </w:style>
  <w:style w:type="paragraph" w:styleId="8">
    <w:name w:val="heading 8"/>
    <w:basedOn w:val="a"/>
    <w:next w:val="a"/>
    <w:link w:val="80"/>
    <w:uiPriority w:val="99"/>
    <w:qFormat/>
    <w:rsid w:val="000E3BAC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  <w:lang/>
    </w:rPr>
  </w:style>
  <w:style w:type="paragraph" w:styleId="9">
    <w:name w:val="heading 9"/>
    <w:basedOn w:val="a"/>
    <w:next w:val="a"/>
    <w:link w:val="90"/>
    <w:uiPriority w:val="99"/>
    <w:qFormat/>
    <w:rsid w:val="000E3BAC"/>
    <w:pPr>
      <w:widowControl/>
      <w:autoSpaceDE/>
      <w:autoSpaceDN/>
      <w:adjustRightInd/>
      <w:spacing w:before="240" w:after="60"/>
      <w:outlineLvl w:val="8"/>
    </w:pPr>
    <w:rPr>
      <w:rFonts w:ascii="Arial" w:hAnsi="Arial"/>
      <w:sz w:val="22"/>
      <w:szCs w:val="22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2,1 Знак2,H1 Char Знак2,Заголов Знак2,Çàãîëîâ Знак2,h1 Знак2,ch Знак2,Глава Знак2,(раздел) Знак2,Level 1 Topic Heading Знак2,Section Знак2,(Chapter) Знак Знак Знак"/>
    <w:link w:val="1"/>
    <w:uiPriority w:val="99"/>
    <w:locked/>
    <w:rsid w:val="000E3BAC"/>
    <w:rPr>
      <w:rFonts w:ascii="Calibri" w:hAnsi="Calibri" w:cs="Calibri"/>
      <w:sz w:val="28"/>
      <w:szCs w:val="28"/>
    </w:rPr>
  </w:style>
  <w:style w:type="character" w:customStyle="1" w:styleId="20">
    <w:name w:val="Заголовок 2 Знак"/>
    <w:aliases w:val="2 Знак1,H2 Знак1,h2 Знак1,Numbered text 3 Знак1,Reset numbering Знак1,Раздел Знак1,(подраздел) Знак1,заголовок 2 Знак"/>
    <w:link w:val="2"/>
    <w:uiPriority w:val="99"/>
    <w:locked/>
    <w:rsid w:val="000E3BAC"/>
    <w:rPr>
      <w:rFonts w:ascii="Calibri" w:hAnsi="Calibri" w:cs="Calibri"/>
      <w:b/>
      <w:bCs/>
      <w:sz w:val="28"/>
      <w:szCs w:val="28"/>
    </w:rPr>
  </w:style>
  <w:style w:type="character" w:customStyle="1" w:styleId="30">
    <w:name w:val="Заголовок 3 Знак"/>
    <w:aliases w:val="3 Знак1,H3 Знак1,(пункт) Знак"/>
    <w:link w:val="3"/>
    <w:uiPriority w:val="99"/>
    <w:locked/>
    <w:rsid w:val="000E3BAC"/>
    <w:rPr>
      <w:rFonts w:ascii="Calibri" w:hAnsi="Calibri" w:cs="Calibri"/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locked/>
    <w:rsid w:val="000E3BAC"/>
    <w:rPr>
      <w:rFonts w:ascii="Calibri" w:hAnsi="Calibri" w:cs="Calibri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0E3BAC"/>
    <w:rPr>
      <w:rFonts w:ascii="Calibri" w:hAnsi="Calibri" w:cs="Calibri"/>
      <w:b/>
      <w:bCs/>
      <w:sz w:val="28"/>
      <w:szCs w:val="28"/>
      <w:shd w:val="clear" w:color="auto" w:fill="FFFFFF"/>
    </w:rPr>
  </w:style>
  <w:style w:type="character" w:customStyle="1" w:styleId="60">
    <w:name w:val="Заголовок 6 Знак"/>
    <w:link w:val="6"/>
    <w:uiPriority w:val="99"/>
    <w:locked/>
    <w:rsid w:val="000E3BAC"/>
    <w:rPr>
      <w:rFonts w:ascii="Calibri" w:hAnsi="Calibri" w:cs="Calibri"/>
      <w:b/>
      <w:bCs/>
      <w:i/>
      <w:iCs/>
      <w:spacing w:val="-20"/>
      <w:kern w:val="28"/>
      <w:sz w:val="18"/>
      <w:szCs w:val="18"/>
    </w:rPr>
  </w:style>
  <w:style w:type="character" w:customStyle="1" w:styleId="70">
    <w:name w:val="Заголовок 7 Знак"/>
    <w:link w:val="7"/>
    <w:uiPriority w:val="99"/>
    <w:locked/>
    <w:rsid w:val="000E3BAC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E3BAC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E3BAC"/>
    <w:rPr>
      <w:rFonts w:ascii="Arial" w:hAnsi="Arial" w:cs="Arial"/>
      <w:sz w:val="22"/>
      <w:szCs w:val="22"/>
    </w:rPr>
  </w:style>
  <w:style w:type="paragraph" w:customStyle="1" w:styleId="21">
    <w:name w:val="Знак Знак2 Знак Знак Знак Знак"/>
    <w:basedOn w:val="a"/>
    <w:uiPriority w:val="99"/>
    <w:rsid w:val="000A3C3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0">
    <w:name w:val="Title"/>
    <w:basedOn w:val="a"/>
    <w:link w:val="a4"/>
    <w:uiPriority w:val="99"/>
    <w:qFormat/>
    <w:rsid w:val="000E3BAC"/>
    <w:pPr>
      <w:widowControl/>
      <w:autoSpaceDE/>
      <w:autoSpaceDN/>
      <w:adjustRightInd/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/>
    </w:rPr>
  </w:style>
  <w:style w:type="character" w:customStyle="1" w:styleId="a4">
    <w:name w:val="Название Знак"/>
    <w:link w:val="a0"/>
    <w:uiPriority w:val="99"/>
    <w:locked/>
    <w:rsid w:val="000E3BAC"/>
    <w:rPr>
      <w:rFonts w:ascii="Arial" w:hAnsi="Arial" w:cs="Arial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rsid w:val="004511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846F20"/>
  </w:style>
  <w:style w:type="character" w:styleId="a7">
    <w:name w:val="page number"/>
    <w:basedOn w:val="a1"/>
    <w:uiPriority w:val="99"/>
    <w:rsid w:val="00451118"/>
  </w:style>
  <w:style w:type="paragraph" w:styleId="a8">
    <w:name w:val="footer"/>
    <w:basedOn w:val="a"/>
    <w:link w:val="a9"/>
    <w:uiPriority w:val="99"/>
    <w:rsid w:val="004511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locked/>
    <w:rsid w:val="001F66F6"/>
  </w:style>
  <w:style w:type="paragraph" w:customStyle="1" w:styleId="ConsPlusNormal">
    <w:name w:val="ConsPlusNormal"/>
    <w:uiPriority w:val="99"/>
    <w:rsid w:val="00846F2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a">
    <w:name w:val="Normal (Web)"/>
    <w:aliases w:val="Обычный (веб)1,Обычный (Web)"/>
    <w:basedOn w:val="a"/>
    <w:uiPriority w:val="99"/>
    <w:rsid w:val="00846F2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846F20"/>
    <w:pPr>
      <w:widowControl w:val="0"/>
      <w:autoSpaceDE w:val="0"/>
      <w:autoSpaceDN w:val="0"/>
      <w:adjustRightInd w:val="0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5E2707"/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locked/>
    <w:rsid w:val="005E2707"/>
    <w:rPr>
      <w:rFonts w:ascii="Tahoma" w:hAnsi="Tahoma" w:cs="Tahoma"/>
      <w:sz w:val="16"/>
      <w:szCs w:val="16"/>
    </w:rPr>
  </w:style>
  <w:style w:type="character" w:styleId="ad">
    <w:name w:val="Hyperlink"/>
    <w:uiPriority w:val="99"/>
    <w:rsid w:val="00D51723"/>
    <w:rPr>
      <w:color w:val="0000FF"/>
      <w:u w:val="single"/>
    </w:rPr>
  </w:style>
  <w:style w:type="paragraph" w:customStyle="1" w:styleId="11">
    <w:name w:val="Знак1 Знак Знак Знак Знак Знак Знак Знак Знак"/>
    <w:basedOn w:val="a"/>
    <w:uiPriority w:val="99"/>
    <w:rsid w:val="00EC4B5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Знак1"/>
    <w:basedOn w:val="a"/>
    <w:uiPriority w:val="99"/>
    <w:rsid w:val="00DA57D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e">
    <w:name w:val="No Spacing"/>
    <w:uiPriority w:val="99"/>
    <w:qFormat/>
    <w:rsid w:val="00E122FD"/>
    <w:pPr>
      <w:widowControl w:val="0"/>
      <w:autoSpaceDE w:val="0"/>
      <w:autoSpaceDN w:val="0"/>
      <w:adjustRightInd w:val="0"/>
    </w:pPr>
  </w:style>
  <w:style w:type="paragraph" w:customStyle="1" w:styleId="22">
    <w:name w:val="Знак Знак2"/>
    <w:basedOn w:val="a"/>
    <w:uiPriority w:val="99"/>
    <w:rsid w:val="000E3BAC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0E3B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E3B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0E3B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0E3BAC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0E3BAC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0E3B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0E3B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5 Знак Знак"/>
    <w:basedOn w:val="a"/>
    <w:uiPriority w:val="99"/>
    <w:rsid w:val="000E3BAC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styleId="af">
    <w:name w:val="FollowedHyperlink"/>
    <w:uiPriority w:val="99"/>
    <w:rsid w:val="000E3BAC"/>
    <w:rPr>
      <w:color w:val="800080"/>
      <w:u w:val="single"/>
    </w:rPr>
  </w:style>
  <w:style w:type="character" w:customStyle="1" w:styleId="af0">
    <w:name w:val="Текст сноски Знак"/>
    <w:link w:val="af1"/>
    <w:uiPriority w:val="99"/>
    <w:locked/>
    <w:rsid w:val="000E3BAC"/>
    <w:rPr>
      <w:rFonts w:ascii="Arial" w:hAnsi="Arial" w:cs="Arial"/>
    </w:rPr>
  </w:style>
  <w:style w:type="paragraph" w:styleId="af1">
    <w:name w:val="footnote text"/>
    <w:basedOn w:val="a"/>
    <w:link w:val="af0"/>
    <w:uiPriority w:val="99"/>
    <w:semiHidden/>
    <w:rsid w:val="000E3BAC"/>
    <w:pPr>
      <w:widowControl/>
      <w:autoSpaceDE/>
      <w:autoSpaceDN/>
      <w:adjustRightInd/>
    </w:pPr>
    <w:rPr>
      <w:rFonts w:ascii="Arial" w:hAnsi="Arial"/>
      <w:lang/>
    </w:rPr>
  </w:style>
  <w:style w:type="character" w:customStyle="1" w:styleId="FootnoteTextChar1">
    <w:name w:val="Footnote Text Char1"/>
    <w:uiPriority w:val="99"/>
    <w:semiHidden/>
    <w:rsid w:val="00240AAB"/>
    <w:rPr>
      <w:sz w:val="20"/>
      <w:szCs w:val="20"/>
    </w:rPr>
  </w:style>
  <w:style w:type="character" w:customStyle="1" w:styleId="13">
    <w:name w:val="Текст сноски Знак1"/>
    <w:basedOn w:val="a1"/>
    <w:uiPriority w:val="99"/>
    <w:locked/>
    <w:rsid w:val="000E3BAC"/>
  </w:style>
  <w:style w:type="character" w:customStyle="1" w:styleId="af2">
    <w:name w:val="Основной текст Знак"/>
    <w:link w:val="af3"/>
    <w:uiPriority w:val="99"/>
    <w:locked/>
    <w:rsid w:val="000E3BAC"/>
    <w:rPr>
      <w:sz w:val="28"/>
      <w:szCs w:val="28"/>
    </w:rPr>
  </w:style>
  <w:style w:type="paragraph" w:styleId="af3">
    <w:name w:val="Body Text"/>
    <w:basedOn w:val="a"/>
    <w:link w:val="af2"/>
    <w:uiPriority w:val="99"/>
    <w:rsid w:val="000E3BAC"/>
    <w:pPr>
      <w:widowControl/>
      <w:autoSpaceDE/>
      <w:autoSpaceDN/>
      <w:adjustRightInd/>
      <w:spacing w:after="120"/>
    </w:pPr>
    <w:rPr>
      <w:sz w:val="28"/>
      <w:szCs w:val="28"/>
      <w:lang/>
    </w:rPr>
  </w:style>
  <w:style w:type="character" w:customStyle="1" w:styleId="BodyTextChar1">
    <w:name w:val="Body Text Char1"/>
    <w:uiPriority w:val="99"/>
    <w:semiHidden/>
    <w:rsid w:val="00240AAB"/>
    <w:rPr>
      <w:sz w:val="20"/>
      <w:szCs w:val="20"/>
    </w:rPr>
  </w:style>
  <w:style w:type="character" w:customStyle="1" w:styleId="14">
    <w:name w:val="Основной текст Знак1"/>
    <w:basedOn w:val="a1"/>
    <w:uiPriority w:val="99"/>
    <w:locked/>
    <w:rsid w:val="000E3BAC"/>
  </w:style>
  <w:style w:type="character" w:customStyle="1" w:styleId="af4">
    <w:name w:val="Основной текст с отступом Знак"/>
    <w:link w:val="af5"/>
    <w:uiPriority w:val="99"/>
    <w:locked/>
    <w:rsid w:val="000E3BAC"/>
    <w:rPr>
      <w:sz w:val="24"/>
      <w:szCs w:val="24"/>
    </w:rPr>
  </w:style>
  <w:style w:type="paragraph" w:styleId="af5">
    <w:name w:val="Body Text Indent"/>
    <w:basedOn w:val="a"/>
    <w:link w:val="af4"/>
    <w:uiPriority w:val="99"/>
    <w:rsid w:val="000E3BAC"/>
    <w:pPr>
      <w:widowControl/>
      <w:autoSpaceDE/>
      <w:autoSpaceDN/>
      <w:adjustRightInd/>
      <w:spacing w:after="120"/>
      <w:ind w:left="283"/>
    </w:pPr>
    <w:rPr>
      <w:sz w:val="24"/>
      <w:szCs w:val="24"/>
      <w:lang/>
    </w:rPr>
  </w:style>
  <w:style w:type="character" w:customStyle="1" w:styleId="BodyTextIndentChar1">
    <w:name w:val="Body Text Indent Char1"/>
    <w:uiPriority w:val="99"/>
    <w:semiHidden/>
    <w:rsid w:val="00240AAB"/>
    <w:rPr>
      <w:sz w:val="20"/>
      <w:szCs w:val="20"/>
    </w:rPr>
  </w:style>
  <w:style w:type="character" w:customStyle="1" w:styleId="16">
    <w:name w:val="Основной текст с отступом Знак1"/>
    <w:basedOn w:val="a1"/>
    <w:uiPriority w:val="99"/>
    <w:locked/>
    <w:rsid w:val="000E3BAC"/>
  </w:style>
  <w:style w:type="character" w:customStyle="1" w:styleId="af6">
    <w:name w:val="Шапка Знак"/>
    <w:link w:val="af7"/>
    <w:uiPriority w:val="99"/>
    <w:locked/>
    <w:rsid w:val="000E3BAC"/>
    <w:rPr>
      <w:rFonts w:ascii="Arial" w:hAnsi="Arial" w:cs="Arial"/>
      <w:i/>
      <w:iCs/>
      <w:shd w:val="pct20" w:color="auto" w:fill="auto"/>
    </w:rPr>
  </w:style>
  <w:style w:type="paragraph" w:styleId="af7">
    <w:name w:val="Message Header"/>
    <w:basedOn w:val="a"/>
    <w:link w:val="af6"/>
    <w:uiPriority w:val="99"/>
    <w:rsid w:val="000E3BAC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adjustRightInd/>
      <w:ind w:left="1134" w:hanging="1134"/>
    </w:pPr>
    <w:rPr>
      <w:rFonts w:ascii="Arial" w:hAnsi="Arial"/>
      <w:i/>
      <w:iCs/>
      <w:lang/>
    </w:rPr>
  </w:style>
  <w:style w:type="character" w:customStyle="1" w:styleId="MessageHeaderChar1">
    <w:name w:val="Message Header Char1"/>
    <w:uiPriority w:val="99"/>
    <w:semiHidden/>
    <w:rsid w:val="00240AAB"/>
    <w:rPr>
      <w:rFonts w:ascii="Cambria" w:eastAsia="Times New Roman" w:hAnsi="Cambria" w:cs="Times New Roman"/>
      <w:sz w:val="24"/>
      <w:szCs w:val="24"/>
      <w:shd w:val="pct20" w:color="auto" w:fill="auto"/>
    </w:rPr>
  </w:style>
  <w:style w:type="character" w:customStyle="1" w:styleId="17">
    <w:name w:val="Шапка Знак1"/>
    <w:uiPriority w:val="99"/>
    <w:rsid w:val="000E3BAC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23">
    <w:name w:val="Основной текст с отступом 2 Знак"/>
    <w:link w:val="24"/>
    <w:uiPriority w:val="99"/>
    <w:locked/>
    <w:rsid w:val="000E3BAC"/>
    <w:rPr>
      <w:sz w:val="24"/>
      <w:szCs w:val="24"/>
    </w:rPr>
  </w:style>
  <w:style w:type="paragraph" w:styleId="24">
    <w:name w:val="Body Text Indent 2"/>
    <w:basedOn w:val="a"/>
    <w:link w:val="23"/>
    <w:uiPriority w:val="99"/>
    <w:rsid w:val="000E3BA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/>
    </w:rPr>
  </w:style>
  <w:style w:type="character" w:customStyle="1" w:styleId="BodyTextIndent2Char1">
    <w:name w:val="Body Text Indent 2 Char1"/>
    <w:uiPriority w:val="99"/>
    <w:semiHidden/>
    <w:rsid w:val="00240AAB"/>
    <w:rPr>
      <w:sz w:val="20"/>
      <w:szCs w:val="20"/>
    </w:rPr>
  </w:style>
  <w:style w:type="character" w:customStyle="1" w:styleId="210">
    <w:name w:val="Основной текст с отступом 2 Знак1"/>
    <w:basedOn w:val="a1"/>
    <w:uiPriority w:val="99"/>
    <w:locked/>
    <w:rsid w:val="000E3BAC"/>
  </w:style>
  <w:style w:type="character" w:customStyle="1" w:styleId="31">
    <w:name w:val="Основной текст с отступом 3 Знак"/>
    <w:link w:val="32"/>
    <w:uiPriority w:val="99"/>
    <w:locked/>
    <w:rsid w:val="000E3BAC"/>
    <w:rPr>
      <w:b/>
      <w:bCs/>
      <w:snapToGrid/>
      <w:color w:val="000000"/>
      <w:sz w:val="24"/>
      <w:szCs w:val="24"/>
    </w:rPr>
  </w:style>
  <w:style w:type="paragraph" w:styleId="32">
    <w:name w:val="Body Text Indent 3"/>
    <w:basedOn w:val="a"/>
    <w:link w:val="31"/>
    <w:uiPriority w:val="99"/>
    <w:rsid w:val="000E3BAC"/>
    <w:pPr>
      <w:widowControl/>
      <w:autoSpaceDE/>
      <w:autoSpaceDN/>
      <w:adjustRightInd/>
      <w:spacing w:after="120"/>
      <w:ind w:left="283"/>
    </w:pPr>
    <w:rPr>
      <w:b/>
      <w:bCs/>
      <w:snapToGrid w:val="0"/>
      <w:color w:val="000000"/>
      <w:sz w:val="24"/>
      <w:szCs w:val="24"/>
      <w:lang/>
    </w:rPr>
  </w:style>
  <w:style w:type="character" w:customStyle="1" w:styleId="BodyTextIndent3Char1">
    <w:name w:val="Body Text Indent 3 Char1"/>
    <w:uiPriority w:val="99"/>
    <w:semiHidden/>
    <w:rsid w:val="00240AAB"/>
    <w:rPr>
      <w:sz w:val="16"/>
      <w:szCs w:val="16"/>
    </w:rPr>
  </w:style>
  <w:style w:type="character" w:customStyle="1" w:styleId="310">
    <w:name w:val="Основной текст с отступом 3 Знак1"/>
    <w:uiPriority w:val="99"/>
    <w:rsid w:val="000E3BAC"/>
    <w:rPr>
      <w:sz w:val="16"/>
      <w:szCs w:val="16"/>
    </w:rPr>
  </w:style>
  <w:style w:type="character" w:customStyle="1" w:styleId="af8">
    <w:name w:val="Схема документа Знак"/>
    <w:link w:val="af9"/>
    <w:uiPriority w:val="99"/>
    <w:locked/>
    <w:rsid w:val="000E3BAC"/>
    <w:rPr>
      <w:rFonts w:ascii="Tahoma" w:hAnsi="Tahoma" w:cs="Tahoma"/>
      <w:sz w:val="16"/>
      <w:szCs w:val="16"/>
      <w:shd w:val="clear" w:color="auto" w:fill="000080"/>
    </w:rPr>
  </w:style>
  <w:style w:type="paragraph" w:styleId="af9">
    <w:name w:val="Document Map"/>
    <w:basedOn w:val="a"/>
    <w:link w:val="af8"/>
    <w:uiPriority w:val="99"/>
    <w:semiHidden/>
    <w:rsid w:val="000E3BAC"/>
    <w:pPr>
      <w:widowControl/>
      <w:shd w:val="clear" w:color="auto" w:fill="000080"/>
      <w:autoSpaceDE/>
      <w:autoSpaceDN/>
      <w:adjustRightInd/>
    </w:pPr>
    <w:rPr>
      <w:rFonts w:ascii="Tahoma" w:hAnsi="Tahoma"/>
      <w:sz w:val="16"/>
      <w:szCs w:val="16"/>
      <w:lang/>
    </w:rPr>
  </w:style>
  <w:style w:type="character" w:customStyle="1" w:styleId="DocumentMapChar1">
    <w:name w:val="Document Map Char1"/>
    <w:uiPriority w:val="99"/>
    <w:semiHidden/>
    <w:rsid w:val="00240AAB"/>
    <w:rPr>
      <w:sz w:val="0"/>
      <w:szCs w:val="0"/>
    </w:rPr>
  </w:style>
  <w:style w:type="character" w:customStyle="1" w:styleId="18">
    <w:name w:val="Схема документа Знак1"/>
    <w:uiPriority w:val="99"/>
    <w:rsid w:val="000E3BAC"/>
    <w:rPr>
      <w:rFonts w:ascii="Tahoma" w:hAnsi="Tahoma" w:cs="Tahoma"/>
      <w:sz w:val="16"/>
      <w:szCs w:val="16"/>
    </w:rPr>
  </w:style>
  <w:style w:type="character" w:customStyle="1" w:styleId="afa">
    <w:name w:val="Текст Знак"/>
    <w:link w:val="afb"/>
    <w:uiPriority w:val="99"/>
    <w:locked/>
    <w:rsid w:val="000E3BAC"/>
    <w:rPr>
      <w:rFonts w:ascii="Courier New" w:hAnsi="Courier New" w:cs="Courier New"/>
    </w:rPr>
  </w:style>
  <w:style w:type="paragraph" w:styleId="afb">
    <w:name w:val="Plain Text"/>
    <w:basedOn w:val="a"/>
    <w:link w:val="afa"/>
    <w:uiPriority w:val="99"/>
    <w:rsid w:val="000E3BAC"/>
    <w:pPr>
      <w:widowControl/>
      <w:autoSpaceDE/>
      <w:autoSpaceDN/>
      <w:adjustRightInd/>
    </w:pPr>
    <w:rPr>
      <w:rFonts w:ascii="Courier New" w:hAnsi="Courier New"/>
      <w:lang/>
    </w:rPr>
  </w:style>
  <w:style w:type="character" w:customStyle="1" w:styleId="PlainTextChar1">
    <w:name w:val="Plain Text Char1"/>
    <w:uiPriority w:val="99"/>
    <w:semiHidden/>
    <w:rsid w:val="00240AAB"/>
    <w:rPr>
      <w:rFonts w:ascii="Courier New" w:hAnsi="Courier New" w:cs="Courier New"/>
      <w:sz w:val="20"/>
      <w:szCs w:val="20"/>
    </w:rPr>
  </w:style>
  <w:style w:type="character" w:customStyle="1" w:styleId="19">
    <w:name w:val="Текст Знак1"/>
    <w:uiPriority w:val="99"/>
    <w:rsid w:val="000E3BAC"/>
    <w:rPr>
      <w:rFonts w:ascii="Courier New" w:hAnsi="Courier New" w:cs="Courier New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0E3BA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c">
    <w:name w:val="Знак"/>
    <w:basedOn w:val="a"/>
    <w:uiPriority w:val="99"/>
    <w:rsid w:val="000E3BA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a">
    <w:name w:val="Абзац списка1"/>
    <w:basedOn w:val="a"/>
    <w:uiPriority w:val="99"/>
    <w:rsid w:val="000E3BAC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0E3BAC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Default">
    <w:name w:val="Default"/>
    <w:uiPriority w:val="99"/>
    <w:rsid w:val="000E3BA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afd">
    <w:name w:val="МОН Знак"/>
    <w:link w:val="afe"/>
    <w:uiPriority w:val="99"/>
    <w:locked/>
    <w:rsid w:val="000E3BAC"/>
    <w:rPr>
      <w:sz w:val="28"/>
      <w:szCs w:val="28"/>
    </w:rPr>
  </w:style>
  <w:style w:type="paragraph" w:customStyle="1" w:styleId="afe">
    <w:name w:val="МОН"/>
    <w:basedOn w:val="a"/>
    <w:link w:val="afd"/>
    <w:uiPriority w:val="99"/>
    <w:rsid w:val="000E3BAC"/>
    <w:pPr>
      <w:widowControl/>
      <w:tabs>
        <w:tab w:val="num" w:pos="0"/>
      </w:tabs>
      <w:autoSpaceDE/>
      <w:autoSpaceDN/>
      <w:adjustRightInd/>
      <w:spacing w:line="360" w:lineRule="auto"/>
      <w:ind w:left="360" w:firstLine="709"/>
      <w:jc w:val="both"/>
    </w:pPr>
    <w:rPr>
      <w:sz w:val="28"/>
      <w:szCs w:val="28"/>
      <w:lang/>
    </w:rPr>
  </w:style>
  <w:style w:type="paragraph" w:customStyle="1" w:styleId="msonormalcxsplast">
    <w:name w:val="msonormalcxsplast"/>
    <w:basedOn w:val="a"/>
    <w:uiPriority w:val="99"/>
    <w:rsid w:val="000E3BAC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aff">
    <w:name w:val="Знак Знак Знак Знак Знак Знак"/>
    <w:basedOn w:val="a"/>
    <w:uiPriority w:val="99"/>
    <w:rsid w:val="000E3BA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ff0">
    <w:name w:val="List Paragraph"/>
    <w:basedOn w:val="a"/>
    <w:uiPriority w:val="99"/>
    <w:qFormat/>
    <w:rsid w:val="000E3BAC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1Стиль1"/>
    <w:basedOn w:val="a"/>
    <w:uiPriority w:val="99"/>
    <w:rsid w:val="000E3BAC"/>
    <w:pPr>
      <w:widowControl/>
      <w:autoSpaceDE/>
      <w:autoSpaceDN/>
      <w:adjustRightInd/>
      <w:spacing w:before="240" w:after="240"/>
      <w:ind w:firstLine="709"/>
      <w:jc w:val="both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uiPriority w:val="99"/>
    <w:rsid w:val="000E3BA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5">
    <w:name w:val="Стиль2"/>
    <w:basedOn w:val="a"/>
    <w:uiPriority w:val="99"/>
    <w:rsid w:val="000E3BAC"/>
    <w:pPr>
      <w:widowControl/>
      <w:spacing w:before="60"/>
      <w:ind w:left="284" w:firstLine="283"/>
      <w:jc w:val="both"/>
      <w:outlineLvl w:val="6"/>
    </w:pPr>
    <w:rPr>
      <w:rFonts w:ascii="Calibri" w:hAnsi="Calibri" w:cs="Calibri"/>
      <w:sz w:val="24"/>
      <w:szCs w:val="24"/>
    </w:rPr>
  </w:style>
  <w:style w:type="paragraph" w:customStyle="1" w:styleId="26">
    <w:name w:val="Заголовок 2 занятия"/>
    <w:basedOn w:val="a"/>
    <w:uiPriority w:val="99"/>
    <w:rsid w:val="000E3BAC"/>
    <w:pPr>
      <w:widowControl/>
      <w:tabs>
        <w:tab w:val="num" w:pos="4178"/>
      </w:tabs>
      <w:autoSpaceDE/>
      <w:autoSpaceDN/>
      <w:adjustRightInd/>
      <w:ind w:left="4178" w:hanging="709"/>
    </w:pPr>
    <w:rPr>
      <w:rFonts w:ascii="Calibri" w:hAnsi="Calibri" w:cs="Calibri"/>
      <w:sz w:val="24"/>
      <w:szCs w:val="24"/>
    </w:rPr>
  </w:style>
  <w:style w:type="paragraph" w:customStyle="1" w:styleId="WW-">
    <w:name w:val="WW-Обычный (веб)"/>
    <w:basedOn w:val="a"/>
    <w:uiPriority w:val="99"/>
    <w:rsid w:val="000E3BAC"/>
    <w:pPr>
      <w:widowControl/>
      <w:suppressAutoHyphens/>
      <w:autoSpaceDE/>
      <w:autoSpaceDN/>
      <w:adjustRightInd/>
      <w:spacing w:before="280" w:after="280"/>
      <w:ind w:firstLine="709"/>
    </w:pPr>
    <w:rPr>
      <w:rFonts w:ascii="Calibri" w:hAnsi="Calibri" w:cs="Calibri"/>
      <w:sz w:val="24"/>
      <w:szCs w:val="24"/>
      <w:lang w:eastAsia="ar-SA"/>
    </w:rPr>
  </w:style>
  <w:style w:type="paragraph" w:customStyle="1" w:styleId="1b">
    <w:name w:val="Заголовок_1"/>
    <w:basedOn w:val="1"/>
    <w:uiPriority w:val="99"/>
    <w:rsid w:val="000E3BAC"/>
    <w:pPr>
      <w:widowControl w:val="0"/>
      <w:tabs>
        <w:tab w:val="num" w:pos="360"/>
      </w:tabs>
      <w:adjustRightInd w:val="0"/>
      <w:spacing w:before="240" w:after="60" w:line="360" w:lineRule="auto"/>
      <w:jc w:val="both"/>
    </w:pPr>
    <w:rPr>
      <w:b/>
      <w:bCs/>
      <w:kern w:val="32"/>
      <w:sz w:val="24"/>
      <w:szCs w:val="24"/>
    </w:rPr>
  </w:style>
  <w:style w:type="paragraph" w:customStyle="1" w:styleId="aff1">
    <w:name w:val="Знак Знак Знак"/>
    <w:basedOn w:val="a"/>
    <w:uiPriority w:val="99"/>
    <w:rsid w:val="000E3BA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2">
    <w:name w:val="Прижатый влево"/>
    <w:basedOn w:val="a"/>
    <w:next w:val="a"/>
    <w:uiPriority w:val="99"/>
    <w:rsid w:val="000E3BAC"/>
    <w:rPr>
      <w:rFonts w:ascii="Arial" w:hAnsi="Arial" w:cs="Arial"/>
      <w:sz w:val="24"/>
      <w:szCs w:val="24"/>
    </w:rPr>
  </w:style>
  <w:style w:type="paragraph" w:customStyle="1" w:styleId="aff3">
    <w:name w:val="Внимание"/>
    <w:basedOn w:val="a"/>
    <w:next w:val="a"/>
    <w:uiPriority w:val="99"/>
    <w:rsid w:val="000E3BAC"/>
    <w:pPr>
      <w:shd w:val="clear" w:color="auto" w:fill="FAF3E9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4">
    <w:name w:val="Внимание: криминал!!"/>
    <w:basedOn w:val="aff3"/>
    <w:next w:val="a"/>
    <w:uiPriority w:val="99"/>
    <w:rsid w:val="000E3BAC"/>
    <w:pPr>
      <w:shd w:val="clear" w:color="auto" w:fill="auto"/>
      <w:spacing w:before="0" w:after="0"/>
      <w:ind w:left="0" w:right="0" w:firstLine="0"/>
    </w:pPr>
  </w:style>
  <w:style w:type="paragraph" w:customStyle="1" w:styleId="aff5">
    <w:name w:val="Внимание: недобросовестность!"/>
    <w:basedOn w:val="aff3"/>
    <w:next w:val="a"/>
    <w:uiPriority w:val="99"/>
    <w:rsid w:val="000E3BAC"/>
    <w:pPr>
      <w:shd w:val="clear" w:color="auto" w:fill="auto"/>
      <w:spacing w:before="0" w:after="0"/>
      <w:ind w:left="0" w:right="0" w:firstLine="0"/>
    </w:pPr>
  </w:style>
  <w:style w:type="paragraph" w:customStyle="1" w:styleId="aff6">
    <w:name w:val="Основное меню (преемственное)"/>
    <w:basedOn w:val="a"/>
    <w:next w:val="a"/>
    <w:uiPriority w:val="99"/>
    <w:rsid w:val="000E3BAC"/>
    <w:pPr>
      <w:jc w:val="both"/>
    </w:pPr>
    <w:rPr>
      <w:rFonts w:ascii="Verdana" w:hAnsi="Verdana" w:cs="Verdana"/>
      <w:sz w:val="24"/>
      <w:szCs w:val="24"/>
    </w:rPr>
  </w:style>
  <w:style w:type="paragraph" w:customStyle="1" w:styleId="1c">
    <w:name w:val="Заголовок1"/>
    <w:basedOn w:val="aff6"/>
    <w:next w:val="a"/>
    <w:uiPriority w:val="99"/>
    <w:rsid w:val="000E3BAC"/>
    <w:pPr>
      <w:shd w:val="clear" w:color="auto" w:fill="F0F0F0"/>
    </w:pPr>
    <w:rPr>
      <w:rFonts w:ascii="Arial" w:hAnsi="Arial" w:cs="Arial"/>
      <w:b/>
      <w:bCs/>
      <w:color w:val="0058A9"/>
    </w:rPr>
  </w:style>
  <w:style w:type="paragraph" w:customStyle="1" w:styleId="aff7">
    <w:name w:val="Заголовок группы контролов"/>
    <w:basedOn w:val="a"/>
    <w:next w:val="a"/>
    <w:uiPriority w:val="99"/>
    <w:rsid w:val="000E3BAC"/>
    <w:pPr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0E3BAC"/>
    <w:pPr>
      <w:keepNext w:val="0"/>
      <w:widowControl w:val="0"/>
      <w:shd w:val="clear" w:color="auto" w:fill="FFFFFF"/>
      <w:autoSpaceDE w:val="0"/>
      <w:autoSpaceDN w:val="0"/>
      <w:adjustRightInd w:val="0"/>
      <w:jc w:val="both"/>
      <w:outlineLvl w:val="9"/>
    </w:pPr>
    <w:rPr>
      <w:rFonts w:ascii="Arial" w:hAnsi="Arial" w:cs="Arial"/>
      <w:sz w:val="20"/>
      <w:szCs w:val="20"/>
    </w:rPr>
  </w:style>
  <w:style w:type="paragraph" w:customStyle="1" w:styleId="aff9">
    <w:name w:val="Заголовок приложения"/>
    <w:basedOn w:val="a"/>
    <w:next w:val="a"/>
    <w:uiPriority w:val="99"/>
    <w:rsid w:val="000E3BAC"/>
    <w:pPr>
      <w:jc w:val="right"/>
    </w:pPr>
    <w:rPr>
      <w:rFonts w:ascii="Arial" w:hAnsi="Arial" w:cs="Arial"/>
      <w:sz w:val="24"/>
      <w:szCs w:val="24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0E3BAC"/>
    <w:pPr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b">
    <w:name w:val="Заголовок статьи"/>
    <w:basedOn w:val="a"/>
    <w:next w:val="a"/>
    <w:uiPriority w:val="99"/>
    <w:rsid w:val="000E3BAC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c">
    <w:name w:val="Заголовок ЭР (левое окно)"/>
    <w:basedOn w:val="a"/>
    <w:next w:val="a"/>
    <w:uiPriority w:val="99"/>
    <w:rsid w:val="000E3BAC"/>
    <w:pPr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d">
    <w:name w:val="Заголовок ЭР (правое окно)"/>
    <w:basedOn w:val="affc"/>
    <w:next w:val="a"/>
    <w:uiPriority w:val="99"/>
    <w:rsid w:val="000E3BA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e">
    <w:name w:val="Интерактивный заголовок"/>
    <w:basedOn w:val="1c"/>
    <w:next w:val="a"/>
    <w:uiPriority w:val="99"/>
    <w:rsid w:val="000E3BAC"/>
    <w:pPr>
      <w:shd w:val="clear" w:color="auto" w:fill="auto"/>
    </w:pPr>
    <w:rPr>
      <w:b w:val="0"/>
      <w:bCs w:val="0"/>
      <w:color w:val="auto"/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0E3BAC"/>
    <w:pPr>
      <w:jc w:val="both"/>
    </w:pPr>
    <w:rPr>
      <w:rFonts w:ascii="Arial" w:hAnsi="Arial" w:cs="Arial"/>
      <w:color w:val="353842"/>
    </w:rPr>
  </w:style>
  <w:style w:type="paragraph" w:customStyle="1" w:styleId="afff0">
    <w:name w:val="Информация об изменениях"/>
    <w:basedOn w:val="afff"/>
    <w:next w:val="a"/>
    <w:uiPriority w:val="99"/>
    <w:rsid w:val="000E3BAC"/>
    <w:pPr>
      <w:shd w:val="clear" w:color="auto" w:fill="EAEFED"/>
      <w:spacing w:before="180"/>
      <w:ind w:left="360" w:right="360"/>
    </w:pPr>
    <w:rPr>
      <w:color w:val="auto"/>
      <w:sz w:val="24"/>
      <w:szCs w:val="24"/>
    </w:rPr>
  </w:style>
  <w:style w:type="paragraph" w:customStyle="1" w:styleId="afff1">
    <w:name w:val="Текст (справка)"/>
    <w:basedOn w:val="a"/>
    <w:next w:val="a"/>
    <w:uiPriority w:val="99"/>
    <w:rsid w:val="000E3BAC"/>
    <w:pPr>
      <w:ind w:left="170" w:right="170"/>
    </w:pPr>
    <w:rPr>
      <w:rFonts w:ascii="Arial" w:hAnsi="Arial" w:cs="Arial"/>
      <w:sz w:val="24"/>
      <w:szCs w:val="24"/>
    </w:rPr>
  </w:style>
  <w:style w:type="paragraph" w:customStyle="1" w:styleId="afff2">
    <w:name w:val="Комментарий"/>
    <w:basedOn w:val="afff1"/>
    <w:next w:val="a"/>
    <w:uiPriority w:val="99"/>
    <w:rsid w:val="000E3BAC"/>
    <w:pPr>
      <w:shd w:val="clear" w:color="auto" w:fill="F0F0F0"/>
      <w:spacing w:before="75"/>
      <w:ind w:left="0"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sid w:val="000E3BAC"/>
    <w:pPr>
      <w:spacing w:before="0"/>
    </w:pPr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rsid w:val="000E3BAC"/>
    <w:rPr>
      <w:rFonts w:ascii="Arial" w:hAnsi="Arial" w:cs="Arial"/>
      <w:sz w:val="24"/>
      <w:szCs w:val="24"/>
    </w:rPr>
  </w:style>
  <w:style w:type="paragraph" w:customStyle="1" w:styleId="afff5">
    <w:name w:val="Колонтитул (левый)"/>
    <w:basedOn w:val="afff4"/>
    <w:next w:val="a"/>
    <w:uiPriority w:val="99"/>
    <w:rsid w:val="000E3BAC"/>
    <w:pPr>
      <w:jc w:val="both"/>
    </w:pPr>
    <w:rPr>
      <w:sz w:val="16"/>
      <w:szCs w:val="16"/>
    </w:rPr>
  </w:style>
  <w:style w:type="paragraph" w:customStyle="1" w:styleId="afff6">
    <w:name w:val="Текст (прав. подпись)"/>
    <w:basedOn w:val="a"/>
    <w:next w:val="a"/>
    <w:uiPriority w:val="99"/>
    <w:rsid w:val="000E3BAC"/>
    <w:pPr>
      <w:jc w:val="right"/>
    </w:pPr>
    <w:rPr>
      <w:rFonts w:ascii="Arial" w:hAnsi="Arial" w:cs="Arial"/>
      <w:sz w:val="24"/>
      <w:szCs w:val="24"/>
    </w:rPr>
  </w:style>
  <w:style w:type="paragraph" w:customStyle="1" w:styleId="afff7">
    <w:name w:val="Колонтитул (правый)"/>
    <w:basedOn w:val="afff6"/>
    <w:next w:val="a"/>
    <w:uiPriority w:val="99"/>
    <w:rsid w:val="000E3BAC"/>
    <w:pPr>
      <w:jc w:val="both"/>
    </w:pPr>
    <w:rPr>
      <w:sz w:val="16"/>
      <w:szCs w:val="16"/>
    </w:rPr>
  </w:style>
  <w:style w:type="paragraph" w:customStyle="1" w:styleId="afff8">
    <w:name w:val="Комментарий пользователя"/>
    <w:basedOn w:val="afff2"/>
    <w:next w:val="a"/>
    <w:uiPriority w:val="99"/>
    <w:rsid w:val="000E3BAC"/>
    <w:pPr>
      <w:shd w:val="clear" w:color="auto" w:fill="FFDFE0"/>
      <w:spacing w:before="0"/>
      <w:jc w:val="left"/>
    </w:pPr>
  </w:style>
  <w:style w:type="paragraph" w:customStyle="1" w:styleId="afff9">
    <w:name w:val="Куда обратиться?"/>
    <w:basedOn w:val="aff3"/>
    <w:next w:val="a"/>
    <w:uiPriority w:val="99"/>
    <w:rsid w:val="000E3BAC"/>
    <w:pPr>
      <w:shd w:val="clear" w:color="auto" w:fill="auto"/>
      <w:spacing w:before="0" w:after="0"/>
      <w:ind w:left="0" w:right="0" w:firstLine="0"/>
    </w:pPr>
  </w:style>
  <w:style w:type="paragraph" w:customStyle="1" w:styleId="afffa">
    <w:name w:val="Моноширинный"/>
    <w:basedOn w:val="a"/>
    <w:next w:val="a"/>
    <w:uiPriority w:val="99"/>
    <w:rsid w:val="000E3BAC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fb">
    <w:name w:val="Необходимые документы"/>
    <w:basedOn w:val="aff3"/>
    <w:next w:val="a"/>
    <w:uiPriority w:val="99"/>
    <w:rsid w:val="000E3BAC"/>
    <w:pPr>
      <w:shd w:val="clear" w:color="auto" w:fill="auto"/>
      <w:spacing w:before="0" w:after="0"/>
      <w:ind w:left="0" w:right="0" w:firstLine="118"/>
    </w:pPr>
  </w:style>
  <w:style w:type="paragraph" w:customStyle="1" w:styleId="afffc">
    <w:name w:val="Нормальный (таблица)"/>
    <w:basedOn w:val="a"/>
    <w:next w:val="a"/>
    <w:uiPriority w:val="99"/>
    <w:rsid w:val="000E3BAC"/>
    <w:pPr>
      <w:jc w:val="both"/>
    </w:pPr>
    <w:rPr>
      <w:rFonts w:ascii="Arial" w:hAnsi="Arial" w:cs="Arial"/>
      <w:sz w:val="24"/>
      <w:szCs w:val="24"/>
    </w:rPr>
  </w:style>
  <w:style w:type="paragraph" w:customStyle="1" w:styleId="afffd">
    <w:name w:val="Объект"/>
    <w:basedOn w:val="a"/>
    <w:next w:val="a"/>
    <w:uiPriority w:val="99"/>
    <w:rsid w:val="000E3BAC"/>
    <w:pPr>
      <w:jc w:val="both"/>
    </w:pPr>
    <w:rPr>
      <w:rFonts w:ascii="Calibri" w:hAnsi="Calibri" w:cs="Calibri"/>
      <w:sz w:val="26"/>
      <w:szCs w:val="26"/>
    </w:rPr>
  </w:style>
  <w:style w:type="paragraph" w:customStyle="1" w:styleId="afffe">
    <w:name w:val="Таблицы (моноширинный)"/>
    <w:basedOn w:val="a"/>
    <w:next w:val="a"/>
    <w:uiPriority w:val="99"/>
    <w:rsid w:val="000E3BAC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ff">
    <w:name w:val="Оглавление"/>
    <w:basedOn w:val="afffe"/>
    <w:next w:val="a"/>
    <w:uiPriority w:val="99"/>
    <w:rsid w:val="000E3BAC"/>
    <w:pPr>
      <w:ind w:left="140"/>
    </w:pPr>
    <w:rPr>
      <w:rFonts w:ascii="Arial" w:hAnsi="Arial" w:cs="Arial"/>
      <w:sz w:val="24"/>
      <w:szCs w:val="24"/>
    </w:rPr>
  </w:style>
  <w:style w:type="paragraph" w:customStyle="1" w:styleId="affff0">
    <w:name w:val="Переменная часть"/>
    <w:basedOn w:val="aff6"/>
    <w:next w:val="a"/>
    <w:uiPriority w:val="99"/>
    <w:rsid w:val="000E3BAC"/>
    <w:rPr>
      <w:rFonts w:ascii="Arial" w:hAnsi="Arial" w:cs="Arial"/>
      <w:sz w:val="20"/>
      <w:szCs w:val="20"/>
    </w:rPr>
  </w:style>
  <w:style w:type="paragraph" w:customStyle="1" w:styleId="affff1">
    <w:name w:val="Подвал для информации об изменениях"/>
    <w:basedOn w:val="1"/>
    <w:next w:val="a"/>
    <w:uiPriority w:val="99"/>
    <w:rsid w:val="000E3BAC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 w:cs="Arial"/>
      <w:sz w:val="20"/>
      <w:szCs w:val="20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sid w:val="000E3BAC"/>
    <w:rPr>
      <w:b/>
      <w:bCs/>
      <w:sz w:val="24"/>
      <w:szCs w:val="24"/>
    </w:rPr>
  </w:style>
  <w:style w:type="paragraph" w:customStyle="1" w:styleId="affff3">
    <w:name w:val="Подчёркнуный текст"/>
    <w:basedOn w:val="a"/>
    <w:next w:val="a"/>
    <w:uiPriority w:val="99"/>
    <w:rsid w:val="000E3BAC"/>
    <w:pPr>
      <w:jc w:val="both"/>
    </w:pPr>
    <w:rPr>
      <w:rFonts w:ascii="Arial" w:hAnsi="Arial" w:cs="Arial"/>
      <w:sz w:val="24"/>
      <w:szCs w:val="24"/>
    </w:rPr>
  </w:style>
  <w:style w:type="paragraph" w:customStyle="1" w:styleId="affff4">
    <w:name w:val="Постоянная часть"/>
    <w:basedOn w:val="aff6"/>
    <w:next w:val="a"/>
    <w:uiPriority w:val="99"/>
    <w:rsid w:val="000E3BAC"/>
    <w:rPr>
      <w:rFonts w:ascii="Arial" w:hAnsi="Arial" w:cs="Arial"/>
      <w:sz w:val="22"/>
      <w:szCs w:val="22"/>
    </w:rPr>
  </w:style>
  <w:style w:type="paragraph" w:customStyle="1" w:styleId="affff5">
    <w:name w:val="Пример."/>
    <w:basedOn w:val="aff3"/>
    <w:next w:val="a"/>
    <w:uiPriority w:val="99"/>
    <w:rsid w:val="000E3BAC"/>
    <w:pPr>
      <w:shd w:val="clear" w:color="auto" w:fill="auto"/>
      <w:spacing w:before="0" w:after="0"/>
      <w:ind w:left="0" w:right="0" w:firstLine="0"/>
    </w:pPr>
  </w:style>
  <w:style w:type="paragraph" w:customStyle="1" w:styleId="affff6">
    <w:name w:val="Примечание."/>
    <w:basedOn w:val="aff3"/>
    <w:next w:val="a"/>
    <w:uiPriority w:val="99"/>
    <w:rsid w:val="000E3BAC"/>
    <w:pPr>
      <w:shd w:val="clear" w:color="auto" w:fill="auto"/>
      <w:spacing w:before="0" w:after="0"/>
      <w:ind w:left="0" w:right="0" w:firstLine="0"/>
    </w:pPr>
  </w:style>
  <w:style w:type="paragraph" w:customStyle="1" w:styleId="affff7">
    <w:name w:val="Словарная статья"/>
    <w:basedOn w:val="a"/>
    <w:next w:val="a"/>
    <w:uiPriority w:val="99"/>
    <w:rsid w:val="000E3BAC"/>
    <w:pPr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Ссылка на официальную публикацию"/>
    <w:basedOn w:val="a"/>
    <w:next w:val="a"/>
    <w:uiPriority w:val="99"/>
    <w:rsid w:val="000E3BAC"/>
    <w:pPr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Текст в таблице"/>
    <w:basedOn w:val="afffc"/>
    <w:next w:val="a"/>
    <w:uiPriority w:val="99"/>
    <w:rsid w:val="000E3BAC"/>
    <w:pPr>
      <w:ind w:firstLine="500"/>
    </w:pPr>
  </w:style>
  <w:style w:type="paragraph" w:customStyle="1" w:styleId="affffa">
    <w:name w:val="Текст ЭР (см. также)"/>
    <w:basedOn w:val="a"/>
    <w:next w:val="a"/>
    <w:uiPriority w:val="99"/>
    <w:rsid w:val="000E3BAC"/>
    <w:pPr>
      <w:spacing w:before="200"/>
    </w:pPr>
    <w:rPr>
      <w:rFonts w:ascii="Arial" w:hAnsi="Arial" w:cs="Arial"/>
      <w:sz w:val="22"/>
      <w:szCs w:val="22"/>
    </w:rPr>
  </w:style>
  <w:style w:type="paragraph" w:customStyle="1" w:styleId="affffb">
    <w:name w:val="Технический комментарий"/>
    <w:basedOn w:val="a"/>
    <w:next w:val="a"/>
    <w:uiPriority w:val="99"/>
    <w:rsid w:val="000E3BAC"/>
    <w:pPr>
      <w:shd w:val="clear" w:color="auto" w:fill="FFFFA6"/>
    </w:pPr>
    <w:rPr>
      <w:rFonts w:ascii="Arial" w:hAnsi="Arial" w:cs="Arial"/>
      <w:color w:val="463F31"/>
      <w:sz w:val="24"/>
      <w:szCs w:val="24"/>
    </w:rPr>
  </w:style>
  <w:style w:type="paragraph" w:customStyle="1" w:styleId="affffc">
    <w:name w:val="Формула"/>
    <w:basedOn w:val="a"/>
    <w:next w:val="a"/>
    <w:uiPriority w:val="99"/>
    <w:rsid w:val="000E3BAC"/>
    <w:pPr>
      <w:shd w:val="clear" w:color="auto" w:fill="FAF3E9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d">
    <w:name w:val="Центрированный (таблица)"/>
    <w:basedOn w:val="afffc"/>
    <w:next w:val="a"/>
    <w:uiPriority w:val="99"/>
    <w:rsid w:val="000E3BA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E3BAC"/>
    <w:pPr>
      <w:spacing w:before="300"/>
    </w:pPr>
    <w:rPr>
      <w:rFonts w:ascii="Arial" w:hAnsi="Arial" w:cs="Arial"/>
      <w:sz w:val="26"/>
      <w:szCs w:val="26"/>
    </w:rPr>
  </w:style>
  <w:style w:type="paragraph" w:customStyle="1" w:styleId="Style2">
    <w:name w:val="Style2"/>
    <w:basedOn w:val="a"/>
    <w:uiPriority w:val="99"/>
    <w:rsid w:val="000E3BAC"/>
    <w:pPr>
      <w:spacing w:line="231" w:lineRule="exact"/>
      <w:ind w:firstLine="55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Знак Знак Знак Знак"/>
    <w:basedOn w:val="a"/>
    <w:uiPriority w:val="99"/>
    <w:rsid w:val="000E3BA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d">
    <w:name w:val="Название1"/>
    <w:basedOn w:val="a"/>
    <w:uiPriority w:val="99"/>
    <w:rsid w:val="000E3BAC"/>
    <w:pPr>
      <w:widowControl/>
      <w:suppressLineNumbers/>
      <w:suppressAutoHyphens/>
      <w:autoSpaceDE/>
      <w:autoSpaceDN/>
      <w:adjustRightInd/>
      <w:spacing w:before="120" w:after="120"/>
    </w:pPr>
    <w:rPr>
      <w:rFonts w:ascii="Calibri" w:hAnsi="Calibri" w:cs="Calibri"/>
      <w:i/>
      <w:iCs/>
      <w:sz w:val="28"/>
      <w:szCs w:val="28"/>
      <w:lang w:eastAsia="ar-SA"/>
    </w:rPr>
  </w:style>
  <w:style w:type="paragraph" w:customStyle="1" w:styleId="1e">
    <w:name w:val="Указатель1"/>
    <w:basedOn w:val="a"/>
    <w:uiPriority w:val="99"/>
    <w:rsid w:val="000E3BAC"/>
    <w:pPr>
      <w:widowControl/>
      <w:suppressLineNumbers/>
      <w:suppressAutoHyphens/>
      <w:autoSpaceDE/>
      <w:autoSpaceDN/>
      <w:adjustRightInd/>
    </w:pPr>
    <w:rPr>
      <w:rFonts w:ascii="Calibri" w:hAnsi="Calibri" w:cs="Calibri"/>
      <w:sz w:val="28"/>
      <w:szCs w:val="28"/>
      <w:lang w:eastAsia="ar-SA"/>
    </w:rPr>
  </w:style>
  <w:style w:type="paragraph" w:customStyle="1" w:styleId="1f">
    <w:name w:val="Стиль1"/>
    <w:basedOn w:val="a"/>
    <w:uiPriority w:val="99"/>
    <w:rsid w:val="000E3BAC"/>
    <w:pPr>
      <w:widowControl/>
      <w:suppressAutoHyphens/>
      <w:autoSpaceDE/>
      <w:autoSpaceDN/>
      <w:adjustRightInd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f0">
    <w:name w:val="Схема документа1"/>
    <w:basedOn w:val="a"/>
    <w:uiPriority w:val="99"/>
    <w:rsid w:val="000E3BAC"/>
    <w:pPr>
      <w:widowControl/>
      <w:shd w:val="clear" w:color="auto" w:fill="000080"/>
      <w:suppressAutoHyphens/>
      <w:autoSpaceDE/>
      <w:autoSpaceDN/>
      <w:adjustRightInd/>
    </w:pPr>
    <w:rPr>
      <w:rFonts w:ascii="Tahoma" w:hAnsi="Tahoma" w:cs="Tahoma"/>
      <w:lang w:eastAsia="ar-SA"/>
    </w:rPr>
  </w:style>
  <w:style w:type="paragraph" w:customStyle="1" w:styleId="afffff">
    <w:name w:val="Знак Знак Знак Знак Знак Знак Знак"/>
    <w:basedOn w:val="a"/>
    <w:uiPriority w:val="99"/>
    <w:rsid w:val="000E3BAC"/>
    <w:pPr>
      <w:suppressAutoHyphens/>
      <w:autoSpaceDE/>
      <w:autoSpaceDN/>
      <w:adjustRightInd/>
      <w:spacing w:after="160" w:line="240" w:lineRule="exact"/>
      <w:jc w:val="right"/>
    </w:pPr>
    <w:rPr>
      <w:rFonts w:ascii="Calibri" w:hAnsi="Calibri" w:cs="Calibri"/>
      <w:lang w:val="en-GB" w:eastAsia="ar-SA"/>
    </w:rPr>
  </w:style>
  <w:style w:type="paragraph" w:customStyle="1" w:styleId="afffff0">
    <w:name w:val="Содержимое таблицы"/>
    <w:basedOn w:val="a"/>
    <w:uiPriority w:val="99"/>
    <w:rsid w:val="000E3BAC"/>
    <w:pPr>
      <w:widowControl/>
      <w:suppressLineNumbers/>
      <w:suppressAutoHyphens/>
      <w:autoSpaceDE/>
      <w:autoSpaceDN/>
      <w:adjustRightInd/>
    </w:pPr>
    <w:rPr>
      <w:rFonts w:ascii="Calibri" w:hAnsi="Calibri" w:cs="Calibri"/>
      <w:sz w:val="28"/>
      <w:szCs w:val="28"/>
      <w:lang w:eastAsia="ar-SA"/>
    </w:rPr>
  </w:style>
  <w:style w:type="paragraph" w:customStyle="1" w:styleId="afffff1">
    <w:name w:val="Заголовок таблицы"/>
    <w:basedOn w:val="afffff0"/>
    <w:uiPriority w:val="99"/>
    <w:rsid w:val="000E3BAC"/>
    <w:pPr>
      <w:jc w:val="center"/>
    </w:pPr>
    <w:rPr>
      <w:b/>
      <w:bCs/>
    </w:rPr>
  </w:style>
  <w:style w:type="paragraph" w:customStyle="1" w:styleId="ListParagraph1">
    <w:name w:val="List Paragraph1"/>
    <w:basedOn w:val="a"/>
    <w:uiPriority w:val="99"/>
    <w:rsid w:val="000E3BAC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ffff2">
    <w:name w:val="footnote reference"/>
    <w:uiPriority w:val="99"/>
    <w:semiHidden/>
    <w:rsid w:val="000E3BAC"/>
    <w:rPr>
      <w:vertAlign w:val="superscript"/>
    </w:rPr>
  </w:style>
  <w:style w:type="character" w:customStyle="1" w:styleId="apple-style-span">
    <w:name w:val="apple-style-span"/>
    <w:basedOn w:val="a1"/>
    <w:uiPriority w:val="99"/>
    <w:rsid w:val="000E3BAC"/>
  </w:style>
  <w:style w:type="character" w:customStyle="1" w:styleId="text11">
    <w:name w:val="text11"/>
    <w:uiPriority w:val="99"/>
    <w:rsid w:val="000E3BAC"/>
    <w:rPr>
      <w:rFonts w:ascii="Arial CYR" w:hAnsi="Arial CYR" w:cs="Arial CYR"/>
      <w:color w:val="000000"/>
      <w:sz w:val="18"/>
      <w:szCs w:val="18"/>
    </w:rPr>
  </w:style>
  <w:style w:type="character" w:customStyle="1" w:styleId="afffff3">
    <w:name w:val="Основной шрифт"/>
    <w:uiPriority w:val="99"/>
    <w:rsid w:val="000E3BAC"/>
  </w:style>
  <w:style w:type="character" w:customStyle="1" w:styleId="111">
    <w:name w:val="Заголовок 1 Знак1"/>
    <w:aliases w:val="H1 Знак1,1 Знак1,H1 Char Знак1,Заголов Знак1,Çàãîëîâ Знак1,h1 Знак1,ch Знак1,Глава Знак1,(раздел) Знак1,Level 1 Topic Heading Знак1,Section Знак1,(Chapter) Знак Знак Знак1"/>
    <w:uiPriority w:val="99"/>
    <w:rsid w:val="000E3BAC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FontStyle12">
    <w:name w:val="Font Style12"/>
    <w:uiPriority w:val="99"/>
    <w:rsid w:val="000E3BAC"/>
    <w:rPr>
      <w:rFonts w:ascii="Times New Roman" w:hAnsi="Times New Roman" w:cs="Times New Roman"/>
      <w:sz w:val="26"/>
      <w:szCs w:val="26"/>
    </w:rPr>
  </w:style>
  <w:style w:type="character" w:customStyle="1" w:styleId="afffff4">
    <w:name w:val="Цветовое выделение"/>
    <w:uiPriority w:val="99"/>
    <w:rsid w:val="000E3BAC"/>
    <w:rPr>
      <w:b/>
      <w:bCs/>
      <w:color w:val="26282F"/>
      <w:sz w:val="26"/>
      <w:szCs w:val="26"/>
    </w:rPr>
  </w:style>
  <w:style w:type="character" w:customStyle="1" w:styleId="afffff5">
    <w:name w:val="Гипертекстовая ссылка"/>
    <w:uiPriority w:val="99"/>
    <w:rsid w:val="000E3BAC"/>
    <w:rPr>
      <w:rFonts w:ascii="Times New Roman" w:hAnsi="Times New Roman" w:cs="Times New Roman"/>
      <w:b/>
      <w:bCs/>
      <w:color w:val="auto"/>
      <w:sz w:val="26"/>
      <w:szCs w:val="26"/>
    </w:rPr>
  </w:style>
  <w:style w:type="character" w:customStyle="1" w:styleId="afffff6">
    <w:name w:val="Активная гипертекстовая ссылка"/>
    <w:uiPriority w:val="99"/>
    <w:rsid w:val="000E3BAC"/>
    <w:rPr>
      <w:rFonts w:ascii="Times New Roman" w:hAnsi="Times New Roman" w:cs="Times New Roman"/>
      <w:b/>
      <w:bCs/>
      <w:color w:val="auto"/>
      <w:sz w:val="26"/>
      <w:szCs w:val="26"/>
      <w:u w:val="single"/>
    </w:rPr>
  </w:style>
  <w:style w:type="character" w:customStyle="1" w:styleId="afffff7">
    <w:name w:val="Выделение для Базового Поиска"/>
    <w:uiPriority w:val="99"/>
    <w:rsid w:val="000E3BAC"/>
    <w:rPr>
      <w:rFonts w:ascii="Times New Roman" w:hAnsi="Times New Roman" w:cs="Times New Roman"/>
      <w:b/>
      <w:bCs/>
      <w:color w:val="0058A9"/>
      <w:sz w:val="26"/>
      <w:szCs w:val="26"/>
    </w:rPr>
  </w:style>
  <w:style w:type="character" w:customStyle="1" w:styleId="afffff8">
    <w:name w:val="Выделение для Базового Поиска (курсив)"/>
    <w:uiPriority w:val="99"/>
    <w:rsid w:val="000E3BAC"/>
    <w:rPr>
      <w:rFonts w:ascii="Times New Roman" w:hAnsi="Times New Roman" w:cs="Times New Roman"/>
      <w:b/>
      <w:bCs/>
      <w:i/>
      <w:iCs/>
      <w:color w:val="0058A9"/>
      <w:sz w:val="26"/>
      <w:szCs w:val="26"/>
    </w:rPr>
  </w:style>
  <w:style w:type="character" w:customStyle="1" w:styleId="afffff9">
    <w:name w:val="Заголовок своего сообщения"/>
    <w:uiPriority w:val="99"/>
    <w:rsid w:val="000E3BAC"/>
    <w:rPr>
      <w:rFonts w:ascii="Times New Roman" w:hAnsi="Times New Roman" w:cs="Times New Roman"/>
      <w:b/>
      <w:bCs/>
      <w:color w:val="26282F"/>
      <w:sz w:val="26"/>
      <w:szCs w:val="26"/>
    </w:rPr>
  </w:style>
  <w:style w:type="character" w:customStyle="1" w:styleId="afffffa">
    <w:name w:val="Заголовок чужого сообщения"/>
    <w:uiPriority w:val="99"/>
    <w:rsid w:val="000E3BAC"/>
    <w:rPr>
      <w:rFonts w:ascii="Times New Roman" w:hAnsi="Times New Roman" w:cs="Times New Roman"/>
      <w:b/>
      <w:bCs/>
      <w:color w:val="FF0000"/>
      <w:sz w:val="26"/>
      <w:szCs w:val="26"/>
    </w:rPr>
  </w:style>
  <w:style w:type="character" w:customStyle="1" w:styleId="afffffb">
    <w:name w:val="Найденные слова"/>
    <w:uiPriority w:val="99"/>
    <w:rsid w:val="000E3BAC"/>
    <w:rPr>
      <w:rFonts w:ascii="Times New Roman" w:hAnsi="Times New Roman"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fffc">
    <w:name w:val="Не вступил в силу"/>
    <w:uiPriority w:val="99"/>
    <w:rsid w:val="000E3BAC"/>
    <w:rPr>
      <w:rFonts w:ascii="Times New Roman" w:hAnsi="Times New Roman" w:cs="Times New Roman"/>
      <w:b/>
      <w:bCs/>
      <w:color w:val="000000"/>
      <w:sz w:val="26"/>
      <w:szCs w:val="26"/>
      <w:shd w:val="clear" w:color="auto" w:fill="auto"/>
    </w:rPr>
  </w:style>
  <w:style w:type="character" w:customStyle="1" w:styleId="afffffd">
    <w:name w:val="Опечатки"/>
    <w:uiPriority w:val="99"/>
    <w:rsid w:val="000E3BAC"/>
    <w:rPr>
      <w:color w:val="FF0000"/>
      <w:sz w:val="26"/>
      <w:szCs w:val="26"/>
    </w:rPr>
  </w:style>
  <w:style w:type="character" w:customStyle="1" w:styleId="afffffe">
    <w:name w:val="Продолжение ссылки"/>
    <w:basedOn w:val="afffff5"/>
    <w:uiPriority w:val="99"/>
    <w:rsid w:val="000E3BAC"/>
  </w:style>
  <w:style w:type="character" w:customStyle="1" w:styleId="affffff">
    <w:name w:val="Сравнение редакций"/>
    <w:uiPriority w:val="99"/>
    <w:rsid w:val="000E3BAC"/>
    <w:rPr>
      <w:rFonts w:ascii="Times New Roman" w:hAnsi="Times New Roman" w:cs="Times New Roman"/>
      <w:b/>
      <w:bCs/>
      <w:color w:val="26282F"/>
      <w:sz w:val="26"/>
      <w:szCs w:val="26"/>
    </w:rPr>
  </w:style>
  <w:style w:type="character" w:customStyle="1" w:styleId="affffff0">
    <w:name w:val="Сравнение редакций. Добавленный фрагмент"/>
    <w:uiPriority w:val="99"/>
    <w:rsid w:val="000E3BAC"/>
    <w:rPr>
      <w:color w:val="000000"/>
      <w:shd w:val="clear" w:color="auto" w:fill="auto"/>
    </w:rPr>
  </w:style>
  <w:style w:type="character" w:customStyle="1" w:styleId="affffff1">
    <w:name w:val="Сравнение редакций. Удаленный фрагмент"/>
    <w:uiPriority w:val="99"/>
    <w:rsid w:val="000E3BAC"/>
    <w:rPr>
      <w:color w:val="000000"/>
      <w:shd w:val="clear" w:color="auto" w:fill="auto"/>
    </w:rPr>
  </w:style>
  <w:style w:type="character" w:customStyle="1" w:styleId="affffff2">
    <w:name w:val="Утратил силу"/>
    <w:uiPriority w:val="99"/>
    <w:rsid w:val="000E3BAC"/>
    <w:rPr>
      <w:rFonts w:ascii="Times New Roman" w:hAnsi="Times New Roman" w:cs="Times New Roman"/>
      <w:b/>
      <w:bCs/>
      <w:strike/>
      <w:color w:val="auto"/>
      <w:sz w:val="26"/>
      <w:szCs w:val="26"/>
    </w:rPr>
  </w:style>
  <w:style w:type="character" w:customStyle="1" w:styleId="FontStyle13">
    <w:name w:val="Font Style13"/>
    <w:uiPriority w:val="99"/>
    <w:rsid w:val="000E3BAC"/>
    <w:rPr>
      <w:rFonts w:ascii="Arial" w:hAnsi="Arial" w:cs="Arial"/>
      <w:sz w:val="18"/>
      <w:szCs w:val="18"/>
    </w:rPr>
  </w:style>
  <w:style w:type="character" w:customStyle="1" w:styleId="Absatz-Standardschriftart">
    <w:name w:val="Absatz-Standardschriftart"/>
    <w:uiPriority w:val="99"/>
    <w:rsid w:val="000E3BAC"/>
  </w:style>
  <w:style w:type="character" w:customStyle="1" w:styleId="WW-Absatz-Standardschriftart">
    <w:name w:val="WW-Absatz-Standardschriftart"/>
    <w:uiPriority w:val="99"/>
    <w:rsid w:val="000E3BAC"/>
  </w:style>
  <w:style w:type="character" w:customStyle="1" w:styleId="WW-Absatz-Standardschriftart1">
    <w:name w:val="WW-Absatz-Standardschriftart1"/>
    <w:uiPriority w:val="99"/>
    <w:rsid w:val="000E3BAC"/>
  </w:style>
  <w:style w:type="character" w:customStyle="1" w:styleId="1f1">
    <w:name w:val="Основной шрифт абзаца1"/>
    <w:uiPriority w:val="99"/>
    <w:rsid w:val="000E3BAC"/>
  </w:style>
  <w:style w:type="character" w:customStyle="1" w:styleId="1f2">
    <w:name w:val="Название Знак1"/>
    <w:uiPriority w:val="99"/>
    <w:rsid w:val="000E3BAC"/>
    <w:rPr>
      <w:rFonts w:ascii="Cambria" w:hAnsi="Cambria" w:cs="Cambria"/>
      <w:color w:val="auto"/>
      <w:spacing w:val="5"/>
      <w:kern w:val="28"/>
      <w:sz w:val="52"/>
      <w:szCs w:val="52"/>
    </w:rPr>
  </w:style>
  <w:style w:type="character" w:customStyle="1" w:styleId="91">
    <w:name w:val="Знак Знак9"/>
    <w:uiPriority w:val="99"/>
    <w:locked/>
    <w:rsid w:val="000E3BAC"/>
    <w:rPr>
      <w:sz w:val="24"/>
      <w:szCs w:val="24"/>
    </w:rPr>
  </w:style>
  <w:style w:type="character" w:customStyle="1" w:styleId="51">
    <w:name w:val="Знак Знак5"/>
    <w:uiPriority w:val="99"/>
    <w:rsid w:val="000E3BAC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E3B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uiPriority w:val="99"/>
    <w:locked/>
    <w:rsid w:val="000E3BAC"/>
    <w:rPr>
      <w:rFonts w:ascii="Courier New" w:hAnsi="Courier New" w:cs="Courier New"/>
    </w:rPr>
  </w:style>
  <w:style w:type="paragraph" w:customStyle="1" w:styleId="27">
    <w:name w:val="Знак2"/>
    <w:basedOn w:val="a"/>
    <w:uiPriority w:val="99"/>
    <w:rsid w:val="000E3BAC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styleId="affffff3">
    <w:name w:val="Strong"/>
    <w:uiPriority w:val="99"/>
    <w:qFormat/>
    <w:rsid w:val="000E3BAC"/>
    <w:rPr>
      <w:b/>
      <w:bCs/>
    </w:rPr>
  </w:style>
  <w:style w:type="paragraph" w:customStyle="1" w:styleId="120">
    <w:name w:val="Знак1 Знак Знак Знак Знак Знак Знак Знак Знак2"/>
    <w:basedOn w:val="a"/>
    <w:uiPriority w:val="99"/>
    <w:rsid w:val="000E3BA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3">
    <w:name w:val="Знак Знак3"/>
    <w:basedOn w:val="a"/>
    <w:uiPriority w:val="99"/>
    <w:rsid w:val="000E3BA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2 Знак Знак"/>
    <w:basedOn w:val="a"/>
    <w:uiPriority w:val="99"/>
    <w:rsid w:val="000E3BAC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211">
    <w:name w:val="Знак Знак21"/>
    <w:basedOn w:val="a"/>
    <w:uiPriority w:val="99"/>
    <w:rsid w:val="000E3BAC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FORMATTEXT">
    <w:name w:val=".FORMATTEXT"/>
    <w:uiPriority w:val="99"/>
    <w:rsid w:val="000E3BAC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H1">
    <w:name w:val="H1 Знак"/>
    <w:aliases w:val="1 Знак,H1 Char Знак,Заголов Знак,Çàãîëîâ Знак,h1 Знак,ch Знак,Глава Знак,(раздел) Знак,Level 1 Topic Heading Знак,Section Знак,(Chapter) Знак Знак Знак Знак"/>
    <w:uiPriority w:val="99"/>
    <w:locked/>
    <w:rsid w:val="000E3BAC"/>
    <w:rPr>
      <w:sz w:val="28"/>
      <w:szCs w:val="28"/>
    </w:rPr>
  </w:style>
  <w:style w:type="character" w:customStyle="1" w:styleId="29">
    <w:name w:val="2 Знак"/>
    <w:aliases w:val="H2 Знак,h2 Знак,Numbered text 3 Знак,Reset numbering Знак,Раздел Знак,(подраздел) Знак,заголовок 2 Знак Знак"/>
    <w:uiPriority w:val="99"/>
    <w:locked/>
    <w:rsid w:val="000E3BAC"/>
    <w:rPr>
      <w:b/>
      <w:bCs/>
      <w:sz w:val="28"/>
      <w:szCs w:val="28"/>
    </w:rPr>
  </w:style>
  <w:style w:type="character" w:customStyle="1" w:styleId="34">
    <w:name w:val="3 Знак"/>
    <w:aliases w:val="H3 Знак,(пункт) Знак Знак"/>
    <w:uiPriority w:val="99"/>
    <w:locked/>
    <w:rsid w:val="000E3BAC"/>
    <w:rPr>
      <w:b/>
      <w:bCs/>
      <w:sz w:val="28"/>
      <w:szCs w:val="28"/>
    </w:rPr>
  </w:style>
  <w:style w:type="character" w:customStyle="1" w:styleId="H4">
    <w:name w:val="H4 Знак Знак"/>
    <w:uiPriority w:val="99"/>
    <w:locked/>
    <w:rsid w:val="000E3BAC"/>
    <w:rPr>
      <w:b/>
      <w:bCs/>
      <w:sz w:val="26"/>
      <w:szCs w:val="26"/>
    </w:rPr>
  </w:style>
  <w:style w:type="character" w:customStyle="1" w:styleId="200">
    <w:name w:val="Знак Знак20"/>
    <w:uiPriority w:val="99"/>
    <w:locked/>
    <w:rsid w:val="000E3BAC"/>
    <w:rPr>
      <w:b/>
      <w:bCs/>
      <w:sz w:val="28"/>
      <w:szCs w:val="28"/>
    </w:rPr>
  </w:style>
  <w:style w:type="character" w:customStyle="1" w:styleId="150">
    <w:name w:val="Знак Знак15"/>
    <w:uiPriority w:val="99"/>
    <w:locked/>
    <w:rsid w:val="000E3BAC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character" w:customStyle="1" w:styleId="190">
    <w:name w:val="Знак Знак19"/>
    <w:uiPriority w:val="99"/>
    <w:locked/>
    <w:rsid w:val="000E3BAC"/>
    <w:rPr>
      <w:b/>
      <w:bCs/>
      <w:i/>
      <w:iCs/>
      <w:spacing w:val="-20"/>
      <w:kern w:val="28"/>
      <w:sz w:val="24"/>
      <w:szCs w:val="24"/>
    </w:rPr>
  </w:style>
  <w:style w:type="character" w:customStyle="1" w:styleId="180">
    <w:name w:val="Знак Знак18"/>
    <w:uiPriority w:val="99"/>
    <w:locked/>
    <w:rsid w:val="000E3BAC"/>
    <w:rPr>
      <w:sz w:val="24"/>
      <w:szCs w:val="24"/>
      <w:lang w:val="ru-RU" w:eastAsia="ru-RU"/>
    </w:rPr>
  </w:style>
  <w:style w:type="character" w:customStyle="1" w:styleId="170">
    <w:name w:val="Знак Знак17"/>
    <w:uiPriority w:val="99"/>
    <w:locked/>
    <w:rsid w:val="000E3BAC"/>
    <w:rPr>
      <w:i/>
      <w:iCs/>
      <w:sz w:val="24"/>
      <w:szCs w:val="24"/>
      <w:lang w:val="ru-RU" w:eastAsia="ru-RU"/>
    </w:rPr>
  </w:style>
  <w:style w:type="character" w:customStyle="1" w:styleId="160">
    <w:name w:val="Знак Знак16"/>
    <w:uiPriority w:val="99"/>
    <w:locked/>
    <w:rsid w:val="000E3BAC"/>
    <w:rPr>
      <w:rFonts w:ascii="Arial" w:hAnsi="Arial" w:cs="Arial"/>
      <w:sz w:val="22"/>
      <w:szCs w:val="22"/>
      <w:lang w:val="ru-RU" w:eastAsia="ru-RU"/>
    </w:rPr>
  </w:style>
  <w:style w:type="paragraph" w:customStyle="1" w:styleId="151">
    <w:name w:val="Знак Знак15 Знак Знак1"/>
    <w:basedOn w:val="a"/>
    <w:uiPriority w:val="99"/>
    <w:rsid w:val="000E3BAC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140">
    <w:name w:val="Знак Знак14"/>
    <w:uiPriority w:val="99"/>
    <w:locked/>
    <w:rsid w:val="000E3BAC"/>
    <w:rPr>
      <w:rFonts w:ascii="Arial" w:hAnsi="Arial" w:cs="Arial"/>
    </w:rPr>
  </w:style>
  <w:style w:type="character" w:customStyle="1" w:styleId="130">
    <w:name w:val="Знак Знак13"/>
    <w:uiPriority w:val="99"/>
    <w:locked/>
    <w:rsid w:val="000E3BAC"/>
    <w:rPr>
      <w:sz w:val="24"/>
      <w:szCs w:val="24"/>
    </w:rPr>
  </w:style>
  <w:style w:type="character" w:customStyle="1" w:styleId="121">
    <w:name w:val="Знак Знак12"/>
    <w:uiPriority w:val="99"/>
    <w:locked/>
    <w:rsid w:val="000E3BAC"/>
    <w:rPr>
      <w:sz w:val="24"/>
      <w:szCs w:val="24"/>
    </w:rPr>
  </w:style>
  <w:style w:type="character" w:customStyle="1" w:styleId="112">
    <w:name w:val="Знак Знак11"/>
    <w:uiPriority w:val="99"/>
    <w:locked/>
    <w:rsid w:val="000E3BAC"/>
    <w:rPr>
      <w:sz w:val="28"/>
      <w:szCs w:val="28"/>
    </w:rPr>
  </w:style>
  <w:style w:type="character" w:customStyle="1" w:styleId="100">
    <w:name w:val="Знак Знак10"/>
    <w:uiPriority w:val="99"/>
    <w:locked/>
    <w:rsid w:val="000E3BAC"/>
    <w:rPr>
      <w:sz w:val="24"/>
      <w:szCs w:val="24"/>
    </w:rPr>
  </w:style>
  <w:style w:type="character" w:customStyle="1" w:styleId="81">
    <w:name w:val="Знак Знак8"/>
    <w:uiPriority w:val="99"/>
    <w:locked/>
    <w:rsid w:val="000E3BAC"/>
    <w:rPr>
      <w:rFonts w:ascii="Arial" w:hAnsi="Arial" w:cs="Arial"/>
      <w:i/>
      <w:iCs/>
    </w:rPr>
  </w:style>
  <w:style w:type="character" w:customStyle="1" w:styleId="71">
    <w:name w:val="Знак Знак7"/>
    <w:uiPriority w:val="99"/>
    <w:locked/>
    <w:rsid w:val="000E3BAC"/>
    <w:rPr>
      <w:sz w:val="24"/>
      <w:szCs w:val="24"/>
    </w:rPr>
  </w:style>
  <w:style w:type="character" w:customStyle="1" w:styleId="61">
    <w:name w:val="Знак Знак6"/>
    <w:uiPriority w:val="99"/>
    <w:rsid w:val="000E3BAC"/>
    <w:rPr>
      <w:b/>
      <w:bCs/>
      <w:snapToGrid/>
      <w:color w:val="000000"/>
      <w:sz w:val="24"/>
      <w:szCs w:val="24"/>
      <w:lang w:val="ru-RU" w:eastAsia="ru-RU"/>
    </w:rPr>
  </w:style>
  <w:style w:type="character" w:customStyle="1" w:styleId="41">
    <w:name w:val="Знак Знак4"/>
    <w:uiPriority w:val="99"/>
    <w:locked/>
    <w:rsid w:val="000E3BAC"/>
    <w:rPr>
      <w:rFonts w:ascii="Tahoma" w:hAnsi="Tahoma" w:cs="Tahoma"/>
      <w:sz w:val="16"/>
      <w:szCs w:val="16"/>
    </w:rPr>
  </w:style>
  <w:style w:type="character" w:customStyle="1" w:styleId="311">
    <w:name w:val="Знак Знак31"/>
    <w:uiPriority w:val="99"/>
    <w:locked/>
    <w:rsid w:val="000E3BAC"/>
    <w:rPr>
      <w:rFonts w:ascii="Courier New" w:hAnsi="Courier New" w:cs="Courier New"/>
    </w:rPr>
  </w:style>
  <w:style w:type="paragraph" w:customStyle="1" w:styleId="2a">
    <w:name w:val="Абзац списка2"/>
    <w:basedOn w:val="a"/>
    <w:uiPriority w:val="99"/>
    <w:rsid w:val="000E3BAC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910">
    <w:name w:val="Знак Знак91"/>
    <w:uiPriority w:val="99"/>
    <w:locked/>
    <w:rsid w:val="000E3BAC"/>
    <w:rPr>
      <w:sz w:val="24"/>
      <w:szCs w:val="24"/>
    </w:rPr>
  </w:style>
  <w:style w:type="character" w:customStyle="1" w:styleId="510">
    <w:name w:val="Знак Знак51"/>
    <w:uiPriority w:val="99"/>
    <w:rsid w:val="000E3BAC"/>
    <w:rPr>
      <w:sz w:val="24"/>
      <w:szCs w:val="24"/>
    </w:rPr>
  </w:style>
  <w:style w:type="character" w:customStyle="1" w:styleId="affffff4">
    <w:name w:val="Знак Знак"/>
    <w:uiPriority w:val="99"/>
    <w:rsid w:val="000E3BAC"/>
    <w:rPr>
      <w:rFonts w:ascii="Courier New" w:hAnsi="Courier New" w:cs="Courier New"/>
    </w:rPr>
  </w:style>
  <w:style w:type="paragraph" w:customStyle="1" w:styleId="35">
    <w:name w:val="Знак3"/>
    <w:basedOn w:val="a"/>
    <w:uiPriority w:val="99"/>
    <w:rsid w:val="000E3BAC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113">
    <w:name w:val="Знак1 Знак Знак Знак Знак Знак Знак Знак Знак1"/>
    <w:basedOn w:val="a"/>
    <w:uiPriority w:val="99"/>
    <w:rsid w:val="000E3BA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12">
    <w:name w:val="Знак Знак2 Знак Знак1"/>
    <w:basedOn w:val="a"/>
    <w:uiPriority w:val="99"/>
    <w:rsid w:val="000E3BAC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161">
    <w:name w:val="Знак Знак161"/>
    <w:uiPriority w:val="99"/>
    <w:locked/>
    <w:rsid w:val="000E3BAC"/>
    <w:rPr>
      <w:rFonts w:ascii="Arial" w:hAnsi="Arial" w:cs="Arial"/>
      <w:sz w:val="22"/>
      <w:szCs w:val="22"/>
      <w:lang w:val="ru-RU" w:eastAsia="ru-RU"/>
    </w:rPr>
  </w:style>
  <w:style w:type="table" w:styleId="affffff5">
    <w:name w:val="Table Grid"/>
    <w:basedOn w:val="a2"/>
    <w:uiPriority w:val="99"/>
    <w:rsid w:val="00792B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3">
    <w:name w:val="ConsPlusNormal3"/>
    <w:link w:val="ConsPlusNormal0"/>
    <w:uiPriority w:val="99"/>
    <w:rsid w:val="008C37FB"/>
    <w:pPr>
      <w:widowControl w:val="0"/>
      <w:suppressAutoHyphens/>
      <w:autoSpaceDE w:val="0"/>
    </w:pPr>
    <w:rPr>
      <w:sz w:val="24"/>
      <w:szCs w:val="24"/>
      <w:lang w:eastAsia="hi-IN" w:bidi="hi-IN"/>
    </w:rPr>
  </w:style>
  <w:style w:type="character" w:customStyle="1" w:styleId="ConsPlusNormal0">
    <w:name w:val="ConsPlusNormal Знак"/>
    <w:link w:val="ConsPlusNormal3"/>
    <w:uiPriority w:val="99"/>
    <w:locked/>
    <w:rsid w:val="008C37FB"/>
    <w:rPr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53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3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80</Pages>
  <Words>23151</Words>
  <Characters>131966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154808</CharactersWithSpaces>
  <SharedDoc>false</SharedDoc>
  <HLinks>
    <vt:vector size="72" baseType="variant">
      <vt:variant>
        <vt:i4>6619190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Par3476</vt:lpwstr>
      </vt:variant>
      <vt:variant>
        <vt:i4>6619190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Par3476</vt:lpwstr>
      </vt:variant>
      <vt:variant>
        <vt:i4>6488115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Par3114</vt:lpwstr>
      </vt:variant>
      <vt:variant>
        <vt:i4>6488122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Par2808</vt:lpwstr>
      </vt:variant>
      <vt:variant>
        <vt:i4>6946866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Par2095</vt:lpwstr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Par1292</vt:lpwstr>
      </vt:variant>
      <vt:variant>
        <vt:i4>6619185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Par430</vt:lpwstr>
      </vt:variant>
      <vt:variant>
        <vt:i4>6488115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Par3114</vt:lpwstr>
      </vt:variant>
      <vt:variant>
        <vt:i4>6488122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Par2808</vt:lpwstr>
      </vt:variant>
      <vt:variant>
        <vt:i4>6946866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Par2095</vt:lpwstr>
      </vt:variant>
      <vt:variant>
        <vt:i4>6881328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Par1292</vt:lpwstr>
      </vt:variant>
      <vt:variant>
        <vt:i4>6619185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Par430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WinXPProSP3</cp:lastModifiedBy>
  <cp:revision>2</cp:revision>
  <cp:lastPrinted>2020-07-31T11:20:00Z</cp:lastPrinted>
  <dcterms:created xsi:type="dcterms:W3CDTF">2020-09-24T12:01:00Z</dcterms:created>
  <dcterms:modified xsi:type="dcterms:W3CDTF">2020-09-24T12:01:00Z</dcterms:modified>
</cp:coreProperties>
</file>