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02" w:rsidRDefault="005B3802" w:rsidP="005B380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5B3802" w:rsidRDefault="005B3802" w:rsidP="005B3802">
      <w:pPr>
        <w:jc w:val="center"/>
        <w:rPr>
          <w:rFonts w:ascii="PT Astra Serif" w:hAnsi="PT Astra Serif"/>
          <w:b/>
          <w:sz w:val="28"/>
          <w:szCs w:val="28"/>
        </w:rPr>
      </w:pPr>
    </w:p>
    <w:p w:rsidR="005B3802" w:rsidRDefault="005B3802" w:rsidP="005B3802">
      <w:pPr>
        <w:tabs>
          <w:tab w:val="left" w:pos="3174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>
        <w:rPr>
          <w:rFonts w:ascii="PT Astra Serif" w:hAnsi="PT Astra Serif"/>
          <w:sz w:val="28"/>
          <w:szCs w:val="28"/>
        </w:rPr>
        <w:t>25</w:t>
      </w:r>
      <w:r>
        <w:rPr>
          <w:rFonts w:ascii="PT Astra Serif" w:hAnsi="PT Astra Serif"/>
          <w:sz w:val="28"/>
          <w:szCs w:val="28"/>
        </w:rPr>
        <w:t xml:space="preserve"> марта 2022 года проект муниципального нормативного правового акта: постановление администрации Щекинского района «</w:t>
      </w:r>
      <w:r w:rsidRPr="005B3802">
        <w:rPr>
          <w:rFonts w:ascii="PT Astra Serif" w:hAnsi="PT Astra Serif"/>
          <w:sz w:val="28"/>
          <w:szCs w:val="28"/>
        </w:rPr>
        <w:t>О создании комиссии</w:t>
      </w:r>
      <w:r w:rsidRPr="005B3802">
        <w:rPr>
          <w:rFonts w:ascii="PT Astra Serif" w:hAnsi="PT Astra Serif"/>
          <w:sz w:val="28"/>
          <w:szCs w:val="28"/>
        </w:rPr>
        <w:t xml:space="preserve"> </w:t>
      </w:r>
      <w:r w:rsidRPr="005B3802">
        <w:rPr>
          <w:rFonts w:ascii="PT Astra Serif" w:hAnsi="PT Astra Serif"/>
          <w:sz w:val="28"/>
          <w:szCs w:val="28"/>
        </w:rPr>
        <w:t>по повышению качества муниципальных услуг</w:t>
      </w:r>
      <w:r>
        <w:rPr>
          <w:rFonts w:ascii="PT Astra Serif" w:hAnsi="PT Astra Serif"/>
          <w:sz w:val="28"/>
          <w:szCs w:val="28"/>
        </w:rPr>
        <w:t xml:space="preserve"> н</w:t>
      </w:r>
      <w:r w:rsidRPr="005B3802">
        <w:rPr>
          <w:rFonts w:ascii="PT Astra Serif" w:hAnsi="PT Astra Serif"/>
          <w:sz w:val="28"/>
          <w:szCs w:val="28"/>
        </w:rPr>
        <w:t>а территории Щекинского района</w:t>
      </w:r>
      <w:r>
        <w:rPr>
          <w:rFonts w:ascii="PT Astra Serif" w:hAnsi="PT Astra Serif"/>
          <w:sz w:val="28"/>
          <w:szCs w:val="28"/>
        </w:rPr>
        <w:t>»</w:t>
      </w:r>
      <w:r w:rsidRPr="005B3802">
        <w:rPr>
          <w:rFonts w:ascii="PT Astra Serif" w:hAnsi="PT Astra Serif"/>
          <w:sz w:val="28"/>
          <w:szCs w:val="28"/>
        </w:rPr>
        <w:t xml:space="preserve"> размещен</w:t>
      </w:r>
      <w:r>
        <w:rPr>
          <w:rFonts w:ascii="PT Astra Serif" w:hAnsi="PT Astra Serif"/>
          <w:sz w:val="28"/>
          <w:szCs w:val="28"/>
        </w:rPr>
        <w:t xml:space="preserve"> в сети «Интернет».</w:t>
      </w:r>
    </w:p>
    <w:p w:rsidR="005B3802" w:rsidRDefault="005B3802" w:rsidP="005B380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Порядка составляет    7 (семь) рабочих дней </w:t>
      </w:r>
      <w:proofErr w:type="gramStart"/>
      <w:r>
        <w:rPr>
          <w:rFonts w:ascii="PT Astra Serif" w:hAnsi="PT Astra Serif"/>
          <w:sz w:val="28"/>
          <w:szCs w:val="28"/>
        </w:rPr>
        <w:t>с даты размещения</w:t>
      </w:r>
      <w:proofErr w:type="gramEnd"/>
      <w:r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проведения независимой антикоррупционной экспертизы:</w:t>
      </w:r>
    </w:p>
    <w:p w:rsidR="005B3802" w:rsidRDefault="005B3802" w:rsidP="005B380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 2</w:t>
      </w:r>
      <w:r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марта 2022 года по </w:t>
      </w:r>
      <w:r>
        <w:rPr>
          <w:rFonts w:ascii="PT Astra Serif" w:hAnsi="PT Astra Serif"/>
          <w:sz w:val="28"/>
          <w:szCs w:val="28"/>
        </w:rPr>
        <w:t>4 апреля</w:t>
      </w:r>
      <w:r>
        <w:rPr>
          <w:rFonts w:ascii="PT Astra Serif" w:hAnsi="PT Astra Serif"/>
          <w:sz w:val="28"/>
          <w:szCs w:val="28"/>
        </w:rPr>
        <w:t xml:space="preserve"> 2022 года.</w:t>
      </w:r>
    </w:p>
    <w:p w:rsidR="005B3802" w:rsidRDefault="005B3802" w:rsidP="005B380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экспертизы: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Щёкинского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rFonts w:ascii="PT Astra Serif" w:hAnsi="PT Astra Serif"/>
          <w:sz w:val="28"/>
          <w:szCs w:val="28"/>
        </w:rPr>
        <w:t>г</w:t>
      </w:r>
      <w:proofErr w:type="gramStart"/>
      <w:r>
        <w:rPr>
          <w:rFonts w:ascii="PT Astra Serif" w:hAnsi="PT Astra Serif"/>
          <w:sz w:val="28"/>
          <w:szCs w:val="28"/>
        </w:rPr>
        <w:t>.Щ</w:t>
      </w:r>
      <w:proofErr w:type="gramEnd"/>
      <w:r>
        <w:rPr>
          <w:rFonts w:ascii="PT Astra Serif" w:hAnsi="PT Astra Serif"/>
          <w:sz w:val="28"/>
          <w:szCs w:val="28"/>
        </w:rPr>
        <w:t>екино</w:t>
      </w:r>
      <w:proofErr w:type="spellEnd"/>
      <w:r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пл.Ленина</w:t>
      </w:r>
      <w:proofErr w:type="spellEnd"/>
      <w:r>
        <w:rPr>
          <w:rFonts w:ascii="PT Astra Serif" w:hAnsi="PT Astra Serif"/>
          <w:sz w:val="28"/>
          <w:szCs w:val="28"/>
        </w:rPr>
        <w:t xml:space="preserve">, д.1, или в виде электронного документа на электронный адрес: </w:t>
      </w:r>
      <w:hyperlink r:id="rId5" w:history="1">
        <w:r>
          <w:rPr>
            <w:rStyle w:val="a6"/>
            <w:rFonts w:ascii="PT Astra Serif" w:hAnsi="PT Astra Serif"/>
            <w:sz w:val="28"/>
            <w:szCs w:val="28"/>
            <w:lang w:val="en-US"/>
          </w:rPr>
          <w:t>ased</w:t>
        </w:r>
        <w:r>
          <w:rPr>
            <w:rStyle w:val="a6"/>
            <w:rFonts w:ascii="PT Astra Serif" w:hAnsi="PT Astra Serif"/>
            <w:sz w:val="28"/>
            <w:szCs w:val="28"/>
          </w:rPr>
          <w:t>_</w:t>
        </w:r>
        <w:r>
          <w:rPr>
            <w:rStyle w:val="a6"/>
            <w:rFonts w:ascii="PT Astra Serif" w:hAnsi="PT Astra Serif"/>
            <w:sz w:val="28"/>
            <w:szCs w:val="28"/>
            <w:lang w:val="en-US"/>
          </w:rPr>
          <w:t>mo</w:t>
        </w:r>
        <w:r>
          <w:rPr>
            <w:rStyle w:val="a6"/>
            <w:rFonts w:ascii="PT Astra Serif" w:hAnsi="PT Astra Serif"/>
            <w:sz w:val="28"/>
            <w:szCs w:val="28"/>
          </w:rPr>
          <w:t>_</w:t>
        </w:r>
        <w:r>
          <w:rPr>
            <w:rStyle w:val="a6"/>
            <w:rFonts w:ascii="PT Astra Serif" w:hAnsi="PT Astra Serif"/>
            <w:sz w:val="28"/>
            <w:szCs w:val="28"/>
            <w:lang w:val="en-US"/>
          </w:rPr>
          <w:t>schekino</w:t>
        </w:r>
        <w:r>
          <w:rPr>
            <w:rStyle w:val="a6"/>
            <w:rFonts w:ascii="PT Astra Serif" w:hAnsi="PT Astra Serif"/>
            <w:sz w:val="28"/>
            <w:szCs w:val="28"/>
          </w:rPr>
          <w:t>@</w:t>
        </w:r>
        <w:r>
          <w:rPr>
            <w:rStyle w:val="a6"/>
            <w:rFonts w:ascii="PT Astra Serif" w:hAnsi="PT Astra Serif"/>
            <w:sz w:val="28"/>
            <w:szCs w:val="28"/>
            <w:lang w:val="en-US"/>
          </w:rPr>
          <w:t>tularegion</w:t>
        </w:r>
        <w:r>
          <w:rPr>
            <w:rStyle w:val="a6"/>
            <w:rFonts w:ascii="PT Astra Serif" w:hAnsi="PT Astra Serif"/>
            <w:sz w:val="28"/>
            <w:szCs w:val="28"/>
          </w:rPr>
          <w:t>.</w:t>
        </w:r>
        <w:proofErr w:type="spellStart"/>
        <w:r>
          <w:rPr>
            <w:rStyle w:val="a6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</w:p>
    <w:p w:rsidR="005B3802" w:rsidRDefault="005B3802" w:rsidP="005B3802">
      <w:pPr>
        <w:jc w:val="both"/>
        <w:rPr>
          <w:rFonts w:ascii="PT Astra Serif" w:hAnsi="PT Astra Serif"/>
          <w:sz w:val="28"/>
          <w:szCs w:val="28"/>
        </w:rPr>
      </w:pPr>
    </w:p>
    <w:p w:rsidR="005B3802" w:rsidRDefault="005B3802" w:rsidP="005B3802">
      <w:pPr>
        <w:jc w:val="both"/>
        <w:rPr>
          <w:rFonts w:ascii="PT Astra Serif" w:hAnsi="PT Astra Serif"/>
          <w:sz w:val="28"/>
          <w:szCs w:val="28"/>
        </w:rPr>
      </w:pPr>
    </w:p>
    <w:p w:rsidR="005B3802" w:rsidRDefault="005B3802" w:rsidP="005B380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марта 2022 года</w:t>
      </w:r>
    </w:p>
    <w:p w:rsidR="005B3802" w:rsidRDefault="005B3802" w:rsidP="005B3802">
      <w:pPr>
        <w:jc w:val="both"/>
        <w:rPr>
          <w:sz w:val="28"/>
          <w:szCs w:val="28"/>
        </w:rPr>
      </w:pPr>
      <w:bookmarkStart w:id="0" w:name="_GoBack"/>
      <w:bookmarkEnd w:id="0"/>
    </w:p>
    <w:p w:rsidR="00DA2AC0" w:rsidRDefault="00DA2AC0"/>
    <w:sectPr w:rsidR="00DA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211"/>
    <w:rsid w:val="001B14EE"/>
    <w:rsid w:val="001F64BF"/>
    <w:rsid w:val="002469A6"/>
    <w:rsid w:val="00300211"/>
    <w:rsid w:val="005B3802"/>
    <w:rsid w:val="009969C4"/>
    <w:rsid w:val="00B4545A"/>
    <w:rsid w:val="00D60221"/>
    <w:rsid w:val="00DA2AC0"/>
    <w:rsid w:val="00FD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64BF"/>
    <w:pPr>
      <w:spacing w:after="0" w:line="240" w:lineRule="auto"/>
      <w:jc w:val="both"/>
    </w:pPr>
    <w:rPr>
      <w:rFonts w:ascii="PT Astra Serif" w:hAnsi="PT Astra Serif"/>
      <w:sz w:val="28"/>
    </w:rPr>
  </w:style>
  <w:style w:type="character" w:customStyle="1" w:styleId="a4">
    <w:name w:val="Без интервала Знак"/>
    <w:link w:val="a3"/>
    <w:uiPriority w:val="1"/>
    <w:locked/>
    <w:rsid w:val="001F64BF"/>
    <w:rPr>
      <w:rFonts w:ascii="PT Astra Serif" w:hAnsi="PT Astra Serif"/>
      <w:sz w:val="28"/>
    </w:rPr>
  </w:style>
  <w:style w:type="paragraph" w:styleId="a5">
    <w:name w:val="envelope address"/>
    <w:basedOn w:val="a"/>
    <w:uiPriority w:val="99"/>
    <w:semiHidden/>
    <w:unhideWhenUsed/>
    <w:rsid w:val="001B14E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i/>
      <w:spacing w:val="-20"/>
      <w:lang w:eastAsia="en-US"/>
    </w:rPr>
  </w:style>
  <w:style w:type="character" w:styleId="a6">
    <w:name w:val="Hyperlink"/>
    <w:semiHidden/>
    <w:unhideWhenUsed/>
    <w:rsid w:val="005B38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64BF"/>
    <w:pPr>
      <w:spacing w:after="0" w:line="240" w:lineRule="auto"/>
      <w:jc w:val="both"/>
    </w:pPr>
    <w:rPr>
      <w:rFonts w:ascii="PT Astra Serif" w:hAnsi="PT Astra Serif"/>
      <w:sz w:val="28"/>
    </w:rPr>
  </w:style>
  <w:style w:type="character" w:customStyle="1" w:styleId="a4">
    <w:name w:val="Без интервала Знак"/>
    <w:link w:val="a3"/>
    <w:uiPriority w:val="1"/>
    <w:locked/>
    <w:rsid w:val="001F64BF"/>
    <w:rPr>
      <w:rFonts w:ascii="PT Astra Serif" w:hAnsi="PT Astra Serif"/>
      <w:sz w:val="28"/>
    </w:rPr>
  </w:style>
  <w:style w:type="paragraph" w:styleId="a5">
    <w:name w:val="envelope address"/>
    <w:basedOn w:val="a"/>
    <w:uiPriority w:val="99"/>
    <w:semiHidden/>
    <w:unhideWhenUsed/>
    <w:rsid w:val="001B14E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i/>
      <w:spacing w:val="-20"/>
      <w:lang w:eastAsia="en-US"/>
    </w:rPr>
  </w:style>
  <w:style w:type="character" w:styleId="a6">
    <w:name w:val="Hyperlink"/>
    <w:semiHidden/>
    <w:unhideWhenUsed/>
    <w:rsid w:val="005B3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2022-03-24T07:27:00Z</dcterms:created>
  <dcterms:modified xsi:type="dcterms:W3CDTF">2022-03-24T07:30:00Z</dcterms:modified>
</cp:coreProperties>
</file>