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862A1" w:rsidRPr="006862A1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</w:t>
      </w:r>
      <w:r w:rsidR="006862A1">
        <w:rPr>
          <w:rFonts w:ascii="PT Astra Serif" w:hAnsi="PT Astra Serif" w:cs="Times New Roman"/>
          <w:sz w:val="24"/>
          <w:szCs w:val="24"/>
        </w:rPr>
        <w:t>го образования Щекинский район»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862A1" w:rsidRPr="006862A1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</w:t>
      </w:r>
      <w:r w:rsidR="006862A1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3F7D19" w:rsidRPr="003F7D19">
        <w:rPr>
          <w:rFonts w:ascii="PT Astra Serif" w:hAnsi="PT Astra Serif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862A1" w:rsidRPr="006862A1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</w:t>
      </w:r>
      <w:r w:rsidR="006862A1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6862A1">
        <w:rPr>
          <w:rFonts w:ascii="PT Astra Serif" w:hAnsi="PT Astra Serif"/>
          <w:sz w:val="24"/>
          <w:szCs w:val="24"/>
        </w:rPr>
        <w:t>10.06.2020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6862A1">
        <w:rPr>
          <w:rFonts w:ascii="PT Astra Serif" w:hAnsi="PT Astra Serif" w:cs="Times New Roman"/>
        </w:rPr>
        <w:t xml:space="preserve">Королева Ирина </w:t>
      </w:r>
      <w:proofErr w:type="spellStart"/>
      <w:r w:rsidR="006862A1">
        <w:rPr>
          <w:rFonts w:ascii="PT Astra Serif" w:hAnsi="PT Astra Serif" w:cs="Times New Roman"/>
        </w:rPr>
        <w:t>Евгениевна</w:t>
      </w:r>
      <w:proofErr w:type="spellEnd"/>
      <w:r w:rsidR="006862A1">
        <w:rPr>
          <w:rFonts w:ascii="PT Astra Serif" w:hAnsi="PT Astra Serif" w:cs="Times New Roman"/>
        </w:rPr>
        <w:t>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6862A1">
        <w:rPr>
          <w:rFonts w:ascii="PT Astra Serif" w:hAnsi="PT Astra Serif" w:cs="Times New Roman"/>
        </w:rPr>
        <w:t>10-49</w:t>
      </w:r>
      <w:bookmarkStart w:id="0" w:name="_GoBack"/>
      <w:bookmarkEnd w:id="0"/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3F7D19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862A1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A3256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A15B-7B2C-49A5-81AD-15449F2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2020-06-03T11:48:00Z</cp:lastPrinted>
  <dcterms:created xsi:type="dcterms:W3CDTF">2020-06-03T11:54:00Z</dcterms:created>
  <dcterms:modified xsi:type="dcterms:W3CDTF">2020-06-10T14:22:00Z</dcterms:modified>
</cp:coreProperties>
</file>