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77" w:rsidRDefault="003F6A77" w:rsidP="003F6A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8620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3F6A77" w:rsidRPr="003F6A77" w:rsidRDefault="003F6A77" w:rsidP="003F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F6A77">
        <w:rPr>
          <w:rFonts w:ascii="Times New Roman" w:eastAsia="Calibri" w:hAnsi="Times New Roman"/>
          <w:b/>
          <w:sz w:val="28"/>
          <w:szCs w:val="28"/>
          <w:lang w:eastAsia="en-US"/>
        </w:rPr>
        <w:t>работодателю, принимающе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му</w:t>
      </w:r>
      <w:r w:rsidRPr="003F6A7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 работу </w:t>
      </w:r>
      <w:proofErr w:type="gramStart"/>
      <w:r w:rsidRPr="003F6A77">
        <w:rPr>
          <w:rFonts w:ascii="Times New Roman" w:eastAsia="Calibri" w:hAnsi="Times New Roman"/>
          <w:b/>
          <w:sz w:val="28"/>
          <w:szCs w:val="28"/>
          <w:lang w:eastAsia="en-US"/>
        </w:rPr>
        <w:t>бывшего</w:t>
      </w:r>
      <w:proofErr w:type="gramEnd"/>
    </w:p>
    <w:p w:rsidR="003F6A77" w:rsidRPr="003F6A77" w:rsidRDefault="003F6A77" w:rsidP="003F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F6A77">
        <w:rPr>
          <w:rFonts w:ascii="Times New Roman" w:eastAsia="Calibri" w:hAnsi="Times New Roman"/>
          <w:b/>
          <w:sz w:val="28"/>
          <w:szCs w:val="28"/>
          <w:lang w:eastAsia="en-US"/>
        </w:rPr>
        <w:t>государственного или муниципального служащего</w:t>
      </w:r>
    </w:p>
    <w:p w:rsidR="003F6A77" w:rsidRPr="00C8620B" w:rsidRDefault="003F6A77" w:rsidP="003F6A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A77" w:rsidRPr="00C8620B" w:rsidRDefault="003F6A77" w:rsidP="003F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A77" w:rsidRDefault="00195762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Федеральный закон от 25.12.2008 N 273-ФЗ (ред. от 28.12.2013) &quot;О противодействии коррупции&quot;{КонсультантПлюс}" w:history="1">
        <w:r w:rsidR="003F6A77" w:rsidRPr="003F6A77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3F6A77" w:rsidRPr="003F6A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3F6A77">
        <w:rPr>
          <w:rFonts w:ascii="Times New Roman" w:hAnsi="Times New Roman" w:cs="Times New Roman"/>
          <w:sz w:val="28"/>
          <w:szCs w:val="28"/>
        </w:rPr>
        <w:t>№</w:t>
      </w:r>
      <w:r w:rsidR="003F6A77" w:rsidRPr="003F6A7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F6A77">
        <w:rPr>
          <w:rFonts w:ascii="Times New Roman" w:hAnsi="Times New Roman" w:cs="Times New Roman"/>
          <w:sz w:val="28"/>
          <w:szCs w:val="28"/>
        </w:rPr>
        <w:t>«</w:t>
      </w:r>
      <w:r w:rsidR="003F6A77" w:rsidRPr="003F6A7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F6A77">
        <w:rPr>
          <w:rFonts w:ascii="Times New Roman" w:hAnsi="Times New Roman" w:cs="Times New Roman"/>
          <w:sz w:val="28"/>
          <w:szCs w:val="28"/>
        </w:rPr>
        <w:t>»</w:t>
      </w:r>
      <w:r w:rsidR="003F6A77" w:rsidRPr="003F6A77">
        <w:rPr>
          <w:rFonts w:ascii="Times New Roman" w:hAnsi="Times New Roman" w:cs="Times New Roman"/>
          <w:sz w:val="28"/>
          <w:szCs w:val="28"/>
        </w:rPr>
        <w:t xml:space="preserve"> (далее - Федеральный закон) установлены ограничения по трудоустройству для бывших государственных (муниципальных) служащих (далее - бывший служащий), а также обязанности работодателя, который принимает на работу бывшего служащего.</w:t>
      </w:r>
    </w:p>
    <w:p w:rsidR="006E00F5" w:rsidRPr="006E00F5" w:rsidRDefault="006E00F5" w:rsidP="006E00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0F5">
        <w:rPr>
          <w:rFonts w:ascii="Times New Roman" w:hAnsi="Times New Roman" w:cs="Times New Roman"/>
          <w:sz w:val="28"/>
          <w:szCs w:val="28"/>
        </w:rPr>
        <w:t xml:space="preserve"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</w:t>
      </w:r>
      <w:proofErr w:type="gramStart"/>
      <w:r w:rsidRPr="006E00F5">
        <w:rPr>
          <w:rFonts w:ascii="Times New Roman" w:hAnsi="Times New Roman" w:cs="Times New Roman"/>
          <w:sz w:val="28"/>
          <w:szCs w:val="28"/>
        </w:rPr>
        <w:t>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C90E1C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6E00F5">
        <w:rPr>
          <w:rFonts w:ascii="Times New Roman" w:hAnsi="Times New Roman" w:cs="Times New Roman"/>
          <w:sz w:val="28"/>
          <w:szCs w:val="28"/>
        </w:rPr>
        <w:t>, которое дается в порядке, устанавливаемом нормативными правовыми актами Российской Федерации</w:t>
      </w:r>
      <w:r w:rsidRPr="003F6A77">
        <w:rPr>
          <w:rFonts w:ascii="Times New Roman" w:hAnsi="Times New Roman" w:cs="Times New Roman"/>
          <w:sz w:val="28"/>
          <w:szCs w:val="28"/>
        </w:rPr>
        <w:t>(</w:t>
      </w:r>
      <w:hyperlink r:id="rId6" w:tooltip="Федеральный закон от 25.12.2008 N 273-ФЗ (ред. от 28.12.2013) &quot;О противодействии коррупции&quot;{КонсультантПлюс}" w:history="1">
        <w:r w:rsidRPr="003F6A77">
          <w:rPr>
            <w:rFonts w:ascii="Times New Roman" w:hAnsi="Times New Roman" w:cs="Times New Roman"/>
            <w:sz w:val="28"/>
            <w:szCs w:val="28"/>
          </w:rPr>
          <w:t xml:space="preserve">часть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3F6A77">
          <w:rPr>
            <w:rFonts w:ascii="Times New Roman" w:hAnsi="Times New Roman" w:cs="Times New Roman"/>
            <w:sz w:val="28"/>
            <w:szCs w:val="28"/>
          </w:rPr>
          <w:t xml:space="preserve"> статьи 12</w:t>
        </w:r>
      </w:hyperlink>
      <w:r w:rsidRPr="003F6A77">
        <w:rPr>
          <w:rFonts w:ascii="Times New Roman" w:hAnsi="Times New Roman" w:cs="Times New Roman"/>
          <w:sz w:val="28"/>
          <w:szCs w:val="28"/>
        </w:rPr>
        <w:t xml:space="preserve"> Федерального закона)</w:t>
      </w:r>
      <w:r w:rsidRPr="006E00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 (</w:t>
      </w:r>
      <w:hyperlink r:id="rId7" w:tooltip="Федеральный закон от 25.12.2008 N 273-ФЗ (ред. от 28.12.2013) &quot;О противодействии коррупции&quot;{КонсультантПлюс}" w:history="1">
        <w:r w:rsidRPr="003F6A77">
          <w:rPr>
            <w:rFonts w:ascii="Times New Roman" w:hAnsi="Times New Roman" w:cs="Times New Roman"/>
            <w:sz w:val="28"/>
            <w:szCs w:val="28"/>
          </w:rPr>
          <w:t>часть 4 статьи 12</w:t>
        </w:r>
      </w:hyperlink>
      <w:r w:rsidRPr="003F6A77">
        <w:rPr>
          <w:rFonts w:ascii="Times New Roman" w:hAnsi="Times New Roman" w:cs="Times New Roman"/>
          <w:sz w:val="28"/>
          <w:szCs w:val="28"/>
        </w:rPr>
        <w:t xml:space="preserve"> Федерального закона).</w:t>
      </w:r>
      <w:r>
        <w:rPr>
          <w:rFonts w:ascii="Times New Roman" w:hAnsi="Times New Roman" w:cs="Times New Roman"/>
          <w:sz w:val="28"/>
          <w:szCs w:val="28"/>
        </w:rPr>
        <w:t xml:space="preserve"> Это касается как коммерческих, так и некоммерческих организаций независимо от формы собственности. </w:t>
      </w:r>
      <w:r w:rsidRPr="003F6A77">
        <w:rPr>
          <w:rFonts w:ascii="Times New Roman" w:hAnsi="Times New Roman" w:cs="Times New Roman"/>
          <w:sz w:val="28"/>
          <w:szCs w:val="28"/>
        </w:rPr>
        <w:t>Исключение составляет только случай, когда бывший служащий осуществляет свою служебную (трудовую) деятельность в государственном (муниципальном) ор</w:t>
      </w:r>
      <w:r w:rsidR="00995F5C">
        <w:rPr>
          <w:rFonts w:ascii="Times New Roman" w:hAnsi="Times New Roman" w:cs="Times New Roman"/>
          <w:sz w:val="28"/>
          <w:szCs w:val="28"/>
        </w:rPr>
        <w:t>гане (письмо Минтруда России от 18.07.2013 № 18-2/10/2-4038)</w:t>
      </w:r>
    </w:p>
    <w:p w:rsidR="00FC63EC" w:rsidRDefault="00FC63EC" w:rsidP="00FC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Неисполнение работодателем вышеуказанной обязанности является правонарушением и влечет ответственность, установленную </w:t>
      </w:r>
      <w:hyperlink r:id="rId8" w:tooltip="&quot;Кодекс Российской Федерации об административных правонарушениях&quot; от 30.12.2001 N 195-ФЗ (ред. от 21.07.2014) (с изм. и доп., вступ. в силу с 06.08.2014){КонсультантПлюс}" w:history="1">
        <w:r w:rsidRPr="003F6A77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3F6A7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виде нало</w:t>
      </w:r>
      <w:r>
        <w:rPr>
          <w:rFonts w:ascii="Times New Roman" w:hAnsi="Times New Roman" w:cs="Times New Roman"/>
          <w:sz w:val="28"/>
          <w:szCs w:val="28"/>
        </w:rPr>
        <w:t>жения административного штрафа:</w:t>
      </w:r>
    </w:p>
    <w:p w:rsidR="00FC63EC" w:rsidRDefault="00FC63EC" w:rsidP="00FC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A77">
        <w:rPr>
          <w:rFonts w:ascii="Times New Roman" w:hAnsi="Times New Roman" w:cs="Times New Roman"/>
          <w:sz w:val="28"/>
          <w:szCs w:val="28"/>
        </w:rPr>
        <w:t>на граждан в размере от двух тысяч до четырех тысяч рублей;</w:t>
      </w:r>
    </w:p>
    <w:p w:rsidR="00FC63EC" w:rsidRDefault="00FC63EC" w:rsidP="00FC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A77">
        <w:rPr>
          <w:rFonts w:ascii="Times New Roman" w:hAnsi="Times New Roman" w:cs="Times New Roman"/>
          <w:sz w:val="28"/>
          <w:szCs w:val="28"/>
        </w:rPr>
        <w:t>на должностных лиц - от двадцати тысяч до пятидесяти тысяч рублей;</w:t>
      </w:r>
    </w:p>
    <w:p w:rsidR="003F6A77" w:rsidRPr="003F6A77" w:rsidRDefault="00FC63EC" w:rsidP="00FC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A77">
        <w:rPr>
          <w:rFonts w:ascii="Times New Roman" w:hAnsi="Times New Roman" w:cs="Times New Roman"/>
          <w:sz w:val="28"/>
          <w:szCs w:val="28"/>
        </w:rPr>
        <w:t>на юридических лиц - от ста тысяч до пятисот тысяч рублей.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 xml:space="preserve">Таким образом, в случае, если на работу </w:t>
      </w:r>
      <w:r w:rsidR="00995F5C">
        <w:rPr>
          <w:rFonts w:ascii="Times New Roman" w:hAnsi="Times New Roman" w:cs="Times New Roman"/>
          <w:sz w:val="28"/>
          <w:szCs w:val="28"/>
        </w:rPr>
        <w:t xml:space="preserve">в организацию </w:t>
      </w:r>
      <w:r w:rsidRPr="003F6A77">
        <w:rPr>
          <w:rFonts w:ascii="Times New Roman" w:hAnsi="Times New Roman" w:cs="Times New Roman"/>
          <w:sz w:val="28"/>
          <w:szCs w:val="28"/>
        </w:rPr>
        <w:t>устраивается бывший служащий, работодателю следует обратить внимание на следующее.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6A77">
        <w:rPr>
          <w:rFonts w:ascii="Times New Roman" w:hAnsi="Times New Roman" w:cs="Times New Roman"/>
          <w:sz w:val="28"/>
          <w:szCs w:val="28"/>
        </w:rPr>
        <w:t>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</w:r>
      <w:proofErr w:type="gramEnd"/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>В данном случае речь идет о следующих перечнях должностей:</w:t>
      </w:r>
    </w:p>
    <w:p w:rsidR="003F6A77" w:rsidRPr="003F6A77" w:rsidRDefault="00995F5C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" w:history="1">
        <w:r w:rsidR="003F6A77" w:rsidRPr="003F6A77">
          <w:rPr>
            <w:rFonts w:ascii="Times New Roman" w:hAnsi="Times New Roman" w:cs="Times New Roman"/>
            <w:sz w:val="28"/>
            <w:szCs w:val="28"/>
          </w:rPr>
          <w:t>раздел I</w:t>
        </w:r>
      </w:hyperlink>
      <w:r w:rsidR="003F6A77" w:rsidRPr="003F6A7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" w:history="1">
        <w:r w:rsidR="003F6A77" w:rsidRPr="003F6A77">
          <w:rPr>
            <w:rFonts w:ascii="Times New Roman" w:hAnsi="Times New Roman" w:cs="Times New Roman"/>
            <w:sz w:val="28"/>
            <w:szCs w:val="28"/>
          </w:rPr>
          <w:t>раздел II</w:t>
        </w:r>
      </w:hyperlink>
      <w:r w:rsidR="003F6A77" w:rsidRPr="003F6A77">
        <w:rPr>
          <w:rFonts w:ascii="Times New Roman" w:hAnsi="Times New Roman" w:cs="Times New Roman"/>
          <w:sz w:val="28"/>
          <w:szCs w:val="28"/>
        </w:rPr>
        <w:t xml:space="preserve"> перечня, утвержденного Указом Президента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18 мая 2009 г. №</w:t>
      </w:r>
      <w:r w:rsidR="003F6A77" w:rsidRPr="003F6A77">
        <w:rPr>
          <w:rFonts w:ascii="Times New Roman" w:hAnsi="Times New Roman" w:cs="Times New Roman"/>
          <w:sz w:val="28"/>
          <w:szCs w:val="28"/>
        </w:rPr>
        <w:t xml:space="preserve"> 557;</w:t>
      </w:r>
    </w:p>
    <w:p w:rsidR="003F6A77" w:rsidRPr="003F6A77" w:rsidRDefault="000535DD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A77" w:rsidRPr="003F6A77">
        <w:rPr>
          <w:rFonts w:ascii="Times New Roman" w:hAnsi="Times New Roman" w:cs="Times New Roman"/>
          <w:sz w:val="28"/>
          <w:szCs w:val="28"/>
        </w:rPr>
        <w:t xml:space="preserve">перечень должностей, определенный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F6A77" w:rsidRPr="003F6A77">
        <w:rPr>
          <w:rFonts w:ascii="Times New Roman" w:hAnsi="Times New Roman" w:cs="Times New Roman"/>
          <w:sz w:val="28"/>
          <w:szCs w:val="28"/>
        </w:rPr>
        <w:t xml:space="preserve">государственного органа в соответствии с </w:t>
      </w:r>
      <w:hyperlink r:id="rId11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" w:history="1">
        <w:r w:rsidR="003F6A77" w:rsidRPr="003F6A77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3F6A77" w:rsidRPr="003F6A77">
        <w:rPr>
          <w:rFonts w:ascii="Times New Roman" w:hAnsi="Times New Roman" w:cs="Times New Roman"/>
          <w:sz w:val="28"/>
          <w:szCs w:val="28"/>
        </w:rPr>
        <w:t xml:space="preserve"> перечня, утвержденного Указом Президента Российской Федерации от 18 мая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6A77" w:rsidRPr="003F6A77">
        <w:rPr>
          <w:rFonts w:ascii="Times New Roman" w:hAnsi="Times New Roman" w:cs="Times New Roman"/>
          <w:sz w:val="28"/>
          <w:szCs w:val="28"/>
        </w:rPr>
        <w:t xml:space="preserve"> 557;</w:t>
      </w:r>
    </w:p>
    <w:p w:rsidR="003F6A77" w:rsidRPr="003F6A77" w:rsidRDefault="000535DD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A77" w:rsidRPr="003F6A77">
        <w:rPr>
          <w:rFonts w:ascii="Times New Roman" w:hAnsi="Times New Roman" w:cs="Times New Roman"/>
          <w:sz w:val="28"/>
          <w:szCs w:val="28"/>
        </w:rP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</w:t>
      </w:r>
      <w:hyperlink r:id="rId12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 w:rsidR="003F6A77" w:rsidRPr="003F6A77">
          <w:rPr>
            <w:rFonts w:ascii="Times New Roman" w:hAnsi="Times New Roman" w:cs="Times New Roman"/>
            <w:sz w:val="28"/>
            <w:szCs w:val="28"/>
          </w:rPr>
          <w:t>пункт 4</w:t>
        </w:r>
      </w:hyperlink>
      <w:r w:rsidR="003F6A77" w:rsidRPr="003F6A77">
        <w:rPr>
          <w:rFonts w:ascii="Times New Roman" w:hAnsi="Times New Roman" w:cs="Times New Roman"/>
          <w:sz w:val="28"/>
          <w:szCs w:val="28"/>
        </w:rPr>
        <w:t xml:space="preserve"> Указа Президента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27 июля 2010 г. №</w:t>
      </w:r>
      <w:r w:rsidR="003F6A77" w:rsidRPr="003F6A77">
        <w:rPr>
          <w:rFonts w:ascii="Times New Roman" w:hAnsi="Times New Roman" w:cs="Times New Roman"/>
          <w:sz w:val="28"/>
          <w:szCs w:val="28"/>
        </w:rPr>
        <w:t xml:space="preserve"> 925).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A77">
        <w:rPr>
          <w:rFonts w:ascii="Times New Roman" w:hAnsi="Times New Roman" w:cs="Times New Roman"/>
          <w:sz w:val="28"/>
          <w:szCs w:val="28"/>
        </w:rPr>
        <w:t xml:space="preserve"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</w:t>
      </w:r>
      <w:r w:rsidRPr="003F6A77">
        <w:rPr>
          <w:rFonts w:ascii="Times New Roman" w:hAnsi="Times New Roman" w:cs="Times New Roman"/>
          <w:sz w:val="28"/>
          <w:szCs w:val="28"/>
        </w:rPr>
        <w:lastRenderedPageBreak/>
        <w:t>Федерации и органа местного самоуправления, в котором бывший служащий проходил службу</w:t>
      </w:r>
      <w:r w:rsidR="000535DD">
        <w:rPr>
          <w:rFonts w:ascii="Times New Roman" w:hAnsi="Times New Roman" w:cs="Times New Roman"/>
          <w:sz w:val="28"/>
          <w:szCs w:val="28"/>
        </w:rPr>
        <w:t xml:space="preserve"> (например, соответствующий перечень должностей </w:t>
      </w:r>
      <w:r w:rsidR="000535DD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гражданской службы в аппарате правительства Тульской области, органах исполнительной власти Тульской области и их</w:t>
      </w:r>
      <w:proofErr w:type="gramEnd"/>
      <w:r w:rsidR="000535DD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территориальных органах, </w:t>
      </w:r>
      <w:proofErr w:type="gramStart"/>
      <w:r w:rsidR="000535DD"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="00F97DAA">
        <w:rPr>
          <w:rFonts w:ascii="Times New Roman" w:eastAsiaTheme="minorHAnsi" w:hAnsi="Times New Roman"/>
          <w:sz w:val="28"/>
          <w:szCs w:val="28"/>
          <w:lang w:eastAsia="en-US"/>
        </w:rPr>
        <w:t>змещен</w:t>
      </w:r>
      <w:proofErr w:type="gramEnd"/>
      <w:r w:rsidR="00F97DA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портале правительства Тульской области в разделе </w:t>
      </w:r>
      <w:r w:rsidR="00F97DAA" w:rsidRPr="00E65298">
        <w:rPr>
          <w:rFonts w:ascii="Times New Roman" w:eastAsiaTheme="minorHAnsi" w:hAnsi="Times New Roman"/>
          <w:sz w:val="28"/>
          <w:szCs w:val="28"/>
          <w:lang w:eastAsia="en-US"/>
        </w:rPr>
        <w:t>«Противодействие коррупции»</w:t>
      </w:r>
      <w:bookmarkStart w:id="1" w:name="Par1"/>
      <w:bookmarkEnd w:id="1"/>
      <w:r w:rsidR="00D339B9" w:rsidRPr="00E65298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hyperlink r:id="rId13" w:history="1">
        <w:r w:rsidR="00D26448" w:rsidRPr="00A341A5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http://tularegion.ru/netcat_files/10028/12503/h_62344a212397ece1ef8d34c6fb8bde09</w:t>
        </w:r>
      </w:hyperlink>
      <w:r w:rsidR="00E6529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 xml:space="preserve">Обращаем внимание, что согласно </w:t>
      </w:r>
      <w:hyperlink r:id="rId14" w:tooltip="Федеральный закон от 25.12.2008 N 273-ФЗ (ред. от 28.12.2013) &quot;О противодействии коррупции&quot;{КонсультантПлюс}" w:history="1">
        <w:r w:rsidRPr="003F6A77">
          <w:rPr>
            <w:rFonts w:ascii="Times New Roman" w:hAnsi="Times New Roman" w:cs="Times New Roman"/>
            <w:sz w:val="28"/>
            <w:szCs w:val="28"/>
          </w:rPr>
          <w:t>части 2 статьи 12</w:t>
        </w:r>
      </w:hyperlink>
      <w:r w:rsidRPr="003F6A77">
        <w:rPr>
          <w:rFonts w:ascii="Times New Roman" w:hAnsi="Times New Roman" w:cs="Times New Roman"/>
          <w:sz w:val="28"/>
          <w:szCs w:val="28"/>
        </w:rPr>
        <w:t xml:space="preserve">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>2. Важным критерием является также дата увольнения бывшего служащего с должности, включенной в вышеуказанные перечни. Необходимо определить,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>- менее двух лет - требуется сообщить в десятидневный срок;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>- более двух лет - сообщать о заключении трудового договора не требуется.</w:t>
      </w:r>
    </w:p>
    <w:p w:rsidR="00FC63EC" w:rsidRPr="00FC63EC" w:rsidRDefault="003F6A77" w:rsidP="00FC63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 xml:space="preserve">3. Сообщение о приеме на работу бывшего служащего направляется в порядке, установленном </w:t>
      </w:r>
      <w:hyperlink r:id="rId15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" w:history="1">
        <w:r w:rsidRPr="003F6A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F6A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FC63EC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="007C0E63">
        <w:rPr>
          <w:rFonts w:ascii="Times New Roman" w:hAnsi="Times New Roman" w:cs="Times New Roman"/>
          <w:sz w:val="28"/>
          <w:szCs w:val="28"/>
        </w:rPr>
        <w:t>21</w:t>
      </w:r>
      <w:r w:rsidR="00FC63EC">
        <w:rPr>
          <w:rFonts w:ascii="Times New Roman" w:hAnsi="Times New Roman" w:cs="Times New Roman"/>
          <w:sz w:val="28"/>
          <w:szCs w:val="28"/>
        </w:rPr>
        <w:t xml:space="preserve"> </w:t>
      </w:r>
      <w:r w:rsidR="007C0E63">
        <w:rPr>
          <w:rFonts w:ascii="Times New Roman" w:hAnsi="Times New Roman" w:cs="Times New Roman"/>
          <w:sz w:val="28"/>
          <w:szCs w:val="28"/>
        </w:rPr>
        <w:t>января 2015</w:t>
      </w:r>
      <w:r w:rsidR="00FC63EC">
        <w:rPr>
          <w:rFonts w:ascii="Times New Roman" w:hAnsi="Times New Roman" w:cs="Times New Roman"/>
          <w:sz w:val="28"/>
          <w:szCs w:val="28"/>
        </w:rPr>
        <w:t xml:space="preserve"> г. №</w:t>
      </w:r>
      <w:r w:rsidRPr="003F6A77">
        <w:rPr>
          <w:rFonts w:ascii="Times New Roman" w:hAnsi="Times New Roman" w:cs="Times New Roman"/>
          <w:sz w:val="28"/>
          <w:szCs w:val="28"/>
        </w:rPr>
        <w:t xml:space="preserve"> </w:t>
      </w:r>
      <w:r w:rsidR="007C0E63">
        <w:rPr>
          <w:rFonts w:ascii="Times New Roman" w:hAnsi="Times New Roman" w:cs="Times New Roman"/>
          <w:sz w:val="28"/>
          <w:szCs w:val="28"/>
        </w:rPr>
        <w:t>29</w:t>
      </w:r>
      <w:r w:rsidRPr="003F6A77">
        <w:rPr>
          <w:rFonts w:ascii="Times New Roman" w:hAnsi="Times New Roman" w:cs="Times New Roman"/>
          <w:sz w:val="28"/>
          <w:szCs w:val="28"/>
        </w:rPr>
        <w:t xml:space="preserve">, в письменной форме, оформляется на </w:t>
      </w:r>
      <w:r w:rsidRPr="003F6A77">
        <w:rPr>
          <w:rFonts w:ascii="Times New Roman" w:hAnsi="Times New Roman" w:cs="Times New Roman"/>
          <w:sz w:val="28"/>
          <w:szCs w:val="28"/>
        </w:rPr>
        <w:lastRenderedPageBreak/>
        <w:t>бланке организации за подписью ее руководителя или иного уполномоченного лица, подписавшего трудовой договор.</w:t>
      </w:r>
      <w:r w:rsidR="007C0E63">
        <w:rPr>
          <w:rFonts w:ascii="Times New Roman" w:hAnsi="Times New Roman" w:cs="Times New Roman"/>
          <w:sz w:val="28"/>
          <w:szCs w:val="28"/>
        </w:rPr>
        <w:t xml:space="preserve"> </w:t>
      </w:r>
      <w:r w:rsidR="00FC63EC" w:rsidRPr="00FC63EC">
        <w:rPr>
          <w:rFonts w:ascii="Times New Roman" w:hAnsi="Times New Roman" w:cs="Times New Roman"/>
          <w:sz w:val="28"/>
          <w:szCs w:val="28"/>
        </w:rPr>
        <w:t>Подпись работодателя заверяется печатью организации (печатью кадровой службы)</w:t>
      </w:r>
      <w:r w:rsidR="00FC63EC">
        <w:rPr>
          <w:rFonts w:ascii="Times New Roman" w:hAnsi="Times New Roman" w:cs="Times New Roman"/>
          <w:sz w:val="28"/>
          <w:szCs w:val="28"/>
        </w:rPr>
        <w:t>.</w:t>
      </w:r>
    </w:p>
    <w:p w:rsidR="003F6A77" w:rsidRPr="003F6A77" w:rsidRDefault="003F6A77" w:rsidP="00995F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77">
        <w:rPr>
          <w:rFonts w:ascii="Times New Roman" w:hAnsi="Times New Roman" w:cs="Times New Roman"/>
          <w:sz w:val="28"/>
          <w:szCs w:val="28"/>
        </w:rPr>
        <w:t>В письме должны содержаться следующие сведения: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proofErr w:type="gramStart"/>
      <w:r w:rsidRPr="007C0E63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В случае если с гражданином заключен трудовой договор, также указываются следующие данные: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7. В случае если с гражданином заключен гражданско-правовой договор, также указываются следующие данные: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 xml:space="preserve">в) предмет гражданско-правового договора (с кратким описанием </w:t>
      </w:r>
      <w:r w:rsidRPr="007C0E63">
        <w:rPr>
          <w:rFonts w:ascii="Times New Roman" w:hAnsi="Times New Roman" w:cs="Times New Roman"/>
          <w:sz w:val="28"/>
          <w:szCs w:val="28"/>
        </w:rPr>
        <w:lastRenderedPageBreak/>
        <w:t>работы (услуги) и ее результата);</w:t>
      </w:r>
    </w:p>
    <w:p w:rsidR="007C0E63" w:rsidRPr="007C0E63" w:rsidRDefault="007C0E63" w:rsidP="007C0E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E63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F66878" w:rsidRPr="00F66878" w:rsidRDefault="00F66878" w:rsidP="007C0E63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0E63">
        <w:rPr>
          <w:rFonts w:ascii="Times New Roman" w:hAnsi="Times New Roman" w:cs="Times New Roman"/>
          <w:sz w:val="28"/>
          <w:szCs w:val="28"/>
        </w:rPr>
        <w:t>Сообщение направляется вне зависимости от того, получал или</w:t>
      </w:r>
      <w:r w:rsidRPr="00F66878">
        <w:rPr>
          <w:rFonts w:ascii="Times New Roman" w:eastAsia="Calibri" w:hAnsi="Times New Roman"/>
          <w:sz w:val="28"/>
          <w:szCs w:val="28"/>
          <w:lang w:eastAsia="en-US"/>
        </w:rPr>
        <w:t xml:space="preserve"> нет </w:t>
      </w:r>
      <w:r w:rsidR="006E00F5">
        <w:rPr>
          <w:rFonts w:ascii="Times New Roman" w:eastAsia="Calibri" w:hAnsi="Times New Roman"/>
          <w:sz w:val="28"/>
          <w:szCs w:val="28"/>
          <w:lang w:eastAsia="en-US"/>
        </w:rPr>
        <w:t xml:space="preserve">бывший </w:t>
      </w:r>
      <w:r w:rsidRPr="00F66878">
        <w:rPr>
          <w:rFonts w:ascii="Times New Roman" w:eastAsia="Calibri" w:hAnsi="Times New Roman"/>
          <w:sz w:val="28"/>
          <w:szCs w:val="28"/>
          <w:lang w:eastAsia="en-US"/>
        </w:rPr>
        <w:t>слу</w:t>
      </w:r>
      <w:r w:rsidR="00C90E1C">
        <w:rPr>
          <w:rFonts w:ascii="Times New Roman" w:eastAsia="Calibri" w:hAnsi="Times New Roman"/>
          <w:sz w:val="28"/>
          <w:szCs w:val="28"/>
          <w:lang w:eastAsia="en-US"/>
        </w:rPr>
        <w:t>жащий согласие соответствующей К</w:t>
      </w:r>
      <w:r w:rsidRPr="00F66878">
        <w:rPr>
          <w:rFonts w:ascii="Times New Roman" w:eastAsia="Calibri" w:hAnsi="Times New Roman"/>
          <w:sz w:val="28"/>
          <w:szCs w:val="28"/>
          <w:lang w:eastAsia="en-US"/>
        </w:rPr>
        <w:t>омиссии на трудоустройство.</w:t>
      </w:r>
    </w:p>
    <w:p w:rsidR="00F66878" w:rsidRPr="00F66878" w:rsidRDefault="00F66878" w:rsidP="00F66878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6878">
        <w:rPr>
          <w:rFonts w:ascii="Times New Roman" w:eastAsia="Calibri" w:hAnsi="Times New Roman"/>
          <w:sz w:val="28"/>
          <w:szCs w:val="28"/>
          <w:lang w:eastAsia="en-US"/>
        </w:rPr>
        <w:t>Данные уведом</w:t>
      </w:r>
      <w:r w:rsidR="00C90E1C">
        <w:rPr>
          <w:rFonts w:ascii="Times New Roman" w:eastAsia="Calibri" w:hAnsi="Times New Roman"/>
          <w:sz w:val="28"/>
          <w:szCs w:val="28"/>
          <w:lang w:eastAsia="en-US"/>
        </w:rPr>
        <w:t>ления подлежат рассмотрению на К</w:t>
      </w:r>
      <w:r w:rsidRPr="00F66878">
        <w:rPr>
          <w:rFonts w:ascii="Times New Roman" w:eastAsia="Calibri" w:hAnsi="Times New Roman"/>
          <w:sz w:val="28"/>
          <w:szCs w:val="28"/>
          <w:lang w:eastAsia="en-US"/>
        </w:rPr>
        <w:t>омиссии в случае, если ранее гражданину было отказано в трудоустройстве в указанную организацию, либо данный вопрос ранее комиссией не рассматривался.</w:t>
      </w:r>
    </w:p>
    <w:p w:rsidR="00F66878" w:rsidRPr="00F66878" w:rsidRDefault="00F66878" w:rsidP="00F66878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6878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рассмотрения </w:t>
      </w:r>
      <w:r w:rsidR="00C90E1C">
        <w:rPr>
          <w:rFonts w:ascii="Times New Roman" w:eastAsia="Calibri" w:hAnsi="Times New Roman"/>
          <w:sz w:val="28"/>
          <w:szCs w:val="28"/>
          <w:lang w:eastAsia="en-US"/>
        </w:rPr>
        <w:t>сообщения работодателя К</w:t>
      </w:r>
      <w:r w:rsidRPr="00F66878">
        <w:rPr>
          <w:rFonts w:ascii="Times New Roman" w:eastAsia="Calibri" w:hAnsi="Times New Roman"/>
          <w:sz w:val="28"/>
          <w:szCs w:val="28"/>
          <w:lang w:eastAsia="en-US"/>
        </w:rPr>
        <w:t xml:space="preserve">омиссия может установить, что трудоустройство бывшего служащего в данную организацию нарушает требования законодательства. Об указанных обстоятельствах информируются органы прокуратуры и организация, направившая </w:t>
      </w:r>
      <w:r w:rsidR="00C90E1C">
        <w:rPr>
          <w:rFonts w:ascii="Times New Roman" w:eastAsia="Calibri" w:hAnsi="Times New Roman"/>
          <w:sz w:val="28"/>
          <w:szCs w:val="28"/>
          <w:lang w:eastAsia="en-US"/>
        </w:rPr>
        <w:t>сообщение</w:t>
      </w:r>
      <w:r w:rsidRPr="00F6687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66878" w:rsidRPr="00F66878" w:rsidRDefault="00F66878" w:rsidP="00F66878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6878">
        <w:rPr>
          <w:rFonts w:ascii="Times New Roman" w:eastAsia="Calibri" w:hAnsi="Times New Roman"/>
          <w:sz w:val="28"/>
          <w:szCs w:val="28"/>
          <w:lang w:eastAsia="en-US"/>
        </w:rPr>
        <w:t>Заключение трудового договора в 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является основанием для прекращения </w:t>
      </w:r>
      <w:r w:rsidR="006E00F5">
        <w:rPr>
          <w:rFonts w:ascii="Times New Roman" w:eastAsia="Calibri" w:hAnsi="Times New Roman"/>
          <w:sz w:val="28"/>
          <w:szCs w:val="28"/>
          <w:lang w:eastAsia="en-US"/>
        </w:rPr>
        <w:t xml:space="preserve">такого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трудового до</w:t>
      </w:r>
      <w:r w:rsidR="006E00F5">
        <w:rPr>
          <w:rFonts w:ascii="Times New Roman" w:eastAsia="Calibri" w:hAnsi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/>
          <w:sz w:val="28"/>
          <w:szCs w:val="28"/>
          <w:lang w:eastAsia="en-US"/>
        </w:rPr>
        <w:t>вора</w:t>
      </w:r>
      <w:r w:rsidR="00C90E1C">
        <w:rPr>
          <w:rFonts w:ascii="Times New Roman" w:eastAsia="Calibri" w:hAnsi="Times New Roman"/>
          <w:sz w:val="28"/>
          <w:szCs w:val="28"/>
          <w:lang w:eastAsia="en-US"/>
        </w:rPr>
        <w:t xml:space="preserve"> (абзац 5 части 1 статьи 84 Трудового кодекса Российской Федерации)</w:t>
      </w:r>
      <w:r w:rsidR="006E00F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sectPr w:rsidR="00F66878" w:rsidRPr="00F66878" w:rsidSect="0052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77"/>
    <w:rsid w:val="0000293F"/>
    <w:rsid w:val="00037F0E"/>
    <w:rsid w:val="000535DD"/>
    <w:rsid w:val="000546F1"/>
    <w:rsid w:val="001565D6"/>
    <w:rsid w:val="00195762"/>
    <w:rsid w:val="0029458D"/>
    <w:rsid w:val="002D5420"/>
    <w:rsid w:val="00316648"/>
    <w:rsid w:val="00340876"/>
    <w:rsid w:val="003C337B"/>
    <w:rsid w:val="003F6A77"/>
    <w:rsid w:val="00507161"/>
    <w:rsid w:val="00520220"/>
    <w:rsid w:val="00553CA3"/>
    <w:rsid w:val="005F0020"/>
    <w:rsid w:val="006A4058"/>
    <w:rsid w:val="006E00F5"/>
    <w:rsid w:val="00761FE6"/>
    <w:rsid w:val="0078791D"/>
    <w:rsid w:val="007C0E63"/>
    <w:rsid w:val="00852160"/>
    <w:rsid w:val="008662E5"/>
    <w:rsid w:val="0097049D"/>
    <w:rsid w:val="00995F5C"/>
    <w:rsid w:val="00AA1C2B"/>
    <w:rsid w:val="00AA1FA1"/>
    <w:rsid w:val="00AB5C7D"/>
    <w:rsid w:val="00AC5473"/>
    <w:rsid w:val="00B042E4"/>
    <w:rsid w:val="00B050C8"/>
    <w:rsid w:val="00C90E1C"/>
    <w:rsid w:val="00D26448"/>
    <w:rsid w:val="00D339B9"/>
    <w:rsid w:val="00DB6F0D"/>
    <w:rsid w:val="00DE3341"/>
    <w:rsid w:val="00E157F1"/>
    <w:rsid w:val="00E65298"/>
    <w:rsid w:val="00EC6D76"/>
    <w:rsid w:val="00F332B5"/>
    <w:rsid w:val="00F364C5"/>
    <w:rsid w:val="00F36FA6"/>
    <w:rsid w:val="00F66878"/>
    <w:rsid w:val="00F97DAA"/>
    <w:rsid w:val="00FC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29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264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64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29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264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6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C87FAC40BB7878F112E766BE724748084E5BC7918BC89D2B3D25B2EAFE8C66E67D89BBB4ECfBB6G" TargetMode="External"/><Relationship Id="rId13" Type="http://schemas.openxmlformats.org/officeDocument/2006/relationships/hyperlink" Target="http://tularegion.ru/netcat_files/10028/12503/h_62344a212397ece1ef8d34c6fb8bde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C87FAC40BB7878F112E766BE724748084D59CE9684C89D2B3D25B2EAFE8C66E67D89BBfBB7G" TargetMode="External"/><Relationship Id="rId12" Type="http://schemas.openxmlformats.org/officeDocument/2006/relationships/hyperlink" Target="consultantplus://offline/ref=A0C87FAC40BB7878F112E766BE72474808485DC09D8EC89D2B3D25B2EAFE8C66E67D89B9B4E4B628f4BB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C87FAC40BB7878F112E766BE724748084D59CE9684C89D2B3D25B2EAFE8C66E67D89BBfBB7G" TargetMode="External"/><Relationship Id="rId11" Type="http://schemas.openxmlformats.org/officeDocument/2006/relationships/hyperlink" Target="consultantplus://offline/ref=A0C87FAC40BB7878F112E766BE724748084E5AC79C88C89D2B3D25B2EAFE8C66E67D89B9B4E4B72Ff4B1G" TargetMode="External"/><Relationship Id="rId5" Type="http://schemas.openxmlformats.org/officeDocument/2006/relationships/hyperlink" Target="consultantplus://offline/ref=A0C87FAC40BB7878F112E766BE724748084D59CE9684C89D2B3D25B2EAFE8C66E67D89BAfBBCG" TargetMode="External"/><Relationship Id="rId15" Type="http://schemas.openxmlformats.org/officeDocument/2006/relationships/hyperlink" Target="consultantplus://offline/ref=A0C87FAC40BB7878F112E766BE72474808485BC29D8DC89D2B3D25B2EAfFBEG" TargetMode="External"/><Relationship Id="rId10" Type="http://schemas.openxmlformats.org/officeDocument/2006/relationships/hyperlink" Target="consultantplus://offline/ref=A0C87FAC40BB7878F112E766BE724748084E5AC79C88C89D2B3D25B2EAFE8C66E67D89B9B4E4B62Bf4B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C87FAC40BB7878F112E766BE724748084E5AC79C88C89D2B3D25B2EAFE8C66E67D89B9B4E4B628f4BEG" TargetMode="External"/><Relationship Id="rId14" Type="http://schemas.openxmlformats.org/officeDocument/2006/relationships/hyperlink" Target="consultantplus://offline/ref=A0C87FAC40BB7878F112E766BE724748084D59CE9684C89D2B3D25B2EAFE8C66E67D89BBfBB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user</cp:lastModifiedBy>
  <cp:revision>2</cp:revision>
  <cp:lastPrinted>2014-11-07T13:49:00Z</cp:lastPrinted>
  <dcterms:created xsi:type="dcterms:W3CDTF">2018-10-16T11:17:00Z</dcterms:created>
  <dcterms:modified xsi:type="dcterms:W3CDTF">2018-10-16T11:17:00Z</dcterms:modified>
</cp:coreProperties>
</file>