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A14C5" w:rsidRDefault="00D74D73" w:rsidP="003A14C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4C5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3A14C5">
        <w:rPr>
          <w:rFonts w:ascii="Times New Roman" w:hAnsi="Times New Roman"/>
          <w:sz w:val="28"/>
          <w:szCs w:val="28"/>
          <w:lang w:eastAsia="ru-RU"/>
        </w:rPr>
        <w:t>19</w:t>
      </w:r>
      <w:r w:rsidRPr="003A14C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A14C5">
        <w:rPr>
          <w:rFonts w:ascii="Times New Roman" w:hAnsi="Times New Roman"/>
          <w:sz w:val="28"/>
          <w:szCs w:val="28"/>
          <w:lang w:eastAsia="ru-RU"/>
        </w:rPr>
        <w:t>дека</w:t>
      </w:r>
      <w:r w:rsidR="0095666D" w:rsidRPr="003A14C5">
        <w:rPr>
          <w:rFonts w:ascii="Times New Roman" w:hAnsi="Times New Roman"/>
          <w:sz w:val="28"/>
          <w:szCs w:val="28"/>
          <w:lang w:eastAsia="ru-RU"/>
        </w:rPr>
        <w:t>бр</w:t>
      </w:r>
      <w:r w:rsidR="003C0B6D" w:rsidRPr="003A14C5">
        <w:rPr>
          <w:rFonts w:ascii="Times New Roman" w:hAnsi="Times New Roman"/>
          <w:sz w:val="28"/>
          <w:szCs w:val="28"/>
          <w:lang w:eastAsia="ru-RU"/>
        </w:rPr>
        <w:t>я</w:t>
      </w:r>
      <w:r w:rsidR="00482D67" w:rsidRPr="003A14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14C5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3A14C5">
        <w:rPr>
          <w:rFonts w:ascii="Times New Roman" w:hAnsi="Times New Roman"/>
          <w:sz w:val="28"/>
          <w:szCs w:val="28"/>
          <w:lang w:eastAsia="ru-RU"/>
        </w:rPr>
        <w:t>17</w:t>
      </w:r>
      <w:r w:rsidRPr="003A14C5">
        <w:rPr>
          <w:rFonts w:ascii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3A14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466" w:rsidRPr="003A14C5">
        <w:rPr>
          <w:rFonts w:ascii="Times New Roman" w:hAnsi="Times New Roman"/>
          <w:sz w:val="28"/>
          <w:szCs w:val="28"/>
          <w:lang w:eastAsia="ru-RU"/>
        </w:rPr>
        <w:t>«</w:t>
      </w:r>
      <w:r w:rsidR="00FF3F59" w:rsidRPr="00FF3F59">
        <w:rPr>
          <w:rFonts w:ascii="Times New Roman" w:hAnsi="Times New Roman"/>
          <w:sz w:val="28"/>
          <w:szCs w:val="28"/>
          <w:lang w:eastAsia="ru-RU"/>
        </w:rPr>
        <w:t>Об утверждении порядка определения перечня   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="008A0AAC" w:rsidRPr="003A14C5">
        <w:rPr>
          <w:rFonts w:ascii="Times New Roman" w:hAnsi="Times New Roman"/>
          <w:sz w:val="28"/>
          <w:szCs w:val="28"/>
          <w:lang w:eastAsia="ru-RU"/>
        </w:rPr>
        <w:t>»</w:t>
      </w:r>
      <w:r w:rsidR="00482D67" w:rsidRPr="003A14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14C5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3A14C5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FF3F59">
        <w:rPr>
          <w:rFonts w:ascii="Times New Roman" w:hAnsi="Times New Roman"/>
          <w:sz w:val="28"/>
          <w:szCs w:val="28"/>
          <w:lang w:eastAsia="ru-RU"/>
        </w:rPr>
        <w:t>7(семь)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3A14C5">
        <w:rPr>
          <w:rFonts w:ascii="Times New Roman" w:hAnsi="Times New Roman"/>
          <w:sz w:val="28"/>
          <w:szCs w:val="28"/>
          <w:lang w:eastAsia="ru-RU"/>
        </w:rPr>
        <w:t>19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A14C5">
        <w:rPr>
          <w:rFonts w:ascii="Times New Roman" w:hAnsi="Times New Roman"/>
          <w:sz w:val="28"/>
          <w:szCs w:val="28"/>
          <w:lang w:eastAsia="ru-RU"/>
        </w:rPr>
        <w:t>декаб</w:t>
      </w:r>
      <w:r w:rsidR="0095666D">
        <w:rPr>
          <w:rFonts w:ascii="Times New Roman" w:hAnsi="Times New Roman"/>
          <w:sz w:val="28"/>
          <w:szCs w:val="28"/>
          <w:lang w:eastAsia="ru-RU"/>
        </w:rPr>
        <w:t>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FF3F59">
        <w:rPr>
          <w:rFonts w:ascii="Times New Roman" w:hAnsi="Times New Roman"/>
          <w:sz w:val="28"/>
          <w:szCs w:val="28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3A14C5" w:rsidRPr="00FF3F59">
        <w:rPr>
          <w:rFonts w:ascii="Times New Roman" w:hAnsi="Times New Roman"/>
          <w:sz w:val="28"/>
          <w:szCs w:val="28"/>
          <w:lang w:eastAsia="ru-RU"/>
        </w:rPr>
        <w:t>27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A14C5">
        <w:rPr>
          <w:rFonts w:ascii="Times New Roman" w:hAnsi="Times New Roman"/>
          <w:sz w:val="28"/>
          <w:szCs w:val="28"/>
          <w:lang w:eastAsia="ru-RU"/>
        </w:rPr>
        <w:t>дека</w:t>
      </w:r>
      <w:r w:rsidR="0095666D">
        <w:rPr>
          <w:rFonts w:ascii="Times New Roman" w:hAnsi="Times New Roman"/>
          <w:sz w:val="28"/>
          <w:szCs w:val="28"/>
          <w:lang w:eastAsia="ru-RU"/>
        </w:rPr>
        <w:t>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FF3F59">
        <w:rPr>
          <w:rFonts w:ascii="Times New Roman" w:hAnsi="Times New Roman"/>
          <w:sz w:val="28"/>
          <w:szCs w:val="28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FF3F59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F3F59">
        <w:rPr>
          <w:rFonts w:ascii="Times New Roman" w:hAnsi="Times New Roman"/>
          <w:sz w:val="28"/>
          <w:szCs w:val="28"/>
          <w:lang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FF3F59">
        <w:rPr>
          <w:rFonts w:ascii="Times New Roman" w:hAnsi="Times New Roman"/>
          <w:sz w:val="28"/>
          <w:szCs w:val="28"/>
          <w:lang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FF3F59">
        <w:rPr>
          <w:rFonts w:ascii="Times New Roman" w:hAnsi="Times New Roman"/>
          <w:sz w:val="28"/>
          <w:szCs w:val="28"/>
          <w:lang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FF3F59">
        <w:rPr>
          <w:rFonts w:ascii="Times New Roman" w:hAnsi="Times New Roman"/>
          <w:sz w:val="28"/>
          <w:szCs w:val="28"/>
          <w:lang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F3F59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3A14C5">
        <w:rPr>
          <w:rFonts w:ascii="Times New Roman" w:hAnsi="Times New Roman"/>
          <w:sz w:val="24"/>
          <w:szCs w:val="24"/>
          <w:lang w:eastAsia="ru-RU"/>
        </w:rPr>
        <w:t>19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3A14C5">
        <w:rPr>
          <w:rFonts w:ascii="Times New Roman" w:hAnsi="Times New Roman"/>
          <w:sz w:val="24"/>
          <w:szCs w:val="24"/>
          <w:lang w:eastAsia="ru-RU"/>
        </w:rPr>
        <w:t>дека</w:t>
      </w:r>
      <w:r w:rsidR="003D7D81">
        <w:rPr>
          <w:rFonts w:ascii="Times New Roman" w:hAnsi="Times New Roman"/>
          <w:sz w:val="24"/>
          <w:szCs w:val="24"/>
          <w:lang w:eastAsia="ru-RU"/>
        </w:rPr>
        <w:t>бря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2017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B0442"/>
    <w:rsid w:val="002953D7"/>
    <w:rsid w:val="002974E7"/>
    <w:rsid w:val="00315AC5"/>
    <w:rsid w:val="00316A55"/>
    <w:rsid w:val="00326E6F"/>
    <w:rsid w:val="00331560"/>
    <w:rsid w:val="003577DD"/>
    <w:rsid w:val="003A14C5"/>
    <w:rsid w:val="003C0B6D"/>
    <w:rsid w:val="003D7D81"/>
    <w:rsid w:val="004126F3"/>
    <w:rsid w:val="00426163"/>
    <w:rsid w:val="00443D55"/>
    <w:rsid w:val="00482D67"/>
    <w:rsid w:val="00667444"/>
    <w:rsid w:val="006B3927"/>
    <w:rsid w:val="006E4F94"/>
    <w:rsid w:val="00762D5F"/>
    <w:rsid w:val="00771112"/>
    <w:rsid w:val="00842907"/>
    <w:rsid w:val="00847EB5"/>
    <w:rsid w:val="008A0AAC"/>
    <w:rsid w:val="008C1B0B"/>
    <w:rsid w:val="008E53B6"/>
    <w:rsid w:val="0090158C"/>
    <w:rsid w:val="0095666D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956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character" w:customStyle="1" w:styleId="grame">
    <w:name w:val="grame"/>
    <w:basedOn w:val="a0"/>
    <w:rsid w:val="0095666D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3A1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A14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4</cp:revision>
  <cp:lastPrinted>2017-10-10T11:19:00Z</cp:lastPrinted>
  <dcterms:created xsi:type="dcterms:W3CDTF">2017-12-19T09:06:00Z</dcterms:created>
  <dcterms:modified xsi:type="dcterms:W3CDTF">2017-12-20T07:31:00Z</dcterms:modified>
</cp:coreProperties>
</file>