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Pr="004E3050" w:rsidRDefault="00A66114" w:rsidP="00A66114">
            <w:pPr>
              <w:jc w:val="center"/>
              <w:rPr>
                <w:rFonts w:ascii="PT Astra Serif" w:hAnsi="PT Astra Serif"/>
                <w:b/>
                <w:spacing w:val="70"/>
                <w:sz w:val="28"/>
                <w:szCs w:val="28"/>
              </w:rPr>
            </w:pPr>
            <w:r w:rsidRPr="00CB4BDC">
              <w:rPr>
                <w:rFonts w:ascii="PT Astra Serif" w:hAnsi="PT Astra Serif"/>
                <w:b/>
                <w:sz w:val="28"/>
              </w:rPr>
              <w:t>СПРАВКА</w:t>
            </w: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Default="00A66114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4BDC">
              <w:rPr>
                <w:rFonts w:ascii="PT Astra Serif" w:hAnsi="PT Astra Serif"/>
                <w:b/>
                <w:sz w:val="28"/>
              </w:rPr>
              <w:t xml:space="preserve">о </w:t>
            </w:r>
            <w:r w:rsidRPr="00CB4BDC">
              <w:rPr>
                <w:rFonts w:ascii="PT Astra Serif" w:hAnsi="PT Astra Serif"/>
                <w:b/>
                <w:sz w:val="28"/>
                <w:szCs w:val="28"/>
              </w:rPr>
              <w:t>проведении независимой антикоррупционной экспертизы</w:t>
            </w:r>
          </w:p>
        </w:tc>
      </w:tr>
      <w:tr w:rsidR="00276E92" w:rsidRPr="00276E92" w:rsidTr="00276E92">
        <w:trPr>
          <w:trHeight w:val="1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276E92" w:rsidRDefault="00276E92" w:rsidP="0030226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E5E4F" w:rsidRPr="00276E92" w:rsidTr="00DE5E4F">
        <w:trPr>
          <w:trHeight w:val="141"/>
        </w:trPr>
        <w:tc>
          <w:tcPr>
            <w:tcW w:w="3213" w:type="dxa"/>
            <w:shd w:val="clear" w:color="auto" w:fill="auto"/>
            <w:vAlign w:val="center"/>
          </w:tcPr>
          <w:p w:rsidR="00DE5E4F" w:rsidRPr="00DE5E4F" w:rsidRDefault="007C7D39" w:rsidP="007C7D39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bookmarkStart w:id="0" w:name="REG_DATA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3213" w:type="dxa"/>
            <w:shd w:val="clear" w:color="auto" w:fill="auto"/>
            <w:vAlign w:val="center"/>
          </w:tcPr>
          <w:p w:rsidR="00DE5E4F" w:rsidRPr="00DE5E4F" w:rsidRDefault="00DE5E4F" w:rsidP="00DE5E4F">
            <w:pPr>
              <w:spacing w:line="2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:rsidR="00DE5E4F" w:rsidRPr="00DE5E4F" w:rsidRDefault="00DE5E4F" w:rsidP="007C7D39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E5E4F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bookmarkStart w:id="1" w:name="REG_NOMER"/>
            <w:r w:rsidR="007C7D39">
              <w:rPr>
                <w:rFonts w:ascii="PT Astra Serif" w:hAnsi="PT Astra Serif"/>
                <w:b/>
                <w:sz w:val="28"/>
                <w:szCs w:val="28"/>
                <w:u w:val="single"/>
              </w:rPr>
              <w:t xml:space="preserve"> </w:t>
            </w:r>
            <w:bookmarkEnd w:id="1"/>
          </w:p>
        </w:tc>
      </w:tr>
    </w:tbl>
    <w:p w:rsidR="00083F50" w:rsidRPr="00276E92" w:rsidRDefault="00083F50" w:rsidP="002B1B9C">
      <w:pPr>
        <w:pStyle w:val="8"/>
        <w:spacing w:line="240" w:lineRule="exact"/>
        <w:jc w:val="both"/>
        <w:rPr>
          <w:rFonts w:ascii="PT Astra Serif" w:hAnsi="PT Astra Serif"/>
          <w:szCs w:val="28"/>
        </w:rPr>
      </w:pPr>
    </w:p>
    <w:p w:rsidR="00610916" w:rsidRDefault="00610916" w:rsidP="002B1B9C">
      <w:pPr>
        <w:jc w:val="both"/>
        <w:rPr>
          <w:rFonts w:ascii="PT Astra Serif" w:hAnsi="PT Astra Serif"/>
        </w:rPr>
      </w:pPr>
    </w:p>
    <w:p w:rsidR="00CA6E59" w:rsidRPr="00CA6E59" w:rsidRDefault="00CA6E59" w:rsidP="00CA6E59">
      <w:pPr>
        <w:jc w:val="center"/>
        <w:rPr>
          <w:rFonts w:ascii="PT Astra Serif" w:hAnsi="PT Astra Serif"/>
          <w:b/>
          <w:sz w:val="28"/>
          <w:szCs w:val="28"/>
        </w:rPr>
      </w:pPr>
      <w:r w:rsidRPr="00CA6E59">
        <w:rPr>
          <w:rFonts w:ascii="PT Astra Serif" w:hAnsi="PT Astra Serif"/>
          <w:b/>
          <w:sz w:val="28"/>
          <w:szCs w:val="28"/>
        </w:rPr>
        <w:t xml:space="preserve">к проекту постановления администрации Щекинского района 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</w:t>
      </w: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внесении изменени</w:t>
      </w:r>
      <w:r>
        <w:rPr>
          <w:rFonts w:ascii="PT Astra Serif" w:hAnsi="PT Astra Serif"/>
          <w:b/>
          <w:color w:val="000000"/>
          <w:sz w:val="28"/>
          <w:szCs w:val="28"/>
        </w:rPr>
        <w:t>й</w:t>
      </w: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E4421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район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от 05.04.2022 № 4-491 </w:t>
      </w:r>
      <w:r>
        <w:rPr>
          <w:rFonts w:ascii="PT Astra Serif" w:hAnsi="PT Astra Serif"/>
          <w:b/>
          <w:color w:val="000000"/>
          <w:sz w:val="28"/>
          <w:szCs w:val="28"/>
        </w:rPr>
        <w:t>«</w:t>
      </w: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административного 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регламента предоставления администрацией муниципального образования </w:t>
      </w:r>
      <w:proofErr w:type="spellStart"/>
      <w:r w:rsidRPr="00E4421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Pr="00E44211">
        <w:rPr>
          <w:rFonts w:ascii="PT Astra Serif" w:hAnsi="PT Astra Serif"/>
          <w:b/>
          <w:color w:val="000000"/>
          <w:sz w:val="28"/>
          <w:szCs w:val="28"/>
        </w:rPr>
        <w:t xml:space="preserve"> район муниципальной услуги 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sz w:val="28"/>
          <w:szCs w:val="28"/>
        </w:rPr>
      </w:pPr>
      <w:r w:rsidRPr="00E44211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E44211">
        <w:rPr>
          <w:rFonts w:ascii="PT Astra Serif" w:hAnsi="PT Astra Serif"/>
          <w:b/>
          <w:sz w:val="28"/>
          <w:szCs w:val="28"/>
        </w:rPr>
        <w:t>Приватизация муниципального жилищного фонда</w:t>
      </w:r>
    </w:p>
    <w:p w:rsidR="003E3833" w:rsidRPr="00E44211" w:rsidRDefault="003E3833" w:rsidP="003E3833">
      <w:pPr>
        <w:jc w:val="center"/>
        <w:rPr>
          <w:rFonts w:ascii="PT Astra Serif" w:hAnsi="PT Astra Serif"/>
          <w:b/>
          <w:sz w:val="28"/>
          <w:szCs w:val="28"/>
        </w:rPr>
      </w:pPr>
      <w:r w:rsidRPr="00E44211">
        <w:rPr>
          <w:rFonts w:ascii="PT Astra Serif" w:hAnsi="PT Astra Serif"/>
          <w:b/>
          <w:sz w:val="28"/>
          <w:szCs w:val="28"/>
        </w:rPr>
        <w:t>на территории муниципального образования</w:t>
      </w:r>
    </w:p>
    <w:p w:rsidR="003E3833" w:rsidRPr="00142B3D" w:rsidRDefault="003E3833" w:rsidP="003E3833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44211">
        <w:rPr>
          <w:rFonts w:ascii="PT Astra Serif" w:hAnsi="PT Astra Serif"/>
          <w:b/>
          <w:sz w:val="28"/>
          <w:szCs w:val="28"/>
        </w:rPr>
        <w:t xml:space="preserve"> город Щекино </w:t>
      </w:r>
      <w:proofErr w:type="spellStart"/>
      <w:r w:rsidRPr="00E44211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44211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>а</w:t>
      </w:r>
      <w:r w:rsidRPr="00142B3D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710BDE" w:rsidRPr="00F465D1" w:rsidRDefault="00710BDE" w:rsidP="001A6F70">
      <w:pPr>
        <w:jc w:val="both"/>
        <w:rPr>
          <w:rFonts w:ascii="PT Astra Serif" w:hAnsi="PT Astra Serif"/>
        </w:rPr>
      </w:pPr>
    </w:p>
    <w:p w:rsidR="0008372C" w:rsidRDefault="0008372C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544CE" w:rsidRDefault="0008372C" w:rsidP="00C24CA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96A36" w:rsidRPr="00913EAB">
        <w:rPr>
          <w:rFonts w:ascii="PT Astra Serif" w:hAnsi="PT Astra Serif"/>
          <w:sz w:val="28"/>
          <w:szCs w:val="28"/>
        </w:rPr>
        <w:t xml:space="preserve">роект муниципального нормативного правового акта администрации </w:t>
      </w:r>
      <w:proofErr w:type="spellStart"/>
      <w:r w:rsidR="00696A36" w:rsidRPr="00913EA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96A36" w:rsidRPr="00913EAB"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hAnsi="PT Astra Serif"/>
          <w:sz w:val="28"/>
          <w:szCs w:val="28"/>
        </w:rPr>
        <w:t xml:space="preserve">от </w:t>
      </w:r>
      <w:r w:rsidR="000C3C5A">
        <w:rPr>
          <w:rFonts w:ascii="PT Astra Serif" w:hAnsi="PT Astra Serif"/>
          <w:sz w:val="28"/>
          <w:szCs w:val="28"/>
        </w:rPr>
        <w:t>06.12.</w:t>
      </w:r>
      <w:r w:rsidR="00CA6E59">
        <w:rPr>
          <w:rFonts w:ascii="PT Astra Serif" w:hAnsi="PT Astra Serif"/>
          <w:sz w:val="28"/>
          <w:szCs w:val="28"/>
        </w:rPr>
        <w:t>2022</w:t>
      </w:r>
      <w:r w:rsidR="000373B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РКПД </w:t>
      </w:r>
      <w:r w:rsidR="000373B7">
        <w:rPr>
          <w:rFonts w:ascii="PT Astra Serif" w:hAnsi="PT Astra Serif"/>
          <w:sz w:val="28"/>
          <w:szCs w:val="28"/>
        </w:rPr>
        <w:t xml:space="preserve">№ </w:t>
      </w:r>
      <w:r w:rsidR="000C3C5A">
        <w:rPr>
          <w:rFonts w:ascii="PT Astra Serif" w:hAnsi="PT Astra Serif"/>
          <w:sz w:val="28"/>
          <w:szCs w:val="28"/>
        </w:rPr>
        <w:t>760</w:t>
      </w:r>
      <w:r>
        <w:rPr>
          <w:rFonts w:ascii="PT Astra Serif" w:hAnsi="PT Astra Serif"/>
          <w:sz w:val="28"/>
          <w:szCs w:val="28"/>
        </w:rPr>
        <w:t xml:space="preserve"> </w:t>
      </w:r>
      <w:r w:rsidR="000C3C5A">
        <w:rPr>
          <w:rFonts w:ascii="PT Astra Serif" w:hAnsi="PT Astra Serif"/>
          <w:sz w:val="28"/>
          <w:szCs w:val="28"/>
        </w:rPr>
        <w:t xml:space="preserve">- </w:t>
      </w:r>
      <w:r w:rsidR="000C3C5A" w:rsidRPr="000C3C5A"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proofErr w:type="spellStart"/>
      <w:r w:rsidR="000C3C5A" w:rsidRPr="000C3C5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3C5A" w:rsidRPr="000C3C5A">
        <w:rPr>
          <w:rFonts w:ascii="PT Astra Serif" w:hAnsi="PT Astra Serif"/>
          <w:sz w:val="28"/>
          <w:szCs w:val="28"/>
        </w:rPr>
        <w:t xml:space="preserve"> района </w:t>
      </w:r>
      <w:r w:rsidR="000C3C5A" w:rsidRPr="000C3C5A">
        <w:rPr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</w:t>
      </w:r>
      <w:r w:rsidR="000C3C5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3C5A" w:rsidRPr="000C3C5A">
        <w:rPr>
          <w:rFonts w:ascii="PT Astra Serif" w:hAnsi="PT Astra Serif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0C3C5A" w:rsidRPr="000C3C5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0C3C5A" w:rsidRPr="000C3C5A"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C24C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3C5A" w:rsidRPr="000C3C5A">
        <w:rPr>
          <w:rFonts w:ascii="PT Astra Serif" w:hAnsi="PT Astra Serif"/>
          <w:color w:val="000000"/>
          <w:sz w:val="28"/>
          <w:szCs w:val="28"/>
        </w:rPr>
        <w:t xml:space="preserve">от 05.04.2022 № 4-491 «Об утверждении административного </w:t>
      </w:r>
      <w:r w:rsidR="00C24C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3C5A" w:rsidRPr="000C3C5A">
        <w:rPr>
          <w:rFonts w:ascii="PT Astra Serif" w:hAnsi="PT Astra Serif"/>
          <w:color w:val="000000"/>
          <w:sz w:val="28"/>
          <w:szCs w:val="28"/>
        </w:rPr>
        <w:t xml:space="preserve">регламента предоставления администрацией муниципального образования </w:t>
      </w:r>
      <w:proofErr w:type="spellStart"/>
      <w:r w:rsidR="000C3C5A" w:rsidRPr="000C3C5A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0C3C5A" w:rsidRPr="000C3C5A">
        <w:rPr>
          <w:rFonts w:ascii="PT Astra Serif" w:hAnsi="PT Astra Serif"/>
          <w:color w:val="000000"/>
          <w:sz w:val="28"/>
          <w:szCs w:val="28"/>
        </w:rPr>
        <w:t xml:space="preserve"> район муниципальной услуги «</w:t>
      </w:r>
      <w:r w:rsidR="000C3C5A" w:rsidRPr="000C3C5A">
        <w:rPr>
          <w:rFonts w:ascii="PT Astra Serif" w:hAnsi="PT Astra Serif"/>
          <w:sz w:val="28"/>
          <w:szCs w:val="28"/>
        </w:rPr>
        <w:t>Приватизация муниципального жилищного фонда</w:t>
      </w:r>
      <w:r w:rsidR="00C24CA3">
        <w:rPr>
          <w:rFonts w:ascii="PT Astra Serif" w:hAnsi="PT Astra Serif"/>
          <w:sz w:val="28"/>
          <w:szCs w:val="28"/>
        </w:rPr>
        <w:t xml:space="preserve"> </w:t>
      </w:r>
      <w:r w:rsidR="000C3C5A" w:rsidRPr="000C3C5A">
        <w:rPr>
          <w:rFonts w:ascii="PT Astra Serif" w:hAnsi="PT Astra Serif"/>
          <w:sz w:val="28"/>
          <w:szCs w:val="28"/>
        </w:rPr>
        <w:t>на территории муниципального образования</w:t>
      </w:r>
      <w:r w:rsidR="00C24CA3">
        <w:rPr>
          <w:rFonts w:ascii="PT Astra Serif" w:hAnsi="PT Astra Serif"/>
          <w:sz w:val="28"/>
          <w:szCs w:val="28"/>
        </w:rPr>
        <w:t xml:space="preserve"> </w:t>
      </w:r>
      <w:r w:rsidR="000C3C5A" w:rsidRPr="000C3C5A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="000C3C5A" w:rsidRPr="000C3C5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3C5A" w:rsidRPr="000C3C5A">
        <w:rPr>
          <w:rFonts w:ascii="PT Astra Serif" w:hAnsi="PT Astra Serif"/>
          <w:sz w:val="28"/>
          <w:szCs w:val="28"/>
        </w:rPr>
        <w:t xml:space="preserve"> района</w:t>
      </w:r>
      <w:r w:rsidR="000C3C5A" w:rsidRPr="000C3C5A">
        <w:rPr>
          <w:rFonts w:ascii="PT Astra Serif" w:hAnsi="PT Astra Serif"/>
          <w:color w:val="000000"/>
          <w:sz w:val="28"/>
          <w:szCs w:val="28"/>
        </w:rPr>
        <w:t>»</w:t>
      </w:r>
      <w:r w:rsidR="00C24CA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3C5A" w:rsidRPr="0008372C">
        <w:rPr>
          <w:rFonts w:ascii="PT Astra Serif" w:hAnsi="PT Astra Serif"/>
          <w:sz w:val="28"/>
          <w:szCs w:val="28"/>
        </w:rPr>
        <w:t xml:space="preserve"> </w:t>
      </w:r>
      <w:r w:rsidRPr="0008372C">
        <w:rPr>
          <w:rFonts w:ascii="PT Astra Serif" w:hAnsi="PT Astra Serif"/>
          <w:sz w:val="28"/>
          <w:szCs w:val="28"/>
        </w:rPr>
        <w:t xml:space="preserve">(далее – проект МНПА) </w:t>
      </w:r>
      <w:r w:rsidR="00CA6E59">
        <w:rPr>
          <w:rFonts w:ascii="PT Astra Serif" w:hAnsi="PT Astra Serif"/>
          <w:sz w:val="28"/>
          <w:szCs w:val="28"/>
        </w:rPr>
        <w:t xml:space="preserve">с </w:t>
      </w:r>
      <w:r w:rsidR="006F5E43">
        <w:rPr>
          <w:rFonts w:ascii="PT Astra Serif" w:hAnsi="PT Astra Serif"/>
          <w:sz w:val="28"/>
          <w:szCs w:val="28"/>
        </w:rPr>
        <w:t>26.12.</w:t>
      </w:r>
      <w:r w:rsidR="00CA6E59">
        <w:rPr>
          <w:rFonts w:ascii="PT Astra Serif" w:hAnsi="PT Astra Serif"/>
          <w:sz w:val="28"/>
          <w:szCs w:val="28"/>
        </w:rPr>
        <w:t xml:space="preserve">2022 по </w:t>
      </w:r>
      <w:r w:rsidR="006F5E43">
        <w:rPr>
          <w:rFonts w:ascii="PT Astra Serif" w:hAnsi="PT Astra Serif"/>
          <w:sz w:val="28"/>
          <w:szCs w:val="28"/>
        </w:rPr>
        <w:t>10.01.2023</w:t>
      </w:r>
      <w:r w:rsidR="006544CE">
        <w:rPr>
          <w:rFonts w:ascii="PT Astra Serif" w:hAnsi="PT Astra Serif"/>
          <w:sz w:val="28"/>
          <w:szCs w:val="28"/>
        </w:rPr>
        <w:t xml:space="preserve"> </w:t>
      </w:r>
      <w:r w:rsidRPr="0008372C">
        <w:rPr>
          <w:rFonts w:ascii="PT Astra Serif" w:hAnsi="PT Astra Serif"/>
          <w:sz w:val="28"/>
          <w:szCs w:val="28"/>
        </w:rPr>
        <w:t>прошел правовую экспертизу</w:t>
      </w:r>
      <w:r w:rsidR="006544CE">
        <w:rPr>
          <w:rFonts w:ascii="PT Astra Serif" w:hAnsi="PT Astra Serif"/>
          <w:sz w:val="28"/>
          <w:szCs w:val="28"/>
        </w:rPr>
        <w:t>.</w:t>
      </w:r>
    </w:p>
    <w:p w:rsidR="0008372C" w:rsidRDefault="006544CE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</w:t>
      </w:r>
      <w:r w:rsidR="0008372C" w:rsidRPr="0008372C">
        <w:rPr>
          <w:rFonts w:ascii="PT Astra Serif" w:hAnsi="PT Astra Serif" w:cs="Times New Roman"/>
          <w:sz w:val="28"/>
          <w:szCs w:val="28"/>
        </w:rPr>
        <w:t>огласован</w:t>
      </w:r>
      <w:r w:rsidR="0008372C">
        <w:rPr>
          <w:rFonts w:ascii="PT Astra Serif" w:hAnsi="PT Astra Serif" w:cs="Times New Roman"/>
          <w:sz w:val="28"/>
          <w:szCs w:val="28"/>
        </w:rPr>
        <w:t xml:space="preserve">ие </w:t>
      </w:r>
      <w:r w:rsidR="0008372C" w:rsidRPr="0008372C">
        <w:rPr>
          <w:rFonts w:ascii="PT Astra Serif" w:hAnsi="PT Astra Serif" w:cs="Times New Roman"/>
          <w:sz w:val="28"/>
          <w:szCs w:val="28"/>
        </w:rPr>
        <w:t>проект</w:t>
      </w:r>
      <w:r w:rsidR="0008372C">
        <w:rPr>
          <w:rFonts w:ascii="PT Astra Serif" w:hAnsi="PT Astra Serif" w:cs="Times New Roman"/>
          <w:sz w:val="28"/>
          <w:szCs w:val="28"/>
        </w:rPr>
        <w:t>а</w:t>
      </w:r>
      <w:r w:rsidR="0008372C" w:rsidRPr="0008372C">
        <w:rPr>
          <w:rFonts w:ascii="PT Astra Serif" w:hAnsi="PT Astra Serif" w:cs="Times New Roman"/>
          <w:sz w:val="28"/>
          <w:szCs w:val="28"/>
        </w:rPr>
        <w:t xml:space="preserve"> МНПА</w:t>
      </w:r>
      <w:r w:rsidR="0008372C">
        <w:rPr>
          <w:rFonts w:ascii="PT Astra Serif" w:hAnsi="PT Astra Serif" w:cs="Times New Roman"/>
          <w:sz w:val="28"/>
          <w:szCs w:val="28"/>
        </w:rPr>
        <w:t xml:space="preserve"> проведено в установленном порядке.</w:t>
      </w:r>
    </w:p>
    <w:p w:rsidR="0008372C" w:rsidRDefault="006F5E43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</w:t>
      </w:r>
      <w:r w:rsidR="00B83149">
        <w:rPr>
          <w:rFonts w:ascii="PT Astra Serif" w:hAnsi="PT Astra Serif" w:cs="Times New Roman"/>
          <w:sz w:val="28"/>
          <w:szCs w:val="28"/>
        </w:rPr>
        <w:t>.12</w:t>
      </w:r>
      <w:r w:rsidR="00CA6E59">
        <w:rPr>
          <w:rFonts w:ascii="PT Astra Serif" w:hAnsi="PT Astra Serif" w:cs="Times New Roman"/>
          <w:sz w:val="28"/>
          <w:szCs w:val="28"/>
        </w:rPr>
        <w:t>.2022</w:t>
      </w:r>
      <w:r w:rsidR="0008372C">
        <w:rPr>
          <w:rFonts w:ascii="PT Astra Serif" w:hAnsi="PT Astra Serif" w:cs="Times New Roman"/>
          <w:sz w:val="28"/>
          <w:szCs w:val="28"/>
        </w:rPr>
        <w:t xml:space="preserve"> </w:t>
      </w:r>
      <w:r w:rsidR="0008372C" w:rsidRPr="0008372C">
        <w:rPr>
          <w:rFonts w:ascii="PT Astra Serif" w:hAnsi="PT Astra Serif" w:cs="Times New Roman"/>
          <w:sz w:val="28"/>
          <w:szCs w:val="28"/>
        </w:rPr>
        <w:t>проект МНПА</w:t>
      </w:r>
      <w:r w:rsidR="0008372C">
        <w:rPr>
          <w:rFonts w:ascii="PT Astra Serif" w:hAnsi="PT Astra Serif" w:cs="Times New Roman"/>
          <w:sz w:val="28"/>
          <w:szCs w:val="28"/>
        </w:rPr>
        <w:t xml:space="preserve"> направлен в прокуратуру г. Щекино для проведения антикоррупционной экспертизы.</w:t>
      </w:r>
    </w:p>
    <w:p w:rsidR="008368FA" w:rsidRDefault="008368FA" w:rsidP="008368F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08.12.2022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8372C">
        <w:rPr>
          <w:rFonts w:ascii="PT Astra Serif" w:hAnsi="PT Astra Serif" w:cs="Times New Roman"/>
          <w:sz w:val="28"/>
          <w:szCs w:val="28"/>
        </w:rPr>
        <w:t>проект МНПА</w:t>
      </w:r>
      <w:r>
        <w:rPr>
          <w:rFonts w:ascii="PT Astra Serif" w:hAnsi="PT Astra Serif" w:cs="Times New Roman"/>
          <w:sz w:val="28"/>
          <w:szCs w:val="28"/>
        </w:rPr>
        <w:t xml:space="preserve"> размещен </w:t>
      </w:r>
      <w:r w:rsidRPr="00913EAB">
        <w:rPr>
          <w:rFonts w:ascii="PT Astra Serif" w:hAnsi="PT Astra Serif" w:cs="Times New Roman"/>
          <w:sz w:val="28"/>
          <w:szCs w:val="28"/>
        </w:rPr>
        <w:t>в сети Интернет</w:t>
      </w:r>
      <w:r w:rsidRPr="003E14F8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для проведения </w:t>
      </w:r>
      <w:r w:rsidRPr="003E14F8">
        <w:rPr>
          <w:rFonts w:ascii="PT Astra Serif" w:hAnsi="PT Astra Serif" w:cs="Times New Roman"/>
          <w:sz w:val="28"/>
          <w:szCs w:val="28"/>
        </w:rPr>
        <w:t>независимой экспертизы проек</w:t>
      </w:r>
      <w:r>
        <w:rPr>
          <w:rFonts w:ascii="PT Astra Serif" w:hAnsi="PT Astra Serif" w:cs="Times New Roman"/>
          <w:sz w:val="28"/>
          <w:szCs w:val="28"/>
        </w:rPr>
        <w:t xml:space="preserve">та административного регламента. </w:t>
      </w:r>
      <w:r w:rsidRPr="003E14F8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</w:t>
      </w:r>
      <w:r>
        <w:rPr>
          <w:rFonts w:ascii="PT Astra Serif" w:hAnsi="PT Astra Serif" w:cs="Times New Roman"/>
          <w:sz w:val="28"/>
          <w:szCs w:val="28"/>
        </w:rPr>
        <w:t xml:space="preserve">экспертизы </w:t>
      </w:r>
      <w:r w:rsidRPr="003E14F8">
        <w:rPr>
          <w:rFonts w:ascii="PT Astra Serif" w:hAnsi="PT Astra Serif" w:cs="Times New Roman"/>
          <w:sz w:val="28"/>
          <w:szCs w:val="28"/>
        </w:rPr>
        <w:t>с</w:t>
      </w:r>
      <w:r>
        <w:rPr>
          <w:rFonts w:ascii="PT Astra Serif" w:hAnsi="PT Astra Serif" w:cs="Times New Roman"/>
          <w:sz w:val="28"/>
          <w:szCs w:val="28"/>
        </w:rPr>
        <w:t xml:space="preserve"> 08.12.2022</w:t>
      </w:r>
      <w:r w:rsidRPr="003E14F8">
        <w:rPr>
          <w:rFonts w:ascii="PT Astra Serif" w:hAnsi="PT Astra Serif" w:cs="Times New Roman"/>
          <w:sz w:val="28"/>
          <w:szCs w:val="28"/>
        </w:rPr>
        <w:t xml:space="preserve"> по</w:t>
      </w:r>
      <w:r>
        <w:rPr>
          <w:rFonts w:ascii="PT Astra Serif" w:hAnsi="PT Astra Serif" w:cs="Times New Roman"/>
          <w:sz w:val="28"/>
          <w:szCs w:val="28"/>
        </w:rPr>
        <w:t xml:space="preserve"> 22.12.2022</w:t>
      </w:r>
      <w:r w:rsidRPr="003E14F8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8368FA" w:rsidRDefault="008368FA" w:rsidP="008368FA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14F8">
        <w:rPr>
          <w:rFonts w:ascii="PT Astra Serif" w:hAnsi="PT Astra Serif" w:cs="Times New Roman"/>
          <w:sz w:val="28"/>
          <w:szCs w:val="28"/>
        </w:rPr>
        <w:t xml:space="preserve">В указанный период в администрацию </w:t>
      </w:r>
      <w:proofErr w:type="spellStart"/>
      <w:r w:rsidRPr="003E14F8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3E14F8">
        <w:rPr>
          <w:rFonts w:ascii="PT Astra Serif" w:hAnsi="PT Astra Serif" w:cs="Times New Roman"/>
          <w:sz w:val="28"/>
          <w:szCs w:val="28"/>
        </w:rPr>
        <w:t xml:space="preserve"> района заключения независимой экспертизы не поступили.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08372C" w:rsidRDefault="006F5E43" w:rsidP="0008372C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26</w:t>
      </w:r>
      <w:r w:rsidR="00B83149">
        <w:rPr>
          <w:rFonts w:ascii="PT Astra Serif" w:hAnsi="PT Astra Serif" w:cs="Times New Roman"/>
          <w:sz w:val="28"/>
          <w:szCs w:val="28"/>
        </w:rPr>
        <w:t>.12</w:t>
      </w:r>
      <w:r w:rsidR="00CA6E59">
        <w:rPr>
          <w:rFonts w:ascii="PT Astra Serif" w:hAnsi="PT Astra Serif" w:cs="Times New Roman"/>
          <w:sz w:val="28"/>
          <w:szCs w:val="28"/>
        </w:rPr>
        <w:t>.2022</w:t>
      </w:r>
      <w:r w:rsidR="0008372C">
        <w:rPr>
          <w:rFonts w:ascii="PT Astra Serif" w:hAnsi="PT Astra Serif" w:cs="Times New Roman"/>
          <w:sz w:val="28"/>
          <w:szCs w:val="28"/>
        </w:rPr>
        <w:t xml:space="preserve"> </w:t>
      </w:r>
      <w:r w:rsidR="0008372C" w:rsidRPr="0008372C">
        <w:rPr>
          <w:rFonts w:ascii="PT Astra Serif" w:hAnsi="PT Astra Serif" w:cs="Times New Roman"/>
          <w:sz w:val="28"/>
          <w:szCs w:val="28"/>
        </w:rPr>
        <w:t>проект МНПА</w:t>
      </w:r>
      <w:r w:rsidR="0008372C">
        <w:rPr>
          <w:rFonts w:ascii="PT Astra Serif" w:hAnsi="PT Astra Serif" w:cs="Times New Roman"/>
          <w:sz w:val="28"/>
          <w:szCs w:val="28"/>
        </w:rPr>
        <w:t xml:space="preserve"> </w:t>
      </w:r>
      <w:r w:rsidR="0008372C" w:rsidRPr="00913EAB">
        <w:rPr>
          <w:rFonts w:ascii="PT Astra Serif" w:hAnsi="PT Astra Serif" w:cs="Times New Roman"/>
          <w:sz w:val="28"/>
          <w:szCs w:val="28"/>
        </w:rPr>
        <w:t>размещен в сети Интернет</w:t>
      </w:r>
      <w:r w:rsidR="0008372C">
        <w:rPr>
          <w:rFonts w:ascii="PT Astra Serif" w:hAnsi="PT Astra Serif" w:cs="Times New Roman"/>
          <w:sz w:val="28"/>
          <w:szCs w:val="28"/>
        </w:rPr>
        <w:t xml:space="preserve"> для проведения </w:t>
      </w:r>
      <w:r w:rsidR="0008372C" w:rsidRPr="00913EAB">
        <w:rPr>
          <w:rFonts w:ascii="PT Astra Serif" w:hAnsi="PT Astra Serif" w:cs="Times New Roman"/>
          <w:sz w:val="28"/>
          <w:szCs w:val="28"/>
        </w:rPr>
        <w:t>независимой антикоррупционной экспертизы</w:t>
      </w:r>
      <w:r w:rsidR="0008372C">
        <w:rPr>
          <w:rFonts w:ascii="PT Astra Serif" w:hAnsi="PT Astra Serif" w:cs="Times New Roman"/>
          <w:sz w:val="28"/>
          <w:szCs w:val="28"/>
        </w:rPr>
        <w:t xml:space="preserve">. </w:t>
      </w:r>
      <w:r w:rsidR="0008372C" w:rsidRPr="00913EAB">
        <w:rPr>
          <w:rFonts w:ascii="PT Astra Serif" w:hAnsi="PT Astra Serif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с </w:t>
      </w:r>
      <w:r>
        <w:rPr>
          <w:rFonts w:ascii="PT Astra Serif" w:hAnsi="PT Astra Serif" w:cs="Times New Roman"/>
          <w:sz w:val="28"/>
          <w:szCs w:val="28"/>
        </w:rPr>
        <w:t>26</w:t>
      </w:r>
      <w:r w:rsidR="00B83149">
        <w:rPr>
          <w:rFonts w:ascii="PT Astra Serif" w:hAnsi="PT Astra Serif" w:cs="Times New Roman"/>
          <w:sz w:val="28"/>
          <w:szCs w:val="28"/>
        </w:rPr>
        <w:t>.12</w:t>
      </w:r>
      <w:r w:rsidR="00CA6E59">
        <w:rPr>
          <w:rFonts w:ascii="PT Astra Serif" w:hAnsi="PT Astra Serif" w:cs="Times New Roman"/>
          <w:sz w:val="28"/>
          <w:szCs w:val="28"/>
        </w:rPr>
        <w:t>.2022</w:t>
      </w:r>
      <w:r w:rsidR="0008372C">
        <w:rPr>
          <w:rFonts w:ascii="PT Astra Serif" w:hAnsi="PT Astra Serif" w:cs="Times New Roman"/>
          <w:sz w:val="28"/>
          <w:szCs w:val="28"/>
        </w:rPr>
        <w:t xml:space="preserve"> по </w:t>
      </w:r>
      <w:r>
        <w:rPr>
          <w:rFonts w:ascii="PT Astra Serif" w:hAnsi="PT Astra Serif" w:cs="Times New Roman"/>
          <w:sz w:val="28"/>
          <w:szCs w:val="28"/>
        </w:rPr>
        <w:t>10.01.2023</w:t>
      </w:r>
      <w:r w:rsidR="0008372C">
        <w:rPr>
          <w:rFonts w:ascii="PT Astra Serif" w:hAnsi="PT Astra Serif" w:cs="Times New Roman"/>
          <w:sz w:val="28"/>
          <w:szCs w:val="28"/>
        </w:rPr>
        <w:t xml:space="preserve">. </w:t>
      </w:r>
      <w:r w:rsidR="0008372C" w:rsidRPr="00913EAB">
        <w:rPr>
          <w:rFonts w:ascii="PT Astra Serif" w:hAnsi="PT Astra Serif" w:cs="Times New Roman"/>
          <w:sz w:val="28"/>
          <w:szCs w:val="28"/>
        </w:rPr>
        <w:t>В указанный период в администрацию Щекинского района заключения независимой антикоррупционной экспертизы не поступили.</w:t>
      </w:r>
    </w:p>
    <w:p w:rsidR="0008372C" w:rsidRDefault="0008372C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8372C">
        <w:rPr>
          <w:rFonts w:ascii="PT Astra Serif" w:hAnsi="PT Astra Serif" w:cs="Times New Roman"/>
          <w:sz w:val="28"/>
          <w:szCs w:val="28"/>
        </w:rPr>
        <w:t xml:space="preserve">По </w:t>
      </w:r>
      <w:r>
        <w:rPr>
          <w:rFonts w:ascii="PT Astra Serif" w:hAnsi="PT Astra Serif" w:cs="Times New Roman"/>
          <w:sz w:val="28"/>
          <w:szCs w:val="28"/>
        </w:rPr>
        <w:t>результатам</w:t>
      </w:r>
      <w:bookmarkStart w:id="2" w:name="_GoBack"/>
      <w:bookmarkEnd w:id="2"/>
      <w:r>
        <w:rPr>
          <w:rFonts w:ascii="PT Astra Serif" w:hAnsi="PT Astra Serif" w:cs="Times New Roman"/>
          <w:sz w:val="28"/>
          <w:szCs w:val="28"/>
        </w:rPr>
        <w:t xml:space="preserve"> проведения антикоррупционной экспертизы прокуратурой г. Щекино </w:t>
      </w:r>
      <w:proofErr w:type="spellStart"/>
      <w:r>
        <w:rPr>
          <w:rFonts w:ascii="PT Astra Serif" w:hAnsi="PT Astra Serif" w:cs="Times New Roman"/>
          <w:sz w:val="28"/>
          <w:szCs w:val="28"/>
        </w:rPr>
        <w:t>коррупциогенные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факторы не выявлены.</w:t>
      </w:r>
    </w:p>
    <w:p w:rsidR="006544CE" w:rsidRDefault="006544CE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Иные предложения, замечания по проекту МНПА не поступали.</w:t>
      </w:r>
    </w:p>
    <w:p w:rsidR="0008372C" w:rsidRDefault="006544CE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08372C">
        <w:rPr>
          <w:rFonts w:ascii="PT Astra Serif" w:hAnsi="PT Astra Serif" w:cs="Times New Roman"/>
          <w:sz w:val="28"/>
          <w:szCs w:val="28"/>
        </w:rPr>
        <w:t>роект МНПА</w:t>
      </w:r>
      <w:r>
        <w:rPr>
          <w:rFonts w:ascii="PT Astra Serif" w:hAnsi="PT Astra Serif" w:cs="Times New Roman"/>
          <w:sz w:val="28"/>
          <w:szCs w:val="28"/>
        </w:rPr>
        <w:t xml:space="preserve"> подлежит утверждению в установленном порядке.</w:t>
      </w:r>
    </w:p>
    <w:p w:rsidR="00CA6E59" w:rsidRPr="0008372C" w:rsidRDefault="00CA6E59" w:rsidP="00696A36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tbl>
      <w:tblPr>
        <w:tblW w:w="4885" w:type="pct"/>
        <w:tblLayout w:type="fixed"/>
        <w:tblLook w:val="04A0" w:firstRow="1" w:lastRow="0" w:firstColumn="1" w:lastColumn="0" w:noHBand="0" w:noVBand="1"/>
      </w:tblPr>
      <w:tblGrid>
        <w:gridCol w:w="4074"/>
        <w:gridCol w:w="2551"/>
        <w:gridCol w:w="3001"/>
      </w:tblGrid>
      <w:tr w:rsidR="00CA6E59" w:rsidRPr="006F5E43" w:rsidTr="006F5E43">
        <w:trPr>
          <w:trHeight w:val="1331"/>
        </w:trPr>
        <w:tc>
          <w:tcPr>
            <w:tcW w:w="2116" w:type="pct"/>
            <w:shd w:val="clear" w:color="auto" w:fill="auto"/>
          </w:tcPr>
          <w:p w:rsidR="00CA6E59" w:rsidRPr="00CA6E59" w:rsidRDefault="006F5E43" w:rsidP="000373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="00CA6E59" w:rsidRPr="00CA6E59">
              <w:rPr>
                <w:rFonts w:ascii="PT Astra Serif" w:hAnsi="PT Astra Serif"/>
                <w:b/>
                <w:sz w:val="28"/>
                <w:szCs w:val="28"/>
              </w:rPr>
              <w:t>ачальник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CA6E59" w:rsidRPr="00CA6E59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по вопросам жизнеобеспечения,</w:t>
            </w:r>
            <w:r w:rsidR="000373B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CA6E59" w:rsidRPr="00CA6E59">
              <w:rPr>
                <w:rFonts w:ascii="PT Astra Serif" w:hAnsi="PT Astra Serif"/>
                <w:b/>
                <w:sz w:val="28"/>
                <w:szCs w:val="28"/>
              </w:rPr>
              <w:t>строительства, благоустройства и дорожно-транспортному хозяйству</w:t>
            </w:r>
          </w:p>
        </w:tc>
        <w:tc>
          <w:tcPr>
            <w:tcW w:w="1325" w:type="pct"/>
            <w:shd w:val="clear" w:color="auto" w:fill="auto"/>
            <w:vAlign w:val="bottom"/>
          </w:tcPr>
          <w:p w:rsidR="00CA6E59" w:rsidRPr="00CA6E59" w:rsidRDefault="00CA6E59" w:rsidP="00CA6E5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pct"/>
            <w:shd w:val="clear" w:color="auto" w:fill="auto"/>
            <w:vAlign w:val="bottom"/>
          </w:tcPr>
          <w:p w:rsidR="00CA6E59" w:rsidRPr="006F5E43" w:rsidRDefault="006F5E43" w:rsidP="00CA6E5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6F5E43">
              <w:rPr>
                <w:rFonts w:ascii="PT Astra Serif" w:hAnsi="PT Astra Serif"/>
                <w:b/>
                <w:sz w:val="28"/>
                <w:szCs w:val="28"/>
              </w:rPr>
              <w:t>А.А. Лаврухин</w:t>
            </w:r>
          </w:p>
        </w:tc>
      </w:tr>
    </w:tbl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2B1B9C">
      <w:pPr>
        <w:jc w:val="both"/>
        <w:rPr>
          <w:rFonts w:ascii="PT Astra Serif" w:hAnsi="PT Astra Serif"/>
        </w:rPr>
      </w:pPr>
    </w:p>
    <w:p w:rsidR="00610916" w:rsidRPr="00276E92" w:rsidRDefault="00610916" w:rsidP="004039CF">
      <w:pPr>
        <w:rPr>
          <w:rFonts w:ascii="PT Astra Serif" w:hAnsi="PT Astra Serif"/>
        </w:rPr>
      </w:pPr>
    </w:p>
    <w:p w:rsidR="00610916" w:rsidRPr="00276E92" w:rsidRDefault="00610916" w:rsidP="00610916">
      <w:pPr>
        <w:rPr>
          <w:rFonts w:ascii="PT Astra Serif" w:hAnsi="PT Astra Serif"/>
        </w:rPr>
      </w:pPr>
      <w:r w:rsidRPr="00276E92">
        <w:rPr>
          <w:rFonts w:ascii="PT Astra Serif" w:hAnsi="PT Astra Serif"/>
        </w:rPr>
        <w:t xml:space="preserve">исп.: </w:t>
      </w:r>
      <w:r w:rsidR="006F5E43">
        <w:rPr>
          <w:rFonts w:ascii="PT Astra Serif" w:hAnsi="PT Astra Serif"/>
        </w:rPr>
        <w:t>Давыдова Оксана Сергеевна</w:t>
      </w:r>
      <w:r w:rsidR="00CA6E59">
        <w:rPr>
          <w:rFonts w:ascii="PT Astra Serif" w:hAnsi="PT Astra Serif"/>
        </w:rPr>
        <w:t>,</w:t>
      </w:r>
    </w:p>
    <w:p w:rsidR="00610916" w:rsidRPr="00276E92" w:rsidRDefault="00610916" w:rsidP="00610916">
      <w:pPr>
        <w:rPr>
          <w:rFonts w:ascii="PT Astra Serif" w:hAnsi="PT Astra Serif"/>
        </w:rPr>
      </w:pPr>
      <w:r w:rsidRPr="00276E92">
        <w:rPr>
          <w:rFonts w:ascii="PT Astra Serif" w:hAnsi="PT Astra Serif"/>
        </w:rPr>
        <w:t>тел.</w:t>
      </w:r>
      <w:r w:rsidR="0028219E" w:rsidRPr="00276E92">
        <w:rPr>
          <w:rFonts w:ascii="PT Astra Serif" w:hAnsi="PT Astra Serif"/>
        </w:rPr>
        <w:t xml:space="preserve"> </w:t>
      </w:r>
      <w:r w:rsidR="00CA6E59">
        <w:rPr>
          <w:rFonts w:ascii="PT Astra Serif" w:hAnsi="PT Astra Serif"/>
        </w:rPr>
        <w:t>8 (48751) 5-</w:t>
      </w:r>
      <w:r w:rsidR="006F5E43">
        <w:rPr>
          <w:rFonts w:ascii="PT Astra Serif" w:hAnsi="PT Astra Serif"/>
        </w:rPr>
        <w:t>71</w:t>
      </w:r>
      <w:r w:rsidR="00CA6E59">
        <w:rPr>
          <w:rFonts w:ascii="PT Astra Serif" w:hAnsi="PT Astra Serif"/>
        </w:rPr>
        <w:t>-</w:t>
      </w:r>
      <w:r w:rsidR="006F5E43">
        <w:rPr>
          <w:rFonts w:ascii="PT Astra Serif" w:hAnsi="PT Astra Serif"/>
        </w:rPr>
        <w:t>52</w:t>
      </w:r>
    </w:p>
    <w:p w:rsidR="00F3666F" w:rsidRPr="00276E92" w:rsidRDefault="00F3666F" w:rsidP="00610916">
      <w:pPr>
        <w:rPr>
          <w:rFonts w:ascii="PT Astra Serif" w:hAnsi="PT Astra Serif"/>
        </w:rPr>
      </w:pPr>
    </w:p>
    <w:sectPr w:rsidR="00F3666F" w:rsidRPr="00276E92" w:rsidSect="00762FFA">
      <w:headerReference w:type="even" r:id="rId8"/>
      <w:headerReference w:type="default" r:id="rId9"/>
      <w:pgSz w:w="11906" w:h="16838" w:code="9"/>
      <w:pgMar w:top="1134" w:right="851" w:bottom="1134" w:left="1418" w:header="0" w:footer="9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C47" w:rsidRDefault="00863C47">
      <w:r>
        <w:separator/>
      </w:r>
    </w:p>
  </w:endnote>
  <w:endnote w:type="continuationSeparator" w:id="0">
    <w:p w:rsidR="00863C47" w:rsidRDefault="0086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C47" w:rsidRDefault="00863C47">
      <w:r>
        <w:separator/>
      </w:r>
    </w:p>
  </w:footnote>
  <w:footnote w:type="continuationSeparator" w:id="0">
    <w:p w:rsidR="00863C47" w:rsidRDefault="00863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B" w:rsidRDefault="00CA70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0DB" w:rsidRDefault="00CA70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B" w:rsidRDefault="00CA70DB">
    <w:pPr>
      <w:pStyle w:val="a5"/>
      <w:framePr w:wrap="around" w:vAnchor="text" w:hAnchor="margin" w:xAlign="center" w:y="1"/>
      <w:rPr>
        <w:rStyle w:val="a6"/>
      </w:rPr>
    </w:pPr>
  </w:p>
  <w:p w:rsidR="00CA70DB" w:rsidRDefault="00CA70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3"/>
  </w:num>
  <w:num w:numId="6">
    <w:abstractNumId w:val="11"/>
  </w:num>
  <w:num w:numId="7">
    <w:abstractNumId w:val="28"/>
  </w:num>
  <w:num w:numId="8">
    <w:abstractNumId w:val="27"/>
  </w:num>
  <w:num w:numId="9">
    <w:abstractNumId w:val="22"/>
  </w:num>
  <w:num w:numId="10">
    <w:abstractNumId w:val="6"/>
  </w:num>
  <w:num w:numId="11">
    <w:abstractNumId w:val="9"/>
  </w:num>
  <w:num w:numId="12">
    <w:abstractNumId w:val="7"/>
  </w:num>
  <w:num w:numId="13">
    <w:abstractNumId w:val="21"/>
  </w:num>
  <w:num w:numId="14">
    <w:abstractNumId w:val="2"/>
  </w:num>
  <w:num w:numId="15">
    <w:abstractNumId w:val="31"/>
  </w:num>
  <w:num w:numId="16">
    <w:abstractNumId w:val="14"/>
  </w:num>
  <w:num w:numId="17">
    <w:abstractNumId w:val="10"/>
  </w:num>
  <w:num w:numId="18">
    <w:abstractNumId w:val="34"/>
  </w:num>
  <w:num w:numId="19">
    <w:abstractNumId w:val="17"/>
  </w:num>
  <w:num w:numId="20">
    <w:abstractNumId w:val="26"/>
  </w:num>
  <w:num w:numId="21">
    <w:abstractNumId w:val="3"/>
  </w:num>
  <w:num w:numId="22">
    <w:abstractNumId w:val="16"/>
  </w:num>
  <w:num w:numId="23">
    <w:abstractNumId w:val="32"/>
  </w:num>
  <w:num w:numId="24">
    <w:abstractNumId w:val="4"/>
  </w:num>
  <w:num w:numId="25">
    <w:abstractNumId w:val="8"/>
  </w:num>
  <w:num w:numId="26">
    <w:abstractNumId w:val="23"/>
  </w:num>
  <w:num w:numId="27">
    <w:abstractNumId w:val="12"/>
  </w:num>
  <w:num w:numId="28">
    <w:abstractNumId w:val="15"/>
  </w:num>
  <w:num w:numId="29">
    <w:abstractNumId w:val="25"/>
  </w:num>
  <w:num w:numId="30">
    <w:abstractNumId w:val="0"/>
  </w:num>
  <w:num w:numId="31">
    <w:abstractNumId w:val="24"/>
  </w:num>
  <w:num w:numId="32">
    <w:abstractNumId w:val="30"/>
  </w:num>
  <w:num w:numId="33">
    <w:abstractNumId w:val="13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93"/>
    <w:rsid w:val="00011B50"/>
    <w:rsid w:val="00027845"/>
    <w:rsid w:val="000373B7"/>
    <w:rsid w:val="00047926"/>
    <w:rsid w:val="00053892"/>
    <w:rsid w:val="000542AC"/>
    <w:rsid w:val="00056095"/>
    <w:rsid w:val="000635B5"/>
    <w:rsid w:val="0006732D"/>
    <w:rsid w:val="00072612"/>
    <w:rsid w:val="000739F6"/>
    <w:rsid w:val="0008129B"/>
    <w:rsid w:val="0008372C"/>
    <w:rsid w:val="00083F50"/>
    <w:rsid w:val="00093BA1"/>
    <w:rsid w:val="000963E0"/>
    <w:rsid w:val="000A4041"/>
    <w:rsid w:val="000A7556"/>
    <w:rsid w:val="000B1B83"/>
    <w:rsid w:val="000B3903"/>
    <w:rsid w:val="000C32E3"/>
    <w:rsid w:val="000C3C5A"/>
    <w:rsid w:val="000C48C8"/>
    <w:rsid w:val="000C590F"/>
    <w:rsid w:val="000E593D"/>
    <w:rsid w:val="0010064B"/>
    <w:rsid w:val="001033D5"/>
    <w:rsid w:val="0010419F"/>
    <w:rsid w:val="00112117"/>
    <w:rsid w:val="00113A6F"/>
    <w:rsid w:val="00117FFB"/>
    <w:rsid w:val="001236E2"/>
    <w:rsid w:val="001253DE"/>
    <w:rsid w:val="00125BBD"/>
    <w:rsid w:val="00127607"/>
    <w:rsid w:val="00130585"/>
    <w:rsid w:val="00130EDE"/>
    <w:rsid w:val="00131048"/>
    <w:rsid w:val="00132591"/>
    <w:rsid w:val="00134971"/>
    <w:rsid w:val="00135A06"/>
    <w:rsid w:val="00143DD1"/>
    <w:rsid w:val="00152E06"/>
    <w:rsid w:val="00160218"/>
    <w:rsid w:val="001715B6"/>
    <w:rsid w:val="0017663D"/>
    <w:rsid w:val="00177F08"/>
    <w:rsid w:val="001A2B79"/>
    <w:rsid w:val="001A42C4"/>
    <w:rsid w:val="001A6F70"/>
    <w:rsid w:val="001B0222"/>
    <w:rsid w:val="001D0639"/>
    <w:rsid w:val="001D5F10"/>
    <w:rsid w:val="001D657B"/>
    <w:rsid w:val="001E1268"/>
    <w:rsid w:val="001F1CC0"/>
    <w:rsid w:val="001F2C80"/>
    <w:rsid w:val="001F70EB"/>
    <w:rsid w:val="00201AC2"/>
    <w:rsid w:val="00202E49"/>
    <w:rsid w:val="002120AF"/>
    <w:rsid w:val="00224B99"/>
    <w:rsid w:val="00225111"/>
    <w:rsid w:val="002326AE"/>
    <w:rsid w:val="0023657C"/>
    <w:rsid w:val="00243F09"/>
    <w:rsid w:val="00251606"/>
    <w:rsid w:val="00252841"/>
    <w:rsid w:val="002716DC"/>
    <w:rsid w:val="00276CF3"/>
    <w:rsid w:val="00276E92"/>
    <w:rsid w:val="00281569"/>
    <w:rsid w:val="0028219E"/>
    <w:rsid w:val="0028784D"/>
    <w:rsid w:val="00295717"/>
    <w:rsid w:val="00297C02"/>
    <w:rsid w:val="002B1184"/>
    <w:rsid w:val="002B1B9C"/>
    <w:rsid w:val="002B58CE"/>
    <w:rsid w:val="002D2A97"/>
    <w:rsid w:val="002D4B72"/>
    <w:rsid w:val="002E38D8"/>
    <w:rsid w:val="00302268"/>
    <w:rsid w:val="00316374"/>
    <w:rsid w:val="003343DD"/>
    <w:rsid w:val="003377C3"/>
    <w:rsid w:val="00342DB1"/>
    <w:rsid w:val="00357173"/>
    <w:rsid w:val="0036594B"/>
    <w:rsid w:val="00366B7B"/>
    <w:rsid w:val="0036755A"/>
    <w:rsid w:val="00395BE5"/>
    <w:rsid w:val="003A0BD6"/>
    <w:rsid w:val="003A331D"/>
    <w:rsid w:val="003A69D8"/>
    <w:rsid w:val="003E14F8"/>
    <w:rsid w:val="003E3833"/>
    <w:rsid w:val="004039CF"/>
    <w:rsid w:val="0040496D"/>
    <w:rsid w:val="004165C8"/>
    <w:rsid w:val="004340B7"/>
    <w:rsid w:val="0043661C"/>
    <w:rsid w:val="00462CC9"/>
    <w:rsid w:val="00463251"/>
    <w:rsid w:val="00466E8A"/>
    <w:rsid w:val="00467E9D"/>
    <w:rsid w:val="00475675"/>
    <w:rsid w:val="004770A4"/>
    <w:rsid w:val="00480111"/>
    <w:rsid w:val="00485A2C"/>
    <w:rsid w:val="004942C3"/>
    <w:rsid w:val="004A6213"/>
    <w:rsid w:val="004B2454"/>
    <w:rsid w:val="004B45EF"/>
    <w:rsid w:val="004C0C1A"/>
    <w:rsid w:val="004C503E"/>
    <w:rsid w:val="004C77FB"/>
    <w:rsid w:val="004E3050"/>
    <w:rsid w:val="004F4F9A"/>
    <w:rsid w:val="004F68B1"/>
    <w:rsid w:val="00503479"/>
    <w:rsid w:val="0050761E"/>
    <w:rsid w:val="005105A0"/>
    <w:rsid w:val="005139EF"/>
    <w:rsid w:val="0052355E"/>
    <w:rsid w:val="00531D0D"/>
    <w:rsid w:val="00542FE6"/>
    <w:rsid w:val="0054406D"/>
    <w:rsid w:val="005513EC"/>
    <w:rsid w:val="0057145C"/>
    <w:rsid w:val="00590ABF"/>
    <w:rsid w:val="005928BC"/>
    <w:rsid w:val="005B25CA"/>
    <w:rsid w:val="005B2958"/>
    <w:rsid w:val="005C2677"/>
    <w:rsid w:val="005C6280"/>
    <w:rsid w:val="005F0B92"/>
    <w:rsid w:val="00610916"/>
    <w:rsid w:val="0062340C"/>
    <w:rsid w:val="0064234D"/>
    <w:rsid w:val="006544CE"/>
    <w:rsid w:val="0065574A"/>
    <w:rsid w:val="00662E5A"/>
    <w:rsid w:val="006724DF"/>
    <w:rsid w:val="006753E7"/>
    <w:rsid w:val="00696A36"/>
    <w:rsid w:val="006A0EC8"/>
    <w:rsid w:val="006A0F5A"/>
    <w:rsid w:val="006B6229"/>
    <w:rsid w:val="006C1694"/>
    <w:rsid w:val="006D1199"/>
    <w:rsid w:val="006D34F1"/>
    <w:rsid w:val="006F5E43"/>
    <w:rsid w:val="00701B18"/>
    <w:rsid w:val="00710BDE"/>
    <w:rsid w:val="00722BFC"/>
    <w:rsid w:val="007408A4"/>
    <w:rsid w:val="00750D84"/>
    <w:rsid w:val="007564CD"/>
    <w:rsid w:val="00757868"/>
    <w:rsid w:val="00760ED6"/>
    <w:rsid w:val="00761EDC"/>
    <w:rsid w:val="00762FFA"/>
    <w:rsid w:val="0076353D"/>
    <w:rsid w:val="00764503"/>
    <w:rsid w:val="00764615"/>
    <w:rsid w:val="00764B38"/>
    <w:rsid w:val="007720B8"/>
    <w:rsid w:val="00792F09"/>
    <w:rsid w:val="00793582"/>
    <w:rsid w:val="00796B34"/>
    <w:rsid w:val="007A49C9"/>
    <w:rsid w:val="007A60C4"/>
    <w:rsid w:val="007B4E1D"/>
    <w:rsid w:val="007B5320"/>
    <w:rsid w:val="007C21CB"/>
    <w:rsid w:val="007C3986"/>
    <w:rsid w:val="007C7D39"/>
    <w:rsid w:val="007D0EC3"/>
    <w:rsid w:val="007D238D"/>
    <w:rsid w:val="007D39E4"/>
    <w:rsid w:val="007F1E30"/>
    <w:rsid w:val="007F7331"/>
    <w:rsid w:val="007F7AF3"/>
    <w:rsid w:val="008020E6"/>
    <w:rsid w:val="00803A6A"/>
    <w:rsid w:val="00813A9A"/>
    <w:rsid w:val="00822E69"/>
    <w:rsid w:val="00825DB5"/>
    <w:rsid w:val="00826F11"/>
    <w:rsid w:val="00830468"/>
    <w:rsid w:val="00830B8D"/>
    <w:rsid w:val="00832FD7"/>
    <w:rsid w:val="00833DD8"/>
    <w:rsid w:val="008350FA"/>
    <w:rsid w:val="008368FA"/>
    <w:rsid w:val="00863C47"/>
    <w:rsid w:val="00872A23"/>
    <w:rsid w:val="00876C40"/>
    <w:rsid w:val="00883664"/>
    <w:rsid w:val="00887E7A"/>
    <w:rsid w:val="00895CEB"/>
    <w:rsid w:val="008962CC"/>
    <w:rsid w:val="008A1569"/>
    <w:rsid w:val="008A4626"/>
    <w:rsid w:val="008A7F13"/>
    <w:rsid w:val="008B3300"/>
    <w:rsid w:val="008C09D4"/>
    <w:rsid w:val="008F12FD"/>
    <w:rsid w:val="00906D03"/>
    <w:rsid w:val="009079D6"/>
    <w:rsid w:val="00907F59"/>
    <w:rsid w:val="00916793"/>
    <w:rsid w:val="009277CF"/>
    <w:rsid w:val="00934D82"/>
    <w:rsid w:val="0094218E"/>
    <w:rsid w:val="009476CE"/>
    <w:rsid w:val="00950028"/>
    <w:rsid w:val="00952569"/>
    <w:rsid w:val="0097013F"/>
    <w:rsid w:val="0097065B"/>
    <w:rsid w:val="00980820"/>
    <w:rsid w:val="00980D70"/>
    <w:rsid w:val="009875A6"/>
    <w:rsid w:val="00993210"/>
    <w:rsid w:val="00997F7C"/>
    <w:rsid w:val="009A2120"/>
    <w:rsid w:val="009A5B33"/>
    <w:rsid w:val="009A6C36"/>
    <w:rsid w:val="009A6DA6"/>
    <w:rsid w:val="009B2C2D"/>
    <w:rsid w:val="009C174E"/>
    <w:rsid w:val="009C6199"/>
    <w:rsid w:val="009D485A"/>
    <w:rsid w:val="009D49BA"/>
    <w:rsid w:val="009D516B"/>
    <w:rsid w:val="009D70E7"/>
    <w:rsid w:val="009F01E9"/>
    <w:rsid w:val="00A071BB"/>
    <w:rsid w:val="00A3745F"/>
    <w:rsid w:val="00A455BB"/>
    <w:rsid w:val="00A46B7C"/>
    <w:rsid w:val="00A47D88"/>
    <w:rsid w:val="00A6377C"/>
    <w:rsid w:val="00A66114"/>
    <w:rsid w:val="00A87C20"/>
    <w:rsid w:val="00A90106"/>
    <w:rsid w:val="00AA0E76"/>
    <w:rsid w:val="00AA226C"/>
    <w:rsid w:val="00AB535F"/>
    <w:rsid w:val="00AB5855"/>
    <w:rsid w:val="00AC604D"/>
    <w:rsid w:val="00AD0265"/>
    <w:rsid w:val="00AD28BC"/>
    <w:rsid w:val="00AE1237"/>
    <w:rsid w:val="00AE3F66"/>
    <w:rsid w:val="00AE4E34"/>
    <w:rsid w:val="00AF6DE7"/>
    <w:rsid w:val="00B03CAA"/>
    <w:rsid w:val="00B04AA6"/>
    <w:rsid w:val="00B05F5F"/>
    <w:rsid w:val="00B07F97"/>
    <w:rsid w:val="00B23004"/>
    <w:rsid w:val="00B31E02"/>
    <w:rsid w:val="00B36A17"/>
    <w:rsid w:val="00B373AB"/>
    <w:rsid w:val="00B40F82"/>
    <w:rsid w:val="00B41636"/>
    <w:rsid w:val="00B44394"/>
    <w:rsid w:val="00B55153"/>
    <w:rsid w:val="00B67B39"/>
    <w:rsid w:val="00B7027D"/>
    <w:rsid w:val="00B83149"/>
    <w:rsid w:val="00BC04E3"/>
    <w:rsid w:val="00BE0A05"/>
    <w:rsid w:val="00BE3D96"/>
    <w:rsid w:val="00BF1605"/>
    <w:rsid w:val="00BF461A"/>
    <w:rsid w:val="00C00A3B"/>
    <w:rsid w:val="00C013BC"/>
    <w:rsid w:val="00C074EF"/>
    <w:rsid w:val="00C10A57"/>
    <w:rsid w:val="00C1545E"/>
    <w:rsid w:val="00C24CA3"/>
    <w:rsid w:val="00C344FE"/>
    <w:rsid w:val="00C36611"/>
    <w:rsid w:val="00C367B2"/>
    <w:rsid w:val="00C36BBA"/>
    <w:rsid w:val="00C4167C"/>
    <w:rsid w:val="00C416B5"/>
    <w:rsid w:val="00C52654"/>
    <w:rsid w:val="00C83B8B"/>
    <w:rsid w:val="00C8782D"/>
    <w:rsid w:val="00CA2CF1"/>
    <w:rsid w:val="00CA3666"/>
    <w:rsid w:val="00CA6E59"/>
    <w:rsid w:val="00CA70DB"/>
    <w:rsid w:val="00CC474B"/>
    <w:rsid w:val="00CD0643"/>
    <w:rsid w:val="00CD1B4E"/>
    <w:rsid w:val="00CE1E41"/>
    <w:rsid w:val="00CE4AE9"/>
    <w:rsid w:val="00D00301"/>
    <w:rsid w:val="00D11F8B"/>
    <w:rsid w:val="00D151F0"/>
    <w:rsid w:val="00D22E4C"/>
    <w:rsid w:val="00D24841"/>
    <w:rsid w:val="00D36464"/>
    <w:rsid w:val="00D364F8"/>
    <w:rsid w:val="00D533E3"/>
    <w:rsid w:val="00D57536"/>
    <w:rsid w:val="00D61630"/>
    <w:rsid w:val="00D636BB"/>
    <w:rsid w:val="00D82EA6"/>
    <w:rsid w:val="00D835D8"/>
    <w:rsid w:val="00D83716"/>
    <w:rsid w:val="00D843E8"/>
    <w:rsid w:val="00D844C4"/>
    <w:rsid w:val="00D873EA"/>
    <w:rsid w:val="00DB6433"/>
    <w:rsid w:val="00DC3AAD"/>
    <w:rsid w:val="00DE5E4F"/>
    <w:rsid w:val="00DF595D"/>
    <w:rsid w:val="00E03907"/>
    <w:rsid w:val="00E0431D"/>
    <w:rsid w:val="00E05377"/>
    <w:rsid w:val="00E12291"/>
    <w:rsid w:val="00E1563E"/>
    <w:rsid w:val="00E15680"/>
    <w:rsid w:val="00E15F6C"/>
    <w:rsid w:val="00E167D9"/>
    <w:rsid w:val="00E208C2"/>
    <w:rsid w:val="00E27BF0"/>
    <w:rsid w:val="00E32D06"/>
    <w:rsid w:val="00E3405C"/>
    <w:rsid w:val="00E3640C"/>
    <w:rsid w:val="00E375F5"/>
    <w:rsid w:val="00E376ED"/>
    <w:rsid w:val="00E43865"/>
    <w:rsid w:val="00E52D23"/>
    <w:rsid w:val="00E61987"/>
    <w:rsid w:val="00E65FDB"/>
    <w:rsid w:val="00E71037"/>
    <w:rsid w:val="00E764E1"/>
    <w:rsid w:val="00E76663"/>
    <w:rsid w:val="00E82A16"/>
    <w:rsid w:val="00E9575E"/>
    <w:rsid w:val="00EB10BC"/>
    <w:rsid w:val="00EB7F3E"/>
    <w:rsid w:val="00EE6913"/>
    <w:rsid w:val="00F00C92"/>
    <w:rsid w:val="00F0461D"/>
    <w:rsid w:val="00F07564"/>
    <w:rsid w:val="00F210C3"/>
    <w:rsid w:val="00F3666F"/>
    <w:rsid w:val="00F414E7"/>
    <w:rsid w:val="00F465D1"/>
    <w:rsid w:val="00F472C3"/>
    <w:rsid w:val="00F63C26"/>
    <w:rsid w:val="00F65EED"/>
    <w:rsid w:val="00F73A17"/>
    <w:rsid w:val="00F918BB"/>
    <w:rsid w:val="00F92B0E"/>
    <w:rsid w:val="00F9317E"/>
    <w:rsid w:val="00F962D6"/>
    <w:rsid w:val="00F96CFB"/>
    <w:rsid w:val="00FA214B"/>
    <w:rsid w:val="00FA4A7F"/>
    <w:rsid w:val="00FB2ED6"/>
    <w:rsid w:val="00FD04FD"/>
    <w:rsid w:val="00FD1270"/>
    <w:rsid w:val="00FD33A9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092687A-AC96-4D7B-BF03-BE6DD35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nformat">
    <w:name w:val="ConsPlusNonformat"/>
    <w:rsid w:val="00696A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%23&#1057;&#1087;&#1088;&#1072;&#1074;&#1082;&#1072;%20(&#1072;&#1085;&#1090;&#1080;&#1082;&#1086;&#1088;&#1088;&#1091;&#1087;&#1094;&#1080;&#1103;)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6ADB-AAD7-4AE7-BB3D-261EF548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#Справка (антикоррупция)</Template>
  <TotalTime>88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10</cp:revision>
  <cp:lastPrinted>2015-07-17T13:13:00Z</cp:lastPrinted>
  <dcterms:created xsi:type="dcterms:W3CDTF">2022-11-09T14:13:00Z</dcterms:created>
  <dcterms:modified xsi:type="dcterms:W3CDTF">2023-01-11T12:50:00Z</dcterms:modified>
</cp:coreProperties>
</file>