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A8" w:rsidRDefault="005024A8" w:rsidP="00D26B63">
      <w:pPr>
        <w:rPr>
          <w:rFonts w:ascii="PT Astra Serif" w:hAnsi="PT Astra Serif"/>
          <w:sz w:val="28"/>
          <w:szCs w:val="28"/>
        </w:rPr>
      </w:pPr>
    </w:p>
    <w:p w:rsidR="005024A8" w:rsidRDefault="00D26B63" w:rsidP="00D00A9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5024A8" w:rsidRDefault="00D26B63" w:rsidP="00D00A98">
      <w:pPr>
        <w:spacing w:after="0"/>
        <w:ind w:right="-14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</w:t>
      </w:r>
      <w:r w:rsidR="00D00A98" w:rsidRPr="00D00A98">
        <w:rPr>
          <w:rFonts w:ascii="PT Astra Serif" w:hAnsi="PT Astra Serif"/>
          <w:b/>
          <w:sz w:val="28"/>
          <w:szCs w:val="28"/>
        </w:rPr>
        <w:t>«Об утверждении административного регламента предоставления муниципальной услуги «Выдача градостроител</w:t>
      </w:r>
      <w:r w:rsidR="00D00A98">
        <w:rPr>
          <w:rFonts w:ascii="PT Astra Serif" w:hAnsi="PT Astra Serif"/>
          <w:b/>
          <w:sz w:val="28"/>
          <w:szCs w:val="28"/>
        </w:rPr>
        <w:t>ьного плана земельного участка»</w:t>
      </w:r>
      <w:r>
        <w:rPr>
          <w:rFonts w:ascii="PT Astra Serif" w:eastAsia="PT Astra Serif" w:hAnsi="PT Astra Serif" w:cs="PT Astra Serif"/>
          <w:b/>
          <w:sz w:val="28"/>
          <w:szCs w:val="28"/>
        </w:rPr>
        <w:t>»</w:t>
      </w:r>
    </w:p>
    <w:p w:rsidR="005024A8" w:rsidRDefault="005024A8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024A8" w:rsidRPr="00D26B63" w:rsidRDefault="00D26B63" w:rsidP="00D26B63">
      <w:pPr>
        <w:ind w:firstLine="708"/>
        <w:jc w:val="both"/>
        <w:rPr>
          <w:rFonts w:ascii="PT Astra Serif" w:eastAsia="PT Astra Serif" w:hAnsi="PT Astra Serif" w:cs="PT Astra Serif"/>
          <w:sz w:val="28"/>
          <w:szCs w:val="24"/>
        </w:rPr>
      </w:pPr>
      <w:r>
        <w:rPr>
          <w:rFonts w:ascii="PT Astra Serif" w:hAnsi="PT Astra Serif"/>
          <w:sz w:val="28"/>
          <w:szCs w:val="28"/>
        </w:rPr>
        <w:t>В целях обеспечения пров</w:t>
      </w:r>
      <w:r w:rsidR="00EA39A9">
        <w:rPr>
          <w:rFonts w:ascii="PT Astra Serif" w:hAnsi="PT Astra Serif"/>
          <w:sz w:val="28"/>
          <w:szCs w:val="28"/>
        </w:rPr>
        <w:t>едения независимой экспертизы «</w:t>
      </w:r>
      <w:r w:rsidR="00D00A98">
        <w:rPr>
          <w:rFonts w:ascii="PT Astra Serif" w:hAnsi="PT Astra Serif"/>
          <w:sz w:val="28"/>
          <w:szCs w:val="28"/>
        </w:rPr>
        <w:t>13</w:t>
      </w:r>
      <w:r>
        <w:rPr>
          <w:rFonts w:ascii="PT Astra Serif" w:hAnsi="PT Astra Serif"/>
          <w:sz w:val="28"/>
          <w:szCs w:val="28"/>
        </w:rPr>
        <w:t xml:space="preserve">» </w:t>
      </w:r>
      <w:r w:rsidR="00D00A98">
        <w:rPr>
          <w:rFonts w:ascii="PT Astra Serif" w:hAnsi="PT Astra Serif"/>
          <w:sz w:val="28"/>
          <w:szCs w:val="28"/>
        </w:rPr>
        <w:t>мая</w:t>
      </w:r>
      <w:r>
        <w:rPr>
          <w:rFonts w:ascii="PT Astra Serif" w:hAnsi="PT Astra Serif"/>
          <w:sz w:val="28"/>
          <w:szCs w:val="28"/>
        </w:rPr>
        <w:t xml:space="preserve"> 202</w:t>
      </w:r>
      <w:r w:rsidR="00D00A98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  <w:r w:rsidR="00D00A98" w:rsidRPr="00D00A98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«Выдача градостроительного плана земельного участка»»</w:t>
      </w:r>
      <w:r>
        <w:rPr>
          <w:rFonts w:ascii="PT Astra Serif" w:hAnsi="PT Astra Serif"/>
          <w:sz w:val="28"/>
          <w:szCs w:val="28"/>
        </w:rPr>
        <w:t xml:space="preserve"> размещен в сети «Интернет».</w:t>
      </w:r>
    </w:p>
    <w:p w:rsidR="005024A8" w:rsidRDefault="00D26B63">
      <w:pPr>
        <w:shd w:val="clear" w:color="FFFFFF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 экспертизы составляет 15 календарных дней </w:t>
      </w:r>
      <w:proofErr w:type="gramStart"/>
      <w:r>
        <w:rPr>
          <w:rFonts w:ascii="PT Astra Serif" w:hAnsi="PT Astra Serif"/>
          <w:sz w:val="28"/>
          <w:szCs w:val="28"/>
        </w:rPr>
        <w:t>с даты размещения</w:t>
      </w:r>
      <w:proofErr w:type="gramEnd"/>
      <w:r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«Интернет» для обеспечения провед</w:t>
      </w:r>
      <w:r w:rsidR="00EA39A9">
        <w:rPr>
          <w:rFonts w:ascii="PT Astra Serif" w:hAnsi="PT Astra Serif"/>
          <w:sz w:val="28"/>
          <w:szCs w:val="28"/>
        </w:rPr>
        <w:t>ения независимой экспертизы с «</w:t>
      </w:r>
      <w:r w:rsidR="00D00A98">
        <w:rPr>
          <w:rFonts w:ascii="PT Astra Serif" w:hAnsi="PT Astra Serif"/>
          <w:sz w:val="28"/>
          <w:szCs w:val="28"/>
        </w:rPr>
        <w:t>13</w:t>
      </w:r>
      <w:r>
        <w:rPr>
          <w:rFonts w:ascii="PT Astra Serif" w:hAnsi="PT Astra Serif"/>
          <w:sz w:val="28"/>
          <w:szCs w:val="28"/>
        </w:rPr>
        <w:t xml:space="preserve">» </w:t>
      </w:r>
      <w:r w:rsidR="00D00A98">
        <w:rPr>
          <w:rFonts w:ascii="PT Astra Serif" w:hAnsi="PT Astra Serif"/>
          <w:sz w:val="28"/>
          <w:szCs w:val="28"/>
        </w:rPr>
        <w:t>мая</w:t>
      </w:r>
      <w:r>
        <w:rPr>
          <w:rFonts w:ascii="PT Astra Serif" w:hAnsi="PT Astra Serif"/>
          <w:sz w:val="28"/>
          <w:szCs w:val="28"/>
        </w:rPr>
        <w:t xml:space="preserve"> 202</w:t>
      </w:r>
      <w:r w:rsidR="00D00A98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года по «</w:t>
      </w:r>
      <w:r w:rsidR="00D00A98">
        <w:rPr>
          <w:rFonts w:ascii="PT Astra Serif" w:hAnsi="PT Astra Serif"/>
          <w:sz w:val="28"/>
          <w:szCs w:val="28"/>
        </w:rPr>
        <w:t>27</w:t>
      </w:r>
      <w:r>
        <w:rPr>
          <w:rFonts w:ascii="PT Astra Serif" w:hAnsi="PT Astra Serif"/>
          <w:sz w:val="28"/>
          <w:szCs w:val="28"/>
        </w:rPr>
        <w:t xml:space="preserve">» </w:t>
      </w:r>
      <w:r w:rsidR="00D00A98">
        <w:rPr>
          <w:rFonts w:ascii="PT Astra Serif" w:hAnsi="PT Astra Serif"/>
          <w:sz w:val="28"/>
          <w:szCs w:val="28"/>
        </w:rPr>
        <w:t>мая</w:t>
      </w:r>
      <w:r>
        <w:rPr>
          <w:rFonts w:ascii="PT Astra Serif" w:hAnsi="PT Astra Serif"/>
          <w:sz w:val="28"/>
          <w:szCs w:val="28"/>
        </w:rPr>
        <w:t xml:space="preserve"> 202</w:t>
      </w:r>
      <w:r w:rsidR="00D00A98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года.</w:t>
      </w:r>
    </w:p>
    <w:p w:rsidR="005024A8" w:rsidRDefault="00D26B63">
      <w:pPr>
        <w:shd w:val="clear" w:color="FFFFFF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8" w:tooltip="mailto:ased_mo_schekino@tularegion.ru" w:history="1">
        <w:r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5024A8" w:rsidRDefault="00C93895">
      <w:pPr>
        <w:shd w:val="clear" w:color="FFFFFF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«</w:t>
      </w:r>
      <w:r w:rsidR="00D00A98">
        <w:rPr>
          <w:rFonts w:ascii="PT Astra Serif" w:hAnsi="PT Astra Serif"/>
          <w:sz w:val="28"/>
          <w:szCs w:val="28"/>
        </w:rPr>
        <w:t>13</w:t>
      </w:r>
      <w:bookmarkStart w:id="0" w:name="_GoBack"/>
      <w:bookmarkEnd w:id="0"/>
      <w:r w:rsidR="00D26B63">
        <w:rPr>
          <w:rFonts w:ascii="PT Astra Serif" w:hAnsi="PT Astra Serif"/>
          <w:sz w:val="28"/>
          <w:szCs w:val="28"/>
        </w:rPr>
        <w:t xml:space="preserve">» </w:t>
      </w:r>
      <w:r w:rsidR="00EA39A9">
        <w:rPr>
          <w:rFonts w:ascii="PT Astra Serif" w:hAnsi="PT Astra Serif"/>
          <w:sz w:val="28"/>
          <w:szCs w:val="28"/>
        </w:rPr>
        <w:t>декабря</w:t>
      </w:r>
      <w:r w:rsidR="00D26B63">
        <w:rPr>
          <w:rFonts w:ascii="PT Astra Serif" w:hAnsi="PT Astra Serif"/>
          <w:sz w:val="28"/>
          <w:szCs w:val="28"/>
        </w:rPr>
        <w:t xml:space="preserve"> 2021 года</w:t>
      </w:r>
    </w:p>
    <w:p w:rsidR="005024A8" w:rsidRDefault="005024A8">
      <w:pPr>
        <w:jc w:val="both"/>
        <w:rPr>
          <w:rFonts w:ascii="PT Astra Serif" w:hAnsi="PT Astra Serif"/>
          <w:sz w:val="28"/>
          <w:szCs w:val="28"/>
        </w:rPr>
      </w:pPr>
    </w:p>
    <w:p w:rsidR="005024A8" w:rsidRDefault="005024A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024A8" w:rsidRDefault="005024A8"/>
    <w:sectPr w:rsidR="00502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A8" w:rsidRDefault="00D26B63">
      <w:pPr>
        <w:spacing w:after="0" w:line="240" w:lineRule="auto"/>
      </w:pPr>
      <w:r>
        <w:separator/>
      </w:r>
    </w:p>
  </w:endnote>
  <w:endnote w:type="continuationSeparator" w:id="0">
    <w:p w:rsidR="005024A8" w:rsidRDefault="00D2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A8" w:rsidRDefault="00D26B63">
      <w:pPr>
        <w:spacing w:after="0" w:line="240" w:lineRule="auto"/>
      </w:pPr>
      <w:r>
        <w:separator/>
      </w:r>
    </w:p>
  </w:footnote>
  <w:footnote w:type="continuationSeparator" w:id="0">
    <w:p w:rsidR="005024A8" w:rsidRDefault="00D26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A8"/>
    <w:rsid w:val="004B1DC5"/>
    <w:rsid w:val="005024A8"/>
    <w:rsid w:val="00C93895"/>
    <w:rsid w:val="00D00A98"/>
    <w:rsid w:val="00D26B63"/>
    <w:rsid w:val="00EA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d_mo_schekino@tularegi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2022-06-06T06:10:00Z</cp:lastPrinted>
  <dcterms:created xsi:type="dcterms:W3CDTF">2020-06-19T10:51:00Z</dcterms:created>
  <dcterms:modified xsi:type="dcterms:W3CDTF">2022-06-06T06:10:00Z</dcterms:modified>
</cp:coreProperties>
</file>