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574" w:rsidRDefault="00B84786" w:rsidP="000A357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C55E67">
        <w:rPr>
          <w:rFonts w:ascii="Times New Roman" w:hAnsi="Times New Roman" w:cs="Times New Roman"/>
          <w:sz w:val="26"/>
          <w:szCs w:val="26"/>
        </w:rPr>
        <w:t>ЗАКЛЮЧЕНИЕ</w:t>
      </w:r>
      <w:r w:rsidRPr="00C55E67">
        <w:rPr>
          <w:rFonts w:ascii="Times New Roman" w:hAnsi="Times New Roman" w:cs="Times New Roman"/>
          <w:sz w:val="26"/>
          <w:szCs w:val="26"/>
        </w:rPr>
        <w:br/>
        <w:t>по результатам проведения антикоррупционной экспертизы</w:t>
      </w:r>
      <w:r w:rsidR="00C55E67" w:rsidRPr="00C55E67">
        <w:rPr>
          <w:rFonts w:ascii="Times New Roman" w:hAnsi="Times New Roman" w:cs="Times New Roman"/>
          <w:sz w:val="26"/>
          <w:szCs w:val="26"/>
        </w:rPr>
        <w:t xml:space="preserve"> </w:t>
      </w:r>
      <w:r w:rsidR="001B355B" w:rsidRPr="000A3574">
        <w:rPr>
          <w:rFonts w:ascii="Times New Roman" w:hAnsi="Times New Roman" w:cs="Times New Roman"/>
          <w:sz w:val="26"/>
          <w:szCs w:val="26"/>
        </w:rPr>
        <w:t>проекта н</w:t>
      </w:r>
      <w:r w:rsidRPr="000A3574">
        <w:rPr>
          <w:rFonts w:ascii="Times New Roman" w:hAnsi="Times New Roman" w:cs="Times New Roman"/>
          <w:sz w:val="26"/>
          <w:szCs w:val="26"/>
        </w:rPr>
        <w:t xml:space="preserve">ормативного правового акта </w:t>
      </w:r>
      <w:r w:rsidR="000A3574" w:rsidRPr="000A3574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муниципального образования Щекинский район от 28.12.2017 №12-1777 </w:t>
      </w:r>
    </w:p>
    <w:p w:rsidR="00434370" w:rsidRDefault="000A3574" w:rsidP="000A3574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0A3574">
        <w:rPr>
          <w:rFonts w:ascii="Times New Roman" w:hAnsi="Times New Roman" w:cs="Times New Roman"/>
          <w:sz w:val="26"/>
          <w:szCs w:val="26"/>
        </w:rPr>
        <w:t>«Об утверждении порядка организации и проведения голосования по проектам благоустройства общественных территорий муниципального образования город Щекино Щекинского района в рамках муниципальной программы муниципального образования  город Щекино Щекинского района  «Формирование современной городской среды в муниципальном образовании город Щекино Щекинского района на 2018-2022 годы»»</w:t>
      </w:r>
    </w:p>
    <w:p w:rsidR="00434370" w:rsidRDefault="00434370" w:rsidP="00601AB0">
      <w:pPr>
        <w:pStyle w:val="1"/>
        <w:tabs>
          <w:tab w:val="left" w:pos="8505"/>
        </w:tabs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6"/>
          <w:szCs w:val="26"/>
        </w:rPr>
      </w:pPr>
    </w:p>
    <w:p w:rsidR="00B84786" w:rsidRPr="00434370" w:rsidRDefault="002B3207" w:rsidP="00601AB0">
      <w:pPr>
        <w:pStyle w:val="1"/>
        <w:tabs>
          <w:tab w:val="left" w:pos="8505"/>
        </w:tabs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6"/>
          <w:szCs w:val="26"/>
        </w:rPr>
      </w:pPr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Комитетом по правовой работе администрации Щекинского района в соответствии с частями 1 и 4 статьи 3 Федерального закона от 17 июля 2009 </w:t>
      </w:r>
      <w:r w:rsidR="00434370">
        <w:rPr>
          <w:rFonts w:ascii="Times New Roman" w:hAnsi="Times New Roman"/>
          <w:b w:val="0"/>
          <w:color w:val="auto"/>
          <w:sz w:val="26"/>
          <w:szCs w:val="26"/>
        </w:rPr>
        <w:t xml:space="preserve">          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№ 172-ФЗ “Об антикоррупционной экспертизе нормативных правовых актов и проектов нормативных правовых актов”, статьей 6 Федерального закона </w:t>
      </w:r>
      <w:r w:rsidR="00434370">
        <w:rPr>
          <w:rFonts w:ascii="Times New Roman" w:hAnsi="Times New Roman"/>
          <w:b w:val="0"/>
          <w:color w:val="auto"/>
          <w:sz w:val="26"/>
          <w:szCs w:val="26"/>
        </w:rPr>
        <w:t xml:space="preserve">                           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>от 25 декабря 2008 г. № 273-ФЗ “О противодействии коррупции” и раздел</w:t>
      </w:r>
      <w:r w:rsidR="00601AB0" w:rsidRPr="00C55E67">
        <w:rPr>
          <w:rFonts w:ascii="Times New Roman" w:hAnsi="Times New Roman"/>
          <w:b w:val="0"/>
          <w:color w:val="auto"/>
          <w:sz w:val="26"/>
          <w:szCs w:val="26"/>
        </w:rPr>
        <w:t>ом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 4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12.03.2015 № 3-398, проведена антикоррупционная экспертиза проекта нормативного правового акта: </w:t>
      </w:r>
      <w:r w:rsidR="000A3574" w:rsidRPr="000A3574">
        <w:rPr>
          <w:rFonts w:ascii="Times New Roman" w:hAnsi="Times New Roman"/>
          <w:b w:val="0"/>
          <w:color w:val="auto"/>
          <w:sz w:val="26"/>
          <w:szCs w:val="26"/>
        </w:rPr>
        <w:t>«О внесении изменений в постановление администрации муниципального образования Щекинский район от 28.12.2017 №12-1777 «Об утверждении порядка организации и проведения голосования по проектам благоустройства общественных территорий муниципального образования город Щекино Щекинского района в рамках муниципальной программы муниципального образования  город Щекино Щекинского района  «Формирование современной городской среды в муниципальном образовании город Щекино Щекинского района на 2018-2022 годы»»</w:t>
      </w:r>
      <w:r w:rsidR="00601AB0" w:rsidRPr="00434370">
        <w:rPr>
          <w:rFonts w:ascii="Times New Roman" w:hAnsi="Times New Roman"/>
          <w:b w:val="0"/>
          <w:color w:val="auto"/>
          <w:sz w:val="26"/>
          <w:szCs w:val="26"/>
        </w:rPr>
        <w:t xml:space="preserve">, </w:t>
      </w:r>
      <w:r w:rsidR="00B84786" w:rsidRPr="00C55E67">
        <w:rPr>
          <w:rFonts w:ascii="Times New Roman" w:hAnsi="Times New Roman"/>
          <w:b w:val="0"/>
          <w:color w:val="auto"/>
          <w:sz w:val="26"/>
          <w:szCs w:val="26"/>
        </w:rPr>
        <w:t>в целях выявления в нем коррупциогенных факторов и их последующего устранения.</w:t>
      </w:r>
    </w:p>
    <w:p w:rsidR="00B84786" w:rsidRDefault="00B84786" w:rsidP="00601AB0">
      <w:pPr>
        <w:pStyle w:val="1"/>
        <w:tabs>
          <w:tab w:val="left" w:pos="8505"/>
        </w:tabs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6"/>
          <w:szCs w:val="26"/>
        </w:rPr>
      </w:pPr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В представленном </w:t>
      </w:r>
      <w:r w:rsidR="001B355B"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проекте 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>нормативн</w:t>
      </w:r>
      <w:r w:rsidR="001B355B" w:rsidRPr="00C55E67">
        <w:rPr>
          <w:rFonts w:ascii="Times New Roman" w:hAnsi="Times New Roman"/>
          <w:b w:val="0"/>
          <w:color w:val="auto"/>
          <w:sz w:val="26"/>
          <w:szCs w:val="26"/>
        </w:rPr>
        <w:t>ого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 правов</w:t>
      </w:r>
      <w:r w:rsidR="001B355B" w:rsidRPr="00C55E67">
        <w:rPr>
          <w:rFonts w:ascii="Times New Roman" w:hAnsi="Times New Roman"/>
          <w:b w:val="0"/>
          <w:color w:val="auto"/>
          <w:sz w:val="26"/>
          <w:szCs w:val="26"/>
        </w:rPr>
        <w:t>ого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 акт</w:t>
      </w:r>
      <w:r w:rsidR="006B620C" w:rsidRPr="00C55E67">
        <w:rPr>
          <w:rFonts w:ascii="Times New Roman" w:hAnsi="Times New Roman"/>
          <w:b w:val="0"/>
          <w:color w:val="auto"/>
          <w:sz w:val="26"/>
          <w:szCs w:val="26"/>
        </w:rPr>
        <w:t>а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: </w:t>
      </w:r>
      <w:r w:rsidR="000A3574" w:rsidRPr="000A3574">
        <w:rPr>
          <w:rFonts w:ascii="Times New Roman" w:hAnsi="Times New Roman"/>
          <w:b w:val="0"/>
          <w:color w:val="auto"/>
          <w:sz w:val="26"/>
          <w:szCs w:val="26"/>
        </w:rPr>
        <w:t>«О внесении изменений в постановление администрации муниципального образования Щекинский район от 28.12.2017 №12-1777 «Об утверждении порядка организации и проведения голосования по проектам благоустройства общественных территорий муниципального образования город Щекино Щекинского района в рамках муниципальной программы муниципального образования  город Щекино Щекинского района  «Формирование современной городской среды в муниципальном образовании город Щекино Щекинского района на 2018-2022 годы»»</w:t>
      </w:r>
      <w:r w:rsidR="00601AB0" w:rsidRPr="00434370">
        <w:rPr>
          <w:rFonts w:ascii="Times New Roman" w:hAnsi="Times New Roman"/>
          <w:b w:val="0"/>
          <w:color w:val="auto"/>
          <w:sz w:val="26"/>
          <w:szCs w:val="26"/>
        </w:rPr>
        <w:t xml:space="preserve">, 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>коррупциогенные факторы не выявлены.</w:t>
      </w:r>
    </w:p>
    <w:p w:rsidR="00B84786" w:rsidRPr="00C55E67" w:rsidRDefault="00B84786" w:rsidP="00B8478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77"/>
        <w:gridCol w:w="2530"/>
      </w:tblGrid>
      <w:tr w:rsidR="00B84786" w:rsidRPr="00C55E67" w:rsidTr="004D5125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C55E67" w:rsidRDefault="00601AB0" w:rsidP="00601AB0">
            <w:pPr>
              <w:shd w:val="clear" w:color="auto" w:fill="FFFFFF"/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7" w:type="dxa"/>
            <w:vAlign w:val="bottom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C55E67" w:rsidRDefault="004018CB" w:rsidP="004D51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А.О. Шахова</w:t>
            </w:r>
          </w:p>
        </w:tc>
      </w:tr>
      <w:tr w:rsidR="00B84786" w:rsidRPr="00C55E67" w:rsidTr="004D5125">
        <w:tc>
          <w:tcPr>
            <w:tcW w:w="3289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(наименование должности)</w:t>
            </w:r>
          </w:p>
        </w:tc>
        <w:tc>
          <w:tcPr>
            <w:tcW w:w="765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7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(подпись)</w:t>
            </w:r>
          </w:p>
        </w:tc>
        <w:tc>
          <w:tcPr>
            <w:tcW w:w="777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30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(инициалы, фамилия)</w:t>
            </w:r>
          </w:p>
        </w:tc>
      </w:tr>
    </w:tbl>
    <w:p w:rsidR="00B84786" w:rsidRPr="00685994" w:rsidRDefault="00B84786" w:rsidP="00B84786">
      <w:pPr>
        <w:rPr>
          <w:sz w:val="24"/>
          <w:szCs w:val="24"/>
        </w:rPr>
      </w:pPr>
    </w:p>
    <w:p w:rsidR="00DC6E2F" w:rsidRDefault="005C1645" w:rsidP="000A3574">
      <w:pPr>
        <w:tabs>
          <w:tab w:val="left" w:pos="7965"/>
        </w:tabs>
      </w:pPr>
      <w:r>
        <w:rPr>
          <w:sz w:val="24"/>
          <w:szCs w:val="24"/>
        </w:rPr>
        <w:tab/>
      </w:r>
      <w:r w:rsidR="00434370" w:rsidRPr="00434370">
        <w:rPr>
          <w:rFonts w:ascii="Times New Roman" w:hAnsi="Times New Roman" w:cs="Times New Roman"/>
          <w:sz w:val="24"/>
          <w:szCs w:val="24"/>
        </w:rPr>
        <w:t>28</w:t>
      </w:r>
      <w:r w:rsidR="00CF3E13" w:rsidRPr="00434370">
        <w:rPr>
          <w:rFonts w:ascii="Times New Roman" w:hAnsi="Times New Roman" w:cs="Times New Roman"/>
          <w:sz w:val="24"/>
          <w:szCs w:val="24"/>
        </w:rPr>
        <w:t>.</w:t>
      </w:r>
      <w:r w:rsidR="000A3574">
        <w:rPr>
          <w:rFonts w:ascii="Times New Roman" w:hAnsi="Times New Roman" w:cs="Times New Roman"/>
          <w:sz w:val="24"/>
          <w:szCs w:val="24"/>
        </w:rPr>
        <w:t>0</w:t>
      </w:r>
      <w:r w:rsidR="00434370" w:rsidRPr="00434370">
        <w:rPr>
          <w:rFonts w:ascii="Times New Roman" w:hAnsi="Times New Roman" w:cs="Times New Roman"/>
          <w:sz w:val="24"/>
          <w:szCs w:val="24"/>
        </w:rPr>
        <w:t>2</w:t>
      </w:r>
      <w:r w:rsidR="00CF3E13" w:rsidRPr="00434370">
        <w:rPr>
          <w:rFonts w:ascii="Times New Roman" w:hAnsi="Times New Roman" w:cs="Times New Roman"/>
          <w:sz w:val="24"/>
          <w:szCs w:val="24"/>
        </w:rPr>
        <w:t>.201</w:t>
      </w:r>
      <w:r w:rsidR="000A3574"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</w:p>
    <w:sectPr w:rsidR="00DC6E2F" w:rsidSect="00DC6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786"/>
    <w:rsid w:val="0008433F"/>
    <w:rsid w:val="000A3574"/>
    <w:rsid w:val="000F092D"/>
    <w:rsid w:val="00104AE2"/>
    <w:rsid w:val="001B355B"/>
    <w:rsid w:val="002B3207"/>
    <w:rsid w:val="003F4AE4"/>
    <w:rsid w:val="004018CB"/>
    <w:rsid w:val="00434370"/>
    <w:rsid w:val="00496D05"/>
    <w:rsid w:val="004D5125"/>
    <w:rsid w:val="00543BB1"/>
    <w:rsid w:val="005A69C6"/>
    <w:rsid w:val="005C1645"/>
    <w:rsid w:val="00601AB0"/>
    <w:rsid w:val="00630FC0"/>
    <w:rsid w:val="00694C9D"/>
    <w:rsid w:val="006B620C"/>
    <w:rsid w:val="006F6364"/>
    <w:rsid w:val="008222A6"/>
    <w:rsid w:val="00934EFC"/>
    <w:rsid w:val="009C5F6B"/>
    <w:rsid w:val="00AC5BF3"/>
    <w:rsid w:val="00B84786"/>
    <w:rsid w:val="00C33B51"/>
    <w:rsid w:val="00C55E67"/>
    <w:rsid w:val="00CF3E13"/>
    <w:rsid w:val="00DC6E2F"/>
    <w:rsid w:val="00E628F8"/>
    <w:rsid w:val="00E821F8"/>
    <w:rsid w:val="00EE219E"/>
    <w:rsid w:val="00F139FE"/>
    <w:rsid w:val="00F927B2"/>
    <w:rsid w:val="00FA2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6</cp:revision>
  <cp:lastPrinted>2017-03-30T07:50:00Z</cp:lastPrinted>
  <dcterms:created xsi:type="dcterms:W3CDTF">2017-03-30T07:50:00Z</dcterms:created>
  <dcterms:modified xsi:type="dcterms:W3CDTF">2018-02-25T20:02:00Z</dcterms:modified>
</cp:coreProperties>
</file>