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7C72" w:rsidRPr="00D87BC6" w:rsidRDefault="00EA7C72" w:rsidP="00EA7C72">
      <w:pPr>
        <w:pStyle w:val="3"/>
        <w:spacing w:after="0"/>
        <w:ind w:left="0" w:firstLine="709"/>
        <w:jc w:val="both"/>
        <w:rPr>
          <w:rFonts w:ascii="PT Astra Serif" w:hAnsi="PT Astra Serif"/>
        </w:rPr>
      </w:pPr>
    </w:p>
    <w:p w:rsidR="00EA7C72" w:rsidRPr="00D87BC6" w:rsidRDefault="00EA7C72" w:rsidP="00EA7C72">
      <w:pPr>
        <w:jc w:val="center"/>
        <w:rPr>
          <w:rFonts w:ascii="PT Astra Serif" w:hAnsi="PT Astra Serif"/>
          <w:b/>
          <w:sz w:val="28"/>
          <w:szCs w:val="28"/>
        </w:rPr>
      </w:pPr>
      <w:r w:rsidRPr="00D87BC6">
        <w:rPr>
          <w:rFonts w:ascii="PT Astra Serif" w:hAnsi="PT Astra Serif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4853940</wp:posOffset>
                </wp:positionH>
                <wp:positionV relativeFrom="page">
                  <wp:posOffset>605790</wp:posOffset>
                </wp:positionV>
                <wp:extent cx="1171575" cy="641985"/>
                <wp:effectExtent l="0" t="0" r="0" b="0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71575" cy="641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A7C72" w:rsidRDefault="00EA7C72" w:rsidP="00EA7C72">
                            <w:pPr>
                              <w:jc w:val="center"/>
                            </w:pPr>
                          </w:p>
                          <w:p w:rsidR="00EA7C72" w:rsidRPr="004849B0" w:rsidRDefault="00EA7C72" w:rsidP="00EA7C72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ПРОЕКТ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382.2pt;margin-top:47.7pt;width:92.25pt;height:50.5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" stroked="f">
                <v:textbox inset="0,0,0,0">
                  <w:txbxContent>
                    <w:p w:rsidR="00EA7C72" w:rsidRDefault="00EA7C72" w:rsidP="00EA7C72">
                      <w:pPr>
                        <w:jc w:val="center"/>
                      </w:pPr>
                    </w:p>
                    <w:p w:rsidR="00EA7C72" w:rsidRPr="004849B0" w:rsidRDefault="00EA7C72" w:rsidP="00EA7C72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ПРОЕКТ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Pr="00D87BC6">
        <w:rPr>
          <w:rFonts w:ascii="PT Astra Serif" w:hAnsi="PT Astra Serif"/>
          <w:b/>
          <w:noProof/>
          <w:sz w:val="20"/>
          <w:szCs w:val="20"/>
        </w:rPr>
        <w:drawing>
          <wp:anchor distT="0" distB="0" distL="114300" distR="114300" simplePos="0" relativeHeight="251661312" behindDoc="0" locked="0" layoutInCell="0" allowOverlap="1">
            <wp:simplePos x="0" y="0"/>
            <wp:positionH relativeFrom="column">
              <wp:posOffset>2539365</wp:posOffset>
            </wp:positionH>
            <wp:positionV relativeFrom="paragraph">
              <wp:posOffset>-83185</wp:posOffset>
            </wp:positionV>
            <wp:extent cx="883920" cy="1013460"/>
            <wp:effectExtent l="0" t="0" r="0" b="0"/>
            <wp:wrapTopAndBottom/>
            <wp:docPr id="1" name="Рисунок 1" descr="Описание: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log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3920" cy="1013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87BC6">
        <w:rPr>
          <w:rFonts w:ascii="PT Astra Serif" w:hAnsi="PT Astra Serif"/>
          <w:b/>
          <w:sz w:val="28"/>
          <w:szCs w:val="28"/>
        </w:rPr>
        <w:t>Тульская область</w:t>
      </w:r>
    </w:p>
    <w:p w:rsidR="00EA7C72" w:rsidRPr="00D87BC6" w:rsidRDefault="00EA7C72" w:rsidP="00EA7C72">
      <w:pPr>
        <w:jc w:val="center"/>
        <w:rPr>
          <w:rFonts w:ascii="PT Astra Serif" w:hAnsi="PT Astra Serif"/>
          <w:b/>
          <w:sz w:val="28"/>
          <w:szCs w:val="28"/>
        </w:rPr>
      </w:pPr>
      <w:r w:rsidRPr="00D87BC6">
        <w:rPr>
          <w:rFonts w:ascii="PT Astra Serif" w:hAnsi="PT Astra Serif"/>
          <w:b/>
          <w:sz w:val="28"/>
          <w:szCs w:val="28"/>
        </w:rPr>
        <w:t>Муниципальное образование Щекинский район</w:t>
      </w:r>
    </w:p>
    <w:p w:rsidR="00EA7C72" w:rsidRPr="00D87BC6" w:rsidRDefault="00EA7C72" w:rsidP="00EA7C72">
      <w:pPr>
        <w:keepNext/>
        <w:jc w:val="center"/>
        <w:outlineLvl w:val="3"/>
        <w:rPr>
          <w:rFonts w:ascii="PT Astra Serif" w:hAnsi="PT Astra Serif"/>
          <w:b/>
          <w:sz w:val="28"/>
          <w:szCs w:val="28"/>
        </w:rPr>
      </w:pPr>
      <w:r w:rsidRPr="00D87BC6">
        <w:rPr>
          <w:rFonts w:ascii="PT Astra Serif" w:hAnsi="PT Astra Serif"/>
          <w:b/>
          <w:sz w:val="28"/>
          <w:szCs w:val="28"/>
        </w:rPr>
        <w:t>СОБРАНИЕ ПРЕДСТАВИТЕЛЕЙ</w:t>
      </w:r>
    </w:p>
    <w:p w:rsidR="00EA7C72" w:rsidRPr="00D87BC6" w:rsidRDefault="00EA7C72" w:rsidP="00EA7C72">
      <w:pPr>
        <w:keepNext/>
        <w:jc w:val="center"/>
        <w:outlineLvl w:val="4"/>
        <w:rPr>
          <w:rFonts w:ascii="PT Astra Serif" w:hAnsi="PT Astra Serif"/>
          <w:b/>
          <w:sz w:val="28"/>
          <w:szCs w:val="28"/>
        </w:rPr>
      </w:pPr>
      <w:r w:rsidRPr="00D87BC6">
        <w:rPr>
          <w:rFonts w:ascii="PT Astra Serif" w:hAnsi="PT Astra Serif"/>
          <w:b/>
          <w:sz w:val="28"/>
          <w:szCs w:val="28"/>
        </w:rPr>
        <w:t>ЩЕКИНСКОГО РАЙОНА</w:t>
      </w:r>
    </w:p>
    <w:p w:rsidR="00EA7C72" w:rsidRPr="00D87BC6" w:rsidRDefault="00EA7C72" w:rsidP="00EA7C72">
      <w:pPr>
        <w:rPr>
          <w:rFonts w:ascii="PT Astra Serif" w:hAnsi="PT Astra Serif"/>
          <w:b/>
          <w:sz w:val="26"/>
          <w:szCs w:val="26"/>
        </w:rPr>
      </w:pPr>
      <w:r w:rsidRPr="00D87BC6">
        <w:rPr>
          <w:rFonts w:ascii="PT Astra Serif" w:hAnsi="PT Astra Serif"/>
          <w:noProof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0" allowOverlap="1">
                <wp:simplePos x="0" y="0"/>
                <wp:positionH relativeFrom="column">
                  <wp:posOffset>-95250</wp:posOffset>
                </wp:positionH>
                <wp:positionV relativeFrom="paragraph">
                  <wp:posOffset>102869</wp:posOffset>
                </wp:positionV>
                <wp:extent cx="6286500" cy="0"/>
                <wp:effectExtent l="0" t="0" r="19050" b="19050"/>
                <wp:wrapNone/>
                <wp:docPr id="6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CF05D7" id="Прямая соединительная линия 6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7.5pt,8.1pt" to="487.5pt,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" o:allowincell="f" strokeweight="1.5pt"/>
            </w:pict>
          </mc:Fallback>
        </mc:AlternateContent>
      </w:r>
    </w:p>
    <w:p w:rsidR="00EA7C72" w:rsidRPr="00D87BC6" w:rsidRDefault="00EA7C72" w:rsidP="00EA7C72">
      <w:pPr>
        <w:rPr>
          <w:rFonts w:ascii="PT Astra Serif" w:hAnsi="PT Astra Serif"/>
          <w:b/>
          <w:sz w:val="20"/>
          <w:szCs w:val="20"/>
        </w:rPr>
      </w:pPr>
      <w:proofErr w:type="gramStart"/>
      <w:r w:rsidRPr="00D87BC6">
        <w:rPr>
          <w:rFonts w:ascii="PT Astra Serif" w:hAnsi="PT Astra Serif"/>
          <w:b/>
          <w:sz w:val="20"/>
          <w:szCs w:val="20"/>
        </w:rPr>
        <w:t>301240,  РОССИЙСКАЯ</w:t>
      </w:r>
      <w:proofErr w:type="gramEnd"/>
      <w:r w:rsidRPr="00D87BC6">
        <w:rPr>
          <w:rFonts w:ascii="PT Astra Serif" w:hAnsi="PT Astra Serif"/>
          <w:b/>
          <w:sz w:val="20"/>
          <w:szCs w:val="20"/>
        </w:rPr>
        <w:t xml:space="preserve"> ФЕДЕРАЦИЯ, ТУЛЬСКАЯ ОБЛАСТЬ,  г. ЩЕКИНО, ул. ШАХТЕРСКАЯ, 11 </w:t>
      </w:r>
    </w:p>
    <w:p w:rsidR="00EA7C72" w:rsidRPr="00D87BC6" w:rsidRDefault="00EA7C72" w:rsidP="00EA7C72">
      <w:pPr>
        <w:jc w:val="both"/>
        <w:rPr>
          <w:rFonts w:ascii="PT Astra Serif" w:hAnsi="PT Astra Serif"/>
          <w:b/>
          <w:sz w:val="26"/>
          <w:szCs w:val="26"/>
        </w:rPr>
      </w:pPr>
      <w:r w:rsidRPr="00D87BC6">
        <w:rPr>
          <w:rFonts w:ascii="PT Astra Serif" w:hAnsi="PT Astra Serif"/>
          <w:noProof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0" allowOverlap="1">
                <wp:simplePos x="0" y="0"/>
                <wp:positionH relativeFrom="column">
                  <wp:posOffset>-95250</wp:posOffset>
                </wp:positionH>
                <wp:positionV relativeFrom="paragraph">
                  <wp:posOffset>80644</wp:posOffset>
                </wp:positionV>
                <wp:extent cx="6286500" cy="0"/>
                <wp:effectExtent l="0" t="0" r="19050" b="19050"/>
                <wp:wrapNone/>
                <wp:docPr id="5" name="Прямая соединительная лини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410E45" id="Прямая соединительная линия 5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7.5pt,6.35pt" to="487.5pt,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" o:allowincell="f" strokeweight="1.5pt"/>
            </w:pict>
          </mc:Fallback>
        </mc:AlternateContent>
      </w:r>
    </w:p>
    <w:p w:rsidR="00EA7C72" w:rsidRPr="00D87BC6" w:rsidRDefault="00EA7C72" w:rsidP="00EA7C72">
      <w:pPr>
        <w:tabs>
          <w:tab w:val="left" w:pos="7920"/>
        </w:tabs>
        <w:jc w:val="both"/>
        <w:rPr>
          <w:rFonts w:ascii="PT Astra Serif" w:hAnsi="PT Astra Serif"/>
          <w:sz w:val="28"/>
          <w:szCs w:val="28"/>
        </w:rPr>
      </w:pPr>
    </w:p>
    <w:p w:rsidR="00EA7C72" w:rsidRPr="00D87BC6" w:rsidRDefault="00EA7C72" w:rsidP="00EA7C72">
      <w:pPr>
        <w:tabs>
          <w:tab w:val="left" w:pos="7920"/>
        </w:tabs>
        <w:jc w:val="both"/>
        <w:rPr>
          <w:rFonts w:ascii="PT Astra Serif" w:hAnsi="PT Astra Serif"/>
          <w:sz w:val="28"/>
          <w:szCs w:val="28"/>
        </w:rPr>
      </w:pPr>
      <w:r w:rsidRPr="00D87BC6">
        <w:rPr>
          <w:rFonts w:ascii="PT Astra Serif" w:hAnsi="PT Astra Serif"/>
          <w:sz w:val="28"/>
          <w:szCs w:val="28"/>
        </w:rPr>
        <w:t>От ________________                                                                      №___________</w:t>
      </w:r>
    </w:p>
    <w:p w:rsidR="00EA7C72" w:rsidRPr="00D87BC6" w:rsidRDefault="00EA7C72" w:rsidP="00EA7C72">
      <w:pPr>
        <w:autoSpaceDE w:val="0"/>
        <w:autoSpaceDN w:val="0"/>
        <w:jc w:val="both"/>
        <w:rPr>
          <w:rFonts w:ascii="PT Astra Serif" w:hAnsi="PT Astra Serif"/>
          <w:b/>
          <w:sz w:val="28"/>
          <w:szCs w:val="28"/>
        </w:rPr>
      </w:pPr>
    </w:p>
    <w:p w:rsidR="00EA7C72" w:rsidRPr="00D87BC6" w:rsidRDefault="00EA7C72" w:rsidP="00EA7C72">
      <w:pPr>
        <w:keepNext/>
        <w:tabs>
          <w:tab w:val="left" w:pos="3570"/>
          <w:tab w:val="center" w:pos="5374"/>
        </w:tabs>
        <w:autoSpaceDE w:val="0"/>
        <w:autoSpaceDN w:val="0"/>
        <w:jc w:val="center"/>
        <w:outlineLvl w:val="7"/>
        <w:rPr>
          <w:rFonts w:ascii="PT Astra Serif" w:hAnsi="PT Astra Serif"/>
          <w:b/>
          <w:bCs/>
          <w:sz w:val="28"/>
          <w:szCs w:val="28"/>
        </w:rPr>
      </w:pPr>
      <w:r w:rsidRPr="00D87BC6">
        <w:rPr>
          <w:rFonts w:ascii="PT Astra Serif" w:hAnsi="PT Astra Serif"/>
          <w:b/>
          <w:bCs/>
          <w:sz w:val="28"/>
          <w:szCs w:val="28"/>
        </w:rPr>
        <w:t>РЕШЕНИЕ</w:t>
      </w:r>
    </w:p>
    <w:p w:rsidR="00EA7C72" w:rsidRPr="00D87BC6" w:rsidRDefault="00EA7C72" w:rsidP="00EA7C72">
      <w:pPr>
        <w:widowControl w:val="0"/>
        <w:autoSpaceDE w:val="0"/>
        <w:autoSpaceDN w:val="0"/>
        <w:jc w:val="center"/>
        <w:rPr>
          <w:rFonts w:ascii="PT Astra Serif" w:hAnsi="PT Astra Serif"/>
          <w:sz w:val="28"/>
          <w:szCs w:val="28"/>
        </w:rPr>
      </w:pPr>
    </w:p>
    <w:p w:rsidR="00EA7C72" w:rsidRDefault="00EA7C72" w:rsidP="00EA7C72">
      <w:pPr>
        <w:widowControl w:val="0"/>
        <w:tabs>
          <w:tab w:val="left" w:pos="4536"/>
        </w:tabs>
        <w:autoSpaceDE w:val="0"/>
        <w:autoSpaceDN w:val="0"/>
        <w:jc w:val="center"/>
        <w:rPr>
          <w:rFonts w:ascii="PT Astra Serif" w:hAnsi="PT Astra Serif"/>
          <w:b/>
          <w:sz w:val="28"/>
          <w:szCs w:val="28"/>
        </w:rPr>
      </w:pPr>
    </w:p>
    <w:p w:rsidR="00EA7C72" w:rsidRPr="0021356F" w:rsidRDefault="00EA7C72" w:rsidP="00EA7C72">
      <w:pPr>
        <w:widowControl w:val="0"/>
        <w:tabs>
          <w:tab w:val="left" w:pos="4536"/>
        </w:tabs>
        <w:autoSpaceDE w:val="0"/>
        <w:autoSpaceDN w:val="0"/>
        <w:jc w:val="center"/>
        <w:rPr>
          <w:rFonts w:ascii="PT Astra Serif" w:hAnsi="PT Astra Serif"/>
          <w:b/>
          <w:sz w:val="28"/>
          <w:szCs w:val="28"/>
        </w:rPr>
      </w:pPr>
      <w:r w:rsidRPr="0021356F">
        <w:rPr>
          <w:rFonts w:ascii="PT Astra Serif" w:hAnsi="PT Astra Serif"/>
          <w:b/>
          <w:sz w:val="28"/>
          <w:szCs w:val="28"/>
        </w:rPr>
        <w:t>О внесении изменени</w:t>
      </w:r>
      <w:r w:rsidR="00AF5E59">
        <w:rPr>
          <w:rFonts w:ascii="PT Astra Serif" w:hAnsi="PT Astra Serif"/>
          <w:b/>
          <w:sz w:val="28"/>
          <w:szCs w:val="28"/>
        </w:rPr>
        <w:t>я</w:t>
      </w:r>
      <w:r w:rsidRPr="0021356F">
        <w:rPr>
          <w:rFonts w:ascii="PT Astra Serif" w:hAnsi="PT Astra Serif"/>
          <w:b/>
          <w:sz w:val="28"/>
          <w:szCs w:val="28"/>
        </w:rPr>
        <w:t xml:space="preserve"> в решение Собрания </w:t>
      </w:r>
    </w:p>
    <w:p w:rsidR="0021356F" w:rsidRPr="0021356F" w:rsidRDefault="00EA7C72" w:rsidP="0021356F">
      <w:pPr>
        <w:tabs>
          <w:tab w:val="num" w:pos="0"/>
        </w:tabs>
        <w:ind w:firstLine="720"/>
        <w:jc w:val="center"/>
        <w:rPr>
          <w:rFonts w:ascii="PT Astra Serif" w:hAnsi="PT Astra Serif"/>
          <w:b/>
          <w:sz w:val="28"/>
          <w:szCs w:val="28"/>
        </w:rPr>
      </w:pPr>
      <w:r w:rsidRPr="0021356F">
        <w:rPr>
          <w:rFonts w:ascii="PT Astra Serif" w:hAnsi="PT Astra Serif"/>
          <w:b/>
          <w:sz w:val="28"/>
          <w:szCs w:val="28"/>
        </w:rPr>
        <w:t xml:space="preserve">представителей Щекинского района от </w:t>
      </w:r>
      <w:r w:rsidR="0021356F" w:rsidRPr="0021356F">
        <w:rPr>
          <w:rFonts w:ascii="PT Astra Serif" w:hAnsi="PT Astra Serif"/>
          <w:b/>
          <w:sz w:val="28"/>
          <w:szCs w:val="28"/>
        </w:rPr>
        <w:t>26.02.2013</w:t>
      </w:r>
      <w:r w:rsidRPr="0021356F">
        <w:rPr>
          <w:rFonts w:ascii="PT Astra Serif" w:hAnsi="PT Astra Serif"/>
          <w:b/>
          <w:sz w:val="28"/>
          <w:szCs w:val="28"/>
        </w:rPr>
        <w:t xml:space="preserve"> № </w:t>
      </w:r>
      <w:r w:rsidR="0021356F" w:rsidRPr="0021356F">
        <w:rPr>
          <w:rFonts w:ascii="PT Astra Serif" w:hAnsi="PT Astra Serif"/>
          <w:b/>
          <w:sz w:val="28"/>
          <w:szCs w:val="28"/>
        </w:rPr>
        <w:t>48</w:t>
      </w:r>
      <w:r w:rsidRPr="0021356F">
        <w:rPr>
          <w:rFonts w:ascii="PT Astra Serif" w:hAnsi="PT Astra Serif"/>
          <w:b/>
          <w:sz w:val="28"/>
          <w:szCs w:val="28"/>
        </w:rPr>
        <w:t>/</w:t>
      </w:r>
      <w:r w:rsidR="0021356F" w:rsidRPr="0021356F">
        <w:rPr>
          <w:rFonts w:ascii="PT Astra Serif" w:hAnsi="PT Astra Serif"/>
          <w:b/>
          <w:sz w:val="28"/>
          <w:szCs w:val="28"/>
        </w:rPr>
        <w:t>531 «Об утверждении Положения о порядке материально – технического и организационного обеспечения деятельности органов местного самоуправления Щекинского района»</w:t>
      </w:r>
    </w:p>
    <w:p w:rsidR="00EA7C72" w:rsidRPr="0021356F" w:rsidRDefault="00EA7C72" w:rsidP="0021356F">
      <w:pPr>
        <w:widowControl w:val="0"/>
        <w:tabs>
          <w:tab w:val="left" w:pos="4536"/>
        </w:tabs>
        <w:autoSpaceDE w:val="0"/>
        <w:autoSpaceDN w:val="0"/>
        <w:spacing w:line="480" w:lineRule="auto"/>
        <w:jc w:val="center"/>
        <w:rPr>
          <w:rFonts w:ascii="PT Astra Serif" w:hAnsi="PT Astra Serif"/>
          <w:b/>
          <w:sz w:val="28"/>
          <w:szCs w:val="28"/>
        </w:rPr>
      </w:pPr>
      <w:r w:rsidRPr="0021356F">
        <w:rPr>
          <w:rFonts w:ascii="PT Astra Serif" w:hAnsi="PT Astra Serif"/>
          <w:b/>
          <w:sz w:val="28"/>
          <w:szCs w:val="28"/>
        </w:rPr>
        <w:t xml:space="preserve"> </w:t>
      </w:r>
    </w:p>
    <w:p w:rsidR="00EA7C72" w:rsidRPr="00D87BC6" w:rsidRDefault="0021356F" w:rsidP="0021356F">
      <w:pPr>
        <w:widowControl w:val="0"/>
        <w:autoSpaceDE w:val="0"/>
        <w:autoSpaceDN w:val="0"/>
        <w:spacing w:line="360" w:lineRule="auto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ab/>
      </w:r>
      <w:r w:rsidR="00BC0807">
        <w:rPr>
          <w:rFonts w:ascii="PT Astra Serif" w:hAnsi="PT Astra Serif"/>
          <w:sz w:val="28"/>
          <w:szCs w:val="28"/>
        </w:rPr>
        <w:t>В соответствие с Федеральным законом от 06.10.2003 № 131-ФЗ «Об общих принципах организации местного самоуправления в Российской Федерации», статьей 32 Устава муниципального образования Щекинский район, р</w:t>
      </w:r>
      <w:r w:rsidR="00EA7C72" w:rsidRPr="0021356F">
        <w:rPr>
          <w:rFonts w:ascii="PT Astra Serif" w:hAnsi="PT Astra Serif"/>
          <w:sz w:val="28"/>
          <w:szCs w:val="28"/>
        </w:rPr>
        <w:t xml:space="preserve">ассмотрев представленные администрацией Щекинского района материалы по внесению изменений в </w:t>
      </w:r>
      <w:r w:rsidRPr="0021356F">
        <w:rPr>
          <w:rFonts w:ascii="PT Astra Serif" w:hAnsi="PT Astra Serif"/>
          <w:sz w:val="28"/>
          <w:szCs w:val="28"/>
        </w:rPr>
        <w:t>решение Собрания представителей Щекинского района от 26.02.2013 № 48/531 «Об утверждении Положения о порядке материально – технического и организационного обеспечения деятельности органов местного самоуправления Щекинского района»</w:t>
      </w:r>
      <w:r>
        <w:rPr>
          <w:rFonts w:ascii="PT Astra Serif" w:hAnsi="PT Astra Serif"/>
          <w:sz w:val="28"/>
          <w:szCs w:val="28"/>
        </w:rPr>
        <w:t xml:space="preserve">, </w:t>
      </w:r>
      <w:r w:rsidR="00EA7C72" w:rsidRPr="00D87BC6">
        <w:rPr>
          <w:rFonts w:ascii="PT Astra Serif" w:hAnsi="PT Astra Serif"/>
          <w:sz w:val="28"/>
          <w:szCs w:val="28"/>
        </w:rPr>
        <w:t>Собрание представителей Щекинского района РЕШИЛО:</w:t>
      </w:r>
    </w:p>
    <w:p w:rsidR="00EA7C72" w:rsidRDefault="00EA7C72" w:rsidP="00AF5E59">
      <w:pPr>
        <w:widowControl w:val="0"/>
        <w:tabs>
          <w:tab w:val="left" w:pos="4536"/>
        </w:tabs>
        <w:autoSpaceDE w:val="0"/>
        <w:autoSpaceDN w:val="0"/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87BC6">
        <w:rPr>
          <w:rFonts w:ascii="PT Astra Serif" w:hAnsi="PT Astra Serif"/>
          <w:sz w:val="28"/>
          <w:szCs w:val="28"/>
        </w:rPr>
        <w:t xml:space="preserve">1. Внести в решение Собрания представителей Щекинского района </w:t>
      </w:r>
      <w:r w:rsidR="0021356F" w:rsidRPr="0021356F">
        <w:rPr>
          <w:rFonts w:ascii="PT Astra Serif" w:hAnsi="PT Astra Serif"/>
          <w:sz w:val="28"/>
          <w:szCs w:val="28"/>
        </w:rPr>
        <w:t>от 26.02.2013 № 48/531 «Об утверждении Положения о порядке материально – технического и организационного обеспечения деятельности органов местного самоуправления Щекинского района»</w:t>
      </w:r>
      <w:r w:rsidR="00AF5E59">
        <w:rPr>
          <w:rFonts w:ascii="PT Astra Serif" w:hAnsi="PT Astra Serif"/>
          <w:sz w:val="28"/>
          <w:szCs w:val="28"/>
        </w:rPr>
        <w:t xml:space="preserve"> (далее – решение) следующее </w:t>
      </w:r>
      <w:r w:rsidR="00AF5E59">
        <w:rPr>
          <w:rFonts w:ascii="PT Astra Serif" w:hAnsi="PT Astra Serif"/>
          <w:sz w:val="28"/>
          <w:szCs w:val="28"/>
        </w:rPr>
        <w:lastRenderedPageBreak/>
        <w:t xml:space="preserve">изменение: </w:t>
      </w:r>
    </w:p>
    <w:p w:rsidR="00113905" w:rsidRPr="00113905" w:rsidRDefault="00AF5E59" w:rsidP="00113905">
      <w:pPr>
        <w:pStyle w:val="1"/>
        <w:spacing w:line="360" w:lineRule="auto"/>
        <w:ind w:firstLine="708"/>
        <w:rPr>
          <w:rFonts w:ascii="PT Astra Serif" w:hAnsi="PT Astra Serif"/>
          <w:b w:val="0"/>
          <w:bCs/>
          <w:szCs w:val="28"/>
        </w:rPr>
      </w:pPr>
      <w:r w:rsidRPr="00113905">
        <w:rPr>
          <w:rFonts w:ascii="PT Astra Serif" w:hAnsi="PT Astra Serif"/>
          <w:b w:val="0"/>
          <w:szCs w:val="28"/>
        </w:rPr>
        <w:t xml:space="preserve">в абзаце 2 пункта 5.8. статьи 5 </w:t>
      </w:r>
      <w:r w:rsidRPr="00113905">
        <w:rPr>
          <w:rFonts w:ascii="PT Astra Serif" w:eastAsia="Calibri" w:hAnsi="PT Astra Serif"/>
          <w:b w:val="0"/>
          <w:szCs w:val="28"/>
          <w:lang w:eastAsia="en-US"/>
        </w:rPr>
        <w:t xml:space="preserve">приложения к решению </w:t>
      </w:r>
      <w:r w:rsidRPr="00113905">
        <w:rPr>
          <w:rFonts w:ascii="PT Astra Serif" w:hAnsi="PT Astra Serif"/>
          <w:b w:val="0"/>
          <w:szCs w:val="28"/>
        </w:rPr>
        <w:t xml:space="preserve">слова «Федеральным </w:t>
      </w:r>
      <w:hyperlink r:id="rId6" w:history="1">
        <w:r w:rsidRPr="00113905">
          <w:rPr>
            <w:rFonts w:ascii="PT Astra Serif" w:hAnsi="PT Astra Serif"/>
            <w:b w:val="0"/>
            <w:szCs w:val="28"/>
          </w:rPr>
          <w:t>законом</w:t>
        </w:r>
      </w:hyperlink>
      <w:r w:rsidRPr="00113905">
        <w:rPr>
          <w:rFonts w:ascii="PT Astra Serif" w:hAnsi="PT Astra Serif"/>
          <w:b w:val="0"/>
          <w:szCs w:val="28"/>
        </w:rPr>
        <w:t xml:space="preserve"> от 21.07.2005 N 94-ФЗ «О размещении заказов на поставки товаров, выполнение работ, оказание услуг для государственных и муниципальных нужд», Положением о формировании, обеспечении размещения, исполнении и контроле за исполнением муниципального заказа муниципального образования Щекинский район» заменить словами «</w:t>
      </w:r>
      <w:r w:rsidR="00113905" w:rsidRPr="00113905">
        <w:rPr>
          <w:rFonts w:ascii="PT Astra Serif" w:hAnsi="PT Astra Serif"/>
          <w:b w:val="0"/>
          <w:szCs w:val="28"/>
        </w:rPr>
        <w:t xml:space="preserve">Федеральным </w:t>
      </w:r>
      <w:r w:rsidR="00113905">
        <w:rPr>
          <w:rFonts w:ascii="PT Astra Serif" w:hAnsi="PT Astra Serif"/>
          <w:b w:val="0"/>
          <w:szCs w:val="28"/>
        </w:rPr>
        <w:t>законом от 05.04.2013 N 44-ФЗ  «</w:t>
      </w:r>
      <w:r w:rsidR="00113905" w:rsidRPr="00113905">
        <w:rPr>
          <w:rFonts w:ascii="PT Astra Serif" w:hAnsi="PT Astra Serif"/>
          <w:b w:val="0"/>
          <w:szCs w:val="28"/>
        </w:rPr>
        <w:t>О контрактной системе в сфере закупок товаров, работ, услуг для обеспечения государственных и муниципальных нужд</w:t>
      </w:r>
      <w:r w:rsidR="00113905">
        <w:rPr>
          <w:rFonts w:ascii="PT Astra Serif" w:hAnsi="PT Astra Serif"/>
          <w:b w:val="0"/>
          <w:szCs w:val="28"/>
        </w:rPr>
        <w:t>»</w:t>
      </w:r>
      <w:r w:rsidR="00113905" w:rsidRPr="00113905">
        <w:rPr>
          <w:rFonts w:ascii="PT Astra Serif" w:hAnsi="PT Astra Serif"/>
          <w:b w:val="0"/>
          <w:szCs w:val="28"/>
        </w:rPr>
        <w:t>, Порядк</w:t>
      </w:r>
      <w:r w:rsidR="00113905">
        <w:rPr>
          <w:rFonts w:ascii="PT Astra Serif" w:hAnsi="PT Astra Serif"/>
          <w:b w:val="0"/>
          <w:szCs w:val="28"/>
        </w:rPr>
        <w:t>ом</w:t>
      </w:r>
      <w:r w:rsidR="00113905" w:rsidRPr="00113905">
        <w:rPr>
          <w:rFonts w:ascii="PT Astra Serif" w:hAnsi="PT Astra Serif"/>
          <w:b w:val="0"/>
          <w:szCs w:val="28"/>
        </w:rPr>
        <w:t xml:space="preserve"> </w:t>
      </w:r>
      <w:bookmarkStart w:id="0" w:name="sub_28538"/>
      <w:r w:rsidR="00113905" w:rsidRPr="00113905">
        <w:rPr>
          <w:rFonts w:ascii="PT Astra Serif" w:hAnsi="PT Astra Serif"/>
          <w:b w:val="0"/>
          <w:szCs w:val="28"/>
        </w:rPr>
        <w:t>планирования и осуществления закупок, их мониторинга, аудита и контроля для обеспечения муниципальных нужд Щекинского района</w:t>
      </w:r>
      <w:bookmarkEnd w:id="0"/>
      <w:r w:rsidR="00113905">
        <w:rPr>
          <w:rFonts w:ascii="PT Astra Serif" w:hAnsi="PT Astra Serif"/>
          <w:b w:val="0"/>
          <w:szCs w:val="28"/>
        </w:rPr>
        <w:t>.».</w:t>
      </w:r>
    </w:p>
    <w:p w:rsidR="00EA7C72" w:rsidRPr="00D87BC6" w:rsidRDefault="00113905" w:rsidP="00EA7C72">
      <w:pPr>
        <w:autoSpaceDE w:val="0"/>
        <w:autoSpaceDN w:val="0"/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</w:t>
      </w:r>
      <w:r w:rsidR="00EA7C72" w:rsidRPr="00D87BC6">
        <w:rPr>
          <w:rFonts w:ascii="PT Astra Serif" w:hAnsi="PT Astra Serif"/>
          <w:sz w:val="28"/>
          <w:szCs w:val="28"/>
        </w:rPr>
        <w:t>. Настоящее Решение вступает в силу со дня принятия и подлежит обязательному опубликованию в средстве массовой информации – информационном бюллетене «Щекинский муниципальный вестник».</w:t>
      </w:r>
    </w:p>
    <w:p w:rsidR="00EA7C72" w:rsidRPr="00D87BC6" w:rsidRDefault="00EA7C72" w:rsidP="00EA7C72">
      <w:pPr>
        <w:autoSpaceDE w:val="0"/>
        <w:autoSpaceDN w:val="0"/>
        <w:ind w:firstLine="720"/>
        <w:jc w:val="both"/>
        <w:rPr>
          <w:rFonts w:ascii="PT Astra Serif" w:hAnsi="PT Astra Serif"/>
        </w:rPr>
      </w:pPr>
    </w:p>
    <w:p w:rsidR="00EA7C72" w:rsidRPr="00D87BC6" w:rsidRDefault="00EA7C72" w:rsidP="00EA7C72">
      <w:pPr>
        <w:pStyle w:val="3"/>
        <w:spacing w:after="0"/>
        <w:ind w:left="0" w:firstLine="709"/>
        <w:jc w:val="both"/>
        <w:rPr>
          <w:rFonts w:ascii="PT Astra Serif" w:hAnsi="PT Astra Serif"/>
          <w:sz w:val="28"/>
          <w:lang w:val="ru-RU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5372"/>
        <w:gridCol w:w="3983"/>
      </w:tblGrid>
      <w:tr w:rsidR="00EA7C72" w:rsidRPr="00D87BC6" w:rsidTr="00105B14">
        <w:tc>
          <w:tcPr>
            <w:tcW w:w="2871" w:type="pct"/>
          </w:tcPr>
          <w:p w:rsidR="00EA7C72" w:rsidRPr="00D87BC6" w:rsidRDefault="00EA7C72" w:rsidP="00105B14">
            <w:pPr>
              <w:autoSpaceDE w:val="0"/>
              <w:autoSpaceDN w:val="0"/>
              <w:ind w:firstLine="567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87BC6">
              <w:rPr>
                <w:rFonts w:ascii="PT Astra Serif" w:hAnsi="PT Astra Serif"/>
                <w:b/>
                <w:sz w:val="28"/>
                <w:szCs w:val="28"/>
              </w:rPr>
              <w:t>Глава Щекинского района –</w:t>
            </w:r>
          </w:p>
          <w:p w:rsidR="00EA7C72" w:rsidRPr="00D87BC6" w:rsidRDefault="00EA7C72" w:rsidP="00105B14">
            <w:pPr>
              <w:autoSpaceDE w:val="0"/>
              <w:autoSpaceDN w:val="0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87BC6">
              <w:rPr>
                <w:rFonts w:ascii="PT Astra Serif" w:hAnsi="PT Astra Serif"/>
                <w:b/>
                <w:sz w:val="28"/>
                <w:szCs w:val="28"/>
              </w:rPr>
              <w:t>Председатель Собрания представителей</w:t>
            </w:r>
          </w:p>
          <w:p w:rsidR="00EA7C72" w:rsidRPr="00D87BC6" w:rsidRDefault="00EA7C72" w:rsidP="00105B14">
            <w:pPr>
              <w:autoSpaceDE w:val="0"/>
              <w:autoSpaceDN w:val="0"/>
              <w:jc w:val="center"/>
              <w:rPr>
                <w:rFonts w:ascii="PT Astra Serif" w:hAnsi="PT Astra Serif"/>
                <w:b/>
                <w:sz w:val="28"/>
              </w:rPr>
            </w:pPr>
            <w:r w:rsidRPr="00D87BC6">
              <w:rPr>
                <w:rFonts w:ascii="PT Astra Serif" w:hAnsi="PT Astra Serif"/>
                <w:b/>
                <w:sz w:val="28"/>
                <w:szCs w:val="28"/>
              </w:rPr>
              <w:t>Щекинского района</w:t>
            </w:r>
          </w:p>
        </w:tc>
        <w:tc>
          <w:tcPr>
            <w:tcW w:w="2129" w:type="pct"/>
            <w:vAlign w:val="bottom"/>
          </w:tcPr>
          <w:p w:rsidR="00EA7C72" w:rsidRPr="00D87BC6" w:rsidRDefault="00EA7C72" w:rsidP="00105B14">
            <w:pPr>
              <w:keepNext/>
              <w:spacing w:line="300" w:lineRule="exact"/>
              <w:ind w:firstLine="709"/>
              <w:jc w:val="right"/>
              <w:outlineLvl w:val="0"/>
              <w:rPr>
                <w:rFonts w:ascii="PT Astra Serif" w:hAnsi="PT Astra Serif" w:cs="Arial"/>
                <w:b/>
                <w:bCs/>
                <w:kern w:val="32"/>
                <w:sz w:val="28"/>
                <w:szCs w:val="32"/>
              </w:rPr>
            </w:pPr>
          </w:p>
          <w:p w:rsidR="00EA7C72" w:rsidRPr="00D87BC6" w:rsidRDefault="00EA7C72" w:rsidP="00105B14">
            <w:pPr>
              <w:keepNext/>
              <w:spacing w:line="300" w:lineRule="exact"/>
              <w:ind w:firstLine="709"/>
              <w:jc w:val="right"/>
              <w:outlineLvl w:val="0"/>
              <w:rPr>
                <w:rFonts w:ascii="PT Astra Serif" w:hAnsi="PT Astra Serif" w:cs="Arial"/>
                <w:b/>
                <w:bCs/>
                <w:kern w:val="32"/>
                <w:sz w:val="28"/>
                <w:szCs w:val="32"/>
              </w:rPr>
            </w:pPr>
          </w:p>
          <w:p w:rsidR="00EA7C72" w:rsidRPr="00D87BC6" w:rsidRDefault="008C27A2" w:rsidP="00105B14">
            <w:pPr>
              <w:keepNext/>
              <w:spacing w:line="300" w:lineRule="exact"/>
              <w:ind w:firstLine="709"/>
              <w:jc w:val="right"/>
              <w:outlineLvl w:val="0"/>
              <w:rPr>
                <w:rFonts w:ascii="PT Astra Serif" w:hAnsi="PT Astra Serif" w:cs="Arial"/>
                <w:b/>
                <w:bCs/>
                <w:kern w:val="32"/>
                <w:sz w:val="28"/>
                <w:szCs w:val="32"/>
              </w:rPr>
            </w:pPr>
            <w:r>
              <w:rPr>
                <w:rFonts w:ascii="PT Astra Serif" w:hAnsi="PT Astra Serif" w:cs="Arial"/>
                <w:b/>
                <w:bCs/>
                <w:kern w:val="32"/>
                <w:sz w:val="28"/>
                <w:szCs w:val="32"/>
              </w:rPr>
              <w:t>Е.В. Рыбальченко</w:t>
            </w:r>
          </w:p>
        </w:tc>
      </w:tr>
    </w:tbl>
    <w:p w:rsidR="00B069A0" w:rsidRDefault="00B069A0"/>
    <w:p w:rsidR="002C389F" w:rsidRDefault="002C389F"/>
    <w:p w:rsidR="002C389F" w:rsidRDefault="002C389F"/>
    <w:p w:rsidR="002C389F" w:rsidRDefault="002C389F"/>
    <w:p w:rsidR="002C389F" w:rsidRDefault="002C389F"/>
    <w:p w:rsidR="002C389F" w:rsidRDefault="002C389F"/>
    <w:p w:rsidR="002C389F" w:rsidRDefault="002C389F"/>
    <w:p w:rsidR="002C389F" w:rsidRDefault="002C389F"/>
    <w:p w:rsidR="002C389F" w:rsidRDefault="002C389F"/>
    <w:p w:rsidR="002C389F" w:rsidRDefault="002C389F"/>
    <w:p w:rsidR="002C389F" w:rsidRDefault="002C389F"/>
    <w:p w:rsidR="002C389F" w:rsidRDefault="002C389F"/>
    <w:p w:rsidR="002C389F" w:rsidRDefault="002C389F"/>
    <w:p w:rsidR="002C389F" w:rsidRDefault="002C389F"/>
    <w:p w:rsidR="002C389F" w:rsidRDefault="002C389F"/>
    <w:p w:rsidR="002C389F" w:rsidRDefault="002C389F"/>
    <w:p w:rsidR="002C389F" w:rsidRDefault="002C389F"/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98"/>
        <w:gridCol w:w="4247"/>
      </w:tblGrid>
      <w:tr w:rsidR="002C389F" w:rsidTr="002C389F">
        <w:trPr>
          <w:trHeight w:val="2400"/>
        </w:trPr>
        <w:tc>
          <w:tcPr>
            <w:tcW w:w="5098" w:type="dxa"/>
          </w:tcPr>
          <w:p w:rsidR="002C389F" w:rsidRDefault="002C389F"/>
        </w:tc>
        <w:tc>
          <w:tcPr>
            <w:tcW w:w="4247" w:type="dxa"/>
          </w:tcPr>
          <w:p w:rsidR="00BC0807" w:rsidRDefault="00BC0807" w:rsidP="002C389F">
            <w:pPr>
              <w:spacing w:line="360" w:lineRule="auto"/>
              <w:jc w:val="right"/>
              <w:rPr>
                <w:rFonts w:ascii="PT Astra Serif" w:hAnsi="PT Astra Serif" w:cs="PT Astra Serif"/>
                <w:b/>
                <w:bCs/>
                <w:sz w:val="28"/>
                <w:szCs w:val="28"/>
              </w:rPr>
            </w:pPr>
            <w:bookmarkStart w:id="1" w:name="_GoBack"/>
          </w:p>
          <w:p w:rsidR="002C389F" w:rsidRPr="00431700" w:rsidRDefault="002C389F" w:rsidP="002C389F">
            <w:pPr>
              <w:spacing w:line="360" w:lineRule="auto"/>
              <w:jc w:val="right"/>
              <w:rPr>
                <w:rFonts w:ascii="PT Astra Serif" w:hAnsi="PT Astra Serif" w:cs="PT Astra Serif"/>
                <w:b/>
                <w:bCs/>
                <w:sz w:val="28"/>
                <w:szCs w:val="28"/>
              </w:rPr>
            </w:pPr>
            <w:r w:rsidRPr="00431700">
              <w:rPr>
                <w:rFonts w:ascii="PT Astra Serif" w:hAnsi="PT Astra Serif" w:cs="PT Astra Serif"/>
                <w:b/>
                <w:bCs/>
                <w:sz w:val="28"/>
                <w:szCs w:val="28"/>
              </w:rPr>
              <w:t>Согласовано:</w:t>
            </w:r>
          </w:p>
          <w:p w:rsidR="002C389F" w:rsidRPr="00431700" w:rsidRDefault="002C389F" w:rsidP="002C389F">
            <w:pPr>
              <w:spacing w:line="360" w:lineRule="auto"/>
              <w:jc w:val="right"/>
              <w:rPr>
                <w:rFonts w:ascii="PT Astra Serif" w:hAnsi="PT Astra Serif" w:cs="PT Astra Serif"/>
                <w:sz w:val="28"/>
                <w:szCs w:val="28"/>
              </w:rPr>
            </w:pPr>
            <w:r w:rsidRPr="00431700">
              <w:rPr>
                <w:rFonts w:ascii="PT Astra Serif" w:hAnsi="PT Astra Serif" w:cs="PT Astra Serif"/>
                <w:sz w:val="28"/>
                <w:szCs w:val="28"/>
              </w:rPr>
              <w:t>О.А. Лукинова</w:t>
            </w:r>
          </w:p>
          <w:p w:rsidR="002C389F" w:rsidRPr="00431700" w:rsidRDefault="002C389F" w:rsidP="002C389F">
            <w:pPr>
              <w:spacing w:line="360" w:lineRule="auto"/>
              <w:jc w:val="right"/>
              <w:rPr>
                <w:rFonts w:ascii="PT Astra Serif" w:hAnsi="PT Astra Serif" w:cs="PT Astra Serif"/>
                <w:sz w:val="28"/>
                <w:szCs w:val="28"/>
              </w:rPr>
            </w:pPr>
            <w:r w:rsidRPr="00431700">
              <w:rPr>
                <w:rFonts w:ascii="PT Astra Serif" w:hAnsi="PT Astra Serif" w:cs="PT Astra Serif"/>
                <w:sz w:val="28"/>
                <w:szCs w:val="28"/>
              </w:rPr>
              <w:t>Е.Н. Афанасьева</w:t>
            </w:r>
          </w:p>
          <w:p w:rsidR="002C389F" w:rsidRDefault="002C389F" w:rsidP="002C389F">
            <w:pPr>
              <w:spacing w:line="360" w:lineRule="auto"/>
              <w:jc w:val="right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cs="PT Astra Serif"/>
                <w:sz w:val="28"/>
                <w:szCs w:val="28"/>
              </w:rPr>
              <w:t>О.В. Васина</w:t>
            </w:r>
          </w:p>
          <w:p w:rsidR="002C389F" w:rsidRDefault="002C389F" w:rsidP="002C389F">
            <w:pPr>
              <w:spacing w:line="360" w:lineRule="auto"/>
              <w:jc w:val="right"/>
              <w:rPr>
                <w:rFonts w:ascii="PT Astra Serif" w:hAnsi="PT Astra Serif" w:cs="PT Astra Serif"/>
                <w:sz w:val="28"/>
                <w:szCs w:val="28"/>
              </w:rPr>
            </w:pPr>
            <w:r w:rsidRPr="00431700">
              <w:rPr>
                <w:rFonts w:ascii="PT Astra Serif" w:hAnsi="PT Astra Serif" w:cs="PT Astra Serif"/>
                <w:sz w:val="28"/>
                <w:szCs w:val="28"/>
              </w:rPr>
              <w:t xml:space="preserve">Л.Н. </w:t>
            </w:r>
            <w:proofErr w:type="spellStart"/>
            <w:r w:rsidRPr="00431700">
              <w:rPr>
                <w:rFonts w:ascii="PT Astra Serif" w:hAnsi="PT Astra Serif" w:cs="PT Astra Serif"/>
                <w:sz w:val="28"/>
                <w:szCs w:val="28"/>
              </w:rPr>
              <w:t>Сенюшина</w:t>
            </w:r>
            <w:proofErr w:type="spellEnd"/>
          </w:p>
          <w:bookmarkEnd w:id="1"/>
          <w:p w:rsidR="002C389F" w:rsidRDefault="002C389F" w:rsidP="002C389F">
            <w:pPr>
              <w:jc w:val="right"/>
            </w:pPr>
          </w:p>
        </w:tc>
      </w:tr>
    </w:tbl>
    <w:p w:rsidR="002C389F" w:rsidRDefault="002C389F"/>
    <w:p w:rsidR="002C389F" w:rsidRDefault="002C389F"/>
    <w:p w:rsidR="002C389F" w:rsidRDefault="002C389F"/>
    <w:p w:rsidR="002C389F" w:rsidRDefault="002C389F"/>
    <w:p w:rsidR="002C389F" w:rsidRDefault="002C389F"/>
    <w:p w:rsidR="002C389F" w:rsidRDefault="002C389F"/>
    <w:p w:rsidR="002C389F" w:rsidRDefault="002C389F"/>
    <w:p w:rsidR="00111B89" w:rsidRDefault="00111B89"/>
    <w:p w:rsidR="00111B89" w:rsidRDefault="00111B89"/>
    <w:p w:rsidR="00111B89" w:rsidRDefault="00111B89"/>
    <w:p w:rsidR="00111B89" w:rsidRDefault="00111B89"/>
    <w:p w:rsidR="00111B89" w:rsidRDefault="00111B89"/>
    <w:p w:rsidR="00111B89" w:rsidRDefault="00111B89"/>
    <w:p w:rsidR="00111B89" w:rsidRDefault="00111B89"/>
    <w:p w:rsidR="00111B89" w:rsidRDefault="00111B89"/>
    <w:p w:rsidR="00111B89" w:rsidRDefault="00111B89"/>
    <w:p w:rsidR="00111B89" w:rsidRDefault="00111B89"/>
    <w:p w:rsidR="00111B89" w:rsidRDefault="00111B89"/>
    <w:p w:rsidR="00111B89" w:rsidRDefault="00111B89"/>
    <w:p w:rsidR="00111B89" w:rsidRDefault="00111B89"/>
    <w:p w:rsidR="00111B89" w:rsidRDefault="00111B89"/>
    <w:p w:rsidR="00111B89" w:rsidRDefault="00111B89"/>
    <w:p w:rsidR="00111B89" w:rsidRDefault="00111B89"/>
    <w:p w:rsidR="00111B89" w:rsidRDefault="00111B89"/>
    <w:p w:rsidR="00111B89" w:rsidRDefault="00111B89"/>
    <w:p w:rsidR="00111B89" w:rsidRDefault="00111B89"/>
    <w:p w:rsidR="00111B89" w:rsidRDefault="00111B89"/>
    <w:p w:rsidR="00111B89" w:rsidRDefault="00111B89"/>
    <w:p w:rsidR="00111B89" w:rsidRDefault="00111B89"/>
    <w:p w:rsidR="00111B89" w:rsidRDefault="00111B89"/>
    <w:p w:rsidR="00111B89" w:rsidRDefault="00111B89"/>
    <w:p w:rsidR="00111B89" w:rsidRDefault="00111B89"/>
    <w:p w:rsidR="00111B89" w:rsidRPr="00307139" w:rsidRDefault="00111B89" w:rsidP="00111B89">
      <w:pPr>
        <w:jc w:val="both"/>
        <w:rPr>
          <w:rFonts w:ascii="PT Astra Serif" w:hAnsi="PT Astra Serif" w:cs="PT Astra Serif"/>
        </w:rPr>
      </w:pPr>
      <w:r w:rsidRPr="00307139">
        <w:rPr>
          <w:rFonts w:ascii="PT Astra Serif" w:hAnsi="PT Astra Serif" w:cs="PT Astra Serif"/>
        </w:rPr>
        <w:t>Исп. Чапала Анна Евгеньевна</w:t>
      </w:r>
      <w:r>
        <w:rPr>
          <w:rFonts w:ascii="PT Astra Serif" w:hAnsi="PT Astra Serif" w:cs="PT Astra Serif"/>
        </w:rPr>
        <w:t>,</w:t>
      </w:r>
    </w:p>
    <w:p w:rsidR="00111B89" w:rsidRPr="00307139" w:rsidRDefault="00111B89" w:rsidP="00111B89">
      <w:pPr>
        <w:jc w:val="both"/>
        <w:rPr>
          <w:rFonts w:ascii="PT Astra Serif" w:hAnsi="PT Astra Serif" w:cs="PT Astra Serif"/>
        </w:rPr>
      </w:pPr>
      <w:r w:rsidRPr="00307139">
        <w:rPr>
          <w:rFonts w:ascii="PT Astra Serif" w:hAnsi="PT Astra Serif" w:cs="PT Astra Serif"/>
        </w:rPr>
        <w:t>тел.</w:t>
      </w:r>
      <w:r>
        <w:rPr>
          <w:rFonts w:ascii="PT Astra Serif" w:hAnsi="PT Astra Serif" w:cs="PT Astra Serif"/>
        </w:rPr>
        <w:t xml:space="preserve"> </w:t>
      </w:r>
      <w:r w:rsidRPr="00307139">
        <w:rPr>
          <w:rFonts w:ascii="PT Astra Serif" w:hAnsi="PT Astra Serif" w:cs="PT Astra Serif"/>
        </w:rPr>
        <w:t>(48751)</w:t>
      </w:r>
      <w:r>
        <w:rPr>
          <w:rFonts w:ascii="PT Astra Serif" w:hAnsi="PT Astra Serif" w:cs="PT Astra Serif"/>
        </w:rPr>
        <w:t xml:space="preserve"> </w:t>
      </w:r>
      <w:r w:rsidRPr="00307139">
        <w:rPr>
          <w:rFonts w:ascii="PT Astra Serif" w:hAnsi="PT Astra Serif" w:cs="PT Astra Serif"/>
        </w:rPr>
        <w:t>5-72-23</w:t>
      </w:r>
    </w:p>
    <w:p w:rsidR="00111B89" w:rsidRPr="00307139" w:rsidRDefault="00111B89" w:rsidP="00111B89">
      <w:pPr>
        <w:pStyle w:val="ConsPlusTitle"/>
        <w:jc w:val="both"/>
        <w:rPr>
          <w:rFonts w:ascii="PT Astra Serif" w:hAnsi="PT Astra Serif" w:cs="PT Astra Serif"/>
          <w:b w:val="0"/>
          <w:bCs w:val="0"/>
          <w:sz w:val="24"/>
          <w:szCs w:val="24"/>
        </w:rPr>
      </w:pPr>
    </w:p>
    <w:p w:rsidR="00111B89" w:rsidRPr="00111B89" w:rsidRDefault="00111B89" w:rsidP="00BC0807">
      <w:pPr>
        <w:widowControl w:val="0"/>
        <w:tabs>
          <w:tab w:val="left" w:pos="4536"/>
        </w:tabs>
        <w:autoSpaceDE w:val="0"/>
        <w:autoSpaceDN w:val="0"/>
        <w:jc w:val="both"/>
      </w:pPr>
      <w:r w:rsidRPr="00111B89">
        <w:rPr>
          <w:rFonts w:ascii="PT Astra Serif" w:hAnsi="PT Astra Serif"/>
        </w:rPr>
        <w:t>О внесении изменения в решение Собрания представителей Щекинского района от 26.02.2013 № 48/531 «Об утверждении Положения о порядке материально – технического и организационного обеспечения деятельности органов местного самоуправления Щекинского района»</w:t>
      </w:r>
    </w:p>
    <w:sectPr w:rsidR="00111B89" w:rsidRPr="00111B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A17F73"/>
    <w:multiLevelType w:val="hybridMultilevel"/>
    <w:tmpl w:val="E8244158"/>
    <w:lvl w:ilvl="0" w:tplc="B5FE41A6">
      <w:start w:val="1"/>
      <w:numFmt w:val="decimal"/>
      <w:lvlText w:val="%1.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7C72"/>
    <w:rsid w:val="000E55A8"/>
    <w:rsid w:val="00111B89"/>
    <w:rsid w:val="00113905"/>
    <w:rsid w:val="00146D30"/>
    <w:rsid w:val="0021356F"/>
    <w:rsid w:val="002C389F"/>
    <w:rsid w:val="00346FD7"/>
    <w:rsid w:val="006247AE"/>
    <w:rsid w:val="0079757B"/>
    <w:rsid w:val="008C27A2"/>
    <w:rsid w:val="00AF5E59"/>
    <w:rsid w:val="00B069A0"/>
    <w:rsid w:val="00BC0807"/>
    <w:rsid w:val="00EA7C72"/>
    <w:rsid w:val="00F65DA6"/>
    <w:rsid w:val="00FE4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565586E"/>
  <w15:chartTrackingRefBased/>
  <w15:docId w15:val="{A19D7151-A584-4902-9CBA-58B7C688C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7C72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113905"/>
    <w:pPr>
      <w:keepNext/>
      <w:ind w:firstLine="4820"/>
      <w:jc w:val="both"/>
      <w:outlineLvl w:val="0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rsid w:val="00EA7C72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0">
    <w:name w:val="Основной текст с отступом 3 Знак"/>
    <w:basedOn w:val="a0"/>
    <w:link w:val="3"/>
    <w:rsid w:val="00EA7C72"/>
    <w:rPr>
      <w:sz w:val="16"/>
      <w:szCs w:val="16"/>
      <w:lang w:val="x-none" w:eastAsia="x-none"/>
    </w:rPr>
  </w:style>
  <w:style w:type="paragraph" w:customStyle="1" w:styleId="a3">
    <w:name w:val="Знак Знак Знак Знак Знак Знак Знак Знак"/>
    <w:basedOn w:val="a"/>
    <w:rsid w:val="0021356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4">
    <w:name w:val="List Paragraph"/>
    <w:basedOn w:val="a"/>
    <w:uiPriority w:val="34"/>
    <w:qFormat/>
    <w:rsid w:val="00AF5E59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113905"/>
    <w:rPr>
      <w:b/>
      <w:sz w:val="28"/>
    </w:rPr>
  </w:style>
  <w:style w:type="table" w:styleId="a5">
    <w:name w:val="Table Grid"/>
    <w:basedOn w:val="a1"/>
    <w:rsid w:val="008C27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uiPriority w:val="99"/>
    <w:rsid w:val="00111B89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styleId="a6">
    <w:name w:val="Balloon Text"/>
    <w:basedOn w:val="a"/>
    <w:link w:val="a7"/>
    <w:rsid w:val="000E55A8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rsid w:val="000E55A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759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1B2EFDD514A9D67C8593925B64D1F6893EA78C255F01ED311A6822D77An8g4H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438</Words>
  <Characters>2497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Чапала</dc:creator>
  <cp:keywords/>
  <dc:description/>
  <cp:lastModifiedBy>Чапала</cp:lastModifiedBy>
  <cp:revision>10</cp:revision>
  <cp:lastPrinted>2019-10-24T12:12:00Z</cp:lastPrinted>
  <dcterms:created xsi:type="dcterms:W3CDTF">2019-10-21T08:53:00Z</dcterms:created>
  <dcterms:modified xsi:type="dcterms:W3CDTF">2019-10-24T14:19:00Z</dcterms:modified>
</cp:coreProperties>
</file>