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Look w:val="01E0" w:firstRow="1" w:lastRow="1" w:firstColumn="1" w:lastColumn="1" w:noHBand="0" w:noVBand="0"/>
      </w:tblPr>
      <w:tblGrid>
        <w:gridCol w:w="9482"/>
      </w:tblGrid>
      <w:tr w:rsidR="009A3133" w:rsidRPr="00C00D43" w:rsidTr="00D84A55">
        <w:tc>
          <w:tcPr>
            <w:tcW w:w="5341" w:type="dxa"/>
          </w:tcPr>
          <w:p w:rsidR="009A3133" w:rsidRPr="00C00D43" w:rsidRDefault="00326687" w:rsidP="00326687">
            <w:pPr>
              <w:tabs>
                <w:tab w:val="left" w:pos="6810"/>
                <w:tab w:val="right" w:pos="9266"/>
              </w:tabs>
              <w:rPr>
                <w:rFonts w:ascii="PT Astra Serif" w:hAnsi="PT Astra Serif"/>
                <w:sz w:val="28"/>
                <w:szCs w:val="28"/>
              </w:rPr>
            </w:pPr>
            <w:r w:rsidRPr="00C00D43">
              <w:rPr>
                <w:rFonts w:ascii="PT Astra Serif" w:hAnsi="PT Astra Serif"/>
                <w:sz w:val="28"/>
                <w:szCs w:val="28"/>
              </w:rPr>
              <w:tab/>
            </w:r>
            <w:r w:rsidR="00BE776D" w:rsidRPr="00C00D43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9A3133" w:rsidRPr="00C00D4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A3133" w:rsidRPr="00C00D43" w:rsidRDefault="009A3133" w:rsidP="00D84A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00D43">
              <w:rPr>
                <w:rFonts w:ascii="PT Astra Serif" w:hAnsi="PT Astra Serif"/>
                <w:sz w:val="28"/>
                <w:szCs w:val="28"/>
              </w:rPr>
              <w:t xml:space="preserve">к письму администрации </w:t>
            </w:r>
          </w:p>
          <w:p w:rsidR="009A3133" w:rsidRPr="00C00D43" w:rsidRDefault="00326687" w:rsidP="00326687">
            <w:pPr>
              <w:tabs>
                <w:tab w:val="left" w:pos="6480"/>
                <w:tab w:val="right" w:pos="926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0D43">
              <w:rPr>
                <w:rFonts w:ascii="PT Astra Serif" w:hAnsi="PT Astra Serif"/>
                <w:sz w:val="28"/>
                <w:szCs w:val="28"/>
              </w:rPr>
              <w:tab/>
            </w:r>
            <w:r w:rsidR="00583EB6" w:rsidRPr="00C00D4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A3133" w:rsidRPr="00C00D43">
              <w:rPr>
                <w:rFonts w:ascii="PT Astra Serif" w:hAnsi="PT Astra Serif"/>
                <w:sz w:val="28"/>
                <w:szCs w:val="28"/>
              </w:rPr>
              <w:t xml:space="preserve">Щекинского района </w:t>
            </w:r>
          </w:p>
        </w:tc>
      </w:tr>
      <w:tr w:rsidR="009A3133" w:rsidRPr="00C00D43" w:rsidTr="00D84A55">
        <w:tc>
          <w:tcPr>
            <w:tcW w:w="5341" w:type="dxa"/>
          </w:tcPr>
          <w:p w:rsidR="009A3133" w:rsidRPr="00C00D43" w:rsidRDefault="00326687" w:rsidP="00D84A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00D4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A3133" w:rsidRPr="00C00D43">
              <w:rPr>
                <w:rFonts w:ascii="PT Astra Serif" w:hAnsi="PT Astra Serif"/>
                <w:sz w:val="28"/>
                <w:szCs w:val="28"/>
              </w:rPr>
              <w:t>от   ___________   №  ____</w:t>
            </w:r>
          </w:p>
        </w:tc>
      </w:tr>
    </w:tbl>
    <w:p w:rsidR="009A3133" w:rsidRPr="00C00D43" w:rsidRDefault="009A3133" w:rsidP="00E65869">
      <w:pPr>
        <w:jc w:val="center"/>
        <w:rPr>
          <w:rFonts w:ascii="PT Astra Serif" w:hAnsi="PT Astra Serif"/>
          <w:sz w:val="28"/>
          <w:szCs w:val="28"/>
        </w:rPr>
      </w:pPr>
    </w:p>
    <w:p w:rsidR="00E65869" w:rsidRPr="00C00D43" w:rsidRDefault="00E65869" w:rsidP="00E65869">
      <w:pPr>
        <w:jc w:val="center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E65869" w:rsidRPr="00C00D43" w:rsidRDefault="00E65869" w:rsidP="00E65869">
      <w:pPr>
        <w:jc w:val="center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65869" w:rsidRPr="00C00D43" w:rsidRDefault="00E65869" w:rsidP="00E65869">
      <w:pPr>
        <w:pStyle w:val="4"/>
        <w:jc w:val="center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СОБРАНИЕ ПРЕДСТАВИТЕЛЕЙ</w:t>
      </w:r>
    </w:p>
    <w:p w:rsidR="00E65869" w:rsidRPr="00C00D43" w:rsidRDefault="00E65869" w:rsidP="00E65869">
      <w:pPr>
        <w:pStyle w:val="5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ЩЕКИНСКОГО РАЙОНА</w:t>
      </w:r>
    </w:p>
    <w:p w:rsidR="003B43A9" w:rsidRPr="00C00D43" w:rsidRDefault="00EE2E29" w:rsidP="001C2404">
      <w:pPr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ab/>
      </w:r>
    </w:p>
    <w:p w:rsidR="00882736" w:rsidRPr="00C00D43" w:rsidRDefault="00882736" w:rsidP="00882736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от </w:t>
      </w:r>
      <w:r w:rsidR="00812A60" w:rsidRPr="00C00D43">
        <w:rPr>
          <w:rFonts w:ascii="PT Astra Serif" w:hAnsi="PT Astra Serif"/>
          <w:sz w:val="28"/>
          <w:szCs w:val="28"/>
        </w:rPr>
        <w:t>___________</w:t>
      </w:r>
      <w:r w:rsidR="00422D80" w:rsidRPr="00C00D43">
        <w:rPr>
          <w:rFonts w:ascii="PT Astra Serif" w:hAnsi="PT Astra Serif"/>
          <w:sz w:val="28"/>
          <w:szCs w:val="28"/>
        </w:rPr>
        <w:t xml:space="preserve"> 201</w:t>
      </w:r>
      <w:r w:rsidR="00D87270" w:rsidRPr="00C00D43">
        <w:rPr>
          <w:rFonts w:ascii="PT Astra Serif" w:hAnsi="PT Astra Serif"/>
          <w:sz w:val="28"/>
          <w:szCs w:val="28"/>
        </w:rPr>
        <w:t>9</w:t>
      </w:r>
      <w:r w:rsidR="00422D80" w:rsidRPr="00C00D43">
        <w:rPr>
          <w:rFonts w:ascii="PT Astra Serif" w:hAnsi="PT Astra Serif"/>
          <w:sz w:val="28"/>
          <w:szCs w:val="28"/>
        </w:rPr>
        <w:t xml:space="preserve"> года</w:t>
      </w:r>
      <w:r w:rsidRPr="00C00D43">
        <w:rPr>
          <w:rFonts w:ascii="PT Astra Serif" w:hAnsi="PT Astra Serif"/>
          <w:sz w:val="28"/>
          <w:szCs w:val="28"/>
        </w:rPr>
        <w:tab/>
        <w:t xml:space="preserve">№ </w:t>
      </w:r>
      <w:r w:rsidR="00812A60" w:rsidRPr="00C00D43">
        <w:rPr>
          <w:rFonts w:ascii="PT Astra Serif" w:hAnsi="PT Astra Serif"/>
          <w:sz w:val="28"/>
          <w:szCs w:val="28"/>
        </w:rPr>
        <w:t>____________</w:t>
      </w:r>
    </w:p>
    <w:p w:rsidR="00B856A6" w:rsidRPr="00C00D43" w:rsidRDefault="00B856A6" w:rsidP="009A3133">
      <w:pPr>
        <w:jc w:val="right"/>
        <w:rPr>
          <w:rFonts w:ascii="PT Astra Serif" w:hAnsi="PT Astra Serif"/>
          <w:b/>
          <w:sz w:val="28"/>
          <w:szCs w:val="28"/>
        </w:rPr>
      </w:pPr>
    </w:p>
    <w:p w:rsidR="009A3133" w:rsidRPr="00C00D43" w:rsidRDefault="009A3133" w:rsidP="009A3133">
      <w:pPr>
        <w:jc w:val="right"/>
        <w:rPr>
          <w:rFonts w:ascii="PT Astra Serif" w:hAnsi="PT Astra Serif"/>
          <w:b/>
          <w:sz w:val="28"/>
          <w:szCs w:val="28"/>
          <w:u w:val="single"/>
        </w:rPr>
      </w:pPr>
      <w:r w:rsidRPr="00C00D43">
        <w:rPr>
          <w:rFonts w:ascii="PT Astra Serif" w:hAnsi="PT Astra Serif"/>
          <w:b/>
          <w:sz w:val="28"/>
          <w:szCs w:val="28"/>
          <w:u w:val="single"/>
        </w:rPr>
        <w:t>ПРОЕКТ</w:t>
      </w:r>
    </w:p>
    <w:p w:rsidR="003E6043" w:rsidRPr="00C00D43" w:rsidRDefault="003E6043" w:rsidP="00BD48A0">
      <w:pPr>
        <w:jc w:val="center"/>
        <w:rPr>
          <w:rFonts w:ascii="PT Astra Serif" w:hAnsi="PT Astra Serif"/>
          <w:b/>
          <w:sz w:val="28"/>
          <w:szCs w:val="28"/>
        </w:rPr>
      </w:pPr>
    </w:p>
    <w:p w:rsidR="009D6EC9" w:rsidRPr="00C00D43" w:rsidRDefault="002D1FF1" w:rsidP="00BD48A0">
      <w:pPr>
        <w:jc w:val="center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>Р Е Ш Е Н И Е</w:t>
      </w:r>
    </w:p>
    <w:p w:rsidR="006D25D5" w:rsidRPr="00C00D43" w:rsidRDefault="00055C3F" w:rsidP="00700945">
      <w:pPr>
        <w:ind w:left="1260" w:right="1177" w:firstLine="720"/>
        <w:jc w:val="center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>О внесении изменений в решение</w:t>
      </w:r>
      <w:r w:rsidR="00700945" w:rsidRPr="00C00D43">
        <w:rPr>
          <w:rFonts w:ascii="PT Astra Serif" w:hAnsi="PT Astra Serif"/>
          <w:b/>
          <w:sz w:val="28"/>
          <w:szCs w:val="28"/>
        </w:rPr>
        <w:t xml:space="preserve"> </w:t>
      </w:r>
      <w:r w:rsidRPr="00C00D43">
        <w:rPr>
          <w:rFonts w:ascii="PT Astra Serif" w:hAnsi="PT Astra Serif"/>
          <w:b/>
          <w:sz w:val="28"/>
          <w:szCs w:val="28"/>
        </w:rPr>
        <w:t xml:space="preserve">Собрания представителей Щекинского района от </w:t>
      </w:r>
      <w:r w:rsidR="00700945" w:rsidRPr="00C00D43">
        <w:rPr>
          <w:rFonts w:ascii="PT Astra Serif" w:hAnsi="PT Astra Serif"/>
          <w:b/>
          <w:sz w:val="28"/>
          <w:szCs w:val="28"/>
        </w:rPr>
        <w:t xml:space="preserve">9 </w:t>
      </w:r>
      <w:r w:rsidR="006A0D81" w:rsidRPr="00C00D43">
        <w:rPr>
          <w:rFonts w:ascii="PT Astra Serif" w:hAnsi="PT Astra Serif"/>
          <w:b/>
          <w:sz w:val="28"/>
          <w:szCs w:val="28"/>
        </w:rPr>
        <w:t>сентября 2008 года</w:t>
      </w:r>
      <w:r w:rsidR="00700945" w:rsidRPr="00C00D43">
        <w:rPr>
          <w:rFonts w:ascii="PT Astra Serif" w:hAnsi="PT Astra Serif"/>
          <w:b/>
          <w:sz w:val="28"/>
          <w:szCs w:val="28"/>
        </w:rPr>
        <w:t xml:space="preserve"> </w:t>
      </w:r>
      <w:r w:rsidRPr="00C00D43">
        <w:rPr>
          <w:rFonts w:ascii="PT Astra Serif" w:hAnsi="PT Astra Serif"/>
          <w:b/>
          <w:sz w:val="28"/>
          <w:szCs w:val="28"/>
        </w:rPr>
        <w:t>№ 44/464 «Об утверждении Положения о бюджетном процессе</w:t>
      </w:r>
      <w:r w:rsidR="00700945" w:rsidRPr="00C00D43">
        <w:rPr>
          <w:rFonts w:ascii="PT Astra Serif" w:hAnsi="PT Astra Serif"/>
          <w:b/>
          <w:sz w:val="28"/>
          <w:szCs w:val="28"/>
        </w:rPr>
        <w:t xml:space="preserve"> </w:t>
      </w:r>
      <w:r w:rsidRPr="00C00D43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3278E" w:rsidRPr="00C00D43" w:rsidRDefault="0073278E" w:rsidP="004609DC">
      <w:pPr>
        <w:jc w:val="center"/>
        <w:rPr>
          <w:rFonts w:ascii="PT Astra Serif" w:hAnsi="PT Astra Serif"/>
          <w:b/>
          <w:sz w:val="28"/>
          <w:szCs w:val="28"/>
        </w:rPr>
      </w:pPr>
    </w:p>
    <w:p w:rsidR="006D25D5" w:rsidRPr="00C00D43" w:rsidRDefault="0009499E" w:rsidP="004B7D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статьями 12, 32 Устава муниципального образования Щекинский район Тульской области, Собрание представителей </w:t>
      </w:r>
      <w:r w:rsidR="007924DC" w:rsidRPr="00C00D4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C00D43">
        <w:rPr>
          <w:rFonts w:ascii="PT Astra Serif" w:hAnsi="PT Astra Serif"/>
          <w:sz w:val="28"/>
          <w:szCs w:val="28"/>
        </w:rPr>
        <w:t>Щекинск</w:t>
      </w:r>
      <w:r w:rsidR="007924DC" w:rsidRPr="00C00D43">
        <w:rPr>
          <w:rFonts w:ascii="PT Astra Serif" w:hAnsi="PT Astra Serif"/>
          <w:sz w:val="28"/>
          <w:szCs w:val="28"/>
        </w:rPr>
        <w:t>ий</w:t>
      </w:r>
      <w:r w:rsidRPr="00C00D43">
        <w:rPr>
          <w:rFonts w:ascii="PT Astra Serif" w:hAnsi="PT Astra Serif"/>
          <w:sz w:val="28"/>
          <w:szCs w:val="28"/>
        </w:rPr>
        <w:t xml:space="preserve"> район </w:t>
      </w:r>
      <w:r w:rsidR="006D25D5" w:rsidRPr="00C00D43">
        <w:rPr>
          <w:rFonts w:ascii="PT Astra Serif" w:hAnsi="PT Astra Serif"/>
          <w:b/>
          <w:sz w:val="28"/>
          <w:szCs w:val="28"/>
        </w:rPr>
        <w:t>РЕШИЛО</w:t>
      </w:r>
      <w:r w:rsidR="006D25D5" w:rsidRPr="00C00D43">
        <w:rPr>
          <w:rFonts w:ascii="PT Astra Serif" w:hAnsi="PT Astra Serif"/>
          <w:sz w:val="28"/>
          <w:szCs w:val="28"/>
        </w:rPr>
        <w:t>:</w:t>
      </w:r>
    </w:p>
    <w:p w:rsidR="006D25D5" w:rsidRPr="00C00D43" w:rsidRDefault="006D25D5" w:rsidP="004B7D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bCs/>
          <w:sz w:val="28"/>
          <w:szCs w:val="28"/>
        </w:rPr>
        <w:t>1</w:t>
      </w:r>
      <w:r w:rsidRPr="00C00D43">
        <w:rPr>
          <w:rFonts w:ascii="PT Astra Serif" w:hAnsi="PT Astra Serif"/>
          <w:sz w:val="28"/>
          <w:szCs w:val="28"/>
        </w:rPr>
        <w:t xml:space="preserve">. Внести следующие изменения в </w:t>
      </w:r>
      <w:r w:rsidR="00ED44BF" w:rsidRPr="00C00D43">
        <w:rPr>
          <w:rFonts w:ascii="PT Astra Serif" w:hAnsi="PT Astra Serif"/>
          <w:sz w:val="28"/>
          <w:szCs w:val="28"/>
        </w:rPr>
        <w:t xml:space="preserve">приложение к </w:t>
      </w:r>
      <w:r w:rsidRPr="00C00D43">
        <w:rPr>
          <w:rFonts w:ascii="PT Astra Serif" w:hAnsi="PT Astra Serif"/>
          <w:sz w:val="28"/>
          <w:szCs w:val="28"/>
        </w:rPr>
        <w:t>решени</w:t>
      </w:r>
      <w:r w:rsidR="00ED44BF" w:rsidRPr="00C00D43">
        <w:rPr>
          <w:rFonts w:ascii="PT Astra Serif" w:hAnsi="PT Astra Serif"/>
          <w:sz w:val="28"/>
          <w:szCs w:val="28"/>
        </w:rPr>
        <w:t>ю</w:t>
      </w:r>
      <w:r w:rsidRPr="00C00D43">
        <w:rPr>
          <w:rFonts w:ascii="PT Astra Serif" w:hAnsi="PT Astra Serif"/>
          <w:sz w:val="28"/>
          <w:szCs w:val="28"/>
        </w:rPr>
        <w:t xml:space="preserve"> Собрания представителей </w:t>
      </w:r>
      <w:r w:rsidR="007924DC" w:rsidRPr="00C00D4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Pr="00C00D43">
        <w:rPr>
          <w:rFonts w:ascii="PT Astra Serif" w:hAnsi="PT Astra Serif"/>
          <w:sz w:val="28"/>
          <w:szCs w:val="28"/>
        </w:rPr>
        <w:t xml:space="preserve">от </w:t>
      </w:r>
      <w:r w:rsidR="00E660FB" w:rsidRPr="00C00D43">
        <w:rPr>
          <w:rFonts w:ascii="PT Astra Serif" w:hAnsi="PT Astra Serif"/>
          <w:sz w:val="28"/>
          <w:szCs w:val="28"/>
        </w:rPr>
        <w:t xml:space="preserve">9 сентября </w:t>
      </w:r>
      <w:r w:rsidRPr="00C00D43">
        <w:rPr>
          <w:rFonts w:ascii="PT Astra Serif" w:hAnsi="PT Astra Serif"/>
          <w:sz w:val="28"/>
          <w:szCs w:val="28"/>
        </w:rPr>
        <w:t>2008</w:t>
      </w:r>
      <w:r w:rsidR="00E660FB" w:rsidRPr="00C00D43">
        <w:rPr>
          <w:rFonts w:ascii="PT Astra Serif" w:hAnsi="PT Astra Serif"/>
          <w:sz w:val="28"/>
          <w:szCs w:val="28"/>
        </w:rPr>
        <w:t xml:space="preserve"> года </w:t>
      </w:r>
      <w:r w:rsidRPr="00C00D43">
        <w:rPr>
          <w:rFonts w:ascii="PT Astra Serif" w:hAnsi="PT Astra Serif"/>
          <w:sz w:val="28"/>
          <w:szCs w:val="28"/>
        </w:rPr>
        <w:t xml:space="preserve"> № 44/464 «Об утверждении Положения о бюджетном процессе в муниципальном образовании Щекинский район»:</w:t>
      </w:r>
    </w:p>
    <w:p w:rsidR="006522E6" w:rsidRPr="00C00D43" w:rsidRDefault="006522E6" w:rsidP="006522E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bookmarkStart w:id="0" w:name="_GoBack"/>
      <w:bookmarkEnd w:id="0"/>
      <w:r w:rsidRPr="00C00D43">
        <w:rPr>
          <w:rFonts w:ascii="PT Astra Serif" w:hAnsi="PT Astra Serif"/>
          <w:sz w:val="28"/>
          <w:szCs w:val="28"/>
        </w:rPr>
        <w:t xml:space="preserve"> Статью 7 изложить в следующей редакции: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b/>
          <w:bCs/>
          <w:sz w:val="28"/>
          <w:szCs w:val="28"/>
        </w:rPr>
        <w:t>«</w:t>
      </w:r>
      <w:r w:rsidRPr="00C00D43">
        <w:rPr>
          <w:rFonts w:ascii="PT Astra Serif" w:hAnsi="PT Astra Serif"/>
          <w:bCs/>
          <w:sz w:val="28"/>
          <w:szCs w:val="28"/>
        </w:rPr>
        <w:t>Статья 7</w:t>
      </w:r>
      <w:r w:rsidRPr="00C00D43">
        <w:rPr>
          <w:rFonts w:ascii="PT Astra Serif" w:hAnsi="PT Astra Serif"/>
          <w:sz w:val="28"/>
          <w:szCs w:val="28"/>
        </w:rPr>
        <w:t>. Бюджетные полномочия главных распорядителей, распорядителей, получателей средств бюджета муниципального образования, главных администраторов (администраторов) доходов бюджета муниципального образования и главных администраторов (администраторов) источников финансирования дефицита бюджета муниципального образования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lastRenderedPageBreak/>
        <w:t>1. Главный распорядитель бюджетных средств обладает следующими бюджетными полномочиями: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" w:name="sub_711"/>
      <w:r w:rsidRPr="00C00D43">
        <w:rPr>
          <w:rFonts w:ascii="PT Astra Serif" w:hAnsi="PT Astra Serif"/>
          <w:sz w:val="28"/>
          <w:szCs w:val="28"/>
        </w:rPr>
        <w:t>формирует и утверждает муниципальные задания  на оказание муниципальных услуг подведомственными муниципальными учреждениями;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2" w:name="sub_712"/>
      <w:bookmarkEnd w:id="1"/>
      <w:r w:rsidRPr="00C00D43">
        <w:rPr>
          <w:rFonts w:ascii="PT Astra Serif" w:hAnsi="PT Astra Serif"/>
          <w:sz w:val="28"/>
          <w:szCs w:val="28"/>
        </w:rPr>
        <w:t>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3" w:name="sub_713"/>
      <w:bookmarkEnd w:id="2"/>
      <w:r w:rsidRPr="00C00D43">
        <w:rPr>
          <w:rFonts w:ascii="PT Astra Serif" w:hAnsi="PT Astra Serif"/>
          <w:sz w:val="28"/>
          <w:szCs w:val="28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 муниципального образования;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4" w:name="sub_714"/>
      <w:bookmarkEnd w:id="3"/>
      <w:r w:rsidRPr="00C00D43">
        <w:rPr>
          <w:rFonts w:ascii="PT Astra Serif" w:hAnsi="PT Astra Serif"/>
          <w:sz w:val="28"/>
          <w:szCs w:val="28"/>
        </w:rPr>
        <w:t xml:space="preserve">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5" w:name="sub_715"/>
      <w:bookmarkEnd w:id="4"/>
      <w:r w:rsidRPr="00C00D43">
        <w:rPr>
          <w:rFonts w:ascii="PT Astra Serif" w:hAnsi="PT Astra Serif"/>
          <w:sz w:val="28"/>
          <w:szCs w:val="28"/>
        </w:rPr>
        <w:t>формирует перечень подведомственных ему распорядителей и получателей бюджетных средств;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6" w:name="sub_716"/>
      <w:bookmarkEnd w:id="5"/>
      <w:r w:rsidRPr="00C00D43">
        <w:rPr>
          <w:rFonts w:ascii="PT Astra Serif" w:hAnsi="PT Astra Serif"/>
          <w:sz w:val="28"/>
          <w:szCs w:val="28"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7" w:name="sub_717"/>
      <w:bookmarkEnd w:id="6"/>
      <w:r w:rsidRPr="00C00D43">
        <w:rPr>
          <w:rFonts w:ascii="PT Astra Serif" w:hAnsi="PT Astra Serif"/>
          <w:sz w:val="28"/>
          <w:szCs w:val="28"/>
        </w:rPr>
        <w:t>осуществляет планирование соответствующих расходов бюджета муниципального образования, составляет обоснования бюджетных ассигнований;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8" w:name="sub_718"/>
      <w:bookmarkEnd w:id="7"/>
      <w:r w:rsidRPr="00C00D43">
        <w:rPr>
          <w:rFonts w:ascii="PT Astra Serif" w:hAnsi="PT Astra Serif"/>
          <w:sz w:val="28"/>
          <w:szCs w:val="28"/>
        </w:rPr>
        <w:t>вносит предложения по формированию и изменению лимитов бюджетных обязательств;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9" w:name="sub_719"/>
      <w:bookmarkEnd w:id="8"/>
      <w:r w:rsidRPr="00C00D43">
        <w:rPr>
          <w:rFonts w:ascii="PT Astra Serif" w:hAnsi="PT Astra Serif"/>
          <w:sz w:val="28"/>
          <w:szCs w:val="28"/>
        </w:rPr>
        <w:t>вносит предложения по формированию и изменению сводной бюджетной росписи;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0" w:name="sub_7110"/>
      <w:bookmarkEnd w:id="9"/>
      <w:r w:rsidRPr="00C00D43">
        <w:rPr>
          <w:rFonts w:ascii="PT Astra Serif" w:hAnsi="PT Astra Serif"/>
          <w:sz w:val="28"/>
          <w:szCs w:val="28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1" w:name="sub_7112"/>
      <w:bookmarkEnd w:id="10"/>
      <w:r w:rsidRPr="00C00D43">
        <w:rPr>
          <w:rFonts w:ascii="PT Astra Serif" w:hAnsi="PT Astra Serif"/>
          <w:sz w:val="28"/>
          <w:szCs w:val="28"/>
        </w:rPr>
        <w:lastRenderedPageBreak/>
        <w:t>формирует бюджетную отчетность главного распорядителя бюджетных средств;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2" w:name="sub_7113"/>
      <w:bookmarkEnd w:id="11"/>
      <w:r w:rsidRPr="00C00D43">
        <w:rPr>
          <w:rFonts w:ascii="PT Astra Serif" w:hAnsi="PT Astra Serif"/>
          <w:sz w:val="28"/>
          <w:szCs w:val="28"/>
        </w:rPr>
        <w:t>выступает в суде от имени муниципального образования в качестве представителя ответчика по искам к муниципальному образованию: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3" w:name="sub_71131"/>
      <w:bookmarkEnd w:id="12"/>
      <w:r w:rsidRPr="00C00D43">
        <w:rPr>
          <w:rFonts w:ascii="PT Astra Serif" w:hAnsi="PT Astra Serif"/>
          <w:sz w:val="28"/>
          <w:szCs w:val="28"/>
        </w:rPr>
        <w:t xml:space="preserve">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4" w:name="sub_71132"/>
      <w:bookmarkEnd w:id="13"/>
      <w:r w:rsidRPr="00C00D43">
        <w:rPr>
          <w:rFonts w:ascii="PT Astra Serif" w:hAnsi="PT Astra Serif"/>
          <w:sz w:val="28"/>
          <w:szCs w:val="28"/>
        </w:rPr>
        <w:t xml:space="preserve">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5" w:name="sub_7114"/>
      <w:bookmarkEnd w:id="14"/>
      <w:r w:rsidRPr="00C00D43">
        <w:rPr>
          <w:rFonts w:ascii="PT Astra Serif" w:hAnsi="PT Astra Serif"/>
          <w:sz w:val="28"/>
          <w:szCs w:val="28"/>
        </w:rPr>
        <w:t>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соответственно казны муниципального образования;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проводит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</w:t>
      </w:r>
      <w:r w:rsidRPr="00C00D43">
        <w:rPr>
          <w:rFonts w:ascii="PT Astra Serif" w:hAnsi="PT Astra Serif"/>
          <w:sz w:val="28"/>
          <w:szCs w:val="28"/>
        </w:rPr>
        <w:lastRenderedPageBreak/>
        <w:t>обеспечения муниципальных нужд, в установленном им порядке в отношении подведомственных ему  распорядителей бюджетных средств;</w:t>
      </w:r>
    </w:p>
    <w:p w:rsidR="006522E6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вносит на рассмотрение финансового управления предложение о передаче полномочий по проведению мониторинга качества финансового менеджмента в отношении подведомственных ему распорядителей бюджетных средств и по согласованию с финансовым управлением передает указанные полномочия;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осуществляет внутренний финансовый аудит</w:t>
      </w:r>
      <w:r>
        <w:rPr>
          <w:rFonts w:ascii="PT Astra Serif" w:hAnsi="PT Astra Serif"/>
          <w:sz w:val="28"/>
          <w:szCs w:val="28"/>
        </w:rPr>
        <w:t>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осуществляет иные бюджетные полномочия, установленные </w:t>
      </w:r>
      <w:hyperlink r:id="rId9" w:history="1">
        <w:r w:rsidRPr="00C00D43">
          <w:rPr>
            <w:rFonts w:ascii="PT Astra Serif" w:hAnsi="PT Astra Serif"/>
            <w:sz w:val="28"/>
            <w:szCs w:val="28"/>
          </w:rPr>
          <w:t>Бюджетным кодексом</w:t>
        </w:r>
      </w:hyperlink>
      <w:r w:rsidRPr="00C00D43">
        <w:rPr>
          <w:rFonts w:ascii="PT Astra Serif" w:hAnsi="PT Astra Serif"/>
          <w:sz w:val="28"/>
          <w:szCs w:val="28"/>
        </w:rPr>
        <w:t xml:space="preserve"> Российской Федерации, принимаемыми в соответствии с ним муниципальными правовыми актами, регулирующими бюджетные правоотношения, и настоящим Положением.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6" w:name="sub_72"/>
      <w:bookmarkEnd w:id="15"/>
      <w:r w:rsidRPr="00C00D43">
        <w:rPr>
          <w:rFonts w:ascii="PT Astra Serif" w:hAnsi="PT Astra Serif"/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7" w:name="sub_721"/>
      <w:bookmarkEnd w:id="16"/>
      <w:r w:rsidRPr="00C00D43">
        <w:rPr>
          <w:rFonts w:ascii="PT Astra Serif" w:hAnsi="PT Astra Serif"/>
          <w:sz w:val="28"/>
          <w:szCs w:val="28"/>
        </w:rPr>
        <w:t>осуществляет планирование соответствующих расходов бюджета муниципального образования;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8" w:name="sub_722"/>
      <w:bookmarkEnd w:id="17"/>
      <w:r w:rsidRPr="00C00D43">
        <w:rPr>
          <w:rFonts w:ascii="PT Astra Serif" w:hAnsi="PT Astra Serif"/>
          <w:sz w:val="28"/>
          <w:szCs w:val="28"/>
        </w:rPr>
        <w:t>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 муниципального образования;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9" w:name="sub_723"/>
      <w:bookmarkEnd w:id="18"/>
      <w:r w:rsidRPr="00C00D43">
        <w:rPr>
          <w:rFonts w:ascii="PT Astra Serif" w:hAnsi="PT Astra Serif"/>
          <w:sz w:val="28"/>
          <w:szCs w:val="28"/>
        </w:rPr>
        <w:t>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20" w:name="sub_724"/>
      <w:bookmarkEnd w:id="19"/>
      <w:r w:rsidRPr="00C00D43">
        <w:rPr>
          <w:rFonts w:ascii="PT Astra Serif" w:hAnsi="PT Astra Serif"/>
          <w:sz w:val="28"/>
          <w:szCs w:val="28"/>
        </w:rPr>
        <w:t>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bookmarkEnd w:id="20"/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осуществляет внутренний финансовый аудит</w:t>
      </w:r>
      <w:r>
        <w:rPr>
          <w:rFonts w:ascii="PT Astra Serif" w:hAnsi="PT Astra Serif"/>
          <w:sz w:val="28"/>
          <w:szCs w:val="28"/>
        </w:rPr>
        <w:t>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обеспечивает соблюдение получателями межбюджетных субсидий, </w:t>
      </w:r>
      <w:r w:rsidRPr="00C00D43">
        <w:rPr>
          <w:rFonts w:ascii="PT Astra Serif" w:hAnsi="PT Astra Serif"/>
          <w:sz w:val="28"/>
          <w:szCs w:val="28"/>
        </w:rPr>
        <w:lastRenderedPageBreak/>
        <w:t xml:space="preserve">субвенций и иных межбюджетных трансфертов, имеющих целевое назначение, а также иных субсидий и бюджетных инвестиций, определенных </w:t>
      </w:r>
      <w:hyperlink r:id="rId10" w:history="1">
        <w:r w:rsidRPr="00C00D43">
          <w:rPr>
            <w:rFonts w:ascii="PT Astra Serif" w:hAnsi="PT Astra Serif"/>
            <w:sz w:val="28"/>
            <w:szCs w:val="28"/>
          </w:rPr>
          <w:t>Бюджетным Кодексом</w:t>
        </w:r>
      </w:hyperlink>
      <w:r w:rsidRPr="00C00D43">
        <w:rPr>
          <w:rFonts w:ascii="PT Astra Serif" w:hAnsi="PT Astra Serif"/>
          <w:sz w:val="28"/>
          <w:szCs w:val="28"/>
        </w:rPr>
        <w:t xml:space="preserve"> Российской Федерации, условий, целей и порядка, уста</w:t>
      </w:r>
      <w:r>
        <w:rPr>
          <w:rFonts w:ascii="PT Astra Serif" w:hAnsi="PT Astra Serif"/>
          <w:sz w:val="28"/>
          <w:szCs w:val="28"/>
        </w:rPr>
        <w:t>новленных при их предоставлении.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21" w:name="sub_73"/>
      <w:r w:rsidRPr="00C00D43">
        <w:rPr>
          <w:rFonts w:ascii="PT Astra Serif" w:hAnsi="PT Astra Serif"/>
          <w:sz w:val="28"/>
          <w:szCs w:val="28"/>
        </w:rPr>
        <w:t>3. Получатель бюджетных средств обладает следующими бюджетными полномочиями: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22" w:name="sub_731"/>
      <w:bookmarkEnd w:id="21"/>
      <w:r w:rsidRPr="00C00D43">
        <w:rPr>
          <w:rFonts w:ascii="PT Astra Serif" w:hAnsi="PT Astra Serif"/>
          <w:sz w:val="28"/>
          <w:szCs w:val="28"/>
        </w:rPr>
        <w:t>обеспечивает результативность, целевой характер использования предусмотренных ему бюджетных ассигнований;</w:t>
      </w:r>
    </w:p>
    <w:bookmarkEnd w:id="22"/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23" w:name="sub_733"/>
      <w:r w:rsidRPr="00C00D43">
        <w:rPr>
          <w:rFonts w:ascii="PT Astra Serif" w:hAnsi="PT Astra Serif"/>
          <w:sz w:val="28"/>
          <w:szCs w:val="28"/>
        </w:rPr>
        <w:t>составляет и исполняет бюджетную смету;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24" w:name="sub_734"/>
      <w:bookmarkEnd w:id="23"/>
      <w:r w:rsidRPr="00C00D43">
        <w:rPr>
          <w:rFonts w:ascii="PT Astra Serif" w:hAnsi="PT Astra Serif"/>
          <w:sz w:val="28"/>
          <w:szCs w:val="28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25" w:name="sub_735"/>
      <w:bookmarkEnd w:id="24"/>
      <w:r w:rsidRPr="00C00D43">
        <w:rPr>
          <w:rFonts w:ascii="PT Astra Serif" w:hAnsi="PT Astra Serif"/>
          <w:sz w:val="28"/>
          <w:szCs w:val="28"/>
        </w:rPr>
        <w:t>ведет бюджетный учет (обеспечивает ведение бюджетного учета);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26" w:name="sub_736"/>
      <w:bookmarkEnd w:id="25"/>
      <w:r w:rsidRPr="00C00D43">
        <w:rPr>
          <w:rFonts w:ascii="PT Astra Serif" w:hAnsi="PT Astra Serif"/>
          <w:sz w:val="28"/>
          <w:szCs w:val="28"/>
        </w:rPr>
        <w:t>вносит соответствующему главному распорядителю (распорядителю) бюджетных средств предложения по изменению бюджетной росписи;</w:t>
      </w:r>
    </w:p>
    <w:bookmarkEnd w:id="26"/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осуществляет внутренний финансовый аудит</w:t>
      </w:r>
      <w:r>
        <w:rPr>
          <w:rFonts w:ascii="PT Astra Serif" w:hAnsi="PT Astra Serif"/>
          <w:sz w:val="28"/>
          <w:szCs w:val="28"/>
        </w:rPr>
        <w:t>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исполняет иные полномочия, установленные </w:t>
      </w:r>
      <w:hyperlink r:id="rId11" w:history="1">
        <w:r w:rsidRPr="00C00D43">
          <w:rPr>
            <w:rFonts w:ascii="PT Astra Serif" w:hAnsi="PT Astra Serif"/>
            <w:sz w:val="28"/>
            <w:szCs w:val="28"/>
          </w:rPr>
          <w:t>Бюджетным кодексом</w:t>
        </w:r>
      </w:hyperlink>
      <w:r w:rsidRPr="00C00D43">
        <w:rPr>
          <w:rFonts w:ascii="PT Astra Serif" w:hAnsi="PT Astra Serif"/>
          <w:sz w:val="28"/>
          <w:szCs w:val="28"/>
        </w:rPr>
        <w:t xml:space="preserve"> Российской Федерации, принятыми в соответствии с ним муниципальными правовыми актами, регулирующими бюджетные правоо</w:t>
      </w:r>
      <w:r>
        <w:rPr>
          <w:rFonts w:ascii="PT Astra Serif" w:hAnsi="PT Astra Serif"/>
          <w:sz w:val="28"/>
          <w:szCs w:val="28"/>
        </w:rPr>
        <w:t>тношения и настоящим Положением.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3.1. Получатель бюджетных средств передает другому получателю бюджетных средств бюджетные полномочия в порядке, установленном финансовым управлением,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абзаце одиннадцатом пункта 1 статьи 7 настоящего Положения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27" w:name="sub_74"/>
      <w:r w:rsidRPr="00C00D43">
        <w:rPr>
          <w:rFonts w:ascii="PT Astra Serif" w:hAnsi="PT Astra Serif"/>
          <w:sz w:val="28"/>
          <w:szCs w:val="28"/>
        </w:rPr>
        <w:lastRenderedPageBreak/>
        <w:t>4. Главный администратор доходов бюджета муниципального образования обладает следующими бюджетными полномочиями: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28" w:name="sub_741"/>
      <w:bookmarkEnd w:id="27"/>
      <w:r w:rsidRPr="00C00D43">
        <w:rPr>
          <w:rFonts w:ascii="PT Astra Serif" w:hAnsi="PT Astra Serif"/>
          <w:sz w:val="28"/>
          <w:szCs w:val="28"/>
        </w:rPr>
        <w:t>формирует перечень подведомственных ему администраторов доходов бюджета муниципального образования;</w:t>
      </w:r>
    </w:p>
    <w:bookmarkEnd w:id="28"/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 предоставляет сведения, необходимые для составления проекта бюджета муниципального образования;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29" w:name="sub_743"/>
      <w:r w:rsidRPr="00C00D43">
        <w:rPr>
          <w:rFonts w:ascii="PT Astra Serif" w:hAnsi="PT Astra Serif"/>
          <w:sz w:val="28"/>
          <w:szCs w:val="28"/>
        </w:rPr>
        <w:t>пред</w:t>
      </w:r>
      <w:r w:rsidRPr="00C00D43">
        <w:rPr>
          <w:rFonts w:ascii="PT Astra Serif" w:hAnsi="PT Astra Serif"/>
          <w:strike/>
          <w:sz w:val="28"/>
          <w:szCs w:val="28"/>
        </w:rPr>
        <w:t>о</w:t>
      </w:r>
      <w:r w:rsidRPr="00C00D43">
        <w:rPr>
          <w:rFonts w:ascii="PT Astra Serif" w:hAnsi="PT Astra Serif"/>
          <w:sz w:val="28"/>
          <w:szCs w:val="28"/>
        </w:rPr>
        <w:t>ставляет сведения для составления и ведения кассового плана;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30" w:name="sub_744"/>
      <w:bookmarkEnd w:id="29"/>
      <w:r w:rsidRPr="00C00D43">
        <w:rPr>
          <w:rFonts w:ascii="PT Astra Serif" w:hAnsi="PT Astra Serif"/>
          <w:sz w:val="28"/>
          <w:szCs w:val="28"/>
        </w:rPr>
        <w:t>формирует и представляет бюджетную отчетность главного администратора доходов бюджета муниципального образования;</w:t>
      </w:r>
    </w:p>
    <w:bookmarkEnd w:id="30"/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утверждает методику прогнозирования поступлений доходов в бюджет муниципального образования;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проводит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нужд, в установленном им порядке в отношении подведомственных ему  администраторов доходов бюджета;</w:t>
      </w:r>
    </w:p>
    <w:p w:rsidR="006522E6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вносит на рассмотрение финансового управления предложение о передаче полномочий по проведению мониторинга качества финансового менеджмента в отношении подведомственных ему администраторов доходов бюджета и по согласованию с финансовым управлением передает указанные полномочия;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осуществляет внутренний финансовый аудит</w:t>
      </w:r>
      <w:r>
        <w:rPr>
          <w:rFonts w:ascii="PT Astra Serif" w:hAnsi="PT Astra Serif"/>
          <w:sz w:val="28"/>
          <w:szCs w:val="28"/>
        </w:rPr>
        <w:t>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осуществляет иные бюджетные полномочия, установленные Бюджетным кодексом Российской Федерации, принятыми в соответствии с ним, муниципальными правовыми актами, регулирующими бюджетные правоотношения, и настоящим Положением.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5. Бюджетные полномочия главных администраторов доходов бюджета </w:t>
      </w:r>
      <w:r w:rsidRPr="00C00D43">
        <w:rPr>
          <w:rFonts w:ascii="PT Astra Serif" w:hAnsi="PT Astra Serif"/>
          <w:sz w:val="28"/>
          <w:szCs w:val="28"/>
        </w:rPr>
        <w:lastRenderedPageBreak/>
        <w:t>муниципального образования, являющихся органами местного самоуправления и (или) находящимися в их ведении казенными учреждениями, осуществляются в порядке, установленном  администрацией Щекинского района.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31" w:name="sub_75"/>
      <w:r w:rsidRPr="00C00D43">
        <w:rPr>
          <w:rFonts w:ascii="PT Astra Serif" w:hAnsi="PT Astra Serif"/>
          <w:sz w:val="28"/>
          <w:szCs w:val="28"/>
        </w:rPr>
        <w:t>6. Администратор доходов бюджета муниципального образования обладает следующими бюджетными полномочиями: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32" w:name="sub_751"/>
      <w:bookmarkEnd w:id="31"/>
      <w:r w:rsidRPr="00C00D43">
        <w:rPr>
          <w:rFonts w:ascii="PT Astra Serif" w:hAnsi="PT Astra Serif"/>
          <w:sz w:val="28"/>
          <w:szCs w:val="28"/>
        </w:rPr>
        <w:t>осуществляет начисление, учет и контроль за правильностью исчисления, полнотой и своевременностью осуществления платежей в бюджет муниципального образования, пеней и штрафов по ним;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33" w:name="sub_752"/>
      <w:bookmarkEnd w:id="32"/>
      <w:r w:rsidRPr="00C00D43">
        <w:rPr>
          <w:rFonts w:ascii="PT Astra Serif" w:hAnsi="PT Astra Serif"/>
          <w:sz w:val="28"/>
          <w:szCs w:val="28"/>
        </w:rPr>
        <w:t>осуществляет взыскание задолженности по платежам в бюджет муниципального образования, пеней и штрафов;</w:t>
      </w:r>
    </w:p>
    <w:bookmarkEnd w:id="33"/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 принимает решение о возврате излишне уплаченных (взысканных) платежей в бюджет муниципального образования,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34" w:name="sub_754"/>
      <w:r w:rsidRPr="00C00D43">
        <w:rPr>
          <w:rFonts w:ascii="PT Astra Serif" w:hAnsi="PT Astra Serif"/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35" w:name="sub_755"/>
      <w:bookmarkEnd w:id="34"/>
      <w:r w:rsidRPr="00C00D43">
        <w:rPr>
          <w:rFonts w:ascii="PT Astra Serif" w:hAnsi="PT Astra Serif"/>
          <w:sz w:val="28"/>
          <w:szCs w:val="28"/>
        </w:rPr>
        <w:t>в случае и порядке, установленных главным администратором доходов бюджета муниципального образования,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 муниципального образования;</w:t>
      </w:r>
    </w:p>
    <w:bookmarkEnd w:id="35"/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представляет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r w:rsidRPr="00C00D43">
        <w:rPr>
          <w:rFonts w:ascii="PT Astra Serif" w:hAnsi="PT Astra Serif"/>
          <w:sz w:val="28"/>
          <w:szCs w:val="28"/>
        </w:rPr>
        <w:lastRenderedPageBreak/>
        <w:t>Федеральном законом от 27 июля 2010 года N 210-ФЗ "Об организации предоставления государственных и муниципальных услуг";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принимает решение о признании безнадежной к взысканию задолженности по платежам в бюджет муниципального образования;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36" w:name="sub_756"/>
      <w:r w:rsidRPr="00C00D43">
        <w:rPr>
          <w:rFonts w:ascii="PT Astra Serif" w:hAnsi="PT Astra Serif"/>
          <w:sz w:val="28"/>
          <w:szCs w:val="28"/>
        </w:rPr>
        <w:t xml:space="preserve"> осуществляет внутренний финансовый аудит</w:t>
      </w:r>
      <w:r>
        <w:rPr>
          <w:rFonts w:ascii="PT Astra Serif" w:hAnsi="PT Astra Serif"/>
          <w:sz w:val="28"/>
          <w:szCs w:val="28"/>
        </w:rPr>
        <w:t>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осуществляет иные бюджетные полномочия, установленные </w:t>
      </w:r>
      <w:hyperlink r:id="rId12" w:history="1">
        <w:r w:rsidRPr="00C00D43">
          <w:rPr>
            <w:rFonts w:ascii="PT Astra Serif" w:hAnsi="PT Astra Serif"/>
            <w:sz w:val="28"/>
            <w:szCs w:val="28"/>
          </w:rPr>
          <w:t>Бюджетным кодексом</w:t>
        </w:r>
      </w:hyperlink>
      <w:r w:rsidRPr="00C00D43">
        <w:rPr>
          <w:rFonts w:ascii="PT Astra Serif" w:hAnsi="PT Astra Serif"/>
          <w:sz w:val="28"/>
          <w:szCs w:val="28"/>
        </w:rPr>
        <w:t xml:space="preserve"> Российской Федерации, принимаемыми в соответствии с ним муниципальными правовыми актами, регулирующими бюджетные правоотн</w:t>
      </w:r>
      <w:r>
        <w:rPr>
          <w:rFonts w:ascii="PT Astra Serif" w:hAnsi="PT Astra Serif"/>
          <w:sz w:val="28"/>
          <w:szCs w:val="28"/>
        </w:rPr>
        <w:t>ошения, и настоящим Положением.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37" w:name="sub_76"/>
      <w:bookmarkEnd w:id="36"/>
      <w:r w:rsidRPr="00C00D43">
        <w:rPr>
          <w:rFonts w:ascii="PT Astra Serif" w:hAnsi="PT Astra Serif"/>
          <w:sz w:val="28"/>
          <w:szCs w:val="28"/>
        </w:rPr>
        <w:t>7. Бюджетные полномочия администраторов доходов бюджета муниципального образования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 муниципального образования, в ведении которых они находятся, правовыми актами, наделяющих их полномочиями администратора доходов бюджета муниципального образования.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38" w:name="sub_761"/>
      <w:bookmarkEnd w:id="37"/>
      <w:r w:rsidRPr="00C00D43">
        <w:rPr>
          <w:rFonts w:ascii="PT Astra Serif" w:hAnsi="PT Astra Serif"/>
          <w:sz w:val="28"/>
          <w:szCs w:val="28"/>
        </w:rPr>
        <w:t>8. Главный администратор источников финансирования дефицита бюджета муниципального образования обладает следующими бюджетными полномочиями: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формирует перечни подведомственных ему администраторов источников финансирования дефицита бюджета муниципального образования;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39" w:name="sub_762"/>
      <w:bookmarkEnd w:id="38"/>
      <w:r w:rsidRPr="00C00D43">
        <w:rPr>
          <w:rFonts w:ascii="PT Astra Serif" w:hAnsi="PT Astra Serif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муниципального образования;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40" w:name="sub_763"/>
      <w:bookmarkEnd w:id="39"/>
      <w:r w:rsidRPr="00C00D43">
        <w:rPr>
          <w:rFonts w:ascii="PT Astra Serif" w:hAnsi="PT Astra Serif"/>
          <w:sz w:val="28"/>
          <w:szCs w:val="28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 муниципального образования;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41" w:name="sub_764"/>
      <w:bookmarkEnd w:id="40"/>
      <w:r w:rsidRPr="00C00D43">
        <w:rPr>
          <w:rFonts w:ascii="PT Astra Serif" w:hAnsi="PT Astra Serif"/>
          <w:sz w:val="28"/>
          <w:szCs w:val="28"/>
        </w:rPr>
        <w:t>распределяет бюджетные ассигнования по подведомственным администраторам источников финансирования дефицита бюджета муниципального образования и исполняет соответствующую часть бюджета муниципального образования;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42" w:name="sub_766"/>
      <w:bookmarkEnd w:id="41"/>
      <w:r w:rsidRPr="00C00D43">
        <w:rPr>
          <w:rFonts w:ascii="PT Astra Serif" w:hAnsi="PT Astra Serif"/>
          <w:sz w:val="28"/>
          <w:szCs w:val="28"/>
        </w:rPr>
        <w:lastRenderedPageBreak/>
        <w:t>формирует бюджетную отчетность главного администратора источников финансирования дефицита бюджета муниципального образования;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утверждает методику прогнозирования поступлений по источникам финансирования дефицита бюджета муниципального образования;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составляет обоснования бюджетных ассигнований;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проводит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нужд, в установленном им порядке в отношении подведомственных ему  администраторов источников финансирования дефицита бюджета;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вносит на рассмотрение финансового управления предложение о передаче полномочий по проведению мониторинга качества финансового менеджмента в отношении подведомственных ему администраторов источников финансирования дефицита бюджета и по согласованию с финансовым управлением передает указанные полномочия;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осуществляет внутренний финансовый аудит</w:t>
      </w:r>
      <w:r>
        <w:rPr>
          <w:rFonts w:ascii="PT Astra Serif" w:hAnsi="PT Astra Serif"/>
          <w:sz w:val="28"/>
          <w:szCs w:val="28"/>
        </w:rPr>
        <w:t>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осуществляет иные бюджетные полномочия, установленные Бюджетным кодексом Российской Федерации, принятыми в соответствии с ним, муниципальными правовыми актами, регулирующими бюджетные правоот</w:t>
      </w:r>
      <w:r>
        <w:rPr>
          <w:rFonts w:ascii="PT Astra Serif" w:hAnsi="PT Astra Serif"/>
          <w:sz w:val="28"/>
          <w:szCs w:val="28"/>
        </w:rPr>
        <w:t>ношения, и настоящим Положением.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43" w:name="sub_77"/>
      <w:bookmarkEnd w:id="42"/>
      <w:r w:rsidRPr="00C00D43">
        <w:rPr>
          <w:rFonts w:ascii="PT Astra Serif" w:hAnsi="PT Astra Serif"/>
          <w:sz w:val="28"/>
          <w:szCs w:val="28"/>
        </w:rPr>
        <w:t>9. Администратор источников финансирования дефицита бюджета муниципального образования обладает следующими бюджетными полномочиями: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44" w:name="sub_771"/>
      <w:bookmarkEnd w:id="43"/>
      <w:r w:rsidRPr="00C00D43">
        <w:rPr>
          <w:rFonts w:ascii="PT Astra Serif" w:hAnsi="PT Astra Serif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муниципального образования;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45" w:name="sub_772"/>
      <w:bookmarkEnd w:id="44"/>
      <w:r w:rsidRPr="00C00D43">
        <w:rPr>
          <w:rFonts w:ascii="PT Astra Serif" w:hAnsi="PT Astra Serif"/>
          <w:sz w:val="28"/>
          <w:szCs w:val="28"/>
        </w:rPr>
        <w:t>осуществляет контроль за полнотой и своевременностью поступлений в бюджет источников финансирования дефицита бюджета муниципального образования;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46" w:name="sub_773"/>
      <w:bookmarkEnd w:id="45"/>
      <w:r w:rsidRPr="00C00D43">
        <w:rPr>
          <w:rFonts w:ascii="PT Astra Serif" w:hAnsi="PT Astra Serif"/>
          <w:sz w:val="28"/>
          <w:szCs w:val="28"/>
        </w:rPr>
        <w:t xml:space="preserve">обеспечивает поступления в бюджет и выплаты из бюджета по </w:t>
      </w:r>
      <w:r w:rsidRPr="00C00D43">
        <w:rPr>
          <w:rFonts w:ascii="PT Astra Serif" w:hAnsi="PT Astra Serif"/>
          <w:sz w:val="28"/>
          <w:szCs w:val="28"/>
        </w:rPr>
        <w:lastRenderedPageBreak/>
        <w:t>источникам финансирования дефицита бюджета муниципального образования;</w:t>
      </w:r>
    </w:p>
    <w:bookmarkEnd w:id="46"/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trike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 формирует и представляет бюджетную отчетность;</w:t>
      </w:r>
    </w:p>
    <w:p w:rsidR="006522E6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47" w:name="sub_775"/>
      <w:r w:rsidRPr="00C00D43">
        <w:rPr>
          <w:rFonts w:ascii="PT Astra Serif" w:hAnsi="PT Astra Serif"/>
          <w:sz w:val="28"/>
          <w:szCs w:val="28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 муниципального образования, в ведении которого находится;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осуществляет внутренний финансовый аудит</w:t>
      </w:r>
      <w:r>
        <w:rPr>
          <w:rFonts w:ascii="PT Astra Serif" w:hAnsi="PT Astra Serif"/>
          <w:sz w:val="28"/>
          <w:szCs w:val="28"/>
        </w:rPr>
        <w:t>;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48" w:name="sub_776"/>
      <w:bookmarkEnd w:id="47"/>
      <w:r w:rsidRPr="00C00D43">
        <w:rPr>
          <w:rFonts w:ascii="PT Astra Serif" w:hAnsi="PT Astra Serif"/>
          <w:sz w:val="28"/>
          <w:szCs w:val="28"/>
        </w:rPr>
        <w:t xml:space="preserve">осуществляет иные бюджетные полномочия, установленные </w:t>
      </w:r>
      <w:hyperlink r:id="rId13" w:history="1">
        <w:r w:rsidRPr="00C00D43">
          <w:rPr>
            <w:rFonts w:ascii="PT Astra Serif" w:hAnsi="PT Astra Serif"/>
            <w:sz w:val="28"/>
            <w:szCs w:val="28"/>
          </w:rPr>
          <w:t>Бюджетным кодексом</w:t>
        </w:r>
      </w:hyperlink>
      <w:r w:rsidRPr="00C00D43">
        <w:rPr>
          <w:rFonts w:ascii="PT Astra Serif" w:hAnsi="PT Astra Serif"/>
          <w:sz w:val="28"/>
          <w:szCs w:val="28"/>
        </w:rPr>
        <w:t xml:space="preserve"> Российской Федерации, принимаемыми в соответствии с ним муниципальными правовыми актами, регулирующими бюджетные правоотношения, и настоящим Положением.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10. </w:t>
      </w:r>
      <w:r w:rsidRPr="00C00D43">
        <w:rPr>
          <w:rStyle w:val="blk"/>
          <w:rFonts w:ascii="PT Astra Serif" w:hAnsi="PT Astra Serif"/>
          <w:sz w:val="28"/>
          <w:szCs w:val="28"/>
        </w:rPr>
        <w:t xml:space="preserve">Главный </w:t>
      </w:r>
      <w:r>
        <w:rPr>
          <w:rStyle w:val="blk"/>
          <w:rFonts w:ascii="PT Astra Serif" w:hAnsi="PT Astra Serif"/>
          <w:sz w:val="28"/>
          <w:szCs w:val="28"/>
        </w:rPr>
        <w:t>распорядитель</w:t>
      </w:r>
      <w:r w:rsidRPr="00C00D43">
        <w:rPr>
          <w:rStyle w:val="blk"/>
          <w:rFonts w:ascii="PT Astra Serif" w:hAnsi="PT Astra Serif"/>
          <w:sz w:val="28"/>
          <w:szCs w:val="28"/>
        </w:rPr>
        <w:t xml:space="preserve"> бюджетных средств, распорядитель бюджетных средств, получатель бюджетных средств, </w:t>
      </w:r>
      <w:r>
        <w:rPr>
          <w:rStyle w:val="blk"/>
          <w:rFonts w:ascii="PT Astra Serif" w:hAnsi="PT Astra Serif"/>
          <w:sz w:val="28"/>
          <w:szCs w:val="28"/>
        </w:rPr>
        <w:t>г</w:t>
      </w:r>
      <w:r w:rsidRPr="00C00D43">
        <w:rPr>
          <w:rStyle w:val="blk"/>
          <w:rFonts w:ascii="PT Astra Serif" w:hAnsi="PT Astra Serif"/>
          <w:sz w:val="28"/>
          <w:szCs w:val="28"/>
        </w:rPr>
        <w:t>лавный администратор доходов бюджета,</w:t>
      </w:r>
      <w:r w:rsidRPr="00EA5B6E">
        <w:rPr>
          <w:rStyle w:val="blk"/>
          <w:rFonts w:ascii="PT Astra Serif" w:hAnsi="PT Astra Serif"/>
          <w:sz w:val="28"/>
          <w:szCs w:val="28"/>
        </w:rPr>
        <w:t xml:space="preserve"> </w:t>
      </w:r>
      <w:r w:rsidRPr="00C00D43">
        <w:rPr>
          <w:rStyle w:val="blk"/>
          <w:rFonts w:ascii="PT Astra Serif" w:hAnsi="PT Astra Serif"/>
          <w:sz w:val="28"/>
          <w:szCs w:val="28"/>
        </w:rPr>
        <w:t>администратор доходов бюджета</w:t>
      </w:r>
      <w:r>
        <w:rPr>
          <w:rStyle w:val="blk"/>
          <w:rFonts w:ascii="PT Astra Serif" w:hAnsi="PT Astra Serif"/>
          <w:sz w:val="28"/>
          <w:szCs w:val="28"/>
        </w:rPr>
        <w:t>,</w:t>
      </w:r>
      <w:r w:rsidRPr="00C00D43">
        <w:rPr>
          <w:rStyle w:val="blk"/>
          <w:rFonts w:ascii="PT Astra Serif" w:hAnsi="PT Astra Serif"/>
          <w:sz w:val="28"/>
          <w:szCs w:val="28"/>
        </w:rPr>
        <w:t xml:space="preserve"> </w:t>
      </w:r>
      <w:r>
        <w:rPr>
          <w:rStyle w:val="blk"/>
          <w:rFonts w:ascii="PT Astra Serif" w:hAnsi="PT Astra Serif"/>
          <w:sz w:val="28"/>
          <w:szCs w:val="28"/>
        </w:rPr>
        <w:t>г</w:t>
      </w:r>
      <w:r w:rsidRPr="00C00D43">
        <w:rPr>
          <w:rStyle w:val="blk"/>
          <w:rFonts w:ascii="PT Astra Serif" w:hAnsi="PT Astra Serif"/>
          <w:sz w:val="28"/>
          <w:szCs w:val="28"/>
        </w:rPr>
        <w:t>лавный администратор источников</w:t>
      </w:r>
      <w:r w:rsidRPr="00C00D43">
        <w:rPr>
          <w:rStyle w:val="blk"/>
          <w:rFonts w:ascii="PT Astra Serif" w:hAnsi="PT Astra Serif"/>
        </w:rPr>
        <w:t xml:space="preserve"> </w:t>
      </w:r>
      <w:r w:rsidRPr="00C00D43">
        <w:rPr>
          <w:rStyle w:val="blk"/>
          <w:rFonts w:ascii="PT Astra Serif" w:hAnsi="PT Astra Serif"/>
          <w:sz w:val="28"/>
          <w:szCs w:val="28"/>
        </w:rPr>
        <w:t>финансирования дефицита бюджета</w:t>
      </w:r>
      <w:r>
        <w:rPr>
          <w:rStyle w:val="blk"/>
          <w:rFonts w:ascii="PT Astra Serif" w:hAnsi="PT Astra Serif"/>
          <w:sz w:val="28"/>
          <w:szCs w:val="28"/>
        </w:rPr>
        <w:t xml:space="preserve">, </w:t>
      </w:r>
      <w:r w:rsidRPr="00C00D43">
        <w:rPr>
          <w:rStyle w:val="blk"/>
          <w:rFonts w:ascii="PT Astra Serif" w:hAnsi="PT Astra Serif"/>
          <w:sz w:val="28"/>
          <w:szCs w:val="28"/>
        </w:rPr>
        <w:t>администратор источников</w:t>
      </w:r>
      <w:r w:rsidRPr="00C00D43">
        <w:rPr>
          <w:rStyle w:val="blk"/>
          <w:rFonts w:ascii="PT Astra Serif" w:hAnsi="PT Astra Serif"/>
        </w:rPr>
        <w:t xml:space="preserve"> </w:t>
      </w:r>
      <w:r w:rsidRPr="00C00D43">
        <w:rPr>
          <w:rStyle w:val="blk"/>
          <w:rFonts w:ascii="PT Astra Serif" w:hAnsi="PT Astra Serif"/>
          <w:sz w:val="28"/>
          <w:szCs w:val="28"/>
        </w:rPr>
        <w:t xml:space="preserve">финансирования дефицита бюджета </w:t>
      </w:r>
      <w:r w:rsidRPr="00C00D43">
        <w:rPr>
          <w:rFonts w:ascii="PT Astra Serif" w:hAnsi="PT Astra Serif"/>
          <w:sz w:val="28"/>
          <w:szCs w:val="28"/>
        </w:rPr>
        <w:t>осуществля</w:t>
      </w:r>
      <w:r>
        <w:rPr>
          <w:rFonts w:ascii="PT Astra Serif" w:hAnsi="PT Astra Serif"/>
          <w:sz w:val="28"/>
          <w:szCs w:val="28"/>
        </w:rPr>
        <w:t>ю</w:t>
      </w:r>
      <w:r w:rsidRPr="00C00D43">
        <w:rPr>
          <w:rFonts w:ascii="PT Astra Serif" w:hAnsi="PT Astra Serif"/>
          <w:sz w:val="28"/>
          <w:szCs w:val="28"/>
        </w:rPr>
        <w:t>т внутренний финансовый аудит, направленный на:</w:t>
      </w:r>
    </w:p>
    <w:p w:rsidR="006522E6" w:rsidRPr="00F41464" w:rsidRDefault="006522E6" w:rsidP="006522E6">
      <w:pPr>
        <w:spacing w:line="360" w:lineRule="auto"/>
        <w:ind w:firstLine="540"/>
        <w:jc w:val="both"/>
        <w:rPr>
          <w:sz w:val="28"/>
          <w:szCs w:val="28"/>
        </w:rPr>
      </w:pPr>
      <w:r w:rsidRPr="00F41464">
        <w:rPr>
          <w:rStyle w:val="blk"/>
          <w:sz w:val="28"/>
          <w:szCs w:val="28"/>
        </w:rPr>
        <w:t>оценку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бюджетных, и подготовки предложений об организации внутреннего финансового контроля;</w:t>
      </w:r>
    </w:p>
    <w:p w:rsidR="006522E6" w:rsidRPr="00F41464" w:rsidRDefault="006522E6" w:rsidP="006522E6">
      <w:pPr>
        <w:spacing w:line="360" w:lineRule="auto"/>
        <w:ind w:firstLine="540"/>
        <w:jc w:val="both"/>
        <w:rPr>
          <w:rStyle w:val="blk"/>
          <w:sz w:val="28"/>
          <w:szCs w:val="28"/>
        </w:rPr>
      </w:pPr>
      <w:bookmarkStart w:id="49" w:name="dst4885"/>
      <w:bookmarkEnd w:id="49"/>
      <w:r w:rsidRPr="00F41464">
        <w:rPr>
          <w:rStyle w:val="blk"/>
          <w:sz w:val="28"/>
          <w:szCs w:val="28"/>
        </w:rPr>
        <w:t xml:space="preserve"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</w:t>
      </w:r>
      <w:bookmarkStart w:id="50" w:name="dst4886"/>
      <w:bookmarkEnd w:id="50"/>
    </w:p>
    <w:p w:rsidR="006522E6" w:rsidRPr="00F41464" w:rsidRDefault="006522E6" w:rsidP="006522E6">
      <w:pPr>
        <w:spacing w:line="360" w:lineRule="auto"/>
        <w:ind w:firstLine="540"/>
        <w:jc w:val="both"/>
        <w:rPr>
          <w:sz w:val="28"/>
          <w:szCs w:val="28"/>
        </w:rPr>
      </w:pPr>
      <w:r w:rsidRPr="00F41464">
        <w:rPr>
          <w:rStyle w:val="blk"/>
          <w:sz w:val="28"/>
          <w:szCs w:val="28"/>
        </w:rPr>
        <w:t>повышени</w:t>
      </w:r>
      <w:r>
        <w:rPr>
          <w:rStyle w:val="blk"/>
          <w:sz w:val="28"/>
          <w:szCs w:val="28"/>
        </w:rPr>
        <w:t>е</w:t>
      </w:r>
      <w:r w:rsidRPr="00F41464">
        <w:rPr>
          <w:rStyle w:val="blk"/>
          <w:sz w:val="28"/>
          <w:szCs w:val="28"/>
        </w:rPr>
        <w:t xml:space="preserve"> качества финансового менеджмента.</w:t>
      </w:r>
    </w:p>
    <w:p w:rsidR="006522E6" w:rsidRPr="00C00D43" w:rsidRDefault="006522E6" w:rsidP="006522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Внутренний финансовый аудит осуществляются в соответствии с </w:t>
      </w:r>
      <w:r w:rsidRPr="00C00D43">
        <w:rPr>
          <w:rFonts w:ascii="PT Astra Serif" w:hAnsi="PT Astra Serif"/>
          <w:sz w:val="28"/>
          <w:szCs w:val="28"/>
        </w:rPr>
        <w:lastRenderedPageBreak/>
        <w:t xml:space="preserve">порядком, установленным </w:t>
      </w:r>
      <w:r>
        <w:rPr>
          <w:rStyle w:val="blk"/>
          <w:rFonts w:ascii="PT Astra Serif" w:hAnsi="PT Astra Serif"/>
          <w:sz w:val="28"/>
          <w:szCs w:val="28"/>
        </w:rPr>
        <w:t>г</w:t>
      </w:r>
      <w:r w:rsidRPr="00C00D43">
        <w:rPr>
          <w:rStyle w:val="blk"/>
          <w:rFonts w:ascii="PT Astra Serif" w:hAnsi="PT Astra Serif"/>
          <w:sz w:val="28"/>
          <w:szCs w:val="28"/>
        </w:rPr>
        <w:t>лавны</w:t>
      </w:r>
      <w:r>
        <w:rPr>
          <w:rStyle w:val="blk"/>
          <w:rFonts w:ascii="PT Astra Serif" w:hAnsi="PT Astra Serif"/>
          <w:sz w:val="28"/>
          <w:szCs w:val="28"/>
        </w:rPr>
        <w:t>м</w:t>
      </w:r>
      <w:r w:rsidRPr="00C00D43">
        <w:rPr>
          <w:rStyle w:val="blk"/>
          <w:rFonts w:ascii="PT Astra Serif" w:hAnsi="PT Astra Serif"/>
          <w:sz w:val="28"/>
          <w:szCs w:val="28"/>
        </w:rPr>
        <w:t xml:space="preserve"> </w:t>
      </w:r>
      <w:r>
        <w:rPr>
          <w:rStyle w:val="blk"/>
          <w:rFonts w:ascii="PT Astra Serif" w:hAnsi="PT Astra Serif"/>
          <w:sz w:val="28"/>
          <w:szCs w:val="28"/>
        </w:rPr>
        <w:t>распорядителем</w:t>
      </w:r>
      <w:r w:rsidRPr="00C00D43">
        <w:rPr>
          <w:rStyle w:val="blk"/>
          <w:rFonts w:ascii="PT Astra Serif" w:hAnsi="PT Astra Serif"/>
          <w:sz w:val="28"/>
          <w:szCs w:val="28"/>
        </w:rPr>
        <w:t xml:space="preserve"> бюджетных средств, распорядител</w:t>
      </w:r>
      <w:r>
        <w:rPr>
          <w:rStyle w:val="blk"/>
          <w:rFonts w:ascii="PT Astra Serif" w:hAnsi="PT Astra Serif"/>
          <w:sz w:val="28"/>
          <w:szCs w:val="28"/>
        </w:rPr>
        <w:t>ем</w:t>
      </w:r>
      <w:r w:rsidRPr="00C00D43">
        <w:rPr>
          <w:rStyle w:val="blk"/>
          <w:rFonts w:ascii="PT Astra Serif" w:hAnsi="PT Astra Serif"/>
          <w:sz w:val="28"/>
          <w:szCs w:val="28"/>
        </w:rPr>
        <w:t xml:space="preserve"> бюджетных средств, получател</w:t>
      </w:r>
      <w:r>
        <w:rPr>
          <w:rStyle w:val="blk"/>
          <w:rFonts w:ascii="PT Astra Serif" w:hAnsi="PT Astra Serif"/>
          <w:sz w:val="28"/>
          <w:szCs w:val="28"/>
        </w:rPr>
        <w:t>ем</w:t>
      </w:r>
      <w:r w:rsidRPr="00C00D43">
        <w:rPr>
          <w:rStyle w:val="blk"/>
          <w:rFonts w:ascii="PT Astra Serif" w:hAnsi="PT Astra Serif"/>
          <w:sz w:val="28"/>
          <w:szCs w:val="28"/>
        </w:rPr>
        <w:t xml:space="preserve"> бюджетных средств, </w:t>
      </w:r>
      <w:r>
        <w:rPr>
          <w:rStyle w:val="blk"/>
          <w:rFonts w:ascii="PT Astra Serif" w:hAnsi="PT Astra Serif"/>
          <w:sz w:val="28"/>
          <w:szCs w:val="28"/>
        </w:rPr>
        <w:t>г</w:t>
      </w:r>
      <w:r w:rsidRPr="00C00D43">
        <w:rPr>
          <w:rStyle w:val="blk"/>
          <w:rFonts w:ascii="PT Astra Serif" w:hAnsi="PT Astra Serif"/>
          <w:sz w:val="28"/>
          <w:szCs w:val="28"/>
        </w:rPr>
        <w:t>лавны</w:t>
      </w:r>
      <w:r>
        <w:rPr>
          <w:rStyle w:val="blk"/>
          <w:rFonts w:ascii="PT Astra Serif" w:hAnsi="PT Astra Serif"/>
          <w:sz w:val="28"/>
          <w:szCs w:val="28"/>
        </w:rPr>
        <w:t>м</w:t>
      </w:r>
      <w:r w:rsidRPr="00C00D43">
        <w:rPr>
          <w:rStyle w:val="blk"/>
          <w:rFonts w:ascii="PT Astra Serif" w:hAnsi="PT Astra Serif"/>
          <w:sz w:val="28"/>
          <w:szCs w:val="28"/>
        </w:rPr>
        <w:t xml:space="preserve"> администратор</w:t>
      </w:r>
      <w:r>
        <w:rPr>
          <w:rStyle w:val="blk"/>
          <w:rFonts w:ascii="PT Astra Serif" w:hAnsi="PT Astra Serif"/>
          <w:sz w:val="28"/>
          <w:szCs w:val="28"/>
        </w:rPr>
        <w:t>ом</w:t>
      </w:r>
      <w:r w:rsidRPr="00C00D43">
        <w:rPr>
          <w:rStyle w:val="blk"/>
          <w:rFonts w:ascii="PT Astra Serif" w:hAnsi="PT Astra Serif"/>
          <w:sz w:val="28"/>
          <w:szCs w:val="28"/>
        </w:rPr>
        <w:t xml:space="preserve"> доходов бюджета,</w:t>
      </w:r>
      <w:r w:rsidRPr="00EA5B6E">
        <w:rPr>
          <w:rStyle w:val="blk"/>
          <w:rFonts w:ascii="PT Astra Serif" w:hAnsi="PT Astra Serif"/>
          <w:sz w:val="28"/>
          <w:szCs w:val="28"/>
        </w:rPr>
        <w:t xml:space="preserve"> </w:t>
      </w:r>
      <w:r w:rsidRPr="00C00D43">
        <w:rPr>
          <w:rStyle w:val="blk"/>
          <w:rFonts w:ascii="PT Astra Serif" w:hAnsi="PT Astra Serif"/>
          <w:sz w:val="28"/>
          <w:szCs w:val="28"/>
        </w:rPr>
        <w:t>администратор</w:t>
      </w:r>
      <w:r>
        <w:rPr>
          <w:rStyle w:val="blk"/>
          <w:rFonts w:ascii="PT Astra Serif" w:hAnsi="PT Astra Serif"/>
          <w:sz w:val="28"/>
          <w:szCs w:val="28"/>
        </w:rPr>
        <w:t>ом</w:t>
      </w:r>
      <w:r w:rsidRPr="00C00D43">
        <w:rPr>
          <w:rStyle w:val="blk"/>
          <w:rFonts w:ascii="PT Astra Serif" w:hAnsi="PT Astra Serif"/>
          <w:sz w:val="28"/>
          <w:szCs w:val="28"/>
        </w:rPr>
        <w:t xml:space="preserve"> доходов бюджета</w:t>
      </w:r>
      <w:r>
        <w:rPr>
          <w:rStyle w:val="blk"/>
          <w:rFonts w:ascii="PT Astra Serif" w:hAnsi="PT Astra Serif"/>
          <w:sz w:val="28"/>
          <w:szCs w:val="28"/>
        </w:rPr>
        <w:t>,</w:t>
      </w:r>
      <w:r w:rsidRPr="00C00D43">
        <w:rPr>
          <w:rStyle w:val="blk"/>
          <w:rFonts w:ascii="PT Astra Serif" w:hAnsi="PT Astra Serif"/>
          <w:sz w:val="28"/>
          <w:szCs w:val="28"/>
        </w:rPr>
        <w:t xml:space="preserve"> </w:t>
      </w:r>
      <w:r>
        <w:rPr>
          <w:rStyle w:val="blk"/>
          <w:rFonts w:ascii="PT Astra Serif" w:hAnsi="PT Astra Serif"/>
          <w:sz w:val="28"/>
          <w:szCs w:val="28"/>
        </w:rPr>
        <w:t>г</w:t>
      </w:r>
      <w:r w:rsidRPr="00C00D43">
        <w:rPr>
          <w:rStyle w:val="blk"/>
          <w:rFonts w:ascii="PT Astra Serif" w:hAnsi="PT Astra Serif"/>
          <w:sz w:val="28"/>
          <w:szCs w:val="28"/>
        </w:rPr>
        <w:t>лавны</w:t>
      </w:r>
      <w:r>
        <w:rPr>
          <w:rStyle w:val="blk"/>
          <w:rFonts w:ascii="PT Astra Serif" w:hAnsi="PT Astra Serif"/>
          <w:sz w:val="28"/>
          <w:szCs w:val="28"/>
        </w:rPr>
        <w:t>м</w:t>
      </w:r>
      <w:r w:rsidRPr="00C00D43">
        <w:rPr>
          <w:rStyle w:val="blk"/>
          <w:rFonts w:ascii="PT Astra Serif" w:hAnsi="PT Astra Serif"/>
          <w:sz w:val="28"/>
          <w:szCs w:val="28"/>
        </w:rPr>
        <w:t xml:space="preserve"> администратор</w:t>
      </w:r>
      <w:r>
        <w:rPr>
          <w:rStyle w:val="blk"/>
          <w:rFonts w:ascii="PT Astra Serif" w:hAnsi="PT Astra Serif"/>
          <w:sz w:val="28"/>
          <w:szCs w:val="28"/>
        </w:rPr>
        <w:t>ом</w:t>
      </w:r>
      <w:r w:rsidRPr="00C00D43">
        <w:rPr>
          <w:rStyle w:val="blk"/>
          <w:rFonts w:ascii="PT Astra Serif" w:hAnsi="PT Astra Serif"/>
          <w:sz w:val="28"/>
          <w:szCs w:val="28"/>
        </w:rPr>
        <w:t xml:space="preserve"> источников</w:t>
      </w:r>
      <w:r w:rsidRPr="00C00D43">
        <w:rPr>
          <w:rStyle w:val="blk"/>
          <w:rFonts w:ascii="PT Astra Serif" w:hAnsi="PT Astra Serif"/>
        </w:rPr>
        <w:t xml:space="preserve"> </w:t>
      </w:r>
      <w:r w:rsidRPr="00C00D43">
        <w:rPr>
          <w:rStyle w:val="blk"/>
          <w:rFonts w:ascii="PT Astra Serif" w:hAnsi="PT Astra Serif"/>
          <w:sz w:val="28"/>
          <w:szCs w:val="28"/>
        </w:rPr>
        <w:t>финансирования дефицита бюджета</w:t>
      </w:r>
      <w:r>
        <w:rPr>
          <w:rStyle w:val="blk"/>
          <w:rFonts w:ascii="PT Astra Serif" w:hAnsi="PT Astra Serif"/>
          <w:sz w:val="28"/>
          <w:szCs w:val="28"/>
        </w:rPr>
        <w:t xml:space="preserve">, </w:t>
      </w:r>
      <w:r w:rsidRPr="00C00D43">
        <w:rPr>
          <w:rStyle w:val="blk"/>
          <w:rFonts w:ascii="PT Astra Serif" w:hAnsi="PT Astra Serif"/>
          <w:sz w:val="28"/>
          <w:szCs w:val="28"/>
        </w:rPr>
        <w:t>администратор</w:t>
      </w:r>
      <w:r>
        <w:rPr>
          <w:rStyle w:val="blk"/>
          <w:rFonts w:ascii="PT Astra Serif" w:hAnsi="PT Astra Serif"/>
          <w:sz w:val="28"/>
          <w:szCs w:val="28"/>
        </w:rPr>
        <w:t>ом</w:t>
      </w:r>
      <w:r w:rsidRPr="00C00D43">
        <w:rPr>
          <w:rStyle w:val="blk"/>
          <w:rFonts w:ascii="PT Astra Serif" w:hAnsi="PT Astra Serif"/>
          <w:sz w:val="28"/>
          <w:szCs w:val="28"/>
        </w:rPr>
        <w:t xml:space="preserve"> источников</w:t>
      </w:r>
      <w:r w:rsidRPr="00C00D43">
        <w:rPr>
          <w:rStyle w:val="blk"/>
          <w:rFonts w:ascii="PT Astra Serif" w:hAnsi="PT Astra Serif"/>
        </w:rPr>
        <w:t xml:space="preserve"> </w:t>
      </w:r>
      <w:r w:rsidRPr="00C00D43">
        <w:rPr>
          <w:rStyle w:val="blk"/>
          <w:rFonts w:ascii="PT Astra Serif" w:hAnsi="PT Astra Serif"/>
          <w:sz w:val="28"/>
          <w:szCs w:val="28"/>
        </w:rPr>
        <w:t>финансирования дефицита бюджета</w:t>
      </w:r>
      <w:r>
        <w:rPr>
          <w:rStyle w:val="blk"/>
          <w:rFonts w:ascii="PT Astra Serif" w:hAnsi="PT Astra Serif"/>
          <w:sz w:val="28"/>
          <w:szCs w:val="28"/>
        </w:rPr>
        <w:t>.»</w:t>
      </w:r>
      <w:r w:rsidRPr="00C00D43">
        <w:rPr>
          <w:rFonts w:ascii="PT Astra Serif" w:hAnsi="PT Astra Serif"/>
          <w:sz w:val="28"/>
          <w:szCs w:val="28"/>
        </w:rPr>
        <w:t>.</w:t>
      </w:r>
    </w:p>
    <w:bookmarkEnd w:id="48"/>
    <w:p w:rsidR="00186E7F" w:rsidRPr="00C00D43" w:rsidRDefault="006522E6" w:rsidP="004B7D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F42F34" w:rsidRPr="00C00D43">
        <w:rPr>
          <w:rFonts w:ascii="PT Astra Serif" w:hAnsi="PT Astra Serif"/>
          <w:sz w:val="28"/>
          <w:szCs w:val="28"/>
        </w:rPr>
        <w:t xml:space="preserve"> </w:t>
      </w:r>
      <w:r w:rsidR="00D47E80" w:rsidRPr="00C00D43">
        <w:rPr>
          <w:rFonts w:ascii="PT Astra Serif" w:hAnsi="PT Astra Serif"/>
          <w:sz w:val="28"/>
          <w:szCs w:val="28"/>
        </w:rPr>
        <w:t>С</w:t>
      </w:r>
      <w:r w:rsidR="00F42F34" w:rsidRPr="00C00D43">
        <w:rPr>
          <w:rFonts w:ascii="PT Astra Serif" w:hAnsi="PT Astra Serif"/>
          <w:sz w:val="28"/>
          <w:szCs w:val="28"/>
        </w:rPr>
        <w:t>тать</w:t>
      </w:r>
      <w:r w:rsidR="00D47E80" w:rsidRPr="00C00D43">
        <w:rPr>
          <w:rFonts w:ascii="PT Astra Serif" w:hAnsi="PT Astra Serif"/>
          <w:sz w:val="28"/>
          <w:szCs w:val="28"/>
        </w:rPr>
        <w:t>ю</w:t>
      </w:r>
      <w:r w:rsidR="00583EB6" w:rsidRPr="00C00D43">
        <w:rPr>
          <w:rFonts w:ascii="PT Astra Serif" w:hAnsi="PT Astra Serif"/>
          <w:sz w:val="28"/>
          <w:szCs w:val="28"/>
        </w:rPr>
        <w:t xml:space="preserve"> </w:t>
      </w:r>
      <w:r w:rsidR="00186E7F" w:rsidRPr="00C00D43">
        <w:rPr>
          <w:rFonts w:ascii="PT Astra Serif" w:hAnsi="PT Astra Serif"/>
          <w:sz w:val="28"/>
          <w:szCs w:val="28"/>
        </w:rPr>
        <w:t>13</w:t>
      </w:r>
      <w:r w:rsidR="00B048A7" w:rsidRPr="00C00D43">
        <w:rPr>
          <w:rFonts w:ascii="PT Astra Serif" w:hAnsi="PT Astra Serif"/>
          <w:sz w:val="28"/>
          <w:szCs w:val="28"/>
        </w:rPr>
        <w:t xml:space="preserve"> </w:t>
      </w:r>
      <w:r w:rsidR="00186E7F" w:rsidRPr="00C00D43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186E7F" w:rsidRPr="00C00D43" w:rsidRDefault="00186E7F" w:rsidP="00186E7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 </w:t>
      </w:r>
      <w:r w:rsidR="00F42F34" w:rsidRPr="00C00D43">
        <w:rPr>
          <w:rFonts w:ascii="PT Astra Serif" w:hAnsi="PT Astra Serif"/>
          <w:sz w:val="28"/>
          <w:szCs w:val="28"/>
        </w:rPr>
        <w:t>«</w:t>
      </w:r>
      <w:r w:rsidRPr="00C00D43">
        <w:rPr>
          <w:rFonts w:ascii="PT Astra Serif" w:hAnsi="PT Astra Serif"/>
          <w:sz w:val="28"/>
          <w:szCs w:val="28"/>
        </w:rPr>
        <w:t>Статья 13. Планирование бюджетных ассигнований</w:t>
      </w:r>
    </w:p>
    <w:p w:rsidR="00186E7F" w:rsidRPr="00C00D43" w:rsidRDefault="00186E7F" w:rsidP="00186E7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управлением.</w:t>
      </w:r>
    </w:p>
    <w:p w:rsidR="00186E7F" w:rsidRPr="00C00D43" w:rsidRDefault="00186E7F" w:rsidP="00186E7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 муниципального образования.</w:t>
      </w:r>
    </w:p>
    <w:p w:rsidR="00647E29" w:rsidRPr="00C00D43" w:rsidRDefault="00647E29" w:rsidP="00186E7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</w:t>
      </w:r>
    </w:p>
    <w:p w:rsidR="009C478D" w:rsidRPr="00C00D43" w:rsidRDefault="00186E7F" w:rsidP="00186E7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3.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  <w:r w:rsidR="000C1E1E" w:rsidRPr="00C00D43">
        <w:rPr>
          <w:rFonts w:ascii="PT Astra Serif" w:hAnsi="PT Astra Serif"/>
          <w:sz w:val="28"/>
          <w:szCs w:val="28"/>
        </w:rPr>
        <w:t>»</w:t>
      </w:r>
      <w:r w:rsidR="00B43D59" w:rsidRPr="00C00D43">
        <w:rPr>
          <w:rFonts w:ascii="PT Astra Serif" w:hAnsi="PT Astra Serif"/>
          <w:sz w:val="28"/>
          <w:szCs w:val="28"/>
        </w:rPr>
        <w:t>.</w:t>
      </w:r>
    </w:p>
    <w:p w:rsidR="002F0D11" w:rsidRPr="00C00D43" w:rsidRDefault="002F0D11" w:rsidP="00D47E8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1.</w:t>
      </w:r>
      <w:r w:rsidR="006522E6">
        <w:rPr>
          <w:rFonts w:ascii="PT Astra Serif" w:hAnsi="PT Astra Serif"/>
          <w:sz w:val="28"/>
          <w:szCs w:val="28"/>
        </w:rPr>
        <w:t>3</w:t>
      </w:r>
      <w:r w:rsidRPr="00C00D43">
        <w:rPr>
          <w:rFonts w:ascii="PT Astra Serif" w:hAnsi="PT Astra Serif"/>
          <w:sz w:val="28"/>
          <w:szCs w:val="28"/>
        </w:rPr>
        <w:t xml:space="preserve">. </w:t>
      </w:r>
      <w:r w:rsidR="0008183A" w:rsidRPr="00C00D43">
        <w:rPr>
          <w:rFonts w:ascii="PT Astra Serif" w:hAnsi="PT Astra Serif"/>
          <w:sz w:val="28"/>
          <w:szCs w:val="28"/>
        </w:rPr>
        <w:t>Статью 31 изложить в следующей редакции:</w:t>
      </w:r>
    </w:p>
    <w:p w:rsidR="0008183A" w:rsidRPr="00C00D43" w:rsidRDefault="00C4795E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«</w:t>
      </w:r>
      <w:r w:rsidR="0008183A" w:rsidRPr="00C00D43">
        <w:rPr>
          <w:rFonts w:ascii="PT Astra Serif" w:hAnsi="PT Astra Serif"/>
          <w:sz w:val="28"/>
          <w:szCs w:val="28"/>
        </w:rPr>
        <w:t>Статья 31. Исполнение бюджета муниципального образования по расходам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1. Исполнение бюджета муниципального образования по расходам осуществляется в порядке, установленном финансовым управлением, с соблюдением требований Бюджетного кодекса Российской Федерации.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2. Исполнение бюджета муниципального образования по расходам предусматривает: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принятие и учет бюджетных обязательств;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lastRenderedPageBreak/>
        <w:t>подтверждение денежных обязательств;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санкционирование оплаты денежных обязательств;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подтверждение исполнения денежных обязательств.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3. Получатель бюджетных средств принимает бюджетные обязательства в </w:t>
      </w:r>
      <w:proofErr w:type="gramStart"/>
      <w:r w:rsidRPr="00C00D43">
        <w:rPr>
          <w:rFonts w:ascii="PT Astra Serif" w:hAnsi="PT Astra Serif"/>
          <w:sz w:val="28"/>
          <w:szCs w:val="28"/>
        </w:rPr>
        <w:t>пределах</w:t>
      </w:r>
      <w:proofErr w:type="gramEnd"/>
      <w:r w:rsidRPr="00C00D43">
        <w:rPr>
          <w:rFonts w:ascii="PT Astra Serif" w:hAnsi="PT Astra Serif"/>
          <w:sz w:val="28"/>
          <w:szCs w:val="28"/>
        </w:rPr>
        <w:t xml:space="preserve"> доведенных до него в текущем финансовом году (текущем финансовом году и плановом периоде) лимитов бюджетных обязательств.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  <w:r w:rsidRPr="00C00D43">
        <w:rPr>
          <w:rFonts w:ascii="PT Astra Serif" w:hAnsi="PT Astra Serif"/>
          <w:sz w:val="28"/>
          <w:szCs w:val="28"/>
        </w:rPr>
        <w:cr/>
        <w:t xml:space="preserve">         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4. Получатель бюджетных средств подтверждает обязанность оплатить за счет средств бюджета муниципального образования денежные обязательства в соответствии с платежными и иными документами, необходимыми для санкционирования их оплаты.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5.Оплата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Финансовое управление при постановке на учет бюджетных и денежных обязательств, санкционировании оплаты денежных обязательств осуществляют в соответствии с установленным соответствующим финансовым органом (органом управления государственным внебюджетным фондом) порядком, предусмотренным пунктом 1 настоящей статьи, контроль за: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C00D43">
        <w:rPr>
          <w:rFonts w:ascii="PT Astra Serif" w:hAnsi="PT Astra Serif"/>
          <w:sz w:val="28"/>
          <w:szCs w:val="28"/>
        </w:rPr>
        <w:lastRenderedPageBreak/>
        <w:t>непревышением</w:t>
      </w:r>
      <w:proofErr w:type="spellEnd"/>
      <w:r w:rsidRPr="00C00D43">
        <w:rPr>
          <w:rFonts w:ascii="PT Astra Serif" w:hAnsi="PT Astra Serif"/>
          <w:sz w:val="28"/>
          <w:szCs w:val="28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Pr="00C00D43">
        <w:rPr>
          <w:rFonts w:ascii="PT Astra Serif" w:hAnsi="PT Astra Serif"/>
          <w:sz w:val="28"/>
          <w:szCs w:val="28"/>
        </w:rPr>
        <w:t>порядке, установленном финансовым управлением  может</w:t>
      </w:r>
      <w:proofErr w:type="gramEnd"/>
      <w:r w:rsidRPr="00C00D43">
        <w:rPr>
          <w:rFonts w:ascii="PT Astra Serif" w:hAnsi="PT Astra Serif"/>
          <w:sz w:val="28"/>
          <w:szCs w:val="28"/>
        </w:rPr>
        <w:t xml:space="preserve"> определяться иная информация, подлежащая контролю.</w:t>
      </w:r>
    </w:p>
    <w:p w:rsidR="0008183A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C4795E" w:rsidRPr="00C00D43" w:rsidRDefault="0008183A" w:rsidP="000818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6.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C00D43">
        <w:rPr>
          <w:rFonts w:ascii="PT Astra Serif" w:hAnsi="PT Astra Serif"/>
          <w:sz w:val="28"/>
          <w:szCs w:val="28"/>
        </w:rPr>
        <w:t>неденежных</w:t>
      </w:r>
      <w:proofErr w:type="spellEnd"/>
      <w:r w:rsidRPr="00C00D43">
        <w:rPr>
          <w:rFonts w:ascii="PT Astra Serif" w:hAnsi="PT Astra Serif"/>
          <w:sz w:val="28"/>
          <w:szCs w:val="28"/>
        </w:rPr>
        <w:t xml:space="preserve"> операций по исполнению денежных обязательств получателей бюджетных средств.</w:t>
      </w:r>
      <w:r w:rsidR="00C4795E" w:rsidRPr="00C00D43">
        <w:rPr>
          <w:rFonts w:ascii="PT Astra Serif" w:hAnsi="PT Astra Serif"/>
          <w:sz w:val="28"/>
          <w:szCs w:val="28"/>
        </w:rPr>
        <w:t>»</w:t>
      </w:r>
      <w:r w:rsidR="00B43D59" w:rsidRPr="00C00D43">
        <w:rPr>
          <w:rFonts w:ascii="PT Astra Serif" w:hAnsi="PT Astra Serif"/>
          <w:sz w:val="28"/>
          <w:szCs w:val="28"/>
        </w:rPr>
        <w:t>.</w:t>
      </w:r>
    </w:p>
    <w:p w:rsidR="00E26F56" w:rsidRPr="00C00D43" w:rsidRDefault="00ED44BF" w:rsidP="00E26F5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2. </w:t>
      </w:r>
      <w:r w:rsidR="00E26F56" w:rsidRPr="00C00D43">
        <w:rPr>
          <w:rFonts w:ascii="PT Astra Serif" w:hAnsi="PT Astra Serif"/>
          <w:sz w:val="28"/>
          <w:szCs w:val="28"/>
        </w:rPr>
        <w:t>Настоящее решение опубликовать в официальном печатном издании – информационном бюллетене «Щекинский муниципальный вестник» и в официальном сетевом издании в сети «Интернет» по адресу: http://npa-</w:t>
      </w:r>
      <w:r w:rsidR="00E26F56" w:rsidRPr="00C00D43">
        <w:rPr>
          <w:rFonts w:ascii="PT Astra Serif" w:hAnsi="PT Astra Serif"/>
          <w:sz w:val="28"/>
          <w:szCs w:val="28"/>
        </w:rPr>
        <w:lastRenderedPageBreak/>
        <w:t>schekino.ru/, а также разместить на официальном Портале муниципального образования Щекинский район.</w:t>
      </w:r>
    </w:p>
    <w:p w:rsidR="00F7291E" w:rsidRDefault="00E26F56" w:rsidP="00F7291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3. Настоящее решение вступает в силу со дня официального опубликования</w:t>
      </w:r>
      <w:r w:rsidR="00977E57" w:rsidRPr="00C00D43">
        <w:rPr>
          <w:rFonts w:ascii="PT Astra Serif" w:hAnsi="PT Astra Serif"/>
          <w:sz w:val="28"/>
          <w:szCs w:val="28"/>
        </w:rPr>
        <w:t xml:space="preserve"> и применяется к правоотношениям, возникающим при составлении, утверждении и исполнении  бюджета муниципального образования Щекинский район, начиная с бюджета на 2020 год (на 2020 год и на плановый период 2021 и 2022 годов</w:t>
      </w:r>
      <w:r w:rsidR="00202BB3" w:rsidRPr="00C00D43">
        <w:rPr>
          <w:rFonts w:ascii="PT Astra Serif" w:hAnsi="PT Astra Serif"/>
          <w:sz w:val="28"/>
          <w:szCs w:val="28"/>
        </w:rPr>
        <w:t>)</w:t>
      </w:r>
      <w:r w:rsidR="00F7291E">
        <w:rPr>
          <w:rFonts w:ascii="PT Astra Serif" w:hAnsi="PT Astra Serif"/>
          <w:sz w:val="28"/>
          <w:szCs w:val="28"/>
        </w:rPr>
        <w:t>, кроме положений статьи 7</w:t>
      </w:r>
      <w:r w:rsidR="00E06746" w:rsidRPr="00C00D43">
        <w:rPr>
          <w:rFonts w:ascii="PT Astra Serif" w:hAnsi="PT Astra Serif"/>
          <w:sz w:val="28"/>
          <w:szCs w:val="28"/>
        </w:rPr>
        <w:t>.</w:t>
      </w:r>
      <w:r w:rsidR="002A5AC9">
        <w:rPr>
          <w:rFonts w:ascii="PT Astra Serif" w:hAnsi="PT Astra Serif"/>
          <w:sz w:val="28"/>
          <w:szCs w:val="28"/>
        </w:rPr>
        <w:t xml:space="preserve"> </w:t>
      </w:r>
    </w:p>
    <w:p w:rsidR="00ED44BF" w:rsidRPr="00C00D43" w:rsidRDefault="002A5AC9" w:rsidP="00F7291E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Положения статьи 7 </w:t>
      </w:r>
      <w:r w:rsidRPr="00C00D43">
        <w:rPr>
          <w:rFonts w:ascii="PT Astra Serif" w:hAnsi="PT Astra Serif"/>
          <w:sz w:val="28"/>
          <w:szCs w:val="28"/>
        </w:rPr>
        <w:t>вступа</w:t>
      </w:r>
      <w:r w:rsidR="00F7291E">
        <w:rPr>
          <w:rFonts w:ascii="PT Astra Serif" w:hAnsi="PT Astra Serif"/>
          <w:sz w:val="28"/>
          <w:szCs w:val="28"/>
        </w:rPr>
        <w:t>ют</w:t>
      </w:r>
      <w:r w:rsidRPr="00C00D43">
        <w:rPr>
          <w:rFonts w:ascii="PT Astra Serif" w:hAnsi="PT Astra Serif"/>
          <w:sz w:val="28"/>
          <w:szCs w:val="28"/>
        </w:rPr>
        <w:t xml:space="preserve"> в силу</w:t>
      </w:r>
      <w:r w:rsidR="00F7291E">
        <w:rPr>
          <w:rFonts w:ascii="PT Astra Serif" w:hAnsi="PT Astra Serif"/>
          <w:sz w:val="28"/>
          <w:szCs w:val="28"/>
        </w:rPr>
        <w:t xml:space="preserve"> с </w:t>
      </w:r>
      <w:r w:rsidR="00F7291E" w:rsidRPr="00C00D43">
        <w:rPr>
          <w:rFonts w:ascii="PT Astra Serif" w:hAnsi="PT Astra Serif"/>
          <w:sz w:val="28"/>
          <w:szCs w:val="28"/>
        </w:rPr>
        <w:t>со дня официального опубликования</w:t>
      </w:r>
      <w:r w:rsidR="00F7291E">
        <w:rPr>
          <w:rFonts w:ascii="PT Astra Serif" w:hAnsi="PT Astra Serif"/>
          <w:sz w:val="28"/>
          <w:szCs w:val="28"/>
        </w:rPr>
        <w:t xml:space="preserve"> </w:t>
      </w:r>
      <w:r w:rsidR="00F7291E" w:rsidRPr="00C00D43">
        <w:rPr>
          <w:rFonts w:ascii="PT Astra Serif" w:hAnsi="PT Astra Serif"/>
          <w:sz w:val="28"/>
          <w:szCs w:val="28"/>
        </w:rPr>
        <w:t>и применя</w:t>
      </w:r>
      <w:r w:rsidR="00F7291E">
        <w:rPr>
          <w:rFonts w:ascii="PT Astra Serif" w:hAnsi="PT Astra Serif"/>
          <w:sz w:val="28"/>
          <w:szCs w:val="28"/>
        </w:rPr>
        <w:t>ю</w:t>
      </w:r>
      <w:r w:rsidR="00F7291E" w:rsidRPr="00C00D43">
        <w:rPr>
          <w:rFonts w:ascii="PT Astra Serif" w:hAnsi="PT Astra Serif"/>
          <w:sz w:val="28"/>
          <w:szCs w:val="28"/>
        </w:rPr>
        <w:t>тся к правоотношениям, возник</w:t>
      </w:r>
      <w:r w:rsidR="00F7291E">
        <w:rPr>
          <w:rFonts w:ascii="PT Astra Serif" w:hAnsi="PT Astra Serif"/>
          <w:sz w:val="28"/>
          <w:szCs w:val="28"/>
        </w:rPr>
        <w:t>шим с 06.08.2019.</w:t>
      </w:r>
    </w:p>
    <w:p w:rsidR="003E6043" w:rsidRDefault="004E7D03" w:rsidP="001C240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 xml:space="preserve">          </w:t>
      </w:r>
    </w:p>
    <w:p w:rsidR="002216C1" w:rsidRPr="00C00D43" w:rsidRDefault="002216C1" w:rsidP="001C240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E7D03" w:rsidRPr="00C00D43" w:rsidRDefault="003E6043" w:rsidP="003E604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 xml:space="preserve">          </w:t>
      </w:r>
      <w:r w:rsidR="0063728D" w:rsidRPr="00C00D43">
        <w:rPr>
          <w:rFonts w:ascii="PT Astra Serif" w:hAnsi="PT Astra Serif"/>
          <w:b/>
          <w:sz w:val="28"/>
          <w:szCs w:val="28"/>
        </w:rPr>
        <w:t>Глава муниципального</w:t>
      </w:r>
    </w:p>
    <w:p w:rsidR="00AF7BBF" w:rsidRPr="00C00D43" w:rsidRDefault="0063728D" w:rsidP="001C24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 xml:space="preserve"> образования</w:t>
      </w:r>
      <w:r w:rsidR="004E7D03" w:rsidRPr="00C00D43">
        <w:rPr>
          <w:rFonts w:ascii="PT Astra Serif" w:hAnsi="PT Astra Serif"/>
          <w:b/>
          <w:sz w:val="28"/>
          <w:szCs w:val="28"/>
        </w:rPr>
        <w:t xml:space="preserve">       </w:t>
      </w:r>
      <w:r w:rsidRPr="00C00D43">
        <w:rPr>
          <w:rFonts w:ascii="PT Astra Serif" w:hAnsi="PT Astra Serif"/>
          <w:b/>
          <w:sz w:val="28"/>
          <w:szCs w:val="28"/>
        </w:rPr>
        <w:t>Щекинский район</w:t>
      </w:r>
      <w:r w:rsidR="003A1FF9" w:rsidRPr="00C00D43">
        <w:rPr>
          <w:rFonts w:ascii="PT Astra Serif" w:hAnsi="PT Astra Serif"/>
          <w:b/>
          <w:sz w:val="28"/>
          <w:szCs w:val="28"/>
        </w:rPr>
        <w:t xml:space="preserve">            </w:t>
      </w:r>
      <w:r w:rsidR="00163988" w:rsidRPr="00C00D43">
        <w:rPr>
          <w:rFonts w:ascii="PT Astra Serif" w:hAnsi="PT Astra Serif"/>
          <w:b/>
          <w:sz w:val="28"/>
          <w:szCs w:val="28"/>
        </w:rPr>
        <w:t xml:space="preserve">       </w:t>
      </w:r>
      <w:r w:rsidR="004609DC" w:rsidRPr="00C00D43">
        <w:rPr>
          <w:rFonts w:ascii="PT Astra Serif" w:hAnsi="PT Astra Serif"/>
          <w:b/>
          <w:sz w:val="28"/>
          <w:szCs w:val="28"/>
        </w:rPr>
        <w:t xml:space="preserve">    </w:t>
      </w:r>
      <w:r w:rsidR="00AF32AB" w:rsidRPr="00C00D43">
        <w:rPr>
          <w:rFonts w:ascii="PT Astra Serif" w:hAnsi="PT Astra Serif"/>
          <w:b/>
          <w:sz w:val="28"/>
          <w:szCs w:val="28"/>
        </w:rPr>
        <w:t xml:space="preserve">  </w:t>
      </w:r>
      <w:r w:rsidRPr="00C00D43">
        <w:rPr>
          <w:rFonts w:ascii="PT Astra Serif" w:hAnsi="PT Astra Serif"/>
          <w:b/>
          <w:sz w:val="28"/>
          <w:szCs w:val="28"/>
        </w:rPr>
        <w:t>Е.В.</w:t>
      </w:r>
      <w:r w:rsidR="00AF32AB" w:rsidRPr="00C00D43">
        <w:rPr>
          <w:rFonts w:ascii="PT Astra Serif" w:hAnsi="PT Astra Serif"/>
          <w:b/>
          <w:sz w:val="28"/>
          <w:szCs w:val="28"/>
        </w:rPr>
        <w:t xml:space="preserve"> </w:t>
      </w:r>
      <w:r w:rsidRPr="00C00D43">
        <w:rPr>
          <w:rFonts w:ascii="PT Astra Serif" w:hAnsi="PT Astra Serif"/>
          <w:b/>
          <w:sz w:val="28"/>
          <w:szCs w:val="28"/>
        </w:rPr>
        <w:t>Рыбальченк</w:t>
      </w:r>
      <w:r w:rsidR="004609DC" w:rsidRPr="00C00D43">
        <w:rPr>
          <w:rFonts w:ascii="PT Astra Serif" w:hAnsi="PT Astra Serif"/>
          <w:b/>
          <w:sz w:val="28"/>
          <w:szCs w:val="28"/>
        </w:rPr>
        <w:t>о</w:t>
      </w:r>
    </w:p>
    <w:p w:rsidR="004609DC" w:rsidRPr="00C00D43" w:rsidRDefault="004609DC" w:rsidP="001C2404">
      <w:pPr>
        <w:ind w:firstLine="698"/>
        <w:jc w:val="right"/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</w:pPr>
      <w:bookmarkStart w:id="51" w:name="sub_1000"/>
    </w:p>
    <w:p w:rsidR="00F7291E" w:rsidRDefault="00D626DD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  <w:r w:rsidRPr="00C00D43"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   </w:t>
      </w:r>
      <w:r w:rsidR="000E511E" w:rsidRPr="00C00D43">
        <w:rPr>
          <w:rStyle w:val="af0"/>
          <w:rFonts w:ascii="PT Astra Serif" w:hAnsi="PT Astra Serif"/>
          <w:bCs/>
          <w:color w:val="auto"/>
          <w:sz w:val="28"/>
          <w:szCs w:val="28"/>
        </w:rPr>
        <w:tab/>
      </w: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496750" w:rsidRPr="003C1A41" w:rsidRDefault="00F7291E" w:rsidP="00F7291E">
      <w:pPr>
        <w:tabs>
          <w:tab w:val="left" w:pos="7350"/>
          <w:tab w:val="left" w:pos="7545"/>
        </w:tabs>
        <w:spacing w:line="360" w:lineRule="auto"/>
        <w:ind w:firstLine="698"/>
        <w:jc w:val="center"/>
        <w:rPr>
          <w:rFonts w:ascii="PT Astra Serif" w:hAnsi="PT Astra Serif"/>
          <w:b/>
          <w:color w:val="FFFFFF" w:themeColor="background1"/>
          <w:sz w:val="28"/>
          <w:szCs w:val="28"/>
        </w:rPr>
      </w:pPr>
      <w:r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</w:t>
      </w:r>
      <w:r w:rsidR="003E6043" w:rsidRPr="003C1A41">
        <w:rPr>
          <w:rStyle w:val="af0"/>
          <w:rFonts w:ascii="PT Astra Serif" w:hAnsi="PT Astra Serif"/>
          <w:b w:val="0"/>
          <w:bCs/>
          <w:color w:val="FFFFFF" w:themeColor="background1"/>
          <w:sz w:val="28"/>
          <w:szCs w:val="28"/>
        </w:rPr>
        <w:t>Согласовано:</w:t>
      </w:r>
      <w:r w:rsidR="00701CE3" w:rsidRPr="003C1A41">
        <w:rPr>
          <w:rStyle w:val="af0"/>
          <w:rFonts w:ascii="PT Astra Serif" w:hAnsi="PT Astra Serif"/>
          <w:bCs/>
          <w:color w:val="FFFFFF" w:themeColor="background1"/>
          <w:sz w:val="28"/>
          <w:szCs w:val="28"/>
        </w:rPr>
        <w:t xml:space="preserve">                                                                                        </w:t>
      </w:r>
      <w:r w:rsidR="005B3FB1" w:rsidRPr="003C1A41">
        <w:rPr>
          <w:rStyle w:val="af0"/>
          <w:rFonts w:ascii="PT Astra Serif" w:hAnsi="PT Astra Serif"/>
          <w:bCs/>
          <w:color w:val="FFFFFF" w:themeColor="background1"/>
          <w:sz w:val="28"/>
          <w:szCs w:val="28"/>
        </w:rPr>
        <w:t xml:space="preserve">  </w:t>
      </w:r>
      <w:r w:rsidR="000E511E" w:rsidRPr="003C1A41">
        <w:rPr>
          <w:rFonts w:ascii="PT Astra Serif" w:hAnsi="PT Astra Serif"/>
          <w:b/>
          <w:color w:val="FFFFFF" w:themeColor="background1"/>
          <w:sz w:val="28"/>
          <w:szCs w:val="28"/>
        </w:rPr>
        <w:t xml:space="preserve">  </w:t>
      </w:r>
      <w:r w:rsidR="000856F2" w:rsidRPr="003C1A41">
        <w:rPr>
          <w:rStyle w:val="af0"/>
          <w:rFonts w:ascii="PT Astra Serif" w:hAnsi="PT Astra Serif"/>
          <w:b w:val="0"/>
          <w:bCs/>
          <w:color w:val="FFFFFF" w:themeColor="background1"/>
          <w:sz w:val="28"/>
          <w:szCs w:val="28"/>
        </w:rPr>
        <w:t xml:space="preserve">                                                                                           </w:t>
      </w:r>
      <w:r w:rsidR="00D626DD" w:rsidRPr="003C1A41">
        <w:rPr>
          <w:rStyle w:val="af0"/>
          <w:rFonts w:ascii="PT Astra Serif" w:hAnsi="PT Astra Serif"/>
          <w:b w:val="0"/>
          <w:bCs/>
          <w:color w:val="FFFFFF" w:themeColor="background1"/>
          <w:sz w:val="28"/>
          <w:szCs w:val="28"/>
        </w:rPr>
        <w:t xml:space="preserve"> </w:t>
      </w:r>
      <w:bookmarkEnd w:id="51"/>
    </w:p>
    <w:p w:rsidR="00496750" w:rsidRPr="003C1A41" w:rsidRDefault="006F73BF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color w:val="FFFFFF" w:themeColor="background1"/>
          <w:sz w:val="28"/>
          <w:szCs w:val="28"/>
        </w:rPr>
      </w:pPr>
      <w:r w:rsidRPr="003C1A41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096521" w:rsidRPr="003C1A41" w:rsidRDefault="008D5DFD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color w:val="FFFFFF" w:themeColor="background1"/>
          <w:sz w:val="28"/>
          <w:szCs w:val="28"/>
        </w:rPr>
      </w:pPr>
      <w:r w:rsidRPr="003C1A41">
        <w:rPr>
          <w:rFonts w:ascii="PT Astra Serif" w:hAnsi="PT Astra Serif"/>
          <w:color w:val="FFFFFF" w:themeColor="background1"/>
          <w:sz w:val="28"/>
          <w:szCs w:val="28"/>
        </w:rPr>
        <w:t>А.Е. Чапала</w:t>
      </w:r>
    </w:p>
    <w:p w:rsidR="001C2404" w:rsidRPr="003C1A41" w:rsidRDefault="00701CE3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color w:val="FFFFFF" w:themeColor="background1"/>
          <w:sz w:val="28"/>
          <w:szCs w:val="28"/>
        </w:rPr>
      </w:pPr>
      <w:r w:rsidRPr="003C1A41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3C1A41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058A0" w:rsidRDefault="001058A0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058A0" w:rsidRPr="00C00D43" w:rsidRDefault="001058A0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EF0059" w:rsidRPr="00C00D43" w:rsidRDefault="00EF0059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701CE3" w:rsidRPr="00C00D43" w:rsidRDefault="00701CE3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A42F0" w:rsidRPr="00C00D43" w:rsidRDefault="008A42F0" w:rsidP="00803F9C">
      <w:pPr>
        <w:spacing w:line="360" w:lineRule="auto"/>
        <w:jc w:val="both"/>
        <w:rPr>
          <w:rFonts w:ascii="PT Astra Serif" w:hAnsi="PT Astra Serif"/>
        </w:rPr>
      </w:pPr>
    </w:p>
    <w:p w:rsidR="00DE615A" w:rsidRPr="00C00D43" w:rsidRDefault="00DE615A" w:rsidP="005B3FB1">
      <w:pPr>
        <w:jc w:val="both"/>
        <w:rPr>
          <w:rFonts w:ascii="PT Astra Serif" w:hAnsi="PT Astra Serif"/>
        </w:rPr>
      </w:pPr>
      <w:r w:rsidRPr="00C00D43">
        <w:rPr>
          <w:rFonts w:ascii="PT Astra Serif" w:hAnsi="PT Astra Serif"/>
        </w:rPr>
        <w:t xml:space="preserve">Исп. </w:t>
      </w:r>
      <w:r w:rsidR="00096521" w:rsidRPr="00C00D43">
        <w:rPr>
          <w:rFonts w:ascii="PT Astra Serif" w:hAnsi="PT Astra Serif"/>
        </w:rPr>
        <w:t>Дмитренко Наталия Викторовна</w:t>
      </w:r>
      <w:r w:rsidR="008A42F0" w:rsidRPr="00C00D43">
        <w:rPr>
          <w:rFonts w:ascii="PT Astra Serif" w:hAnsi="PT Astra Serif"/>
        </w:rPr>
        <w:t xml:space="preserve"> </w:t>
      </w:r>
    </w:p>
    <w:p w:rsidR="00103758" w:rsidRPr="00C00D43" w:rsidRDefault="004609DC" w:rsidP="005B3FB1">
      <w:pPr>
        <w:rPr>
          <w:rFonts w:ascii="PT Astra Serif" w:hAnsi="PT Astra Serif"/>
        </w:rPr>
      </w:pPr>
      <w:r w:rsidRPr="00C00D43">
        <w:rPr>
          <w:rFonts w:ascii="PT Astra Serif" w:hAnsi="PT Astra Serif"/>
        </w:rPr>
        <w:t>Т</w:t>
      </w:r>
      <w:r w:rsidR="001C2404" w:rsidRPr="00C00D43">
        <w:rPr>
          <w:rFonts w:ascii="PT Astra Serif" w:hAnsi="PT Astra Serif"/>
        </w:rPr>
        <w:t>ел</w:t>
      </w:r>
      <w:r w:rsidRPr="00C00D43">
        <w:rPr>
          <w:rFonts w:ascii="PT Astra Serif" w:hAnsi="PT Astra Serif"/>
        </w:rPr>
        <w:t>.</w:t>
      </w:r>
      <w:r w:rsidR="00701CE3" w:rsidRPr="00C00D43">
        <w:rPr>
          <w:rFonts w:ascii="PT Astra Serif" w:hAnsi="PT Astra Serif"/>
        </w:rPr>
        <w:t>:8(48751)</w:t>
      </w:r>
      <w:r w:rsidRPr="00C00D43">
        <w:rPr>
          <w:rFonts w:ascii="PT Astra Serif" w:hAnsi="PT Astra Serif"/>
        </w:rPr>
        <w:t xml:space="preserve"> </w:t>
      </w:r>
      <w:r w:rsidR="001C2404" w:rsidRPr="00C00D43">
        <w:rPr>
          <w:rFonts w:ascii="PT Astra Serif" w:hAnsi="PT Astra Serif"/>
        </w:rPr>
        <w:t>5-</w:t>
      </w:r>
      <w:r w:rsidR="00096521" w:rsidRPr="00C00D43">
        <w:rPr>
          <w:rFonts w:ascii="PT Astra Serif" w:hAnsi="PT Astra Serif"/>
        </w:rPr>
        <w:t>12</w:t>
      </w:r>
      <w:r w:rsidR="001C2404" w:rsidRPr="00C00D43">
        <w:rPr>
          <w:rFonts w:ascii="PT Astra Serif" w:hAnsi="PT Astra Serif"/>
        </w:rPr>
        <w:t>-</w:t>
      </w:r>
      <w:r w:rsidR="00096521" w:rsidRPr="00C00D43">
        <w:rPr>
          <w:rFonts w:ascii="PT Astra Serif" w:hAnsi="PT Astra Serif"/>
        </w:rPr>
        <w:t>71</w:t>
      </w:r>
      <w:r w:rsidR="00AF7BBF" w:rsidRPr="00C00D43">
        <w:rPr>
          <w:rFonts w:ascii="PT Astra Serif" w:hAnsi="PT Astra Serif"/>
        </w:rPr>
        <w:t xml:space="preserve">       </w:t>
      </w:r>
    </w:p>
    <w:p w:rsidR="0063728D" w:rsidRPr="00C00D43" w:rsidRDefault="00103758" w:rsidP="005B3FB1">
      <w:pPr>
        <w:ind w:right="97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</w:rPr>
        <w:t>О внесении изменений в решение Собрания представителей Щекинского района от 9 сентября 2008 года № 44/464 «Об утверждении Положения о бюджетном процессе в муниципальном образовании Щекинский район»</w:t>
      </w:r>
      <w:r w:rsidR="0063728D" w:rsidRPr="00C00D43">
        <w:rPr>
          <w:rFonts w:ascii="PT Astra Serif" w:hAnsi="PT Astra Serif"/>
          <w:sz w:val="28"/>
          <w:szCs w:val="28"/>
        </w:rPr>
        <w:t xml:space="preserve"> </w:t>
      </w:r>
    </w:p>
    <w:sectPr w:rsidR="0063728D" w:rsidRPr="00C00D43" w:rsidSect="00A84323">
      <w:headerReference w:type="even" r:id="rId14"/>
      <w:headerReference w:type="default" r:id="rId15"/>
      <w:pgSz w:w="11906" w:h="16838"/>
      <w:pgMar w:top="1134" w:right="851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68" w:rsidRDefault="00802A68">
      <w:r>
        <w:separator/>
      </w:r>
    </w:p>
  </w:endnote>
  <w:endnote w:type="continuationSeparator" w:id="0">
    <w:p w:rsidR="00802A68" w:rsidRDefault="0080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68" w:rsidRDefault="00802A68">
      <w:r>
        <w:separator/>
      </w:r>
    </w:p>
  </w:footnote>
  <w:footnote w:type="continuationSeparator" w:id="0">
    <w:p w:rsidR="00802A68" w:rsidRDefault="00802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3" w:rsidRDefault="004B7D63" w:rsidP="0019614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3" w:rsidRDefault="004B7D63" w:rsidP="00A83EB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81231">
      <w:rPr>
        <w:rStyle w:val="aa"/>
        <w:noProof/>
      </w:rPr>
      <w:t>11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5C7"/>
    <w:multiLevelType w:val="hybridMultilevel"/>
    <w:tmpl w:val="F73A13E8"/>
    <w:lvl w:ilvl="0" w:tplc="592A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9C21150"/>
    <w:multiLevelType w:val="hybridMultilevel"/>
    <w:tmpl w:val="18968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98C4763"/>
    <w:multiLevelType w:val="hybridMultilevel"/>
    <w:tmpl w:val="E7461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F4A0424"/>
    <w:multiLevelType w:val="hybridMultilevel"/>
    <w:tmpl w:val="9272A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060D69"/>
    <w:multiLevelType w:val="hybridMultilevel"/>
    <w:tmpl w:val="54246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F331F8"/>
    <w:multiLevelType w:val="hybridMultilevel"/>
    <w:tmpl w:val="64A0BD5A"/>
    <w:lvl w:ilvl="0" w:tplc="C4FA37F0">
      <w:start w:val="3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8">
    <w:nsid w:val="417560EF"/>
    <w:multiLevelType w:val="hybridMultilevel"/>
    <w:tmpl w:val="F0BE62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41F517CE"/>
    <w:multiLevelType w:val="multilevel"/>
    <w:tmpl w:val="C67629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42B02231"/>
    <w:multiLevelType w:val="hybridMultilevel"/>
    <w:tmpl w:val="6DC497E2"/>
    <w:lvl w:ilvl="0" w:tplc="5D7E43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66C7312"/>
    <w:multiLevelType w:val="hybridMultilevel"/>
    <w:tmpl w:val="60DC47F8"/>
    <w:lvl w:ilvl="0" w:tplc="B0AE70E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BA18A55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AA97EA8"/>
    <w:multiLevelType w:val="hybridMultilevel"/>
    <w:tmpl w:val="6E4003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4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AED46F4"/>
    <w:multiLevelType w:val="hybridMultilevel"/>
    <w:tmpl w:val="4A5C2708"/>
    <w:lvl w:ilvl="0" w:tplc="AC4E9AD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4"/>
  </w:num>
  <w:num w:numId="5">
    <w:abstractNumId w:val="14"/>
  </w:num>
  <w:num w:numId="6">
    <w:abstractNumId w:val="16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15"/>
  </w:num>
  <w:num w:numId="15">
    <w:abstractNumId w:val="17"/>
  </w:num>
  <w:num w:numId="16">
    <w:abstractNumId w:val="12"/>
  </w:num>
  <w:num w:numId="17">
    <w:abstractNumId w:val="3"/>
  </w:num>
  <w:num w:numId="18">
    <w:abstractNumId w:val="1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F1"/>
    <w:rsid w:val="00006EA5"/>
    <w:rsid w:val="00010811"/>
    <w:rsid w:val="00014B21"/>
    <w:rsid w:val="00014F50"/>
    <w:rsid w:val="0001548F"/>
    <w:rsid w:val="000165AB"/>
    <w:rsid w:val="00023626"/>
    <w:rsid w:val="0002643C"/>
    <w:rsid w:val="00034162"/>
    <w:rsid w:val="00035544"/>
    <w:rsid w:val="00037C14"/>
    <w:rsid w:val="00041B5E"/>
    <w:rsid w:val="00046C5E"/>
    <w:rsid w:val="000502C2"/>
    <w:rsid w:val="00054579"/>
    <w:rsid w:val="00054EC9"/>
    <w:rsid w:val="00055AD4"/>
    <w:rsid w:val="00055C3F"/>
    <w:rsid w:val="0005660F"/>
    <w:rsid w:val="00061013"/>
    <w:rsid w:val="0006405C"/>
    <w:rsid w:val="000672ED"/>
    <w:rsid w:val="00070D1B"/>
    <w:rsid w:val="00071A59"/>
    <w:rsid w:val="00076646"/>
    <w:rsid w:val="0008183A"/>
    <w:rsid w:val="000856F2"/>
    <w:rsid w:val="0009499E"/>
    <w:rsid w:val="00096521"/>
    <w:rsid w:val="00097029"/>
    <w:rsid w:val="000B4DBC"/>
    <w:rsid w:val="000B60AA"/>
    <w:rsid w:val="000C1E1E"/>
    <w:rsid w:val="000C2DE1"/>
    <w:rsid w:val="000C64E9"/>
    <w:rsid w:val="000D1FC9"/>
    <w:rsid w:val="000D6C69"/>
    <w:rsid w:val="000D7176"/>
    <w:rsid w:val="000E4AF1"/>
    <w:rsid w:val="000E511E"/>
    <w:rsid w:val="00102763"/>
    <w:rsid w:val="00103758"/>
    <w:rsid w:val="00103991"/>
    <w:rsid w:val="001058A0"/>
    <w:rsid w:val="00105C11"/>
    <w:rsid w:val="00110A51"/>
    <w:rsid w:val="00112578"/>
    <w:rsid w:val="00134C19"/>
    <w:rsid w:val="00134CFA"/>
    <w:rsid w:val="00135366"/>
    <w:rsid w:val="00141C04"/>
    <w:rsid w:val="00142F0A"/>
    <w:rsid w:val="00146C87"/>
    <w:rsid w:val="00146DAE"/>
    <w:rsid w:val="00147B4A"/>
    <w:rsid w:val="0015574A"/>
    <w:rsid w:val="001565C5"/>
    <w:rsid w:val="001620F7"/>
    <w:rsid w:val="00163988"/>
    <w:rsid w:val="001643AC"/>
    <w:rsid w:val="00166464"/>
    <w:rsid w:val="0016768E"/>
    <w:rsid w:val="00170870"/>
    <w:rsid w:val="0017582D"/>
    <w:rsid w:val="00175EE6"/>
    <w:rsid w:val="001778D8"/>
    <w:rsid w:val="001818B4"/>
    <w:rsid w:val="00183F00"/>
    <w:rsid w:val="001853A5"/>
    <w:rsid w:val="00186E7F"/>
    <w:rsid w:val="00190FD9"/>
    <w:rsid w:val="0019110C"/>
    <w:rsid w:val="00192C3B"/>
    <w:rsid w:val="00192FBF"/>
    <w:rsid w:val="0019363D"/>
    <w:rsid w:val="0019614C"/>
    <w:rsid w:val="00197A16"/>
    <w:rsid w:val="001A0985"/>
    <w:rsid w:val="001A4D02"/>
    <w:rsid w:val="001A5EBF"/>
    <w:rsid w:val="001B37FD"/>
    <w:rsid w:val="001C0487"/>
    <w:rsid w:val="001C2404"/>
    <w:rsid w:val="001C4244"/>
    <w:rsid w:val="001D43F3"/>
    <w:rsid w:val="001D4618"/>
    <w:rsid w:val="001D7B86"/>
    <w:rsid w:val="001E02C3"/>
    <w:rsid w:val="001E0640"/>
    <w:rsid w:val="001F52C8"/>
    <w:rsid w:val="00202BB3"/>
    <w:rsid w:val="00205F92"/>
    <w:rsid w:val="002062B0"/>
    <w:rsid w:val="002069C7"/>
    <w:rsid w:val="00217B2F"/>
    <w:rsid w:val="00217FC4"/>
    <w:rsid w:val="002216C1"/>
    <w:rsid w:val="0022438A"/>
    <w:rsid w:val="00224461"/>
    <w:rsid w:val="00224E43"/>
    <w:rsid w:val="00230070"/>
    <w:rsid w:val="002311BB"/>
    <w:rsid w:val="002430A0"/>
    <w:rsid w:val="00250970"/>
    <w:rsid w:val="00260E06"/>
    <w:rsid w:val="0026220C"/>
    <w:rsid w:val="0027100A"/>
    <w:rsid w:val="002879B0"/>
    <w:rsid w:val="00290424"/>
    <w:rsid w:val="00292566"/>
    <w:rsid w:val="002969C8"/>
    <w:rsid w:val="002A1561"/>
    <w:rsid w:val="002A3844"/>
    <w:rsid w:val="002A5AC9"/>
    <w:rsid w:val="002A7E11"/>
    <w:rsid w:val="002B1616"/>
    <w:rsid w:val="002B36F4"/>
    <w:rsid w:val="002B5EEA"/>
    <w:rsid w:val="002B75E4"/>
    <w:rsid w:val="002C65AB"/>
    <w:rsid w:val="002D1024"/>
    <w:rsid w:val="002D1FF1"/>
    <w:rsid w:val="002D2615"/>
    <w:rsid w:val="002D77A3"/>
    <w:rsid w:val="002E0B67"/>
    <w:rsid w:val="002F0D11"/>
    <w:rsid w:val="002F3B96"/>
    <w:rsid w:val="002F3C44"/>
    <w:rsid w:val="002F4A9B"/>
    <w:rsid w:val="002F7E40"/>
    <w:rsid w:val="0030401A"/>
    <w:rsid w:val="003050EE"/>
    <w:rsid w:val="003052E1"/>
    <w:rsid w:val="003126CB"/>
    <w:rsid w:val="003128A7"/>
    <w:rsid w:val="00315E93"/>
    <w:rsid w:val="00316C26"/>
    <w:rsid w:val="00321D39"/>
    <w:rsid w:val="00325782"/>
    <w:rsid w:val="00326687"/>
    <w:rsid w:val="00334423"/>
    <w:rsid w:val="00334925"/>
    <w:rsid w:val="00335422"/>
    <w:rsid w:val="00337BE3"/>
    <w:rsid w:val="003446BB"/>
    <w:rsid w:val="00346942"/>
    <w:rsid w:val="00361AC7"/>
    <w:rsid w:val="003660BA"/>
    <w:rsid w:val="00366742"/>
    <w:rsid w:val="0036724E"/>
    <w:rsid w:val="00377339"/>
    <w:rsid w:val="003773DE"/>
    <w:rsid w:val="00384CF5"/>
    <w:rsid w:val="003850A8"/>
    <w:rsid w:val="00387B06"/>
    <w:rsid w:val="00397762"/>
    <w:rsid w:val="003A0EAC"/>
    <w:rsid w:val="003A1FF9"/>
    <w:rsid w:val="003A2088"/>
    <w:rsid w:val="003A5200"/>
    <w:rsid w:val="003A5722"/>
    <w:rsid w:val="003B118F"/>
    <w:rsid w:val="003B43A9"/>
    <w:rsid w:val="003B48E6"/>
    <w:rsid w:val="003B732D"/>
    <w:rsid w:val="003B7577"/>
    <w:rsid w:val="003B7817"/>
    <w:rsid w:val="003C1A41"/>
    <w:rsid w:val="003D2CFB"/>
    <w:rsid w:val="003E421C"/>
    <w:rsid w:val="003E54D1"/>
    <w:rsid w:val="003E6043"/>
    <w:rsid w:val="003E6D6B"/>
    <w:rsid w:val="003E79D1"/>
    <w:rsid w:val="003E7EBD"/>
    <w:rsid w:val="003F194D"/>
    <w:rsid w:val="003F195C"/>
    <w:rsid w:val="00400A3D"/>
    <w:rsid w:val="0040618E"/>
    <w:rsid w:val="00412CB1"/>
    <w:rsid w:val="00415822"/>
    <w:rsid w:val="00421A08"/>
    <w:rsid w:val="00422D80"/>
    <w:rsid w:val="004240BE"/>
    <w:rsid w:val="00426D3B"/>
    <w:rsid w:val="0043080B"/>
    <w:rsid w:val="00434285"/>
    <w:rsid w:val="004349EE"/>
    <w:rsid w:val="00442527"/>
    <w:rsid w:val="004457BB"/>
    <w:rsid w:val="0044684E"/>
    <w:rsid w:val="004558DA"/>
    <w:rsid w:val="00456403"/>
    <w:rsid w:val="004609DC"/>
    <w:rsid w:val="00461BCB"/>
    <w:rsid w:val="004629C3"/>
    <w:rsid w:val="00464EB6"/>
    <w:rsid w:val="0047345F"/>
    <w:rsid w:val="00480375"/>
    <w:rsid w:val="0048500C"/>
    <w:rsid w:val="004863EE"/>
    <w:rsid w:val="0049145F"/>
    <w:rsid w:val="004958AA"/>
    <w:rsid w:val="00496750"/>
    <w:rsid w:val="004A2A00"/>
    <w:rsid w:val="004A2C6B"/>
    <w:rsid w:val="004A72AA"/>
    <w:rsid w:val="004B21FF"/>
    <w:rsid w:val="004B7D63"/>
    <w:rsid w:val="004D39CC"/>
    <w:rsid w:val="004D3FD1"/>
    <w:rsid w:val="004D50BF"/>
    <w:rsid w:val="004D6005"/>
    <w:rsid w:val="004E4FE6"/>
    <w:rsid w:val="004E6F6D"/>
    <w:rsid w:val="004E7D03"/>
    <w:rsid w:val="004F3ACB"/>
    <w:rsid w:val="004F7112"/>
    <w:rsid w:val="0050089E"/>
    <w:rsid w:val="00500EE9"/>
    <w:rsid w:val="005015ED"/>
    <w:rsid w:val="00507E62"/>
    <w:rsid w:val="005333A6"/>
    <w:rsid w:val="00541EF0"/>
    <w:rsid w:val="00543DC1"/>
    <w:rsid w:val="005445C1"/>
    <w:rsid w:val="0055331C"/>
    <w:rsid w:val="00563424"/>
    <w:rsid w:val="00563CB6"/>
    <w:rsid w:val="00574FB0"/>
    <w:rsid w:val="005768F6"/>
    <w:rsid w:val="00581324"/>
    <w:rsid w:val="00583EB6"/>
    <w:rsid w:val="005875B2"/>
    <w:rsid w:val="00590172"/>
    <w:rsid w:val="00590955"/>
    <w:rsid w:val="00592DB9"/>
    <w:rsid w:val="005943B8"/>
    <w:rsid w:val="0059754A"/>
    <w:rsid w:val="005976F9"/>
    <w:rsid w:val="005A3FE7"/>
    <w:rsid w:val="005B3FB1"/>
    <w:rsid w:val="005B4F86"/>
    <w:rsid w:val="005B7E53"/>
    <w:rsid w:val="005C4586"/>
    <w:rsid w:val="005C6488"/>
    <w:rsid w:val="005C755D"/>
    <w:rsid w:val="005D2089"/>
    <w:rsid w:val="005D3A8B"/>
    <w:rsid w:val="005D60C0"/>
    <w:rsid w:val="005D68A8"/>
    <w:rsid w:val="005E0B8B"/>
    <w:rsid w:val="005E49A5"/>
    <w:rsid w:val="005F1628"/>
    <w:rsid w:val="005F2543"/>
    <w:rsid w:val="005F6474"/>
    <w:rsid w:val="005F73F5"/>
    <w:rsid w:val="0060727C"/>
    <w:rsid w:val="00607896"/>
    <w:rsid w:val="00623A06"/>
    <w:rsid w:val="00624453"/>
    <w:rsid w:val="00626867"/>
    <w:rsid w:val="00632FC0"/>
    <w:rsid w:val="00634A04"/>
    <w:rsid w:val="006369F5"/>
    <w:rsid w:val="0063728D"/>
    <w:rsid w:val="00637735"/>
    <w:rsid w:val="006420F2"/>
    <w:rsid w:val="00647E29"/>
    <w:rsid w:val="006522E6"/>
    <w:rsid w:val="006547A7"/>
    <w:rsid w:val="00655C8F"/>
    <w:rsid w:val="00663DE5"/>
    <w:rsid w:val="006649C8"/>
    <w:rsid w:val="00664B81"/>
    <w:rsid w:val="00671AFF"/>
    <w:rsid w:val="006818BD"/>
    <w:rsid w:val="00684154"/>
    <w:rsid w:val="00684EAA"/>
    <w:rsid w:val="006875B6"/>
    <w:rsid w:val="00691168"/>
    <w:rsid w:val="00697326"/>
    <w:rsid w:val="006A0D81"/>
    <w:rsid w:val="006A105E"/>
    <w:rsid w:val="006A21CE"/>
    <w:rsid w:val="006A62CD"/>
    <w:rsid w:val="006B143B"/>
    <w:rsid w:val="006B7C47"/>
    <w:rsid w:val="006C131F"/>
    <w:rsid w:val="006C6C1B"/>
    <w:rsid w:val="006D0628"/>
    <w:rsid w:val="006D25D5"/>
    <w:rsid w:val="006D3141"/>
    <w:rsid w:val="006D328C"/>
    <w:rsid w:val="006D71F4"/>
    <w:rsid w:val="006E330C"/>
    <w:rsid w:val="006F4F6D"/>
    <w:rsid w:val="006F73BF"/>
    <w:rsid w:val="00700945"/>
    <w:rsid w:val="00701CE3"/>
    <w:rsid w:val="007131F1"/>
    <w:rsid w:val="00715340"/>
    <w:rsid w:val="00720AE7"/>
    <w:rsid w:val="0072369C"/>
    <w:rsid w:val="0073278E"/>
    <w:rsid w:val="00736625"/>
    <w:rsid w:val="00742FFF"/>
    <w:rsid w:val="0075736E"/>
    <w:rsid w:val="00761DA2"/>
    <w:rsid w:val="00764945"/>
    <w:rsid w:val="0076504C"/>
    <w:rsid w:val="00771467"/>
    <w:rsid w:val="0077270E"/>
    <w:rsid w:val="00773749"/>
    <w:rsid w:val="00777383"/>
    <w:rsid w:val="007810FD"/>
    <w:rsid w:val="007924DC"/>
    <w:rsid w:val="007A4B89"/>
    <w:rsid w:val="007A68E7"/>
    <w:rsid w:val="007B570E"/>
    <w:rsid w:val="007B7D10"/>
    <w:rsid w:val="007C1296"/>
    <w:rsid w:val="007D572F"/>
    <w:rsid w:val="007E1277"/>
    <w:rsid w:val="007E1DDF"/>
    <w:rsid w:val="007E22CC"/>
    <w:rsid w:val="007F1EB3"/>
    <w:rsid w:val="00802A68"/>
    <w:rsid w:val="00803F9C"/>
    <w:rsid w:val="00804FC5"/>
    <w:rsid w:val="008070B1"/>
    <w:rsid w:val="0080789B"/>
    <w:rsid w:val="00812333"/>
    <w:rsid w:val="00812A60"/>
    <w:rsid w:val="008171B0"/>
    <w:rsid w:val="008227B3"/>
    <w:rsid w:val="00825D8A"/>
    <w:rsid w:val="008305CF"/>
    <w:rsid w:val="00844F08"/>
    <w:rsid w:val="00845C61"/>
    <w:rsid w:val="0084775B"/>
    <w:rsid w:val="0086111B"/>
    <w:rsid w:val="00863630"/>
    <w:rsid w:val="00867932"/>
    <w:rsid w:val="008736CC"/>
    <w:rsid w:val="00877A1F"/>
    <w:rsid w:val="00882736"/>
    <w:rsid w:val="008862B2"/>
    <w:rsid w:val="008865E9"/>
    <w:rsid w:val="0089131F"/>
    <w:rsid w:val="008A096E"/>
    <w:rsid w:val="008A14C0"/>
    <w:rsid w:val="008A2254"/>
    <w:rsid w:val="008A42F0"/>
    <w:rsid w:val="008B1568"/>
    <w:rsid w:val="008B3E93"/>
    <w:rsid w:val="008B5927"/>
    <w:rsid w:val="008B637E"/>
    <w:rsid w:val="008C315F"/>
    <w:rsid w:val="008D352B"/>
    <w:rsid w:val="008D5DFD"/>
    <w:rsid w:val="008D67EE"/>
    <w:rsid w:val="008E11FD"/>
    <w:rsid w:val="008E5BD8"/>
    <w:rsid w:val="008E5C09"/>
    <w:rsid w:val="008E6B69"/>
    <w:rsid w:val="008F2A65"/>
    <w:rsid w:val="008F4B1B"/>
    <w:rsid w:val="009000DA"/>
    <w:rsid w:val="009018C4"/>
    <w:rsid w:val="0090470E"/>
    <w:rsid w:val="00912D91"/>
    <w:rsid w:val="0091314B"/>
    <w:rsid w:val="009134E8"/>
    <w:rsid w:val="00913C38"/>
    <w:rsid w:val="00916680"/>
    <w:rsid w:val="00920AB4"/>
    <w:rsid w:val="00925015"/>
    <w:rsid w:val="00925358"/>
    <w:rsid w:val="0092565B"/>
    <w:rsid w:val="00926875"/>
    <w:rsid w:val="009303D2"/>
    <w:rsid w:val="009328BC"/>
    <w:rsid w:val="00941026"/>
    <w:rsid w:val="009519FC"/>
    <w:rsid w:val="00953059"/>
    <w:rsid w:val="00967964"/>
    <w:rsid w:val="00974A76"/>
    <w:rsid w:val="009768DB"/>
    <w:rsid w:val="00977BEE"/>
    <w:rsid w:val="00977E57"/>
    <w:rsid w:val="00987CCE"/>
    <w:rsid w:val="00991B3D"/>
    <w:rsid w:val="009924E7"/>
    <w:rsid w:val="00996FD8"/>
    <w:rsid w:val="009A3133"/>
    <w:rsid w:val="009A6460"/>
    <w:rsid w:val="009A6DF9"/>
    <w:rsid w:val="009B602E"/>
    <w:rsid w:val="009B604F"/>
    <w:rsid w:val="009C0F41"/>
    <w:rsid w:val="009C478D"/>
    <w:rsid w:val="009C4C2C"/>
    <w:rsid w:val="009C6DB8"/>
    <w:rsid w:val="009D0B9C"/>
    <w:rsid w:val="009D6EC9"/>
    <w:rsid w:val="009E2FD4"/>
    <w:rsid w:val="009E3F31"/>
    <w:rsid w:val="009E49D8"/>
    <w:rsid w:val="009F074D"/>
    <w:rsid w:val="009F371F"/>
    <w:rsid w:val="009F3756"/>
    <w:rsid w:val="009F6967"/>
    <w:rsid w:val="00A032BD"/>
    <w:rsid w:val="00A12A0D"/>
    <w:rsid w:val="00A13C7C"/>
    <w:rsid w:val="00A307E6"/>
    <w:rsid w:val="00A338CA"/>
    <w:rsid w:val="00A41C88"/>
    <w:rsid w:val="00A42CDD"/>
    <w:rsid w:val="00A43EA8"/>
    <w:rsid w:val="00A4737C"/>
    <w:rsid w:val="00A502FB"/>
    <w:rsid w:val="00A52E7C"/>
    <w:rsid w:val="00A65C59"/>
    <w:rsid w:val="00A66F14"/>
    <w:rsid w:val="00A71487"/>
    <w:rsid w:val="00A734C5"/>
    <w:rsid w:val="00A833A2"/>
    <w:rsid w:val="00A83EB7"/>
    <w:rsid w:val="00A84323"/>
    <w:rsid w:val="00A8696F"/>
    <w:rsid w:val="00A9115D"/>
    <w:rsid w:val="00A93241"/>
    <w:rsid w:val="00A943DB"/>
    <w:rsid w:val="00AA0ABF"/>
    <w:rsid w:val="00AA2E85"/>
    <w:rsid w:val="00AA562A"/>
    <w:rsid w:val="00AA5F76"/>
    <w:rsid w:val="00AB0567"/>
    <w:rsid w:val="00AB0BA8"/>
    <w:rsid w:val="00AB65FE"/>
    <w:rsid w:val="00AC0384"/>
    <w:rsid w:val="00AC5257"/>
    <w:rsid w:val="00AE01EE"/>
    <w:rsid w:val="00AE08DE"/>
    <w:rsid w:val="00AE3246"/>
    <w:rsid w:val="00AE6209"/>
    <w:rsid w:val="00AF258B"/>
    <w:rsid w:val="00AF2EC9"/>
    <w:rsid w:val="00AF32AB"/>
    <w:rsid w:val="00AF4C39"/>
    <w:rsid w:val="00AF7BBF"/>
    <w:rsid w:val="00B048A7"/>
    <w:rsid w:val="00B056D9"/>
    <w:rsid w:val="00B107EF"/>
    <w:rsid w:val="00B11429"/>
    <w:rsid w:val="00B21BBA"/>
    <w:rsid w:val="00B26C4B"/>
    <w:rsid w:val="00B3064A"/>
    <w:rsid w:val="00B31301"/>
    <w:rsid w:val="00B36B04"/>
    <w:rsid w:val="00B431D9"/>
    <w:rsid w:val="00B43D59"/>
    <w:rsid w:val="00B45C4E"/>
    <w:rsid w:val="00B46333"/>
    <w:rsid w:val="00B52997"/>
    <w:rsid w:val="00B61414"/>
    <w:rsid w:val="00B829FD"/>
    <w:rsid w:val="00B856A6"/>
    <w:rsid w:val="00B906F0"/>
    <w:rsid w:val="00B917EB"/>
    <w:rsid w:val="00B92B10"/>
    <w:rsid w:val="00B943F1"/>
    <w:rsid w:val="00B96800"/>
    <w:rsid w:val="00BA5450"/>
    <w:rsid w:val="00BB1A2E"/>
    <w:rsid w:val="00BB26DC"/>
    <w:rsid w:val="00BB3705"/>
    <w:rsid w:val="00BB3F14"/>
    <w:rsid w:val="00BB56AB"/>
    <w:rsid w:val="00BB66CC"/>
    <w:rsid w:val="00BC5F24"/>
    <w:rsid w:val="00BC65C1"/>
    <w:rsid w:val="00BD2176"/>
    <w:rsid w:val="00BD3222"/>
    <w:rsid w:val="00BD48A0"/>
    <w:rsid w:val="00BD77D0"/>
    <w:rsid w:val="00BE16DE"/>
    <w:rsid w:val="00BE776D"/>
    <w:rsid w:val="00BF23E0"/>
    <w:rsid w:val="00BF626E"/>
    <w:rsid w:val="00C00D43"/>
    <w:rsid w:val="00C0426A"/>
    <w:rsid w:val="00C069ED"/>
    <w:rsid w:val="00C06A15"/>
    <w:rsid w:val="00C1117D"/>
    <w:rsid w:val="00C15CA6"/>
    <w:rsid w:val="00C2396B"/>
    <w:rsid w:val="00C250EA"/>
    <w:rsid w:val="00C30205"/>
    <w:rsid w:val="00C364DC"/>
    <w:rsid w:val="00C41B13"/>
    <w:rsid w:val="00C456D0"/>
    <w:rsid w:val="00C4795E"/>
    <w:rsid w:val="00C5486E"/>
    <w:rsid w:val="00C63868"/>
    <w:rsid w:val="00C66C24"/>
    <w:rsid w:val="00C741D8"/>
    <w:rsid w:val="00C74736"/>
    <w:rsid w:val="00C762AE"/>
    <w:rsid w:val="00C85925"/>
    <w:rsid w:val="00C95DDF"/>
    <w:rsid w:val="00CA160F"/>
    <w:rsid w:val="00CA382A"/>
    <w:rsid w:val="00CB1447"/>
    <w:rsid w:val="00CB51EF"/>
    <w:rsid w:val="00CB61AD"/>
    <w:rsid w:val="00CB635D"/>
    <w:rsid w:val="00CB6987"/>
    <w:rsid w:val="00CC670C"/>
    <w:rsid w:val="00CD0A6F"/>
    <w:rsid w:val="00CD49DA"/>
    <w:rsid w:val="00CE574A"/>
    <w:rsid w:val="00CF1642"/>
    <w:rsid w:val="00CF6288"/>
    <w:rsid w:val="00D16F18"/>
    <w:rsid w:val="00D23020"/>
    <w:rsid w:val="00D264C7"/>
    <w:rsid w:val="00D300E3"/>
    <w:rsid w:val="00D32027"/>
    <w:rsid w:val="00D338F5"/>
    <w:rsid w:val="00D36C5D"/>
    <w:rsid w:val="00D40AEA"/>
    <w:rsid w:val="00D4345E"/>
    <w:rsid w:val="00D47E80"/>
    <w:rsid w:val="00D536D2"/>
    <w:rsid w:val="00D56495"/>
    <w:rsid w:val="00D626DD"/>
    <w:rsid w:val="00D6518D"/>
    <w:rsid w:val="00D72C6F"/>
    <w:rsid w:val="00D74D0D"/>
    <w:rsid w:val="00D7512D"/>
    <w:rsid w:val="00D76FF6"/>
    <w:rsid w:val="00D808DC"/>
    <w:rsid w:val="00D828D0"/>
    <w:rsid w:val="00D84A55"/>
    <w:rsid w:val="00D84E92"/>
    <w:rsid w:val="00D87270"/>
    <w:rsid w:val="00D87764"/>
    <w:rsid w:val="00DA0657"/>
    <w:rsid w:val="00DB1E16"/>
    <w:rsid w:val="00DB7CDE"/>
    <w:rsid w:val="00DC1A61"/>
    <w:rsid w:val="00DC1AEC"/>
    <w:rsid w:val="00DC6348"/>
    <w:rsid w:val="00DC7CCE"/>
    <w:rsid w:val="00DD154B"/>
    <w:rsid w:val="00DD7ADA"/>
    <w:rsid w:val="00DE615A"/>
    <w:rsid w:val="00DE7344"/>
    <w:rsid w:val="00DE76E8"/>
    <w:rsid w:val="00DF28B9"/>
    <w:rsid w:val="00E00431"/>
    <w:rsid w:val="00E031A0"/>
    <w:rsid w:val="00E0403B"/>
    <w:rsid w:val="00E06746"/>
    <w:rsid w:val="00E23273"/>
    <w:rsid w:val="00E26F56"/>
    <w:rsid w:val="00E30895"/>
    <w:rsid w:val="00E30B02"/>
    <w:rsid w:val="00E42ED9"/>
    <w:rsid w:val="00E457C7"/>
    <w:rsid w:val="00E4621E"/>
    <w:rsid w:val="00E479A3"/>
    <w:rsid w:val="00E50C50"/>
    <w:rsid w:val="00E562A7"/>
    <w:rsid w:val="00E65869"/>
    <w:rsid w:val="00E660FB"/>
    <w:rsid w:val="00E6712C"/>
    <w:rsid w:val="00E74276"/>
    <w:rsid w:val="00E81231"/>
    <w:rsid w:val="00E83B80"/>
    <w:rsid w:val="00E84586"/>
    <w:rsid w:val="00E85D19"/>
    <w:rsid w:val="00E919E7"/>
    <w:rsid w:val="00EA1CB2"/>
    <w:rsid w:val="00EA5B6E"/>
    <w:rsid w:val="00EA661E"/>
    <w:rsid w:val="00EB7055"/>
    <w:rsid w:val="00EC6808"/>
    <w:rsid w:val="00EC694B"/>
    <w:rsid w:val="00EC7C26"/>
    <w:rsid w:val="00ED44BF"/>
    <w:rsid w:val="00EE2E29"/>
    <w:rsid w:val="00EE50AF"/>
    <w:rsid w:val="00EF0059"/>
    <w:rsid w:val="00EF2199"/>
    <w:rsid w:val="00EF2514"/>
    <w:rsid w:val="00F02363"/>
    <w:rsid w:val="00F13A5B"/>
    <w:rsid w:val="00F2688C"/>
    <w:rsid w:val="00F36FDF"/>
    <w:rsid w:val="00F40E10"/>
    <w:rsid w:val="00F40E92"/>
    <w:rsid w:val="00F41464"/>
    <w:rsid w:val="00F42F34"/>
    <w:rsid w:val="00F57805"/>
    <w:rsid w:val="00F62169"/>
    <w:rsid w:val="00F63534"/>
    <w:rsid w:val="00F7291E"/>
    <w:rsid w:val="00F751B2"/>
    <w:rsid w:val="00F761A7"/>
    <w:rsid w:val="00F771E7"/>
    <w:rsid w:val="00F857C5"/>
    <w:rsid w:val="00F867EC"/>
    <w:rsid w:val="00F912D5"/>
    <w:rsid w:val="00F93E31"/>
    <w:rsid w:val="00F9506E"/>
    <w:rsid w:val="00FA0A1A"/>
    <w:rsid w:val="00FA4EF0"/>
    <w:rsid w:val="00FA5D05"/>
    <w:rsid w:val="00FA76C6"/>
    <w:rsid w:val="00FB36B6"/>
    <w:rsid w:val="00FB4506"/>
    <w:rsid w:val="00FB6EFE"/>
    <w:rsid w:val="00FC27B0"/>
    <w:rsid w:val="00FD2A1F"/>
    <w:rsid w:val="00FD7CF3"/>
    <w:rsid w:val="00FE3EAE"/>
    <w:rsid w:val="00FF3BC2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9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b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d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e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0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12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3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6">
    <w:name w:val="Комментарий"/>
    <w:basedOn w:val="aff5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E50C50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9">
    <w:name w:val="Колонтитул (левый)"/>
    <w:basedOn w:val="aff8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b">
    <w:name w:val="Колонтитул (правый)"/>
    <w:basedOn w:val="affa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0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1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3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4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6">
    <w:name w:val="Опечатки"/>
    <w:uiPriority w:val="99"/>
    <w:rsid w:val="00E50C50"/>
    <w:rPr>
      <w:color w:val="FF0000"/>
      <w:sz w:val="26"/>
    </w:rPr>
  </w:style>
  <w:style w:type="paragraph" w:customStyle="1" w:styleId="afff7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9">
    <w:name w:val="Подзаголовок для информации об изменениях"/>
    <w:basedOn w:val="aff3"/>
    <w:next w:val="a"/>
    <w:uiPriority w:val="99"/>
    <w:rsid w:val="00E50C50"/>
    <w:rPr>
      <w:b/>
      <w:bCs/>
      <w:sz w:val="24"/>
      <w:szCs w:val="24"/>
    </w:rPr>
  </w:style>
  <w:style w:type="paragraph" w:customStyle="1" w:styleId="afffa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c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">
    <w:name w:val="Продолжение ссылки"/>
    <w:uiPriority w:val="99"/>
    <w:rsid w:val="00E50C50"/>
  </w:style>
  <w:style w:type="paragraph" w:customStyle="1" w:styleId="affff0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1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2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3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5">
    <w:name w:val="Текст в таблице"/>
    <w:basedOn w:val="afff2"/>
    <w:next w:val="a"/>
    <w:uiPriority w:val="99"/>
    <w:rsid w:val="00E50C50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7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8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9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a">
    <w:name w:val="Центрированный (таблица)"/>
    <w:basedOn w:val="afff2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b">
    <w:name w:val="Table Grid"/>
    <w:basedOn w:val="a1"/>
    <w:uiPriority w:val="99"/>
    <w:rsid w:val="00E5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c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d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3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C00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9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b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d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e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0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12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3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6">
    <w:name w:val="Комментарий"/>
    <w:basedOn w:val="aff5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E50C50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9">
    <w:name w:val="Колонтитул (левый)"/>
    <w:basedOn w:val="aff8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b">
    <w:name w:val="Колонтитул (правый)"/>
    <w:basedOn w:val="affa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0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1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3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4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6">
    <w:name w:val="Опечатки"/>
    <w:uiPriority w:val="99"/>
    <w:rsid w:val="00E50C50"/>
    <w:rPr>
      <w:color w:val="FF0000"/>
      <w:sz w:val="26"/>
    </w:rPr>
  </w:style>
  <w:style w:type="paragraph" w:customStyle="1" w:styleId="afff7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9">
    <w:name w:val="Подзаголовок для информации об изменениях"/>
    <w:basedOn w:val="aff3"/>
    <w:next w:val="a"/>
    <w:uiPriority w:val="99"/>
    <w:rsid w:val="00E50C50"/>
    <w:rPr>
      <w:b/>
      <w:bCs/>
      <w:sz w:val="24"/>
      <w:szCs w:val="24"/>
    </w:rPr>
  </w:style>
  <w:style w:type="paragraph" w:customStyle="1" w:styleId="afffa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c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">
    <w:name w:val="Продолжение ссылки"/>
    <w:uiPriority w:val="99"/>
    <w:rsid w:val="00E50C50"/>
  </w:style>
  <w:style w:type="paragraph" w:customStyle="1" w:styleId="affff0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1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2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3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5">
    <w:name w:val="Текст в таблице"/>
    <w:basedOn w:val="afff2"/>
    <w:next w:val="a"/>
    <w:uiPriority w:val="99"/>
    <w:rsid w:val="00E50C50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7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8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9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a">
    <w:name w:val="Центрированный (таблица)"/>
    <w:basedOn w:val="afff2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b">
    <w:name w:val="Table Grid"/>
    <w:basedOn w:val="a1"/>
    <w:uiPriority w:val="99"/>
    <w:rsid w:val="00E5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c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d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3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C0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AF28-C852-489B-961D-7E4396CF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16</TotalTime>
  <Pages>15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02</Company>
  <LinksUpToDate>false</LinksUpToDate>
  <CharactersWithSpaces>23506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Russian</dc:creator>
  <cp:lastModifiedBy>пользователь</cp:lastModifiedBy>
  <cp:revision>5</cp:revision>
  <cp:lastPrinted>2020-06-18T09:20:00Z</cp:lastPrinted>
  <dcterms:created xsi:type="dcterms:W3CDTF">2020-06-18T09:07:00Z</dcterms:created>
  <dcterms:modified xsi:type="dcterms:W3CDTF">2020-06-25T07:47:00Z</dcterms:modified>
</cp:coreProperties>
</file>