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highlight w:val="lightGray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ru-RU"/>
        </w:rPr>
        <w:drawing>
          <wp:inline distT="0" distB="0" distL="0" distR="0">
            <wp:extent cx="991235" cy="1256030"/>
            <wp:effectExtent l="0" t="0" r="0" b="127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Щекинский район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</w:p>
    <w:p w:rsidR="00E43DB6" w:rsidRPr="00E43DB6" w:rsidRDefault="00E43DB6" w:rsidP="00E43DB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B6" w:rsidRPr="00E43DB6" w:rsidRDefault="00E43DB6" w:rsidP="00E43DB6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D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301240,РОССИЙСКАЯ ФЕДЕРАЦИЯ, ТУЛЬСКАЯ ОБЛАСТЬ, г. Щекино, ул. Шахтерская, 11. Тел./факс  (48751) 5-23-40   </w:t>
      </w:r>
    </w:p>
    <w:p w:rsidR="00E43DB6" w:rsidRPr="00E43DB6" w:rsidRDefault="00E43DB6" w:rsidP="00E43DB6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DB6">
        <w:rPr>
          <w:rFonts w:ascii="Times New Roman" w:eastAsia="Times New Roman" w:hAnsi="Times New Roman" w:cs="Times New Roman"/>
          <w:sz w:val="18"/>
          <w:szCs w:val="18"/>
          <w:lang w:eastAsia="ru-RU"/>
        </w:rPr>
        <w:t>ОКПО  98729218,  ОГРН  1067151017108 ,  ИНН/КПП   7118818097/ 711801001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B6" w:rsidRPr="00E43DB6" w:rsidRDefault="00CB45DD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</w:t>
      </w:r>
      <w:r w:rsidR="00B6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ультатах экспертно-аналитического мероприятия «Проведение </w:t>
      </w:r>
      <w:proofErr w:type="gramStart"/>
      <w:r w:rsidR="00B6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B6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Собрания депутатов</w:t>
      </w:r>
      <w:proofErr w:type="gramEnd"/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Ломинцевское Щекинского района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решение Собрания депутатов 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Ломинцевское Щекинского района</w:t>
      </w:r>
    </w:p>
    <w:p w:rsidR="00E43DB6" w:rsidRPr="00E43DB6" w:rsidRDefault="004069E5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="00E43DB6"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 муниципального образования  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Ломинцевское Щекинского района на 202</w:t>
      </w:r>
      <w:r w:rsidR="004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E43DB6" w:rsidRPr="00E43DB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 w:rsidR="004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43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E43DB6" w:rsidRPr="00B67B2A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(первое уточнение)</w:t>
      </w:r>
      <w:r w:rsidR="00E43DB6" w:rsidRPr="00E4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43DB6" w:rsidRPr="00E43DB6" w:rsidRDefault="00E43DB6" w:rsidP="00E4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B6" w:rsidRPr="00E43DB6" w:rsidRDefault="00B67B2A" w:rsidP="00E4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 мероприятие проведено в соответствии с пунктом 9 раздела 2 Плана работы Контрольно-счетной комиссии Щекинского района</w:t>
      </w:r>
      <w:r w:rsidR="00FA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</w:p>
    <w:p w:rsidR="00E43DB6" w:rsidRPr="00FC41F9" w:rsidRDefault="00E43DB6" w:rsidP="00E4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представлен в контрольно-счетную комиссию </w:t>
      </w:r>
      <w:r w:rsidR="00FC41F9"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C41F9"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C41F9"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(письмо № </w:t>
      </w:r>
      <w:r w:rsidR="00FC41F9"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1F9"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C41F9"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41F9"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C41F9"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C41F9"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 Одновременно с проектом Решения представлена пояснительная записка, не в полной мере содержащая финансово-экономическое обоснование для вносимых изменений. Контрольно-счетной комиссией дополнительно проводился запрос по представлению </w:t>
      </w:r>
      <w:r w:rsidR="005F4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уточнени</w:t>
      </w:r>
      <w:r w:rsidR="005F4766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Pr="00F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DB6" w:rsidRPr="00986C36" w:rsidRDefault="00E43DB6" w:rsidP="00E4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текстовых статей представленного Проекта Решения Контрольно-счетная комиссия Щекинского района отмечает следующее:</w:t>
      </w:r>
    </w:p>
    <w:p w:rsidR="00E43DB6" w:rsidRPr="00986C36" w:rsidRDefault="00E43DB6" w:rsidP="00E43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проектом Решения уточняются основные параметры бюджета:</w:t>
      </w:r>
    </w:p>
    <w:p w:rsidR="00E43DB6" w:rsidRPr="00986C36" w:rsidRDefault="00E43DB6" w:rsidP="00E43DB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доходная часть 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меняется и составляет 15 103,4 тыс. руб.,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расходная часть </w:t>
      </w:r>
      <w:r w:rsidR="00FC41F9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увеличена на 1 178,1 тыс. руб. или на </w:t>
      </w:r>
      <w:r w:rsidR="00274405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7,8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дефицит бюджета </w:t>
      </w:r>
      <w:r w:rsidR="00274405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405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4405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4405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 </w:t>
      </w:r>
    </w:p>
    <w:p w:rsidR="00274405" w:rsidRPr="00986C36" w:rsidRDefault="003C2864" w:rsidP="00E43DB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изменён размер условно-утвержденных расходов</w:t>
      </w:r>
    </w:p>
    <w:p w:rsidR="005A0852" w:rsidRPr="00986C36" w:rsidRDefault="00E43DB6" w:rsidP="005A0852">
      <w:p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3C2864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</w:t>
      </w:r>
      <w:r w:rsidR="005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9</w:t>
      </w:r>
      <w:r w:rsidR="003C2864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приложение 14 необходимо привести в соответствие с нормами ст.</w:t>
      </w:r>
      <w:r w:rsidR="005A0852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C2864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бюджетном процессе МО </w:t>
      </w:r>
      <w:r w:rsidR="005A0852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Ломинцевское</w:t>
      </w:r>
      <w:r w:rsidR="003C2864"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Щекинского района;  </w:t>
      </w:r>
    </w:p>
    <w:p w:rsidR="00E43DB6" w:rsidRPr="005A0852" w:rsidRDefault="00E43DB6" w:rsidP="005A0852">
      <w:pPr>
        <w:tabs>
          <w:tab w:val="left" w:pos="720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статью 11 необходимо привести в соответствие с требованиями статьи 96 Бюджетного кодекса РФ.</w:t>
      </w:r>
    </w:p>
    <w:p w:rsidR="00E43DB6" w:rsidRPr="004069E5" w:rsidRDefault="00E43DB6" w:rsidP="00E43DB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</w:pPr>
    </w:p>
    <w:p w:rsidR="00E43DB6" w:rsidRPr="00986C36" w:rsidRDefault="00E43DB6" w:rsidP="00E43DB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Изменение параметров текущего финансового года.</w:t>
      </w:r>
    </w:p>
    <w:p w:rsidR="00E43DB6" w:rsidRPr="00986C36" w:rsidRDefault="00E43DB6" w:rsidP="00E43DB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параметры бюджета на 202</w:t>
      </w:r>
      <w:r w:rsidR="00986C36" w:rsidRPr="00986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E43DB6" w:rsidRPr="00986C36" w:rsidRDefault="00E43DB6" w:rsidP="00E43DB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554"/>
        <w:gridCol w:w="2420"/>
        <w:gridCol w:w="1683"/>
        <w:gridCol w:w="833"/>
      </w:tblGrid>
      <w:tr w:rsidR="00E43DB6" w:rsidRPr="00986C36" w:rsidTr="005C276E">
        <w:trPr>
          <w:tblCellSpacing w:w="0" w:type="dxa"/>
        </w:trPr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86C36"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</w:t>
            </w:r>
            <w:r w:rsidR="00986C36"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86C36"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986C36"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решения,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E43DB6" w:rsidRPr="00986C36" w:rsidTr="005C276E">
        <w:trPr>
          <w:trHeight w:val="104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986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43DB6" w:rsidRPr="00986C36" w:rsidTr="005C276E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986C3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15 103,4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986C3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15 103,4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986C3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986C36" w:rsidP="009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DB6" w:rsidRPr="00986C36" w:rsidTr="005C276E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986C3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15 103,4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986C3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16 282,1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9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986C36"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1 178,8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986C3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E43DB6" w:rsidRPr="00986C36" w:rsidTr="005C276E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Дефицит(-)/</w:t>
            </w:r>
          </w:p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986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9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86C36"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86C36"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9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86C36"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1 178,8</w:t>
            </w:r>
            <w:r w:rsidRPr="0098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986C36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DB6" w:rsidRPr="00986C36" w:rsidRDefault="00E43DB6" w:rsidP="00FA29B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DB6" w:rsidRPr="00986C3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8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Ломинцевское</w:t>
      </w:r>
    </w:p>
    <w:p w:rsidR="00E43DB6" w:rsidRPr="00986C36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986C36" w:rsidRPr="0098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43DB6" w:rsidRPr="00986C36" w:rsidRDefault="00E43DB6" w:rsidP="00E43DB6">
      <w:p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43DB6" w:rsidRPr="00986C36" w:rsidRDefault="00E43DB6" w:rsidP="00E4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утвержденных расходов бюджета муниципального образования Ломинцевское Щекинского района на 202</w:t>
      </w:r>
      <w:r w:rsidR="00986C36"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Проекте решения предлагается увеличить расходы на сумму остатка денежных средств на</w:t>
      </w:r>
      <w:r w:rsidR="005F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счете бюджета по состоянию на 01.01.2021 года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86C36"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C36"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C36"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E43DB6" w:rsidRPr="00986C36" w:rsidRDefault="00E43DB6" w:rsidP="00E4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расходов  бюджета по разделам бюджетной классификации расходов Российской Федерации показана в таблице:    </w:t>
      </w:r>
    </w:p>
    <w:tbl>
      <w:tblPr>
        <w:tblW w:w="98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577"/>
        <w:gridCol w:w="2463"/>
        <w:gridCol w:w="1568"/>
      </w:tblGrid>
      <w:tr w:rsidR="00E43DB6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3DB6" w:rsidRPr="00AF08E9" w:rsidRDefault="00E43DB6" w:rsidP="0098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21</w:t>
            </w:r>
            <w:r w:rsidR="00E43DB6"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.12.20</w:t>
            </w: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E43DB6"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6786E"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6786E"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решения,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Отклонение,  </w:t>
            </w:r>
          </w:p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43DB6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43DB6" w:rsidRPr="00AF08E9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7 212,0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7 922,0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+710,0</w:t>
            </w:r>
          </w:p>
        </w:tc>
      </w:tr>
      <w:tr w:rsidR="00E43DB6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43DB6" w:rsidRPr="00AF08E9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DB6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43DB6" w:rsidRPr="00AF08E9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DB6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43DB6" w:rsidRPr="00AF08E9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DB6" w:rsidRPr="00AF08E9" w:rsidTr="005C276E">
        <w:trPr>
          <w:trHeight w:val="201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43DB6" w:rsidRPr="00AF08E9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3 863,9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4 332,6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+468,7</w:t>
            </w:r>
          </w:p>
        </w:tc>
      </w:tr>
      <w:tr w:rsidR="00E43DB6" w:rsidRPr="00AF08E9" w:rsidTr="005C276E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43DB6" w:rsidRPr="00AF08E9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DB6" w:rsidRPr="00AF08E9" w:rsidTr="005C276E">
        <w:trPr>
          <w:trHeight w:val="306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43DB6" w:rsidRPr="00AF08E9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3 402,4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3 402,4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DB6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43DB6" w:rsidRPr="00AF08E9" w:rsidRDefault="00E43DB6" w:rsidP="00E4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DB6" w:rsidRPr="00AF08E9" w:rsidTr="005C276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E43DB6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15 103,4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16 282,1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DB6" w:rsidRPr="00AF08E9" w:rsidRDefault="0026786E" w:rsidP="00E4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+1 178,7</w:t>
            </w:r>
          </w:p>
        </w:tc>
      </w:tr>
    </w:tbl>
    <w:p w:rsidR="00E43DB6" w:rsidRPr="00AF08E9" w:rsidRDefault="00E43DB6" w:rsidP="00E43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3DB6" w:rsidRPr="0070224C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 бюджета </w:t>
      </w:r>
    </w:p>
    <w:p w:rsidR="00E43DB6" w:rsidRPr="0070224C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источники внутреннего финанси</w:t>
      </w:r>
      <w:r w:rsidR="0070224C" w:rsidRPr="0070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рования дефицита бюджета на 2021</w:t>
      </w:r>
      <w:r w:rsidRPr="0070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E43DB6" w:rsidRPr="0070224C" w:rsidRDefault="00E43DB6" w:rsidP="00E43DB6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43DB6" w:rsidRPr="0045493D" w:rsidRDefault="00E43DB6" w:rsidP="00E43D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внесенными изменениями дефицит бюджета составляет </w:t>
      </w:r>
      <w:r w:rsidR="0070224C" w:rsidRPr="0070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0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224C" w:rsidRPr="0070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</w:t>
      </w:r>
      <w:r w:rsidRPr="0070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</w:t>
      </w:r>
      <w:r w:rsidRPr="00702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  <w:r w:rsidRPr="0070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(</w:t>
      </w:r>
      <w:r w:rsidR="0070224C"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,6%) к утвержденному годовому объему доходов бюджета без </w:t>
      </w: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учета утвержденного объема безвозмездных поступлений с учетом остатков средств бюджета муниципального образования, сложившихся на начало текущего финансового года, а без учета остатков средств бюджета муниципального образования, сложившихся на начало текущего финансового года дефицит отсутствует.</w:t>
      </w:r>
      <w:proofErr w:type="gramEnd"/>
    </w:p>
    <w:p w:rsidR="00E43DB6" w:rsidRPr="0045493D" w:rsidRDefault="00E43DB6" w:rsidP="00E43DB6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12 «Источники внутреннего финансирования дефицита бюджета муниципального образования Ломинцевское Щекинского района на 202</w:t>
      </w:r>
      <w:r w:rsidR="0070224C"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 вносятся изменения, связанные с увеличением размера остатка средств на счетах по учету средств бюджета в сумме </w:t>
      </w:r>
      <w:r w:rsidR="0070224C"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1 178,7</w:t>
      </w: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направляемого на</w:t>
      </w:r>
      <w:r w:rsidR="0070224C"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бюджетных ассигнований текущего финансового года</w:t>
      </w:r>
      <w:r w:rsidR="00BF399C"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99C" w:rsidRPr="0045493D" w:rsidRDefault="00BF399C" w:rsidP="00E43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B6" w:rsidRPr="0045493D" w:rsidRDefault="00E43DB6" w:rsidP="00E43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параметров планового периода.</w:t>
      </w:r>
      <w:r w:rsidRPr="00454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E43DB6" w:rsidRPr="0045493D" w:rsidRDefault="00E43DB6" w:rsidP="00E43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параметров планового периода 202</w:t>
      </w:r>
      <w:r w:rsidR="00BF399C" w:rsidRPr="0045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5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F399C" w:rsidRPr="0045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BF399C" w:rsidRPr="0045493D" w:rsidRDefault="00BF399C" w:rsidP="00E43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93D" w:rsidRPr="0045493D" w:rsidRDefault="0045493D" w:rsidP="004549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 решения в параметры планового периода бюджета на 2022 год изменения не вносятся.</w:t>
      </w:r>
    </w:p>
    <w:p w:rsidR="00FA5795" w:rsidRPr="00FA29B9" w:rsidRDefault="00BF399C" w:rsidP="00FA2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бюджета на плановый период 2023 года остаются без изменений, но в тоже время бюджетные ассигнования по разделу 05 «Жилищно-коммунальное хозяйство» уменьшаются на 100,0 тыс. руб., а условно-утвержденные расходы у</w:t>
      </w:r>
      <w:r w:rsidR="00FA2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 на 100,0 тыс. руб.</w:t>
      </w:r>
    </w:p>
    <w:p w:rsidR="00FA5795" w:rsidRPr="0045493D" w:rsidRDefault="00FA5795" w:rsidP="00E43DB6">
      <w:pPr>
        <w:tabs>
          <w:tab w:val="left" w:pos="69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DB6" w:rsidRPr="0045493D" w:rsidRDefault="00E43DB6" w:rsidP="00E43DB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по результатам проведенной экспертизы</w:t>
      </w: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3DB6" w:rsidRPr="0045493D" w:rsidRDefault="00E43DB6" w:rsidP="00E43DB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DB6" w:rsidRPr="0045493D" w:rsidRDefault="00E43DB6" w:rsidP="00E4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замечания по Проекту Решения и технические ошибки устранены в процессе подготовки Заключения.</w:t>
      </w:r>
    </w:p>
    <w:p w:rsidR="00E43DB6" w:rsidRPr="0045493D" w:rsidRDefault="00E43DB6" w:rsidP="00E4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депутатов муниципального образования Ломинцевское Щекинского района рассмотреть и утвердить представленный Проект Решения. </w:t>
      </w:r>
    </w:p>
    <w:p w:rsidR="00E43DB6" w:rsidRPr="0045493D" w:rsidRDefault="00E43DB6" w:rsidP="00E43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DB6" w:rsidRPr="0045493D" w:rsidRDefault="00E43DB6" w:rsidP="00E43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DB6" w:rsidRPr="0045493D" w:rsidRDefault="00E43DB6" w:rsidP="00E43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E43DB6" w:rsidRPr="0045493D" w:rsidRDefault="00E43DB6" w:rsidP="00E43D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комиссии</w:t>
      </w:r>
    </w:p>
    <w:p w:rsidR="00E43DB6" w:rsidRPr="0045493D" w:rsidRDefault="00E43DB6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Щекинского района                                                                          </w:t>
      </w:r>
      <w:proofErr w:type="spellStart"/>
      <w:r w:rsidRPr="0045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Е.П.Добровольская</w:t>
      </w:r>
      <w:proofErr w:type="spellEnd"/>
    </w:p>
    <w:p w:rsidR="00E43DB6" w:rsidRDefault="00E43DB6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29B9" w:rsidRDefault="00FA29B9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29B9" w:rsidRDefault="00FA29B9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29B9" w:rsidRPr="0045493D" w:rsidRDefault="00FA29B9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E43DB6" w:rsidRPr="0045493D" w:rsidRDefault="00E43DB6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3DB6" w:rsidRPr="0045493D" w:rsidRDefault="00E43DB6" w:rsidP="00E4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493D">
        <w:rPr>
          <w:rFonts w:ascii="Times New Roman" w:eastAsia="Times New Roman" w:hAnsi="Times New Roman" w:cs="Times New Roman"/>
          <w:color w:val="000000"/>
          <w:lang w:eastAsia="ru-RU"/>
        </w:rPr>
        <w:t>Исполнитель:</w:t>
      </w:r>
    </w:p>
    <w:p w:rsidR="00EC1113" w:rsidRDefault="00E43DB6" w:rsidP="005F1539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45493D">
        <w:rPr>
          <w:rFonts w:ascii="Times New Roman" w:eastAsia="Times New Roman" w:hAnsi="Times New Roman" w:cs="Times New Roman"/>
          <w:color w:val="000000"/>
          <w:lang w:eastAsia="ru-RU"/>
        </w:rPr>
        <w:t>Симошкина</w:t>
      </w:r>
      <w:proofErr w:type="spellEnd"/>
      <w:r w:rsidRPr="0045493D">
        <w:rPr>
          <w:rFonts w:ascii="Times New Roman" w:eastAsia="Times New Roman" w:hAnsi="Times New Roman" w:cs="Times New Roman"/>
          <w:color w:val="000000"/>
          <w:lang w:eastAsia="ru-RU"/>
        </w:rPr>
        <w:t xml:space="preserve"> И.В.</w:t>
      </w:r>
    </w:p>
    <w:sectPr w:rsidR="00EC1113" w:rsidSect="005C276E">
      <w:headerReference w:type="even" r:id="rId9"/>
      <w:footerReference w:type="even" r:id="rId10"/>
      <w:footerReference w:type="default" r:id="rId11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2A" w:rsidRDefault="00B67B2A">
      <w:pPr>
        <w:spacing w:after="0" w:line="240" w:lineRule="auto"/>
      </w:pPr>
      <w:r>
        <w:separator/>
      </w:r>
    </w:p>
  </w:endnote>
  <w:endnote w:type="continuationSeparator" w:id="0">
    <w:p w:rsidR="00B67B2A" w:rsidRDefault="00B6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2A" w:rsidRDefault="00B67B2A" w:rsidP="005C276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B2A" w:rsidRDefault="00B67B2A" w:rsidP="005C27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2A" w:rsidRDefault="00B67B2A" w:rsidP="005C276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9B9">
      <w:rPr>
        <w:rStyle w:val="a5"/>
        <w:noProof/>
      </w:rPr>
      <w:t>2</w:t>
    </w:r>
    <w:r>
      <w:rPr>
        <w:rStyle w:val="a5"/>
      </w:rPr>
      <w:fldChar w:fldCharType="end"/>
    </w:r>
  </w:p>
  <w:p w:rsidR="00B67B2A" w:rsidRDefault="00B67B2A" w:rsidP="005C27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2A" w:rsidRDefault="00B67B2A">
      <w:pPr>
        <w:spacing w:after="0" w:line="240" w:lineRule="auto"/>
      </w:pPr>
      <w:r>
        <w:separator/>
      </w:r>
    </w:p>
  </w:footnote>
  <w:footnote w:type="continuationSeparator" w:id="0">
    <w:p w:rsidR="00B67B2A" w:rsidRDefault="00B6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2A" w:rsidRDefault="00B67B2A" w:rsidP="005C2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B2A" w:rsidRDefault="00B67B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E13"/>
    <w:multiLevelType w:val="hybridMultilevel"/>
    <w:tmpl w:val="F0B035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C4923"/>
    <w:multiLevelType w:val="hybridMultilevel"/>
    <w:tmpl w:val="EB6E8B4C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2112923"/>
    <w:multiLevelType w:val="hybridMultilevel"/>
    <w:tmpl w:val="D53E5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B63C6"/>
    <w:multiLevelType w:val="hybridMultilevel"/>
    <w:tmpl w:val="942CD9E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2570D3"/>
    <w:multiLevelType w:val="hybridMultilevel"/>
    <w:tmpl w:val="59C0A0A2"/>
    <w:lvl w:ilvl="0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4B151C30"/>
    <w:multiLevelType w:val="hybridMultilevel"/>
    <w:tmpl w:val="A006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230DB5"/>
    <w:multiLevelType w:val="hybridMultilevel"/>
    <w:tmpl w:val="F67484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63C3584"/>
    <w:multiLevelType w:val="hybridMultilevel"/>
    <w:tmpl w:val="E8B2B0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FB73F1"/>
    <w:multiLevelType w:val="hybridMultilevel"/>
    <w:tmpl w:val="45FAF9BE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B6"/>
    <w:rsid w:val="00090877"/>
    <w:rsid w:val="00095664"/>
    <w:rsid w:val="00161E49"/>
    <w:rsid w:val="0026786E"/>
    <w:rsid w:val="00274405"/>
    <w:rsid w:val="003C2864"/>
    <w:rsid w:val="004069E5"/>
    <w:rsid w:val="0045493D"/>
    <w:rsid w:val="005A0852"/>
    <w:rsid w:val="005C276E"/>
    <w:rsid w:val="005F1539"/>
    <w:rsid w:val="005F4766"/>
    <w:rsid w:val="0070224C"/>
    <w:rsid w:val="00760995"/>
    <w:rsid w:val="009352F6"/>
    <w:rsid w:val="00986C36"/>
    <w:rsid w:val="00AB2F24"/>
    <w:rsid w:val="00AF08E9"/>
    <w:rsid w:val="00B67B2A"/>
    <w:rsid w:val="00BF399C"/>
    <w:rsid w:val="00C60367"/>
    <w:rsid w:val="00C65426"/>
    <w:rsid w:val="00CB45DD"/>
    <w:rsid w:val="00E43DB6"/>
    <w:rsid w:val="00EC1113"/>
    <w:rsid w:val="00FA29B9"/>
    <w:rsid w:val="00FA5795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3DB6"/>
  </w:style>
  <w:style w:type="paragraph" w:styleId="a6">
    <w:name w:val="footer"/>
    <w:basedOn w:val="a"/>
    <w:link w:val="a7"/>
    <w:rsid w:val="00E43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3DB6"/>
  </w:style>
  <w:style w:type="paragraph" w:styleId="a6">
    <w:name w:val="footer"/>
    <w:basedOn w:val="a"/>
    <w:link w:val="a7"/>
    <w:rsid w:val="00E43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4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</cp:lastModifiedBy>
  <cp:revision>13</cp:revision>
  <cp:lastPrinted>2021-03-22T07:59:00Z</cp:lastPrinted>
  <dcterms:created xsi:type="dcterms:W3CDTF">2021-03-17T08:33:00Z</dcterms:created>
  <dcterms:modified xsi:type="dcterms:W3CDTF">2021-10-27T09:26:00Z</dcterms:modified>
</cp:coreProperties>
</file>