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 w:rsidRPr="00915B97"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 wp14:anchorId="37A53FAF" wp14:editId="5988F60A">
            <wp:extent cx="882650" cy="1081405"/>
            <wp:effectExtent l="0" t="0" r="0" b="4445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64D" w:rsidRPr="00915B97" w:rsidRDefault="00DB764D" w:rsidP="00DB764D">
      <w:pPr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>Тульская область</w:t>
      </w:r>
    </w:p>
    <w:p w:rsidR="00DB764D" w:rsidRPr="00915B97" w:rsidRDefault="00DB764D" w:rsidP="00DB764D">
      <w:pPr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 xml:space="preserve">Муниципальное образование 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915B97">
        <w:rPr>
          <w:rFonts w:ascii="PT Astra Serif" w:hAnsi="PT Astra Serif"/>
          <w:b/>
          <w:spacing w:val="43"/>
        </w:rPr>
        <w:t>ЩЁКИНСКИЙ РАЙОН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>АДМИНИСТРАЦИЯ ЩЁКИНСКОГО РАЙОНА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DB764D" w:rsidRPr="00915B97" w:rsidRDefault="00DB764D" w:rsidP="00DB764D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915B97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915B97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DB764D" w:rsidRPr="00915B97" w:rsidRDefault="00DB764D" w:rsidP="00DB764D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 w:rsidRPr="00915B97">
        <w:rPr>
          <w:rFonts w:ascii="PT Astra Serif" w:hAnsi="PT Astra Serif"/>
          <w:sz w:val="20"/>
          <w:szCs w:val="20"/>
        </w:rPr>
        <w:tab/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  <w:r w:rsidRPr="00915B97"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53B2D3" wp14:editId="040036A7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11F" w:rsidRPr="00F70390" w:rsidRDefault="00EA311F" w:rsidP="00DB764D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15B9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915B97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№_____________</w:t>
                            </w:r>
                          </w:p>
                          <w:p w:rsidR="00EA311F" w:rsidRPr="00922548" w:rsidRDefault="00EA311F" w:rsidP="00DB764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EA311F" w:rsidRPr="00846F20" w:rsidRDefault="00EA311F" w:rsidP="00DB764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Dx&#10;/8kH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414DAD" w:rsidRPr="00F70390" w:rsidRDefault="00414DAD" w:rsidP="00DB764D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915B97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915B97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№___________</w:t>
                      </w:r>
                      <w:r w:rsidR="007E00ED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</w:t>
                      </w:r>
                    </w:p>
                    <w:p w:rsidR="00414DAD" w:rsidRPr="00922548" w:rsidRDefault="00414DAD" w:rsidP="00DB764D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414DAD" w:rsidRPr="00846F20" w:rsidRDefault="00414DAD" w:rsidP="00DB764D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  <w:highlight w:val="yellow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highlight w:val="yellow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PT Astra Serif" w:hAnsi="PT Astra Serif"/>
          <w:highlight w:val="yellow"/>
        </w:rPr>
      </w:pP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965E6E">
        <w:rPr>
          <w:rFonts w:ascii="PT Astra Serif" w:hAnsi="PT Astra Serif"/>
          <w:b/>
          <w:bCs/>
          <w:sz w:val="28"/>
          <w:szCs w:val="28"/>
        </w:rPr>
        <w:t>я</w:t>
      </w:r>
      <w:r w:rsidRPr="00915B97">
        <w:rPr>
          <w:rFonts w:ascii="PT Astra Serif" w:hAnsi="PT Astra Serif"/>
          <w:b/>
          <w:bCs/>
          <w:sz w:val="28"/>
          <w:szCs w:val="28"/>
        </w:rPr>
        <w:t xml:space="preserve"> в постановление администрации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района от 10.10.2018 № 10-1312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«Об утверждении муниципальной программы 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«Защита населения и территории от </w:t>
      </w:r>
      <w:proofErr w:type="gramStart"/>
      <w:r w:rsidRPr="00915B97">
        <w:rPr>
          <w:rFonts w:ascii="PT Astra Serif" w:hAnsi="PT Astra Serif"/>
          <w:b/>
          <w:bCs/>
          <w:sz w:val="28"/>
          <w:szCs w:val="28"/>
        </w:rPr>
        <w:t>чрезвычайных</w:t>
      </w:r>
      <w:proofErr w:type="gramEnd"/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 ситуаций, обеспечение пожарной безопасности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  <w:highlight w:val="yellow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 и безопасности людей на водных объектах </w:t>
      </w:r>
      <w:r w:rsidR="00840ACA" w:rsidRPr="00915B97">
        <w:rPr>
          <w:rFonts w:ascii="PT Astra Serif" w:hAnsi="PT Astra Serif"/>
          <w:b/>
          <w:bCs/>
          <w:sz w:val="28"/>
          <w:szCs w:val="28"/>
        </w:rPr>
        <w:br/>
      </w: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района»</w:t>
      </w:r>
    </w:p>
    <w:p w:rsidR="00E07953" w:rsidRPr="00915B97" w:rsidRDefault="00E07953" w:rsidP="00E07953">
      <w:pPr>
        <w:ind w:firstLine="720"/>
        <w:jc w:val="both"/>
        <w:rPr>
          <w:rFonts w:ascii="PT Astra Serif" w:hAnsi="PT Astra Serif"/>
          <w:highlight w:val="yellow"/>
        </w:rPr>
      </w:pPr>
    </w:p>
    <w:p w:rsidR="00E07953" w:rsidRPr="00915B97" w:rsidRDefault="00E07953" w:rsidP="00E07953">
      <w:pPr>
        <w:ind w:firstLine="720"/>
        <w:jc w:val="both"/>
        <w:rPr>
          <w:rFonts w:ascii="PT Astra Serif" w:hAnsi="PT Astra Serif"/>
          <w:highlight w:val="yellow"/>
        </w:rPr>
      </w:pPr>
    </w:p>
    <w:p w:rsidR="00565D86" w:rsidRPr="004C668B" w:rsidRDefault="00E07953" w:rsidP="001F7F3F">
      <w:pPr>
        <w:spacing w:line="355" w:lineRule="auto"/>
        <w:ind w:firstLine="709"/>
        <w:jc w:val="both"/>
        <w:rPr>
          <w:rFonts w:ascii="PT Astra Serif" w:hAnsi="PT Astra Serif"/>
          <w:noProof/>
        </w:rPr>
      </w:pPr>
      <w:r w:rsidRPr="004C668B">
        <w:rPr>
          <w:rFonts w:ascii="PT Astra Serif" w:hAnsi="PT Astra Serif"/>
          <w:bCs/>
          <w:sz w:val="28"/>
          <w:szCs w:val="28"/>
        </w:rPr>
        <w:t xml:space="preserve">В соответствии с Федеральным законом от 06.10.2003 № 131-ФЗ </w:t>
      </w:r>
      <w:r w:rsidR="002F6DCD" w:rsidRPr="004C668B">
        <w:rPr>
          <w:rFonts w:ascii="PT Astra Serif" w:hAnsi="PT Astra Serif"/>
          <w:bCs/>
          <w:sz w:val="28"/>
          <w:szCs w:val="28"/>
        </w:rPr>
        <w:br/>
      </w:r>
      <w:r w:rsidRPr="004C668B">
        <w:rPr>
          <w:rFonts w:ascii="PT Astra Serif" w:hAnsi="PT Astra Serif"/>
          <w:bCs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решением Собрания предст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авителей </w:t>
      </w:r>
      <w:proofErr w:type="spellStart"/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Щекинского</w:t>
      </w:r>
      <w:proofErr w:type="spellEnd"/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района </w:t>
      </w:r>
      <w:r w:rsidR="004308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br/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от</w:t>
      </w:r>
      <w:r w:rsidR="00B1596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8F222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24.09</w:t>
      </w:r>
      <w:r w:rsidR="00B1596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.2021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>№ </w:t>
      </w:r>
      <w:r w:rsidR="008F2225">
        <w:rPr>
          <w:rFonts w:ascii="PT Astra Serif" w:eastAsiaTheme="minorHAnsi" w:hAnsi="PT Astra Serif" w:cstheme="minorBidi"/>
          <w:sz w:val="28"/>
          <w:szCs w:val="28"/>
          <w:lang w:eastAsia="en-US"/>
        </w:rPr>
        <w:t>63</w:t>
      </w:r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>/</w:t>
      </w:r>
      <w:r w:rsidR="008F2225">
        <w:rPr>
          <w:rFonts w:ascii="PT Astra Serif" w:eastAsiaTheme="minorHAnsi" w:hAnsi="PT Astra Serif" w:cstheme="minorBidi"/>
          <w:sz w:val="28"/>
          <w:szCs w:val="28"/>
          <w:lang w:eastAsia="en-US"/>
        </w:rPr>
        <w:t>380</w:t>
      </w:r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«О внесении изменений в решение Собрания представителей </w:t>
      </w:r>
      <w:proofErr w:type="spellStart"/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>Щекинского</w:t>
      </w:r>
      <w:proofErr w:type="spellEnd"/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района от 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17</w:t>
      </w:r>
      <w:r w:rsidR="00E35BA4">
        <w:rPr>
          <w:rFonts w:ascii="PT Astra Serif" w:eastAsiaTheme="minorHAnsi" w:hAnsi="PT Astra Serif" w:cstheme="minorBidi"/>
          <w:sz w:val="28"/>
          <w:szCs w:val="28"/>
          <w:lang w:eastAsia="en-US"/>
        </w:rPr>
        <w:t>.12.2020 № 52/309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«О бюджете муниципального образования </w:t>
      </w:r>
      <w:proofErr w:type="spellStart"/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Щекинский</w:t>
      </w:r>
      <w:proofErr w:type="spellEnd"/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район на 20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21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и на плановый период 202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 202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годов»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, </w:t>
      </w:r>
      <w:r w:rsidRPr="004C668B">
        <w:rPr>
          <w:rFonts w:ascii="PT Astra Serif" w:hAnsi="PT Astra Serif"/>
          <w:bCs/>
          <w:sz w:val="28"/>
          <w:szCs w:val="28"/>
        </w:rPr>
        <w:t xml:space="preserve">постановлением администрации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района от 20.07.2015 № 7-1117 «О Порядке разработки, реализации и оценки эффективности муниципальных программ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район», на основании Устава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 ПОСТАНОВЛЯЕТ:</w:t>
      </w:r>
      <w:r w:rsidR="00565D86" w:rsidRPr="004C668B">
        <w:rPr>
          <w:rFonts w:ascii="PT Astra Serif" w:hAnsi="PT Astra Serif"/>
          <w:noProof/>
        </w:rPr>
        <w:t xml:space="preserve"> </w:t>
      </w:r>
    </w:p>
    <w:p w:rsidR="00565D86" w:rsidRPr="004C668B" w:rsidRDefault="00EA311F" w:rsidP="00565D86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412.75pt;margin-top:794.75pt;width:56.7pt;height:36.9pt;z-index:-251658240;mso-position-vertical-relative:page">
            <v:imagedata r:id="rId9" o:title=""/>
            <w10:wrap anchory="page"/>
          </v:shape>
          <o:OLEObject Type="Embed" ProgID="Word.Picture.8" ShapeID="_x0000_s1033" DrawAspect="Content" ObjectID="_1694867252" r:id="rId10"/>
        </w:pict>
      </w:r>
      <w:r w:rsidR="00565D86" w:rsidRPr="004C668B"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района </w:t>
      </w:r>
      <w:r w:rsidR="00430876">
        <w:rPr>
          <w:rFonts w:ascii="PT Astra Serif" w:hAnsi="PT Astra Serif"/>
          <w:sz w:val="28"/>
          <w:szCs w:val="28"/>
        </w:rPr>
        <w:br/>
      </w:r>
      <w:r w:rsidR="00565D86" w:rsidRPr="004C668B">
        <w:rPr>
          <w:rFonts w:ascii="PT Astra Serif" w:hAnsi="PT Astra Serif"/>
          <w:sz w:val="28"/>
          <w:szCs w:val="28"/>
        </w:rPr>
        <w:t xml:space="preserve">от 10.10.2018 № 10-1312 «Об утверждении муниципальной программы </w:t>
      </w:r>
      <w:r w:rsidR="00565D86" w:rsidRPr="004C668B">
        <w:rPr>
          <w:rFonts w:ascii="PT Astra Serif" w:hAnsi="PT Astra Serif"/>
          <w:sz w:val="28"/>
          <w:szCs w:val="28"/>
        </w:rPr>
        <w:lastRenderedPageBreak/>
        <w:t xml:space="preserve">муниципального образования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района» изменение, изложив приложение в новой редакции (приложение).</w:t>
      </w:r>
    </w:p>
    <w:p w:rsidR="00565D86" w:rsidRPr="004C668B" w:rsidRDefault="00565D86" w:rsidP="00565D86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4C668B">
        <w:rPr>
          <w:rFonts w:ascii="PT Astra Serif" w:hAnsi="PT Astra Serif"/>
          <w:sz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4C668B">
        <w:rPr>
          <w:rFonts w:ascii="PT Astra Serif" w:hAnsi="PT Astra Serif"/>
          <w:sz w:val="28"/>
        </w:rPr>
        <w:t>Щекинский</w:t>
      </w:r>
      <w:proofErr w:type="spellEnd"/>
      <w:r w:rsidRPr="004C668B">
        <w:rPr>
          <w:rFonts w:ascii="PT Astra Serif" w:hAnsi="PT Astra Serif"/>
          <w:sz w:val="28"/>
        </w:rPr>
        <w:t xml:space="preserve"> район и на информационном стенде администраци</w:t>
      </w:r>
      <w:r w:rsidR="00414DAD">
        <w:rPr>
          <w:rFonts w:ascii="PT Astra Serif" w:hAnsi="PT Astra Serif"/>
          <w:sz w:val="28"/>
        </w:rPr>
        <w:t xml:space="preserve">и </w:t>
      </w:r>
      <w:proofErr w:type="spellStart"/>
      <w:r w:rsidR="00414DAD">
        <w:rPr>
          <w:rFonts w:ascii="PT Astra Serif" w:hAnsi="PT Astra Serif"/>
          <w:sz w:val="28"/>
        </w:rPr>
        <w:t>Щекинского</w:t>
      </w:r>
      <w:proofErr w:type="spellEnd"/>
      <w:r w:rsidR="00414DAD">
        <w:rPr>
          <w:rFonts w:ascii="PT Astra Serif" w:hAnsi="PT Astra Serif"/>
          <w:sz w:val="28"/>
        </w:rPr>
        <w:t xml:space="preserve"> района по адресу: </w:t>
      </w:r>
      <w:r w:rsidRPr="004C668B">
        <w:rPr>
          <w:rFonts w:ascii="PT Astra Serif" w:hAnsi="PT Astra Serif"/>
          <w:sz w:val="28"/>
        </w:rPr>
        <w:t>Ленина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 w:rsidRPr="004C668B">
        <w:rPr>
          <w:rFonts w:ascii="PT Astra Serif" w:hAnsi="PT Astra Serif"/>
          <w:sz w:val="28"/>
        </w:rPr>
        <w:t>пл.</w:t>
      </w:r>
      <w:r w:rsidR="00BF760A">
        <w:rPr>
          <w:rFonts w:ascii="PT Astra Serif" w:hAnsi="PT Astra Serif"/>
          <w:sz w:val="28"/>
        </w:rPr>
        <w:t>, д.1,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 w:rsidRPr="004C668B">
        <w:rPr>
          <w:rFonts w:ascii="PT Astra Serif" w:hAnsi="PT Astra Serif"/>
          <w:sz w:val="28"/>
        </w:rPr>
        <w:t>г. Щекино</w:t>
      </w:r>
      <w:r w:rsidR="00BF760A">
        <w:rPr>
          <w:rFonts w:ascii="PT Astra Serif" w:hAnsi="PT Astra Serif"/>
          <w:sz w:val="28"/>
        </w:rPr>
        <w:t>,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>
        <w:rPr>
          <w:rFonts w:ascii="PT Astra Serif" w:hAnsi="PT Astra Serif"/>
          <w:sz w:val="28"/>
        </w:rPr>
        <w:t>Тульская область.</w:t>
      </w:r>
    </w:p>
    <w:p w:rsidR="00565D86" w:rsidRPr="004C668B" w:rsidRDefault="00565D86" w:rsidP="00565D86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4C668B">
        <w:rPr>
          <w:rFonts w:ascii="PT Astra Serif" w:hAnsi="PT Astra Serif"/>
          <w:sz w:val="28"/>
        </w:rPr>
        <w:t xml:space="preserve">3. Настоящее постановление вступает в силу со дня официального обнародования. </w:t>
      </w:r>
    </w:p>
    <w:p w:rsidR="00E07953" w:rsidRPr="004C668B" w:rsidRDefault="00E07953" w:rsidP="00565D86">
      <w:pPr>
        <w:shd w:val="clear" w:color="auto" w:fill="FFFFFF"/>
        <w:spacing w:line="350" w:lineRule="auto"/>
        <w:ind w:right="34"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565D86" w:rsidRPr="004C668B" w:rsidRDefault="00565D86" w:rsidP="00565D86">
      <w:pPr>
        <w:shd w:val="clear" w:color="auto" w:fill="FFFFFF"/>
        <w:spacing w:line="350" w:lineRule="auto"/>
        <w:ind w:right="34"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4"/>
      </w:tblGrid>
      <w:tr w:rsidR="00565D86" w:rsidRPr="004C668B" w:rsidTr="00565D86">
        <w:tc>
          <w:tcPr>
            <w:tcW w:w="4785" w:type="dxa"/>
            <w:shd w:val="clear" w:color="auto" w:fill="auto"/>
          </w:tcPr>
          <w:p w:rsidR="00565D86" w:rsidRPr="004C668B" w:rsidRDefault="00565D86" w:rsidP="00565D8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C668B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565D86" w:rsidRPr="004C668B" w:rsidRDefault="00565D86" w:rsidP="00565D8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C668B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565D86" w:rsidRPr="004C668B" w:rsidRDefault="00565D86" w:rsidP="00565D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C668B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4C668B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785" w:type="dxa"/>
            <w:shd w:val="clear" w:color="auto" w:fill="auto"/>
          </w:tcPr>
          <w:p w:rsidR="00565D86" w:rsidRPr="004C668B" w:rsidRDefault="00565D86" w:rsidP="00565D86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65D86" w:rsidRPr="004C668B" w:rsidRDefault="00565D86" w:rsidP="00565D86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65D86" w:rsidRPr="004C668B" w:rsidRDefault="009D4B3B" w:rsidP="00565D8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4C668B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100A72" w:rsidRPr="004C668B" w:rsidRDefault="00100A72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100A72" w:rsidRPr="004C668B" w:rsidRDefault="00100A72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BE739F" w:rsidRPr="004C668B" w:rsidRDefault="00BE739F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1F7F3F" w:rsidRDefault="001F7F3F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372008" w:rsidRPr="00A410D1" w:rsidRDefault="00372008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A410D1" w:rsidRDefault="00E07953" w:rsidP="00E07953">
      <w:pPr>
        <w:spacing w:line="360" w:lineRule="auto"/>
        <w:ind w:firstLine="7080"/>
        <w:rPr>
          <w:rFonts w:ascii="PT Astra Serif" w:hAnsi="PT Astra Serif"/>
          <w:bCs/>
          <w:sz w:val="28"/>
          <w:szCs w:val="28"/>
        </w:rPr>
      </w:pPr>
      <w:r w:rsidRPr="00A410D1">
        <w:rPr>
          <w:rFonts w:ascii="PT Astra Serif" w:hAnsi="PT Astra Serif"/>
          <w:bCs/>
          <w:sz w:val="28"/>
          <w:szCs w:val="28"/>
        </w:rPr>
        <w:t>Согласовано:</w:t>
      </w:r>
    </w:p>
    <w:p w:rsidR="00E07953" w:rsidRPr="00A410D1" w:rsidRDefault="00F4244A" w:rsidP="007C3736">
      <w:pPr>
        <w:spacing w:before="120" w:line="360" w:lineRule="auto"/>
        <w:ind w:firstLine="7080"/>
        <w:rPr>
          <w:rFonts w:ascii="PT Astra Serif" w:hAnsi="PT Astra Serif"/>
          <w:bCs/>
          <w:sz w:val="28"/>
          <w:szCs w:val="28"/>
        </w:rPr>
      </w:pPr>
      <w:r w:rsidRPr="00A410D1">
        <w:rPr>
          <w:rFonts w:ascii="PT Astra Serif" w:hAnsi="PT Astra Serif"/>
          <w:bCs/>
          <w:sz w:val="28"/>
          <w:szCs w:val="28"/>
        </w:rPr>
        <w:t xml:space="preserve">Е.Е. </w:t>
      </w:r>
      <w:proofErr w:type="spellStart"/>
      <w:r w:rsidRPr="00A410D1">
        <w:rPr>
          <w:rFonts w:ascii="PT Astra Serif" w:hAnsi="PT Astra Serif"/>
          <w:bCs/>
          <w:sz w:val="28"/>
          <w:szCs w:val="28"/>
        </w:rPr>
        <w:t>Абрамина</w:t>
      </w:r>
      <w:proofErr w:type="spellEnd"/>
    </w:p>
    <w:p w:rsidR="00F4244A" w:rsidRPr="00A410D1" w:rsidRDefault="00F4244A" w:rsidP="007C3736">
      <w:pPr>
        <w:spacing w:before="120" w:line="360" w:lineRule="auto"/>
        <w:ind w:firstLine="7080"/>
        <w:rPr>
          <w:rFonts w:ascii="PT Astra Serif" w:hAnsi="PT Astra Serif"/>
          <w:bCs/>
          <w:sz w:val="28"/>
          <w:szCs w:val="28"/>
        </w:rPr>
      </w:pPr>
      <w:r w:rsidRPr="00A410D1">
        <w:rPr>
          <w:rFonts w:ascii="PT Astra Serif" w:hAnsi="PT Astra Serif"/>
          <w:bCs/>
          <w:sz w:val="28"/>
          <w:szCs w:val="28"/>
        </w:rPr>
        <w:t>О.А. Лукинова</w:t>
      </w:r>
    </w:p>
    <w:p w:rsidR="00E07953" w:rsidRPr="00A410D1" w:rsidRDefault="00E07953" w:rsidP="007C3736">
      <w:pPr>
        <w:spacing w:before="120" w:line="360" w:lineRule="auto"/>
        <w:ind w:firstLine="7080"/>
        <w:rPr>
          <w:rFonts w:ascii="PT Astra Serif" w:hAnsi="PT Astra Serif"/>
          <w:bCs/>
          <w:sz w:val="28"/>
          <w:szCs w:val="28"/>
        </w:rPr>
      </w:pPr>
      <w:r w:rsidRPr="00A410D1">
        <w:rPr>
          <w:rFonts w:ascii="PT Astra Serif" w:hAnsi="PT Astra Serif"/>
          <w:bCs/>
          <w:sz w:val="28"/>
          <w:szCs w:val="28"/>
        </w:rPr>
        <w:t>В.Е. Калинкин</w:t>
      </w:r>
    </w:p>
    <w:p w:rsidR="00E07953" w:rsidRPr="00A410D1" w:rsidRDefault="00430876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A410D1">
        <w:rPr>
          <w:rFonts w:ascii="PT Astra Serif" w:hAnsi="PT Astra Serif"/>
          <w:sz w:val="28"/>
          <w:szCs w:val="28"/>
        </w:rPr>
        <w:t>В.С. Галкин</w:t>
      </w:r>
    </w:p>
    <w:p w:rsidR="00E07953" w:rsidRPr="00A410D1" w:rsidRDefault="00E07953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A410D1">
        <w:rPr>
          <w:rFonts w:ascii="PT Astra Serif" w:hAnsi="PT Astra Serif"/>
          <w:sz w:val="28"/>
          <w:szCs w:val="28"/>
        </w:rPr>
        <w:t>Е.Н. Афанасьева</w:t>
      </w:r>
    </w:p>
    <w:p w:rsidR="00E07953" w:rsidRPr="00A410D1" w:rsidRDefault="00EA311F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bookmarkStart w:id="0" w:name="_GoBack"/>
      <w:r>
        <w:rPr>
          <w:rFonts w:ascii="PT Astra Serif" w:hAnsi="PT Astra Serif"/>
          <w:sz w:val="28"/>
          <w:szCs w:val="28"/>
        </w:rPr>
        <w:t>И.Н. Ивашова</w:t>
      </w:r>
    </w:p>
    <w:bookmarkEnd w:id="0"/>
    <w:p w:rsidR="00E07953" w:rsidRPr="00A410D1" w:rsidRDefault="00F257E2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A410D1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A410D1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E07953" w:rsidRPr="00A410D1" w:rsidRDefault="00E07953" w:rsidP="007C3736">
      <w:pPr>
        <w:tabs>
          <w:tab w:val="left" w:pos="7488"/>
        </w:tabs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A410D1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A410D1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E07953" w:rsidRPr="00A410D1" w:rsidRDefault="00E07953" w:rsidP="007C3736">
      <w:pPr>
        <w:spacing w:before="120"/>
        <w:rPr>
          <w:rFonts w:ascii="PT Astra Serif" w:hAnsi="PT Astra Serif"/>
          <w:highlight w:val="yellow"/>
        </w:rPr>
      </w:pPr>
    </w:p>
    <w:p w:rsidR="00E07953" w:rsidRPr="00A410D1" w:rsidRDefault="00E07953" w:rsidP="007C3736">
      <w:pPr>
        <w:spacing w:before="120"/>
        <w:rPr>
          <w:rFonts w:ascii="PT Astra Serif" w:hAnsi="PT Astra Serif"/>
          <w:highlight w:val="yellow"/>
        </w:rPr>
      </w:pPr>
    </w:p>
    <w:p w:rsidR="00E07953" w:rsidRPr="00A410D1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A25991" w:rsidRPr="00B1596D" w:rsidRDefault="00A25991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</w:rPr>
      </w:pPr>
      <w:r w:rsidRPr="00B1596D">
        <w:rPr>
          <w:rFonts w:ascii="PT Astra Serif" w:hAnsi="PT Astra Serif"/>
        </w:rPr>
        <w:t xml:space="preserve">Исп. </w:t>
      </w:r>
      <w:proofErr w:type="spellStart"/>
      <w:r w:rsidR="008F2225">
        <w:rPr>
          <w:rFonts w:ascii="PT Astra Serif" w:hAnsi="PT Astra Serif"/>
        </w:rPr>
        <w:t>Переславцева</w:t>
      </w:r>
      <w:proofErr w:type="spellEnd"/>
      <w:r w:rsidR="008F2225">
        <w:rPr>
          <w:rFonts w:ascii="PT Astra Serif" w:hAnsi="PT Astra Serif"/>
        </w:rPr>
        <w:t xml:space="preserve"> Елена Викторовна</w:t>
      </w:r>
      <w:r w:rsidR="00576245" w:rsidRPr="00B1596D">
        <w:rPr>
          <w:rFonts w:ascii="PT Astra Serif" w:hAnsi="PT Astra Serif"/>
        </w:rPr>
        <w:t>,</w:t>
      </w:r>
    </w:p>
    <w:p w:rsidR="00E07953" w:rsidRPr="00B1596D" w:rsidRDefault="00576245" w:rsidP="00E07953">
      <w:pPr>
        <w:rPr>
          <w:rFonts w:ascii="PT Astra Serif" w:hAnsi="PT Astra Serif"/>
        </w:rPr>
      </w:pPr>
      <w:r w:rsidRPr="00B1596D">
        <w:rPr>
          <w:rFonts w:ascii="PT Astra Serif" w:hAnsi="PT Astra Serif"/>
        </w:rPr>
        <w:t>т</w:t>
      </w:r>
      <w:r w:rsidR="00E07953" w:rsidRPr="00B1596D">
        <w:rPr>
          <w:rFonts w:ascii="PT Astra Serif" w:hAnsi="PT Astra Serif"/>
        </w:rPr>
        <w:t>ел. 8 (48751) 5-42-18</w:t>
      </w:r>
    </w:p>
    <w:p w:rsidR="001778F7" w:rsidRPr="00B1596D" w:rsidRDefault="00587C7C" w:rsidP="007C3736">
      <w:pPr>
        <w:shd w:val="clear" w:color="auto" w:fill="FFFFFF"/>
        <w:ind w:right="34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О внесении изменения</w:t>
      </w:r>
      <w:r w:rsidR="007C3736" w:rsidRPr="00B1596D">
        <w:rPr>
          <w:rFonts w:ascii="PT Astra Serif" w:hAnsi="PT Astra Serif"/>
          <w:bCs/>
        </w:rPr>
        <w:t xml:space="preserve"> в постановление администрации </w:t>
      </w:r>
      <w:proofErr w:type="spellStart"/>
      <w:r w:rsidR="007C3736" w:rsidRPr="00B1596D">
        <w:rPr>
          <w:rFonts w:ascii="PT Astra Serif" w:hAnsi="PT Astra Serif"/>
          <w:bCs/>
        </w:rPr>
        <w:t>Щекинского</w:t>
      </w:r>
      <w:proofErr w:type="spellEnd"/>
      <w:r w:rsidR="007C3736" w:rsidRPr="00B1596D">
        <w:rPr>
          <w:rFonts w:ascii="PT Astra Serif" w:hAnsi="PT Astra Serif"/>
          <w:bCs/>
        </w:rPr>
        <w:t xml:space="preserve"> района от 10.10.2018 № 10-1312 </w:t>
      </w:r>
      <w:r w:rsidR="00E07953" w:rsidRPr="00B1596D">
        <w:rPr>
          <w:rFonts w:ascii="PT Astra Serif" w:hAnsi="PT Astra Serif"/>
          <w:bCs/>
        </w:rPr>
        <w:t xml:space="preserve">«Об утверждении муниципальной программы муниципального образования </w:t>
      </w:r>
      <w:proofErr w:type="spellStart"/>
      <w:r w:rsidR="00E07953" w:rsidRPr="00B1596D">
        <w:rPr>
          <w:rFonts w:ascii="PT Astra Serif" w:hAnsi="PT Astra Serif"/>
          <w:bCs/>
        </w:rPr>
        <w:t>Щекинский</w:t>
      </w:r>
      <w:proofErr w:type="spellEnd"/>
      <w:r w:rsidR="00E07953" w:rsidRPr="00B1596D">
        <w:rPr>
          <w:rFonts w:ascii="PT Astra Serif" w:hAnsi="PT Astra Serif"/>
          <w:bCs/>
        </w:rPr>
        <w:t xml:space="preserve"> район «Защита населения и территории от чрезвычайных ситуаций, обеспечение пожарной безопасности и безопасности людей на во</w:t>
      </w:r>
      <w:r w:rsidR="001778F7" w:rsidRPr="00B1596D">
        <w:rPr>
          <w:rFonts w:ascii="PT Astra Serif" w:hAnsi="PT Astra Serif"/>
          <w:bCs/>
        </w:rPr>
        <w:t xml:space="preserve">дных объектах </w:t>
      </w:r>
      <w:proofErr w:type="spellStart"/>
      <w:r w:rsidR="001778F7" w:rsidRPr="00B1596D">
        <w:rPr>
          <w:rFonts w:ascii="PT Astra Serif" w:hAnsi="PT Astra Serif"/>
          <w:bCs/>
        </w:rPr>
        <w:t>Щекинского</w:t>
      </w:r>
      <w:proofErr w:type="spellEnd"/>
      <w:r w:rsidR="001778F7" w:rsidRPr="00B1596D">
        <w:rPr>
          <w:rFonts w:ascii="PT Astra Serif" w:hAnsi="PT Astra Serif"/>
          <w:bCs/>
        </w:rPr>
        <w:t xml:space="preserve"> района</w:t>
      </w:r>
      <w:r w:rsidR="00430876">
        <w:rPr>
          <w:rFonts w:ascii="PT Astra Serif" w:hAnsi="PT Astra Serif"/>
          <w:bCs/>
        </w:rPr>
        <w:t>»</w:t>
      </w:r>
    </w:p>
    <w:p w:rsidR="001778F7" w:rsidRPr="00B1596D" w:rsidRDefault="001778F7" w:rsidP="007C3736">
      <w:pPr>
        <w:shd w:val="clear" w:color="auto" w:fill="FFFFFF"/>
        <w:ind w:right="34"/>
        <w:jc w:val="both"/>
        <w:rPr>
          <w:rFonts w:ascii="PT Astra Serif" w:hAnsi="PT Astra Serif"/>
          <w:bCs/>
          <w:highlight w:val="yellow"/>
        </w:rPr>
        <w:sectPr w:rsidR="001778F7" w:rsidRPr="00B1596D" w:rsidSect="001778F7">
          <w:headerReference w:type="default" r:id="rId11"/>
          <w:pgSz w:w="11905" w:h="16838"/>
          <w:pgMar w:top="1134" w:right="851" w:bottom="1134" w:left="1701" w:header="567" w:footer="283" w:gutter="0"/>
          <w:cols w:space="720"/>
          <w:titlePg/>
          <w:docGrid w:linePitch="326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7C3736" w:rsidRPr="008442F6" w:rsidTr="00BD4689">
        <w:trPr>
          <w:trHeight w:val="1809"/>
        </w:trPr>
        <w:tc>
          <w:tcPr>
            <w:tcW w:w="4217" w:type="dxa"/>
            <w:shd w:val="clear" w:color="auto" w:fill="auto"/>
          </w:tcPr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442F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442F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7C3736" w:rsidRPr="008442F6" w:rsidRDefault="00372008" w:rsidP="00F71686">
            <w:pPr>
              <w:jc w:val="center"/>
              <w:rPr>
                <w:rFonts w:ascii="PT Astra Serif" w:hAnsi="PT Astra Serif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от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_________ №_________</w:t>
            </w:r>
          </w:p>
        </w:tc>
      </w:tr>
    </w:tbl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EA311F" w:rsidRPr="008442F6" w:rsidTr="00DB764D">
        <w:tc>
          <w:tcPr>
            <w:tcW w:w="4216" w:type="dxa"/>
            <w:shd w:val="clear" w:color="auto" w:fill="auto"/>
          </w:tcPr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442F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442F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от 10.10.2018 № 10-1312</w:t>
            </w:r>
          </w:p>
        </w:tc>
      </w:tr>
    </w:tbl>
    <w:p w:rsidR="00C40726" w:rsidRPr="008442F6" w:rsidRDefault="00C40726" w:rsidP="00C40726">
      <w:pPr>
        <w:pStyle w:val="ConsPlusNormal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6A0ABB" w:rsidRPr="008442F6" w:rsidRDefault="00F5652C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МУНИЦИПАЛЬНАЯ ПРОГРАММА</w:t>
      </w:r>
      <w:r w:rsidR="006A0ABB" w:rsidRPr="008442F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A0ABB" w:rsidRPr="008442F6">
        <w:rPr>
          <w:rFonts w:ascii="PT Astra Serif" w:hAnsi="PT Astra Serif" w:cs="Times New Roman"/>
          <w:b/>
          <w:sz w:val="28"/>
          <w:szCs w:val="28"/>
        </w:rPr>
        <w:br/>
        <w:t xml:space="preserve">муниципального образования </w:t>
      </w:r>
      <w:proofErr w:type="spellStart"/>
      <w:r w:rsidR="006A0ABB" w:rsidRPr="008442F6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="006A0ABB" w:rsidRPr="008442F6">
        <w:rPr>
          <w:rFonts w:ascii="PT Astra Serif" w:hAnsi="PT Astra Serif" w:cs="Times New Roman"/>
          <w:b/>
          <w:sz w:val="28"/>
          <w:szCs w:val="28"/>
        </w:rPr>
        <w:t xml:space="preserve"> район</w:t>
      </w:r>
    </w:p>
    <w:p w:rsidR="006A0ABB" w:rsidRPr="008442F6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и безопасности людей </w:t>
      </w:r>
    </w:p>
    <w:p w:rsidR="006A0ABB" w:rsidRPr="008442F6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на водных объектах </w:t>
      </w:r>
      <w:proofErr w:type="spellStart"/>
      <w:r w:rsidRPr="00844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8442F6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6A0ABB" w:rsidRPr="008442F6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6A0ABB" w:rsidRPr="008442F6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145AD4" w:rsidRPr="008442F6" w:rsidRDefault="006A0ABB" w:rsidP="006A0ABB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«Защита населения и территории </w:t>
      </w:r>
    </w:p>
    <w:p w:rsidR="00145AD4" w:rsidRPr="008442F6" w:rsidRDefault="006A0ABB" w:rsidP="00145AD4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от чрезвычайных ситуаций, обеспечение пожарной безопасности </w:t>
      </w:r>
    </w:p>
    <w:p w:rsidR="006A0ABB" w:rsidRPr="008442F6" w:rsidRDefault="006A0ABB" w:rsidP="00145AD4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и безопасности людей на водных объектах </w:t>
      </w:r>
      <w:proofErr w:type="spellStart"/>
      <w:r w:rsidRPr="00844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8442F6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6A0ABB" w:rsidRPr="004C668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0"/>
        <w:gridCol w:w="5908"/>
      </w:tblGrid>
      <w:tr w:rsidR="006A0ABB" w:rsidRPr="004C668B" w:rsidTr="009C0DE6"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Ответственный исполнитель </w:t>
            </w:r>
            <w:r w:rsidR="00145AD4" w:rsidRPr="008442F6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рограммы</w:t>
            </w:r>
          </w:p>
        </w:tc>
        <w:tc>
          <w:tcPr>
            <w:tcW w:w="5908" w:type="dxa"/>
          </w:tcPr>
          <w:p w:rsidR="006A0ABB" w:rsidRPr="008442F6" w:rsidRDefault="00761401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>тдел по ГО, ЧС и охране окружающей среды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908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нет</w:t>
            </w:r>
          </w:p>
        </w:tc>
      </w:tr>
      <w:tr w:rsidR="00145AD4" w:rsidRPr="004C668B" w:rsidTr="009C0DE6">
        <w:tc>
          <w:tcPr>
            <w:tcW w:w="3730" w:type="dxa"/>
          </w:tcPr>
          <w:p w:rsidR="00145AD4" w:rsidRPr="008442F6" w:rsidRDefault="00145AD4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5908" w:type="dxa"/>
          </w:tcPr>
          <w:p w:rsidR="00145AD4" w:rsidRPr="008442F6" w:rsidRDefault="00B75BA3" w:rsidP="00E23479">
            <w:pPr>
              <w:shd w:val="clear" w:color="auto" w:fill="FFFFFF"/>
              <w:outlineLvl w:val="3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 w:cs="Arial"/>
                <w:sz w:val="28"/>
                <w:szCs w:val="28"/>
              </w:rPr>
              <w:t>Управление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 xml:space="preserve"> по вопросам жизнеобеспечения, </w:t>
            </w:r>
            <w:r w:rsidRPr="008442F6">
              <w:rPr>
                <w:rFonts w:ascii="PT Astra Serif" w:hAnsi="PT Astra Serif" w:cs="Arial"/>
                <w:sz w:val="28"/>
                <w:szCs w:val="28"/>
              </w:rPr>
              <w:t>благоустройств</w:t>
            </w:r>
            <w:r w:rsidR="005E44CB" w:rsidRPr="008442F6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8442F6">
              <w:rPr>
                <w:rFonts w:ascii="PT Astra Serif" w:hAnsi="PT Astra Serif" w:cs="Arial"/>
                <w:sz w:val="28"/>
                <w:szCs w:val="28"/>
              </w:rPr>
              <w:t xml:space="preserve">, 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>строительства и дорожно-транспортному хозяйству;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br/>
              <w:t xml:space="preserve">МКУ «ЕДДС </w:t>
            </w:r>
            <w:r w:rsidR="00E37160" w:rsidRPr="008442F6">
              <w:rPr>
                <w:rFonts w:ascii="PT Astra Serif" w:hAnsi="PT Astra Serif" w:cs="Arial"/>
                <w:sz w:val="28"/>
                <w:szCs w:val="28"/>
              </w:rPr>
              <w:t>муниципального образования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proofErr w:type="spellStart"/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>Щекинский</w:t>
            </w:r>
            <w:proofErr w:type="spellEnd"/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 xml:space="preserve"> район»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5908" w:type="dxa"/>
          </w:tcPr>
          <w:p w:rsidR="006A0ABB" w:rsidRPr="008442F6" w:rsidRDefault="00E37160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>беспечение безопасности населения и объектов от угроз природного и техногенного характера</w:t>
            </w:r>
          </w:p>
        </w:tc>
      </w:tr>
      <w:tr w:rsidR="006A0ABB" w:rsidRPr="004C668B" w:rsidTr="003F5350">
        <w:trPr>
          <w:trHeight w:val="1743"/>
        </w:trPr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908" w:type="dxa"/>
          </w:tcPr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выполнение комплекса мероприятий по предупреждения и ликвидации чрезвычайных ситуаций природного и техногенного характера;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реализация комплекса мероприятий в области гражданской обороны;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создание, содержание и организация деятельности аварийно-спасательных служб;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развитие и автоматизация системы управления при возникновении (угрозе возни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>кновения) чрезвычайной ситуации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Целевые показатели программы</w:t>
            </w:r>
          </w:p>
        </w:tc>
        <w:tc>
          <w:tcPr>
            <w:tcW w:w="5908" w:type="dxa"/>
          </w:tcPr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уровень выполнения плана мероприятий по  обеспечению безаварийного пропуска весенних паводковых вод (проценты) 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запас МТР для предупреждения и ликвидации ЧС мирного и военного времени (единицы);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подготовка должностных лиц, специалистов ГО и РСЧС, обучающихся  общеобразовательных учреждений (человек);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число населения необеспеченного мероприятиями по предотвращению и минимизации от ЧС;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сокращение среднего </w:t>
            </w:r>
            <w:proofErr w:type="gramStart"/>
            <w:r w:rsidRPr="008442F6">
              <w:rPr>
                <w:rFonts w:ascii="PT Astra Serif" w:hAnsi="PT Astra Serif" w:cs="Times New Roman"/>
                <w:sz w:val="28"/>
                <w:szCs w:val="28"/>
              </w:rPr>
              <w:t>времени реагирования органов управления муниципального звена территориальной подсистемы</w:t>
            </w:r>
            <w:proofErr w:type="gramEnd"/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РСЧС </w:t>
            </w:r>
            <w:proofErr w:type="spellStart"/>
            <w:r w:rsidRPr="008442F6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района при возникновении (угрозе возникновения)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чрезвычайной ситуации (минуты)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5908" w:type="dxa"/>
          </w:tcPr>
          <w:p w:rsidR="006A0ABB" w:rsidRPr="008442F6" w:rsidRDefault="00EA311F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hyperlink w:anchor="P250" w:history="1">
              <w:r w:rsidR="006A0ABB" w:rsidRPr="008442F6">
                <w:rPr>
                  <w:rFonts w:ascii="PT Astra Serif" w:hAnsi="PT Astra Serif" w:cs="Times New Roman"/>
                  <w:sz w:val="28"/>
                  <w:szCs w:val="28"/>
                </w:rPr>
                <w:t>Подпрограмма 1</w:t>
              </w:r>
            </w:hyperlink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proofErr w:type="spellStart"/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район»;</w:t>
            </w:r>
          </w:p>
          <w:p w:rsidR="006A0ABB" w:rsidRPr="008442F6" w:rsidRDefault="00EA311F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hyperlink w:anchor="P815" w:history="1">
              <w:r w:rsidR="006A0ABB" w:rsidRPr="008442F6">
                <w:rPr>
                  <w:rFonts w:ascii="PT Astra Serif" w:hAnsi="PT Astra Serif" w:cs="Times New Roman"/>
                  <w:sz w:val="28"/>
                  <w:szCs w:val="28"/>
                </w:rPr>
                <w:t>Подпрограмма 2</w:t>
              </w:r>
            </w:hyperlink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«Развитие единой дежурно-диспетчерской службы муниципально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го образования </w:t>
            </w:r>
            <w:proofErr w:type="spellStart"/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</w:tr>
      <w:tr w:rsidR="006A0ABB" w:rsidRPr="004C668B" w:rsidTr="009C0DE6">
        <w:trPr>
          <w:trHeight w:val="545"/>
        </w:trPr>
        <w:tc>
          <w:tcPr>
            <w:tcW w:w="3730" w:type="dxa"/>
            <w:tcBorders>
              <w:bottom w:val="single" w:sz="4" w:space="0" w:color="auto"/>
            </w:tcBorders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908" w:type="dxa"/>
            <w:tcBorders>
              <w:bottom w:val="single" w:sz="4" w:space="0" w:color="auto"/>
            </w:tcBorders>
          </w:tcPr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Программа реализуется в один этап 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8442F6">
              <w:rPr>
                <w:rFonts w:ascii="PT Astra Serif" w:hAnsi="PT Astra Serif" w:cs="Times New Roman"/>
                <w:sz w:val="28"/>
                <w:szCs w:val="28"/>
              </w:rPr>
              <w:t>2019 - 2025 годы</w:t>
            </w:r>
          </w:p>
        </w:tc>
      </w:tr>
      <w:tr w:rsidR="00027BCE" w:rsidRPr="0002111C" w:rsidTr="00761401">
        <w:tblPrEx>
          <w:tblBorders>
            <w:insideH w:val="nil"/>
          </w:tblBorders>
        </w:tblPrEx>
        <w:trPr>
          <w:trHeight w:val="326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CE" w:rsidRPr="0002111C" w:rsidRDefault="00027BCE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79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</w:p>
          <w:p w:rsidR="00027BCE" w:rsidRPr="0002111C" w:rsidRDefault="00C526A0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615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95,3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7831,8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="00BE739F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47A0B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8013,2 </w:t>
            </w:r>
            <w:r w:rsidR="00466A40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BE739F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526A0">
              <w:rPr>
                <w:rFonts w:ascii="PT Astra Serif" w:hAnsi="PT Astra Serif" w:cs="Times New Roman"/>
                <w:sz w:val="28"/>
                <w:szCs w:val="28"/>
              </w:rPr>
              <w:t>126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56,0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BE739F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8334,9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2023 год – 8983,4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- 7744,7 тыс. руб.</w:t>
            </w:r>
          </w:p>
          <w:p w:rsidR="00027BCE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- 8031,3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</w:t>
            </w:r>
            <w:r w:rsidR="002F6DCD" w:rsidRPr="0002111C">
              <w:rPr>
                <w:rFonts w:ascii="PT Astra Serif" w:hAnsi="PT Astra Serif" w:cs="Times New Roman"/>
                <w:sz w:val="28"/>
                <w:szCs w:val="28"/>
              </w:rPr>
              <w:t>ий</w:t>
            </w:r>
            <w:proofErr w:type="spellEnd"/>
            <w:r w:rsidR="002F6DCD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027BCE" w:rsidRPr="0002111C" w:rsidRDefault="00C526A0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604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68,8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027BCE" w:rsidRPr="0002111C" w:rsidRDefault="00A4042B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– </w:t>
            </w:r>
            <w:r w:rsidR="00810D14" w:rsidRPr="0002111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>460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647A0B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– 7950,3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526A0">
              <w:rPr>
                <w:rFonts w:ascii="PT Astra Serif" w:hAnsi="PT Astra Serif" w:cs="Times New Roman"/>
                <w:sz w:val="28"/>
                <w:szCs w:val="28"/>
              </w:rPr>
              <w:t>119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63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A4042B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8334,9</w:t>
            </w:r>
            <w:r w:rsidR="00F15608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27BCE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8983,4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- 7744,7 тыс. руб.</w:t>
            </w:r>
          </w:p>
          <w:p w:rsidR="00027BCE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- 8031,3 тыс. руб.</w:t>
            </w:r>
          </w:p>
          <w:p w:rsidR="00D5422C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 w:rsidR="00430876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="00430876">
              <w:rPr>
                <w:rFonts w:ascii="PT Astra Serif" w:hAnsi="PT Astra Serif" w:cs="Times New Roman"/>
                <w:sz w:val="28"/>
                <w:szCs w:val="28"/>
              </w:rPr>
              <w:t xml:space="preserve"> района: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18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D5422C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D5422C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D5422C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- 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692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5422C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D5422C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D5422C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D5422C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027BCE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  <w:p w:rsidR="00761401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Тульской области: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375F6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1 «Совершенствование гражданской обороны, системы предупреждения и ликвидации чрезвычайных ситуаций, защиты населения и территории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района» 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B35148">
              <w:rPr>
                <w:rFonts w:ascii="PT Astra Serif" w:hAnsi="PT Astra Serif" w:cs="Times New Roman"/>
                <w:sz w:val="28"/>
                <w:szCs w:val="28"/>
              </w:rPr>
              <w:t>59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89,7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- </w:t>
            </w:r>
            <w:r w:rsidR="00810D14" w:rsidRPr="0002111C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810D14" w:rsidRPr="0002111C">
              <w:rPr>
                <w:rFonts w:ascii="PT Astra Serif" w:hAnsi="PT Astra Serif" w:cs="Times New Roman"/>
                <w:sz w:val="28"/>
                <w:szCs w:val="28"/>
              </w:rPr>
              <w:t>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810D14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="00EF77AD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="0002111C" w:rsidRPr="0002111C">
              <w:rPr>
                <w:rFonts w:ascii="PT Astra Serif" w:hAnsi="PT Astra Serif" w:cs="Times New Roman"/>
                <w:sz w:val="28"/>
                <w:szCs w:val="28"/>
              </w:rPr>
              <w:t>83,8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B35148">
              <w:rPr>
                <w:rFonts w:ascii="PT Astra Serif" w:hAnsi="PT Astra Serif" w:cs="Times New Roman"/>
                <w:sz w:val="28"/>
                <w:szCs w:val="28"/>
              </w:rPr>
              <w:t>66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13,1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AC1E32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2023 год – 2886,8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5A0FB5" w:rsidRPr="0002111C" w:rsidRDefault="005A0FB5" w:rsidP="00E23479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5A0FB5" w:rsidRPr="0002111C" w:rsidRDefault="005A0FB5" w:rsidP="00E23479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 2</w:t>
            </w:r>
            <w:r w:rsidR="00B35148">
              <w:rPr>
                <w:rFonts w:ascii="PT Astra Serif" w:hAnsi="PT Astra Serif" w:cs="Times New Roman"/>
                <w:sz w:val="28"/>
                <w:szCs w:val="28"/>
              </w:rPr>
              <w:t>58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01,4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C027C" w:rsidRPr="0002111C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5A0FB5" w:rsidRPr="0002111C" w:rsidRDefault="00810D14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830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,6 тыс. руб.</w:t>
            </w:r>
          </w:p>
          <w:p w:rsidR="005A0FB5" w:rsidRPr="0002111C" w:rsidRDefault="00741197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="0002111C" w:rsidRPr="0002111C">
              <w:rPr>
                <w:rFonts w:ascii="PT Astra Serif" w:hAnsi="PT Astra Serif" w:cs="Times New Roman"/>
                <w:sz w:val="28"/>
                <w:szCs w:val="28"/>
              </w:rPr>
              <w:t>20,9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741197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B35148">
              <w:rPr>
                <w:rFonts w:ascii="PT Astra Serif" w:hAnsi="PT Astra Serif" w:cs="Times New Roman"/>
                <w:sz w:val="28"/>
                <w:szCs w:val="28"/>
              </w:rPr>
              <w:t xml:space="preserve"> 65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50,6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 w:rsidR="004D6382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="004D6382">
              <w:rPr>
                <w:rFonts w:ascii="PT Astra Serif" w:hAnsi="PT Astra Serif" w:cs="Times New Roman"/>
                <w:sz w:val="28"/>
                <w:szCs w:val="28"/>
              </w:rPr>
              <w:t xml:space="preserve"> района: 188,3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5A0FB5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- 62,5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027BCE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16"/>
                <w:szCs w:val="16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  <w:p w:rsidR="00E30AAD" w:rsidRPr="0002111C" w:rsidRDefault="00E30AAD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30AAD" w:rsidRPr="0002111C" w:rsidRDefault="00E30AAD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2 «Развитие единой дежурно-диспетчерской службы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="004D6382">
              <w:rPr>
                <w:rFonts w:ascii="PT Astra Serif" w:hAnsi="PT Astra Serif" w:cs="Times New Roman"/>
                <w:sz w:val="28"/>
                <w:szCs w:val="28"/>
                <w:u w:val="single"/>
              </w:rPr>
              <w:t>35605,6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39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38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>29,</w:t>
            </w:r>
            <w:r w:rsidR="00DB764D" w:rsidRPr="0002111C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6042,9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="004B70F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="00430876">
              <w:rPr>
                <w:rFonts w:ascii="PT Astra Serif" w:hAnsi="PT Astra Serif" w:cs="Times New Roman"/>
                <w:sz w:val="28"/>
                <w:szCs w:val="28"/>
                <w:u w:val="single"/>
              </w:rPr>
              <w:t>34667,4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>629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DB764D" w:rsidRPr="0002111C">
              <w:rPr>
                <w:rFonts w:ascii="PT Astra Serif" w:hAnsi="PT Astra Serif" w:cs="Times New Roman"/>
                <w:sz w:val="28"/>
                <w:szCs w:val="28"/>
              </w:rPr>
              <w:t>29,4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2021 год – 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5413,2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8B08B1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="004B70F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027BCE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2020 год - 0,0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16"/>
                <w:szCs w:val="16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Тульской области: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2375F6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</w:tc>
      </w:tr>
      <w:tr w:rsidR="006A0ABB" w:rsidRPr="0002111C" w:rsidTr="009C0DE6">
        <w:tc>
          <w:tcPr>
            <w:tcW w:w="3730" w:type="dxa"/>
            <w:tcBorders>
              <w:top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08" w:type="dxa"/>
            <w:tcBorders>
              <w:top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повышение уровня безопасности населения и объектов от угроз природного и техногенного характера</w:t>
            </w:r>
          </w:p>
        </w:tc>
      </w:tr>
    </w:tbl>
    <w:p w:rsidR="005D01C3" w:rsidRPr="004C668B" w:rsidRDefault="005D01C3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6A0ABB" w:rsidRPr="00647A0B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t>1. Общая характеристика сферы реализации</w:t>
      </w:r>
    </w:p>
    <w:p w:rsidR="006A0ABB" w:rsidRPr="00647A0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Анализ информации о чрезвычайных ситуациях с учетом структуры угроз и динамики их изменения свидетельствует, что стихийные бедствия, связанные с опасными природными явлениями, пожарами, а также техногенные аварии являются основными источниками возникновения чрезвычайных ситуаций и представляют существенную угрозу для безопасности граждан, экономики и, как следствие, для устойчивого развития района.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47A0B">
        <w:rPr>
          <w:rFonts w:ascii="PT Astra Serif" w:hAnsi="PT Astra Serif" w:cs="Times New Roman"/>
          <w:sz w:val="28"/>
          <w:szCs w:val="28"/>
        </w:rPr>
        <w:t xml:space="preserve">Для повышения у населения уровня подготовленности, сознательности и убежденности в необходимости и важности правильных действий по предупреждению и ликвидации чрезвычайных ситуаций, уверенности в эффективности применяемых средств и методов внедрения норм безопасности поведения в окружающей обстановке, а также для оперативного оповещения и информирования населения в чрезвычайных </w:t>
      </w:r>
      <w:r w:rsidRPr="00647A0B">
        <w:rPr>
          <w:rFonts w:ascii="PT Astra Serif" w:hAnsi="PT Astra Serif" w:cs="Times New Roman"/>
          <w:sz w:val="28"/>
          <w:szCs w:val="28"/>
        </w:rPr>
        <w:lastRenderedPageBreak/>
        <w:t>ситуациях с учетом увеличения потока информации о различных опасностях необходимо активно использовать современные информационные, телекоммуникационные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и другие технологии.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Эти технологии должны позволить сократить время реагирования органов управления муниципального звена ТП РСЧС, оповещать, информировать и обучать людей и создать все необходимые условия для устойчивого развития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в условиях мирного и военного времени.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территории района находится </w:t>
      </w:r>
      <w:r w:rsidR="00CE1E89" w:rsidRPr="00647A0B">
        <w:rPr>
          <w:rFonts w:ascii="PT Astra Serif" w:hAnsi="PT Astra Serif" w:cs="Times New Roman"/>
          <w:sz w:val="28"/>
          <w:szCs w:val="28"/>
        </w:rPr>
        <w:t>6</w:t>
      </w:r>
      <w:r w:rsidRPr="00647A0B">
        <w:rPr>
          <w:rFonts w:ascii="PT Astra Serif" w:hAnsi="PT Astra Serif" w:cs="Times New Roman"/>
          <w:sz w:val="28"/>
          <w:szCs w:val="28"/>
        </w:rPr>
        <w:t xml:space="preserve"> потенциально опасных объектов, из которых наибольшую степень опасности представляют химически опасный объект: ОАО </w:t>
      </w:r>
      <w:r w:rsidR="00840ACA" w:rsidRPr="00647A0B">
        <w:rPr>
          <w:rFonts w:ascii="PT Astra Serif" w:hAnsi="PT Astra Serif" w:cs="Times New Roman"/>
          <w:sz w:val="28"/>
          <w:szCs w:val="28"/>
        </w:rPr>
        <w:t>«</w:t>
      </w:r>
      <w:r w:rsidRPr="00647A0B">
        <w:rPr>
          <w:rFonts w:ascii="PT Astra Serif" w:hAnsi="PT Astra Serif" w:cs="Times New Roman"/>
          <w:sz w:val="28"/>
          <w:szCs w:val="28"/>
        </w:rPr>
        <w:t>Щекиноазот</w:t>
      </w:r>
      <w:r w:rsidR="00840ACA" w:rsidRPr="00647A0B">
        <w:rPr>
          <w:rFonts w:ascii="PT Astra Serif" w:hAnsi="PT Astra Serif" w:cs="Times New Roman"/>
          <w:sz w:val="28"/>
          <w:szCs w:val="28"/>
        </w:rPr>
        <w:t>»</w:t>
      </w:r>
      <w:r w:rsidRPr="00647A0B">
        <w:rPr>
          <w:rFonts w:ascii="PT Astra Serif" w:hAnsi="PT Astra Serif" w:cs="Times New Roman"/>
          <w:sz w:val="28"/>
          <w:szCs w:val="28"/>
        </w:rPr>
        <w:t xml:space="preserve"> с принадлежащими ему филиалами, а также гидротехническое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сооружение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</w:t>
      </w:r>
      <w:r w:rsidR="00840ACA" w:rsidRPr="00647A0B">
        <w:rPr>
          <w:rFonts w:ascii="PT Astra Serif" w:hAnsi="PT Astra Serif" w:cs="Times New Roman"/>
          <w:sz w:val="28"/>
          <w:szCs w:val="28"/>
        </w:rPr>
        <w:t>эксплуатируемое ООО «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Щекинская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ГРЭС</w:t>
      </w:r>
      <w:r w:rsidR="00840ACA" w:rsidRPr="00647A0B">
        <w:rPr>
          <w:rFonts w:ascii="PT Astra Serif" w:hAnsi="PT Astra Serif" w:cs="Times New Roman"/>
          <w:sz w:val="28"/>
          <w:szCs w:val="28"/>
        </w:rPr>
        <w:t>»</w:t>
      </w:r>
      <w:r w:rsidRPr="00647A0B">
        <w:rPr>
          <w:rFonts w:ascii="PT Astra Serif" w:hAnsi="PT Astra Serif" w:cs="Times New Roman"/>
          <w:sz w:val="28"/>
          <w:szCs w:val="28"/>
        </w:rPr>
        <w:t>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При авариях на химически опасных объектах площадь зоны возможного химического заражения может составить 71,9 км</w:t>
      </w:r>
      <w:proofErr w:type="gramStart"/>
      <w:r w:rsidR="005D01C3" w:rsidRPr="00647A0B">
        <w:rPr>
          <w:rFonts w:ascii="PT Astra Serif" w:hAnsi="PT Astra Serif" w:cs="Times New Roman"/>
          <w:sz w:val="28"/>
          <w:szCs w:val="28"/>
          <w:vertAlign w:val="superscript"/>
        </w:rPr>
        <w:t>2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с населением 68,3 тыс. человек.</w:t>
      </w:r>
    </w:p>
    <w:p w:rsidR="006A0ABB" w:rsidRPr="00647A0B" w:rsidRDefault="006A0ABB" w:rsidP="003F5350">
      <w:pPr>
        <w:pStyle w:val="ConsPlusNormal"/>
        <w:widowControl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Опыт работы экстренных оперативных служб показывает, что для эффективного оказания помощи при происшествиях или чрезвычайных ситуациях в 10% случаев требуется привлечение более чем одной экстренной службы. 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 уменьшение общего материального ущерба).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Проблемой взаимо</w:t>
      </w:r>
      <w:r w:rsidR="00A50540" w:rsidRPr="00647A0B">
        <w:rPr>
          <w:rFonts w:ascii="PT Astra Serif" w:hAnsi="PT Astra Serif" w:cs="Times New Roman"/>
          <w:sz w:val="28"/>
          <w:szCs w:val="28"/>
        </w:rPr>
        <w:t>действия диспетчерской службы муниципального образования</w:t>
      </w:r>
      <w:r w:rsidRPr="00647A0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 в настоящее время является: отсутствие прямых каналов связи с потенциально опасными объектами, установление устойчивой радиосвязи с дежурно-диспетчерскими службами потенциально опасных объектов, жилищно-коммунальных хозяйств, обучение диспетчерского персонала ЕДДС. Следствием данной ситуации является отсутствие необходимой и подлинной информации в кратчайший срок, низкий уровень принятия решений. Проблемой остается несовместимость программно-технических решений, невозможность устойчивого обмена данными.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Также возникают проблемные вопросы по решению задач, связанных с предупреждением и ликвидацией чрезвычайных ситуаций природного и техногенного характера, которые могут повлечь или повлекли за собой человеческие жертвы, значительные материальные потери и нарушение условий жизнедеятельности населения.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47A0B">
        <w:rPr>
          <w:rFonts w:ascii="PT Astra Serif" w:hAnsi="PT Astra Serif" w:cs="Times New Roman"/>
          <w:sz w:val="28"/>
          <w:szCs w:val="28"/>
        </w:rPr>
        <w:t xml:space="preserve">Статистические данные за последние 5 лет свидетельствуют о том, что ежегодно на территории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возникают:</w:t>
      </w:r>
      <w:proofErr w:type="gramEnd"/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ситуации, связанные с гибелью людей на водных объектах;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 в паводковый период, ежегодные затраты на которые исчисляются в сумме до 150 тыс. рублей;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ситуации, связанные с возникновением пожаров.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не менее 400 аварийных ситуаций возникает на объектах </w:t>
      </w:r>
      <w:r w:rsidRPr="00647A0B">
        <w:rPr>
          <w:rFonts w:ascii="PT Astra Serif" w:hAnsi="PT Astra Serif" w:cs="Times New Roman"/>
          <w:sz w:val="28"/>
          <w:szCs w:val="28"/>
        </w:rPr>
        <w:lastRenderedPageBreak/>
        <w:t>жизнеобеспечения, затраты на ликвидацию которых исчисляются сотнями тысяч рублей.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Неблагополучная ситуация по безопасности на водных объектах, сложившаяся на территории района, обусловлена наличием ряда проблем, связанных, в частности, с недостаточностью средств, выделяемых на осуществление мероприятий по обеспечению безопасности населения на водных объектах, отсутствием достаточного количества спасательных постов, их технической оснащенностью.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Результаты мониторинга и анализ по происшествиям на водных объектах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района, приведшим к гибели людей, показывают, что: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гибель людей происходит в основном в местах массового отдыха на водных объектах, где отсутствует инфраструктура безопасного и цивилизованного отдыха;</w:t>
      </w:r>
    </w:p>
    <w:p w:rsidR="006A0ABB" w:rsidRPr="00647A0B" w:rsidRDefault="006A0ABB" w:rsidP="003F5350">
      <w:pPr>
        <w:pStyle w:val="ConsPlusNormal"/>
        <w:widowControl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всех стихийных местах массового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отдыха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на водных объектах отсутствует система купирования последствий антропогенных воздействий, связанных с пребыванием человека (очистка дна водоема, очистка поверхности вод, уборка мусора и т.д.);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всех местах массового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отдыха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на водных объектах не организовано обучение населения, прежде всего детей, плаванию и приемам спас</w:t>
      </w:r>
      <w:r w:rsidR="005D01C3" w:rsidRPr="00647A0B">
        <w:rPr>
          <w:rFonts w:ascii="PT Astra Serif" w:hAnsi="PT Astra Serif" w:cs="Times New Roman"/>
          <w:sz w:val="28"/>
          <w:szCs w:val="28"/>
        </w:rPr>
        <w:t>е</w:t>
      </w:r>
      <w:r w:rsidRPr="00647A0B">
        <w:rPr>
          <w:rFonts w:ascii="PT Astra Serif" w:hAnsi="PT Astra Serif" w:cs="Times New Roman"/>
          <w:sz w:val="28"/>
          <w:szCs w:val="28"/>
        </w:rPr>
        <w:t>ния на воде.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Для дальнейшего повышения уровня безопасности населения требуется поиск новых путей проведения профилактики несчастных случаев, спасения людей на водоемах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на основе передовых методов управления, обучения, воспитания.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Реализация программы позволит решить указанные проблемы и добиться значительного роста основных показателей результативности при максимально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эффективном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управлением средствами бюджета.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0"/>
        </w:rPr>
      </w:pPr>
      <w:r w:rsidRPr="00647A0B">
        <w:rPr>
          <w:rFonts w:ascii="PT Astra Serif" w:hAnsi="PT Astra Serif" w:cs="Times New Roman"/>
          <w:sz w:val="28"/>
          <w:szCs w:val="28"/>
        </w:rPr>
        <w:t>К обстоятельствам, возникновение которых может негативно отразится на реализации мероприятий в целом и не позволит достичь плановых показателей, относится: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а) сокращение объемов финансирования мероприятий из бюджета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>б) задержка поставок приобретаемых материальных ресурсов в целях предупреждения для ликвидации ЧС мирного и военного времени;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>в) резкое изменение климата, существенно изменяющее вероятностные показатели чрезвычайных ситуаций.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0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С учетом уровня угрозы для безопасного развития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эффективное противодействие возникновению чрезвычайных ситуаций не может быть обеспечено только в рамках основной деятельности администрации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и администраций городских и сельских поселений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района. Характер проблемы требует долговременной стратегии и организационно-финансовых механизмов взаимодействия и координации усилий для решения первоочередных задач и проведения превентивных мероприятий.</w:t>
      </w:r>
    </w:p>
    <w:p w:rsidR="006A0ABB" w:rsidRPr="00647A0B" w:rsidRDefault="006A0ABB" w:rsidP="005D01C3">
      <w:pPr>
        <w:pStyle w:val="ConsPlusNormal"/>
        <w:spacing w:line="235" w:lineRule="auto"/>
        <w:jc w:val="both"/>
        <w:rPr>
          <w:rFonts w:ascii="PT Astra Serif" w:hAnsi="PT Astra Serif" w:cs="Times New Roman"/>
          <w:sz w:val="16"/>
          <w:szCs w:val="16"/>
        </w:rPr>
      </w:pPr>
    </w:p>
    <w:p w:rsidR="00E23479" w:rsidRDefault="00E23479" w:rsidP="005D01C3">
      <w:pPr>
        <w:pStyle w:val="ConsPlusNormal"/>
        <w:spacing w:line="235" w:lineRule="auto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6A0ABB" w:rsidRPr="00647A0B" w:rsidRDefault="006A0ABB" w:rsidP="005D01C3">
      <w:pPr>
        <w:pStyle w:val="ConsPlusNormal"/>
        <w:spacing w:line="235" w:lineRule="auto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lastRenderedPageBreak/>
        <w:t>2. Цели и задачи муниципальной программы</w:t>
      </w:r>
    </w:p>
    <w:p w:rsidR="006A0ABB" w:rsidRPr="00647A0B" w:rsidRDefault="006A0ABB" w:rsidP="005D01C3">
      <w:pPr>
        <w:pStyle w:val="ConsPlusNormal"/>
        <w:spacing w:line="235" w:lineRule="auto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</w:p>
    <w:p w:rsidR="006A0ABB" w:rsidRPr="00647A0B" w:rsidRDefault="006A0ABB" w:rsidP="005D01C3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Целью муниципальной программы муниципального образования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 </w:t>
      </w:r>
      <w:r w:rsidR="00CE1E89" w:rsidRPr="00647A0B">
        <w:rPr>
          <w:rFonts w:ascii="PT Astra Serif" w:hAnsi="PT Astra Serif" w:cs="Times New Roman"/>
          <w:sz w:val="28"/>
          <w:szCs w:val="28"/>
        </w:rPr>
        <w:t>«</w:t>
      </w:r>
      <w:r w:rsidRPr="00647A0B">
        <w:rPr>
          <w:rFonts w:ascii="PT Astra Serif" w:hAnsi="PT Astra Serif" w:cs="Times New Roman"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</w:t>
      </w:r>
      <w:r w:rsidR="00CE1E89" w:rsidRPr="00647A0B">
        <w:rPr>
          <w:rFonts w:ascii="PT Astra Serif" w:hAnsi="PT Astra Serif" w:cs="Times New Roman"/>
          <w:sz w:val="28"/>
          <w:szCs w:val="28"/>
        </w:rPr>
        <w:t xml:space="preserve">дных объектах </w:t>
      </w:r>
      <w:proofErr w:type="spellStart"/>
      <w:r w:rsidR="00CE1E89"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CE1E89" w:rsidRPr="00647A0B">
        <w:rPr>
          <w:rFonts w:ascii="PT Astra Serif" w:hAnsi="PT Astra Serif" w:cs="Times New Roman"/>
          <w:sz w:val="28"/>
          <w:szCs w:val="28"/>
        </w:rPr>
        <w:t xml:space="preserve"> района»</w:t>
      </w:r>
      <w:r w:rsidRPr="00647A0B">
        <w:rPr>
          <w:rFonts w:ascii="PT Astra Serif" w:hAnsi="PT Astra Serif" w:cs="Times New Roman"/>
          <w:sz w:val="28"/>
          <w:szCs w:val="28"/>
        </w:rPr>
        <w:t xml:space="preserve"> (далее - программа) является:</w:t>
      </w:r>
    </w:p>
    <w:p w:rsidR="006A0ABB" w:rsidRPr="00647A0B" w:rsidRDefault="006A0ABB" w:rsidP="005D01C3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обеспечение безопасности населения и объектов от угроз природного и техногенного характера.</w:t>
      </w:r>
    </w:p>
    <w:p w:rsidR="006A0ABB" w:rsidRPr="00647A0B" w:rsidRDefault="006A0ABB" w:rsidP="005D01C3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Задачами программы являются: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выполнение комплекса мероприятий по предупреждени</w:t>
      </w:r>
      <w:r w:rsidR="005D01C3" w:rsidRPr="00647A0B">
        <w:rPr>
          <w:rFonts w:ascii="PT Astra Serif" w:hAnsi="PT Astra Serif" w:cs="Times New Roman"/>
          <w:sz w:val="28"/>
          <w:szCs w:val="28"/>
        </w:rPr>
        <w:t>ю</w:t>
      </w:r>
      <w:r w:rsidRPr="00647A0B">
        <w:rPr>
          <w:rFonts w:ascii="PT Astra Serif" w:hAnsi="PT Astra Serif" w:cs="Times New Roman"/>
          <w:sz w:val="28"/>
          <w:szCs w:val="28"/>
        </w:rPr>
        <w:t xml:space="preserve"> и ликвидации чрезвычайных ситуаций природного и техногенного характера;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реализация комплекса мероприятий в области гражданской обороны;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647A0B">
        <w:rPr>
          <w:rFonts w:ascii="PT Astra Serif" w:hAnsi="PT Astra Serif" w:cs="Times New Roman"/>
          <w:sz w:val="28"/>
          <w:szCs w:val="28"/>
        </w:rPr>
        <w:t>- развитие и автоматизация системы управления при возникновении (угрозе возникновения) чрезвычайной ситуации</w:t>
      </w:r>
      <w:r w:rsidR="00E31323" w:rsidRPr="00647A0B">
        <w:rPr>
          <w:rFonts w:ascii="PT Astra Serif" w:hAnsi="PT Astra Serif" w:cs="Times New Roman"/>
          <w:sz w:val="28"/>
          <w:szCs w:val="28"/>
        </w:rPr>
        <w:t>.</w:t>
      </w: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6A0ABB" w:rsidRPr="00647A0B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lastRenderedPageBreak/>
        <w:t>3. 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6A0ABB" w:rsidRPr="004C668B" w:rsidRDefault="006A0ABB" w:rsidP="006A0ABB">
      <w:pPr>
        <w:pStyle w:val="ConsPlusNormal"/>
        <w:jc w:val="both"/>
        <w:rPr>
          <w:rFonts w:ascii="PT Astra Serif" w:hAnsi="PT Astra Serif" w:cs="Times New Roman"/>
          <w:sz w:val="16"/>
          <w:szCs w:val="16"/>
          <w:highlight w:val="yellow"/>
        </w:rPr>
      </w:pPr>
    </w:p>
    <w:p w:rsidR="006A0ABB" w:rsidRPr="0002111C" w:rsidRDefault="006A0ABB" w:rsidP="006A0ABB">
      <w:pPr>
        <w:pStyle w:val="ConsPlusNormal"/>
        <w:jc w:val="center"/>
        <w:outlineLvl w:val="2"/>
        <w:rPr>
          <w:rFonts w:ascii="PT Astra Serif" w:hAnsi="PT Astra Serif" w:cs="Times New Roman"/>
          <w:b/>
          <w:sz w:val="16"/>
          <w:szCs w:val="16"/>
        </w:rPr>
      </w:pPr>
      <w:bookmarkStart w:id="1" w:name="P250"/>
      <w:bookmarkEnd w:id="1"/>
      <w:r w:rsidRPr="0002111C">
        <w:rPr>
          <w:rFonts w:ascii="PT Astra Serif" w:hAnsi="PT Astra Serif" w:cs="Times New Roman"/>
          <w:b/>
          <w:sz w:val="28"/>
          <w:szCs w:val="28"/>
        </w:rPr>
        <w:t>3.1. ПАСПОРТ</w:t>
      </w:r>
    </w:p>
    <w:p w:rsidR="00532D83" w:rsidRPr="0002111C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подпрограммы 1 «Совершенствование гражданской обороны,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6A0ABB" w:rsidRPr="0002111C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системы предупреждения и ликвидации чрезвычайных ситуаций,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02111C">
        <w:rPr>
          <w:rFonts w:ascii="PT Astra Serif" w:hAnsi="PT Astra Serif" w:cs="Times New Roman"/>
          <w:b/>
          <w:sz w:val="28"/>
          <w:szCs w:val="28"/>
        </w:rPr>
        <w:t>защиты населения и территории муниципального образования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Pr="0002111C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02111C">
        <w:rPr>
          <w:rFonts w:ascii="PT Astra Serif" w:hAnsi="PT Astra Serif" w:cs="Times New Roman"/>
          <w:b/>
          <w:sz w:val="28"/>
          <w:szCs w:val="28"/>
        </w:rPr>
        <w:t xml:space="preserve"> район» муниципальной программы «Защита населения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br/>
      </w:r>
      <w:r w:rsidRPr="0002111C">
        <w:rPr>
          <w:rFonts w:ascii="PT Astra Serif" w:hAnsi="PT Astra Serif" w:cs="Times New Roman"/>
          <w:b/>
          <w:sz w:val="28"/>
          <w:szCs w:val="28"/>
        </w:rPr>
        <w:t>и территории от чрезвычайных ситуаций, обеспечение пожарной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02111C">
        <w:rPr>
          <w:rFonts w:ascii="PT Astra Serif" w:hAnsi="PT Astra Serif" w:cs="Times New Roman"/>
          <w:b/>
          <w:sz w:val="28"/>
          <w:szCs w:val="28"/>
        </w:rPr>
        <w:t>безопасности и безопасности людей на водных объектах</w:t>
      </w:r>
      <w:r w:rsidR="00E3132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br/>
      </w:r>
      <w:proofErr w:type="spellStart"/>
      <w:r w:rsidRPr="0002111C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532D83" w:rsidRPr="0002111C" w:rsidRDefault="00532D83" w:rsidP="006A0ABB">
      <w:pPr>
        <w:pStyle w:val="ConsPlusNormal"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6586"/>
      </w:tblGrid>
      <w:tr w:rsidR="006A0ABB" w:rsidRPr="0002111C" w:rsidTr="00532D83">
        <w:trPr>
          <w:trHeight w:val="414"/>
        </w:trPr>
        <w:tc>
          <w:tcPr>
            <w:tcW w:w="2897" w:type="dxa"/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586" w:type="dxa"/>
          </w:tcPr>
          <w:p w:rsidR="006A0ABB" w:rsidRPr="0002111C" w:rsidRDefault="00532D83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02111C">
              <w:rPr>
                <w:rFonts w:ascii="PT Astra Serif" w:hAnsi="PT Astra Serif" w:cs="Times New Roman"/>
                <w:sz w:val="28"/>
                <w:szCs w:val="28"/>
              </w:rPr>
              <w:t>тдел по ГО, ЧС и охране окружающей среды</w:t>
            </w:r>
          </w:p>
        </w:tc>
      </w:tr>
      <w:tr w:rsidR="00145AD4" w:rsidRPr="0002111C" w:rsidTr="00532D83">
        <w:trPr>
          <w:trHeight w:val="412"/>
        </w:trPr>
        <w:tc>
          <w:tcPr>
            <w:tcW w:w="2897" w:type="dxa"/>
          </w:tcPr>
          <w:p w:rsidR="00145AD4" w:rsidRPr="0002111C" w:rsidRDefault="00145AD4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Участник подпрограммы</w:t>
            </w:r>
          </w:p>
        </w:tc>
        <w:tc>
          <w:tcPr>
            <w:tcW w:w="6586" w:type="dxa"/>
          </w:tcPr>
          <w:p w:rsidR="00145AD4" w:rsidRPr="0002111C" w:rsidRDefault="00B75BA3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Arial"/>
                <w:sz w:val="28"/>
                <w:szCs w:val="28"/>
              </w:rPr>
              <w:t>Управление</w:t>
            </w:r>
            <w:r w:rsidR="00532D83" w:rsidRPr="0002111C">
              <w:rPr>
                <w:rFonts w:ascii="PT Astra Serif" w:hAnsi="PT Astra Serif" w:cs="Arial"/>
                <w:sz w:val="28"/>
                <w:szCs w:val="28"/>
              </w:rPr>
              <w:t xml:space="preserve"> по вопросам жизнеобеспечения,</w:t>
            </w:r>
            <w:r w:rsidRPr="0002111C">
              <w:rPr>
                <w:rFonts w:ascii="PT Astra Serif" w:hAnsi="PT Astra Serif" w:cs="Arial"/>
                <w:sz w:val="28"/>
                <w:szCs w:val="28"/>
              </w:rPr>
              <w:t xml:space="preserve"> благоустройств</w:t>
            </w:r>
            <w:r w:rsidR="005E44CB" w:rsidRPr="0002111C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02111C">
              <w:rPr>
                <w:rFonts w:ascii="PT Astra Serif" w:hAnsi="PT Astra Serif" w:cs="Arial"/>
                <w:sz w:val="28"/>
                <w:szCs w:val="28"/>
              </w:rPr>
              <w:t xml:space="preserve">, </w:t>
            </w:r>
            <w:r w:rsidR="00532D83" w:rsidRPr="0002111C">
              <w:rPr>
                <w:rFonts w:ascii="PT Astra Serif" w:hAnsi="PT Astra Serif" w:cs="Arial"/>
                <w:sz w:val="28"/>
                <w:szCs w:val="28"/>
              </w:rPr>
              <w:t>строительства и дорожно-транспортному хозяйству</w:t>
            </w:r>
          </w:p>
        </w:tc>
      </w:tr>
      <w:tr w:rsidR="006A0ABB" w:rsidRPr="0002111C" w:rsidTr="00027BCE">
        <w:tc>
          <w:tcPr>
            <w:tcW w:w="2897" w:type="dxa"/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Цель (цели) подпрограммы</w:t>
            </w:r>
          </w:p>
        </w:tc>
        <w:tc>
          <w:tcPr>
            <w:tcW w:w="6586" w:type="dxa"/>
          </w:tcPr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обеспечение безопасности населения и объектов от угроз природного и техногенного характера</w:t>
            </w:r>
          </w:p>
        </w:tc>
      </w:tr>
      <w:tr w:rsidR="006A0ABB" w:rsidRPr="0002111C" w:rsidTr="00E23479">
        <w:trPr>
          <w:trHeight w:val="2972"/>
        </w:trPr>
        <w:tc>
          <w:tcPr>
            <w:tcW w:w="2897" w:type="dxa"/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86" w:type="dxa"/>
          </w:tcPr>
          <w:p w:rsidR="006A0ABB" w:rsidRPr="0002111C" w:rsidRDefault="00CC027C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6A0ABB" w:rsidRPr="0002111C">
              <w:rPr>
                <w:rFonts w:ascii="PT Astra Serif" w:hAnsi="PT Astra Serif" w:cs="Times New Roman"/>
                <w:sz w:val="28"/>
                <w:szCs w:val="28"/>
              </w:rPr>
              <w:t>выполнение комплекса мероприятий по предупреждения и ликвидации чрезвычайных ситуаций природного и техногенного характера;</w:t>
            </w:r>
          </w:p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      </w:r>
          </w:p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реализация комплекса мероприятий в области гражданской обороны</w:t>
            </w:r>
          </w:p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создание, содержание и организация деятельности аварийно-спасательных служб</w:t>
            </w:r>
          </w:p>
        </w:tc>
      </w:tr>
      <w:tr w:rsidR="006A0ABB" w:rsidRPr="0002111C" w:rsidTr="003F5350">
        <w:trPr>
          <w:trHeight w:val="3222"/>
        </w:trPr>
        <w:tc>
          <w:tcPr>
            <w:tcW w:w="2897" w:type="dxa"/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586" w:type="dxa"/>
          </w:tcPr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уровень выполнения плана мероприятий по  обеспечению безаварийного пропуска весенних паводковых вод (п</w:t>
            </w:r>
            <w:r w:rsidR="00532D83" w:rsidRPr="0002111C">
              <w:rPr>
                <w:rFonts w:ascii="PT Astra Serif" w:hAnsi="PT Astra Serif" w:cs="Times New Roman"/>
                <w:sz w:val="28"/>
                <w:szCs w:val="28"/>
              </w:rPr>
              <w:t>роценты);</w:t>
            </w:r>
          </w:p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запас МТР для предупреждения и ликвидации ЧС мирного и военного времени (единицы);</w:t>
            </w:r>
          </w:p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подготовка должностных лиц, специалистов ГО и РСЧС, обучающихся  общеобразовательных учреждений (человек)</w:t>
            </w:r>
            <w:r w:rsidR="00532D83" w:rsidRPr="0002111C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6A0ABB" w:rsidRPr="0002111C" w:rsidRDefault="00C71FBC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численность </w:t>
            </w:r>
            <w:r w:rsidR="006A0ABB" w:rsidRPr="0002111C">
              <w:rPr>
                <w:rFonts w:ascii="PT Astra Serif" w:hAnsi="PT Astra Serif" w:cs="Times New Roman"/>
                <w:sz w:val="28"/>
                <w:szCs w:val="28"/>
              </w:rPr>
              <w:t>населения необеспеченного мероприятиями по предотвращению и минимизации от ЧС</w:t>
            </w:r>
          </w:p>
        </w:tc>
      </w:tr>
      <w:tr w:rsidR="006A0ABB" w:rsidRPr="0002111C" w:rsidTr="00027BCE">
        <w:tc>
          <w:tcPr>
            <w:tcW w:w="2897" w:type="dxa"/>
            <w:tcBorders>
              <w:bottom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6586" w:type="dxa"/>
            <w:tcBorders>
              <w:bottom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Программа реализуется в один этап 2019 - 2025 годы</w:t>
            </w:r>
          </w:p>
        </w:tc>
      </w:tr>
      <w:tr w:rsidR="00027BCE" w:rsidRPr="0002111C" w:rsidTr="00027BCE">
        <w:tblPrEx>
          <w:tblBorders>
            <w:insideH w:val="nil"/>
          </w:tblBorders>
        </w:tblPrEx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CE" w:rsidRPr="0002111C" w:rsidRDefault="00027BCE" w:rsidP="00E2347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111C">
              <w:rPr>
                <w:rFonts w:ascii="PT Astra Serif" w:hAnsi="PT Astra Serif"/>
                <w:sz w:val="28"/>
                <w:szCs w:val="28"/>
              </w:rPr>
              <w:t>Объемы финансирования</w:t>
            </w:r>
            <w:r w:rsidR="00145AD4" w:rsidRPr="0002111C">
              <w:rPr>
                <w:rFonts w:ascii="PT Astra Serif" w:hAnsi="PT Astra Serif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8A" w:rsidRPr="0002111C" w:rsidRDefault="005B098A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1 «Совершенствование гражданской обороны, системы предупреждения и ликвидации чрезвычайных ситуаций, защиты населения и территории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района» 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5989,7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- 3893,5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83,8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6613,1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B35148" w:rsidRPr="0002111C" w:rsidRDefault="00B35148" w:rsidP="00B35148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B35148" w:rsidRPr="0002111C" w:rsidRDefault="00B35148" w:rsidP="00B35148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 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5801,4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br/>
              <w:t>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- 3830,6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20,9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– 6550,6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188,3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16"/>
                <w:szCs w:val="16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  <w:p w:rsidR="005B098A" w:rsidRPr="0002111C" w:rsidRDefault="005B098A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A0ABB" w:rsidRPr="0002111C" w:rsidTr="00027BCE">
        <w:tc>
          <w:tcPr>
            <w:tcW w:w="2897" w:type="dxa"/>
            <w:tcBorders>
              <w:top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586" w:type="dxa"/>
            <w:tcBorders>
              <w:top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повышение уровня безопасности населения и объектов от угроз природного и техногенного характера</w:t>
            </w:r>
          </w:p>
        </w:tc>
      </w:tr>
    </w:tbl>
    <w:p w:rsidR="006A0ABB" w:rsidRDefault="006A0ABB" w:rsidP="00532D83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E23479" w:rsidRDefault="00E23479" w:rsidP="00532D83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E23479" w:rsidRDefault="00E23479" w:rsidP="00532D83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E23479" w:rsidRPr="004C668B" w:rsidRDefault="00E23479" w:rsidP="00532D83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6A0ABB" w:rsidRPr="0002111C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3.1.1. Характеристика сферы реализации подпрограммы 1</w:t>
      </w:r>
    </w:p>
    <w:p w:rsidR="00532D83" w:rsidRPr="0002111C" w:rsidRDefault="00532D83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16"/>
          <w:szCs w:val="16"/>
        </w:rPr>
      </w:pP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 xml:space="preserve">Источниками событий чрезвычайного характера являются опасные природные явления, природные риски, возникающие в процессе хозяйственной деятельности, а также крупные техногенные аварии и катастрофы. Проблема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в условиях мирного и военного времени.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Для повышения у населения уровня подготовленности,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увеличения потока информации о различных опасностях необходимо активно использовать современные информационные, телекоммуникационные и другие технологии.</w:t>
      </w:r>
    </w:p>
    <w:p w:rsidR="006A0ABB" w:rsidRPr="0002111C" w:rsidRDefault="001F6FE1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На территории района находится 6</w:t>
      </w:r>
      <w:r w:rsidR="006A0ABB" w:rsidRPr="0002111C">
        <w:rPr>
          <w:rFonts w:ascii="PT Astra Serif" w:hAnsi="PT Astra Serif" w:cs="Times New Roman"/>
          <w:sz w:val="28"/>
          <w:szCs w:val="28"/>
        </w:rPr>
        <w:t xml:space="preserve"> потенциально опасных объектов, из которых наибольшую степень опасности представляют химически опасный </w:t>
      </w:r>
      <w:r w:rsidR="00532D83" w:rsidRPr="0002111C">
        <w:rPr>
          <w:rFonts w:ascii="PT Astra Serif" w:hAnsi="PT Astra Serif" w:cs="Times New Roman"/>
          <w:sz w:val="28"/>
          <w:szCs w:val="28"/>
        </w:rPr>
        <w:t>объект: ОАО «</w:t>
      </w:r>
      <w:r w:rsidR="006A0ABB" w:rsidRPr="0002111C">
        <w:rPr>
          <w:rFonts w:ascii="PT Astra Serif" w:hAnsi="PT Astra Serif" w:cs="Times New Roman"/>
          <w:sz w:val="28"/>
          <w:szCs w:val="28"/>
        </w:rPr>
        <w:t>Щекиноазот</w:t>
      </w:r>
      <w:r w:rsidR="00532D83" w:rsidRPr="0002111C">
        <w:rPr>
          <w:rFonts w:ascii="PT Astra Serif" w:hAnsi="PT Astra Serif" w:cs="Times New Roman"/>
          <w:sz w:val="28"/>
          <w:szCs w:val="28"/>
        </w:rPr>
        <w:t>»</w:t>
      </w:r>
      <w:r w:rsidR="006A0ABB" w:rsidRPr="0002111C">
        <w:rPr>
          <w:rFonts w:ascii="PT Astra Serif" w:hAnsi="PT Astra Serif" w:cs="Times New Roman"/>
          <w:sz w:val="28"/>
          <w:szCs w:val="28"/>
        </w:rPr>
        <w:t xml:space="preserve"> с принадлежащими ему филиалами, а также гидротехническое </w:t>
      </w:r>
      <w:proofErr w:type="gramStart"/>
      <w:r w:rsidR="006A0ABB" w:rsidRPr="0002111C">
        <w:rPr>
          <w:rFonts w:ascii="PT Astra Serif" w:hAnsi="PT Astra Serif" w:cs="Times New Roman"/>
          <w:sz w:val="28"/>
          <w:szCs w:val="28"/>
        </w:rPr>
        <w:t>сооружение</w:t>
      </w:r>
      <w:proofErr w:type="gramEnd"/>
      <w:r w:rsidR="006A0ABB" w:rsidRPr="0002111C">
        <w:rPr>
          <w:rFonts w:ascii="PT Astra Serif" w:hAnsi="PT Astra Serif" w:cs="Times New Roman"/>
          <w:sz w:val="28"/>
          <w:szCs w:val="28"/>
        </w:rPr>
        <w:t xml:space="preserve"> </w:t>
      </w:r>
      <w:r w:rsidR="00532D83" w:rsidRPr="0002111C">
        <w:rPr>
          <w:rFonts w:ascii="PT Astra Serif" w:hAnsi="PT Astra Serif" w:cs="Times New Roman"/>
          <w:sz w:val="28"/>
          <w:szCs w:val="28"/>
        </w:rPr>
        <w:t>эксплуатируемое ООО «</w:t>
      </w:r>
      <w:proofErr w:type="spellStart"/>
      <w:r w:rsidR="006A0ABB" w:rsidRPr="0002111C">
        <w:rPr>
          <w:rFonts w:ascii="PT Astra Serif" w:hAnsi="PT Astra Serif" w:cs="Times New Roman"/>
          <w:sz w:val="28"/>
          <w:szCs w:val="28"/>
        </w:rPr>
        <w:t>Щекинская</w:t>
      </w:r>
      <w:proofErr w:type="spellEnd"/>
      <w:r w:rsidR="006A0ABB" w:rsidRPr="0002111C">
        <w:rPr>
          <w:rFonts w:ascii="PT Astra Serif" w:hAnsi="PT Astra Serif" w:cs="Times New Roman"/>
          <w:sz w:val="28"/>
          <w:szCs w:val="28"/>
        </w:rPr>
        <w:t xml:space="preserve"> ГРЭС</w:t>
      </w:r>
      <w:r w:rsidR="00532D83" w:rsidRPr="0002111C">
        <w:rPr>
          <w:rFonts w:ascii="PT Astra Serif" w:hAnsi="PT Astra Serif" w:cs="Times New Roman"/>
          <w:sz w:val="28"/>
          <w:szCs w:val="28"/>
        </w:rPr>
        <w:t>»</w:t>
      </w:r>
      <w:r w:rsidR="006A0ABB" w:rsidRPr="0002111C">
        <w:rPr>
          <w:rFonts w:ascii="PT Astra Serif" w:hAnsi="PT Astra Serif" w:cs="Times New Roman"/>
          <w:sz w:val="28"/>
          <w:szCs w:val="28"/>
        </w:rPr>
        <w:t>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Общий объем аварийно химически опасных веществ - 756,0 тонн, значительную часть из которых составляют: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хлор - 6,0 тонн;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аммиак - 750,0 тонн.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При авариях на химически опасных объектах площадь зоны возможного химического заражения может составить 71,9 кв. км с населением 68,3 тыс. человек.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02111C">
        <w:rPr>
          <w:rFonts w:ascii="PT Astra Serif" w:hAnsi="PT Astra Serif" w:cs="Times New Roman"/>
          <w:sz w:val="28"/>
          <w:szCs w:val="28"/>
        </w:rPr>
        <w:t>Также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02111C">
        <w:rPr>
          <w:rFonts w:ascii="PT Astra Serif" w:hAnsi="PT Astra Serif" w:cs="Times New Roman"/>
          <w:sz w:val="28"/>
          <w:szCs w:val="28"/>
        </w:rPr>
        <w:t xml:space="preserve">Статистические данные за последние 5 лет свидетельствуют о том, что ежегодно на территории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возникают:</w:t>
      </w:r>
      <w:proofErr w:type="gramEnd"/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ситуации, связанные с гибелью людей на водных объектах;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 в паводковый период, ежегодные затраты на которые исчисляются в сумме до 100 тыс. рублей;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ситуации, связанные с возникновением пожаров.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 xml:space="preserve">не менее 400 аварийных ситуаций возникает на объектах жизнеобеспечения, затраты на ликвидацию которых исчисляются сотнями </w:t>
      </w:r>
      <w:r w:rsidRPr="0002111C">
        <w:rPr>
          <w:rFonts w:ascii="PT Astra Serif" w:hAnsi="PT Astra Serif" w:cs="Times New Roman"/>
          <w:sz w:val="28"/>
          <w:szCs w:val="28"/>
        </w:rPr>
        <w:lastRenderedPageBreak/>
        <w:t>тысяч рублей.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6A0ABB" w:rsidRPr="0002111C" w:rsidRDefault="006A0ABB" w:rsidP="003F535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 xml:space="preserve">С учетом уровня угрозы для безопасного развития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эффективное противодействие возникновению чрезвычайных ситуаций не может быть обеспечено только в рамках основной деятельности администрации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и администраций городских и сельских поселений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района. Характер проблемы требует долговременной стратегии и организационно-финансовых механизмов взаимодействия и координации усилий для решения первоочередных задач и проведения превентивных мероприятий.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 возможно лишь с использованием программно-целевого метода реализующего системный подход.</w:t>
      </w:r>
    </w:p>
    <w:p w:rsidR="006A0ABB" w:rsidRPr="0002111C" w:rsidRDefault="006A0ABB" w:rsidP="006A0ABB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02111C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3.1.2. Цели, задачи подпрограммы 1</w:t>
      </w:r>
    </w:p>
    <w:p w:rsidR="006A0ABB" w:rsidRPr="0002111C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6A0ABB" w:rsidRPr="0002111C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Основной целью Подпрограммы 1 является обеспечение безопасности населения и объектов от угроз природного и техногенного характера.</w:t>
      </w:r>
    </w:p>
    <w:p w:rsidR="006A0ABB" w:rsidRPr="0002111C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Для достижения цели подпрограммы 1 необходимо решение следующих задач:</w:t>
      </w:r>
    </w:p>
    <w:p w:rsidR="006A0ABB" w:rsidRPr="0002111C" w:rsidRDefault="006A0ABB" w:rsidP="00532D8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выполнение комплекса мероприятий по предупреждения и ликвидации чрезвычайных ситуаций природного и техногенного характера;</w:t>
      </w:r>
    </w:p>
    <w:p w:rsidR="006A0ABB" w:rsidRPr="0002111C" w:rsidRDefault="006A0ABB" w:rsidP="00532D8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обеспечение запасом материально-технических ресурсов в целях использования при возникновении чрезвычайных ситуаций мирного и военного времени;</w:t>
      </w:r>
    </w:p>
    <w:p w:rsidR="001778F7" w:rsidRPr="004C668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  <w:r w:rsidRPr="0002111C">
        <w:rPr>
          <w:rFonts w:ascii="PT Astra Serif" w:hAnsi="PT Astra Serif" w:cs="Times New Roman"/>
          <w:sz w:val="28"/>
          <w:szCs w:val="28"/>
        </w:rPr>
        <w:t>реализация комплекса мероприятий в области гражданской обороны.</w:t>
      </w:r>
      <w:r w:rsidR="001778F7" w:rsidRPr="004C668B">
        <w:rPr>
          <w:rFonts w:ascii="PT Astra Serif" w:hAnsi="PT Astra Serif" w:cs="Times New Roman"/>
          <w:sz w:val="28"/>
          <w:szCs w:val="28"/>
          <w:highlight w:val="yellow"/>
        </w:rPr>
        <w:br w:type="page"/>
      </w:r>
    </w:p>
    <w:p w:rsidR="006A0ABB" w:rsidRPr="004C668B" w:rsidRDefault="006A0ABB" w:rsidP="006A0ABB">
      <w:pPr>
        <w:rPr>
          <w:rFonts w:ascii="PT Astra Serif" w:hAnsi="PT Astra Serif"/>
          <w:highlight w:val="yellow"/>
        </w:rPr>
        <w:sectPr w:rsidR="006A0ABB" w:rsidRPr="004C668B" w:rsidSect="001778F7">
          <w:headerReference w:type="first" r:id="rId12"/>
          <w:pgSz w:w="11905" w:h="16838"/>
          <w:pgMar w:top="1134" w:right="851" w:bottom="1134" w:left="1701" w:header="567" w:footer="283" w:gutter="0"/>
          <w:pgNumType w:start="1"/>
          <w:cols w:space="720"/>
          <w:titlePg/>
          <w:docGrid w:linePitch="326"/>
        </w:sectPr>
      </w:pPr>
    </w:p>
    <w:p w:rsidR="00CE1E89" w:rsidRPr="0044596B" w:rsidRDefault="00CE1E89" w:rsidP="00CE1E89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44596B">
        <w:rPr>
          <w:rFonts w:ascii="PT Astra Serif" w:hAnsi="PT Astra Serif"/>
          <w:b/>
          <w:bCs/>
          <w:sz w:val="28"/>
          <w:szCs w:val="28"/>
        </w:rPr>
        <w:lastRenderedPageBreak/>
        <w:t xml:space="preserve">3.1.3. ПЕРЕЧЕНЬ </w:t>
      </w:r>
    </w:p>
    <w:p w:rsidR="00CE1E89" w:rsidRPr="0044596B" w:rsidRDefault="00CE1E89" w:rsidP="00CE1E89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44596B">
        <w:rPr>
          <w:rFonts w:ascii="PT Astra Serif" w:hAnsi="PT Astra Serif"/>
          <w:b/>
          <w:bCs/>
          <w:sz w:val="28"/>
          <w:szCs w:val="28"/>
        </w:rPr>
        <w:t xml:space="preserve">мероприятий по реализации подпрограммы 1 </w:t>
      </w:r>
      <w:r w:rsidRPr="0044596B">
        <w:rPr>
          <w:rFonts w:ascii="PT Astra Serif" w:hAnsi="PT Astra Serif"/>
          <w:b/>
          <w:bCs/>
          <w:sz w:val="28"/>
          <w:szCs w:val="28"/>
        </w:rPr>
        <w:br/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proofErr w:type="spellStart"/>
      <w:r w:rsidRPr="0044596B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b/>
          <w:bCs/>
          <w:sz w:val="28"/>
          <w:szCs w:val="28"/>
        </w:rPr>
        <w:t xml:space="preserve"> район»</w:t>
      </w:r>
    </w:p>
    <w:p w:rsidR="00CE1E89" w:rsidRPr="0044596B" w:rsidRDefault="00CE1E89" w:rsidP="00CE1E89">
      <w:pPr>
        <w:pStyle w:val="ConsPlusNormal"/>
        <w:spacing w:line="21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муниципальной программы </w:t>
      </w:r>
      <w:r w:rsidRPr="0044596B">
        <w:rPr>
          <w:rFonts w:ascii="PT Astra Serif" w:hAnsi="PT Astra Serif"/>
          <w:b/>
          <w:bCs/>
          <w:sz w:val="28"/>
          <w:szCs w:val="28"/>
        </w:rPr>
        <w:t>«</w:t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района»</w:t>
      </w:r>
    </w:p>
    <w:p w:rsidR="00CE1E89" w:rsidRPr="0044596B" w:rsidRDefault="00CE1E89" w:rsidP="00CE1E89">
      <w:pPr>
        <w:pStyle w:val="ConsPlusNormal"/>
        <w:spacing w:line="21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59"/>
        <w:gridCol w:w="1134"/>
        <w:gridCol w:w="1276"/>
        <w:gridCol w:w="1229"/>
        <w:gridCol w:w="1423"/>
        <w:gridCol w:w="1502"/>
        <w:gridCol w:w="1091"/>
        <w:gridCol w:w="1984"/>
      </w:tblGrid>
      <w:tr w:rsidR="00CE1E89" w:rsidRPr="0044596B" w:rsidTr="009D5297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Срок исполнения по годам реализации программы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Объем финансирования (тыс. 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Исполнитель (соисполнитель, участник)</w:t>
            </w:r>
          </w:p>
        </w:tc>
      </w:tr>
      <w:tr w:rsidR="00CE1E89" w:rsidRPr="0044596B" w:rsidTr="009D5297">
        <w:tc>
          <w:tcPr>
            <w:tcW w:w="4111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Всего, тыс. руб.</w:t>
            </w:r>
          </w:p>
        </w:tc>
        <w:tc>
          <w:tcPr>
            <w:tcW w:w="652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 том числе за счет средств: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</w:tr>
      <w:tr w:rsidR="00CE1E89" w:rsidRPr="0044596B" w:rsidTr="009D5297">
        <w:tc>
          <w:tcPr>
            <w:tcW w:w="4111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федерального бюджета</w:t>
            </w:r>
          </w:p>
        </w:tc>
        <w:tc>
          <w:tcPr>
            <w:tcW w:w="1229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бюджета Тульской области</w:t>
            </w:r>
          </w:p>
        </w:tc>
        <w:tc>
          <w:tcPr>
            <w:tcW w:w="1423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бюджета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бюджета МО поселений </w:t>
            </w:r>
            <w:proofErr w:type="spellStart"/>
            <w:r w:rsidRPr="0044596B">
              <w:rPr>
                <w:rFonts w:ascii="PT Astra Serif" w:hAnsi="PT Astra Serif"/>
              </w:rPr>
              <w:t>Щекинского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внебюджетных источников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</w:tr>
      <w:tr w:rsidR="00CE1E89" w:rsidRPr="0044596B" w:rsidTr="009D5297">
        <w:trPr>
          <w:trHeight w:val="315"/>
        </w:trPr>
        <w:tc>
          <w:tcPr>
            <w:tcW w:w="411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CE1E89" w:rsidRPr="0044596B" w:rsidTr="00CE1E89">
        <w:trPr>
          <w:trHeight w:val="315"/>
        </w:trPr>
        <w:tc>
          <w:tcPr>
            <w:tcW w:w="4111" w:type="dxa"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 xml:space="preserve">Мероприятие 1. Формирование материально-технических ресурсов для ликвидации ЧС </w:t>
            </w:r>
            <w:r w:rsidRPr="0044596B">
              <w:rPr>
                <w:rFonts w:ascii="PT Astra Serif" w:hAnsi="PT Astra Serif"/>
                <w:b/>
                <w:bCs/>
              </w:rPr>
              <w:br/>
              <w:t>в мирное и военное время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CE1E89" w:rsidRPr="0044596B" w:rsidRDefault="009E0C32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205</w:t>
            </w:r>
            <w:r w:rsidR="0068117C">
              <w:rPr>
                <w:rFonts w:ascii="PT Astra Serif" w:hAnsi="PT Astra Serif"/>
                <w:b/>
              </w:rPr>
              <w:t>50,5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9E0C32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20550,5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984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 w:cs="Arial"/>
              </w:rPr>
            </w:pPr>
            <w:proofErr w:type="gramStart"/>
            <w:r w:rsidRPr="0044596B">
              <w:rPr>
                <w:rFonts w:ascii="PT Astra Serif" w:hAnsi="PT Astra Serif"/>
              </w:rPr>
              <w:t>Отдел ГО, ЧС и ООС (</w:t>
            </w:r>
            <w:r w:rsidRPr="0044596B">
              <w:rPr>
                <w:rFonts w:ascii="PT Astra Serif" w:hAnsi="PT Astra Serif" w:cs="Arial"/>
              </w:rPr>
              <w:t xml:space="preserve">Комитет по вопросам </w:t>
            </w:r>
            <w:proofErr w:type="spellStart"/>
            <w:r w:rsidRPr="0044596B">
              <w:rPr>
                <w:rFonts w:ascii="PT Astra Serif" w:hAnsi="PT Astra Serif" w:cs="Arial"/>
              </w:rPr>
              <w:t>жизнеобеспече</w:t>
            </w:r>
            <w:proofErr w:type="spellEnd"/>
            <w:r w:rsidRPr="0044596B">
              <w:rPr>
                <w:rFonts w:ascii="PT Astra Serif" w:hAnsi="PT Astra Serif" w:cs="Arial"/>
              </w:rPr>
              <w:t>-</w:t>
            </w:r>
            <w:proofErr w:type="gramEnd"/>
          </w:p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proofErr w:type="spellStart"/>
            <w:proofErr w:type="gramStart"/>
            <w:r w:rsidRPr="0044596B">
              <w:rPr>
                <w:rFonts w:ascii="PT Astra Serif" w:hAnsi="PT Astra Serif" w:cs="Arial"/>
              </w:rPr>
              <w:t>ния</w:t>
            </w:r>
            <w:proofErr w:type="spellEnd"/>
            <w:r w:rsidRPr="0044596B">
              <w:rPr>
                <w:rFonts w:ascii="PT Astra Serif" w:hAnsi="PT Astra Serif" w:cs="Arial"/>
              </w:rPr>
              <w:t>, строительства и дорожно-транспортному хозяйству)</w:t>
            </w:r>
            <w:proofErr w:type="gramEnd"/>
          </w:p>
        </w:tc>
      </w:tr>
      <w:tr w:rsidR="0068117C" w:rsidRPr="0044596B" w:rsidTr="00CE1E89">
        <w:trPr>
          <w:trHeight w:val="86"/>
        </w:trPr>
        <w:tc>
          <w:tcPr>
            <w:tcW w:w="4111" w:type="dxa"/>
            <w:vMerge w:val="restart"/>
          </w:tcPr>
          <w:p w:rsidR="0068117C" w:rsidRPr="0044596B" w:rsidRDefault="0068117C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1.1.</w:t>
            </w:r>
            <w:r w:rsidRPr="0044596B">
              <w:t> </w:t>
            </w:r>
            <w:r w:rsidRPr="0044596B">
              <w:rPr>
                <w:rFonts w:ascii="PT Astra Serif" w:hAnsi="PT Astra Serif"/>
              </w:rPr>
              <w:t xml:space="preserve">Создание резерва материальных ресурсов для ликвидации чрезвычайных ситуаций природного и техногенного характера (в соответствии с постановлением Правительства РФ от 10.11.1996 </w:t>
            </w:r>
            <w:r w:rsidRPr="0044596B">
              <w:rPr>
                <w:rFonts w:ascii="PT Astra Serif" w:hAnsi="PT Astra Serif"/>
              </w:rPr>
              <w:br/>
              <w:t>№ 1340)</w:t>
            </w:r>
          </w:p>
        </w:tc>
        <w:tc>
          <w:tcPr>
            <w:tcW w:w="1559" w:type="dxa"/>
          </w:tcPr>
          <w:p w:rsidR="0068117C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2019 -2025</w:t>
            </w:r>
          </w:p>
        </w:tc>
        <w:tc>
          <w:tcPr>
            <w:tcW w:w="1134" w:type="dxa"/>
            <w:vAlign w:val="center"/>
          </w:tcPr>
          <w:p w:rsidR="0068117C" w:rsidRPr="0068117C" w:rsidRDefault="0068117C" w:rsidP="0068117C">
            <w:pPr>
              <w:jc w:val="center"/>
              <w:rPr>
                <w:rFonts w:ascii="PT Astra Serif" w:hAnsi="PT Astra Serif"/>
              </w:rPr>
            </w:pPr>
            <w:r w:rsidRPr="0068117C">
              <w:rPr>
                <w:rFonts w:ascii="PT Astra Serif" w:hAnsi="PT Astra Serif"/>
              </w:rPr>
              <w:t>19950,5</w:t>
            </w:r>
          </w:p>
        </w:tc>
        <w:tc>
          <w:tcPr>
            <w:tcW w:w="1276" w:type="dxa"/>
            <w:vAlign w:val="center"/>
          </w:tcPr>
          <w:p w:rsidR="0068117C" w:rsidRPr="0068117C" w:rsidRDefault="0068117C" w:rsidP="0068117C">
            <w:pPr>
              <w:jc w:val="center"/>
              <w:rPr>
                <w:rFonts w:ascii="PT Astra Serif" w:hAnsi="PT Astra Serif"/>
              </w:rPr>
            </w:pPr>
            <w:r w:rsidRPr="0068117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68117C" w:rsidRPr="0068117C" w:rsidRDefault="0068117C" w:rsidP="0068117C">
            <w:pPr>
              <w:jc w:val="center"/>
              <w:rPr>
                <w:rFonts w:ascii="PT Astra Serif" w:hAnsi="PT Astra Serif"/>
              </w:rPr>
            </w:pPr>
            <w:r w:rsidRPr="0068117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68117C" w:rsidRPr="0068117C" w:rsidRDefault="0068117C" w:rsidP="0068117C">
            <w:pPr>
              <w:jc w:val="center"/>
              <w:rPr>
                <w:rFonts w:ascii="PT Astra Serif" w:hAnsi="PT Astra Serif"/>
              </w:rPr>
            </w:pPr>
            <w:r w:rsidRPr="0068117C">
              <w:rPr>
                <w:rFonts w:ascii="PT Astra Serif" w:hAnsi="PT Astra Serif"/>
              </w:rPr>
              <w:t>19950,5</w:t>
            </w:r>
          </w:p>
        </w:tc>
        <w:tc>
          <w:tcPr>
            <w:tcW w:w="1502" w:type="dxa"/>
            <w:vAlign w:val="center"/>
          </w:tcPr>
          <w:p w:rsidR="0068117C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68117C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68117C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90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1F6FE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  <w:r w:rsidR="001F6FE1" w:rsidRPr="0044596B">
              <w:rPr>
                <w:rFonts w:ascii="PT Astra Serif" w:hAnsi="PT Astra Serif"/>
              </w:rPr>
              <w:t>5</w:t>
            </w:r>
            <w:r w:rsidRPr="0044596B">
              <w:rPr>
                <w:rFonts w:ascii="PT Astra Serif" w:hAnsi="PT Astra Serif"/>
              </w:rPr>
              <w:t>77,7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1F6FE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  <w:r w:rsidR="001F6FE1" w:rsidRPr="0044596B">
              <w:rPr>
                <w:rFonts w:ascii="PT Astra Serif" w:hAnsi="PT Astra Serif"/>
              </w:rPr>
              <w:t>5</w:t>
            </w:r>
            <w:r w:rsidRPr="0044596B">
              <w:rPr>
                <w:rFonts w:ascii="PT Astra Serif" w:hAnsi="PT Astra Serif"/>
              </w:rPr>
              <w:t>77,7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80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CE1E89" w:rsidRPr="0044596B" w:rsidRDefault="00094F67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309</w:t>
            </w:r>
            <w:r w:rsidR="0044596B" w:rsidRPr="0044596B">
              <w:rPr>
                <w:rFonts w:ascii="PT Astra Serif" w:hAnsi="PT Astra Serif"/>
              </w:rPr>
              <w:t>8,0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094F67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309</w:t>
            </w:r>
            <w:r w:rsidR="0044596B" w:rsidRPr="0044596B">
              <w:rPr>
                <w:rFonts w:ascii="PT Astra Serif" w:hAnsi="PT Astra Serif"/>
              </w:rPr>
              <w:t>8,0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84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CE1E89" w:rsidRPr="0044596B" w:rsidRDefault="009E0C32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58</w:t>
            </w:r>
            <w:r w:rsidR="0068117C">
              <w:rPr>
                <w:rFonts w:ascii="PT Astra Serif" w:hAnsi="PT Astra Serif"/>
              </w:rPr>
              <w:t>27,7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9E0C32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58</w:t>
            </w:r>
            <w:r w:rsidR="0068117C">
              <w:rPr>
                <w:rFonts w:ascii="PT Astra Serif" w:hAnsi="PT Astra Serif"/>
              </w:rPr>
              <w:t>27,7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81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CE1E89" w:rsidRPr="0044596B" w:rsidRDefault="009D5297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1758,3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9D5297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1758,3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58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2341,9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2341,9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77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2428,5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2428,5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72"/>
        </w:trPr>
        <w:tc>
          <w:tcPr>
            <w:tcW w:w="4111" w:type="dxa"/>
            <w:vMerge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2518,4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2518,4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2. Мероприятия в области гражданской обороны: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CE1E89" w:rsidRPr="0044596B" w:rsidRDefault="0068117C" w:rsidP="007F3E67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815,9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23" w:type="dxa"/>
            <w:vAlign w:val="center"/>
          </w:tcPr>
          <w:p w:rsidR="00CE1E89" w:rsidRPr="0044596B" w:rsidRDefault="0068117C" w:rsidP="007F3E67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815,9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984" w:type="dxa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ГО, ЧС и ООС</w:t>
            </w:r>
          </w:p>
        </w:tc>
      </w:tr>
      <w:tr w:rsidR="00CE1E89" w:rsidRPr="0044596B" w:rsidTr="00CE1E89">
        <w:trPr>
          <w:trHeight w:val="70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2.1. Приобретение современных защитных средств кожи и органов дыхания, медицинских средств </w:t>
            </w:r>
            <w:r w:rsidRPr="0044596B">
              <w:rPr>
                <w:rFonts w:ascii="PT Astra Serif" w:hAnsi="PT Astra Serif"/>
              </w:rPr>
              <w:lastRenderedPageBreak/>
              <w:t>индивидуальной защиты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lastRenderedPageBreak/>
              <w:t>2019-2025</w:t>
            </w:r>
          </w:p>
        </w:tc>
        <w:tc>
          <w:tcPr>
            <w:tcW w:w="1134" w:type="dxa"/>
            <w:vAlign w:val="center"/>
          </w:tcPr>
          <w:p w:rsidR="00CE1E89" w:rsidRPr="0044596B" w:rsidRDefault="008B08B1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263,7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094F67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26</w:t>
            </w:r>
            <w:r w:rsidR="008B08B1">
              <w:rPr>
                <w:rFonts w:ascii="PT Astra Serif" w:hAnsi="PT Astra Serif"/>
                <w:b/>
              </w:rPr>
              <w:t>3,7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64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50,0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CE1E89" w:rsidRPr="0044596B" w:rsidRDefault="008B08B1" w:rsidP="008B08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  <w:r w:rsidR="00CE1E89" w:rsidRPr="0044596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31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CE1E89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11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15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2.2. Ремонт и содержание защитных сооружений гражданской обороны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  <w:vAlign w:val="center"/>
          </w:tcPr>
          <w:p w:rsidR="00CE1E89" w:rsidRPr="0044596B" w:rsidRDefault="008B08B1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113,7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8B08B1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113,7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18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2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1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8B08B1" w:rsidRPr="0044596B" w:rsidTr="00CE1E89">
        <w:trPr>
          <w:trHeight w:val="102"/>
        </w:trPr>
        <w:tc>
          <w:tcPr>
            <w:tcW w:w="4111" w:type="dxa"/>
            <w:vMerge/>
          </w:tcPr>
          <w:p w:rsidR="008B08B1" w:rsidRPr="0044596B" w:rsidRDefault="008B08B1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8B08B1" w:rsidRPr="0044596B" w:rsidRDefault="008B08B1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8B08B1" w:rsidRPr="0044596B" w:rsidTr="00CE1E89">
        <w:trPr>
          <w:trHeight w:val="106"/>
        </w:trPr>
        <w:tc>
          <w:tcPr>
            <w:tcW w:w="4111" w:type="dxa"/>
            <w:vMerge/>
          </w:tcPr>
          <w:p w:rsidR="008B08B1" w:rsidRPr="0044596B" w:rsidRDefault="008B08B1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8B08B1" w:rsidRPr="0044596B" w:rsidRDefault="008B08B1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8B08B1" w:rsidRPr="0044596B" w:rsidRDefault="008B08B1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10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2.3. Повышение уровня подготовки  должностных лиц и специалистов к действиям при возникновении ЧС мирного и военного времени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1E89" w:rsidRPr="005A082C" w:rsidRDefault="00404B2D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11,4</w:t>
            </w:r>
          </w:p>
        </w:tc>
        <w:tc>
          <w:tcPr>
            <w:tcW w:w="1276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5A082C" w:rsidRDefault="00404B2D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11,4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94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5A082C" w:rsidRDefault="007E553A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5A082C" w:rsidRDefault="007E553A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98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7E553A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88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92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82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5,6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5,6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7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5,8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5,8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80"/>
        </w:trPr>
        <w:tc>
          <w:tcPr>
            <w:tcW w:w="4111" w:type="dxa"/>
            <w:vMerge w:val="restart"/>
          </w:tcPr>
          <w:p w:rsidR="00CE1E89" w:rsidRPr="0044596B" w:rsidRDefault="00CE1E89" w:rsidP="005D5D9A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2.4. Проведение соревнований учащихся </w:t>
            </w:r>
            <w:r w:rsidR="005D5D9A" w:rsidRPr="0044596B">
              <w:rPr>
                <w:rFonts w:ascii="PT Astra Serif" w:hAnsi="PT Astra Serif"/>
              </w:rPr>
              <w:t>«</w:t>
            </w:r>
            <w:r w:rsidRPr="0044596B">
              <w:rPr>
                <w:rFonts w:ascii="PT Astra Serif" w:hAnsi="PT Astra Serif"/>
              </w:rPr>
              <w:t xml:space="preserve">Школа безопасности» в соответствии с Планом основных мероприятий в области ГО ЧС </w:t>
            </w:r>
            <w:proofErr w:type="spellStart"/>
            <w:r w:rsidRPr="0044596B">
              <w:rPr>
                <w:rFonts w:ascii="PT Astra Serif" w:hAnsi="PT Astra Serif"/>
              </w:rPr>
              <w:t>Щекинского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района и Тульской области 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1E89" w:rsidRPr="0044596B" w:rsidRDefault="0068117C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  <w:r w:rsidR="00404B2D">
              <w:rPr>
                <w:rFonts w:ascii="PT Astra Serif" w:hAnsi="PT Astra Serif"/>
                <w:b/>
              </w:rPr>
              <w:t>27,1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44596B" w:rsidRDefault="0068117C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  <w:r w:rsidR="00404B2D">
              <w:rPr>
                <w:rFonts w:ascii="PT Astra Serif" w:hAnsi="PT Astra Serif"/>
                <w:b/>
              </w:rPr>
              <w:t>27,1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4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100,0</w:t>
            </w:r>
          </w:p>
        </w:tc>
        <w:tc>
          <w:tcPr>
            <w:tcW w:w="1502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89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229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404B2D" w:rsidRPr="0044596B" w:rsidRDefault="0068117C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404B2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68117C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404B2D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278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186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8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111,5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111,5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98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115,6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115,6</w:t>
            </w:r>
          </w:p>
        </w:tc>
        <w:tc>
          <w:tcPr>
            <w:tcW w:w="1502" w:type="dxa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lastRenderedPageBreak/>
              <w:t>1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CE1E89" w:rsidRPr="0044596B" w:rsidTr="00CE1E89">
        <w:trPr>
          <w:trHeight w:val="355"/>
        </w:trPr>
        <w:tc>
          <w:tcPr>
            <w:tcW w:w="4111" w:type="dxa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3. Мероприятия по предупреждения и ликвидации ЧС природного и техногенного характера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</w:tcPr>
          <w:p w:rsidR="00CE1E89" w:rsidRPr="0044596B" w:rsidRDefault="00D21518" w:rsidP="007E553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</w:t>
            </w:r>
            <w:r w:rsidR="0068117C">
              <w:rPr>
                <w:rFonts w:ascii="PT Astra Serif" w:hAnsi="PT Astra Serif"/>
                <w:b/>
              </w:rPr>
              <w:t>402,2</w:t>
            </w:r>
          </w:p>
        </w:tc>
        <w:tc>
          <w:tcPr>
            <w:tcW w:w="1276" w:type="dxa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44596B" w:rsidRDefault="00D21518" w:rsidP="007E553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</w:t>
            </w:r>
            <w:r w:rsidR="0068117C">
              <w:rPr>
                <w:rFonts w:ascii="PT Astra Serif" w:hAnsi="PT Astra Serif"/>
                <w:b/>
              </w:rPr>
              <w:t>402</w:t>
            </w:r>
            <w:r w:rsidR="00404B2D">
              <w:rPr>
                <w:rFonts w:ascii="PT Astra Serif" w:hAnsi="PT Astra Serif"/>
                <w:b/>
              </w:rPr>
              <w:t>,2</w:t>
            </w:r>
          </w:p>
        </w:tc>
        <w:tc>
          <w:tcPr>
            <w:tcW w:w="1502" w:type="dxa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ГО, ЧС и ООС</w:t>
            </w:r>
          </w:p>
        </w:tc>
      </w:tr>
      <w:tr w:rsidR="00CE1E89" w:rsidRPr="0044596B" w:rsidTr="00CE1E89">
        <w:trPr>
          <w:trHeight w:val="73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3.1. Предупреждение и ликвидация паводковой обстановки в </w:t>
            </w:r>
            <w:proofErr w:type="spellStart"/>
            <w:r w:rsidRPr="0044596B">
              <w:rPr>
                <w:rFonts w:ascii="PT Astra Serif" w:hAnsi="PT Astra Serif"/>
              </w:rPr>
              <w:t>Щекинском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районе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1E89" w:rsidRPr="005A082C" w:rsidRDefault="0068117C" w:rsidP="00D4370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490</w:t>
            </w:r>
            <w:r w:rsidR="00404B2D">
              <w:rPr>
                <w:rFonts w:ascii="PT Astra Serif" w:hAnsi="PT Astra Serif"/>
                <w:b/>
              </w:rPr>
              <w:t>,8</w:t>
            </w:r>
          </w:p>
        </w:tc>
        <w:tc>
          <w:tcPr>
            <w:tcW w:w="1276" w:type="dxa"/>
            <w:vAlign w:val="center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5A082C" w:rsidRDefault="0068117C" w:rsidP="00D4370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49</w:t>
            </w:r>
            <w:r w:rsidR="00404B2D">
              <w:rPr>
                <w:rFonts w:ascii="PT Astra Serif" w:hAnsi="PT Astra Serif"/>
                <w:b/>
              </w:rPr>
              <w:t>0,8</w:t>
            </w:r>
          </w:p>
        </w:tc>
        <w:tc>
          <w:tcPr>
            <w:tcW w:w="1502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5A082C" w:rsidRDefault="007E553A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5A082C" w:rsidRDefault="00CE1E89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5A082C" w:rsidRDefault="007E553A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1E89" w:rsidRPr="005A082C" w:rsidRDefault="00D21518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D21518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66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404B2D" w:rsidRPr="0044596B" w:rsidRDefault="00C83BFC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="00404B2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C83BFC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="00404B2D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66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404B2D" w:rsidRPr="0044596B" w:rsidRDefault="00404B2D" w:rsidP="00D4370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404B2D" w:rsidRPr="0044596B" w:rsidTr="00CE1E89">
        <w:trPr>
          <w:trHeight w:val="66"/>
        </w:trPr>
        <w:tc>
          <w:tcPr>
            <w:tcW w:w="4111" w:type="dxa"/>
            <w:vMerge/>
          </w:tcPr>
          <w:p w:rsidR="00404B2D" w:rsidRPr="0044596B" w:rsidRDefault="00404B2D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404B2D" w:rsidRPr="0044596B" w:rsidRDefault="00404B2D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404B2D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167,3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167,3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173,5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173,5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22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Cs/>
              </w:rPr>
              <w:t>3.2. Организация работы спасателей в местах массового отдыха населения на водных объектах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1E89" w:rsidRPr="0044596B" w:rsidRDefault="00404B2D" w:rsidP="006935F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2181,4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23" w:type="dxa"/>
          </w:tcPr>
          <w:p w:rsidR="00CE1E89" w:rsidRPr="0044596B" w:rsidRDefault="00404B2D" w:rsidP="006935F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2181,4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2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CE1E89" w:rsidRPr="0044596B" w:rsidRDefault="0009453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09453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CE1E89" w:rsidRPr="0044596B" w:rsidRDefault="0009453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094531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2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CE1E89" w:rsidRPr="0044596B" w:rsidRDefault="00CE1E89" w:rsidP="00D4370D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  <w:r w:rsidR="00D4370D" w:rsidRPr="0044596B">
              <w:rPr>
                <w:rFonts w:ascii="PT Astra Serif" w:hAnsi="PT Astra Serif"/>
              </w:rPr>
              <w:t>00,0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3" w:type="dxa"/>
          </w:tcPr>
          <w:p w:rsidR="00CE1E89" w:rsidRPr="0044596B" w:rsidRDefault="00CE1E89" w:rsidP="00D4370D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  <w:r w:rsidR="00D4370D" w:rsidRPr="0044596B">
              <w:rPr>
                <w:rFonts w:ascii="PT Astra Serif" w:hAnsi="PT Astra Serif"/>
              </w:rPr>
              <w:t>00</w:t>
            </w:r>
            <w:r w:rsidRPr="0044596B">
              <w:rPr>
                <w:rFonts w:ascii="PT Astra Serif" w:hAnsi="PT Astra Serif"/>
              </w:rPr>
              <w:t>,</w:t>
            </w:r>
            <w:r w:rsidR="00D4370D" w:rsidRPr="0044596B">
              <w:rPr>
                <w:rFonts w:ascii="PT Astra Serif" w:hAnsi="PT Astra Serif"/>
              </w:rPr>
              <w:t>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2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22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334,5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334,5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4C668B" w:rsidRDefault="00CE1E89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346,9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346,9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 w:val="restart"/>
          </w:tcPr>
          <w:p w:rsidR="00CE1E89" w:rsidRPr="00194A74" w:rsidRDefault="00CE1E89" w:rsidP="00CE1E89">
            <w:pPr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3.3.</w:t>
            </w:r>
            <w:r w:rsidRPr="00194A74">
              <w:t> </w:t>
            </w:r>
            <w:r w:rsidRPr="00194A74">
              <w:rPr>
                <w:rFonts w:ascii="PT Astra Serif" w:hAnsi="PT Astra Serif"/>
              </w:rPr>
              <w:t>Приобретение автомобиля повышенной проходимости для предотвращения и ликвидации ЧС</w:t>
            </w:r>
          </w:p>
        </w:tc>
        <w:tc>
          <w:tcPr>
            <w:tcW w:w="1559" w:type="dxa"/>
          </w:tcPr>
          <w:p w:rsidR="00CE1E89" w:rsidRPr="00194A74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194A74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730,0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730,0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194A74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194A74" w:rsidRDefault="00CE1E89" w:rsidP="00CE1E89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730,0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730,0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194A74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194A74" w:rsidRDefault="00CE1E89" w:rsidP="00CE1E89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194A74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194A74" w:rsidRDefault="00CE1E89" w:rsidP="00CE1E89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4C668B" w:rsidRDefault="00CE1E89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4C668B" w:rsidRDefault="00CE1E89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4C668B" w:rsidRDefault="00CE1E89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222"/>
        </w:trPr>
        <w:tc>
          <w:tcPr>
            <w:tcW w:w="4111" w:type="dxa"/>
            <w:vMerge/>
          </w:tcPr>
          <w:p w:rsidR="00CE1E89" w:rsidRPr="004C668B" w:rsidRDefault="00CE1E89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C668B" w:rsidTr="00CE1E89">
        <w:trPr>
          <w:trHeight w:val="355"/>
        </w:trPr>
        <w:tc>
          <w:tcPr>
            <w:tcW w:w="4111" w:type="dxa"/>
          </w:tcPr>
          <w:p w:rsidR="00CE1E89" w:rsidRPr="004C668B" w:rsidRDefault="00CE1E89" w:rsidP="00CE1E89">
            <w:pPr>
              <w:pageBreakBefore/>
              <w:jc w:val="center"/>
              <w:rPr>
                <w:rFonts w:ascii="PT Astra Serif" w:hAnsi="PT Astra Serif"/>
                <w:bCs/>
                <w:highlight w:val="yellow"/>
              </w:rPr>
            </w:pPr>
            <w:r w:rsidRPr="0044596B">
              <w:rPr>
                <w:rFonts w:ascii="PT Astra Serif" w:hAnsi="PT Astra Serif"/>
                <w:bCs/>
              </w:rPr>
              <w:lastRenderedPageBreak/>
              <w:t>1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</w:tcPr>
          <w:p w:rsidR="00CE1E89" w:rsidRPr="0044596B" w:rsidRDefault="00CE1E89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CE1E89" w:rsidRPr="0044596B" w:rsidTr="00CE1E89">
        <w:trPr>
          <w:trHeight w:val="355"/>
        </w:trPr>
        <w:tc>
          <w:tcPr>
            <w:tcW w:w="4111" w:type="dxa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4. Создание, содержание и организация деятельности аварийно-спасательных служб</w:t>
            </w:r>
          </w:p>
        </w:tc>
        <w:tc>
          <w:tcPr>
            <w:tcW w:w="155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1221,1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1032,8</w:t>
            </w:r>
          </w:p>
        </w:tc>
        <w:tc>
          <w:tcPr>
            <w:tcW w:w="1502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188,3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по ГО, ЧС и ООС</w:t>
            </w: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 w:val="restart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4.1.</w:t>
            </w:r>
            <w:r w:rsidRPr="0044596B">
              <w:t> </w:t>
            </w:r>
            <w:r w:rsidRPr="0044596B">
              <w:rPr>
                <w:rFonts w:ascii="PT Astra Serif" w:hAnsi="PT Astra Serif"/>
              </w:rPr>
              <w:t>На услуги аварийно-спасательного формирования в области поддержания постоянной готовности сил и сре</w:t>
            </w:r>
            <w:proofErr w:type="gramStart"/>
            <w:r w:rsidRPr="0044596B">
              <w:rPr>
                <w:rFonts w:ascii="PT Astra Serif" w:hAnsi="PT Astra Serif"/>
              </w:rPr>
              <w:t>дств к р</w:t>
            </w:r>
            <w:proofErr w:type="gramEnd"/>
            <w:r w:rsidRPr="0044596B">
              <w:rPr>
                <w:rFonts w:ascii="PT Astra Serif" w:hAnsi="PT Astra Serif"/>
              </w:rPr>
              <w:t xml:space="preserve">еагированию на чрезвычайные ситуации на территории муниципального образования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2019-2025</w:t>
            </w:r>
          </w:p>
        </w:tc>
        <w:tc>
          <w:tcPr>
            <w:tcW w:w="1134" w:type="dxa"/>
          </w:tcPr>
          <w:p w:rsidR="00CE1E89" w:rsidRPr="0044596B" w:rsidRDefault="00C83BFC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1221,1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1032,8</w:t>
            </w:r>
          </w:p>
        </w:tc>
        <w:tc>
          <w:tcPr>
            <w:tcW w:w="1502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188,3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185,8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62,9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185,8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62,9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185,4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62,5</w:t>
            </w:r>
          </w:p>
        </w:tc>
        <w:tc>
          <w:tcPr>
            <w:tcW w:w="1091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190,2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190,2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194,9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194,9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6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137,0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137,0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245"/>
        </w:trPr>
        <w:tc>
          <w:tcPr>
            <w:tcW w:w="4111" w:type="dxa"/>
            <w:vMerge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142,0</w:t>
            </w:r>
          </w:p>
        </w:tc>
        <w:tc>
          <w:tcPr>
            <w:tcW w:w="1276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142,0</w:t>
            </w:r>
          </w:p>
        </w:tc>
        <w:tc>
          <w:tcPr>
            <w:tcW w:w="1502" w:type="dxa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24"/>
        </w:trPr>
        <w:tc>
          <w:tcPr>
            <w:tcW w:w="4111" w:type="dxa"/>
            <w:vMerge w:val="restart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Итого по подпрограмме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9E0C32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259</w:t>
            </w:r>
            <w:r w:rsidR="00C83BFC">
              <w:rPr>
                <w:rFonts w:ascii="PT Astra Serif" w:hAnsi="PT Astra Serif"/>
                <w:b/>
                <w:bCs/>
              </w:rPr>
              <w:t>89,7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CE1E89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</w:t>
            </w:r>
            <w:r w:rsidR="009E0C32">
              <w:rPr>
                <w:rFonts w:ascii="PT Astra Serif" w:hAnsi="PT Astra Serif"/>
                <w:b/>
                <w:bCs/>
              </w:rPr>
              <w:t>58</w:t>
            </w:r>
            <w:r w:rsidR="00C83BFC">
              <w:rPr>
                <w:rFonts w:ascii="PT Astra Serif" w:hAnsi="PT Astra Serif"/>
                <w:b/>
                <w:bCs/>
              </w:rPr>
              <w:t>01,4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188,3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74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B6159C" w:rsidP="00D21518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3</w:t>
            </w:r>
            <w:r w:rsidR="00D21518" w:rsidRPr="0044596B">
              <w:rPr>
                <w:rFonts w:ascii="PT Astra Serif" w:hAnsi="PT Astra Serif"/>
                <w:b/>
                <w:bCs/>
              </w:rPr>
              <w:t>8</w:t>
            </w:r>
            <w:r w:rsidRPr="0044596B">
              <w:rPr>
                <w:rFonts w:ascii="PT Astra Serif" w:hAnsi="PT Astra Serif"/>
                <w:b/>
                <w:bCs/>
              </w:rPr>
              <w:t>93,5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B6159C" w:rsidP="00D21518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3</w:t>
            </w:r>
            <w:r w:rsidR="00D21518" w:rsidRPr="0044596B">
              <w:rPr>
                <w:rFonts w:ascii="PT Astra Serif" w:hAnsi="PT Astra Serif"/>
                <w:b/>
                <w:bCs/>
              </w:rPr>
              <w:t>8</w:t>
            </w:r>
            <w:r w:rsidRPr="0044596B">
              <w:rPr>
                <w:rFonts w:ascii="PT Astra Serif" w:hAnsi="PT Astra Serif"/>
                <w:b/>
                <w:bCs/>
              </w:rPr>
              <w:t>30,6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62,9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308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9723AF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</w:t>
            </w:r>
            <w:r w:rsidR="0044596B" w:rsidRPr="0044596B">
              <w:rPr>
                <w:rFonts w:ascii="PT Astra Serif" w:hAnsi="PT Astra Serif"/>
                <w:b/>
                <w:bCs/>
              </w:rPr>
              <w:t>83,8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9723AF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</w:t>
            </w:r>
            <w:r w:rsidR="0044596B" w:rsidRPr="0044596B">
              <w:rPr>
                <w:rFonts w:ascii="PT Astra Serif" w:hAnsi="PT Astra Serif"/>
                <w:b/>
                <w:bCs/>
              </w:rPr>
              <w:t>20,9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62,9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71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9E0C32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66</w:t>
            </w:r>
            <w:r w:rsidR="00C83BFC">
              <w:rPr>
                <w:rFonts w:ascii="PT Astra Serif" w:hAnsi="PT Astra Serif"/>
                <w:b/>
                <w:bCs/>
              </w:rPr>
              <w:t>13,1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9E0C32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65</w:t>
            </w:r>
            <w:r w:rsidR="00C83BFC">
              <w:rPr>
                <w:rFonts w:ascii="PT Astra Serif" w:hAnsi="PT Astra Serif"/>
                <w:b/>
                <w:bCs/>
              </w:rPr>
              <w:t>50,6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62,5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2298,5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404B2D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2298,5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123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515C0A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2886,8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515C0A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2886,8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3296,0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3296,0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CE1E89" w:rsidRPr="0044596B" w:rsidTr="00CE1E89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3418,0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3418,0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CE1E89" w:rsidRPr="0044596B" w:rsidRDefault="00CE1E89" w:rsidP="00D7389D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E1E89" w:rsidRPr="0044596B" w:rsidRDefault="00CE1E89" w:rsidP="00D7389D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3.1.4. Перечень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и эффективности реализации подпрограммы 1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tbl>
      <w:tblPr>
        <w:tblW w:w="1411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238"/>
        <w:gridCol w:w="1362"/>
        <w:gridCol w:w="1267"/>
        <w:gridCol w:w="704"/>
        <w:gridCol w:w="844"/>
        <w:gridCol w:w="704"/>
        <w:gridCol w:w="704"/>
        <w:gridCol w:w="804"/>
        <w:gridCol w:w="744"/>
        <w:gridCol w:w="704"/>
        <w:gridCol w:w="1346"/>
      </w:tblGrid>
      <w:tr w:rsidR="006A0ABB" w:rsidRPr="0044596B" w:rsidTr="00BE7A5F">
        <w:trPr>
          <w:trHeight w:val="594"/>
        </w:trPr>
        <w:tc>
          <w:tcPr>
            <w:tcW w:w="2695" w:type="dxa"/>
            <w:vMerge w:val="restart"/>
          </w:tcPr>
          <w:p w:rsidR="006A0ABB" w:rsidRPr="0044596B" w:rsidRDefault="006A0ABB" w:rsidP="00BE7A5F">
            <w:pPr>
              <w:tabs>
                <w:tab w:val="left" w:pos="3378"/>
              </w:tabs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Цели и задачи муниципальной</w:t>
            </w:r>
            <w:r w:rsidR="00BE7A5F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2238" w:type="dxa"/>
            <w:vMerge w:val="restart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Перечень</w:t>
            </w:r>
            <w:r w:rsidR="00BE7A5F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целевых</w:t>
            </w:r>
            <w:r w:rsidR="00BE7A5F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 xml:space="preserve">показателей </w:t>
            </w:r>
          </w:p>
        </w:tc>
        <w:tc>
          <w:tcPr>
            <w:tcW w:w="1362" w:type="dxa"/>
            <w:vMerge w:val="restart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Вес целевого показателя</w:t>
            </w:r>
          </w:p>
        </w:tc>
        <w:tc>
          <w:tcPr>
            <w:tcW w:w="1267" w:type="dxa"/>
            <w:vMerge w:val="restart"/>
          </w:tcPr>
          <w:p w:rsidR="006A0ABB" w:rsidRPr="0044596B" w:rsidRDefault="006A0ABB" w:rsidP="00BE7A5F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5207" w:type="dxa"/>
            <w:gridSpan w:val="7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346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Плановое значение показателя</w:t>
            </w:r>
          </w:p>
          <w:p w:rsidR="006A0ABB" w:rsidRPr="0044596B" w:rsidRDefault="006A0ABB" w:rsidP="009C0DE6">
            <w:pPr>
              <w:ind w:left="-108" w:right="-31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на день окончания</w:t>
            </w:r>
          </w:p>
          <w:p w:rsidR="006A0ABB" w:rsidRPr="0044596B" w:rsidRDefault="006A0ABB" w:rsidP="009C0DE6">
            <w:pPr>
              <w:ind w:left="-108" w:right="-31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действия программы</w:t>
            </w:r>
          </w:p>
        </w:tc>
      </w:tr>
      <w:tr w:rsidR="006A0ABB" w:rsidRPr="0044596B" w:rsidTr="00BE7A5F">
        <w:trPr>
          <w:trHeight w:val="348"/>
        </w:trPr>
        <w:tc>
          <w:tcPr>
            <w:tcW w:w="2695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38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62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67" w:type="dxa"/>
            <w:vMerge/>
          </w:tcPr>
          <w:p w:rsidR="006A0ABB" w:rsidRPr="0044596B" w:rsidRDefault="006A0ABB" w:rsidP="009C0DE6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84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8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744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346" w:type="dxa"/>
          </w:tcPr>
          <w:p w:rsidR="006A0ABB" w:rsidRPr="0044596B" w:rsidRDefault="006A0ABB" w:rsidP="009C0DE6">
            <w:pPr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6A0ABB" w:rsidRPr="0044596B" w:rsidTr="00BE7A5F">
        <w:trPr>
          <w:trHeight w:val="339"/>
        </w:trPr>
        <w:tc>
          <w:tcPr>
            <w:tcW w:w="2695" w:type="dxa"/>
            <w:vAlign w:val="center"/>
          </w:tcPr>
          <w:p w:rsidR="006A0ABB" w:rsidRPr="0044596B" w:rsidRDefault="006A0ABB" w:rsidP="009C0DE6">
            <w:pPr>
              <w:ind w:right="-550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2238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362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67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844" w:type="dxa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804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  <w:tc>
          <w:tcPr>
            <w:tcW w:w="74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</w:t>
            </w:r>
          </w:p>
        </w:tc>
        <w:tc>
          <w:tcPr>
            <w:tcW w:w="1346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</w:t>
            </w:r>
          </w:p>
        </w:tc>
      </w:tr>
      <w:tr w:rsidR="006A0ABB" w:rsidRPr="0044596B" w:rsidTr="00BE7A5F">
        <w:tc>
          <w:tcPr>
            <w:tcW w:w="14114" w:type="dxa"/>
            <w:gridSpan w:val="12"/>
          </w:tcPr>
          <w:p w:rsidR="006A0ABB" w:rsidRPr="0044596B" w:rsidRDefault="006A0ABB" w:rsidP="009C0DE6">
            <w:pPr>
              <w:ind w:right="7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Цель: обеспечение безопасности населения и объектов от угроз природного и техногенного характера</w:t>
            </w:r>
          </w:p>
        </w:tc>
      </w:tr>
      <w:tr w:rsidR="006A0ABB" w:rsidRPr="0044596B" w:rsidTr="00BE7A5F">
        <w:trPr>
          <w:trHeight w:val="1367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 1. Выполнение комплекса мероприятий по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238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362" w:type="dxa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267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4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346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</w:tr>
      <w:tr w:rsidR="006A0ABB" w:rsidRPr="0044596B" w:rsidTr="00BE7A5F">
        <w:trPr>
          <w:trHeight w:val="420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2. Обеспечение запасом материально-технических ресурсов в целях использования  при возникновении чрезвычайных ситуаций мирного и военного времени</w:t>
            </w:r>
          </w:p>
        </w:tc>
        <w:tc>
          <w:tcPr>
            <w:tcW w:w="2238" w:type="dxa"/>
          </w:tcPr>
          <w:p w:rsidR="006A0ABB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Запас МТР для предупреждения и ликвидации ЧС мирного и военного времени (единицы)</w:t>
            </w:r>
          </w:p>
        </w:tc>
        <w:tc>
          <w:tcPr>
            <w:tcW w:w="1362" w:type="dxa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0,3</w:t>
            </w:r>
          </w:p>
        </w:tc>
        <w:tc>
          <w:tcPr>
            <w:tcW w:w="1267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4284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5000</w:t>
            </w:r>
          </w:p>
        </w:tc>
        <w:tc>
          <w:tcPr>
            <w:tcW w:w="84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5400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6000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6100</w:t>
            </w:r>
          </w:p>
        </w:tc>
        <w:tc>
          <w:tcPr>
            <w:tcW w:w="8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6500</w:t>
            </w:r>
          </w:p>
        </w:tc>
        <w:tc>
          <w:tcPr>
            <w:tcW w:w="74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7000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  <w:tc>
          <w:tcPr>
            <w:tcW w:w="1346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</w:tr>
      <w:tr w:rsidR="005422CE" w:rsidRPr="0044596B" w:rsidTr="00BE7A5F">
        <w:trPr>
          <w:trHeight w:val="278"/>
        </w:trPr>
        <w:tc>
          <w:tcPr>
            <w:tcW w:w="2695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38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5422CE" w:rsidRPr="0044596B" w:rsidRDefault="005422CE" w:rsidP="00BE7A5F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67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84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74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346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6A0ABB" w:rsidRPr="0044596B" w:rsidTr="00BE7A5F">
        <w:trPr>
          <w:trHeight w:val="1367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 3. Реализация комплекса мероприятий в области гражданской обороны</w:t>
            </w:r>
          </w:p>
        </w:tc>
        <w:tc>
          <w:tcPr>
            <w:tcW w:w="2238" w:type="dxa"/>
          </w:tcPr>
          <w:p w:rsidR="006A0ABB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Ежегодная подготовка должностных лиц, специалистов ГО и РСЧС, обучающихся  общеобразовательных учреждений (человек)</w:t>
            </w:r>
          </w:p>
        </w:tc>
        <w:tc>
          <w:tcPr>
            <w:tcW w:w="1362" w:type="dxa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267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115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116</w:t>
            </w:r>
          </w:p>
        </w:tc>
        <w:tc>
          <w:tcPr>
            <w:tcW w:w="8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117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118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119</w:t>
            </w:r>
          </w:p>
        </w:tc>
        <w:tc>
          <w:tcPr>
            <w:tcW w:w="8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120</w:t>
            </w:r>
          </w:p>
        </w:tc>
        <w:tc>
          <w:tcPr>
            <w:tcW w:w="7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121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122</w:t>
            </w:r>
          </w:p>
        </w:tc>
        <w:tc>
          <w:tcPr>
            <w:tcW w:w="1346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948</w:t>
            </w:r>
          </w:p>
        </w:tc>
      </w:tr>
      <w:tr w:rsidR="006A0ABB" w:rsidRPr="0044596B" w:rsidTr="00BE7A5F">
        <w:trPr>
          <w:trHeight w:val="1367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№4 Создание, содержание и организация деятельности аварийно-спасательных служб</w:t>
            </w:r>
          </w:p>
        </w:tc>
        <w:tc>
          <w:tcPr>
            <w:tcW w:w="2238" w:type="dxa"/>
          </w:tcPr>
          <w:p w:rsidR="006A0ABB" w:rsidRPr="0044596B" w:rsidRDefault="009C0DE6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Численность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362" w:type="dxa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0,1</w:t>
            </w:r>
          </w:p>
        </w:tc>
        <w:tc>
          <w:tcPr>
            <w:tcW w:w="1267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</w:tbl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16"/>
          <w:szCs w:val="16"/>
        </w:rPr>
      </w:pPr>
    </w:p>
    <w:p w:rsidR="001778F7" w:rsidRPr="004C668B" w:rsidRDefault="001778F7" w:rsidP="006A0ABB">
      <w:pPr>
        <w:pStyle w:val="ConsPlusNormal"/>
        <w:jc w:val="center"/>
        <w:outlineLvl w:val="3"/>
        <w:rPr>
          <w:rFonts w:ascii="PT Astra Serif" w:hAnsi="PT Astra Serif" w:cs="Times New Roman"/>
          <w:sz w:val="16"/>
          <w:szCs w:val="16"/>
          <w:highlight w:val="yellow"/>
        </w:rPr>
        <w:sectPr w:rsidR="001778F7" w:rsidRPr="004C668B" w:rsidSect="001778F7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BE7A5F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lastRenderedPageBreak/>
        <w:t xml:space="preserve">В результате реализации подпрограммы 1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района» ожидается </w:t>
      </w:r>
      <w:r w:rsidRPr="0044596B">
        <w:rPr>
          <w:rFonts w:ascii="PT Astra Serif" w:hAnsi="PT Astra Serif" w:cs="Times New Roman"/>
          <w:sz w:val="24"/>
          <w:szCs w:val="24"/>
        </w:rPr>
        <w:t xml:space="preserve"> </w:t>
      </w:r>
      <w:r w:rsidRPr="0044596B">
        <w:rPr>
          <w:rFonts w:ascii="PT Astra Serif" w:hAnsi="PT Astra Serif" w:cs="Times New Roman"/>
          <w:sz w:val="28"/>
          <w:szCs w:val="28"/>
        </w:rPr>
        <w:t>повышение уровня безопасности населения и объектов от угроз природного и техногенного характера.</w:t>
      </w:r>
      <w:proofErr w:type="gramEnd"/>
    </w:p>
    <w:p w:rsidR="006A0ABB" w:rsidRPr="0044596B" w:rsidRDefault="006A0ABB" w:rsidP="00BE7A5F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Оценка эффективности и результативности Программы проводится ответственным исполнителем посредством расчета индекса результативности Программы.</w:t>
      </w: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3.1.5. Ресурсное обеспечение подпрограммы 1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suppressAutoHyphens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596B">
        <w:rPr>
          <w:rFonts w:ascii="PT Astra Serif" w:hAnsi="PT Astra Serif"/>
          <w:sz w:val="28"/>
          <w:szCs w:val="28"/>
        </w:rPr>
        <w:t xml:space="preserve">«В рамках подпрограммы 1 предусматривается финансирование работ по обеспечению безопасности населения и объектов от угроз природного и техногенного характера из средств бюджета муниципального образования </w:t>
      </w:r>
      <w:proofErr w:type="spellStart"/>
      <w:r w:rsidRPr="0044596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sz w:val="28"/>
          <w:szCs w:val="28"/>
        </w:rPr>
        <w:t xml:space="preserve"> район и бюджетов муниципальных образований района. Объем финансирования составляет</w:t>
      </w:r>
      <w:r w:rsidR="009E0C32">
        <w:rPr>
          <w:rFonts w:ascii="PT Astra Serif" w:hAnsi="PT Astra Serif"/>
          <w:sz w:val="28"/>
          <w:szCs w:val="28"/>
        </w:rPr>
        <w:t xml:space="preserve"> 259</w:t>
      </w:r>
      <w:r w:rsidR="00C83BFC">
        <w:rPr>
          <w:rFonts w:ascii="PT Astra Serif" w:hAnsi="PT Astra Serif"/>
          <w:sz w:val="28"/>
          <w:szCs w:val="28"/>
        </w:rPr>
        <w:t>89,7</w:t>
      </w:r>
      <w:r w:rsidRPr="0044596B">
        <w:rPr>
          <w:rFonts w:ascii="PT Astra Serif" w:hAnsi="PT Astra Serif"/>
          <w:sz w:val="28"/>
          <w:szCs w:val="28"/>
        </w:rPr>
        <w:t xml:space="preserve"> тыс. рублей, в том числе денежные средства из бюджета муниципального образования </w:t>
      </w:r>
      <w:proofErr w:type="spellStart"/>
      <w:r w:rsidRPr="0044596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sz w:val="28"/>
          <w:szCs w:val="28"/>
        </w:rPr>
        <w:t xml:space="preserve"> район в сумме </w:t>
      </w:r>
      <w:r w:rsidR="009E0C32">
        <w:rPr>
          <w:rFonts w:ascii="PT Astra Serif" w:hAnsi="PT Astra Serif"/>
          <w:sz w:val="28"/>
          <w:szCs w:val="28"/>
        </w:rPr>
        <w:t>258</w:t>
      </w:r>
      <w:r w:rsidR="00C83BFC">
        <w:rPr>
          <w:rFonts w:ascii="PT Astra Serif" w:hAnsi="PT Astra Serif"/>
          <w:sz w:val="28"/>
          <w:szCs w:val="28"/>
        </w:rPr>
        <w:t>01,4</w:t>
      </w:r>
      <w:r w:rsidRPr="0044596B">
        <w:rPr>
          <w:rFonts w:ascii="PT Astra Serif" w:hAnsi="PT Astra Serif"/>
          <w:sz w:val="28"/>
          <w:szCs w:val="28"/>
        </w:rPr>
        <w:t xml:space="preserve"> тыс. руб.». </w:t>
      </w:r>
    </w:p>
    <w:p w:rsidR="006A0ABB" w:rsidRPr="004C668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  <w:highlight w:val="yellow"/>
        </w:rPr>
        <w:sectPr w:rsidR="006A0ABB" w:rsidRPr="004C668B" w:rsidSect="001778F7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lastRenderedPageBreak/>
        <w:t>Общая потребность в ресурсах подпрограммы 1 муниципальной программы</w:t>
      </w: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2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2126"/>
        <w:gridCol w:w="1134"/>
        <w:gridCol w:w="992"/>
        <w:gridCol w:w="1134"/>
        <w:gridCol w:w="1134"/>
        <w:gridCol w:w="1134"/>
        <w:gridCol w:w="1134"/>
        <w:gridCol w:w="1134"/>
        <w:gridCol w:w="958"/>
      </w:tblGrid>
      <w:tr w:rsidR="006A0ABB" w:rsidRPr="0044596B" w:rsidTr="00734604">
        <w:trPr>
          <w:trHeight w:val="576"/>
        </w:trPr>
        <w:tc>
          <w:tcPr>
            <w:tcW w:w="1985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Статус</w:t>
            </w: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2126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754" w:type="dxa"/>
            <w:gridSpan w:val="8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6A0ABB" w:rsidRPr="0044596B" w:rsidTr="00734604">
        <w:tc>
          <w:tcPr>
            <w:tcW w:w="1985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Подпрограмма</w:t>
            </w:r>
            <w:proofErr w:type="gram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10" w:type="dxa"/>
            <w:vMerge w:val="restart"/>
          </w:tcPr>
          <w:p w:rsidR="006A0ABB" w:rsidRPr="0044596B" w:rsidRDefault="006A0ABB" w:rsidP="009C0DE6">
            <w:pPr>
              <w:suppressAutoHyphens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</w:t>
            </w:r>
          </w:p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620" w:type="dxa"/>
            <w:gridSpan w:val="7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958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6A0ABB" w:rsidRPr="0044596B" w:rsidRDefault="00C9038C" w:rsidP="00D21518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259</w:t>
            </w:r>
            <w:r w:rsidR="00C74B1D">
              <w:rPr>
                <w:rFonts w:ascii="PT Astra Serif" w:hAnsi="PT Astra Serif" w:cs="Times New Roman"/>
                <w:sz w:val="24"/>
                <w:szCs w:val="24"/>
              </w:rPr>
              <w:t>89,7</w:t>
            </w:r>
          </w:p>
        </w:tc>
        <w:tc>
          <w:tcPr>
            <w:tcW w:w="992" w:type="dxa"/>
          </w:tcPr>
          <w:p w:rsidR="006A0ABB" w:rsidRPr="0044596B" w:rsidRDefault="00C27FA7" w:rsidP="00D2151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D21518" w:rsidRPr="0044596B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D21518" w:rsidRPr="0044596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6A0ABB" w:rsidRPr="0044596B" w:rsidRDefault="00654DF2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44596B" w:rsidRPr="0044596B">
              <w:rPr>
                <w:rFonts w:ascii="PT Astra Serif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1134" w:type="dxa"/>
          </w:tcPr>
          <w:p w:rsidR="006A0ABB" w:rsidRPr="0044596B" w:rsidRDefault="00C9038C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66</w:t>
            </w:r>
            <w:r w:rsidR="00C74B1D">
              <w:rPr>
                <w:rFonts w:ascii="PT Astra Serif" w:hAnsi="PT Astra Serif" w:cs="Times New Roman"/>
                <w:sz w:val="24"/>
                <w:szCs w:val="24"/>
              </w:rPr>
              <w:t>13,1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6A0ABB" w:rsidRPr="0044596B" w:rsidRDefault="004E321C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134" w:type="dxa"/>
          </w:tcPr>
          <w:p w:rsidR="006A0ABB" w:rsidRPr="0044596B" w:rsidRDefault="006A0ABB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58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C270C8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6A0ABB" w:rsidRPr="0044596B" w:rsidRDefault="00C9038C" w:rsidP="001F7F3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258</w:t>
            </w:r>
            <w:r w:rsidR="00C74B1D">
              <w:rPr>
                <w:rFonts w:ascii="PT Astra Serif" w:hAnsi="PT Astra Serif" w:cs="Times New Roman"/>
                <w:sz w:val="24"/>
                <w:szCs w:val="24"/>
              </w:rPr>
              <w:t>01,4</w:t>
            </w:r>
          </w:p>
        </w:tc>
        <w:tc>
          <w:tcPr>
            <w:tcW w:w="992" w:type="dxa"/>
          </w:tcPr>
          <w:p w:rsidR="006A0ABB" w:rsidRPr="0044596B" w:rsidRDefault="00C27FA7" w:rsidP="00D2151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D21518" w:rsidRPr="0044596B">
              <w:rPr>
                <w:rFonts w:ascii="PT Astra Serif" w:hAnsi="PT Astra Serif" w:cs="Times New Roman"/>
                <w:sz w:val="24"/>
                <w:szCs w:val="24"/>
              </w:rPr>
              <w:t>830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,6</w:t>
            </w:r>
          </w:p>
        </w:tc>
        <w:tc>
          <w:tcPr>
            <w:tcW w:w="1134" w:type="dxa"/>
          </w:tcPr>
          <w:p w:rsidR="006A0ABB" w:rsidRPr="0044596B" w:rsidRDefault="00654DF2" w:rsidP="00AB3183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44596B" w:rsidRPr="0044596B">
              <w:rPr>
                <w:rFonts w:ascii="PT Astra Serif" w:hAnsi="PT Astra Serif" w:cs="Times New Roman"/>
                <w:sz w:val="24"/>
                <w:szCs w:val="24"/>
              </w:rPr>
              <w:t>20,9</w:t>
            </w:r>
          </w:p>
        </w:tc>
        <w:tc>
          <w:tcPr>
            <w:tcW w:w="1134" w:type="dxa"/>
          </w:tcPr>
          <w:p w:rsidR="006A0ABB" w:rsidRPr="0044596B" w:rsidRDefault="00C9038C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65</w:t>
            </w:r>
            <w:r w:rsidR="00C74B1D">
              <w:rPr>
                <w:rFonts w:ascii="PT Astra Serif" w:hAnsi="PT Astra Serif" w:cs="Times New Roman"/>
                <w:sz w:val="24"/>
                <w:szCs w:val="24"/>
              </w:rPr>
              <w:t>50,6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6A0ABB" w:rsidRPr="0044596B" w:rsidRDefault="004E321C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134" w:type="dxa"/>
          </w:tcPr>
          <w:p w:rsidR="006A0ABB" w:rsidRPr="0044596B" w:rsidRDefault="006A0ABB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58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C270C8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муниципальных образований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поселений </w:t>
            </w:r>
            <w:proofErr w:type="spellStart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992" w:type="dxa"/>
          </w:tcPr>
          <w:p w:rsidR="006A0ABB" w:rsidRPr="0044596B" w:rsidRDefault="00936BB6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34" w:type="dxa"/>
          </w:tcPr>
          <w:p w:rsidR="006A0ABB" w:rsidRPr="0044596B" w:rsidRDefault="00936BB6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62,5</w:t>
            </w:r>
          </w:p>
        </w:tc>
        <w:tc>
          <w:tcPr>
            <w:tcW w:w="1134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734604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  <w:sectPr w:rsidR="006A0ABB" w:rsidRPr="0044596B" w:rsidSect="001778F7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3.1.6. Механизм реализации подпрограммы 1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Реализация подпрограммы 1 позволит: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Повысить уровень безопасности населения и объектов от угроз природного и техногенного характера.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В целом реализация данных мероприятий подпрограммы 1 позволит существенно снизить риск возникновения чрезвычайных ситуаций, повысить уровень защиты населения и территории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от ЧС природного и техногенного характера в мирное и военное время.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подпрограммы 1, управление и контроль осуществляется ответственным исполнителем подпрограммы 1 - отделом по ГО, ЧС и охране окружающей среды администрации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подпрограммы: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с учетом выделяемых на реализацию подпрограммы 1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подпрограммы 1;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подпрограммы 1;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подпрограммы 1 и обеспечивает надлежащий уровень качества собираемых данных;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подпрограммы 1, целевое и эффективное использование выделенных бюджетных ассигнований.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реализацией мероприятий подпрограммы 1 осуществляется в соответствии с бюджетным законодательством.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4C668B" w:rsidRDefault="006A0ABB" w:rsidP="006A0ABB">
      <w:pPr>
        <w:rPr>
          <w:rFonts w:ascii="PT Astra Serif" w:hAnsi="PT Astra Serif"/>
          <w:highlight w:val="yellow"/>
        </w:rPr>
        <w:sectPr w:rsidR="006A0ABB" w:rsidRPr="004C668B" w:rsidSect="001778F7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bookmarkStart w:id="2" w:name="P815"/>
      <w:bookmarkEnd w:id="2"/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3.2. ПАСПОРТ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подпрограммы 2 «Развитие единой дежурно-диспетчерской службы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44596B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/>
          <w:sz w:val="28"/>
          <w:szCs w:val="28"/>
        </w:rPr>
        <w:t xml:space="preserve"> район»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457"/>
      </w:tblGrid>
      <w:tr w:rsidR="006A0ABB" w:rsidRPr="0044596B" w:rsidTr="009C0DE6">
        <w:tc>
          <w:tcPr>
            <w:tcW w:w="3181" w:type="dxa"/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457" w:type="dxa"/>
          </w:tcPr>
          <w:p w:rsidR="006A0ABB" w:rsidRPr="0044596B" w:rsidRDefault="00394BDA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44596B">
              <w:rPr>
                <w:rFonts w:ascii="PT Astra Serif" w:hAnsi="PT Astra Serif" w:cs="Times New Roman"/>
                <w:sz w:val="28"/>
                <w:szCs w:val="28"/>
              </w:rPr>
              <w:t>тдел по Г</w:t>
            </w: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О, ЧС и охране окружающей среды</w:t>
            </w:r>
          </w:p>
        </w:tc>
      </w:tr>
      <w:tr w:rsidR="00734604" w:rsidRPr="0044596B" w:rsidTr="009C0DE6">
        <w:tc>
          <w:tcPr>
            <w:tcW w:w="3181" w:type="dxa"/>
          </w:tcPr>
          <w:p w:rsidR="00734604" w:rsidRPr="0044596B" w:rsidRDefault="00734604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Участник подпрограммы</w:t>
            </w:r>
          </w:p>
        </w:tc>
        <w:tc>
          <w:tcPr>
            <w:tcW w:w="6457" w:type="dxa"/>
          </w:tcPr>
          <w:p w:rsidR="00734604" w:rsidRPr="0044596B" w:rsidRDefault="00394BDA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МКУ «ЕДДС </w:t>
            </w:r>
            <w:r w:rsidR="00CC027C" w:rsidRPr="0044596B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</w:t>
            </w: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</w:tr>
      <w:tr w:rsidR="006A0ABB" w:rsidRPr="0044596B" w:rsidTr="009C0DE6">
        <w:tc>
          <w:tcPr>
            <w:tcW w:w="3181" w:type="dxa"/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Цель (цели) подпрограммы</w:t>
            </w:r>
          </w:p>
        </w:tc>
        <w:tc>
          <w:tcPr>
            <w:tcW w:w="6457" w:type="dxa"/>
          </w:tcPr>
          <w:p w:rsidR="006A0ABB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Развитие и функционирование единой</w:t>
            </w:r>
            <w:r w:rsidR="00C270C8"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дежурно-диспетчерской службы муниципального образования</w:t>
            </w: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</w:t>
            </w:r>
          </w:p>
        </w:tc>
      </w:tr>
      <w:tr w:rsidR="006A0ABB" w:rsidRPr="0044596B" w:rsidTr="009C0DE6">
        <w:tc>
          <w:tcPr>
            <w:tcW w:w="3181" w:type="dxa"/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457" w:type="dxa"/>
          </w:tcPr>
          <w:p w:rsidR="006A0ABB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Развитие и автоматизация системы управления при возникновении (угрозе возникновения) чрезвычайной ситуации</w:t>
            </w:r>
          </w:p>
        </w:tc>
      </w:tr>
      <w:tr w:rsidR="006A0ABB" w:rsidRPr="0044596B" w:rsidTr="009C0DE6">
        <w:tc>
          <w:tcPr>
            <w:tcW w:w="3181" w:type="dxa"/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457" w:type="dxa"/>
          </w:tcPr>
          <w:p w:rsidR="006A0ABB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Время </w:t>
            </w:r>
            <w:proofErr w:type="gram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РСЧС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района при возникновении (угрозе возникновения) чрезвычайной ситуации (минуты)</w:t>
            </w:r>
          </w:p>
        </w:tc>
      </w:tr>
      <w:tr w:rsidR="006A0ABB" w:rsidRPr="0044596B" w:rsidTr="00394BDA">
        <w:tc>
          <w:tcPr>
            <w:tcW w:w="3181" w:type="dxa"/>
            <w:tcBorders>
              <w:bottom w:val="single" w:sz="4" w:space="0" w:color="auto"/>
            </w:tcBorders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457" w:type="dxa"/>
            <w:tcBorders>
              <w:bottom w:val="single" w:sz="4" w:space="0" w:color="auto"/>
            </w:tcBorders>
          </w:tcPr>
          <w:p w:rsidR="00CC027C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реализуется в один этап </w:t>
            </w:r>
          </w:p>
          <w:p w:rsidR="006A0ABB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2019 - 2025 годы</w:t>
            </w:r>
          </w:p>
        </w:tc>
      </w:tr>
      <w:tr w:rsidR="006A0ABB" w:rsidRPr="0044596B" w:rsidTr="00394BDA">
        <w:tblPrEx>
          <w:tblBorders>
            <w:insideH w:val="nil"/>
          </w:tblBorders>
        </w:tblPrEx>
        <w:trPr>
          <w:trHeight w:val="1895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</w:t>
            </w:r>
            <w:r w:rsidR="00734604"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457" w:type="dxa"/>
            <w:tcBorders>
              <w:top w:val="single" w:sz="4" w:space="0" w:color="auto"/>
              <w:bottom w:val="single" w:sz="4" w:space="0" w:color="auto"/>
            </w:tcBorders>
          </w:tcPr>
          <w:p w:rsidR="00E30AAD" w:rsidRPr="0044596B" w:rsidRDefault="00E30AAD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2 «Развитие единой дежурно-диспетчерской службы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>35605,6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руб., в том числе по годам: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3938,3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29,4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6042,9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>3</w:t>
            </w:r>
            <w:r w:rsidR="00E23479">
              <w:rPr>
                <w:rFonts w:ascii="PT Astra Serif" w:hAnsi="PT Astra Serif" w:cs="Times New Roman"/>
                <w:sz w:val="28"/>
                <w:szCs w:val="28"/>
                <w:u w:val="single"/>
              </w:rPr>
              <w:t>4667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>,</w:t>
            </w:r>
            <w:r w:rsidR="00E23479">
              <w:rPr>
                <w:rFonts w:ascii="PT Astra Serif" w:hAnsi="PT Astra Serif" w:cs="Times New Roman"/>
                <w:sz w:val="28"/>
                <w:szCs w:val="28"/>
                <w:u w:val="single"/>
              </w:rPr>
              <w:t>4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руб., в том числе по годам: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3629,8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29,4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E23479">
              <w:rPr>
                <w:rFonts w:ascii="PT Astra Serif" w:hAnsi="PT Astra Serif" w:cs="Times New Roman"/>
                <w:sz w:val="28"/>
                <w:szCs w:val="28"/>
              </w:rPr>
              <w:t>5413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23479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557F28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Тульской области: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742D4E" w:rsidRPr="0044596B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</w:tc>
      </w:tr>
      <w:tr w:rsidR="006A0ABB" w:rsidRPr="0044596B" w:rsidTr="00394BDA">
        <w:tc>
          <w:tcPr>
            <w:tcW w:w="3181" w:type="dxa"/>
            <w:tcBorders>
              <w:top w:val="single" w:sz="4" w:space="0" w:color="auto"/>
            </w:tcBorders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457" w:type="dxa"/>
            <w:tcBorders>
              <w:top w:val="single" w:sz="4" w:space="0" w:color="auto"/>
            </w:tcBorders>
          </w:tcPr>
          <w:p w:rsidR="006A0ABB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сокращение </w:t>
            </w:r>
            <w:proofErr w:type="gram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времени реагирования органов управления всех уровней</w:t>
            </w:r>
            <w:proofErr w:type="gram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при возникновении (угрозе) чрезвычайной ситуации на 3,5 (мин) к базовому значению</w:t>
            </w:r>
          </w:p>
        </w:tc>
      </w:tr>
    </w:tbl>
    <w:p w:rsidR="006A0ABB" w:rsidRPr="0044596B" w:rsidRDefault="006A0ABB" w:rsidP="00742D4E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</w:p>
    <w:p w:rsidR="006A0ABB" w:rsidRPr="0044596B" w:rsidRDefault="006A0ABB" w:rsidP="00742D4E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3.2.1. Характеристика сферы реализации подпрограммы 2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Мун</w:t>
      </w:r>
      <w:r w:rsidR="00CC027C" w:rsidRPr="0044596B">
        <w:rPr>
          <w:rFonts w:ascii="PT Astra Serif" w:hAnsi="PT Astra Serif" w:cs="Times New Roman"/>
          <w:sz w:val="28"/>
          <w:szCs w:val="28"/>
        </w:rPr>
        <w:t>иципальное казенное учреждение «</w:t>
      </w:r>
      <w:r w:rsidRPr="0044596B">
        <w:rPr>
          <w:rFonts w:ascii="PT Astra Serif" w:hAnsi="PT Astra Serif" w:cs="Times New Roman"/>
          <w:sz w:val="28"/>
          <w:szCs w:val="28"/>
        </w:rPr>
        <w:t xml:space="preserve">Единая дежурно-диспетчерская служба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</w:t>
      </w:r>
      <w:r w:rsidR="00CC027C" w:rsidRPr="0044596B">
        <w:rPr>
          <w:rFonts w:ascii="PT Astra Serif" w:hAnsi="PT Astra Serif" w:cs="Times New Roman"/>
          <w:sz w:val="28"/>
          <w:szCs w:val="28"/>
        </w:rPr>
        <w:t>»</w:t>
      </w:r>
      <w:r w:rsidRPr="0044596B">
        <w:rPr>
          <w:rFonts w:ascii="PT Astra Serif" w:hAnsi="PT Astra Serif" w:cs="Times New Roman"/>
          <w:sz w:val="28"/>
          <w:szCs w:val="28"/>
        </w:rPr>
        <w:t xml:space="preserve"> (далее - ЕДДС) является органом повседневного управления муниципального звена территориальной подсистемы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Тульской областной (далее - РСЧС).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ЕДДС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предназначена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для приема сообщений об авариях, пожарах, катастрофах, стихийных бедствиях и других чрезвычайных происшествиях от населения и организаций, оперативного реагирования и управления силами постоянной готовности, координации совместных действий ведомственных дежурно-диспетчерских служб (далее - ДДС) в условиях чрезвычайной ситуации.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ЕДДС создана для повышения оперативности реагирования на угрозу </w:t>
      </w:r>
      <w:r w:rsidRPr="0044596B">
        <w:rPr>
          <w:rFonts w:ascii="PT Astra Serif" w:hAnsi="PT Astra Serif" w:cs="Times New Roman"/>
          <w:sz w:val="28"/>
          <w:szCs w:val="28"/>
        </w:rPr>
        <w:lastRenderedPageBreak/>
        <w:t>или возникновение чрезвычайной ситуации (далее - ЧС), информирования населения и организаций о фактах их возникновения и принятых по ним мерах, эффективности взаимодействия привлекаемых сил и средств постоянной готовности и слаженности их совместных действий.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t>Принципиальным отличием ЕДДС от других органов повседневного управления РСЧС является наличие в ее структуре диспетчерской смены, предназначенной для круглосуточного приема сообщений о чрезвычайных ситуациях от населения и организаций, их обработки и оперативного оповещения всех заинтересованных ДДС, что позволяет обеспечить единое информационное пространство в звене РСЧС, повысить оперативность и эффективность реагирования на ЧС.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Но в настоящее время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основные информационные системы, содержащие учетную информацию о ключевых объектах управления находятся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на начальной стадии развития. Не автоматизированы процедуры сбора и обработки информации.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Проблемой взаимодействия диспетчерских служб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в настоящее время является: отсутствие объединенной информационной базы, обособленное функционирование ДДС района, отсутствие автоматизированных систем связи и передачи данных, следствием данной ситуации является отсутствие необходимой и подлинной информации в кратчайший срок, низкий уровень принятия решений. Проблемой остается несовместимость программно-технических решений, невозможность обмена данными между различными созданными государственными и муниципальными информационными системами. Отсутствуют механизмы и технологии оперативного информационного взаимодействия федеральных, региональных и муниципальных информационных систем между собой и друг с другом.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На данном эта</w:t>
      </w:r>
      <w:r w:rsidR="005E4650" w:rsidRPr="0044596B">
        <w:rPr>
          <w:rFonts w:ascii="PT Astra Serif" w:hAnsi="PT Astra Serif" w:cs="Times New Roman"/>
          <w:sz w:val="28"/>
          <w:szCs w:val="28"/>
        </w:rPr>
        <w:t>пе ЕДДС имеет телефонный номер «5-43-45»</w:t>
      </w:r>
      <w:r w:rsidRPr="0044596B">
        <w:rPr>
          <w:rFonts w:ascii="PT Astra Serif" w:hAnsi="PT Astra Serif" w:cs="Times New Roman"/>
          <w:sz w:val="28"/>
          <w:szCs w:val="28"/>
        </w:rPr>
        <w:t xml:space="preserve">, </w:t>
      </w:r>
      <w:r w:rsidR="005E4650" w:rsidRPr="0044596B">
        <w:rPr>
          <w:rFonts w:ascii="PT Astra Serif" w:hAnsi="PT Astra Serif" w:cs="Times New Roman"/>
          <w:sz w:val="28"/>
          <w:szCs w:val="28"/>
        </w:rPr>
        <w:t>«</w:t>
      </w:r>
      <w:r w:rsidRPr="0044596B">
        <w:rPr>
          <w:rFonts w:ascii="PT Astra Serif" w:hAnsi="PT Astra Serif" w:cs="Times New Roman"/>
          <w:sz w:val="28"/>
          <w:szCs w:val="28"/>
        </w:rPr>
        <w:t>5-66-56</w:t>
      </w:r>
      <w:r w:rsidR="005E4650" w:rsidRPr="0044596B">
        <w:rPr>
          <w:rFonts w:ascii="PT Astra Serif" w:hAnsi="PT Astra Serif" w:cs="Times New Roman"/>
          <w:sz w:val="28"/>
          <w:szCs w:val="28"/>
        </w:rPr>
        <w:t>»,</w:t>
      </w:r>
      <w:r w:rsidRPr="0044596B">
        <w:rPr>
          <w:rFonts w:ascii="PT Astra Serif" w:hAnsi="PT Astra Serif" w:cs="Times New Roman"/>
          <w:sz w:val="28"/>
          <w:szCs w:val="28"/>
        </w:rPr>
        <w:t xml:space="preserve"> </w:t>
      </w:r>
      <w:r w:rsidR="005E4650" w:rsidRPr="0044596B">
        <w:rPr>
          <w:rFonts w:ascii="PT Astra Serif" w:hAnsi="PT Astra Serif" w:cs="Times New Roman"/>
          <w:sz w:val="28"/>
          <w:szCs w:val="28"/>
        </w:rPr>
        <w:t>«</w:t>
      </w:r>
      <w:r w:rsidRPr="0044596B">
        <w:rPr>
          <w:rFonts w:ascii="PT Astra Serif" w:hAnsi="PT Astra Serif" w:cs="Times New Roman"/>
          <w:sz w:val="28"/>
          <w:szCs w:val="28"/>
        </w:rPr>
        <w:t>112</w:t>
      </w:r>
      <w:r w:rsidR="005E4650" w:rsidRPr="0044596B">
        <w:rPr>
          <w:rFonts w:ascii="PT Astra Serif" w:hAnsi="PT Astra Serif" w:cs="Times New Roman"/>
          <w:sz w:val="28"/>
          <w:szCs w:val="28"/>
        </w:rPr>
        <w:t>», ОФПС-2 - телефонный номер «</w:t>
      </w:r>
      <w:r w:rsidRPr="0044596B">
        <w:rPr>
          <w:rFonts w:ascii="PT Astra Serif" w:hAnsi="PT Astra Serif" w:cs="Times New Roman"/>
          <w:sz w:val="28"/>
          <w:szCs w:val="28"/>
        </w:rPr>
        <w:t>01</w:t>
      </w:r>
      <w:r w:rsidR="005E4650" w:rsidRPr="0044596B">
        <w:rPr>
          <w:rFonts w:ascii="PT Astra Serif" w:hAnsi="PT Astra Serif" w:cs="Times New Roman"/>
          <w:sz w:val="28"/>
          <w:szCs w:val="28"/>
        </w:rPr>
        <w:t>», скорая помощь «03»</w:t>
      </w:r>
      <w:r w:rsidRPr="0044596B">
        <w:rPr>
          <w:rFonts w:ascii="PT Astra Serif" w:hAnsi="PT Astra Serif" w:cs="Times New Roman"/>
          <w:sz w:val="28"/>
          <w:szCs w:val="28"/>
        </w:rPr>
        <w:t>, полиц</w:t>
      </w:r>
      <w:r w:rsidR="005E4650" w:rsidRPr="0044596B">
        <w:rPr>
          <w:rFonts w:ascii="PT Astra Serif" w:hAnsi="PT Astra Serif" w:cs="Times New Roman"/>
          <w:sz w:val="28"/>
          <w:szCs w:val="28"/>
        </w:rPr>
        <w:t>ия «02», аварийная служба газа «04»</w:t>
      </w:r>
      <w:r w:rsidRPr="0044596B">
        <w:rPr>
          <w:rFonts w:ascii="PT Astra Serif" w:hAnsi="PT Astra Serif" w:cs="Times New Roman"/>
          <w:sz w:val="28"/>
          <w:szCs w:val="28"/>
        </w:rPr>
        <w:t>, выделенные для обращения граждан, поэтапное развитие ЕДДС предусматривает постепенный переход от раздельных диспетчерских служб к Един</w:t>
      </w:r>
      <w:r w:rsidR="005E4650" w:rsidRPr="0044596B">
        <w:rPr>
          <w:rFonts w:ascii="PT Astra Serif" w:hAnsi="PT Astra Serif" w:cs="Times New Roman"/>
          <w:sz w:val="28"/>
          <w:szCs w:val="28"/>
        </w:rPr>
        <w:t>ой службе с телефонным номером «112»</w:t>
      </w:r>
      <w:r w:rsidRPr="0044596B">
        <w:rPr>
          <w:rFonts w:ascii="PT Astra Serif" w:hAnsi="PT Astra Serif" w:cs="Times New Roman"/>
          <w:sz w:val="28"/>
          <w:szCs w:val="28"/>
        </w:rPr>
        <w:t>, единым для всех обращений граждан.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t xml:space="preserve">На протяжении всего срока действия реализации подпрограммы органами исполнительной власти, органами управления по делам гражданской обороны и чрезвычайным ситуациям (далее - ГОЧС), предполагается проведение активной разъяснительной работы среди населения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об изменении статуса номеров </w:t>
      </w:r>
      <w:r w:rsidR="005E4650" w:rsidRPr="0044596B">
        <w:rPr>
          <w:rFonts w:ascii="PT Astra Serif" w:hAnsi="PT Astra Serif" w:cs="Times New Roman"/>
          <w:sz w:val="28"/>
          <w:szCs w:val="28"/>
        </w:rPr>
        <w:t>«</w:t>
      </w:r>
      <w:r w:rsidRPr="0044596B">
        <w:rPr>
          <w:rFonts w:ascii="PT Astra Serif" w:hAnsi="PT Astra Serif" w:cs="Times New Roman"/>
          <w:sz w:val="28"/>
          <w:szCs w:val="28"/>
        </w:rPr>
        <w:t>01</w:t>
      </w:r>
      <w:r w:rsidR="005E4650" w:rsidRPr="0044596B">
        <w:rPr>
          <w:rFonts w:ascii="PT Astra Serif" w:hAnsi="PT Astra Serif" w:cs="Times New Roman"/>
          <w:sz w:val="28"/>
          <w:szCs w:val="28"/>
        </w:rPr>
        <w:t>»</w:t>
      </w:r>
      <w:r w:rsidRPr="0044596B">
        <w:rPr>
          <w:rFonts w:ascii="PT Astra Serif" w:hAnsi="PT Astra Serif" w:cs="Times New Roman"/>
          <w:sz w:val="28"/>
          <w:szCs w:val="28"/>
        </w:rPr>
        <w:t>,</w:t>
      </w:r>
      <w:r w:rsidR="005E4650" w:rsidRPr="0044596B">
        <w:rPr>
          <w:rFonts w:ascii="PT Astra Serif" w:hAnsi="PT Astra Serif" w:cs="Times New Roman"/>
          <w:sz w:val="28"/>
          <w:szCs w:val="28"/>
        </w:rPr>
        <w:t xml:space="preserve"> и введении телефонного номера «</w:t>
      </w:r>
      <w:r w:rsidRPr="0044596B">
        <w:rPr>
          <w:rFonts w:ascii="PT Astra Serif" w:hAnsi="PT Astra Serif" w:cs="Times New Roman"/>
          <w:sz w:val="28"/>
          <w:szCs w:val="28"/>
        </w:rPr>
        <w:t>112</w:t>
      </w:r>
      <w:r w:rsidR="005E4650" w:rsidRPr="0044596B">
        <w:rPr>
          <w:rFonts w:ascii="PT Astra Serif" w:hAnsi="PT Astra Serif" w:cs="Times New Roman"/>
          <w:sz w:val="28"/>
          <w:szCs w:val="28"/>
        </w:rPr>
        <w:t>»</w:t>
      </w:r>
      <w:r w:rsidRPr="0044596B">
        <w:rPr>
          <w:rFonts w:ascii="PT Astra Serif" w:hAnsi="PT Astra Serif" w:cs="Times New Roman"/>
          <w:sz w:val="28"/>
          <w:szCs w:val="28"/>
        </w:rPr>
        <w:t xml:space="preserve"> в части приема сообщений от населения, установление прямых каналов связи (радиосвязи) с ДДС ЖКХ, что позволит сократить время реагирования с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12 мин. до 8,5 минут. Фактическое состояние ситуации по предупреждению и ликвидации ЧС указывает на необходимость программно-целевого подхода к проблеме развития ЕДДС.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Фактическое состояние ситуации по предупреждению и ликвидации ЧС указывает на необходимость программно-целевого подхода к проблеме </w:t>
      </w:r>
      <w:r w:rsidRPr="0044596B">
        <w:rPr>
          <w:rFonts w:ascii="PT Astra Serif" w:hAnsi="PT Astra Serif" w:cs="Times New Roman"/>
          <w:sz w:val="28"/>
          <w:szCs w:val="28"/>
        </w:rPr>
        <w:lastRenderedPageBreak/>
        <w:t>развития ЕДДС. На решение указанных выше проблем направлена данная подпрограмма.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6A0ABB" w:rsidRPr="0044596B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3.2.2. Цели, задачи подпрограммы 2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b/>
          <w:sz w:val="16"/>
          <w:szCs w:val="16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Основной целью подпрограммы 2 является: развитие и функционирование единой</w:t>
      </w:r>
      <w:r w:rsidR="00C270C8" w:rsidRPr="0044596B">
        <w:rPr>
          <w:rFonts w:ascii="PT Astra Serif" w:hAnsi="PT Astra Serif" w:cs="Times New Roman"/>
          <w:sz w:val="28"/>
          <w:szCs w:val="28"/>
        </w:rPr>
        <w:t xml:space="preserve"> дежурно-диспетчерской службы муниципального образования</w:t>
      </w:r>
      <w:r w:rsidRPr="0044596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6A0ABB" w:rsidRPr="0044596B" w:rsidRDefault="006A0ABB" w:rsidP="00742D4E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4596B">
        <w:rPr>
          <w:rFonts w:ascii="PT Astra Serif" w:hAnsi="PT Astra Serif" w:cs="Times New Roman"/>
          <w:sz w:val="28"/>
          <w:szCs w:val="28"/>
        </w:rPr>
        <w:t>Для достижения цели подпрограммы 2 необходимо решение следующей задачи - развитие и автоматизация системы управления при возникновении (угрозе возникновения) чрезвычайной ситуации</w:t>
      </w:r>
    </w:p>
    <w:p w:rsidR="006A0ABB" w:rsidRPr="0044596B" w:rsidRDefault="006A0ABB" w:rsidP="006A0ABB">
      <w:pPr>
        <w:rPr>
          <w:rFonts w:ascii="PT Astra Serif" w:hAnsi="PT Astra Serif"/>
        </w:rPr>
        <w:sectPr w:rsidR="006A0ABB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394BDA" w:rsidRPr="0044596B" w:rsidRDefault="006A0ABB" w:rsidP="00394BDA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lastRenderedPageBreak/>
        <w:t xml:space="preserve">3.2.3. </w:t>
      </w:r>
      <w:r w:rsidR="00394BDA" w:rsidRPr="0044596B">
        <w:rPr>
          <w:rFonts w:ascii="PT Astra Serif" w:hAnsi="PT Astra Serif" w:cs="Times New Roman"/>
          <w:b/>
          <w:bCs/>
          <w:sz w:val="28"/>
          <w:szCs w:val="28"/>
        </w:rPr>
        <w:t>ПЕРЕЧЕНЬ</w:t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394BDA" w:rsidRPr="0044596B">
        <w:rPr>
          <w:rFonts w:ascii="PT Astra Serif" w:hAnsi="PT Astra Serif" w:cs="Times New Roman"/>
          <w:b/>
          <w:bCs/>
          <w:sz w:val="28"/>
          <w:szCs w:val="28"/>
        </w:rPr>
        <w:br/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мероприятий по реализации подпрограммы 2 </w:t>
      </w:r>
    </w:p>
    <w:p w:rsidR="006A0ABB" w:rsidRPr="0044596B" w:rsidRDefault="006A0ABB" w:rsidP="00394BDA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«Развитие единой дежурно-диспетчерской службы муниципального образования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района»</w:t>
      </w:r>
    </w:p>
    <w:p w:rsidR="00394BDA" w:rsidRPr="0044596B" w:rsidRDefault="00394BDA" w:rsidP="00394BDA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16"/>
          <w:szCs w:val="16"/>
        </w:rPr>
      </w:pPr>
    </w:p>
    <w:tbl>
      <w:tblPr>
        <w:tblW w:w="14568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260"/>
        <w:gridCol w:w="1199"/>
        <w:gridCol w:w="1470"/>
        <w:gridCol w:w="1511"/>
        <w:gridCol w:w="1484"/>
        <w:gridCol w:w="2136"/>
      </w:tblGrid>
      <w:tr w:rsidR="006A0ABB" w:rsidRPr="0044596B" w:rsidTr="00742D4E">
        <w:trPr>
          <w:trHeight w:val="176"/>
        </w:trPr>
        <w:tc>
          <w:tcPr>
            <w:tcW w:w="2808" w:type="dxa"/>
            <w:vMerge w:val="restart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0" w:type="dxa"/>
            <w:vMerge w:val="restart"/>
          </w:tcPr>
          <w:p w:rsidR="006A0ABB" w:rsidRPr="0044596B" w:rsidRDefault="00734604" w:rsidP="00734604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Срок 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br/>
              <w:t>исполнения по годам реализации программы</w:t>
            </w:r>
          </w:p>
        </w:tc>
        <w:tc>
          <w:tcPr>
            <w:tcW w:w="8184" w:type="dxa"/>
            <w:gridSpan w:val="6"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36" w:type="dxa"/>
            <w:vMerge w:val="restart"/>
          </w:tcPr>
          <w:p w:rsidR="006A0ABB" w:rsidRPr="0044596B" w:rsidRDefault="006A0ABB" w:rsidP="009C0DE6">
            <w:pPr>
              <w:pStyle w:val="ConsPlusNormal"/>
              <w:spacing w:after="200"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Исполнитель (соисполнитель</w:t>
            </w:r>
            <w:r w:rsidR="00734604" w:rsidRPr="0044596B">
              <w:rPr>
                <w:rFonts w:ascii="PT Astra Serif" w:hAnsi="PT Astra Serif" w:cs="Times New Roman"/>
                <w:sz w:val="24"/>
                <w:szCs w:val="24"/>
              </w:rPr>
              <w:t>, участник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</w:tr>
      <w:tr w:rsidR="006A0ABB" w:rsidRPr="0044596B" w:rsidTr="00742D4E">
        <w:trPr>
          <w:trHeight w:val="66"/>
        </w:trPr>
        <w:tc>
          <w:tcPr>
            <w:tcW w:w="2808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924" w:type="dxa"/>
            <w:gridSpan w:val="5"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36" w:type="dxa"/>
            <w:vMerge/>
          </w:tcPr>
          <w:p w:rsidR="006A0ABB" w:rsidRPr="0044596B" w:rsidRDefault="006A0ABB" w:rsidP="009C0DE6">
            <w:pPr>
              <w:pStyle w:val="ConsPlusNormal"/>
              <w:spacing w:after="200"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A0ABB" w:rsidRPr="0044596B" w:rsidTr="00394BDA">
        <w:trPr>
          <w:trHeight w:val="1378"/>
        </w:trPr>
        <w:tc>
          <w:tcPr>
            <w:tcW w:w="2808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99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70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бюджета МО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11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бюджета МО поселений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84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36" w:type="dxa"/>
            <w:vMerge/>
          </w:tcPr>
          <w:p w:rsidR="006A0ABB" w:rsidRPr="0044596B" w:rsidRDefault="006A0ABB" w:rsidP="009C0DE6">
            <w:pPr>
              <w:pStyle w:val="ConsPlusNormal"/>
              <w:spacing w:after="200"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3016F" w:rsidRPr="0044596B" w:rsidTr="00394BDA">
        <w:trPr>
          <w:trHeight w:val="68"/>
        </w:trPr>
        <w:tc>
          <w:tcPr>
            <w:tcW w:w="2808" w:type="dxa"/>
            <w:vMerge w:val="restart"/>
          </w:tcPr>
          <w:p w:rsidR="00734604" w:rsidRPr="0044596B" w:rsidRDefault="00734604" w:rsidP="009C0DE6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 xml:space="preserve">Мероприятие </w:t>
            </w:r>
            <w:r w:rsidR="0013016F" w:rsidRPr="0044596B">
              <w:rPr>
                <w:rFonts w:ascii="PT Astra Serif" w:hAnsi="PT Astra Serif"/>
                <w:b/>
                <w:bCs/>
              </w:rPr>
              <w:t xml:space="preserve">1. Обеспечение деятельности </w:t>
            </w:r>
          </w:p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(оказание услуг) муниципального учреждения</w:t>
            </w: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260" w:type="dxa"/>
          </w:tcPr>
          <w:p w:rsidR="0013016F" w:rsidRPr="0044596B" w:rsidRDefault="00557F28" w:rsidP="00DB764D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35605,6</w:t>
            </w:r>
          </w:p>
        </w:tc>
        <w:tc>
          <w:tcPr>
            <w:tcW w:w="1260" w:type="dxa"/>
          </w:tcPr>
          <w:p w:rsidR="0013016F" w:rsidRPr="0044596B" w:rsidRDefault="0013016F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742D4E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13016F" w:rsidRPr="0044596B" w:rsidRDefault="00557F28" w:rsidP="003C34D7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</w:t>
            </w:r>
            <w:r w:rsidR="003C34D7">
              <w:rPr>
                <w:rFonts w:ascii="PT Astra Serif" w:hAnsi="PT Astra Serif"/>
                <w:b/>
                <w:bCs/>
              </w:rPr>
              <w:t>4667,4</w:t>
            </w:r>
          </w:p>
        </w:tc>
        <w:tc>
          <w:tcPr>
            <w:tcW w:w="1511" w:type="dxa"/>
          </w:tcPr>
          <w:p w:rsidR="0013016F" w:rsidRPr="0044596B" w:rsidRDefault="003C34D7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1484" w:type="dxa"/>
          </w:tcPr>
          <w:p w:rsidR="0013016F" w:rsidRPr="0044596B" w:rsidRDefault="0013016F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 w:val="restart"/>
          </w:tcPr>
          <w:p w:rsidR="0013016F" w:rsidRPr="0044596B" w:rsidRDefault="00734604" w:rsidP="00394BDA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</w:t>
            </w:r>
            <w:r w:rsidR="0013016F" w:rsidRPr="0044596B">
              <w:rPr>
                <w:rFonts w:ascii="PT Astra Serif" w:hAnsi="PT Astra Serif"/>
              </w:rPr>
              <w:t xml:space="preserve">тдел по ГО, ЧС и </w:t>
            </w:r>
            <w:r w:rsidR="00394BDA" w:rsidRPr="0044596B">
              <w:rPr>
                <w:rFonts w:ascii="PT Astra Serif" w:hAnsi="PT Astra Serif"/>
              </w:rPr>
              <w:t>охране окружающей среды</w:t>
            </w:r>
            <w:r w:rsidRPr="0044596B">
              <w:rPr>
                <w:rFonts w:ascii="PT Astra Serif" w:hAnsi="PT Astra Serif"/>
              </w:rPr>
              <w:t xml:space="preserve"> (МКУ «ЕДДС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район»)</w:t>
            </w:r>
          </w:p>
        </w:tc>
      </w:tr>
      <w:tr w:rsidR="0013016F" w:rsidRPr="0044596B" w:rsidTr="00394BDA">
        <w:trPr>
          <w:trHeight w:val="72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2019</w:t>
            </w:r>
          </w:p>
        </w:tc>
        <w:tc>
          <w:tcPr>
            <w:tcW w:w="1260" w:type="dxa"/>
          </w:tcPr>
          <w:p w:rsidR="0013016F" w:rsidRPr="0044596B" w:rsidRDefault="0013016F" w:rsidP="00F50B45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39</w:t>
            </w:r>
            <w:r w:rsidR="00F50B45" w:rsidRPr="0044596B">
              <w:rPr>
                <w:rFonts w:ascii="PT Astra Serif" w:hAnsi="PT Astra Serif"/>
                <w:bCs/>
              </w:rPr>
              <w:t>38</w:t>
            </w:r>
            <w:r w:rsidRPr="0044596B">
              <w:rPr>
                <w:rFonts w:ascii="PT Astra Serif" w:hAnsi="PT Astra Serif"/>
                <w:bCs/>
              </w:rPr>
              <w:t>,</w:t>
            </w:r>
            <w:r w:rsidR="00F50B45" w:rsidRPr="0044596B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260" w:type="dxa"/>
          </w:tcPr>
          <w:p w:rsidR="0013016F" w:rsidRPr="0044596B" w:rsidRDefault="00394BDA" w:rsidP="00734604">
            <w:pPr>
              <w:pStyle w:val="ConsPlusNormal"/>
              <w:ind w:left="1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742D4E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13016F" w:rsidRPr="0044596B" w:rsidRDefault="00742D4E" w:rsidP="00F50B45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3629,8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13016F" w:rsidRPr="0044596B" w:rsidTr="00394BDA">
        <w:trPr>
          <w:trHeight w:val="76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2020</w:t>
            </w:r>
          </w:p>
        </w:tc>
        <w:tc>
          <w:tcPr>
            <w:tcW w:w="1260" w:type="dxa"/>
          </w:tcPr>
          <w:p w:rsidR="0013016F" w:rsidRPr="0044596B" w:rsidRDefault="00654DF2" w:rsidP="00DB764D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="00A84BFD" w:rsidRPr="0044596B">
              <w:rPr>
                <w:rFonts w:ascii="PT Astra Serif" w:hAnsi="PT Astra Serif"/>
                <w:bCs/>
              </w:rPr>
              <w:t>29,</w:t>
            </w:r>
            <w:r w:rsidR="00DB764D" w:rsidRPr="0044596B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260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13016F" w:rsidRPr="0044596B" w:rsidRDefault="00654DF2" w:rsidP="00BD4689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="00DB764D"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6042,9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E23479" w:rsidP="00E2347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5413,2</w:t>
            </w:r>
          </w:p>
        </w:tc>
        <w:tc>
          <w:tcPr>
            <w:tcW w:w="1511" w:type="dxa"/>
          </w:tcPr>
          <w:p w:rsidR="00557F28" w:rsidRPr="0044596B" w:rsidRDefault="00E23479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13016F" w:rsidRPr="0044596B" w:rsidTr="00394BDA">
        <w:trPr>
          <w:trHeight w:val="66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26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260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13016F" w:rsidRPr="0044596B" w:rsidRDefault="0013016F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13016F" w:rsidRPr="0044596B" w:rsidTr="00394BDA">
        <w:trPr>
          <w:trHeight w:val="66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26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260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13016F" w:rsidRPr="0044596B" w:rsidRDefault="0013016F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 w:val="restart"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Итого по программе</w:t>
            </w: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35605,6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F97D7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35297,1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2019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3938,3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F97D7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3629,8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2020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6042,9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E23479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5413,2</w:t>
            </w:r>
          </w:p>
        </w:tc>
        <w:tc>
          <w:tcPr>
            <w:tcW w:w="1511" w:type="dxa"/>
          </w:tcPr>
          <w:p w:rsidR="00557F28" w:rsidRPr="00E23479" w:rsidRDefault="00E23479" w:rsidP="009C0DE6">
            <w:pPr>
              <w:pStyle w:val="ConsPlusNormal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23479">
              <w:rPr>
                <w:rFonts w:ascii="PT Astra Serif" w:hAnsi="PT Astra Serif" w:cs="Times New Roman"/>
                <w:bCs/>
                <w:sz w:val="24"/>
                <w:szCs w:val="24"/>
              </w:rPr>
              <w:t>629,7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</w:tbl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</w:rPr>
        <w:sectPr w:rsidR="006A0ABB" w:rsidRPr="0044596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 xml:space="preserve">3.2.4. Перечень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и эффективности реализации подпрограммы 2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tbl>
      <w:tblPr>
        <w:tblW w:w="1431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366"/>
        <w:gridCol w:w="10"/>
        <w:gridCol w:w="1596"/>
        <w:gridCol w:w="50"/>
        <w:gridCol w:w="1376"/>
        <w:gridCol w:w="41"/>
        <w:gridCol w:w="673"/>
        <w:gridCol w:w="36"/>
        <w:gridCol w:w="678"/>
        <w:gridCol w:w="31"/>
        <w:gridCol w:w="683"/>
        <w:gridCol w:w="104"/>
        <w:gridCol w:w="608"/>
        <w:gridCol w:w="49"/>
        <w:gridCol w:w="665"/>
        <w:gridCol w:w="31"/>
        <w:gridCol w:w="683"/>
        <w:gridCol w:w="12"/>
        <w:gridCol w:w="702"/>
        <w:gridCol w:w="7"/>
        <w:gridCol w:w="1419"/>
      </w:tblGrid>
      <w:tr w:rsidR="006A0ABB" w:rsidRPr="0044596B" w:rsidTr="00734604">
        <w:trPr>
          <w:trHeight w:val="594"/>
        </w:trPr>
        <w:tc>
          <w:tcPr>
            <w:tcW w:w="2499" w:type="dxa"/>
            <w:vMerge w:val="restart"/>
          </w:tcPr>
          <w:p w:rsidR="006A0ABB" w:rsidRPr="0044596B" w:rsidRDefault="006A0ABB" w:rsidP="00394BDA">
            <w:pPr>
              <w:tabs>
                <w:tab w:val="left" w:pos="3378"/>
              </w:tabs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Цели и задачи муниципальной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2376" w:type="dxa"/>
            <w:gridSpan w:val="2"/>
            <w:vMerge w:val="restart"/>
          </w:tcPr>
          <w:p w:rsidR="006A0ABB" w:rsidRPr="0044596B" w:rsidRDefault="006A0ABB" w:rsidP="00394BD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Перечень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целевых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 xml:space="preserve">показателей </w:t>
            </w:r>
          </w:p>
        </w:tc>
        <w:tc>
          <w:tcPr>
            <w:tcW w:w="1596" w:type="dxa"/>
            <w:vMerge w:val="restart"/>
          </w:tcPr>
          <w:p w:rsidR="006A0ABB" w:rsidRPr="0044596B" w:rsidRDefault="006A0ABB" w:rsidP="00394BDA">
            <w:pPr>
              <w:ind w:right="-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Вес целевого показателя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426" w:type="dxa"/>
            <w:gridSpan w:val="2"/>
            <w:vMerge w:val="restart"/>
          </w:tcPr>
          <w:p w:rsidR="006A0ABB" w:rsidRPr="0044596B" w:rsidRDefault="006A0ABB" w:rsidP="00734604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4996" w:type="dxa"/>
            <w:gridSpan w:val="14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26" w:type="dxa"/>
            <w:gridSpan w:val="2"/>
            <w:vMerge w:val="restart"/>
          </w:tcPr>
          <w:p w:rsidR="006A0ABB" w:rsidRPr="0044596B" w:rsidRDefault="006A0ABB" w:rsidP="00394BD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Плановое значение показателя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на день окончания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действия программы</w:t>
            </w:r>
          </w:p>
        </w:tc>
      </w:tr>
      <w:tr w:rsidR="006A0ABB" w:rsidRPr="0044596B" w:rsidTr="00734604">
        <w:trPr>
          <w:trHeight w:val="825"/>
        </w:trPr>
        <w:tc>
          <w:tcPr>
            <w:tcW w:w="2499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376" w:type="dxa"/>
            <w:gridSpan w:val="2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96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6" w:type="dxa"/>
            <w:gridSpan w:val="2"/>
            <w:vMerge/>
          </w:tcPr>
          <w:p w:rsidR="006A0ABB" w:rsidRPr="0044596B" w:rsidRDefault="006A0ABB" w:rsidP="009C0DE6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712" w:type="dxa"/>
            <w:gridSpan w:val="2"/>
          </w:tcPr>
          <w:p w:rsidR="006A0ABB" w:rsidRPr="0044596B" w:rsidRDefault="006A0ABB" w:rsidP="00734604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426" w:type="dxa"/>
            <w:gridSpan w:val="2"/>
            <w:vMerge/>
          </w:tcPr>
          <w:p w:rsidR="006A0ABB" w:rsidRPr="0044596B" w:rsidRDefault="006A0ABB" w:rsidP="009C0DE6">
            <w:pPr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6A0ABB" w:rsidRPr="0044596B" w:rsidTr="00734604">
        <w:trPr>
          <w:trHeight w:val="339"/>
        </w:trPr>
        <w:tc>
          <w:tcPr>
            <w:tcW w:w="2499" w:type="dxa"/>
            <w:vAlign w:val="center"/>
          </w:tcPr>
          <w:p w:rsidR="006A0ABB" w:rsidRPr="0044596B" w:rsidRDefault="006A0ABB" w:rsidP="009C0DE6">
            <w:pPr>
              <w:ind w:right="-550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2376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596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426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712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714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  <w:tc>
          <w:tcPr>
            <w:tcW w:w="714" w:type="dxa"/>
            <w:gridSpan w:val="2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</w:t>
            </w:r>
          </w:p>
        </w:tc>
        <w:tc>
          <w:tcPr>
            <w:tcW w:w="714" w:type="dxa"/>
            <w:gridSpan w:val="2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</w:t>
            </w:r>
          </w:p>
        </w:tc>
        <w:tc>
          <w:tcPr>
            <w:tcW w:w="1426" w:type="dxa"/>
            <w:gridSpan w:val="2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12 </w:t>
            </w:r>
          </w:p>
        </w:tc>
      </w:tr>
      <w:tr w:rsidR="006A0ABB" w:rsidRPr="0044596B" w:rsidTr="00734604">
        <w:tc>
          <w:tcPr>
            <w:tcW w:w="14319" w:type="dxa"/>
            <w:gridSpan w:val="22"/>
          </w:tcPr>
          <w:p w:rsidR="006A0ABB" w:rsidRPr="0044596B" w:rsidRDefault="006A0ABB" w:rsidP="009C0DE6">
            <w:pPr>
              <w:ind w:right="7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 xml:space="preserve">Цель: развитие и функционирование единой дежурно-диспетчерской службы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</w:tr>
      <w:tr w:rsidR="006A0ABB" w:rsidRPr="0044596B" w:rsidTr="00734604">
        <w:trPr>
          <w:trHeight w:val="1367"/>
        </w:trPr>
        <w:tc>
          <w:tcPr>
            <w:tcW w:w="2499" w:type="dxa"/>
          </w:tcPr>
          <w:p w:rsidR="006A0ABB" w:rsidRPr="0044596B" w:rsidRDefault="006A0ABB" w:rsidP="009C0DE6">
            <w:pPr>
              <w:jc w:val="both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Задача: Развитие и автоматизация системы управления при возникновении (угрозе возникновения) чрезвычайной ситуации</w:t>
            </w:r>
          </w:p>
        </w:tc>
        <w:tc>
          <w:tcPr>
            <w:tcW w:w="2366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1656" w:type="dxa"/>
            <w:gridSpan w:val="3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417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11,5</w:t>
            </w:r>
          </w:p>
        </w:tc>
        <w:tc>
          <w:tcPr>
            <w:tcW w:w="709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787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10,5</w:t>
            </w:r>
          </w:p>
        </w:tc>
        <w:tc>
          <w:tcPr>
            <w:tcW w:w="657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9,5</w:t>
            </w:r>
          </w:p>
        </w:tc>
        <w:tc>
          <w:tcPr>
            <w:tcW w:w="695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9,0</w:t>
            </w:r>
          </w:p>
        </w:tc>
        <w:tc>
          <w:tcPr>
            <w:tcW w:w="709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  <w:tc>
          <w:tcPr>
            <w:tcW w:w="1419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</w:tr>
    </w:tbl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4C668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  <w:highlight w:val="yellow"/>
        </w:rPr>
      </w:pPr>
    </w:p>
    <w:p w:rsidR="006A0ABB" w:rsidRPr="004C668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  <w:highlight w:val="yellow"/>
        </w:rPr>
        <w:sectPr w:rsidR="006A0ABB" w:rsidRPr="004C668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spacing w:line="360" w:lineRule="auto"/>
        <w:ind w:firstLine="708"/>
        <w:jc w:val="both"/>
        <w:outlineLvl w:val="3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lastRenderedPageBreak/>
        <w:t>В результате реализации подпрограммы 2 «</w:t>
      </w:r>
      <w:r w:rsidRPr="0044596B">
        <w:rPr>
          <w:rFonts w:ascii="PT Astra Serif" w:hAnsi="PT Astra Serif" w:cs="Times New Roman"/>
          <w:bCs/>
          <w:sz w:val="28"/>
          <w:szCs w:val="28"/>
        </w:rPr>
        <w:t xml:space="preserve">Развитие единой дежурно-диспетчерской службы муниципального образования </w:t>
      </w:r>
      <w:proofErr w:type="spellStart"/>
      <w:r w:rsidRPr="0044596B">
        <w:rPr>
          <w:rFonts w:ascii="PT Astra Serif" w:hAnsi="PT Astra Serif" w:cs="Times New Roman"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Cs/>
          <w:sz w:val="28"/>
          <w:szCs w:val="28"/>
        </w:rPr>
        <w:t xml:space="preserve"> район</w:t>
      </w:r>
      <w:r w:rsidRPr="0044596B">
        <w:rPr>
          <w:rFonts w:ascii="PT Astra Serif" w:hAnsi="PT Astra Serif" w:cs="Times New Roman"/>
          <w:sz w:val="28"/>
          <w:szCs w:val="28"/>
        </w:rPr>
        <w:t xml:space="preserve">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района» ожидается сокращение времени реагирования органов управления муниципального звена территориальной подсистемы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при возникновении (угрозе возникновения) чрезвычайной ситуации.</w:t>
      </w:r>
      <w:proofErr w:type="gramEnd"/>
    </w:p>
    <w:p w:rsidR="006A0ABB" w:rsidRPr="0044596B" w:rsidRDefault="006A0ABB" w:rsidP="009E2F1E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Оценка эффективности и результативности подпрограммы проводится ответственным исполнителем посредством расчета индекса результативности подпрограммы.</w:t>
      </w:r>
    </w:p>
    <w:p w:rsidR="006A0ABB" w:rsidRPr="0044596B" w:rsidRDefault="006A0ABB" w:rsidP="006A0ABB">
      <w:pPr>
        <w:pStyle w:val="ConsPlusCell"/>
        <w:spacing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3.2.5. Ресурсное обеспечение подпрограммы 2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spacing w:line="36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44596B">
        <w:rPr>
          <w:rFonts w:ascii="PT Astra Serif" w:hAnsi="PT Astra Serif" w:cs="Times New Roman"/>
          <w:sz w:val="28"/>
          <w:szCs w:val="28"/>
        </w:rPr>
        <w:t>В рамках подпрограммы предусматривается финансирование работ по р</w:t>
      </w:r>
      <w:r w:rsidRPr="0044596B">
        <w:rPr>
          <w:rFonts w:ascii="PT Astra Serif" w:hAnsi="PT Astra Serif" w:cs="Times New Roman"/>
          <w:color w:val="000000"/>
          <w:sz w:val="28"/>
          <w:szCs w:val="28"/>
        </w:rPr>
        <w:t>азвитию и автоматизации системы управления при возникновении (угрозе возникновения) чрезвычайной ситуации</w:t>
      </w:r>
      <w:r w:rsidRPr="0044596B">
        <w:rPr>
          <w:rFonts w:ascii="PT Astra Serif" w:hAnsi="PT Astra Serif" w:cs="Times New Roman"/>
          <w:sz w:val="28"/>
          <w:szCs w:val="28"/>
        </w:rPr>
        <w:t xml:space="preserve"> из средств бюджета муниципального </w:t>
      </w:r>
      <w:r w:rsidRPr="00C63D26">
        <w:rPr>
          <w:rFonts w:ascii="PT Astra Serif" w:hAnsi="PT Astra Serif" w:cs="Times New Roman"/>
          <w:sz w:val="28"/>
          <w:szCs w:val="28"/>
        </w:rPr>
        <w:t xml:space="preserve">образования </w:t>
      </w:r>
      <w:proofErr w:type="spellStart"/>
      <w:r w:rsidRPr="00C63D26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C63D26">
        <w:rPr>
          <w:rFonts w:ascii="PT Astra Serif" w:hAnsi="PT Astra Serif" w:cs="Times New Roman"/>
          <w:sz w:val="28"/>
          <w:szCs w:val="28"/>
        </w:rPr>
        <w:t xml:space="preserve"> район. Объем ф</w:t>
      </w:r>
      <w:r w:rsidR="004B70F3" w:rsidRPr="00C63D26">
        <w:rPr>
          <w:rFonts w:ascii="PT Astra Serif" w:hAnsi="PT Astra Serif" w:cs="Times New Roman"/>
          <w:sz w:val="28"/>
          <w:szCs w:val="28"/>
        </w:rPr>
        <w:t xml:space="preserve">инансирования составляет </w:t>
      </w:r>
      <w:r w:rsidR="005E4650" w:rsidRPr="00C63D26">
        <w:rPr>
          <w:rFonts w:ascii="PT Astra Serif" w:hAnsi="PT Astra Serif" w:cs="Times New Roman"/>
          <w:sz w:val="28"/>
          <w:szCs w:val="28"/>
        </w:rPr>
        <w:br/>
      </w:r>
      <w:r w:rsidR="006B687F" w:rsidRPr="00C63D26">
        <w:rPr>
          <w:rFonts w:ascii="PT Astra Serif" w:hAnsi="PT Astra Serif" w:cs="Times New Roman"/>
          <w:sz w:val="28"/>
          <w:szCs w:val="28"/>
        </w:rPr>
        <w:t>3</w:t>
      </w:r>
      <w:r w:rsidR="00557F28">
        <w:rPr>
          <w:rFonts w:ascii="PT Astra Serif" w:hAnsi="PT Astra Serif" w:cs="Times New Roman"/>
          <w:sz w:val="28"/>
          <w:szCs w:val="28"/>
        </w:rPr>
        <w:t>5605,6</w:t>
      </w:r>
      <w:r w:rsidR="00394BDA" w:rsidRPr="00C63D26">
        <w:rPr>
          <w:rFonts w:ascii="PT Astra Serif" w:hAnsi="PT Astra Serif" w:cs="Times New Roman"/>
          <w:sz w:val="28"/>
          <w:szCs w:val="28"/>
        </w:rPr>
        <w:t xml:space="preserve"> </w:t>
      </w:r>
      <w:r w:rsidR="005B405D" w:rsidRPr="00C63D26">
        <w:rPr>
          <w:rFonts w:ascii="PT Astra Serif" w:hAnsi="PT Astra Serif" w:cs="Times New Roman"/>
          <w:sz w:val="28"/>
          <w:szCs w:val="28"/>
        </w:rPr>
        <w:t xml:space="preserve">тыс. рублей, </w:t>
      </w:r>
      <w:r w:rsidR="005B405D" w:rsidRPr="00C63D26">
        <w:rPr>
          <w:rFonts w:ascii="PT Astra Serif" w:hAnsi="PT Astra Serif"/>
          <w:sz w:val="28"/>
          <w:szCs w:val="28"/>
        </w:rPr>
        <w:t xml:space="preserve">в том числе денежные средства из бюджета муниципального образования </w:t>
      </w:r>
      <w:proofErr w:type="spellStart"/>
      <w:r w:rsidR="005B405D" w:rsidRPr="00C63D26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B405D" w:rsidRPr="00C63D26">
        <w:rPr>
          <w:rFonts w:ascii="PT Astra Serif" w:hAnsi="PT Astra Serif"/>
          <w:sz w:val="28"/>
          <w:szCs w:val="28"/>
        </w:rPr>
        <w:t xml:space="preserve"> район в сумме </w:t>
      </w:r>
      <w:r w:rsidR="00557F28">
        <w:rPr>
          <w:rFonts w:ascii="PT Astra Serif" w:hAnsi="PT Astra Serif"/>
          <w:bCs/>
          <w:sz w:val="28"/>
          <w:szCs w:val="28"/>
        </w:rPr>
        <w:t>3</w:t>
      </w:r>
      <w:r w:rsidR="00E23479">
        <w:rPr>
          <w:rFonts w:ascii="PT Astra Serif" w:hAnsi="PT Astra Serif"/>
          <w:bCs/>
          <w:sz w:val="28"/>
          <w:szCs w:val="28"/>
        </w:rPr>
        <w:t>4667,4</w:t>
      </w:r>
      <w:r w:rsidR="005B405D" w:rsidRPr="00C63D26">
        <w:rPr>
          <w:rFonts w:ascii="PT Astra Serif" w:hAnsi="PT Astra Serif"/>
          <w:sz w:val="28"/>
          <w:szCs w:val="28"/>
        </w:rPr>
        <w:t xml:space="preserve"> тыс. руб.».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  <w:sectPr w:rsidR="006A0ABB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lastRenderedPageBreak/>
        <w:t xml:space="preserve">Общая потребность в ресурсах подпрограммы </w:t>
      </w:r>
      <w:r w:rsidR="005E4650"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2 </w:t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</w:t>
      </w: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10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6"/>
        <w:gridCol w:w="2410"/>
        <w:gridCol w:w="1417"/>
        <w:gridCol w:w="992"/>
        <w:gridCol w:w="993"/>
        <w:gridCol w:w="992"/>
        <w:gridCol w:w="992"/>
        <w:gridCol w:w="992"/>
        <w:gridCol w:w="993"/>
        <w:gridCol w:w="1211"/>
      </w:tblGrid>
      <w:tr w:rsidR="006A0ABB" w:rsidRPr="0044596B" w:rsidTr="005E4650">
        <w:trPr>
          <w:trHeight w:val="66"/>
        </w:trPr>
        <w:tc>
          <w:tcPr>
            <w:tcW w:w="1985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</w:tcPr>
          <w:p w:rsidR="006A0ABB" w:rsidRPr="0044596B" w:rsidRDefault="009E2F1E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Наименование 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2410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582" w:type="dxa"/>
            <w:gridSpan w:val="8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6A0ABB" w:rsidRPr="0044596B" w:rsidTr="005E4650">
        <w:tc>
          <w:tcPr>
            <w:tcW w:w="1985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Подпрограмма</w:t>
            </w:r>
            <w:r w:rsidR="00394BDA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26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Развитие единой дежурно-диспетчерской службы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165" w:type="dxa"/>
            <w:gridSpan w:val="7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6A0ABB" w:rsidRPr="0044596B" w:rsidRDefault="00557F28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35605,6</w:t>
            </w:r>
          </w:p>
        </w:tc>
        <w:tc>
          <w:tcPr>
            <w:tcW w:w="992" w:type="dxa"/>
          </w:tcPr>
          <w:p w:rsidR="006A0ABB" w:rsidRPr="0044596B" w:rsidRDefault="00BD4689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39</w:t>
            </w:r>
            <w:r w:rsidR="00F50B45" w:rsidRPr="0044596B">
              <w:rPr>
                <w:rFonts w:ascii="PT Astra Serif" w:hAnsi="PT Astra Serif" w:cs="Times New Roman"/>
                <w:sz w:val="24"/>
                <w:szCs w:val="24"/>
              </w:rPr>
              <w:t>38,3</w:t>
            </w:r>
          </w:p>
        </w:tc>
        <w:tc>
          <w:tcPr>
            <w:tcW w:w="993" w:type="dxa"/>
          </w:tcPr>
          <w:p w:rsidR="006A0ABB" w:rsidRPr="0044596B" w:rsidRDefault="00654DF2" w:rsidP="001E1F30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  <w:r w:rsidR="00CB2A30" w:rsidRPr="0044596B">
              <w:rPr>
                <w:rFonts w:ascii="PT Astra Serif" w:hAnsi="PT Astra Serif" w:cs="Times New Roman"/>
                <w:sz w:val="24"/>
                <w:szCs w:val="24"/>
              </w:rPr>
              <w:t>29,</w:t>
            </w:r>
            <w:r w:rsidR="001E1F30" w:rsidRPr="0044596B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A0ABB" w:rsidRPr="0044596B" w:rsidRDefault="00557F28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6042,9</w:t>
            </w:r>
          </w:p>
        </w:tc>
        <w:tc>
          <w:tcPr>
            <w:tcW w:w="992" w:type="dxa"/>
          </w:tcPr>
          <w:p w:rsidR="006A0ABB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992" w:type="dxa"/>
          </w:tcPr>
          <w:p w:rsidR="006A0ABB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417" w:type="dxa"/>
          </w:tcPr>
          <w:p w:rsidR="006A0ABB" w:rsidRPr="0044596B" w:rsidRDefault="006B687F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992" w:type="dxa"/>
          </w:tcPr>
          <w:p w:rsidR="006A0ABB" w:rsidRPr="0044596B" w:rsidRDefault="002A4544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BD4689" w:rsidRPr="0044596B" w:rsidTr="005E4650">
        <w:tc>
          <w:tcPr>
            <w:tcW w:w="1985" w:type="dxa"/>
            <w:vMerge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D4689" w:rsidRPr="0044596B" w:rsidRDefault="00BD4689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417" w:type="dxa"/>
          </w:tcPr>
          <w:p w:rsidR="00BD4689" w:rsidRPr="0044596B" w:rsidRDefault="00557F28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35297,1</w:t>
            </w:r>
          </w:p>
        </w:tc>
        <w:tc>
          <w:tcPr>
            <w:tcW w:w="992" w:type="dxa"/>
          </w:tcPr>
          <w:p w:rsidR="00BD4689" w:rsidRPr="0044596B" w:rsidRDefault="002A4544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3629,8</w:t>
            </w:r>
          </w:p>
        </w:tc>
        <w:tc>
          <w:tcPr>
            <w:tcW w:w="993" w:type="dxa"/>
          </w:tcPr>
          <w:p w:rsidR="00BD4689" w:rsidRPr="0044596B" w:rsidRDefault="00654DF2" w:rsidP="00BD4689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  <w:r w:rsidR="001E1F30" w:rsidRPr="0044596B">
              <w:rPr>
                <w:rFonts w:ascii="PT Astra Serif" w:hAnsi="PT Astra Serif" w:cs="Times New Roman"/>
                <w:sz w:val="24"/>
                <w:szCs w:val="24"/>
              </w:rPr>
              <w:t>29,4</w:t>
            </w:r>
          </w:p>
        </w:tc>
        <w:tc>
          <w:tcPr>
            <w:tcW w:w="992" w:type="dxa"/>
          </w:tcPr>
          <w:p w:rsidR="00BD4689" w:rsidRPr="0044596B" w:rsidRDefault="003C34D7" w:rsidP="00BD4689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5413,2</w:t>
            </w:r>
          </w:p>
        </w:tc>
        <w:tc>
          <w:tcPr>
            <w:tcW w:w="992" w:type="dxa"/>
          </w:tcPr>
          <w:p w:rsidR="00BD4689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992" w:type="dxa"/>
          </w:tcPr>
          <w:p w:rsidR="00BD4689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993" w:type="dxa"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1211" w:type="dxa"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C270C8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муниципальных образований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поселений </w:t>
            </w:r>
            <w:proofErr w:type="spellStart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C34D7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9E2F1E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417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6A0ABB" w:rsidRPr="0044596B" w:rsidRDefault="006A0ABB" w:rsidP="006A0ABB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6A0ABB" w:rsidRPr="0044596B" w:rsidRDefault="006A0ABB" w:rsidP="006A0ABB">
      <w:pPr>
        <w:rPr>
          <w:rFonts w:ascii="PT Astra Serif" w:hAnsi="PT Astra Serif"/>
        </w:rPr>
        <w:sectPr w:rsidR="006A0ABB" w:rsidRPr="0044596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3.2.6. Механизм реализации подпрограммы 2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Реализация подпрограммы позволит: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улучшить уровень подготовки сотрудников ЕДДС к действиям при возникновении ЧС мирного и военного времени;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повысить эффективность использования финансовых ресурсов;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уменьшить время реагирования органов управления всех уровней при возникновении (угрозе) чрезвычайной ситуации;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внедрить Систему-112, установить прямые каналы связи (радиосвязи) с ДДС ЖКХ, что позволит сократить среднее время комплексного реагирования оперативных служб на обращения населения.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Управление реализацией подпрограммы осуществляется заказчиком подпрограммы - администрацией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район, и включает в себя организационные мероприятия, обеспечивающие планирование, выполнение, корректировку и контроль исполнения предусмотренных подпрограммой мероприятий.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В целом реализация данных мероприятий подпрограммы 2 способствует развитию и функционированию единой дежурно-дисп</w:t>
      </w:r>
      <w:r w:rsidR="00C270C8" w:rsidRPr="0044596B">
        <w:rPr>
          <w:rFonts w:ascii="PT Astra Serif" w:hAnsi="PT Astra Serif" w:cs="Times New Roman"/>
          <w:sz w:val="28"/>
          <w:szCs w:val="28"/>
        </w:rPr>
        <w:t>етчерской службы муниципального образования</w:t>
      </w:r>
      <w:r w:rsidRPr="0044596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 и позволит существенно снизить время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реагирования органов управления муниципального звена территориальной подсистемы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при возникновении (угрозе возникновения) чрезвычайной ситуации.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подпрограммы 2, управление и контроль осуществляется ответственным исполнителем подпрограммы 2 - отделом по ГО, ЧС и охране окружающей среды администрации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подпрограммы: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с учетом выделяемых на реализацию подпрограммы 2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подпрограммы 2;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подпрограммы 2;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подпрограммы 2 и обеспечивает надлежащий уровень качества собираемых данных;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подпрограммы 2, целевое и эффективное использование выделенных бюджетных ассигнований.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реализацией мероприятий подпрограммы осуществляется в соответствии с бюджетным законодательством.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44596B" w:rsidRDefault="006A0ABB" w:rsidP="006A0ABB">
      <w:pPr>
        <w:pStyle w:val="ConsPlusNormal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bookmarkStart w:id="3" w:name="P1074"/>
      <w:bookmarkEnd w:id="3"/>
    </w:p>
    <w:p w:rsidR="006A0ABB" w:rsidRPr="0044596B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  <w:sectPr w:rsidR="006A0ABB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103282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103282">
        <w:rPr>
          <w:rFonts w:ascii="PT Astra Serif" w:hAnsi="PT Astra Serif" w:cs="Times New Roman"/>
          <w:b/>
          <w:sz w:val="28"/>
          <w:szCs w:val="28"/>
        </w:rPr>
        <w:lastRenderedPageBreak/>
        <w:t>4. Перечень показателей результативности</w:t>
      </w:r>
    </w:p>
    <w:p w:rsidR="006A0ABB" w:rsidRPr="00103282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03282">
        <w:rPr>
          <w:rFonts w:ascii="PT Astra Serif" w:hAnsi="PT Astra Serif" w:cs="Times New Roman"/>
          <w:b/>
          <w:sz w:val="28"/>
          <w:szCs w:val="28"/>
        </w:rPr>
        <w:t>и эффективности реализации муниципальной программы</w:t>
      </w:r>
    </w:p>
    <w:p w:rsidR="006A0ABB" w:rsidRPr="00103282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481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0"/>
        <w:gridCol w:w="2616"/>
        <w:gridCol w:w="1344"/>
        <w:gridCol w:w="7"/>
        <w:gridCol w:w="1337"/>
        <w:gridCol w:w="789"/>
        <w:gridCol w:w="9"/>
        <w:gridCol w:w="700"/>
        <w:gridCol w:w="686"/>
        <w:gridCol w:w="22"/>
        <w:gridCol w:w="709"/>
        <w:gridCol w:w="700"/>
        <w:gridCol w:w="9"/>
        <w:gridCol w:w="732"/>
        <w:gridCol w:w="701"/>
        <w:gridCol w:w="1341"/>
      </w:tblGrid>
      <w:tr w:rsidR="006A0ABB" w:rsidRPr="00103282" w:rsidTr="00820AD3">
        <w:trPr>
          <w:trHeight w:val="594"/>
        </w:trPr>
        <w:tc>
          <w:tcPr>
            <w:tcW w:w="3117" w:type="dxa"/>
            <w:gridSpan w:val="2"/>
            <w:vMerge w:val="restart"/>
          </w:tcPr>
          <w:p w:rsidR="006A0ABB" w:rsidRPr="00103282" w:rsidRDefault="006A0ABB" w:rsidP="009E2F1E">
            <w:pPr>
              <w:tabs>
                <w:tab w:val="left" w:pos="3378"/>
              </w:tabs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Цели и задачи муниципальной</w:t>
            </w:r>
          </w:p>
          <w:p w:rsidR="006A0ABB" w:rsidRPr="00103282" w:rsidRDefault="006A0ABB" w:rsidP="009E2F1E">
            <w:pPr>
              <w:tabs>
                <w:tab w:val="left" w:pos="3378"/>
              </w:tabs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2616" w:type="dxa"/>
            <w:vMerge w:val="restart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Перечень</w:t>
            </w:r>
            <w:r w:rsidR="009E2F1E" w:rsidRPr="00103282">
              <w:rPr>
                <w:rFonts w:ascii="PT Astra Serif" w:hAnsi="PT Astra Serif"/>
              </w:rPr>
              <w:t xml:space="preserve"> </w:t>
            </w:r>
            <w:r w:rsidRPr="00103282">
              <w:rPr>
                <w:rFonts w:ascii="PT Astra Serif" w:hAnsi="PT Astra Serif"/>
              </w:rPr>
              <w:t>целевых</w:t>
            </w:r>
            <w:r w:rsidR="009E2F1E" w:rsidRPr="00103282">
              <w:rPr>
                <w:rFonts w:ascii="PT Astra Serif" w:hAnsi="PT Astra Serif"/>
              </w:rPr>
              <w:t xml:space="preserve"> показателей</w:t>
            </w:r>
          </w:p>
        </w:tc>
        <w:tc>
          <w:tcPr>
            <w:tcW w:w="1351" w:type="dxa"/>
            <w:gridSpan w:val="2"/>
            <w:vMerge w:val="restart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Вес целевого показателя</w:t>
            </w:r>
          </w:p>
        </w:tc>
        <w:tc>
          <w:tcPr>
            <w:tcW w:w="1337" w:type="dxa"/>
            <w:vMerge w:val="restart"/>
          </w:tcPr>
          <w:p w:rsidR="006A0ABB" w:rsidRPr="00103282" w:rsidRDefault="006A0ABB" w:rsidP="009E2F1E">
            <w:pPr>
              <w:spacing w:line="228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5057" w:type="dxa"/>
            <w:gridSpan w:val="10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341" w:type="dxa"/>
            <w:vMerge w:val="restart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Плановое значение показателя</w:t>
            </w:r>
          </w:p>
          <w:p w:rsidR="006A0ABB" w:rsidRPr="00103282" w:rsidRDefault="006A0ABB" w:rsidP="00B4478B">
            <w:pPr>
              <w:spacing w:line="228" w:lineRule="auto"/>
              <w:ind w:left="-108" w:right="-31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на день окончания</w:t>
            </w:r>
          </w:p>
          <w:p w:rsidR="006A0ABB" w:rsidRPr="00103282" w:rsidRDefault="006A0ABB" w:rsidP="00B4478B">
            <w:pPr>
              <w:spacing w:line="228" w:lineRule="auto"/>
              <w:ind w:left="-108" w:right="-31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действия программы</w:t>
            </w:r>
          </w:p>
        </w:tc>
      </w:tr>
      <w:tr w:rsidR="006A0ABB" w:rsidRPr="00103282" w:rsidTr="00820AD3">
        <w:trPr>
          <w:trHeight w:val="1018"/>
        </w:trPr>
        <w:tc>
          <w:tcPr>
            <w:tcW w:w="3117" w:type="dxa"/>
            <w:gridSpan w:val="2"/>
            <w:vMerge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616" w:type="dxa"/>
            <w:vMerge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51" w:type="dxa"/>
            <w:gridSpan w:val="2"/>
            <w:vMerge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37" w:type="dxa"/>
            <w:vMerge/>
          </w:tcPr>
          <w:p w:rsidR="006A0ABB" w:rsidRPr="00103282" w:rsidRDefault="006A0ABB" w:rsidP="00B4478B">
            <w:pPr>
              <w:spacing w:line="228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89" w:type="dxa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2019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E2F1E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9E2F1E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2021</w:t>
            </w:r>
          </w:p>
        </w:tc>
        <w:tc>
          <w:tcPr>
            <w:tcW w:w="709" w:type="dxa"/>
          </w:tcPr>
          <w:p w:rsidR="006A0ABB" w:rsidRPr="00103282" w:rsidRDefault="006A0ABB" w:rsidP="009E2F1E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2022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2023</w:t>
            </w:r>
          </w:p>
        </w:tc>
        <w:tc>
          <w:tcPr>
            <w:tcW w:w="732" w:type="dxa"/>
          </w:tcPr>
          <w:p w:rsidR="006A0ABB" w:rsidRPr="00103282" w:rsidRDefault="006A0ABB" w:rsidP="009E2F1E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2024</w:t>
            </w:r>
          </w:p>
        </w:tc>
        <w:tc>
          <w:tcPr>
            <w:tcW w:w="701" w:type="dxa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2025</w:t>
            </w:r>
          </w:p>
        </w:tc>
        <w:tc>
          <w:tcPr>
            <w:tcW w:w="1341" w:type="dxa"/>
            <w:vMerge/>
          </w:tcPr>
          <w:p w:rsidR="006A0ABB" w:rsidRPr="00103282" w:rsidRDefault="006A0ABB" w:rsidP="00B4478B">
            <w:pPr>
              <w:spacing w:line="228" w:lineRule="auto"/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6A0ABB" w:rsidRPr="00103282" w:rsidTr="00576245">
        <w:trPr>
          <w:trHeight w:val="161"/>
        </w:trPr>
        <w:tc>
          <w:tcPr>
            <w:tcW w:w="3117" w:type="dxa"/>
            <w:gridSpan w:val="2"/>
            <w:vAlign w:val="center"/>
          </w:tcPr>
          <w:p w:rsidR="006A0ABB" w:rsidRPr="00103282" w:rsidRDefault="006A0ABB" w:rsidP="00B4478B">
            <w:pPr>
              <w:spacing w:line="228" w:lineRule="auto"/>
              <w:ind w:right="-550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</w:t>
            </w:r>
          </w:p>
        </w:tc>
        <w:tc>
          <w:tcPr>
            <w:tcW w:w="2616" w:type="dxa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</w:t>
            </w:r>
          </w:p>
        </w:tc>
        <w:tc>
          <w:tcPr>
            <w:tcW w:w="1351" w:type="dxa"/>
            <w:gridSpan w:val="2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3</w:t>
            </w:r>
          </w:p>
        </w:tc>
        <w:tc>
          <w:tcPr>
            <w:tcW w:w="1337" w:type="dxa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4</w:t>
            </w:r>
          </w:p>
        </w:tc>
        <w:tc>
          <w:tcPr>
            <w:tcW w:w="789" w:type="dxa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5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6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7</w:t>
            </w:r>
          </w:p>
        </w:tc>
        <w:tc>
          <w:tcPr>
            <w:tcW w:w="709" w:type="dxa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9</w:t>
            </w:r>
          </w:p>
        </w:tc>
        <w:tc>
          <w:tcPr>
            <w:tcW w:w="732" w:type="dxa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10</w:t>
            </w:r>
          </w:p>
        </w:tc>
        <w:tc>
          <w:tcPr>
            <w:tcW w:w="701" w:type="dxa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11</w:t>
            </w:r>
          </w:p>
        </w:tc>
        <w:tc>
          <w:tcPr>
            <w:tcW w:w="1341" w:type="dxa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12</w:t>
            </w:r>
          </w:p>
        </w:tc>
      </w:tr>
      <w:tr w:rsidR="006A0ABB" w:rsidRPr="00103282" w:rsidTr="00820AD3">
        <w:tc>
          <w:tcPr>
            <w:tcW w:w="14819" w:type="dxa"/>
            <w:gridSpan w:val="17"/>
          </w:tcPr>
          <w:p w:rsidR="009E2F1E" w:rsidRPr="00103282" w:rsidRDefault="00EA311F" w:rsidP="00B4478B">
            <w:pPr>
              <w:spacing w:line="228" w:lineRule="auto"/>
              <w:ind w:right="78"/>
              <w:jc w:val="center"/>
              <w:rPr>
                <w:rFonts w:ascii="PT Astra Serif" w:hAnsi="PT Astra Serif"/>
              </w:rPr>
            </w:pPr>
            <w:hyperlink w:anchor="P250" w:history="1">
              <w:r w:rsidR="006A0ABB" w:rsidRPr="00103282">
                <w:rPr>
                  <w:rFonts w:ascii="PT Astra Serif" w:hAnsi="PT Astra Serif"/>
                </w:rPr>
                <w:t>Подпрограмма 1</w:t>
              </w:r>
            </w:hyperlink>
            <w:r w:rsidR="006A0ABB" w:rsidRPr="00103282">
              <w:rPr>
                <w:rFonts w:ascii="PT Astra Serif" w:hAnsi="PT Astra Serif"/>
              </w:rPr>
              <w:t xml:space="preserve">. Совершенствование гражданской обороны, системы предупреждения и ликвидации чрезвычайных ситуаций, </w:t>
            </w:r>
          </w:p>
          <w:p w:rsidR="006A0ABB" w:rsidRPr="00103282" w:rsidRDefault="006A0ABB" w:rsidP="00B4478B">
            <w:pPr>
              <w:spacing w:line="228" w:lineRule="auto"/>
              <w:ind w:right="78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 xml:space="preserve">защиты населения и территории муниципального образования </w:t>
            </w:r>
            <w:proofErr w:type="spellStart"/>
            <w:r w:rsidRPr="00103282">
              <w:rPr>
                <w:rFonts w:ascii="PT Astra Serif" w:hAnsi="PT Astra Serif"/>
              </w:rPr>
              <w:t>Щекинский</w:t>
            </w:r>
            <w:proofErr w:type="spellEnd"/>
            <w:r w:rsidRPr="00103282">
              <w:rPr>
                <w:rFonts w:ascii="PT Astra Serif" w:hAnsi="PT Astra Serif"/>
              </w:rPr>
              <w:t xml:space="preserve"> район</w:t>
            </w:r>
          </w:p>
        </w:tc>
      </w:tr>
      <w:tr w:rsidR="006A0ABB" w:rsidRPr="00103282" w:rsidTr="00820AD3">
        <w:trPr>
          <w:trHeight w:val="136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Цель: Обеспечение безопасности населения и объектов от угроз природного и техногенного характера</w:t>
            </w:r>
          </w:p>
        </w:tc>
        <w:tc>
          <w:tcPr>
            <w:tcW w:w="2616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2"/>
          </w:tcPr>
          <w:p w:rsidR="006A0ABB" w:rsidRPr="00103282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37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A0ABB" w:rsidRPr="00103282" w:rsidTr="00820AD3">
        <w:trPr>
          <w:trHeight w:val="136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 1. Выполнение комплекса мероприятий по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616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9C0DE6">
            <w:pPr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37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89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32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341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</w:tr>
      <w:tr w:rsidR="006A0ABB" w:rsidRPr="00103282" w:rsidTr="00820AD3">
        <w:trPr>
          <w:trHeight w:val="123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2. Обеспечение запасом материально-технических ресурсов в целях использования  при возникновении чрезвычайных ситуаций мирного и военного времени</w:t>
            </w:r>
          </w:p>
        </w:tc>
        <w:tc>
          <w:tcPr>
            <w:tcW w:w="2616" w:type="dxa"/>
          </w:tcPr>
          <w:p w:rsidR="006A0ABB" w:rsidRPr="00103282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Запас МТР для предупреждения и ликвидации ЧС мирного и военного времени (единицы)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9C0DE6">
            <w:pPr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0,3</w:t>
            </w:r>
          </w:p>
        </w:tc>
        <w:tc>
          <w:tcPr>
            <w:tcW w:w="1337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4284</w:t>
            </w:r>
          </w:p>
        </w:tc>
        <w:tc>
          <w:tcPr>
            <w:tcW w:w="789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5000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5400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6000</w:t>
            </w:r>
          </w:p>
        </w:tc>
        <w:tc>
          <w:tcPr>
            <w:tcW w:w="709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6100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6500</w:t>
            </w:r>
          </w:p>
        </w:tc>
        <w:tc>
          <w:tcPr>
            <w:tcW w:w="732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7000</w:t>
            </w:r>
          </w:p>
        </w:tc>
        <w:tc>
          <w:tcPr>
            <w:tcW w:w="701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7500</w:t>
            </w:r>
          </w:p>
        </w:tc>
        <w:tc>
          <w:tcPr>
            <w:tcW w:w="1341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</w:tr>
      <w:tr w:rsidR="0013016F" w:rsidRPr="00103282" w:rsidTr="00576245">
        <w:trPr>
          <w:trHeight w:val="123"/>
        </w:trPr>
        <w:tc>
          <w:tcPr>
            <w:tcW w:w="3117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16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gridSpan w:val="2"/>
          </w:tcPr>
          <w:p w:rsidR="0013016F" w:rsidRPr="00103282" w:rsidRDefault="0013016F" w:rsidP="00576245">
            <w:pPr>
              <w:pageBreakBefore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3</w:t>
            </w:r>
          </w:p>
        </w:tc>
        <w:tc>
          <w:tcPr>
            <w:tcW w:w="1337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89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1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341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6A0ABB" w:rsidRPr="00103282" w:rsidTr="00820AD3">
        <w:trPr>
          <w:trHeight w:val="40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 3. Реализация комплекса мероприятий в области гражданской обороны</w:t>
            </w:r>
          </w:p>
        </w:tc>
        <w:tc>
          <w:tcPr>
            <w:tcW w:w="261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Ежегодная подготовка должностных лиц, специалистов ГО и РСЧС, обучающихся  общеобразовательных учреждений (человек)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37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115</w:t>
            </w:r>
          </w:p>
        </w:tc>
        <w:tc>
          <w:tcPr>
            <w:tcW w:w="78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120</w:t>
            </w:r>
          </w:p>
        </w:tc>
        <w:tc>
          <w:tcPr>
            <w:tcW w:w="732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121</w:t>
            </w: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122</w:t>
            </w: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948</w:t>
            </w:r>
          </w:p>
        </w:tc>
      </w:tr>
      <w:tr w:rsidR="006A0ABB" w:rsidRPr="00103282" w:rsidTr="00820AD3">
        <w:trPr>
          <w:trHeight w:val="40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№4 Создание, содержание и организация деятельности аварийно-спасательных служб</w:t>
            </w:r>
          </w:p>
        </w:tc>
        <w:tc>
          <w:tcPr>
            <w:tcW w:w="261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0,1</w:t>
            </w:r>
          </w:p>
        </w:tc>
        <w:tc>
          <w:tcPr>
            <w:tcW w:w="1337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6A0ABB" w:rsidRPr="00103282" w:rsidTr="00820AD3">
        <w:trPr>
          <w:trHeight w:val="256"/>
        </w:trPr>
        <w:tc>
          <w:tcPr>
            <w:tcW w:w="14819" w:type="dxa"/>
            <w:gridSpan w:val="17"/>
          </w:tcPr>
          <w:p w:rsidR="006A0ABB" w:rsidRPr="00103282" w:rsidRDefault="00EA311F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w:anchor="P815" w:history="1">
              <w:r w:rsidR="006A0ABB" w:rsidRPr="00103282">
                <w:rPr>
                  <w:rFonts w:ascii="PT Astra Serif" w:hAnsi="PT Astra Serif" w:cs="Times New Roman"/>
                  <w:sz w:val="24"/>
                  <w:szCs w:val="24"/>
                </w:rPr>
                <w:t>Подпрограмма 2</w:t>
              </w:r>
            </w:hyperlink>
            <w:r w:rsidR="006A0ABB"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. Развитие единой дежурно-диспетчерской службы муниципального образования </w:t>
            </w:r>
            <w:proofErr w:type="spellStart"/>
            <w:r w:rsidR="006A0ABB" w:rsidRPr="00103282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="006A0ABB"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6A0ABB" w:rsidRPr="00103282" w:rsidTr="00820AD3">
        <w:trPr>
          <w:trHeight w:val="1367"/>
        </w:trPr>
        <w:tc>
          <w:tcPr>
            <w:tcW w:w="2977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Цель: сокращение </w:t>
            </w:r>
            <w:proofErr w:type="gram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времени реагирования органов управления муниципального звена территориальной подсистемы</w:t>
            </w:r>
            <w:proofErr w:type="gram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2756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44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A0ABB" w:rsidRPr="00103282" w:rsidTr="00820AD3">
        <w:trPr>
          <w:trHeight w:val="123"/>
        </w:trPr>
        <w:tc>
          <w:tcPr>
            <w:tcW w:w="2977" w:type="dxa"/>
          </w:tcPr>
          <w:p w:rsidR="006A0ABB" w:rsidRPr="00103282" w:rsidRDefault="006A0ABB" w:rsidP="00B4478B">
            <w:pPr>
              <w:spacing w:line="226" w:lineRule="auto"/>
              <w:jc w:val="both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Задача: Развитие и автоматизация системы управления при возникновении (угрозе возникновения) чрезвычайной ситуации</w:t>
            </w:r>
          </w:p>
        </w:tc>
        <w:tc>
          <w:tcPr>
            <w:tcW w:w="2756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1344" w:type="dxa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44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79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11,5</w:t>
            </w: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68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10,5</w:t>
            </w:r>
          </w:p>
        </w:tc>
        <w:tc>
          <w:tcPr>
            <w:tcW w:w="73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9,5</w:t>
            </w:r>
          </w:p>
        </w:tc>
        <w:tc>
          <w:tcPr>
            <w:tcW w:w="74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9,0</w:t>
            </w: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</w:tr>
    </w:tbl>
    <w:p w:rsidR="00B4478B" w:rsidRPr="00103282" w:rsidRDefault="00B4478B" w:rsidP="0013016F">
      <w:pPr>
        <w:tabs>
          <w:tab w:val="left" w:pos="720"/>
        </w:tabs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13016F" w:rsidRPr="003A3E67" w:rsidRDefault="0013016F" w:rsidP="00820AD3">
      <w:pPr>
        <w:tabs>
          <w:tab w:val="left" w:pos="720"/>
        </w:tabs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03282">
        <w:rPr>
          <w:rFonts w:ascii="PT Astra Serif" w:hAnsi="PT Astra Serif"/>
          <w:b/>
          <w:color w:val="000000"/>
          <w:sz w:val="28"/>
          <w:szCs w:val="28"/>
        </w:rPr>
        <w:lastRenderedPageBreak/>
        <w:t>5</w:t>
      </w:r>
      <w:r w:rsidRPr="003A3E67">
        <w:rPr>
          <w:rFonts w:ascii="PT Astra Serif" w:hAnsi="PT Astra Serif"/>
          <w:b/>
          <w:color w:val="000000"/>
          <w:sz w:val="28"/>
          <w:szCs w:val="28"/>
        </w:rPr>
        <w:t>. Ресурсное обеспечение муниципальной программы</w:t>
      </w:r>
    </w:p>
    <w:p w:rsidR="00820AD3" w:rsidRPr="003A3E67" w:rsidRDefault="00820AD3" w:rsidP="00820AD3">
      <w:pPr>
        <w:tabs>
          <w:tab w:val="left" w:pos="720"/>
        </w:tabs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:rsidR="0013016F" w:rsidRPr="003A3E67" w:rsidRDefault="0013016F" w:rsidP="00820AD3">
      <w:pPr>
        <w:tabs>
          <w:tab w:val="left" w:pos="720"/>
        </w:tabs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3A3E67">
        <w:rPr>
          <w:rFonts w:ascii="PT Astra Serif" w:hAnsi="PT Astra Serif"/>
          <w:b/>
          <w:sz w:val="28"/>
          <w:szCs w:val="28"/>
        </w:rPr>
        <w:t xml:space="preserve">Общая потребность в ресурсах муниципальной программы </w:t>
      </w:r>
    </w:p>
    <w:p w:rsidR="009E2F1E" w:rsidRPr="003A3E67" w:rsidRDefault="0013016F" w:rsidP="00820AD3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3E67">
        <w:rPr>
          <w:rFonts w:ascii="PT Astra Serif" w:hAnsi="PT Astra Serif" w:cs="Times New Roman"/>
          <w:b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</w:t>
      </w:r>
    </w:p>
    <w:p w:rsidR="0013016F" w:rsidRPr="003A3E67" w:rsidRDefault="0013016F" w:rsidP="00820AD3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3E67">
        <w:rPr>
          <w:rFonts w:ascii="PT Astra Serif" w:hAnsi="PT Astra Serif" w:cs="Times New Roman"/>
          <w:b/>
          <w:sz w:val="28"/>
          <w:szCs w:val="28"/>
        </w:rPr>
        <w:t xml:space="preserve">и безопасности людей на водных объектах </w:t>
      </w:r>
      <w:proofErr w:type="spellStart"/>
      <w:r w:rsidRPr="003A3E67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3A3E67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13016F" w:rsidRPr="003A3E67" w:rsidRDefault="0013016F" w:rsidP="00820AD3">
      <w:pPr>
        <w:pStyle w:val="ConsPlusNormal"/>
        <w:widowControl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W w:w="15840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128"/>
        <w:gridCol w:w="2765"/>
        <w:gridCol w:w="1134"/>
        <w:gridCol w:w="1099"/>
        <w:gridCol w:w="1275"/>
        <w:gridCol w:w="1118"/>
        <w:gridCol w:w="1150"/>
        <w:gridCol w:w="1134"/>
        <w:gridCol w:w="1028"/>
        <w:gridCol w:w="993"/>
      </w:tblGrid>
      <w:tr w:rsidR="0013016F" w:rsidRPr="003A3E67" w:rsidTr="00C35DCC">
        <w:trPr>
          <w:trHeight w:val="405"/>
        </w:trPr>
        <w:tc>
          <w:tcPr>
            <w:tcW w:w="2016" w:type="dxa"/>
            <w:vMerge w:val="restart"/>
          </w:tcPr>
          <w:p w:rsidR="0013016F" w:rsidRPr="003A3E67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2128" w:type="dxa"/>
            <w:vMerge w:val="restart"/>
          </w:tcPr>
          <w:p w:rsidR="0013016F" w:rsidRPr="003A3E67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765" w:type="dxa"/>
            <w:vMerge w:val="restart"/>
          </w:tcPr>
          <w:p w:rsidR="0013016F" w:rsidRPr="003A3E67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931" w:type="dxa"/>
            <w:gridSpan w:val="8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Объем расходов (тыс. руб.) </w:t>
            </w:r>
          </w:p>
        </w:tc>
      </w:tr>
      <w:tr w:rsidR="0013016F" w:rsidRPr="003A3E67" w:rsidTr="00C35DCC">
        <w:trPr>
          <w:trHeight w:val="345"/>
        </w:trPr>
        <w:tc>
          <w:tcPr>
            <w:tcW w:w="2016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13016F" w:rsidRPr="003A3E67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797" w:type="dxa"/>
            <w:gridSpan w:val="7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в том числе по годам</w:t>
            </w:r>
          </w:p>
        </w:tc>
      </w:tr>
      <w:tr w:rsidR="0013016F" w:rsidRPr="008100B3" w:rsidTr="00C35DCC">
        <w:trPr>
          <w:trHeight w:val="465"/>
        </w:trPr>
        <w:tc>
          <w:tcPr>
            <w:tcW w:w="2016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13016F" w:rsidRPr="003A3E67" w:rsidRDefault="0013016F" w:rsidP="009E2F1E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5" w:type="dxa"/>
          </w:tcPr>
          <w:p w:rsidR="0013016F" w:rsidRPr="003A3E67" w:rsidRDefault="0013016F" w:rsidP="009E2F1E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18" w:type="dxa"/>
          </w:tcPr>
          <w:p w:rsidR="0013016F" w:rsidRPr="003A3E67" w:rsidRDefault="0013016F" w:rsidP="009E2F1E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50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028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993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13016F" w:rsidRPr="008100B3" w:rsidTr="00C35DCC">
        <w:tc>
          <w:tcPr>
            <w:tcW w:w="2016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765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150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</w:tr>
      <w:tr w:rsidR="0013016F" w:rsidRPr="00FC76BC" w:rsidTr="00C35DCC">
        <w:tc>
          <w:tcPr>
            <w:tcW w:w="2016" w:type="dxa"/>
            <w:vMerge w:val="restart"/>
          </w:tcPr>
          <w:p w:rsidR="0013016F" w:rsidRPr="00FC76BC" w:rsidRDefault="0013016F" w:rsidP="009E2F1E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8" w:type="dxa"/>
            <w:vMerge w:val="restart"/>
          </w:tcPr>
          <w:p w:rsidR="0013016F" w:rsidRPr="00FC76BC" w:rsidRDefault="0013016F" w:rsidP="0013016F">
            <w:pPr>
              <w:pStyle w:val="ConsPlusNormal"/>
              <w:widowControl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Защита населения и территории от чрезвычайных ситуаций, обеспечение пожарной безопасности и безопасности людей на водных объектах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3016F" w:rsidRPr="00FC76BC" w:rsidRDefault="003A3E67" w:rsidP="00F50B4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615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95,3</w:t>
            </w:r>
          </w:p>
        </w:tc>
        <w:tc>
          <w:tcPr>
            <w:tcW w:w="1099" w:type="dxa"/>
          </w:tcPr>
          <w:p w:rsidR="0013016F" w:rsidRPr="00FC76BC" w:rsidRDefault="005B098A" w:rsidP="00F50B4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F50B45" w:rsidRPr="00FC76BC">
              <w:rPr>
                <w:rFonts w:ascii="PT Astra Serif" w:hAnsi="PT Astra Serif" w:cs="Times New Roman"/>
                <w:sz w:val="24"/>
                <w:szCs w:val="24"/>
              </w:rPr>
              <w:t>831</w:t>
            </w:r>
            <w:r w:rsidRPr="00FC76BC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F50B45" w:rsidRPr="00FC76BC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13016F" w:rsidRPr="00FC76BC" w:rsidRDefault="00103282" w:rsidP="001E1F3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8013,2</w:t>
            </w:r>
          </w:p>
        </w:tc>
        <w:tc>
          <w:tcPr>
            <w:tcW w:w="1118" w:type="dxa"/>
          </w:tcPr>
          <w:p w:rsidR="0013016F" w:rsidRPr="00FC76BC" w:rsidRDefault="003A3E67" w:rsidP="0013016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126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56,0</w:t>
            </w:r>
          </w:p>
        </w:tc>
        <w:tc>
          <w:tcPr>
            <w:tcW w:w="1150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8334,9</w:t>
            </w:r>
          </w:p>
        </w:tc>
        <w:tc>
          <w:tcPr>
            <w:tcW w:w="1134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8983,4</w:t>
            </w:r>
          </w:p>
        </w:tc>
        <w:tc>
          <w:tcPr>
            <w:tcW w:w="1028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7744,7</w:t>
            </w:r>
          </w:p>
        </w:tc>
        <w:tc>
          <w:tcPr>
            <w:tcW w:w="993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8031,3</w:t>
            </w:r>
          </w:p>
        </w:tc>
      </w:tr>
      <w:tr w:rsidR="0013016F" w:rsidRPr="00FC76BC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13016F" w:rsidRPr="00FC76BC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13016F" w:rsidRPr="00FC76BC" w:rsidRDefault="001E1F30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308,5</w:t>
            </w:r>
          </w:p>
        </w:tc>
        <w:tc>
          <w:tcPr>
            <w:tcW w:w="1099" w:type="dxa"/>
          </w:tcPr>
          <w:p w:rsidR="0013016F" w:rsidRPr="00FC76BC" w:rsidRDefault="002A4544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308,5</w:t>
            </w:r>
          </w:p>
        </w:tc>
        <w:tc>
          <w:tcPr>
            <w:tcW w:w="1275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13016F" w:rsidRPr="00FC76BC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13016F" w:rsidRPr="00FC76BC" w:rsidRDefault="00FC76BC" w:rsidP="001E1F3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60468,8</w:t>
            </w:r>
          </w:p>
        </w:tc>
        <w:tc>
          <w:tcPr>
            <w:tcW w:w="1099" w:type="dxa"/>
          </w:tcPr>
          <w:p w:rsidR="0013016F" w:rsidRPr="00FC76BC" w:rsidRDefault="006D35E4" w:rsidP="001E1F3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7460,4</w:t>
            </w:r>
          </w:p>
        </w:tc>
        <w:tc>
          <w:tcPr>
            <w:tcW w:w="1275" w:type="dxa"/>
          </w:tcPr>
          <w:p w:rsidR="0013016F" w:rsidRPr="00FC76BC" w:rsidRDefault="00103282" w:rsidP="001E1F3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7950,3</w:t>
            </w:r>
          </w:p>
        </w:tc>
        <w:tc>
          <w:tcPr>
            <w:tcW w:w="1118" w:type="dxa"/>
          </w:tcPr>
          <w:p w:rsidR="0013016F" w:rsidRPr="00FC76BC" w:rsidRDefault="005C7437" w:rsidP="0036683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11</w:t>
            </w:r>
            <w:r w:rsidR="00FC76BC" w:rsidRPr="00FC76BC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366835" w:rsidRPr="00FC76BC">
              <w:rPr>
                <w:rFonts w:ascii="PT Astra Serif" w:hAnsi="PT Astra Serif" w:cs="Times New Roman"/>
                <w:sz w:val="24"/>
                <w:szCs w:val="24"/>
              </w:rPr>
              <w:t>63</w:t>
            </w:r>
            <w:r w:rsidRPr="00FC76BC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366835" w:rsidRPr="00FC76BC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150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8334,9</w:t>
            </w:r>
          </w:p>
        </w:tc>
        <w:tc>
          <w:tcPr>
            <w:tcW w:w="1134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8983,4</w:t>
            </w:r>
          </w:p>
        </w:tc>
        <w:tc>
          <w:tcPr>
            <w:tcW w:w="1028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7744,7</w:t>
            </w:r>
          </w:p>
        </w:tc>
        <w:tc>
          <w:tcPr>
            <w:tcW w:w="993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8031,3</w:t>
            </w:r>
          </w:p>
        </w:tc>
      </w:tr>
      <w:tr w:rsidR="0013016F" w:rsidRPr="00FC76BC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1099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62,9</w:t>
            </w:r>
          </w:p>
        </w:tc>
        <w:tc>
          <w:tcPr>
            <w:tcW w:w="1275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62,9</w:t>
            </w:r>
          </w:p>
        </w:tc>
        <w:tc>
          <w:tcPr>
            <w:tcW w:w="1118" w:type="dxa"/>
          </w:tcPr>
          <w:p w:rsidR="0013016F" w:rsidRPr="00FC76BC" w:rsidRDefault="0069511A" w:rsidP="0036683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6</w:t>
            </w:r>
            <w:r w:rsidR="00366835"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9</w:t>
            </w: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2,</w:t>
            </w:r>
            <w:r w:rsidR="00366835"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FC76BC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FC76BC" w:rsidRDefault="009E2F1E" w:rsidP="0013016F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13016F" w:rsidP="0013016F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13016F" w:rsidRPr="00FC76BC" w:rsidTr="00C35DCC">
        <w:tc>
          <w:tcPr>
            <w:tcW w:w="2016" w:type="dxa"/>
          </w:tcPr>
          <w:p w:rsidR="0013016F" w:rsidRPr="00FC76BC" w:rsidRDefault="00820AD3" w:rsidP="00B4478B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28" w:type="dxa"/>
          </w:tcPr>
          <w:p w:rsidR="0013016F" w:rsidRPr="00FC76BC" w:rsidRDefault="0013016F" w:rsidP="00B4478B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«Совершенствование гражданской обороны, системы предупреждения и ликвидации </w:t>
            </w:r>
            <w:proofErr w:type="gram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чрезвычайных</w:t>
            </w:r>
            <w:proofErr w:type="gram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:rsidR="0013016F" w:rsidRPr="00FC76BC" w:rsidRDefault="0013016F" w:rsidP="00B4478B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3016F" w:rsidRPr="00FC76BC" w:rsidRDefault="00FC76BC" w:rsidP="00B33288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259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89,7</w:t>
            </w:r>
          </w:p>
        </w:tc>
        <w:tc>
          <w:tcPr>
            <w:tcW w:w="1099" w:type="dxa"/>
          </w:tcPr>
          <w:p w:rsidR="0013016F" w:rsidRPr="00FC76BC" w:rsidRDefault="00C27FA7" w:rsidP="00B3328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B33288" w:rsidRPr="00FC76BC">
              <w:rPr>
                <w:rFonts w:ascii="PT Astra Serif" w:hAnsi="PT Astra Serif" w:cs="Times New Roman"/>
                <w:sz w:val="24"/>
                <w:szCs w:val="24"/>
              </w:rPr>
              <w:t>893</w:t>
            </w:r>
            <w:r w:rsidRPr="00FC76BC">
              <w:rPr>
                <w:rFonts w:ascii="PT Astra Serif" w:hAnsi="PT Astra Serif" w:cs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</w:tcPr>
          <w:p w:rsidR="0013016F" w:rsidRPr="00FC76BC" w:rsidRDefault="00654DF2" w:rsidP="00B4478B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103282" w:rsidRPr="00FC76BC">
              <w:rPr>
                <w:rFonts w:ascii="PT Astra Serif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1118" w:type="dxa"/>
          </w:tcPr>
          <w:p w:rsidR="0013016F" w:rsidRPr="00FC76BC" w:rsidRDefault="00FC76BC" w:rsidP="00B4478B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66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13,1</w:t>
            </w:r>
          </w:p>
        </w:tc>
        <w:tc>
          <w:tcPr>
            <w:tcW w:w="1150" w:type="dxa"/>
          </w:tcPr>
          <w:p w:rsidR="0013016F" w:rsidRPr="00FC76BC" w:rsidRDefault="0069511A" w:rsidP="00B4478B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13016F" w:rsidRPr="00FC76BC" w:rsidRDefault="0069511A" w:rsidP="00B4478B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028" w:type="dxa"/>
          </w:tcPr>
          <w:p w:rsidR="0013016F" w:rsidRPr="00FC76BC" w:rsidRDefault="0013016F" w:rsidP="00B4478B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93" w:type="dxa"/>
          </w:tcPr>
          <w:p w:rsidR="0013016F" w:rsidRPr="00FC76BC" w:rsidRDefault="0013016F" w:rsidP="00B4478B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13016F" w:rsidRPr="008100B3" w:rsidTr="00C35DCC">
        <w:tc>
          <w:tcPr>
            <w:tcW w:w="2016" w:type="dxa"/>
            <w:vMerge w:val="restart"/>
          </w:tcPr>
          <w:p w:rsidR="0013016F" w:rsidRPr="00FC76BC" w:rsidRDefault="0013016F" w:rsidP="009E2F1E">
            <w:pPr>
              <w:pStyle w:val="ConsPlusNormal"/>
              <w:pageBreakBefore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</w:tcPr>
          <w:p w:rsidR="0013016F" w:rsidRPr="00FC76BC" w:rsidRDefault="0013016F" w:rsidP="009E2F1E">
            <w:pPr>
              <w:pStyle w:val="ConsPlusNormal"/>
              <w:pageBreakBefore/>
              <w:widowControl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ситуаций, защиты населения и территории муниципального образования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765" w:type="dxa"/>
          </w:tcPr>
          <w:p w:rsidR="0013016F" w:rsidRPr="00FC76BC" w:rsidRDefault="0013016F" w:rsidP="009E2F1E">
            <w:pPr>
              <w:pStyle w:val="ConsPlusNormal"/>
              <w:pageBreakBefore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13016F" w:rsidRPr="00FC76BC" w:rsidRDefault="00FC76BC" w:rsidP="00B33288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258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01,4</w:t>
            </w:r>
          </w:p>
        </w:tc>
        <w:tc>
          <w:tcPr>
            <w:tcW w:w="1099" w:type="dxa"/>
          </w:tcPr>
          <w:p w:rsidR="0013016F" w:rsidRPr="00FC76BC" w:rsidRDefault="00C27FA7" w:rsidP="00B3328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B33288" w:rsidRPr="00FC76BC">
              <w:rPr>
                <w:rFonts w:ascii="PT Astra Serif" w:hAnsi="PT Astra Serif" w:cs="Times New Roman"/>
                <w:sz w:val="24"/>
                <w:szCs w:val="24"/>
              </w:rPr>
              <w:t>830</w:t>
            </w:r>
            <w:r w:rsidRPr="00FC76BC">
              <w:rPr>
                <w:rFonts w:ascii="PT Astra Serif" w:hAnsi="PT Astra Serif" w:cs="Times New Roman"/>
                <w:sz w:val="24"/>
                <w:szCs w:val="24"/>
              </w:rPr>
              <w:t>,6</w:t>
            </w:r>
          </w:p>
        </w:tc>
        <w:tc>
          <w:tcPr>
            <w:tcW w:w="1275" w:type="dxa"/>
          </w:tcPr>
          <w:p w:rsidR="0013016F" w:rsidRPr="00FC76BC" w:rsidRDefault="003D3211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194A74" w:rsidRPr="00FC76BC">
              <w:rPr>
                <w:rFonts w:ascii="PT Astra Serif" w:hAnsi="PT Astra Serif" w:cs="Times New Roman"/>
                <w:sz w:val="24"/>
                <w:szCs w:val="24"/>
              </w:rPr>
              <w:t>20,9</w:t>
            </w:r>
          </w:p>
        </w:tc>
        <w:tc>
          <w:tcPr>
            <w:tcW w:w="1118" w:type="dxa"/>
          </w:tcPr>
          <w:p w:rsidR="0013016F" w:rsidRPr="00FC76BC" w:rsidRDefault="00FC76BC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65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50,6</w:t>
            </w:r>
          </w:p>
        </w:tc>
        <w:tc>
          <w:tcPr>
            <w:tcW w:w="1150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13016F" w:rsidRPr="00FC76BC" w:rsidRDefault="0069511A" w:rsidP="0013016F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028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93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1099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275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18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62,5</w:t>
            </w:r>
          </w:p>
        </w:tc>
        <w:tc>
          <w:tcPr>
            <w:tcW w:w="1150" w:type="dxa"/>
          </w:tcPr>
          <w:p w:rsidR="0013016F" w:rsidRPr="00FC76BC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CB2A30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9E2F1E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13016F" w:rsidRPr="00FC76BC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134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FC76BC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FC76BC" w:rsidRDefault="00820AD3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 w:val="restart"/>
          </w:tcPr>
          <w:p w:rsidR="0013016F" w:rsidRPr="008100B3" w:rsidRDefault="00820AD3" w:rsidP="0013016F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128" w:type="dxa"/>
            <w:vMerge w:val="restart"/>
          </w:tcPr>
          <w:p w:rsidR="0013016F" w:rsidRPr="008100B3" w:rsidRDefault="0013016F" w:rsidP="0013016F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«Развитие единой дежурно-диспетчерской службы муниципального образования </w:t>
            </w:r>
            <w:proofErr w:type="spellStart"/>
            <w:r w:rsidRPr="008100B3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765" w:type="dxa"/>
          </w:tcPr>
          <w:p w:rsidR="0013016F" w:rsidRPr="008100B3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3016F" w:rsidRPr="008100B3" w:rsidRDefault="0069511A" w:rsidP="001E1F30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35605,6</w:t>
            </w:r>
          </w:p>
        </w:tc>
        <w:tc>
          <w:tcPr>
            <w:tcW w:w="1099" w:type="dxa"/>
          </w:tcPr>
          <w:p w:rsidR="0013016F" w:rsidRPr="008100B3" w:rsidRDefault="0013016F" w:rsidP="00EA78E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39</w:t>
            </w:r>
            <w:r w:rsidR="00EA78E1" w:rsidRPr="008100B3">
              <w:rPr>
                <w:rFonts w:ascii="PT Astra Serif" w:hAnsi="PT Astra Serif" w:cs="Times New Roman"/>
                <w:sz w:val="24"/>
                <w:szCs w:val="24"/>
              </w:rPr>
              <w:t>38</w:t>
            </w:r>
            <w:r w:rsidRPr="008100B3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EA78E1" w:rsidRPr="008100B3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3016F" w:rsidRPr="008100B3" w:rsidRDefault="003D3211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44</w:t>
            </w:r>
            <w:r w:rsidR="001E1F30" w:rsidRPr="008100B3">
              <w:rPr>
                <w:rFonts w:ascii="PT Astra Serif" w:hAnsi="PT Astra Serif" w:cs="Times New Roman"/>
                <w:sz w:val="24"/>
                <w:szCs w:val="24"/>
              </w:rPr>
              <w:t>29,4</w:t>
            </w:r>
          </w:p>
        </w:tc>
        <w:tc>
          <w:tcPr>
            <w:tcW w:w="1118" w:type="dxa"/>
          </w:tcPr>
          <w:p w:rsidR="0013016F" w:rsidRPr="008100B3" w:rsidRDefault="0069511A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6042,9</w:t>
            </w:r>
          </w:p>
        </w:tc>
        <w:tc>
          <w:tcPr>
            <w:tcW w:w="1150" w:type="dxa"/>
          </w:tcPr>
          <w:p w:rsidR="0013016F" w:rsidRPr="008100B3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1134" w:type="dxa"/>
          </w:tcPr>
          <w:p w:rsidR="0013016F" w:rsidRPr="008100B3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1028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993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13016F" w:rsidRPr="008100B3" w:rsidTr="00C35DCC">
        <w:trPr>
          <w:trHeight w:val="70"/>
        </w:trPr>
        <w:tc>
          <w:tcPr>
            <w:tcW w:w="2016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8100B3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13016F" w:rsidRPr="008100B3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8100B3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8100B3" w:rsidRDefault="00820AD3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8100B3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8100B3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13016F" w:rsidRPr="008100B3" w:rsidRDefault="00C63D26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099" w:type="dxa"/>
          </w:tcPr>
          <w:p w:rsidR="0013016F" w:rsidRPr="008100B3" w:rsidRDefault="002A4544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275" w:type="dxa"/>
          </w:tcPr>
          <w:p w:rsidR="0013016F" w:rsidRPr="008100B3" w:rsidRDefault="00820AD3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8100B3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9511A" w:rsidRPr="008100B3" w:rsidTr="00C35DCC">
        <w:tc>
          <w:tcPr>
            <w:tcW w:w="2016" w:type="dxa"/>
            <w:vMerge/>
          </w:tcPr>
          <w:p w:rsidR="0069511A" w:rsidRPr="008100B3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69511A" w:rsidRPr="008100B3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69511A" w:rsidRPr="008100B3" w:rsidRDefault="0069511A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8100B3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69511A" w:rsidRPr="008100B3" w:rsidRDefault="0069511A" w:rsidP="00EA78E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35297,1</w:t>
            </w:r>
          </w:p>
        </w:tc>
        <w:tc>
          <w:tcPr>
            <w:tcW w:w="1099" w:type="dxa"/>
          </w:tcPr>
          <w:p w:rsidR="0069511A" w:rsidRPr="008100B3" w:rsidRDefault="0069511A" w:rsidP="00EA78E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3629,8</w:t>
            </w:r>
          </w:p>
        </w:tc>
        <w:tc>
          <w:tcPr>
            <w:tcW w:w="1275" w:type="dxa"/>
          </w:tcPr>
          <w:p w:rsidR="0069511A" w:rsidRPr="008100B3" w:rsidRDefault="0069511A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4429,4</w:t>
            </w:r>
          </w:p>
        </w:tc>
        <w:tc>
          <w:tcPr>
            <w:tcW w:w="1118" w:type="dxa"/>
          </w:tcPr>
          <w:p w:rsidR="0069511A" w:rsidRPr="008100B3" w:rsidRDefault="00366835" w:rsidP="0068117C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5413,2</w:t>
            </w:r>
          </w:p>
        </w:tc>
        <w:tc>
          <w:tcPr>
            <w:tcW w:w="1150" w:type="dxa"/>
          </w:tcPr>
          <w:p w:rsidR="0069511A" w:rsidRPr="008100B3" w:rsidRDefault="0069511A" w:rsidP="0068117C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1134" w:type="dxa"/>
          </w:tcPr>
          <w:p w:rsidR="0069511A" w:rsidRPr="008100B3" w:rsidRDefault="0069511A" w:rsidP="0068117C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1028" w:type="dxa"/>
          </w:tcPr>
          <w:p w:rsidR="0069511A" w:rsidRPr="008100B3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993" w:type="dxa"/>
          </w:tcPr>
          <w:p w:rsidR="0069511A" w:rsidRPr="008100B3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8100B3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8100B3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8100B3" w:rsidRDefault="009E2F1E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8100B3" w:rsidRDefault="009E2F1E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8100B3" w:rsidRDefault="00366835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1150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8100B3" w:rsidRDefault="009E2F1E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13016F" w:rsidRPr="008100B3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8100B3" w:rsidRDefault="009E2F1E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8100B3" w:rsidRDefault="009E2F1E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8100B3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8100B3" w:rsidRDefault="009E2F1E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B4478B" w:rsidRPr="008100B3" w:rsidRDefault="00B4478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  <w:sectPr w:rsidR="00B4478B" w:rsidRPr="008100B3" w:rsidSect="00B4478B">
          <w:pgSz w:w="16838" w:h="11905" w:orient="landscape"/>
          <w:pgMar w:top="1701" w:right="1134" w:bottom="851" w:left="1134" w:header="567" w:footer="284" w:gutter="0"/>
          <w:cols w:space="720"/>
          <w:docGrid w:linePitch="326"/>
        </w:sectPr>
      </w:pPr>
    </w:p>
    <w:p w:rsidR="006A0ABB" w:rsidRPr="00194A74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lastRenderedPageBreak/>
        <w:t>6. Механизм реализации муниципальной программы</w:t>
      </w:r>
    </w:p>
    <w:p w:rsidR="006A0ABB" w:rsidRPr="00194A74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Цель программы - обеспечение безопасности населения и объектов от угроз природного и техногенного характера.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Для достижения цели программы планируется выполнение определенных программой мероприятий, направленных </w:t>
      </w:r>
      <w:proofErr w:type="gramStart"/>
      <w:r w:rsidRPr="00194A74">
        <w:rPr>
          <w:rFonts w:ascii="PT Astra Serif" w:hAnsi="PT Astra Serif" w:cs="Times New Roman"/>
          <w:sz w:val="28"/>
          <w:szCs w:val="28"/>
        </w:rPr>
        <w:t>на</w:t>
      </w:r>
      <w:proofErr w:type="gramEnd"/>
      <w:r w:rsidRPr="00194A74">
        <w:rPr>
          <w:rFonts w:ascii="PT Astra Serif" w:hAnsi="PT Astra Serif" w:cs="Times New Roman"/>
          <w:sz w:val="28"/>
          <w:szCs w:val="28"/>
        </w:rPr>
        <w:t>:</w:t>
      </w:r>
    </w:p>
    <w:p w:rsidR="006A0ABB" w:rsidRPr="00194A74" w:rsidRDefault="006A0ABB" w:rsidP="006A0ABB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выполнение комплекса мероприятий по предупреждения и ликвидации чрезвычайных ситуаций природного и техногенного характера;</w:t>
      </w:r>
    </w:p>
    <w:p w:rsidR="006A0ABB" w:rsidRPr="00194A74" w:rsidRDefault="006A0ABB" w:rsidP="006A0ABB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обеспечение запасом материально-технических ресурсов в целях использования при возникновении чрезвычайных ситуаций мирного и военного времени;</w:t>
      </w:r>
    </w:p>
    <w:p w:rsidR="006A0ABB" w:rsidRPr="00194A74" w:rsidRDefault="006A0ABB" w:rsidP="006A0ABB">
      <w:pPr>
        <w:pStyle w:val="ConsPlusNormal"/>
        <w:ind w:left="708" w:firstLine="1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реализацию комплекса мероприятий в области гражданской обороны;</w:t>
      </w:r>
    </w:p>
    <w:p w:rsidR="006A0ABB" w:rsidRPr="00194A74" w:rsidRDefault="006A0ABB" w:rsidP="00C35DC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создание, содержание и организацию деятельности аварийно-спасательных служб;</w:t>
      </w:r>
    </w:p>
    <w:p w:rsidR="006A0ABB" w:rsidRPr="00194A74" w:rsidRDefault="006A0ABB" w:rsidP="00C35DC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развитие и автоматизацию системы управления при возникновении (угрозе возникновения) чрезвычайной ситуации.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Выполнение мероприятий программы позволит: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повысить уровень безопасности населения и объектов от угроз природного и техногенного характера 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сократить на 3,5 мин. время реагирования органов управления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звена Тульской областной подсистемы государственной системы предупреждения и ликвидации чрезвычайных ситуаций при возникновении ЧС мирного и военного времени;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 целом реализация мероприятий программы позволит повысить уровень безопасности населения и объектов от угроз природного и техногенного характера.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программы, управление и контроль осуществляется ответственным исполнителем программы - отделом по ГО, ЧС и охране окружающей среды администрации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программы: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 учетом выделяемых на реализацию программы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программы;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программы;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программы и обеспечивает надлежащий уровень качества собираемых данных;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программы, целевое и эффективное использование выделенных бюджетных ассигнований.</w:t>
      </w:r>
    </w:p>
    <w:p w:rsidR="006A0ABB" w:rsidRPr="00194A74" w:rsidRDefault="006A0ABB" w:rsidP="006A0ABB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Финансирование работ по повышению уровня безопасности населения и объектов от угроз природного и техногенного характера предусмотрено из </w:t>
      </w:r>
      <w:r w:rsidR="00C270C8" w:rsidRPr="00194A74">
        <w:rPr>
          <w:rFonts w:ascii="PT Astra Serif" w:hAnsi="PT Astra Serif" w:cs="Times New Roman"/>
          <w:sz w:val="28"/>
          <w:szCs w:val="28"/>
        </w:rPr>
        <w:lastRenderedPageBreak/>
        <w:t>средств бюджета муниципального образования</w:t>
      </w:r>
      <w:r w:rsidRPr="00194A74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 и бюджетов муниципальных образований района. Объем финансирования составляет </w:t>
      </w:r>
      <w:r w:rsidR="005C7437">
        <w:rPr>
          <w:rFonts w:ascii="PT Astra Serif" w:hAnsi="PT Astra Serif" w:cs="Times New Roman"/>
          <w:sz w:val="28"/>
          <w:szCs w:val="28"/>
        </w:rPr>
        <w:t>60995,3</w:t>
      </w:r>
      <w:r w:rsidR="00506040" w:rsidRPr="00194A74">
        <w:rPr>
          <w:rFonts w:ascii="PT Astra Serif" w:hAnsi="PT Astra Serif" w:cs="Times New Roman"/>
          <w:sz w:val="24"/>
          <w:szCs w:val="24"/>
        </w:rPr>
        <w:t xml:space="preserve"> </w:t>
      </w:r>
      <w:r w:rsidRPr="00194A74">
        <w:rPr>
          <w:rFonts w:ascii="PT Astra Serif" w:hAnsi="PT Astra Serif" w:cs="Times New Roman"/>
          <w:sz w:val="28"/>
          <w:szCs w:val="28"/>
        </w:rPr>
        <w:t>тыс. рублей, в том числе денежные с</w:t>
      </w:r>
      <w:r w:rsidR="00C270C8" w:rsidRPr="00194A74">
        <w:rPr>
          <w:rFonts w:ascii="PT Astra Serif" w:hAnsi="PT Astra Serif" w:cs="Times New Roman"/>
          <w:sz w:val="28"/>
          <w:szCs w:val="28"/>
        </w:rPr>
        <w:t>редства из бюджета муниципального образования</w:t>
      </w:r>
      <w:r w:rsidRPr="00194A74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 </w:t>
      </w:r>
      <w:r w:rsidR="00BE6109">
        <w:rPr>
          <w:rFonts w:ascii="PT Astra Serif" w:hAnsi="PT Astra Serif" w:cs="Times New Roman"/>
          <w:sz w:val="28"/>
          <w:szCs w:val="28"/>
        </w:rPr>
        <w:t>60498,5</w:t>
      </w:r>
      <w:r w:rsidR="00506040" w:rsidRPr="00194A74">
        <w:rPr>
          <w:rFonts w:ascii="PT Astra Serif" w:hAnsi="PT Astra Serif" w:cs="Times New Roman"/>
          <w:sz w:val="24"/>
          <w:szCs w:val="24"/>
        </w:rPr>
        <w:t xml:space="preserve"> </w:t>
      </w:r>
      <w:r w:rsidRPr="00194A74">
        <w:rPr>
          <w:rFonts w:ascii="PT Astra Serif" w:hAnsi="PT Astra Serif" w:cs="Times New Roman"/>
          <w:sz w:val="28"/>
          <w:szCs w:val="28"/>
        </w:rPr>
        <w:t>тыс. рублей.</w:t>
      </w:r>
    </w:p>
    <w:p w:rsidR="006A0ABB" w:rsidRPr="00194A74" w:rsidRDefault="006A0ABB" w:rsidP="006A0ABB">
      <w:pPr>
        <w:pStyle w:val="ConsPlusNormal"/>
        <w:ind w:left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Реализация программы сопряжена, прежде всего, с финансово-экономическими рисками: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повышение стоимости работ, связанных с инфляционным процессом в экономике;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сокращение бюджетного финансирования, которое прямо влияет на возможность реализации мероприятий программы;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невыполнение исполнителями обязательств по заключенным контрактам.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Финансово-экономические риски связаны с сокращением в ходе реализации программы предусмотренных объемов бюджетных средств. Это потребует внесения изменений в программу, пересмотра целевых значений показателей, и, возможно, корректировку отдельных мероприятий. К финансово-экономическим рискам также относится неэффективное использование ресурсов программы.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Управление данными рисками будет обеспечено в рамках организации мониторинга и аналитического сопровождения реализации программы.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функций, полномочий и ответственности основных исполнителей в соответствии с планом реализации программы.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Управление реализацией программы осуществляется заказчиком программы - администрацией муниципального образования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район,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194A74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194A74">
        <w:rPr>
          <w:rFonts w:ascii="PT Astra Serif" w:hAnsi="PT Astra Serif" w:cs="Times New Roman"/>
          <w:sz w:val="28"/>
          <w:szCs w:val="28"/>
        </w:rPr>
        <w:t xml:space="preserve"> реализацией мероприятий программы осуществляется в соответствии с бюджетным законодательством.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  <w:sectPr w:rsidR="006A0ABB" w:rsidRPr="00194A74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lastRenderedPageBreak/>
        <w:t>7. Характеристика</w:t>
      </w: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</w:t>
      </w: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t>муниципальной программы (подпрограммы)</w:t>
      </w: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20"/>
        <w:gridCol w:w="5368"/>
        <w:gridCol w:w="4678"/>
      </w:tblGrid>
      <w:tr w:rsidR="006A0ABB" w:rsidRPr="00194A74" w:rsidTr="002C27E4">
        <w:trPr>
          <w:trHeight w:val="680"/>
        </w:trPr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 xml:space="preserve">Алгоритм формирования показателя 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>Описание системы мониторинга показателя</w:t>
            </w:r>
            <w:r w:rsidRPr="00194A7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*</w:t>
            </w:r>
          </w:p>
        </w:tc>
      </w:tr>
      <w:tr w:rsidR="002C27E4" w:rsidRPr="00194A74" w:rsidTr="009E2F1E">
        <w:trPr>
          <w:trHeight w:val="66"/>
        </w:trPr>
        <w:tc>
          <w:tcPr>
            <w:tcW w:w="2943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0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6A0ABB" w:rsidRPr="00194A74" w:rsidTr="009E2F1E">
        <w:trPr>
          <w:trHeight w:val="2407"/>
        </w:trPr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проценты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= А/В*100 где: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А – количество фактических выполненных мероприятий по обеспечению безаварийного пропуска весенних паводковых вод, ед.;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В – общее количество мероприятий, включенных в план по обеспечению безаварийного пропуска весенних паводковых вод, ед.</w:t>
            </w:r>
          </w:p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B41DCF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специалистами отдела по ГО, ЧС и ООС на основании с представлением отчета в ГУ МЧС по Тульской области в рамках ежегодного государственного доклада </w:t>
            </w:r>
            <w:r w:rsidR="00B41DCF" w:rsidRPr="00194A74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«О состоянии защиты населения и территорий Российской Федерации от чрезвычайных ситуаций природного и техногенного характера» за МО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6A0ABB" w:rsidRPr="00194A74" w:rsidTr="009E2F1E">
        <w:trPr>
          <w:trHeight w:val="2050"/>
        </w:trPr>
        <w:tc>
          <w:tcPr>
            <w:tcW w:w="2943" w:type="dxa"/>
            <w:shd w:val="clear" w:color="auto" w:fill="auto"/>
          </w:tcPr>
          <w:p w:rsidR="006A0ABB" w:rsidRPr="00194A74" w:rsidRDefault="006A0ABB" w:rsidP="009E2F1E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Обеспечение запасом материально технических ресурсов в целях использования при возникновении ЧС мирного и военного времени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единицы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Показатель рассчитывается по данным бухгалтерского учета в соответствии с номенклатурой утвержденной постановлением админ</w:t>
            </w:r>
            <w:r w:rsidR="003D3211">
              <w:rPr>
                <w:rFonts w:ascii="PT Astra Serif" w:hAnsi="PT Astra Serif" w:cs="Times New Roman"/>
                <w:sz w:val="24"/>
                <w:szCs w:val="24"/>
              </w:rPr>
              <w:t xml:space="preserve">истрации </w:t>
            </w:r>
            <w:proofErr w:type="spellStart"/>
            <w:r w:rsidR="003D3211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3D3211">
              <w:rPr>
                <w:rFonts w:ascii="PT Astra Serif" w:hAnsi="PT Astra Serif" w:cs="Times New Roman"/>
                <w:sz w:val="24"/>
                <w:szCs w:val="24"/>
              </w:rPr>
              <w:t xml:space="preserve"> района от 27.12.2019 № 12-1717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«О создании и использовании резерва финансовых ресурсов для предупреждения и ликвидации ЧС природного и техногенного характера в мирное и военное время на территории МО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5E44CB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</w:t>
            </w:r>
            <w:r w:rsidR="005E44CB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у</w:t>
            </w:r>
            <w:r w:rsidR="00B75BA3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правление</w:t>
            </w:r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 по вопросам жизнеобеспечения, </w:t>
            </w:r>
            <w:r w:rsidR="00B75BA3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благоустройств</w:t>
            </w:r>
            <w:r w:rsidR="005E44CB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а</w:t>
            </w:r>
            <w:r w:rsidR="00B75BA3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строительства и дорожно-транспортному хозяйству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 района и 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отделом по ГО,</w:t>
            </w:r>
            <w:r w:rsidR="00B75BA3"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ЧС и ООС по данным бухгалтерского учета материально-технических ресурсов с предоставлением отчета по форме 2РЕЗ/ЧС в ГУ МЧС России по Тульской области</w:t>
            </w:r>
          </w:p>
        </w:tc>
      </w:tr>
      <w:tr w:rsidR="006A0ABB" w:rsidRPr="00194A74" w:rsidTr="009E2F1E">
        <w:trPr>
          <w:trHeight w:val="1837"/>
        </w:trPr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Ежегодная подготовка должностных лиц, специалистов ГО и РСЧС, обучающихся  общеобразовательных учреждений 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человек в год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Показатель формируется специалистами отдела по ГО, ЧС и ООС по данным предоставляемым комитетом</w:t>
            </w:r>
            <w:r w:rsidR="00C270C8"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по образованию администрации муниципального образования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 и плана комплектования по обучению должностных лиц и специалистов по ГО, ЧС в УМЦ ГО ЧС Тульской области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отделом по ГО ЧС и ООС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 с предоставлением отчета по форме 1/ОБУЧ в ГУ МЧС России по Тульской области</w:t>
            </w:r>
          </w:p>
        </w:tc>
      </w:tr>
      <w:tr w:rsidR="006A0ABB" w:rsidRPr="00194A74" w:rsidTr="009C0DE6"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Показатель формируется спец</w:t>
            </w:r>
            <w:r w:rsidR="009C0DE6"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иалистами отдела по ГО, ЧС и охране окружающей среды 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по данным предоставляемым </w:t>
            </w:r>
            <w:r w:rsidR="009C0DE6" w:rsidRPr="00194A74">
              <w:rPr>
                <w:rFonts w:ascii="PT Astra Serif" w:hAnsi="PT Astra Serif" w:cs="Times New Roman"/>
                <w:sz w:val="24"/>
                <w:szCs w:val="24"/>
              </w:rPr>
              <w:t>Государственным учреждение Тульской области «Управление противопожарной службы»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ежеквартально отделом по ГО, ЧС и ООС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</w:tr>
      <w:tr w:rsidR="006A0ABB" w:rsidRPr="00194A74" w:rsidTr="009C0DE6"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 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минуты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 ф</w:t>
            </w: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= Т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о/О  где: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Тф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– фактическое время реагирования.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То – общее время реагирования за год.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 – количество обращений в ЕДДС за год.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специалистами МКУ «ЕДДС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района» по итогам года с представлением отчета в ГУ МЧС по Тульской области в рамках ежегодного государственного доклада «О состоянии защиты населения и территорий Российской Федерации от чрезвычайных ситуаций природного </w:t>
            </w:r>
            <w:r w:rsidR="00C270C8" w:rsidRPr="00194A74">
              <w:rPr>
                <w:rFonts w:ascii="PT Astra Serif" w:hAnsi="PT Astra Serif" w:cs="Times New Roman"/>
                <w:sz w:val="24"/>
                <w:szCs w:val="24"/>
              </w:rPr>
              <w:t>и техногенного характера» за муниципальное образование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</w:tbl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D94A0C" w:rsidRPr="00194A74" w:rsidRDefault="00D94A0C" w:rsidP="006A0ABB">
      <w:pPr>
        <w:rPr>
          <w:rFonts w:ascii="PT Astra Serif" w:hAnsi="PT Astra Serif"/>
        </w:rPr>
      </w:pPr>
    </w:p>
    <w:p w:rsidR="00A01A4B" w:rsidRPr="00194A74" w:rsidRDefault="00E23479" w:rsidP="006A0ABB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Ведущий специалис</w:t>
      </w:r>
      <w:r w:rsidR="00194A74">
        <w:rPr>
          <w:rFonts w:ascii="PT Astra Serif" w:hAnsi="PT Astra Serif"/>
          <w:sz w:val="28"/>
          <w:szCs w:val="28"/>
        </w:rPr>
        <w:t>т</w:t>
      </w:r>
      <w:r w:rsidR="00A01A4B" w:rsidRPr="00194A74">
        <w:rPr>
          <w:rFonts w:ascii="PT Astra Serif" w:hAnsi="PT Astra Serif"/>
          <w:sz w:val="28"/>
          <w:szCs w:val="28"/>
        </w:rPr>
        <w:t xml:space="preserve"> отдела по ГО, ЧС и ООС</w:t>
      </w:r>
    </w:p>
    <w:p w:rsidR="00A01A4B" w:rsidRPr="00840ACA" w:rsidRDefault="001C4894" w:rsidP="006A0ABB">
      <w:pPr>
        <w:rPr>
          <w:rFonts w:ascii="PT Astra Serif" w:hAnsi="PT Astra Serif"/>
          <w:sz w:val="28"/>
          <w:szCs w:val="28"/>
        </w:rPr>
      </w:pPr>
      <w:r w:rsidRPr="00194A74">
        <w:rPr>
          <w:rFonts w:ascii="PT Astra Serif" w:hAnsi="PT Astra Serif"/>
          <w:sz w:val="28"/>
          <w:szCs w:val="28"/>
        </w:rPr>
        <w:t>а</w:t>
      </w:r>
      <w:r w:rsidR="00A01A4B" w:rsidRPr="00194A74">
        <w:rPr>
          <w:rFonts w:ascii="PT Astra Serif" w:hAnsi="PT Astra Serif"/>
          <w:sz w:val="28"/>
          <w:szCs w:val="28"/>
        </w:rPr>
        <w:t xml:space="preserve">дминистрации </w:t>
      </w:r>
      <w:proofErr w:type="spellStart"/>
      <w:r w:rsidR="00A01A4B" w:rsidRPr="00194A74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01A4B" w:rsidRPr="00194A74">
        <w:rPr>
          <w:rFonts w:ascii="PT Astra Serif" w:hAnsi="PT Astra Serif"/>
          <w:sz w:val="28"/>
          <w:szCs w:val="28"/>
        </w:rPr>
        <w:t xml:space="preserve"> района</w:t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FC76BC">
        <w:rPr>
          <w:rFonts w:ascii="PT Astra Serif" w:hAnsi="PT Astra Serif"/>
          <w:sz w:val="28"/>
          <w:szCs w:val="28"/>
        </w:rPr>
        <w:t xml:space="preserve">Е.В. </w:t>
      </w:r>
      <w:proofErr w:type="spellStart"/>
      <w:r w:rsidR="00FC76BC">
        <w:rPr>
          <w:rFonts w:ascii="PT Astra Serif" w:hAnsi="PT Astra Serif"/>
          <w:sz w:val="28"/>
          <w:szCs w:val="28"/>
        </w:rPr>
        <w:t>Переславцева</w:t>
      </w:r>
      <w:proofErr w:type="spellEnd"/>
    </w:p>
    <w:sectPr w:rsidR="00A01A4B" w:rsidRPr="00840ACA" w:rsidSect="00B4478B">
      <w:pgSz w:w="16838" w:h="11905" w:orient="landscape"/>
      <w:pgMar w:top="1701" w:right="1134" w:bottom="851" w:left="1134" w:header="56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7CA" w:rsidRDefault="00EF17CA">
      <w:r>
        <w:separator/>
      </w:r>
    </w:p>
  </w:endnote>
  <w:endnote w:type="continuationSeparator" w:id="0">
    <w:p w:rsidR="00EF17CA" w:rsidRDefault="00EF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7CA" w:rsidRDefault="00EF17CA">
      <w:r>
        <w:separator/>
      </w:r>
    </w:p>
  </w:footnote>
  <w:footnote w:type="continuationSeparator" w:id="0">
    <w:p w:rsidR="00EF17CA" w:rsidRDefault="00EF1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687415"/>
      <w:docPartObj>
        <w:docPartGallery w:val="Page Numbers (Top of Page)"/>
        <w:docPartUnique/>
      </w:docPartObj>
    </w:sdtPr>
    <w:sdtContent>
      <w:p w:rsidR="00EA311F" w:rsidRDefault="00EA31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7C7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1F" w:rsidRDefault="00EA311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93"/>
    <w:rsid w:val="0002111C"/>
    <w:rsid w:val="00027BCE"/>
    <w:rsid w:val="00036A84"/>
    <w:rsid w:val="00053895"/>
    <w:rsid w:val="00065C8E"/>
    <w:rsid w:val="00083E20"/>
    <w:rsid w:val="00094531"/>
    <w:rsid w:val="00094F67"/>
    <w:rsid w:val="00095DD2"/>
    <w:rsid w:val="000C2321"/>
    <w:rsid w:val="000C27C7"/>
    <w:rsid w:val="000D16E8"/>
    <w:rsid w:val="000F2481"/>
    <w:rsid w:val="000F758C"/>
    <w:rsid w:val="00100A72"/>
    <w:rsid w:val="00103282"/>
    <w:rsid w:val="0010781B"/>
    <w:rsid w:val="0013016F"/>
    <w:rsid w:val="001407CC"/>
    <w:rsid w:val="00140902"/>
    <w:rsid w:val="00145AD4"/>
    <w:rsid w:val="001556FD"/>
    <w:rsid w:val="001639E8"/>
    <w:rsid w:val="001674B2"/>
    <w:rsid w:val="001778F7"/>
    <w:rsid w:val="001856C6"/>
    <w:rsid w:val="00193D0B"/>
    <w:rsid w:val="00194A74"/>
    <w:rsid w:val="001A0074"/>
    <w:rsid w:val="001A5E04"/>
    <w:rsid w:val="001B21D2"/>
    <w:rsid w:val="001C4894"/>
    <w:rsid w:val="001C6083"/>
    <w:rsid w:val="001E1F30"/>
    <w:rsid w:val="001F6FE1"/>
    <w:rsid w:val="001F7F3F"/>
    <w:rsid w:val="0021680A"/>
    <w:rsid w:val="002375F6"/>
    <w:rsid w:val="00241002"/>
    <w:rsid w:val="00273AE4"/>
    <w:rsid w:val="002846E9"/>
    <w:rsid w:val="00296C3F"/>
    <w:rsid w:val="002A4544"/>
    <w:rsid w:val="002C27E4"/>
    <w:rsid w:val="002F6DCD"/>
    <w:rsid w:val="00320F7F"/>
    <w:rsid w:val="00366835"/>
    <w:rsid w:val="00372008"/>
    <w:rsid w:val="00394BDA"/>
    <w:rsid w:val="003A0856"/>
    <w:rsid w:val="003A3E67"/>
    <w:rsid w:val="003B1E0E"/>
    <w:rsid w:val="003C34D7"/>
    <w:rsid w:val="003D3211"/>
    <w:rsid w:val="003E3FAB"/>
    <w:rsid w:val="003E4013"/>
    <w:rsid w:val="003F5350"/>
    <w:rsid w:val="00404B2D"/>
    <w:rsid w:val="00414DAD"/>
    <w:rsid w:val="00416D46"/>
    <w:rsid w:val="004267F6"/>
    <w:rsid w:val="00430876"/>
    <w:rsid w:val="00444B26"/>
    <w:rsid w:val="0044596B"/>
    <w:rsid w:val="004505F5"/>
    <w:rsid w:val="00450906"/>
    <w:rsid w:val="00452EF1"/>
    <w:rsid w:val="00465882"/>
    <w:rsid w:val="00466A40"/>
    <w:rsid w:val="0048183E"/>
    <w:rsid w:val="004B70F3"/>
    <w:rsid w:val="004C668B"/>
    <w:rsid w:val="004D5F4F"/>
    <w:rsid w:val="004D6382"/>
    <w:rsid w:val="004D7153"/>
    <w:rsid w:val="004E321C"/>
    <w:rsid w:val="00506040"/>
    <w:rsid w:val="005108F6"/>
    <w:rsid w:val="00515667"/>
    <w:rsid w:val="00515C0A"/>
    <w:rsid w:val="00532D83"/>
    <w:rsid w:val="005422CE"/>
    <w:rsid w:val="00557F28"/>
    <w:rsid w:val="00565D86"/>
    <w:rsid w:val="00566429"/>
    <w:rsid w:val="00576245"/>
    <w:rsid w:val="00580782"/>
    <w:rsid w:val="00587C7C"/>
    <w:rsid w:val="00596BD5"/>
    <w:rsid w:val="005A082C"/>
    <w:rsid w:val="005A0FB5"/>
    <w:rsid w:val="005B098A"/>
    <w:rsid w:val="005B405D"/>
    <w:rsid w:val="005C7437"/>
    <w:rsid w:val="005D01C3"/>
    <w:rsid w:val="005D10A4"/>
    <w:rsid w:val="005D5D9A"/>
    <w:rsid w:val="005E17DE"/>
    <w:rsid w:val="005E2850"/>
    <w:rsid w:val="005E44CB"/>
    <w:rsid w:val="005E4650"/>
    <w:rsid w:val="00604C47"/>
    <w:rsid w:val="0061377C"/>
    <w:rsid w:val="006254EB"/>
    <w:rsid w:val="00643801"/>
    <w:rsid w:val="00647A0B"/>
    <w:rsid w:val="00654707"/>
    <w:rsid w:val="006548BE"/>
    <w:rsid w:val="00654DF2"/>
    <w:rsid w:val="00675C36"/>
    <w:rsid w:val="0068117C"/>
    <w:rsid w:val="006935FA"/>
    <w:rsid w:val="0069511A"/>
    <w:rsid w:val="006A0ABB"/>
    <w:rsid w:val="006B687F"/>
    <w:rsid w:val="006D35E4"/>
    <w:rsid w:val="006E5AC3"/>
    <w:rsid w:val="006E7B08"/>
    <w:rsid w:val="00734604"/>
    <w:rsid w:val="00741197"/>
    <w:rsid w:val="00742D4E"/>
    <w:rsid w:val="00752A70"/>
    <w:rsid w:val="007532FE"/>
    <w:rsid w:val="007573C3"/>
    <w:rsid w:val="00761401"/>
    <w:rsid w:val="00765B35"/>
    <w:rsid w:val="00781D1D"/>
    <w:rsid w:val="0078430F"/>
    <w:rsid w:val="00794315"/>
    <w:rsid w:val="007A05BE"/>
    <w:rsid w:val="007A5E62"/>
    <w:rsid w:val="007C3736"/>
    <w:rsid w:val="007D33AE"/>
    <w:rsid w:val="007E00ED"/>
    <w:rsid w:val="007E21F2"/>
    <w:rsid w:val="007E553A"/>
    <w:rsid w:val="007E74EE"/>
    <w:rsid w:val="007F3E67"/>
    <w:rsid w:val="0080687F"/>
    <w:rsid w:val="008100B3"/>
    <w:rsid w:val="00810D14"/>
    <w:rsid w:val="00814B2D"/>
    <w:rsid w:val="00820AD3"/>
    <w:rsid w:val="00833A7B"/>
    <w:rsid w:val="00840ACA"/>
    <w:rsid w:val="008442F6"/>
    <w:rsid w:val="008546AA"/>
    <w:rsid w:val="00861AF3"/>
    <w:rsid w:val="00874F5D"/>
    <w:rsid w:val="00875679"/>
    <w:rsid w:val="00894668"/>
    <w:rsid w:val="008A03C4"/>
    <w:rsid w:val="008B08B1"/>
    <w:rsid w:val="008B79EC"/>
    <w:rsid w:val="008F2225"/>
    <w:rsid w:val="009003D9"/>
    <w:rsid w:val="00902E5E"/>
    <w:rsid w:val="00915B97"/>
    <w:rsid w:val="009275CC"/>
    <w:rsid w:val="00930F4A"/>
    <w:rsid w:val="00936BB6"/>
    <w:rsid w:val="009427CD"/>
    <w:rsid w:val="009629E3"/>
    <w:rsid w:val="00965E6E"/>
    <w:rsid w:val="009723AF"/>
    <w:rsid w:val="00987293"/>
    <w:rsid w:val="0099288E"/>
    <w:rsid w:val="009A3167"/>
    <w:rsid w:val="009C0DE6"/>
    <w:rsid w:val="009C100A"/>
    <w:rsid w:val="009D2A14"/>
    <w:rsid w:val="009D4B3B"/>
    <w:rsid w:val="009D5297"/>
    <w:rsid w:val="009E0C32"/>
    <w:rsid w:val="009E2F1E"/>
    <w:rsid w:val="00A00241"/>
    <w:rsid w:val="00A01A4B"/>
    <w:rsid w:val="00A25991"/>
    <w:rsid w:val="00A4042B"/>
    <w:rsid w:val="00A41020"/>
    <w:rsid w:val="00A410D1"/>
    <w:rsid w:val="00A50540"/>
    <w:rsid w:val="00A508A6"/>
    <w:rsid w:val="00A55207"/>
    <w:rsid w:val="00A76C6D"/>
    <w:rsid w:val="00A84BFD"/>
    <w:rsid w:val="00AA58E5"/>
    <w:rsid w:val="00AA6179"/>
    <w:rsid w:val="00AB3183"/>
    <w:rsid w:val="00AC1E32"/>
    <w:rsid w:val="00AD749A"/>
    <w:rsid w:val="00AE2C99"/>
    <w:rsid w:val="00AE55C7"/>
    <w:rsid w:val="00AF2E9F"/>
    <w:rsid w:val="00B076A0"/>
    <w:rsid w:val="00B1596D"/>
    <w:rsid w:val="00B256C4"/>
    <w:rsid w:val="00B33288"/>
    <w:rsid w:val="00B35148"/>
    <w:rsid w:val="00B41DCF"/>
    <w:rsid w:val="00B4478B"/>
    <w:rsid w:val="00B52D68"/>
    <w:rsid w:val="00B6159C"/>
    <w:rsid w:val="00B75BA3"/>
    <w:rsid w:val="00BA35DA"/>
    <w:rsid w:val="00BD4689"/>
    <w:rsid w:val="00BE6109"/>
    <w:rsid w:val="00BE739F"/>
    <w:rsid w:val="00BE7A5F"/>
    <w:rsid w:val="00BF760A"/>
    <w:rsid w:val="00C270C8"/>
    <w:rsid w:val="00C27FA7"/>
    <w:rsid w:val="00C35DCC"/>
    <w:rsid w:val="00C40726"/>
    <w:rsid w:val="00C4230F"/>
    <w:rsid w:val="00C526A0"/>
    <w:rsid w:val="00C53462"/>
    <w:rsid w:val="00C53A2C"/>
    <w:rsid w:val="00C557E6"/>
    <w:rsid w:val="00C63D26"/>
    <w:rsid w:val="00C71FBC"/>
    <w:rsid w:val="00C74B1D"/>
    <w:rsid w:val="00C76ED1"/>
    <w:rsid w:val="00C83BFC"/>
    <w:rsid w:val="00C9038C"/>
    <w:rsid w:val="00C9457C"/>
    <w:rsid w:val="00CB2A30"/>
    <w:rsid w:val="00CB50F3"/>
    <w:rsid w:val="00CC027C"/>
    <w:rsid w:val="00CC1DAC"/>
    <w:rsid w:val="00CC22A3"/>
    <w:rsid w:val="00CE1E89"/>
    <w:rsid w:val="00CF60AD"/>
    <w:rsid w:val="00D01055"/>
    <w:rsid w:val="00D10569"/>
    <w:rsid w:val="00D21518"/>
    <w:rsid w:val="00D25EA2"/>
    <w:rsid w:val="00D278C1"/>
    <w:rsid w:val="00D4370D"/>
    <w:rsid w:val="00D5422C"/>
    <w:rsid w:val="00D7389D"/>
    <w:rsid w:val="00D94A0C"/>
    <w:rsid w:val="00DA4D2A"/>
    <w:rsid w:val="00DB764D"/>
    <w:rsid w:val="00DD783C"/>
    <w:rsid w:val="00DF73CC"/>
    <w:rsid w:val="00E02D6B"/>
    <w:rsid w:val="00E07953"/>
    <w:rsid w:val="00E13C4B"/>
    <w:rsid w:val="00E23479"/>
    <w:rsid w:val="00E23F0D"/>
    <w:rsid w:val="00E30AAD"/>
    <w:rsid w:val="00E31323"/>
    <w:rsid w:val="00E35BA4"/>
    <w:rsid w:val="00E37160"/>
    <w:rsid w:val="00E6529C"/>
    <w:rsid w:val="00E74FF7"/>
    <w:rsid w:val="00E86EFF"/>
    <w:rsid w:val="00E94352"/>
    <w:rsid w:val="00E958AB"/>
    <w:rsid w:val="00EA311F"/>
    <w:rsid w:val="00EA78E1"/>
    <w:rsid w:val="00EE7C34"/>
    <w:rsid w:val="00EF17CA"/>
    <w:rsid w:val="00EF77AD"/>
    <w:rsid w:val="00F15608"/>
    <w:rsid w:val="00F205CB"/>
    <w:rsid w:val="00F257E2"/>
    <w:rsid w:val="00F4244A"/>
    <w:rsid w:val="00F45FC1"/>
    <w:rsid w:val="00F50B45"/>
    <w:rsid w:val="00F5652C"/>
    <w:rsid w:val="00F621DA"/>
    <w:rsid w:val="00F71686"/>
    <w:rsid w:val="00F9408B"/>
    <w:rsid w:val="00F97D78"/>
    <w:rsid w:val="00F97DD4"/>
    <w:rsid w:val="00FC76BC"/>
    <w:rsid w:val="00FE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6D4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4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6D46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14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16D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416D46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416D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416D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16D46"/>
  </w:style>
  <w:style w:type="paragraph" w:styleId="aa">
    <w:name w:val="footer"/>
    <w:basedOn w:val="a"/>
    <w:link w:val="ab"/>
    <w:uiPriority w:val="99"/>
    <w:unhideWhenUsed/>
    <w:rsid w:val="001639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39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6D4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4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6D46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14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16D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416D46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416D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416D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16D46"/>
  </w:style>
  <w:style w:type="paragraph" w:styleId="aa">
    <w:name w:val="footer"/>
    <w:basedOn w:val="a"/>
    <w:link w:val="ab"/>
    <w:uiPriority w:val="99"/>
    <w:unhideWhenUsed/>
    <w:rsid w:val="001639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39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87AC8-777A-4797-A678-A680F5047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41</Pages>
  <Words>8585</Words>
  <Characters>48939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Адм4</dc:creator>
  <cp:lastModifiedBy>Адм4</cp:lastModifiedBy>
  <cp:revision>31</cp:revision>
  <cp:lastPrinted>2021-10-04T12:13:00Z</cp:lastPrinted>
  <dcterms:created xsi:type="dcterms:W3CDTF">2020-11-25T14:02:00Z</dcterms:created>
  <dcterms:modified xsi:type="dcterms:W3CDTF">2021-10-04T12:41:00Z</dcterms:modified>
</cp:coreProperties>
</file>