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E" w:rsidRPr="00685994" w:rsidRDefault="00762F7E" w:rsidP="00762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762F7E" w:rsidRPr="00904A07" w:rsidRDefault="00762F7E" w:rsidP="00762F7E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03133">
        <w:rPr>
          <w:rFonts w:ascii="Times New Roman" w:hAnsi="Times New Roman"/>
          <w:b w:val="0"/>
          <w:color w:val="auto"/>
        </w:rPr>
        <w:t>Нормативного правового акта «</w:t>
      </w:r>
      <w:r w:rsidRPr="00B03133">
        <w:rPr>
          <w:rFonts w:ascii="Times New Roman" w:hAnsi="Times New Roman"/>
          <w:b w:val="0"/>
          <w:color w:val="auto"/>
          <w:u w:val="single"/>
        </w:rPr>
        <w:t xml:space="preserve">Об утверждении административного регламента предоставления муниципальной услуги </w:t>
      </w:r>
      <w:r w:rsidRPr="00904A07">
        <w:rPr>
          <w:rFonts w:ascii="Times New Roman" w:hAnsi="Times New Roman"/>
          <w:b w:val="0"/>
          <w:color w:val="auto"/>
          <w:u w:val="single"/>
        </w:rPr>
        <w:t>«</w:t>
      </w:r>
      <w:r w:rsidR="00904A07" w:rsidRPr="00904A07">
        <w:rPr>
          <w:rFonts w:ascii="Times New Roman" w:hAnsi="Times New Roman"/>
          <w:b w:val="0"/>
          <w:color w:val="auto"/>
          <w:u w:val="single"/>
        </w:rPr>
        <w:t>Оформление документов по обмену жилыми помещениями</w:t>
      </w:r>
      <w:r w:rsidRPr="00904A07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904A07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</w:p>
    <w:p w:rsidR="00762F7E" w:rsidRPr="00B03133" w:rsidRDefault="00762F7E" w:rsidP="00762F7E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B03133">
        <w:rPr>
          <w:rFonts w:ascii="Times New Roman" w:hAnsi="Times New Roman"/>
          <w:b w:val="0"/>
          <w:color w:val="auto"/>
        </w:rPr>
        <w:t xml:space="preserve">Комитет по правовой работе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B03133">
        <w:rPr>
          <w:rFonts w:ascii="Times New Roman" w:hAnsi="Times New Roman"/>
          <w:b w:val="0"/>
          <w:color w:val="auto"/>
        </w:rPr>
        <w:t xml:space="preserve"> Порядка проведения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Щекинский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район, утвержденных Постановлением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от 25.06.2010г. № 6-636, проведена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экспертиза нормативного правового акта:</w:t>
      </w:r>
      <w:r w:rsidRPr="00685994">
        <w:rPr>
          <w:rFonts w:ascii="Times New Roman" w:hAnsi="Times New Roman"/>
        </w:rPr>
        <w:t xml:space="preserve"> </w:t>
      </w:r>
      <w:r w:rsidRPr="00B03133">
        <w:rPr>
          <w:rFonts w:ascii="Times New Roman" w:hAnsi="Times New Roman"/>
          <w:b w:val="0"/>
          <w:color w:val="auto"/>
        </w:rPr>
        <w:t>«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="00904A07" w:rsidRPr="00904A07">
        <w:rPr>
          <w:rFonts w:ascii="Times New Roman" w:hAnsi="Times New Roman"/>
          <w:b w:val="0"/>
          <w:color w:val="auto"/>
          <w:u w:val="single"/>
        </w:rPr>
        <w:t>Оформление документов по обмену жилыми помещениями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03133">
        <w:rPr>
          <w:rFonts w:ascii="Times New Roman" w:hAnsi="Times New Roman"/>
          <w:b w:val="0"/>
          <w:color w:val="auto"/>
        </w:rPr>
        <w:t xml:space="preserve">в целях выявления в нем </w:t>
      </w:r>
      <w:proofErr w:type="spellStart"/>
      <w:r w:rsidRPr="00B03133">
        <w:rPr>
          <w:rFonts w:ascii="Times New Roman" w:hAnsi="Times New Roman"/>
          <w:b w:val="0"/>
          <w:color w:val="auto"/>
        </w:rPr>
        <w:t>коррупциогенных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факторов и их последующего устранения.</w:t>
      </w:r>
    </w:p>
    <w:p w:rsidR="00762F7E" w:rsidRPr="00BC334A" w:rsidRDefault="00762F7E" w:rsidP="00762F7E">
      <w:pPr>
        <w:pStyle w:val="1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03133">
        <w:rPr>
          <w:rFonts w:ascii="Times New Roman" w:hAnsi="Times New Roman"/>
          <w:b w:val="0"/>
          <w:color w:val="auto"/>
        </w:rPr>
        <w:t>В представленном нормативном правовом акте: «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="00904A07" w:rsidRPr="00904A07">
        <w:rPr>
          <w:rFonts w:ascii="Times New Roman" w:hAnsi="Times New Roman"/>
          <w:b w:val="0"/>
          <w:color w:val="auto"/>
          <w:u w:val="single"/>
        </w:rPr>
        <w:t>Оформление документов по обмену жилыми помещениями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u w:val="single"/>
        </w:rPr>
        <w:t xml:space="preserve"> </w:t>
      </w:r>
      <w:proofErr w:type="spellStart"/>
      <w:r w:rsidRPr="00B03133">
        <w:rPr>
          <w:rFonts w:ascii="Times New Roman" w:hAnsi="Times New Roman"/>
          <w:b w:val="0"/>
          <w:color w:val="auto"/>
          <w:u w:val="single"/>
        </w:rPr>
        <w:t>коррупциогенные</w:t>
      </w:r>
      <w:proofErr w:type="spellEnd"/>
      <w:r w:rsidRPr="00B03133">
        <w:rPr>
          <w:rFonts w:ascii="Times New Roman" w:hAnsi="Times New Roman"/>
          <w:b w:val="0"/>
          <w:color w:val="auto"/>
          <w:u w:val="single"/>
        </w:rPr>
        <w:t xml:space="preserve"> факторы не выявлены.</w:t>
      </w:r>
    </w:p>
    <w:p w:rsidR="00762F7E" w:rsidRPr="00685994" w:rsidRDefault="00762F7E" w:rsidP="0076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F7E" w:rsidRPr="00685994" w:rsidRDefault="00762F7E" w:rsidP="00762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762F7E" w:rsidRPr="003E71F4" w:rsidTr="00D357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762F7E" w:rsidRPr="000C6ABE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7E" w:rsidRPr="000C6ABE" w:rsidRDefault="00762F7E" w:rsidP="0090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04A07">
              <w:rPr>
                <w:rFonts w:ascii="Times New Roman" w:hAnsi="Times New Roman" w:cs="Times New Roman"/>
              </w:rPr>
              <w:t>А.А.Петрова</w:t>
            </w:r>
          </w:p>
        </w:tc>
      </w:tr>
      <w:tr w:rsidR="00762F7E" w:rsidRPr="003E71F4" w:rsidTr="00D357FA">
        <w:tc>
          <w:tcPr>
            <w:tcW w:w="3289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62F7E" w:rsidRPr="003E71F4" w:rsidRDefault="00762F7E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762F7E" w:rsidRDefault="00762F7E" w:rsidP="00762F7E">
      <w:pPr>
        <w:rPr>
          <w:sz w:val="24"/>
          <w:szCs w:val="24"/>
        </w:rPr>
      </w:pPr>
    </w:p>
    <w:p w:rsidR="00762F7E" w:rsidRPr="00685994" w:rsidRDefault="00762F7E" w:rsidP="00762F7E">
      <w:pPr>
        <w:rPr>
          <w:sz w:val="24"/>
          <w:szCs w:val="24"/>
        </w:rPr>
      </w:pPr>
    </w:p>
    <w:p w:rsidR="00762F7E" w:rsidRDefault="00762F7E" w:rsidP="00762F7E">
      <w:pPr>
        <w:rPr>
          <w:sz w:val="24"/>
          <w:szCs w:val="24"/>
        </w:rPr>
      </w:pPr>
    </w:p>
    <w:p w:rsidR="00762F7E" w:rsidRPr="00CB793F" w:rsidRDefault="00762F7E" w:rsidP="00762F7E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04A07">
        <w:rPr>
          <w:sz w:val="24"/>
          <w:szCs w:val="24"/>
        </w:rPr>
        <w:t>30.09</w:t>
      </w:r>
      <w:r>
        <w:rPr>
          <w:sz w:val="24"/>
          <w:szCs w:val="24"/>
        </w:rPr>
        <w:t>.201</w:t>
      </w:r>
      <w:r w:rsidR="00904A0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762F7E" w:rsidRDefault="00762F7E" w:rsidP="00762F7E">
      <w:pPr>
        <w:tabs>
          <w:tab w:val="left" w:pos="7965"/>
        </w:tabs>
        <w:rPr>
          <w:sz w:val="24"/>
          <w:szCs w:val="24"/>
        </w:rPr>
      </w:pPr>
    </w:p>
    <w:p w:rsidR="00762F7E" w:rsidRDefault="00762F7E" w:rsidP="00762F7E">
      <w:pPr>
        <w:tabs>
          <w:tab w:val="left" w:pos="7965"/>
        </w:tabs>
        <w:rPr>
          <w:sz w:val="24"/>
          <w:szCs w:val="24"/>
        </w:rPr>
      </w:pP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2F7E"/>
    <w:rsid w:val="00762F7E"/>
    <w:rsid w:val="00904A07"/>
    <w:rsid w:val="009A2F71"/>
    <w:rsid w:val="00D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62F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F7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2014-09-30T08:44:00Z</cp:lastPrinted>
  <dcterms:created xsi:type="dcterms:W3CDTF">2014-01-22T07:40:00Z</dcterms:created>
  <dcterms:modified xsi:type="dcterms:W3CDTF">2014-09-30T08:46:00Z</dcterms:modified>
</cp:coreProperties>
</file>