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35C9" w:rsidRPr="00514B8F" w:rsidTr="00A743AC">
        <w:tc>
          <w:tcPr>
            <w:tcW w:w="9570" w:type="dxa"/>
            <w:gridSpan w:val="2"/>
            <w:shd w:val="clear" w:color="auto" w:fill="auto"/>
          </w:tcPr>
          <w:p w:rsidR="00EC35C9" w:rsidRPr="00514B8F" w:rsidRDefault="00EC35C9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5C9" w:rsidRPr="00514B8F" w:rsidTr="00A743AC">
        <w:tc>
          <w:tcPr>
            <w:tcW w:w="9570" w:type="dxa"/>
            <w:gridSpan w:val="2"/>
            <w:shd w:val="clear" w:color="auto" w:fill="auto"/>
          </w:tcPr>
          <w:p w:rsidR="00EC35C9" w:rsidRPr="0005483F" w:rsidRDefault="00EC35C9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EC35C9" w:rsidRPr="0005483F" w:rsidRDefault="00EC35C9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EC35C9" w:rsidRPr="0005483F" w:rsidRDefault="00EC35C9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EC35C9" w:rsidRPr="00514B8F" w:rsidTr="00A743AC">
        <w:tc>
          <w:tcPr>
            <w:tcW w:w="9570" w:type="dxa"/>
            <w:gridSpan w:val="2"/>
            <w:shd w:val="clear" w:color="auto" w:fill="auto"/>
          </w:tcPr>
          <w:p w:rsidR="00EC35C9" w:rsidRPr="0005483F" w:rsidRDefault="00EC35C9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EC35C9" w:rsidRPr="0005483F" w:rsidRDefault="00EC35C9" w:rsidP="00A743AC">
            <w:pPr>
              <w:rPr>
                <w:rFonts w:eastAsia="Calibri"/>
                <w:szCs w:val="24"/>
              </w:rPr>
            </w:pPr>
          </w:p>
        </w:tc>
      </w:tr>
      <w:tr w:rsidR="00EC35C9" w:rsidRPr="00514B8F" w:rsidTr="00A743AC">
        <w:tc>
          <w:tcPr>
            <w:tcW w:w="4785" w:type="dxa"/>
            <w:shd w:val="clear" w:color="auto" w:fill="auto"/>
          </w:tcPr>
          <w:p w:rsidR="00EC35C9" w:rsidRPr="0005483F" w:rsidRDefault="00EC35C9" w:rsidP="00EC35C9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EC35C9" w:rsidRPr="0005483F" w:rsidRDefault="00EC35C9" w:rsidP="00EC35C9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1/381</w:t>
            </w:r>
          </w:p>
        </w:tc>
      </w:tr>
      <w:tr w:rsidR="00EC35C9" w:rsidRPr="00514B8F" w:rsidTr="00A743AC">
        <w:tc>
          <w:tcPr>
            <w:tcW w:w="9570" w:type="dxa"/>
            <w:gridSpan w:val="2"/>
            <w:shd w:val="clear" w:color="auto" w:fill="auto"/>
          </w:tcPr>
          <w:p w:rsidR="00EC35C9" w:rsidRPr="0005483F" w:rsidRDefault="00EC35C9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C35C9" w:rsidRPr="00514B8F" w:rsidRDefault="00EC35C9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153ED" w:rsidRDefault="000153ED" w:rsidP="00EC35C9">
      <w:pPr>
        <w:pStyle w:val="Standard"/>
        <w:jc w:val="center"/>
      </w:pPr>
    </w:p>
    <w:p w:rsidR="000153ED" w:rsidRDefault="000153ED" w:rsidP="00EC35C9">
      <w:pPr>
        <w:pStyle w:val="Standard"/>
        <w:jc w:val="center"/>
      </w:pPr>
    </w:p>
    <w:p w:rsidR="000153ED" w:rsidRDefault="00957DDA" w:rsidP="00EC35C9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О признании </w:t>
      </w:r>
      <w:proofErr w:type="gramStart"/>
      <w:r>
        <w:rPr>
          <w:rFonts w:ascii="PT Astra Serif" w:hAnsi="PT Astra Serif"/>
          <w:b/>
          <w:sz w:val="28"/>
        </w:rPr>
        <w:t>утратившим</w:t>
      </w:r>
      <w:proofErr w:type="gramEnd"/>
      <w:r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24.10.2024 №21/145 «О принятии осуществления части полномочий по решению вопросов местного значения муниципального образования рабочий поселок Первома</w:t>
      </w:r>
      <w:r>
        <w:rPr>
          <w:rFonts w:ascii="PT Astra Serif" w:hAnsi="PT Astra Serif"/>
          <w:b/>
          <w:sz w:val="28"/>
        </w:rPr>
        <w:t>йский Щекинского района»</w:t>
      </w:r>
    </w:p>
    <w:p w:rsidR="000153ED" w:rsidRDefault="000153ED" w:rsidP="00EC35C9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EC35C9" w:rsidRPr="00EC35C9" w:rsidRDefault="00957DDA" w:rsidP="00EC35C9">
      <w:pPr>
        <w:pStyle w:val="Standard"/>
        <w:ind w:firstLine="709"/>
        <w:jc w:val="both"/>
        <w:rPr>
          <w:rFonts w:ascii="PT Astra Serif" w:hAnsi="PT Astra Serif"/>
        </w:rPr>
      </w:pPr>
      <w:r w:rsidRPr="00EC35C9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</w:t>
      </w:r>
      <w:r w:rsidRPr="00EC35C9">
        <w:rPr>
          <w:rFonts w:ascii="PT Astra Serif" w:hAnsi="PT Astra Serif"/>
          <w:sz w:val="28"/>
        </w:rPr>
        <w:t>истеме публичной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EC35C9">
        <w:rPr>
          <w:rFonts w:ascii="PT Astra Serif" w:hAnsi="PT Astra Serif"/>
        </w:rPr>
        <w:t xml:space="preserve"> </w:t>
      </w:r>
    </w:p>
    <w:p w:rsidR="000153ED" w:rsidRPr="00EC35C9" w:rsidRDefault="00957DDA" w:rsidP="00EC35C9">
      <w:pPr>
        <w:pStyle w:val="Standard"/>
        <w:ind w:firstLine="709"/>
        <w:jc w:val="both"/>
        <w:rPr>
          <w:rFonts w:ascii="PT Astra Serif" w:hAnsi="PT Astra Serif"/>
        </w:rPr>
      </w:pPr>
      <w:r w:rsidRPr="00EC35C9">
        <w:rPr>
          <w:rFonts w:ascii="PT Astra Serif" w:hAnsi="PT Astra Serif"/>
          <w:sz w:val="28"/>
        </w:rPr>
        <w:t>РЕШИЛО:</w:t>
      </w:r>
    </w:p>
    <w:p w:rsidR="000153ED" w:rsidRPr="00EC35C9" w:rsidRDefault="00957DDA" w:rsidP="00EC35C9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EC35C9">
        <w:rPr>
          <w:sz w:val="28"/>
        </w:rPr>
        <w:t xml:space="preserve">Признать утратившим силу решение Собрания представителей муниципального образования </w:t>
      </w:r>
      <w:r w:rsidRPr="00EC35C9">
        <w:rPr>
          <w:sz w:val="28"/>
        </w:rPr>
        <w:t>Щекинский район от 24.10.2024 №21/145 «О принятии осуществления части полномочий по решению вопросов местного значения муниципального образования рабочий поселок Первомайский Щекинского района».</w:t>
      </w:r>
    </w:p>
    <w:p w:rsidR="000153ED" w:rsidRPr="00EC35C9" w:rsidRDefault="00957DDA" w:rsidP="00EC35C9">
      <w:pPr>
        <w:tabs>
          <w:tab w:val="left" w:pos="1080"/>
          <w:tab w:val="left" w:pos="7740"/>
        </w:tabs>
        <w:ind w:firstLine="709"/>
        <w:jc w:val="both"/>
      </w:pPr>
      <w:r w:rsidRPr="00EC35C9">
        <w:rPr>
          <w:sz w:val="28"/>
        </w:rPr>
        <w:t xml:space="preserve">2. </w:t>
      </w:r>
      <w:proofErr w:type="gramStart"/>
      <w:r w:rsidRPr="00EC35C9">
        <w:rPr>
          <w:sz w:val="28"/>
        </w:rPr>
        <w:t>Муниципальному образованию Щекинский район в лице главы му</w:t>
      </w:r>
      <w:r w:rsidRPr="00EC35C9">
        <w:rPr>
          <w:sz w:val="28"/>
        </w:rPr>
        <w:t>ниципального образования Щекинский район заключить с муниципальным образованием рабочий поселок Первомайский Щекинского района в лице главы муниципального образования рабочий поселок Первомайский Щекинского района соглашение о досрочном расторжении Соглаше</w:t>
      </w:r>
      <w:r w:rsidRPr="00EC35C9">
        <w:rPr>
          <w:sz w:val="28"/>
        </w:rPr>
        <w:t>ния №2024рпП-9 от 23.12.2024 между муниципальным образованием рабочий поселок Первомайский Щекинского района и муниципальным образованием Щекинский район о передаче осуществления части полномочий по решению вопроса местного</w:t>
      </w:r>
      <w:proofErr w:type="gramEnd"/>
      <w:r w:rsidRPr="00EC35C9">
        <w:rPr>
          <w:sz w:val="28"/>
        </w:rPr>
        <w:t xml:space="preserve"> значения муниципального образова</w:t>
      </w:r>
      <w:r w:rsidRPr="00EC35C9">
        <w:rPr>
          <w:sz w:val="28"/>
        </w:rPr>
        <w:t>ния рабочий поселок Первомайский Щекинского района.</w:t>
      </w:r>
    </w:p>
    <w:p w:rsidR="000153ED" w:rsidRPr="00EC35C9" w:rsidRDefault="00957DDA" w:rsidP="00EC35C9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EC35C9">
        <w:rPr>
          <w:rFonts w:ascii="PT Astra Serif" w:hAnsi="PT Astra Serif"/>
          <w:sz w:val="28"/>
        </w:rPr>
        <w:lastRenderedPageBreak/>
        <w:t xml:space="preserve">3. </w:t>
      </w:r>
      <w:proofErr w:type="gramStart"/>
      <w:r w:rsidRPr="00EC35C9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EC35C9">
        <w:rPr>
          <w:rFonts w:ascii="PT Astra Serif" w:hAnsi="PT Astra Serif"/>
          <w:sz w:val="28"/>
        </w:rPr>
        <w:t xml:space="preserve">  </w:t>
      </w:r>
      <w:proofErr w:type="gramStart"/>
      <w:r w:rsidRPr="00EC35C9">
        <w:rPr>
          <w:rFonts w:ascii="PT Astra Serif" w:hAnsi="PT Astra Serif"/>
          <w:sz w:val="28"/>
        </w:rPr>
        <w:t xml:space="preserve">Эл </w:t>
      </w:r>
      <w:r w:rsidRPr="00EC35C9">
        <w:rPr>
          <w:rFonts w:ascii="PT Astra Serif" w:hAnsi="PT Astra Serif"/>
          <w:sz w:val="28"/>
        </w:rPr>
        <w:t>№ ФС 77-74320 от 19.11.2018), и разместить на официальном сайте муниципального образования Щекинский район.</w:t>
      </w:r>
      <w:proofErr w:type="gramEnd"/>
    </w:p>
    <w:p w:rsidR="000153ED" w:rsidRPr="00EC35C9" w:rsidRDefault="00957DDA" w:rsidP="00EC35C9">
      <w:pPr>
        <w:pStyle w:val="Standard"/>
        <w:ind w:firstLine="709"/>
        <w:jc w:val="both"/>
        <w:rPr>
          <w:rFonts w:ascii="PT Astra Serif" w:hAnsi="PT Astra Serif"/>
        </w:rPr>
      </w:pPr>
      <w:r w:rsidRPr="00EC35C9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 с 01.01.2027.</w:t>
      </w:r>
    </w:p>
    <w:p w:rsidR="000153ED" w:rsidRPr="00EC35C9" w:rsidRDefault="000153ED" w:rsidP="00EC35C9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0153ED" w:rsidRDefault="000153ED" w:rsidP="00EC35C9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EC35C9" w:rsidRPr="00EC35C9" w:rsidRDefault="00EC35C9" w:rsidP="00EC35C9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0153ED" w:rsidRPr="00EC35C9" w:rsidRDefault="00957DDA" w:rsidP="00EC35C9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EC35C9">
        <w:rPr>
          <w:rFonts w:ascii="PT Astra Serif" w:hAnsi="PT Astra Serif"/>
          <w:sz w:val="28"/>
        </w:rPr>
        <w:t>Глава Ще</w:t>
      </w:r>
      <w:r w:rsidRPr="00EC35C9">
        <w:rPr>
          <w:rFonts w:ascii="PT Astra Serif" w:hAnsi="PT Astra Serif"/>
          <w:sz w:val="28"/>
        </w:rPr>
        <w:t xml:space="preserve">кинского района                               </w:t>
      </w:r>
      <w:r w:rsidR="00EC35C9">
        <w:rPr>
          <w:rFonts w:ascii="PT Astra Serif" w:hAnsi="PT Astra Serif"/>
          <w:sz w:val="28"/>
        </w:rPr>
        <w:t xml:space="preserve">     </w:t>
      </w:r>
      <w:r w:rsidRPr="00EC35C9">
        <w:rPr>
          <w:rFonts w:ascii="PT Astra Serif" w:hAnsi="PT Astra Serif"/>
          <w:sz w:val="28"/>
        </w:rPr>
        <w:t xml:space="preserve">        Е.В.</w:t>
      </w:r>
      <w:r w:rsidR="00EC35C9">
        <w:rPr>
          <w:rFonts w:ascii="PT Astra Serif" w:hAnsi="PT Astra Serif"/>
          <w:sz w:val="28"/>
        </w:rPr>
        <w:t xml:space="preserve"> </w:t>
      </w:r>
      <w:r w:rsidRPr="00EC35C9">
        <w:rPr>
          <w:rFonts w:ascii="PT Astra Serif" w:hAnsi="PT Astra Serif"/>
          <w:sz w:val="28"/>
        </w:rPr>
        <w:t>Рыбальченко</w:t>
      </w:r>
    </w:p>
    <w:p w:rsidR="000153ED" w:rsidRDefault="000153ED">
      <w:pPr>
        <w:pStyle w:val="ConsPlusNormal0"/>
        <w:jc w:val="right"/>
        <w:outlineLvl w:val="0"/>
        <w:rPr>
          <w:rFonts w:ascii="PT Astra Serif" w:hAnsi="PT Astra Serif"/>
          <w:sz w:val="28"/>
        </w:rPr>
      </w:pPr>
      <w:bookmarkStart w:id="0" w:name="_GoBack"/>
      <w:bookmarkEnd w:id="0"/>
    </w:p>
    <w:sectPr w:rsidR="000153ED" w:rsidSect="00EC35C9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DDA" w:rsidRDefault="00957DDA">
      <w:r>
        <w:separator/>
      </w:r>
    </w:p>
  </w:endnote>
  <w:endnote w:type="continuationSeparator" w:id="0">
    <w:p w:rsidR="00957DDA" w:rsidRDefault="0095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785777"/>
      <w:docPartObj>
        <w:docPartGallery w:val="Page Numbers (Bottom of Page)"/>
        <w:docPartUnique/>
      </w:docPartObj>
    </w:sdtPr>
    <w:sdtContent>
      <w:p w:rsidR="00EC35C9" w:rsidRDefault="00EC35C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DDA" w:rsidRDefault="00957DDA">
      <w:r>
        <w:separator/>
      </w:r>
    </w:p>
  </w:footnote>
  <w:footnote w:type="continuationSeparator" w:id="0">
    <w:p w:rsidR="00957DDA" w:rsidRDefault="00957D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3ED" w:rsidRDefault="00957DDA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311B2"/>
    <w:multiLevelType w:val="multilevel"/>
    <w:tmpl w:val="057A75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992577"/>
    <w:multiLevelType w:val="multilevel"/>
    <w:tmpl w:val="E01056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53ED"/>
    <w:rsid w:val="000153ED"/>
    <w:rsid w:val="00957DDA"/>
    <w:rsid w:val="00EC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22">
    <w:name w:val="Основной текст с отступом 2 Знак"/>
    <w:basedOn w:val="Standard0"/>
    <w:link w:val="23"/>
    <w:qFormat/>
    <w:rPr>
      <w:rFonts w:ascii="Times New Roman" w:hAnsi="Times New Roman"/>
      <w:sz w:val="32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12">
    <w:name w:val="Номер страницы1"/>
    <w:basedOn w:val="13"/>
    <w:link w:val="14"/>
    <w:qFormat/>
  </w:style>
  <w:style w:type="character" w:customStyle="1" w:styleId="210">
    <w:name w:val="Основной текст 2 Знак1"/>
    <w:basedOn w:val="Standard0"/>
    <w:link w:val="24"/>
    <w:qFormat/>
    <w:rPr>
      <w:rFonts w:ascii="Times New Roman" w:hAnsi="Times New Roman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a3">
    <w:name w:val="Текст выноски Знак"/>
    <w:basedOn w:val="Standard0"/>
    <w:link w:val="a4"/>
    <w:qFormat/>
    <w:rPr>
      <w:rFonts w:ascii="Tahoma" w:hAnsi="Tahoma"/>
      <w:sz w:val="16"/>
    </w:rPr>
  </w:style>
  <w:style w:type="character" w:customStyle="1" w:styleId="a5">
    <w:name w:val="Список Знак"/>
    <w:basedOn w:val="Textbody"/>
    <w:link w:val="a6"/>
    <w:qFormat/>
    <w:rPr>
      <w:rFonts w:ascii="PT Astra Serif" w:hAnsi="PT Astra Serif"/>
    </w:rPr>
  </w:style>
  <w:style w:type="character" w:customStyle="1" w:styleId="13">
    <w:name w:val="Основной шрифт абзаца1"/>
    <w:link w:val="15"/>
    <w:qFormat/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WW8Num9z0">
    <w:name w:val="WW8Num9z0"/>
    <w:link w:val="WW8Num9z00"/>
    <w:qFormat/>
  </w:style>
  <w:style w:type="character" w:customStyle="1" w:styleId="a7">
    <w:name w:val="Нижний колонтитул Знак"/>
    <w:basedOn w:val="Standard0"/>
    <w:link w:val="a8"/>
    <w:uiPriority w:val="99"/>
    <w:qFormat/>
    <w:rPr>
      <w:rFonts w:ascii="Times New Roman" w:hAnsi="Times New Roman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31">
    <w:name w:val="Оглавление 3 Знак"/>
    <w:link w:val="Contents30"/>
    <w:qFormat/>
    <w:rPr>
      <w:rFonts w:ascii="XO Thames" w:hAnsi="XO Thames"/>
      <w:sz w:val="28"/>
    </w:rPr>
  </w:style>
  <w:style w:type="character" w:customStyle="1" w:styleId="WW8Num5z0">
    <w:name w:val="WW8Num5z0"/>
    <w:link w:val="WW8Num5z00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a9">
    <w:name w:val="Верхний колонтитул Знак"/>
    <w:basedOn w:val="1"/>
    <w:link w:val="aa"/>
    <w:qFormat/>
  </w:style>
  <w:style w:type="character" w:customStyle="1" w:styleId="WW8Num3z0">
    <w:name w:val="WW8Num3z0"/>
    <w:link w:val="WW8Num3z00"/>
    <w:qFormat/>
  </w:style>
  <w:style w:type="character" w:styleId="ab">
    <w:name w:val="page number"/>
    <w:basedOn w:val="a0"/>
    <w:link w:val="25"/>
    <w:qFormat/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ac">
    <w:name w:val="Название Знак"/>
    <w:link w:val="ad"/>
    <w:qFormat/>
    <w:rPr>
      <w:rFonts w:ascii="Courier New" w:hAnsi="Courier New"/>
      <w:b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WW8Num4z0">
    <w:name w:val="WW8Num4z0"/>
    <w:link w:val="WW8Num4z00"/>
    <w:qFormat/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ae">
    <w:name w:val="Символ сноски"/>
    <w:basedOn w:val="a0"/>
    <w:link w:val="16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styleId="af0">
    <w:name w:val="Hyperlink"/>
    <w:link w:val="17"/>
    <w:rPr>
      <w:color w:val="0000FF"/>
      <w:u w:val="single"/>
    </w:rPr>
  </w:style>
  <w:style w:type="character" w:customStyle="1" w:styleId="Footnote">
    <w:name w:val="Footnote"/>
    <w:basedOn w:val="1"/>
    <w:link w:val="Footnote0"/>
    <w:qFormat/>
    <w:rPr>
      <w:sz w:val="20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8">
    <w:name w:val="Оглавление 1 Знак"/>
    <w:link w:val="Contents10"/>
    <w:qFormat/>
    <w:rPr>
      <w:rFonts w:ascii="XO Thames" w:hAnsi="XO Thames"/>
      <w:b/>
      <w:sz w:val="28"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af1">
    <w:name w:val="Название объекта Знак"/>
    <w:basedOn w:val="Standard0"/>
    <w:link w:val="af2"/>
    <w:qFormat/>
    <w:rPr>
      <w:rFonts w:ascii="PT Astra Serif" w:hAnsi="PT Astra Serif"/>
      <w:i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WW8Num7z0">
    <w:name w:val="WW8Num7z0"/>
    <w:link w:val="WW8Num7z00"/>
    <w:qFormat/>
  </w:style>
  <w:style w:type="character" w:customStyle="1" w:styleId="af3">
    <w:name w:val="Подзаголовок Знак"/>
    <w:link w:val="af4"/>
    <w:qFormat/>
    <w:rPr>
      <w:rFonts w:ascii="XO Thames" w:hAnsi="XO Thames"/>
      <w:i/>
    </w:rPr>
  </w:style>
  <w:style w:type="character" w:customStyle="1" w:styleId="af5">
    <w:name w:val="Основной текст Знак"/>
    <w:link w:val="af6"/>
    <w:qFormat/>
  </w:style>
  <w:style w:type="character" w:customStyle="1" w:styleId="26">
    <w:name w:val="Основной текст 2 Знак"/>
    <w:link w:val="27"/>
    <w:qFormat/>
  </w:style>
  <w:style w:type="character" w:customStyle="1" w:styleId="19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WW8Num6z0">
    <w:name w:val="WW8Num6z0"/>
    <w:link w:val="WW8Num6z00"/>
    <w:qFormat/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6">
    <w:name w:val="List"/>
    <w:basedOn w:val="Textbody0"/>
    <w:next w:val="Textbody0"/>
    <w:link w:val="a5"/>
    <w:rPr>
      <w:rFonts w:ascii="PT Astra Serif" w:hAnsi="PT Astra Serif"/>
    </w:rPr>
  </w:style>
  <w:style w:type="paragraph" w:styleId="af2">
    <w:name w:val="caption"/>
    <w:basedOn w:val="Standard"/>
    <w:next w:val="Standard"/>
    <w:link w:val="af1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5">
    <w:name w:val="Основной шрифт абзаца1"/>
    <w:link w:val="13"/>
    <w:qFormat/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23">
    <w:name w:val="Body Text Indent 2"/>
    <w:basedOn w:val="Standard"/>
    <w:next w:val="Standard"/>
    <w:link w:val="22"/>
    <w:qFormat/>
    <w:pPr>
      <w:ind w:firstLine="900"/>
      <w:jc w:val="center"/>
    </w:pPr>
    <w:rPr>
      <w:sz w:val="32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14">
    <w:name w:val="Номер страницы1"/>
    <w:basedOn w:val="15"/>
    <w:next w:val="15"/>
    <w:link w:val="12"/>
    <w:qFormat/>
  </w:style>
  <w:style w:type="paragraph" w:styleId="24">
    <w:name w:val="Body Text 2"/>
    <w:basedOn w:val="Standard"/>
    <w:next w:val="Standard"/>
    <w:link w:val="210"/>
    <w:qFormat/>
    <w:pPr>
      <w:spacing w:after="120" w:line="480" w:lineRule="auto"/>
    </w:pPr>
  </w:style>
  <w:style w:type="paragraph" w:customStyle="1" w:styleId="afa">
    <w:name w:val="Содержимое таблицы"/>
    <w:basedOn w:val="Standard"/>
    <w:next w:val="Standard"/>
    <w:qFormat/>
    <w:pPr>
      <w:widowControl w:val="0"/>
    </w:pPr>
  </w:style>
  <w:style w:type="paragraph" w:customStyle="1" w:styleId="afb">
    <w:name w:val="Заголовок таблицы"/>
    <w:basedOn w:val="afa"/>
    <w:next w:val="afa"/>
    <w:qFormat/>
    <w:pPr>
      <w:widowControl/>
      <w:jc w:val="center"/>
    </w:pPr>
    <w:rPr>
      <w:b/>
    </w:rPr>
  </w:style>
  <w:style w:type="paragraph" w:customStyle="1" w:styleId="Contents30">
    <w:name w:val="Contents 3"/>
    <w:next w:val="Standard"/>
    <w:link w:val="31"/>
    <w:qFormat/>
    <w:pPr>
      <w:ind w:left="4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styleId="a4">
    <w:name w:val="Balloon Text"/>
    <w:basedOn w:val="Standard"/>
    <w:next w:val="Standard"/>
    <w:link w:val="a3"/>
    <w:qFormat/>
    <w:rPr>
      <w:rFonts w:ascii="Tahoma" w:hAnsi="Tahoma"/>
      <w:sz w:val="16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WW8Num9z00">
    <w:name w:val="WW8Num9z0"/>
    <w:link w:val="WW8Num9z0"/>
    <w:qFormat/>
  </w:style>
  <w:style w:type="paragraph" w:customStyle="1" w:styleId="afc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8">
    <w:name w:val="footer"/>
    <w:basedOn w:val="Standard"/>
    <w:next w:val="Standard"/>
    <w:link w:val="a7"/>
    <w:uiPriority w:val="99"/>
    <w:pPr>
      <w:tabs>
        <w:tab w:val="center" w:pos="4677"/>
        <w:tab w:val="right" w:pos="9355"/>
      </w:tabs>
    </w:p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5z00">
    <w:name w:val="WW8Num5z0"/>
    <w:link w:val="WW8Num5z0"/>
    <w:qFormat/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paragraph" w:customStyle="1" w:styleId="WW8Num3z00">
    <w:name w:val="WW8Num3z0"/>
    <w:link w:val="WW8Num3z0"/>
    <w:qFormat/>
  </w:style>
  <w:style w:type="paragraph" w:customStyle="1" w:styleId="25">
    <w:name w:val="Номер страницы2"/>
    <w:basedOn w:val="15"/>
    <w:link w:val="ab"/>
    <w:qFormat/>
  </w:style>
  <w:style w:type="paragraph" w:customStyle="1" w:styleId="Contents10">
    <w:name w:val="Contents 1"/>
    <w:next w:val="Standard"/>
    <w:link w:val="18"/>
    <w:qFormat/>
    <w:rPr>
      <w:rFonts w:ascii="XO Thames" w:hAnsi="XO Thames"/>
      <w:b/>
      <w:sz w:val="28"/>
    </w:rPr>
  </w:style>
  <w:style w:type="paragraph" w:customStyle="1" w:styleId="ad">
    <w:name w:val="Название Знак"/>
    <w:link w:val="ac"/>
    <w:qFormat/>
    <w:rPr>
      <w:rFonts w:ascii="Courier New" w:hAnsi="Courier New"/>
      <w:b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WW8Num4z00">
    <w:name w:val="WW8Num4z0"/>
    <w:link w:val="WW8Num4z0"/>
    <w:qFormat/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16">
    <w:name w:val="Знак сноски1"/>
    <w:basedOn w:val="15"/>
    <w:link w:val="ae"/>
    <w:qFormat/>
    <w:rPr>
      <w:vertAlign w:val="superscript"/>
    </w:rPr>
  </w:style>
  <w:style w:type="paragraph" w:customStyle="1" w:styleId="17">
    <w:name w:val="Гиперссылка1"/>
    <w:link w:val="af0"/>
    <w:qFormat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rPr>
      <w:sz w:val="20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fd">
    <w:name w:val="Содержимое врезки"/>
    <w:basedOn w:val="Standard"/>
    <w:next w:val="Standard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customStyle="1" w:styleId="WW8Num7z00">
    <w:name w:val="WW8Num7z0"/>
    <w:link w:val="WW8Num7z0"/>
    <w:qFormat/>
  </w:style>
  <w:style w:type="paragraph" w:styleId="af4">
    <w:name w:val="Subtitle"/>
    <w:next w:val="Standard"/>
    <w:link w:val="af3"/>
    <w:uiPriority w:val="11"/>
    <w:qFormat/>
    <w:pPr>
      <w:jc w:val="both"/>
    </w:pPr>
    <w:rPr>
      <w:rFonts w:ascii="XO Thames" w:hAnsi="XO Thames"/>
      <w:i/>
    </w:rPr>
  </w:style>
  <w:style w:type="paragraph" w:customStyle="1" w:styleId="af6">
    <w:name w:val="Основной текст Знак"/>
    <w:link w:val="af5"/>
    <w:qFormat/>
  </w:style>
  <w:style w:type="paragraph" w:customStyle="1" w:styleId="27">
    <w:name w:val="Основной текст 2 Знак"/>
    <w:link w:val="26"/>
    <w:qFormat/>
  </w:style>
  <w:style w:type="paragraph" w:styleId="af7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tents80">
    <w:name w:val="Contents 8"/>
    <w:next w:val="Standard"/>
    <w:link w:val="Contents8"/>
    <w:qFormat/>
    <w:pPr>
      <w:ind w:left="1400"/>
    </w:pPr>
    <w:rPr>
      <w:rFonts w:ascii="XO Thames" w:hAnsi="XO Thames"/>
      <w:sz w:val="28"/>
    </w:r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WW8Num6z00">
    <w:name w:val="WW8Num6z0"/>
    <w:link w:val="WW8Num6z0"/>
    <w:qFormat/>
  </w:style>
  <w:style w:type="paragraph" w:customStyle="1" w:styleId="29">
    <w:name w:val="Основной шрифт абзаца2"/>
    <w:qFormat/>
    <w:rPr>
      <w:rFonts w:eastAsia="0" w:cs="0"/>
      <w:color w:val="auto"/>
      <w:kern w:val="2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2026-09-23T10:37:00Z</cp:lastPrinted>
  <dcterms:created xsi:type="dcterms:W3CDTF">2026-09-29T11:04:00Z</dcterms:created>
  <dcterms:modified xsi:type="dcterms:W3CDTF">2026-09-29T11:05:00Z</dcterms:modified>
  <dc:language>ru-RU</dc:language>
</cp:coreProperties>
</file>