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37CE8" w14:textId="77777777" w:rsidR="00B55558" w:rsidRPr="003604C7" w:rsidRDefault="00B55558" w:rsidP="00B55558">
      <w:pPr>
        <w:jc w:val="center"/>
      </w:pPr>
      <w:r w:rsidRPr="003604C7">
        <w:rPr>
          <w:noProof/>
        </w:rPr>
        <w:drawing>
          <wp:inline distT="0" distB="0" distL="0" distR="0" wp14:anchorId="6C53C043" wp14:editId="6403C85E">
            <wp:extent cx="990600" cy="1257300"/>
            <wp:effectExtent l="0" t="0" r="0" b="0"/>
            <wp:docPr id="6" name="Рисунок 6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4C7">
        <w:t xml:space="preserve"> </w:t>
      </w:r>
    </w:p>
    <w:p w14:paraId="4DEBBD9A" w14:textId="77777777" w:rsidR="00B55558" w:rsidRPr="003604C7" w:rsidRDefault="00B55558" w:rsidP="00B55558">
      <w:pPr>
        <w:pStyle w:val="af4"/>
        <w:shd w:val="clear" w:color="auto" w:fill="FFFFFF"/>
        <w:spacing w:before="0" w:after="0"/>
        <w:jc w:val="center"/>
        <w:rPr>
          <w:b/>
        </w:rPr>
      </w:pPr>
      <w:r w:rsidRPr="003604C7">
        <w:rPr>
          <w:b/>
        </w:rPr>
        <w:t>Тульская область</w:t>
      </w:r>
    </w:p>
    <w:p w14:paraId="67D59762" w14:textId="77777777" w:rsidR="00B55558" w:rsidRPr="003604C7" w:rsidRDefault="00B55558" w:rsidP="00B55558">
      <w:pPr>
        <w:pStyle w:val="af4"/>
        <w:shd w:val="clear" w:color="auto" w:fill="FFFFFF"/>
        <w:spacing w:before="0" w:after="0"/>
        <w:jc w:val="center"/>
        <w:rPr>
          <w:b/>
        </w:rPr>
      </w:pPr>
      <w:r w:rsidRPr="003604C7">
        <w:rPr>
          <w:b/>
        </w:rPr>
        <w:t>муниципальное образование Щекинский район</w:t>
      </w:r>
    </w:p>
    <w:p w14:paraId="081D6DA9" w14:textId="77777777" w:rsidR="00B55558" w:rsidRPr="00B55558" w:rsidRDefault="00B55558" w:rsidP="00B55558">
      <w:pPr>
        <w:pStyle w:val="af4"/>
        <w:shd w:val="clear" w:color="auto" w:fill="FFFFFF"/>
        <w:spacing w:before="0" w:after="0"/>
        <w:jc w:val="center"/>
        <w:rPr>
          <w:b/>
        </w:rPr>
      </w:pPr>
      <w:r w:rsidRPr="00B55558">
        <w:rPr>
          <w:b/>
        </w:rPr>
        <w:t>СОБРАНИЕ ПРЕДСТАВИТЕЛЕЙ</w:t>
      </w:r>
    </w:p>
    <w:p w14:paraId="6C04A4D0" w14:textId="77777777" w:rsidR="00B55558" w:rsidRPr="004B1457" w:rsidRDefault="00B55558" w:rsidP="00B55558">
      <w:pPr>
        <w:pStyle w:val="af4"/>
        <w:shd w:val="clear" w:color="auto" w:fill="FFFFFF"/>
        <w:spacing w:before="0" w:after="0"/>
        <w:jc w:val="center"/>
        <w:rPr>
          <w:b/>
          <w:color w:val="000000" w:themeColor="text1"/>
        </w:rPr>
      </w:pPr>
      <w:r w:rsidRPr="00B55558">
        <w:rPr>
          <w:b/>
        </w:rPr>
        <w:t>ЩЕКИНСКОГО РАЙОНА</w:t>
      </w:r>
    </w:p>
    <w:p w14:paraId="0933B727" w14:textId="77777777" w:rsidR="00B55558" w:rsidRPr="003604C7" w:rsidRDefault="00B55558" w:rsidP="00B55558">
      <w:pPr>
        <w:jc w:val="both"/>
      </w:pPr>
    </w:p>
    <w:p w14:paraId="200602C0" w14:textId="77777777" w:rsidR="00B55558" w:rsidRPr="003604C7" w:rsidRDefault="00B55558" w:rsidP="00B55558">
      <w:pPr>
        <w:ind w:left="7371" w:hanging="7371"/>
        <w:jc w:val="both"/>
      </w:pPr>
      <w:r w:rsidRPr="003604C7">
        <w:t>Проект</w:t>
      </w:r>
      <w:r w:rsidRPr="003604C7">
        <w:tab/>
      </w:r>
    </w:p>
    <w:p w14:paraId="21A44057" w14:textId="77777777" w:rsidR="00B55558" w:rsidRPr="003604C7" w:rsidRDefault="00B55558" w:rsidP="00B55558">
      <w:pPr>
        <w:jc w:val="center"/>
        <w:rPr>
          <w:b/>
        </w:rPr>
      </w:pPr>
    </w:p>
    <w:p w14:paraId="3545131C" w14:textId="77777777" w:rsidR="00B55558" w:rsidRPr="003604C7" w:rsidRDefault="00B55558" w:rsidP="00B55558">
      <w:pPr>
        <w:jc w:val="center"/>
        <w:rPr>
          <w:b/>
        </w:rPr>
      </w:pPr>
      <w:r w:rsidRPr="003604C7">
        <w:rPr>
          <w:b/>
        </w:rPr>
        <w:t>Р Е Ш Е Н И Е</w:t>
      </w:r>
      <w:bookmarkStart w:id="0" w:name="_GoBack"/>
      <w:bookmarkEnd w:id="0"/>
    </w:p>
    <w:p w14:paraId="35FAFA48" w14:textId="77777777" w:rsidR="00B55558" w:rsidRPr="003604C7" w:rsidRDefault="00B55558" w:rsidP="00B55558">
      <w:pPr>
        <w:jc w:val="center"/>
        <w:rPr>
          <w:b/>
        </w:rPr>
      </w:pPr>
    </w:p>
    <w:p w14:paraId="78605F37" w14:textId="77777777" w:rsidR="00B55558" w:rsidRPr="003F53F7" w:rsidRDefault="00B55558" w:rsidP="00B55558">
      <w:pPr>
        <w:pStyle w:val="af4"/>
        <w:shd w:val="clear" w:color="auto" w:fill="FFFFFF"/>
        <w:spacing w:before="0" w:after="0"/>
        <w:jc w:val="center"/>
        <w:rPr>
          <w:b/>
        </w:rPr>
      </w:pPr>
      <w:r w:rsidRPr="003604C7">
        <w:rPr>
          <w:b/>
        </w:rPr>
        <w:t xml:space="preserve">Об утверждении </w:t>
      </w:r>
      <w:r w:rsidRPr="003F53F7">
        <w:rPr>
          <w:b/>
        </w:rPr>
        <w:t>Программ</w:t>
      </w:r>
      <w:r>
        <w:rPr>
          <w:b/>
        </w:rPr>
        <w:t>ы</w:t>
      </w:r>
      <w:r w:rsidRPr="003F53F7">
        <w:rPr>
          <w:b/>
        </w:rPr>
        <w:t xml:space="preserve"> комплексного развития</w:t>
      </w:r>
      <w:r>
        <w:rPr>
          <w:b/>
        </w:rPr>
        <w:t xml:space="preserve"> транспортной</w:t>
      </w:r>
      <w:r w:rsidRPr="003F53F7">
        <w:rPr>
          <w:b/>
        </w:rPr>
        <w:t xml:space="preserve"> инфраструктуры</w:t>
      </w:r>
    </w:p>
    <w:p w14:paraId="2431B0A0" w14:textId="77777777" w:rsidR="00B55558" w:rsidRPr="003F53F7" w:rsidRDefault="00B55558" w:rsidP="00B55558">
      <w:pPr>
        <w:pStyle w:val="af4"/>
        <w:shd w:val="clear" w:color="auto" w:fill="FFFFFF"/>
        <w:spacing w:before="0" w:after="0"/>
        <w:jc w:val="center"/>
        <w:rPr>
          <w:b/>
        </w:rPr>
      </w:pPr>
      <w:r w:rsidRPr="003F53F7">
        <w:rPr>
          <w:b/>
        </w:rPr>
        <w:t>муниципального образования</w:t>
      </w:r>
      <w:r>
        <w:rPr>
          <w:b/>
        </w:rPr>
        <w:t xml:space="preserve"> Ломинцевское</w:t>
      </w:r>
      <w:r w:rsidRPr="003F53F7">
        <w:rPr>
          <w:b/>
        </w:rPr>
        <w:t xml:space="preserve"> Щекинского района</w:t>
      </w:r>
      <w:r>
        <w:rPr>
          <w:b/>
        </w:rPr>
        <w:t xml:space="preserve"> </w:t>
      </w:r>
      <w:r w:rsidRPr="003F53F7">
        <w:rPr>
          <w:b/>
        </w:rPr>
        <w:t>до 2030 года</w:t>
      </w:r>
    </w:p>
    <w:p w14:paraId="2151B654" w14:textId="77777777" w:rsidR="00B55558" w:rsidRPr="00C00661" w:rsidRDefault="00B55558" w:rsidP="00B55558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14:paraId="56CC83F0" w14:textId="77777777" w:rsidR="00B55558" w:rsidRDefault="00B55558" w:rsidP="00B5555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661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 Федеральным законом от 06.10.2003 № 131 - ФЗ «Об общих принципах организации местного самоуправления в Российской Федерации», </w:t>
      </w:r>
      <w:hyperlink r:id="rId10" w:history="1">
        <w:r w:rsidRPr="003F53F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F53F7">
        <w:rPr>
          <w:rFonts w:ascii="Times New Roman" w:hAnsi="Times New Roman" w:cs="Times New Roman"/>
          <w:sz w:val="24"/>
          <w:szCs w:val="24"/>
        </w:rPr>
        <w:t xml:space="preserve"> Тульской области </w:t>
      </w:r>
      <w:r w:rsidRPr="003F53F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3F53F7">
        <w:rPr>
          <w:rFonts w:ascii="Times New Roman" w:hAnsi="Times New Roman" w:cs="Times New Roman"/>
          <w:sz w:val="24"/>
          <w:szCs w:val="24"/>
        </w:rPr>
        <w:t xml:space="preserve">от 29.12.2006 № 785-ЗТО «О градостроительной деятельности в Тульской области»,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3F53F7">
        <w:rPr>
          <w:rFonts w:ascii="Times New Roman" w:hAnsi="Times New Roman" w:cs="Times New Roman"/>
          <w:bCs/>
          <w:sz w:val="24"/>
          <w:szCs w:val="24"/>
        </w:rPr>
        <w:t>остановление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3F53F7">
        <w:rPr>
          <w:rFonts w:ascii="Times New Roman" w:hAnsi="Times New Roman" w:cs="Times New Roman"/>
          <w:bCs/>
          <w:sz w:val="24"/>
          <w:szCs w:val="24"/>
        </w:rPr>
        <w:t xml:space="preserve"> Правительства РФ от </w:t>
      </w:r>
      <w:r>
        <w:rPr>
          <w:rFonts w:ascii="Times New Roman" w:hAnsi="Times New Roman" w:cs="Times New Roman"/>
          <w:bCs/>
          <w:sz w:val="24"/>
          <w:szCs w:val="24"/>
        </w:rPr>
        <w:t>25.12.</w:t>
      </w:r>
      <w:r w:rsidRPr="003F53F7">
        <w:rPr>
          <w:rFonts w:ascii="Times New Roman" w:hAnsi="Times New Roman" w:cs="Times New Roman"/>
          <w:bCs/>
          <w:sz w:val="24"/>
          <w:szCs w:val="24"/>
        </w:rPr>
        <w:t xml:space="preserve">2015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3F53F7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440</w:t>
      </w:r>
      <w:r w:rsidRPr="003F53F7">
        <w:rPr>
          <w:rFonts w:ascii="Times New Roman" w:hAnsi="Times New Roman" w:cs="Times New Roman"/>
          <w:bCs/>
          <w:sz w:val="24"/>
          <w:szCs w:val="24"/>
        </w:rPr>
        <w:t xml:space="preserve"> «Об утверждении требований к программам комплексного развития </w:t>
      </w:r>
      <w:r>
        <w:rPr>
          <w:rFonts w:ascii="Times New Roman" w:hAnsi="Times New Roman" w:cs="Times New Roman"/>
          <w:bCs/>
          <w:sz w:val="24"/>
          <w:szCs w:val="24"/>
        </w:rPr>
        <w:t>транспортной</w:t>
      </w:r>
      <w:r w:rsidRPr="003F53F7">
        <w:rPr>
          <w:rFonts w:ascii="Times New Roman" w:hAnsi="Times New Roman" w:cs="Times New Roman"/>
          <w:bCs/>
          <w:sz w:val="24"/>
          <w:szCs w:val="24"/>
        </w:rPr>
        <w:t xml:space="preserve"> инфраструктуры поселений, городских округов», на основании Устава муниципального образования Щекинский район Собрание представителей Щекинского района РЕШИЛО:</w:t>
      </w:r>
    </w:p>
    <w:p w14:paraId="7EEE7CB4" w14:textId="77777777" w:rsidR="00B55558" w:rsidRPr="003F53F7" w:rsidRDefault="00B55558" w:rsidP="00B5555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53F7">
        <w:rPr>
          <w:rFonts w:ascii="Times New Roman" w:hAnsi="Times New Roman" w:cs="Times New Roman"/>
          <w:bCs/>
          <w:sz w:val="24"/>
          <w:szCs w:val="24"/>
        </w:rPr>
        <w:t xml:space="preserve">1. Утвердить Программу комплексного развития </w:t>
      </w:r>
      <w:r>
        <w:rPr>
          <w:rFonts w:ascii="Times New Roman" w:hAnsi="Times New Roman" w:cs="Times New Roman"/>
          <w:bCs/>
          <w:sz w:val="24"/>
          <w:szCs w:val="24"/>
        </w:rPr>
        <w:t>транспортной</w:t>
      </w:r>
      <w:r w:rsidRPr="003F53F7">
        <w:rPr>
          <w:rFonts w:ascii="Times New Roman" w:hAnsi="Times New Roman" w:cs="Times New Roman"/>
          <w:bCs/>
          <w:sz w:val="24"/>
          <w:szCs w:val="24"/>
        </w:rPr>
        <w:t xml:space="preserve"> инфраструктуры муниципального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>Ломинцевское</w:t>
      </w:r>
      <w:r w:rsidRPr="003F53F7">
        <w:rPr>
          <w:rFonts w:ascii="Times New Roman" w:hAnsi="Times New Roman" w:cs="Times New Roman"/>
          <w:bCs/>
          <w:sz w:val="24"/>
          <w:szCs w:val="24"/>
        </w:rPr>
        <w:t xml:space="preserve"> Щекинского района до 2030 года (Приложение).</w:t>
      </w:r>
    </w:p>
    <w:p w14:paraId="1E330286" w14:textId="77777777" w:rsidR="00B55558" w:rsidRPr="00825B06" w:rsidRDefault="00B55558" w:rsidP="00B55558">
      <w:pPr>
        <w:pStyle w:val="affa"/>
        <w:spacing w:line="276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3F53F7">
        <w:rPr>
          <w:rFonts w:ascii="Times New Roman" w:hAnsi="Times New Roman" w:cs="Times New Roman"/>
          <w:bCs/>
          <w:sz w:val="24"/>
          <w:szCs w:val="24"/>
        </w:rPr>
        <w:t xml:space="preserve">2. Опубликовать настоящее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Pr="00825B06">
        <w:rPr>
          <w:rFonts w:ascii="Times New Roman" w:hAnsi="Times New Roman" w:cs="Times New Roman"/>
          <w:bCs/>
          <w:sz w:val="24"/>
          <w:szCs w:val="24"/>
        </w:rPr>
        <w:t>в информационном бюллетене «Щекинский муниципальный вестник» и разместить на официальном Портале муниципального образ</w:t>
      </w:r>
      <w:r w:rsidRPr="00825B06">
        <w:rPr>
          <w:rFonts w:ascii="Times New Roman" w:hAnsi="Times New Roman" w:cs="Times New Roman"/>
          <w:bCs/>
          <w:sz w:val="24"/>
          <w:szCs w:val="24"/>
        </w:rPr>
        <w:t>о</w:t>
      </w:r>
      <w:r w:rsidRPr="00825B06">
        <w:rPr>
          <w:rFonts w:ascii="Times New Roman" w:hAnsi="Times New Roman" w:cs="Times New Roman"/>
          <w:bCs/>
          <w:sz w:val="24"/>
          <w:szCs w:val="24"/>
        </w:rPr>
        <w:t>вания Щекинский район.</w:t>
      </w:r>
    </w:p>
    <w:p w14:paraId="25F48F32" w14:textId="77777777" w:rsidR="00B55558" w:rsidRPr="00825B06" w:rsidRDefault="00B55558" w:rsidP="00B555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B06">
        <w:rPr>
          <w:rFonts w:ascii="Times New Roman" w:hAnsi="Times New Roman" w:cs="Times New Roman"/>
          <w:bCs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322633B4" w14:textId="77777777" w:rsidR="00B55558" w:rsidRPr="003604C7" w:rsidRDefault="00B55558" w:rsidP="00B55558"/>
    <w:p w14:paraId="7E9A3F41" w14:textId="77777777" w:rsidR="00B55558" w:rsidRPr="003604C7" w:rsidRDefault="00B55558" w:rsidP="00B55558">
      <w:pPr>
        <w:tabs>
          <w:tab w:val="left" w:pos="6804"/>
        </w:tabs>
        <w:jc w:val="both"/>
        <w:rPr>
          <w:sz w:val="28"/>
          <w:szCs w:val="28"/>
        </w:rPr>
      </w:pPr>
      <w:r w:rsidRPr="003604C7">
        <w:rPr>
          <w:sz w:val="28"/>
          <w:szCs w:val="28"/>
        </w:rPr>
        <w:t xml:space="preserve">Глава Щекинского района </w:t>
      </w:r>
      <w:r w:rsidRPr="003604C7">
        <w:rPr>
          <w:sz w:val="28"/>
          <w:szCs w:val="28"/>
        </w:rPr>
        <w:tab/>
        <w:t xml:space="preserve">     Е.В. Рыбальченко</w:t>
      </w:r>
    </w:p>
    <w:p w14:paraId="7E7989A9" w14:textId="77777777" w:rsidR="00B55558" w:rsidRPr="003604C7" w:rsidRDefault="00B55558" w:rsidP="00B55558">
      <w:pPr>
        <w:tabs>
          <w:tab w:val="left" w:pos="6804"/>
        </w:tabs>
        <w:jc w:val="right"/>
      </w:pPr>
    </w:p>
    <w:p w14:paraId="17A30B90" w14:textId="77777777" w:rsidR="00B55558" w:rsidRPr="003604C7" w:rsidRDefault="00B55558" w:rsidP="00B55558">
      <w:pPr>
        <w:tabs>
          <w:tab w:val="left" w:pos="6804"/>
        </w:tabs>
        <w:spacing w:line="276" w:lineRule="auto"/>
        <w:jc w:val="right"/>
      </w:pPr>
      <w:r w:rsidRPr="003604C7">
        <w:t>Согласовано:</w:t>
      </w:r>
    </w:p>
    <w:p w14:paraId="64FF4DD4" w14:textId="77777777" w:rsidR="00B55558" w:rsidRPr="003604C7" w:rsidRDefault="00B55558" w:rsidP="00B55558">
      <w:pPr>
        <w:tabs>
          <w:tab w:val="left" w:pos="6804"/>
        </w:tabs>
        <w:spacing w:line="276" w:lineRule="auto"/>
        <w:jc w:val="right"/>
      </w:pPr>
      <w:r>
        <w:t>А.П. Рыжков</w:t>
      </w:r>
    </w:p>
    <w:p w14:paraId="3159B8E6" w14:textId="77777777" w:rsidR="00B55558" w:rsidRPr="00E63741" w:rsidRDefault="00B55558" w:rsidP="00B55558">
      <w:pPr>
        <w:tabs>
          <w:tab w:val="left" w:pos="6804"/>
        </w:tabs>
        <w:spacing w:line="276" w:lineRule="auto"/>
        <w:jc w:val="right"/>
      </w:pPr>
      <w:r>
        <w:t>А.А. Разина</w:t>
      </w:r>
    </w:p>
    <w:p w14:paraId="5A172532" w14:textId="77777777" w:rsidR="00B55558" w:rsidRDefault="00B55558" w:rsidP="00B55558">
      <w:pPr>
        <w:rPr>
          <w:sz w:val="20"/>
          <w:szCs w:val="20"/>
        </w:rPr>
      </w:pPr>
    </w:p>
    <w:p w14:paraId="44FAE09B" w14:textId="77777777" w:rsidR="00B55558" w:rsidRDefault="00B55558" w:rsidP="00B55558">
      <w:pPr>
        <w:rPr>
          <w:sz w:val="20"/>
          <w:szCs w:val="20"/>
        </w:rPr>
      </w:pPr>
    </w:p>
    <w:p w14:paraId="6787744C" w14:textId="77777777" w:rsidR="00B55558" w:rsidRDefault="00B55558" w:rsidP="00B55558">
      <w:pPr>
        <w:rPr>
          <w:sz w:val="20"/>
          <w:szCs w:val="20"/>
        </w:rPr>
      </w:pPr>
    </w:p>
    <w:p w14:paraId="52856738" w14:textId="77777777" w:rsidR="00B55558" w:rsidRDefault="00B55558" w:rsidP="00B55558">
      <w:pPr>
        <w:rPr>
          <w:sz w:val="20"/>
          <w:szCs w:val="20"/>
        </w:rPr>
      </w:pPr>
    </w:p>
    <w:p w14:paraId="62D5A07D" w14:textId="77777777" w:rsidR="00B55558" w:rsidRPr="00825B06" w:rsidRDefault="00B55558" w:rsidP="00B55558">
      <w:pPr>
        <w:rPr>
          <w:sz w:val="20"/>
          <w:szCs w:val="20"/>
        </w:rPr>
      </w:pPr>
      <w:r w:rsidRPr="00825B06">
        <w:rPr>
          <w:sz w:val="20"/>
          <w:szCs w:val="20"/>
        </w:rPr>
        <w:t xml:space="preserve">Исп. Зыбин  С.В. </w:t>
      </w:r>
    </w:p>
    <w:p w14:paraId="387AD0C0" w14:textId="77777777" w:rsidR="00B55558" w:rsidRPr="00825B06" w:rsidRDefault="00B55558" w:rsidP="00B55558">
      <w:pPr>
        <w:rPr>
          <w:sz w:val="20"/>
          <w:szCs w:val="20"/>
        </w:rPr>
      </w:pPr>
      <w:r w:rsidRPr="00825B06">
        <w:rPr>
          <w:sz w:val="20"/>
          <w:szCs w:val="20"/>
        </w:rPr>
        <w:t xml:space="preserve">Нач. отдела архитектуры </w:t>
      </w:r>
    </w:p>
    <w:p w14:paraId="5AA71A75" w14:textId="77777777" w:rsidR="00B55558" w:rsidRPr="00825B06" w:rsidRDefault="00B55558" w:rsidP="00B55558">
      <w:pPr>
        <w:rPr>
          <w:sz w:val="20"/>
          <w:szCs w:val="20"/>
        </w:rPr>
      </w:pPr>
      <w:r w:rsidRPr="00825B06">
        <w:rPr>
          <w:sz w:val="20"/>
          <w:szCs w:val="20"/>
        </w:rPr>
        <w:t xml:space="preserve">и градостроительства </w:t>
      </w:r>
    </w:p>
    <w:p w14:paraId="57AEE9FF" w14:textId="77777777" w:rsidR="00B55558" w:rsidRDefault="00B55558" w:rsidP="00B55558">
      <w:pPr>
        <w:rPr>
          <w:color w:val="010101"/>
        </w:rPr>
      </w:pPr>
      <w:r w:rsidRPr="00825B06">
        <w:rPr>
          <w:sz w:val="20"/>
          <w:szCs w:val="20"/>
        </w:rPr>
        <w:t>тел. 8(48751) 5-22-76</w:t>
      </w:r>
    </w:p>
    <w:p w14:paraId="7EADF061" w14:textId="77777777" w:rsidR="00B55558" w:rsidRDefault="00B55558" w:rsidP="00A54C9F">
      <w:pPr>
        <w:shd w:val="clear" w:color="auto" w:fill="FFFFFF"/>
        <w:spacing w:before="24"/>
        <w:ind w:right="30"/>
        <w:jc w:val="right"/>
        <w:rPr>
          <w:color w:val="010101"/>
        </w:rPr>
      </w:pPr>
    </w:p>
    <w:p w14:paraId="71EBA80E" w14:textId="77777777" w:rsidR="00B55558" w:rsidRDefault="00B55558" w:rsidP="00A54C9F">
      <w:pPr>
        <w:shd w:val="clear" w:color="auto" w:fill="FFFFFF"/>
        <w:spacing w:before="24"/>
        <w:ind w:right="30"/>
        <w:jc w:val="right"/>
        <w:rPr>
          <w:color w:val="010101"/>
        </w:rPr>
      </w:pPr>
    </w:p>
    <w:p w14:paraId="789B13CC" w14:textId="77777777" w:rsidR="00B55558" w:rsidRDefault="00B55558" w:rsidP="00A54C9F">
      <w:pPr>
        <w:shd w:val="clear" w:color="auto" w:fill="FFFFFF"/>
        <w:spacing w:before="24"/>
        <w:ind w:right="30"/>
        <w:jc w:val="right"/>
        <w:rPr>
          <w:color w:val="010101"/>
        </w:rPr>
      </w:pPr>
    </w:p>
    <w:p w14:paraId="0509035D" w14:textId="77777777" w:rsidR="00A54C9F" w:rsidRDefault="00A54C9F" w:rsidP="00A54C9F">
      <w:pPr>
        <w:shd w:val="clear" w:color="auto" w:fill="FFFFFF"/>
        <w:spacing w:before="24"/>
        <w:ind w:right="30"/>
        <w:jc w:val="right"/>
        <w:rPr>
          <w:color w:val="010101"/>
        </w:rPr>
      </w:pPr>
      <w:r>
        <w:rPr>
          <w:color w:val="010101"/>
        </w:rPr>
        <w:t xml:space="preserve">Приложение к решению </w:t>
      </w:r>
    </w:p>
    <w:p w14:paraId="45D2CB6B" w14:textId="77777777" w:rsidR="00A54C9F" w:rsidRDefault="00A54C9F" w:rsidP="00A54C9F">
      <w:pPr>
        <w:shd w:val="clear" w:color="auto" w:fill="FFFFFF"/>
        <w:spacing w:before="24"/>
        <w:ind w:right="30"/>
        <w:jc w:val="right"/>
        <w:rPr>
          <w:color w:val="010101"/>
        </w:rPr>
      </w:pPr>
      <w:r>
        <w:rPr>
          <w:color w:val="010101"/>
        </w:rPr>
        <w:t>Собрания представителей</w:t>
      </w:r>
      <w:r>
        <w:rPr>
          <w:color w:val="010101"/>
        </w:rPr>
        <w:br/>
        <w:t>Щекинского района</w:t>
      </w:r>
    </w:p>
    <w:p w14:paraId="42D2B065" w14:textId="77777777" w:rsidR="00A54C9F" w:rsidRDefault="00A54C9F" w:rsidP="00A54C9F">
      <w:pPr>
        <w:shd w:val="clear" w:color="auto" w:fill="FFFFFF"/>
        <w:spacing w:before="24" w:after="336"/>
        <w:ind w:right="30"/>
        <w:jc w:val="right"/>
        <w:rPr>
          <w:color w:val="010101"/>
        </w:rPr>
      </w:pPr>
      <w:r>
        <w:rPr>
          <w:color w:val="010101"/>
        </w:rPr>
        <w:t>от _____________ №__________</w:t>
      </w:r>
    </w:p>
    <w:p w14:paraId="08D967BD" w14:textId="77777777" w:rsidR="00AC07A6" w:rsidRPr="00AA49F7" w:rsidRDefault="00AC07A6" w:rsidP="0025552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074DE205" w14:textId="77777777" w:rsidR="004500AA" w:rsidRPr="00AA49F7" w:rsidRDefault="004500AA" w:rsidP="00E3280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5FB35049" w14:textId="77777777" w:rsidR="000A4593" w:rsidRPr="00AA49F7" w:rsidRDefault="000A4593" w:rsidP="00E3280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43D0C25B" w14:textId="77777777" w:rsidR="00AA49F7" w:rsidRPr="00AA49F7" w:rsidRDefault="00AA49F7" w:rsidP="00E3280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7D1BFB40" w14:textId="77777777" w:rsidR="000A4593" w:rsidRPr="00AA49F7" w:rsidRDefault="000A4593" w:rsidP="00E3280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3582B452" w14:textId="77777777" w:rsidR="000A4593" w:rsidRPr="00AA49F7" w:rsidRDefault="000A4593" w:rsidP="00E3280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0BC6165C" w14:textId="77777777" w:rsidR="00850BA0" w:rsidRPr="00AA49F7" w:rsidRDefault="00850BA0" w:rsidP="00E3280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77E351FC" w14:textId="77777777" w:rsidR="00850BA0" w:rsidRPr="00AA49F7" w:rsidRDefault="00850BA0" w:rsidP="00E3280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66CD27C1" w14:textId="77777777" w:rsidR="00850BA0" w:rsidRPr="00AA49F7" w:rsidRDefault="00850BA0" w:rsidP="00E3280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724C812E" w14:textId="77777777" w:rsidR="000A4593" w:rsidRPr="00AA49F7" w:rsidRDefault="000A4593" w:rsidP="00E3280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6F11A3DD" w14:textId="77777777" w:rsidR="00613ADF" w:rsidRPr="00AA49F7" w:rsidRDefault="00613ADF" w:rsidP="00E3280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33B84B10" w14:textId="2FAF8058" w:rsidR="00E32803" w:rsidRPr="00AA49F7" w:rsidRDefault="002377D7" w:rsidP="00E32803">
      <w:pPr>
        <w:widowControl w:val="0"/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  <w:r w:rsidRPr="00AA49F7">
        <w:rPr>
          <w:b/>
          <w:bCs/>
          <w:sz w:val="28"/>
          <w:szCs w:val="28"/>
        </w:rPr>
        <w:t xml:space="preserve">Программа комплексного </w:t>
      </w:r>
      <w:r w:rsidR="00D71123" w:rsidRPr="00AA49F7">
        <w:rPr>
          <w:b/>
          <w:bCs/>
          <w:sz w:val="28"/>
          <w:szCs w:val="28"/>
        </w:rPr>
        <w:t xml:space="preserve">развития </w:t>
      </w:r>
      <w:r w:rsidR="00257D30" w:rsidRPr="00AA49F7">
        <w:rPr>
          <w:b/>
          <w:bCs/>
          <w:sz w:val="28"/>
          <w:szCs w:val="28"/>
        </w:rPr>
        <w:br/>
      </w:r>
      <w:r w:rsidR="00D71123" w:rsidRPr="00AA49F7">
        <w:rPr>
          <w:b/>
          <w:bCs/>
          <w:sz w:val="28"/>
          <w:szCs w:val="28"/>
        </w:rPr>
        <w:t xml:space="preserve">транспортной инфраструктуры </w:t>
      </w:r>
      <w:r w:rsidR="00D71123" w:rsidRPr="00AA49F7">
        <w:rPr>
          <w:b/>
          <w:bCs/>
          <w:sz w:val="28"/>
          <w:szCs w:val="28"/>
        </w:rPr>
        <w:br/>
      </w:r>
      <w:r w:rsidR="00255523" w:rsidRPr="00AA49F7">
        <w:rPr>
          <w:b/>
          <w:bCs/>
          <w:sz w:val="28"/>
          <w:szCs w:val="28"/>
        </w:rPr>
        <w:t xml:space="preserve">муниципального образования </w:t>
      </w:r>
      <w:r w:rsidR="0050635A" w:rsidRPr="00AA49F7">
        <w:rPr>
          <w:b/>
          <w:bCs/>
          <w:sz w:val="28"/>
          <w:szCs w:val="28"/>
        </w:rPr>
        <w:t>Ломинцевское</w:t>
      </w:r>
      <w:r w:rsidR="00D71123" w:rsidRPr="00AA49F7">
        <w:rPr>
          <w:b/>
          <w:bCs/>
          <w:sz w:val="28"/>
          <w:szCs w:val="28"/>
        </w:rPr>
        <w:t xml:space="preserve"> </w:t>
      </w:r>
      <w:r w:rsidR="00850BA0" w:rsidRPr="00AA49F7">
        <w:rPr>
          <w:b/>
          <w:bCs/>
          <w:sz w:val="28"/>
          <w:szCs w:val="28"/>
        </w:rPr>
        <w:br/>
      </w:r>
      <w:r w:rsidR="0029245E" w:rsidRPr="00AA49F7">
        <w:rPr>
          <w:b/>
          <w:bCs/>
          <w:sz w:val="28"/>
          <w:szCs w:val="28"/>
        </w:rPr>
        <w:t>Щекинского</w:t>
      </w:r>
      <w:r w:rsidR="00D71123" w:rsidRPr="00AA49F7">
        <w:rPr>
          <w:b/>
          <w:bCs/>
          <w:sz w:val="28"/>
          <w:szCs w:val="28"/>
        </w:rPr>
        <w:t xml:space="preserve"> района</w:t>
      </w:r>
      <w:r w:rsidR="00257D30" w:rsidRPr="00AA49F7">
        <w:rPr>
          <w:b/>
          <w:bCs/>
          <w:sz w:val="28"/>
          <w:szCs w:val="28"/>
        </w:rPr>
        <w:br/>
      </w:r>
      <w:r w:rsidR="00E32803" w:rsidRPr="00AA49F7">
        <w:rPr>
          <w:b/>
          <w:bCs/>
          <w:sz w:val="28"/>
          <w:szCs w:val="28"/>
        </w:rPr>
        <w:t xml:space="preserve">до </w:t>
      </w:r>
      <w:r w:rsidR="004500AA" w:rsidRPr="00AA49F7">
        <w:rPr>
          <w:b/>
          <w:bCs/>
          <w:sz w:val="28"/>
          <w:szCs w:val="28"/>
        </w:rPr>
        <w:t>2030</w:t>
      </w:r>
      <w:r w:rsidR="00E32803" w:rsidRPr="00AA49F7">
        <w:rPr>
          <w:b/>
          <w:bCs/>
          <w:sz w:val="28"/>
          <w:szCs w:val="28"/>
        </w:rPr>
        <w:t xml:space="preserve"> года</w:t>
      </w:r>
    </w:p>
    <w:p w14:paraId="367495AC" w14:textId="6DFD9133" w:rsidR="002377D7" w:rsidRPr="00AA49F7" w:rsidRDefault="002377D7" w:rsidP="00E32803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</w:p>
    <w:p w14:paraId="4FAEF0DE" w14:textId="77777777" w:rsidR="004A1FD4" w:rsidRPr="00AA49F7" w:rsidRDefault="004A1FD4" w:rsidP="00E32803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081C8803" w14:textId="77777777" w:rsidR="004A1FD4" w:rsidRPr="00AA49F7" w:rsidRDefault="004A1FD4" w:rsidP="00E32803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8B1E7F5" w14:textId="77777777" w:rsidR="004A1FD4" w:rsidRPr="00AA49F7" w:rsidRDefault="004A1FD4" w:rsidP="00E32803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70609080" w14:textId="77777777" w:rsidR="004A1FD4" w:rsidRPr="00AA49F7" w:rsidRDefault="004A1FD4" w:rsidP="00E3280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677B1704" w14:textId="77777777" w:rsidR="00850BA0" w:rsidRPr="00AA49F7" w:rsidRDefault="00850BA0" w:rsidP="00E3280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782ED09D" w14:textId="77777777" w:rsidR="00850BA0" w:rsidRPr="00AA49F7" w:rsidRDefault="00850BA0" w:rsidP="00E3280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370600E9" w14:textId="77777777" w:rsidR="00850BA0" w:rsidRPr="00AA49F7" w:rsidRDefault="00850BA0" w:rsidP="00E3280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7C5DB771" w14:textId="77777777" w:rsidR="00850BA0" w:rsidRPr="00AA49F7" w:rsidRDefault="00850BA0" w:rsidP="00E3280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462B6542" w14:textId="77777777" w:rsidR="00850BA0" w:rsidRPr="00AA49F7" w:rsidRDefault="00850BA0" w:rsidP="00E3280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09D86EBF" w14:textId="77777777" w:rsidR="00850BA0" w:rsidRPr="00AA49F7" w:rsidRDefault="00850BA0" w:rsidP="00E3280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4F1D39BA" w14:textId="77777777" w:rsidR="00850BA0" w:rsidRPr="00AA49F7" w:rsidRDefault="00850BA0" w:rsidP="00E3280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27B321D5" w14:textId="77777777" w:rsidR="002377D7" w:rsidRPr="00AA49F7" w:rsidRDefault="002377D7" w:rsidP="00E3280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14:paraId="36C58C79" w14:textId="77777777" w:rsidR="00151C7B" w:rsidRPr="00AA49F7" w:rsidRDefault="00151C7B" w:rsidP="00E32803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0819A8E" w14:textId="77777777" w:rsidR="004A1FD4" w:rsidRPr="00AA49F7" w:rsidRDefault="004A1FD4" w:rsidP="00E32803">
      <w:pPr>
        <w:spacing w:line="360" w:lineRule="exact"/>
        <w:rPr>
          <w:rFonts w:eastAsia="Calibri"/>
          <w:b/>
          <w:sz w:val="28"/>
          <w:szCs w:val="28"/>
        </w:rPr>
        <w:sectPr w:rsidR="004A1FD4" w:rsidRPr="00AA49F7" w:rsidSect="00FF21DF">
          <w:footerReference w:type="even" r:id="rId11"/>
          <w:pgSz w:w="11906" w:h="16838"/>
          <w:pgMar w:top="1134" w:right="851" w:bottom="1134" w:left="1701" w:header="708" w:footer="708" w:gutter="0"/>
          <w:pgNumType w:start="0"/>
          <w:cols w:space="720"/>
          <w:titlePg/>
          <w:docGrid w:linePitch="326"/>
        </w:sectPr>
      </w:pPr>
    </w:p>
    <w:p w14:paraId="39AFA4A8" w14:textId="77777777" w:rsidR="00740181" w:rsidRPr="00AA49F7" w:rsidRDefault="00F34430" w:rsidP="00FE71AE">
      <w:pPr>
        <w:pStyle w:val="11"/>
        <w:keepLines/>
        <w:suppressAutoHyphens/>
        <w:spacing w:line="360" w:lineRule="exact"/>
        <w:jc w:val="center"/>
        <w:rPr>
          <w:sz w:val="28"/>
        </w:rPr>
      </w:pPr>
      <w:r w:rsidRPr="00AA49F7">
        <w:rPr>
          <w:sz w:val="28"/>
        </w:rPr>
        <w:lastRenderedPageBreak/>
        <w:t>ОГЛАВЛЕНИЕ</w:t>
      </w:r>
    </w:p>
    <w:p w14:paraId="0AEAE00C" w14:textId="77777777" w:rsidR="00850BA0" w:rsidRPr="00AA49F7" w:rsidRDefault="00740181" w:rsidP="001B6394">
      <w:pPr>
        <w:pStyle w:val="12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A49F7">
        <w:rPr>
          <w:rFonts w:ascii="Times New Roman" w:hAnsi="Times New Roman" w:cs="Times New Roman"/>
          <w:sz w:val="28"/>
          <w:szCs w:val="28"/>
        </w:rPr>
        <w:fldChar w:fldCharType="begin"/>
      </w:r>
      <w:r w:rsidRPr="00AA49F7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AA49F7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502169948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1.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shd w:val="clear" w:color="auto" w:fill="FFFFFF"/>
          </w:rPr>
          <w:t>ПАСПОРТ ПРОГРАММЫ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_Toc502169948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FA1E693" w14:textId="77777777" w:rsidR="00850BA0" w:rsidRPr="00AA49F7" w:rsidRDefault="00D81A88" w:rsidP="001B6394">
      <w:pPr>
        <w:pStyle w:val="12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49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shd w:val="clear" w:color="auto" w:fill="FFFFFF"/>
          </w:rPr>
          <w:t>ХАРАКТЕРИСТИКА СУЩЕСТВУЮЩЕГО СОСТОЯНИЯ ТРАНСПОРТНОЙ ИНФРАСТРУКТУРЫ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_Toc502169949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1179AC7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50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2.1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_Toc502169950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199840E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51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2.2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оценка транспортного спроса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_Toc502169951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96BFD08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52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2.3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Характеристика функционирования и показатели работы транспортной инфраструктуры по видам транспорта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_Toc502169952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ED6DDC5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53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2.4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экологическая нагрузка на окружающую среду от автомобильного транспорта и экономические потери), оценка качества содержания дорог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_Toc502169953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4069B72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54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2.5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_Toc502169954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C8625D4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55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2.6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Характеристика работы транспортных средств общего пользования, включая анализ пассажиропотока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_Toc502169955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165FF73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56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2.7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Характеристика условий пешеходного и велосипедного передвижения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_Toc502169956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105928E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57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2.8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_Toc502169957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DD418C5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58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2.9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Анализ уровня безопасности дорожного движения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_Toc502169958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28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CC70678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59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2.10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Оценка уровня негативного воздействия транспортной инфраструктуры на окружающую среду, безопасность и здоровье населения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_Toc502169959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28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A501FAF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60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2.11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Характеристика существующих условий и перспектив развития и размещения транспортной инфраструктуры поселения, городского округа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_Toc502169960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29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EDC3A3D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61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2.12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Оценка нормативно правовой базы, необходимой для функционирования и развития транспортной инфраструктуры поселения, городского округа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_Toc502169961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29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1B322CE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62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2.13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Оценка финансирования транспортной инфраструктуры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_Toc502169962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30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04B2137" w14:textId="77777777" w:rsidR="00850BA0" w:rsidRPr="00AA49F7" w:rsidRDefault="00D81A88" w:rsidP="001B6394">
      <w:pPr>
        <w:pStyle w:val="12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63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3.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shd w:val="clear" w:color="auto" w:fill="FFFFFF"/>
          </w:rPr>
          <w:t>ПРОГНОЗ ТРАНСПОРТНОГО СПРОСА, ИЗМЕНЕНИЕ ОБЪЕМОВ И ХАРАКТЕРА ПЕРЕДВИЖЕНИЯ НАСЕЛЕНИЯ И ПЕРЕВОЗОК ГРУЗОВ НА ТЕРРИТОРИИ ПОСЕЛЕНИЯ, ГОРОДСКОГО ОКРУГА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_Toc502169963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31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D45EF6F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64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3.1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Прогноз социально-экономического и градостроительного развития поселения, городского округа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_Toc502169964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31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6EFF2E7E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65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3.2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Прогноз развития транспортной инфраструктуры по видам транспорта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_Toc502169965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31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EA78851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66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3.3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_Toc502169966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31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C255EAD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67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3.4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Прогноз развития дорожной сети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_Toc502169967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32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0ADBEC2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68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3.5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Прогноз уровня автомобилизации, параметров дорожного движения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_Toc502169968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33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47BDCE2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69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3.6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Прогноз показателей безопасности дорожного движения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_Toc502169969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33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ED5C416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70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3.7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Прогноз негативного воздействия транспортной инфраструктуры на окружающую среду и здоровье населения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_Toc502169970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33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9D04EBD" w14:textId="77777777" w:rsidR="00850BA0" w:rsidRPr="00AA49F7" w:rsidRDefault="00D81A88" w:rsidP="001B6394">
      <w:pPr>
        <w:pStyle w:val="12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71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4.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shd w:val="clear" w:color="auto" w:fill="FFFFFF"/>
          </w:rPr>
          <w:t>УКРУПНЕННАЯ ОЦЕНКА ПРИНЦИПИАЛЬНЫХ ВАРИАНТОВ РАЗВИТИЯ ТРАНСПОРТНОЙ ИНФРАСТРУКТУРЫ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_Toc502169971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34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769A531" w14:textId="77777777" w:rsidR="00850BA0" w:rsidRPr="00AA49F7" w:rsidRDefault="00D81A88" w:rsidP="001B6394">
      <w:pPr>
        <w:pStyle w:val="12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72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5.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shd w:val="clear" w:color="auto" w:fill="FFFFFF"/>
          </w:rPr>
  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_Toc502169972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36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AF31E72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73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5.1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lang w:eastAsia="ru-RU"/>
          </w:rPr>
          <w:t>Мероприятия по развитию транспортной инфраструктуры по видам транспорта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_Toc502169973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36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BE3C67F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74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5.2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lang w:eastAsia="ru-RU"/>
          </w:rPr>
          <w:t>Мероприятия по развитию транспорта общего пользования, созданию транспортно-пересадочных узлов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_Toc502169974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36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C42A9C4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75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5.3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lang w:eastAsia="ru-RU"/>
          </w:rPr>
          <w:t>Мероприятия по развитию инфраструктуры для легкового автомобильного транспорта, включая развитие единого парковочного пространства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_Toc502169975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36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4777D72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76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5.4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lang w:eastAsia="ru-RU"/>
          </w:rPr>
          <w:t>Мероприятия по развитию инфраструктуры пешеходного и велосипедного передвижения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_Toc502169976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36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71475ED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77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5.5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lang w:eastAsia="ru-RU"/>
          </w:rPr>
          <w:t>Мероприятия по развитию инфраструктуры для грузового транспорта, транспортных средств коммунальных и дорожных служб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_Toc502169977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36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6FCD425" w14:textId="77777777" w:rsidR="00850BA0" w:rsidRPr="00AA49F7" w:rsidRDefault="00D81A88" w:rsidP="001B6394">
      <w:pPr>
        <w:pStyle w:val="23"/>
        <w:tabs>
          <w:tab w:val="left" w:pos="880"/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78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5.6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lang w:eastAsia="ru-RU"/>
          </w:rPr>
          <w:t>Мероприятия по развитию сети дорог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_Toc502169978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37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C63817C" w14:textId="77777777" w:rsidR="00850BA0" w:rsidRPr="00AA49F7" w:rsidRDefault="00D81A88" w:rsidP="001B6394">
      <w:pPr>
        <w:pStyle w:val="12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79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6.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shd w:val="clear" w:color="auto" w:fill="FFFFFF"/>
          </w:rPr>
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_Toc502169979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38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06B370E" w14:textId="77777777" w:rsidR="00850BA0" w:rsidRPr="00AA49F7" w:rsidRDefault="00D81A88" w:rsidP="001B6394">
      <w:pPr>
        <w:pStyle w:val="12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80" w:history="1">
        <w:r w:rsidR="00850BA0" w:rsidRPr="00AA49F7">
          <w:rPr>
            <w:rStyle w:val="ad"/>
            <w:rFonts w:ascii="Times New Roman" w:eastAsia="Arial" w:hAnsi="Times New Roman" w:cs="Times New Roman"/>
            <w:noProof/>
            <w:color w:val="auto"/>
            <w:sz w:val="28"/>
            <w:szCs w:val="28"/>
          </w:rPr>
          <w:t>7.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eastAsia="Arial" w:hAnsi="Times New Roman" w:cs="Times New Roman"/>
            <w:noProof/>
            <w:color w:val="auto"/>
            <w:sz w:val="28"/>
            <w:szCs w:val="28"/>
          </w:rPr>
  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_Toc502169980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43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C2BF917" w14:textId="77777777" w:rsidR="00850BA0" w:rsidRPr="00AA49F7" w:rsidRDefault="00D81A88" w:rsidP="001B6394">
      <w:pPr>
        <w:pStyle w:val="23"/>
        <w:tabs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81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7.1 Полнота и эффективность использования средств бюджета на реализацию мероприятий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_Toc502169981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43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DFFBB7F" w14:textId="77777777" w:rsidR="00850BA0" w:rsidRPr="00AA49F7" w:rsidRDefault="00D81A88" w:rsidP="001B6394">
      <w:pPr>
        <w:pStyle w:val="23"/>
        <w:tabs>
          <w:tab w:val="right" w:leader="dot" w:pos="9344"/>
        </w:tabs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82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7.2 Степень достижения планируемых значений показателей муниципальной программы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_Toc502169982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43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6C8F6AA" w14:textId="2261835E" w:rsidR="00850BA0" w:rsidRPr="00AA49F7" w:rsidRDefault="00D81A88" w:rsidP="001B6394">
      <w:pPr>
        <w:pStyle w:val="12"/>
        <w:tabs>
          <w:tab w:val="left" w:pos="440"/>
          <w:tab w:val="right" w:leader="dot" w:pos="9344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2169983" w:history="1"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</w:rPr>
          <w:t>8.</w:t>
        </w:r>
        <w:r w:rsidR="00850BA0" w:rsidRPr="00AA49F7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850BA0" w:rsidRPr="00AA49F7">
          <w:rPr>
            <w:rStyle w:val="ad"/>
            <w:rFonts w:ascii="Times New Roman" w:hAnsi="Times New Roman" w:cs="Times New Roman"/>
            <w:noProof/>
            <w:color w:val="auto"/>
            <w:sz w:val="28"/>
            <w:szCs w:val="28"/>
            <w:shd w:val="clear" w:color="auto" w:fill="FFFFFF"/>
          </w:rPr>
          <w:t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 ТЕРРИТОРИИ ПОСЕЛЕНИЯ, ГОРОДСКО О ОКРУГА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_Toc502169983 \h </w:instrTex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B6394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t>45</w:t>
        </w:r>
        <w:r w:rsidR="00850BA0" w:rsidRPr="00AA49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84CED26" w14:textId="77777777" w:rsidR="00740181" w:rsidRPr="00AA49F7" w:rsidRDefault="00740181" w:rsidP="001B6394">
      <w:pPr>
        <w:pStyle w:val="11"/>
        <w:spacing w:line="360" w:lineRule="exact"/>
        <w:rPr>
          <w:sz w:val="28"/>
        </w:rPr>
      </w:pPr>
      <w:r w:rsidRPr="00AA49F7">
        <w:rPr>
          <w:sz w:val="28"/>
        </w:rPr>
        <w:fldChar w:fldCharType="end"/>
      </w:r>
    </w:p>
    <w:p w14:paraId="3579C96B" w14:textId="77777777" w:rsidR="00E53B70" w:rsidRPr="00AA49F7" w:rsidRDefault="00740181" w:rsidP="00E32803">
      <w:pPr>
        <w:pStyle w:val="20"/>
        <w:spacing w:line="360" w:lineRule="exact"/>
        <w:jc w:val="center"/>
        <w:rPr>
          <w:sz w:val="28"/>
          <w:shd w:val="clear" w:color="auto" w:fill="FFFFFF"/>
        </w:rPr>
      </w:pPr>
      <w:r w:rsidRPr="00AA49F7">
        <w:rPr>
          <w:sz w:val="28"/>
        </w:rPr>
        <w:br w:type="page"/>
      </w:r>
      <w:bookmarkStart w:id="1" w:name="_Toc502169948"/>
      <w:r w:rsidR="00C242D4" w:rsidRPr="00AA49F7">
        <w:rPr>
          <w:sz w:val="28"/>
          <w:shd w:val="clear" w:color="auto" w:fill="FFFFFF"/>
        </w:rPr>
        <w:lastRenderedPageBreak/>
        <w:t>ПАСПОРТ ПРОГРАММЫ</w:t>
      </w:r>
      <w:bookmarkEnd w:id="1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9"/>
        <w:gridCol w:w="5586"/>
      </w:tblGrid>
      <w:tr w:rsidR="00AA49F7" w:rsidRPr="00AA49F7" w14:paraId="083170EF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63D78FF3" w14:textId="77777777" w:rsidR="00D31946" w:rsidRPr="00AA49F7" w:rsidRDefault="00D31946" w:rsidP="00EF4545">
            <w:pPr>
              <w:keepLines/>
              <w:suppressAutoHyphens/>
              <w:spacing w:line="360" w:lineRule="exact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br w:type="page"/>
              <w:t>Наименование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5FBA468D" w14:textId="6D18E3D3" w:rsidR="00D31946" w:rsidRPr="00AA49F7" w:rsidRDefault="00D31946" w:rsidP="00EF4545">
            <w:pPr>
              <w:keepLines/>
              <w:suppressAutoHyphens/>
              <w:spacing w:line="360" w:lineRule="exact"/>
              <w:jc w:val="both"/>
              <w:rPr>
                <w:bCs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Программа комплексного развития транспортной инфраструктуры муниципального образования </w:t>
            </w:r>
            <w:r w:rsidR="0050635A" w:rsidRPr="00AA49F7">
              <w:rPr>
                <w:rFonts w:eastAsia="Calibri"/>
                <w:sz w:val="28"/>
                <w:szCs w:val="28"/>
              </w:rPr>
              <w:t>Ломинцевское</w:t>
            </w:r>
            <w:r w:rsidRPr="00AA49F7">
              <w:rPr>
                <w:rFonts w:eastAsia="Calibri"/>
                <w:sz w:val="28"/>
                <w:szCs w:val="28"/>
              </w:rPr>
              <w:t xml:space="preserve"> Щекинского района до </w:t>
            </w:r>
            <w:r w:rsidR="004500AA" w:rsidRPr="00AA49F7">
              <w:rPr>
                <w:rFonts w:eastAsia="Calibri"/>
                <w:sz w:val="28"/>
                <w:szCs w:val="28"/>
              </w:rPr>
              <w:t>2030</w:t>
            </w:r>
            <w:r w:rsidRPr="00AA49F7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AA49F7" w:rsidRPr="00AA49F7" w14:paraId="43A03DC6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6BC62EE7" w14:textId="77777777" w:rsidR="00D31946" w:rsidRPr="00AA49F7" w:rsidRDefault="00D31946" w:rsidP="00EF4545">
            <w:pPr>
              <w:keepLines/>
              <w:suppressAutoHyphens/>
              <w:spacing w:line="360" w:lineRule="exact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2D0248F5" w14:textId="77777777" w:rsidR="00D31946" w:rsidRPr="00AA49F7" w:rsidRDefault="00D31946" w:rsidP="00EF4545">
            <w:pPr>
              <w:keepLines/>
              <w:suppressAutoHyphens/>
              <w:spacing w:line="360" w:lineRule="exact"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- 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 - Федеральный закон от 06 октября 2003 года </w:t>
            </w:r>
            <w:hyperlink r:id="rId12" w:history="1">
              <w:r w:rsidRPr="00AA49F7">
                <w:rPr>
                  <w:rFonts w:eastAsia="Calibri"/>
                  <w:sz w:val="28"/>
                  <w:szCs w:val="28"/>
                </w:rPr>
                <w:t>№ 131-ФЗ</w:t>
              </w:r>
            </w:hyperlink>
            <w:r w:rsidRPr="00AA49F7">
              <w:rPr>
                <w:rFonts w:eastAsia="Calibri"/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Федерации»,</w:t>
            </w:r>
          </w:p>
          <w:p w14:paraId="4BB5AE5A" w14:textId="77777777" w:rsidR="00D31946" w:rsidRPr="00AA49F7" w:rsidRDefault="00D31946" w:rsidP="00EF4545">
            <w:pPr>
              <w:keepLines/>
              <w:suppressAutoHyphens/>
              <w:spacing w:line="360" w:lineRule="exact"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>- Постановление Правительства РФ от 25.12.2015 № 1440 "Об утверждении требований к программам комплексного развития транспортной инфраструктуры поселений, городских округов»</w:t>
            </w:r>
          </w:p>
          <w:p w14:paraId="13EE9A40" w14:textId="7C3DC3A7" w:rsidR="00D31946" w:rsidRPr="00AA49F7" w:rsidRDefault="00D31946" w:rsidP="00EF4545">
            <w:pPr>
              <w:keepLines/>
              <w:suppressAutoHyphens/>
              <w:spacing w:line="360" w:lineRule="exact"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- Генеральный план муниципального образования </w:t>
            </w:r>
            <w:r w:rsidR="0050635A" w:rsidRPr="00AA49F7">
              <w:rPr>
                <w:rFonts w:eastAsia="Calibri"/>
                <w:sz w:val="28"/>
                <w:szCs w:val="28"/>
              </w:rPr>
              <w:t>Ломинцевское</w:t>
            </w:r>
          </w:p>
        </w:tc>
      </w:tr>
      <w:tr w:rsidR="00AA49F7" w:rsidRPr="00AA49F7" w14:paraId="0FA35F97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756EBB6E" w14:textId="77777777" w:rsidR="00D31946" w:rsidRPr="00AA49F7" w:rsidRDefault="00D31946" w:rsidP="00EF4545">
            <w:pPr>
              <w:pStyle w:val="41"/>
              <w:keepLines/>
              <w:suppressAutoHyphens/>
              <w:spacing w:line="360" w:lineRule="exact"/>
              <w:ind w:firstLine="0"/>
              <w:jc w:val="center"/>
              <w:rPr>
                <w:sz w:val="28"/>
              </w:rPr>
            </w:pPr>
            <w:r w:rsidRPr="00AA49F7">
              <w:rPr>
                <w:sz w:val="28"/>
              </w:rPr>
              <w:t>Заказчик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34195762" w14:textId="77777777" w:rsidR="00D31946" w:rsidRPr="00AA49F7" w:rsidRDefault="00D31946" w:rsidP="00EF454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Администрация муниципального образов</w:t>
            </w:r>
            <w:r w:rsidRPr="00AA49F7">
              <w:rPr>
                <w:sz w:val="28"/>
                <w:szCs w:val="28"/>
              </w:rPr>
              <w:t>а</w:t>
            </w:r>
            <w:r w:rsidRPr="00AA49F7">
              <w:rPr>
                <w:sz w:val="28"/>
                <w:szCs w:val="28"/>
              </w:rPr>
              <w:t>ния Щекинский район</w:t>
            </w:r>
          </w:p>
          <w:p w14:paraId="4B3A1E25" w14:textId="77777777" w:rsidR="00D31946" w:rsidRPr="00AA49F7" w:rsidRDefault="00D31946" w:rsidP="00EF454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(301248, Тульская область, г. Щекино, пл. Ленина, д.1)</w:t>
            </w:r>
          </w:p>
        </w:tc>
      </w:tr>
      <w:tr w:rsidR="00AA49F7" w:rsidRPr="00AA49F7" w14:paraId="6932B98D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0996D7C9" w14:textId="77777777" w:rsidR="00D31946" w:rsidRPr="00AA49F7" w:rsidRDefault="00D31946" w:rsidP="00EF4545">
            <w:pPr>
              <w:pStyle w:val="41"/>
              <w:keepLines/>
              <w:suppressAutoHyphens/>
              <w:spacing w:line="360" w:lineRule="exact"/>
              <w:ind w:firstLine="0"/>
              <w:jc w:val="center"/>
              <w:rPr>
                <w:sz w:val="28"/>
              </w:rPr>
            </w:pPr>
            <w:r w:rsidRPr="00AA49F7">
              <w:rPr>
                <w:sz w:val="28"/>
              </w:rPr>
              <w:t>Разработчик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7AE0E8C6" w14:textId="77777777" w:rsidR="00D31946" w:rsidRPr="00AA49F7" w:rsidRDefault="00D31946" w:rsidP="00EF454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Индивидуальный предприниматель Дударев Антон Николаевич</w:t>
            </w:r>
          </w:p>
          <w:p w14:paraId="214EDAF5" w14:textId="77777777" w:rsidR="00D31946" w:rsidRPr="00AA49F7" w:rsidRDefault="00D31946" w:rsidP="00EF454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117041, РФ г. Москва, ул. Адмирала Лазар</w:t>
            </w:r>
            <w:r w:rsidRPr="00AA49F7">
              <w:rPr>
                <w:sz w:val="28"/>
                <w:szCs w:val="28"/>
              </w:rPr>
              <w:t>е</w:t>
            </w:r>
            <w:r w:rsidRPr="00AA49F7">
              <w:rPr>
                <w:sz w:val="28"/>
                <w:szCs w:val="28"/>
              </w:rPr>
              <w:t>ва, 43-43</w:t>
            </w:r>
          </w:p>
        </w:tc>
      </w:tr>
      <w:tr w:rsidR="00AA49F7" w:rsidRPr="00AA49F7" w14:paraId="2B74F0AD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5A053A2D" w14:textId="77777777" w:rsidR="00D31946" w:rsidRPr="00AA49F7" w:rsidRDefault="00D31946" w:rsidP="00EF4545">
            <w:pPr>
              <w:pStyle w:val="41"/>
              <w:keepLines/>
              <w:suppressAutoHyphens/>
              <w:spacing w:line="360" w:lineRule="exact"/>
              <w:ind w:firstLine="0"/>
              <w:jc w:val="center"/>
              <w:rPr>
                <w:sz w:val="28"/>
              </w:rPr>
            </w:pPr>
            <w:r w:rsidRPr="00AA49F7">
              <w:rPr>
                <w:sz w:val="28"/>
              </w:rPr>
              <w:t>Цели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1595B607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>Обеспечение развития транспортной инфраструктуры муниципального образования с повышением уровня ее безопасности</w:t>
            </w:r>
          </w:p>
        </w:tc>
      </w:tr>
      <w:tr w:rsidR="00AA49F7" w:rsidRPr="00AA49F7" w14:paraId="6A68AD31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4041F749" w14:textId="77777777" w:rsidR="00D31946" w:rsidRPr="00AA49F7" w:rsidRDefault="00D31946" w:rsidP="00EF4545">
            <w:pPr>
              <w:pStyle w:val="41"/>
              <w:keepLines/>
              <w:suppressAutoHyphens/>
              <w:spacing w:line="360" w:lineRule="exact"/>
              <w:ind w:firstLine="0"/>
              <w:jc w:val="center"/>
              <w:rPr>
                <w:sz w:val="28"/>
              </w:rPr>
            </w:pPr>
            <w:r w:rsidRPr="00AA49F7">
              <w:rPr>
                <w:sz w:val="28"/>
              </w:rPr>
              <w:t>Задачи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3DB88E93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 - повышение безопасности дорожного движения на территории муниципального образования;</w:t>
            </w:r>
          </w:p>
          <w:p w14:paraId="6C427C2F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> - создания условий для пешеходного передвижения населения;  </w:t>
            </w:r>
          </w:p>
          <w:p w14:paraId="4DA30EA9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- увеличение протяженности дорог общего </w:t>
            </w:r>
            <w:r w:rsidRPr="00AA49F7">
              <w:rPr>
                <w:rFonts w:eastAsia="Calibri"/>
                <w:sz w:val="28"/>
                <w:szCs w:val="28"/>
              </w:rPr>
              <w:lastRenderedPageBreak/>
              <w:t>пользования местного значения, соответствующих нормативным требованиям;</w:t>
            </w:r>
          </w:p>
          <w:p w14:paraId="03763F57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>- повышение доступности услуг транспортного комплекса для населения.</w:t>
            </w:r>
          </w:p>
        </w:tc>
      </w:tr>
      <w:tr w:rsidR="00AA49F7" w:rsidRPr="00AA49F7" w14:paraId="466C9639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4CC920AB" w14:textId="77777777" w:rsidR="00D31946" w:rsidRPr="00AA49F7" w:rsidRDefault="00D31946" w:rsidP="00EF4545">
            <w:pPr>
              <w:pStyle w:val="41"/>
              <w:keepLines/>
              <w:suppressAutoHyphens/>
              <w:spacing w:line="360" w:lineRule="exact"/>
              <w:ind w:firstLine="0"/>
              <w:jc w:val="center"/>
              <w:rPr>
                <w:sz w:val="28"/>
              </w:rPr>
            </w:pPr>
            <w:r w:rsidRPr="00AA49F7">
              <w:rPr>
                <w:sz w:val="28"/>
              </w:rPr>
              <w:lastRenderedPageBreak/>
              <w:t>Целевые показатели (индикаторы) развития транспортной инфраструктуры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01C5F73E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До начала реализации программы, 2017год:</w:t>
            </w:r>
          </w:p>
          <w:p w14:paraId="22AAC8A9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Протяженность автомобильных дорог общего пользования с усовершенствованным покрытием (асфальтобетонное) - 7,6 км.</w:t>
            </w:r>
          </w:p>
          <w:p w14:paraId="0CE0CBA6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Протяженность автомобильных дорог общего пользования с щебеночным покрытием  - 9,7 км.</w:t>
            </w:r>
          </w:p>
          <w:p w14:paraId="26F15807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Протяженность автомобильных дорог общего пользования с грунтовым покрытием  - 20 км.</w:t>
            </w:r>
          </w:p>
          <w:p w14:paraId="13CACB47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Доля протяжённости автомобильных дорог, охваченных плановым ремонтом - 10%</w:t>
            </w:r>
          </w:p>
          <w:p w14:paraId="65E52840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</w:p>
          <w:p w14:paraId="234607B4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По итогам реализации программы, 2030 год</w:t>
            </w:r>
          </w:p>
          <w:p w14:paraId="50A23FCF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Протяженность автомобильных дорог общего пользования с усовершенствованным покрытием (асфальтобетонное) - 7,6 км.</w:t>
            </w:r>
          </w:p>
          <w:p w14:paraId="7B76C39C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Протяженность автомобильных дорог общего пользования с щебеночным покрытием  - 29,7 км.</w:t>
            </w:r>
          </w:p>
          <w:p w14:paraId="163B2897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Протяженность автомобильных дорог общего пользования с грунтовым покрытием  - 0 км.</w:t>
            </w:r>
          </w:p>
          <w:p w14:paraId="428D6BC7" w14:textId="7690F880" w:rsidR="00D3194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Доля протяжённости автомобильных дорог, охваченных плановым ремонтом - 100%</w:t>
            </w:r>
          </w:p>
        </w:tc>
      </w:tr>
      <w:tr w:rsidR="00AA49F7" w:rsidRPr="00AA49F7" w14:paraId="3022E146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4ECBD5E2" w14:textId="77777777" w:rsidR="00D31946" w:rsidRPr="00AA49F7" w:rsidRDefault="00D31946" w:rsidP="00EF4545">
            <w:pPr>
              <w:pStyle w:val="41"/>
              <w:keepLines/>
              <w:suppressAutoHyphens/>
              <w:spacing w:line="360" w:lineRule="exact"/>
              <w:ind w:firstLine="0"/>
              <w:jc w:val="center"/>
              <w:rPr>
                <w:sz w:val="28"/>
              </w:rPr>
            </w:pPr>
            <w:r w:rsidRPr="00AA49F7">
              <w:rPr>
                <w:sz w:val="28"/>
              </w:rPr>
              <w:t>Срок реализации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7CD91C62" w14:textId="49006CE6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2017 г. – </w:t>
            </w:r>
            <w:r w:rsidR="004500AA" w:rsidRPr="00AA49F7">
              <w:rPr>
                <w:rFonts w:eastAsia="Calibri"/>
                <w:sz w:val="28"/>
                <w:szCs w:val="28"/>
              </w:rPr>
              <w:t>2030</w:t>
            </w:r>
            <w:r w:rsidRPr="00AA49F7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  <w:tr w:rsidR="00AA49F7" w:rsidRPr="00AA49F7" w14:paraId="6C885838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45291611" w14:textId="77777777" w:rsidR="00D31946" w:rsidRPr="00AA49F7" w:rsidRDefault="00D31946" w:rsidP="00EF4545">
            <w:pPr>
              <w:pStyle w:val="41"/>
              <w:keepLines/>
              <w:suppressAutoHyphens/>
              <w:spacing w:line="360" w:lineRule="exact"/>
              <w:ind w:firstLine="0"/>
              <w:jc w:val="center"/>
              <w:rPr>
                <w:sz w:val="28"/>
              </w:rPr>
            </w:pPr>
            <w:r w:rsidRPr="00AA49F7">
              <w:rPr>
                <w:sz w:val="28"/>
              </w:rPr>
              <w:t>Этапы реализации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544069A2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2017 г., </w:t>
            </w:r>
          </w:p>
          <w:p w14:paraId="4621556D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2018 г., </w:t>
            </w:r>
          </w:p>
          <w:p w14:paraId="07D70DD1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2019 г., </w:t>
            </w:r>
          </w:p>
          <w:p w14:paraId="6039CEE2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2020 г., </w:t>
            </w:r>
          </w:p>
          <w:p w14:paraId="24C2AAA4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2021 г., </w:t>
            </w:r>
          </w:p>
          <w:p w14:paraId="5B1916B1" w14:textId="383A9828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 xml:space="preserve">с 2022 по </w:t>
            </w:r>
            <w:r w:rsidR="004500AA" w:rsidRPr="00AA49F7">
              <w:rPr>
                <w:rFonts w:eastAsia="Calibri"/>
                <w:sz w:val="28"/>
                <w:szCs w:val="28"/>
              </w:rPr>
              <w:t>2030</w:t>
            </w:r>
            <w:r w:rsidRPr="00AA49F7">
              <w:rPr>
                <w:rFonts w:eastAsia="Calibri"/>
                <w:sz w:val="28"/>
                <w:szCs w:val="28"/>
              </w:rPr>
              <w:t xml:space="preserve"> гг.</w:t>
            </w:r>
          </w:p>
        </w:tc>
      </w:tr>
      <w:tr w:rsidR="00AA49F7" w:rsidRPr="00AA49F7" w14:paraId="301241E2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45AD46F7" w14:textId="77777777" w:rsidR="00D31946" w:rsidRPr="00AA49F7" w:rsidRDefault="00D31946" w:rsidP="00EF4545">
            <w:pPr>
              <w:pStyle w:val="41"/>
              <w:keepLines/>
              <w:suppressAutoHyphens/>
              <w:spacing w:line="360" w:lineRule="exact"/>
              <w:ind w:firstLine="0"/>
              <w:jc w:val="center"/>
              <w:rPr>
                <w:sz w:val="28"/>
              </w:rPr>
            </w:pPr>
            <w:r w:rsidRPr="00AA49F7">
              <w:rPr>
                <w:sz w:val="28"/>
              </w:rPr>
              <w:t xml:space="preserve">Укрупненное описание </w:t>
            </w:r>
            <w:r w:rsidRPr="00AA49F7">
              <w:rPr>
                <w:sz w:val="28"/>
              </w:rPr>
              <w:lastRenderedPageBreak/>
              <w:t>запланированных мероприятий (инвестиционных проектов) по проектированию, строительству, реконструкции объектов транспортной инфраструктуры (групп мероприятий, подпрограмм, инвестиционных проектов)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2793FF4D" w14:textId="77777777" w:rsidR="008B58E6" w:rsidRPr="00AA49F7" w:rsidRDefault="008B58E6" w:rsidP="008B58E6">
            <w:pPr>
              <w:pStyle w:val="ab"/>
              <w:keepLines/>
              <w:numPr>
                <w:ilvl w:val="0"/>
                <w:numId w:val="44"/>
              </w:num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9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Ремонт автомобильных дорог общего </w:t>
            </w:r>
            <w:r w:rsidRPr="00AA49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пользования местного значения (создание щебеночного покрытия взамен грунтового, (20 км.)</w:t>
            </w:r>
          </w:p>
          <w:p w14:paraId="73B604C9" w14:textId="77777777" w:rsidR="008B58E6" w:rsidRPr="00AA49F7" w:rsidRDefault="008B58E6" w:rsidP="008B58E6">
            <w:pPr>
              <w:pStyle w:val="ab"/>
              <w:keepLines/>
              <w:numPr>
                <w:ilvl w:val="0"/>
                <w:numId w:val="44"/>
              </w:num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9F7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автомобильных дорог общего пользования местного значения (37,3 км.)</w:t>
            </w:r>
          </w:p>
          <w:p w14:paraId="75C8B69B" w14:textId="28E28EBA" w:rsidR="00D31946" w:rsidRPr="00AA49F7" w:rsidRDefault="008B58E6" w:rsidP="008B58E6">
            <w:pPr>
              <w:pStyle w:val="ab"/>
              <w:keepLines/>
              <w:numPr>
                <w:ilvl w:val="0"/>
                <w:numId w:val="44"/>
              </w:numPr>
              <w:suppressAutoHyphens/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9F7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автомобильных дорог (щебеночного покрытия) общего пользования местного значения на осваиваемых территориях (2,5 км.)</w:t>
            </w:r>
          </w:p>
        </w:tc>
      </w:tr>
      <w:tr w:rsidR="00AA49F7" w:rsidRPr="00AA49F7" w14:paraId="25F46C9C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47765265" w14:textId="77777777" w:rsidR="00D31946" w:rsidRPr="00AA49F7" w:rsidRDefault="00D31946" w:rsidP="00EF4545">
            <w:pPr>
              <w:pStyle w:val="41"/>
              <w:keepLines/>
              <w:suppressAutoHyphens/>
              <w:spacing w:line="360" w:lineRule="exact"/>
              <w:ind w:firstLine="0"/>
              <w:jc w:val="center"/>
              <w:rPr>
                <w:sz w:val="28"/>
              </w:rPr>
            </w:pPr>
            <w:r w:rsidRPr="00AA49F7">
              <w:rPr>
                <w:sz w:val="28"/>
              </w:rPr>
              <w:lastRenderedPageBreak/>
              <w:t>Объемы финансирования программы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3C916960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Arial,Calibri"/>
                <w:sz w:val="28"/>
                <w:szCs w:val="28"/>
              </w:rPr>
            </w:pPr>
            <w:r w:rsidRPr="00AA49F7">
              <w:rPr>
                <w:rFonts w:eastAsia="Arial,Calibri"/>
                <w:sz w:val="28"/>
                <w:szCs w:val="28"/>
              </w:rPr>
              <w:t>Общий объем финансирования для возможности реализации программы – 180000 тыс. руб., из них:</w:t>
            </w:r>
          </w:p>
          <w:p w14:paraId="31846DC7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Arial,Calibri"/>
                <w:sz w:val="28"/>
                <w:szCs w:val="28"/>
              </w:rPr>
            </w:pPr>
            <w:r w:rsidRPr="00AA49F7">
              <w:rPr>
                <w:rFonts w:eastAsia="Arial,Calibri"/>
                <w:sz w:val="28"/>
                <w:szCs w:val="28"/>
              </w:rPr>
              <w:t xml:space="preserve"> - 2017 г. - 0 тыс.руб.</w:t>
            </w:r>
          </w:p>
          <w:p w14:paraId="40744655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Arial,Calibri"/>
                <w:sz w:val="28"/>
                <w:szCs w:val="28"/>
              </w:rPr>
            </w:pPr>
            <w:r w:rsidRPr="00AA49F7">
              <w:rPr>
                <w:rFonts w:eastAsia="Arial,Calibri"/>
                <w:sz w:val="28"/>
                <w:szCs w:val="28"/>
              </w:rPr>
              <w:t xml:space="preserve"> - 2018 г. - 0 тыс.руб.</w:t>
            </w:r>
          </w:p>
          <w:p w14:paraId="47BAF8F4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Arial,Calibri"/>
                <w:sz w:val="28"/>
                <w:szCs w:val="28"/>
              </w:rPr>
            </w:pPr>
            <w:r w:rsidRPr="00AA49F7">
              <w:rPr>
                <w:rFonts w:eastAsia="Arial,Calibri"/>
                <w:sz w:val="28"/>
                <w:szCs w:val="28"/>
              </w:rPr>
              <w:t xml:space="preserve"> - 2019 г. - 6900 тыс.руб.</w:t>
            </w:r>
          </w:p>
          <w:p w14:paraId="6AED8CD1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Arial,Calibri"/>
                <w:sz w:val="28"/>
                <w:szCs w:val="28"/>
              </w:rPr>
            </w:pPr>
            <w:r w:rsidRPr="00AA49F7">
              <w:rPr>
                <w:rFonts w:eastAsia="Arial,Calibri"/>
                <w:sz w:val="28"/>
                <w:szCs w:val="28"/>
              </w:rPr>
              <w:t xml:space="preserve"> - 2020 г. - 9900 тыс.руб.</w:t>
            </w:r>
          </w:p>
          <w:p w14:paraId="36402882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Arial,Calibri"/>
                <w:sz w:val="28"/>
                <w:szCs w:val="28"/>
              </w:rPr>
            </w:pPr>
            <w:r w:rsidRPr="00AA49F7">
              <w:rPr>
                <w:rFonts w:eastAsia="Arial,Calibri"/>
                <w:sz w:val="28"/>
                <w:szCs w:val="28"/>
              </w:rPr>
              <w:t xml:space="preserve"> - 2021 г. - 9900 тыс.руб.</w:t>
            </w:r>
          </w:p>
          <w:p w14:paraId="565EE35C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Arial,Calibri"/>
                <w:sz w:val="28"/>
                <w:szCs w:val="28"/>
              </w:rPr>
            </w:pPr>
            <w:r w:rsidRPr="00AA49F7">
              <w:rPr>
                <w:rFonts w:eastAsia="Arial,Calibri"/>
                <w:sz w:val="28"/>
                <w:szCs w:val="28"/>
              </w:rPr>
              <w:t xml:space="preserve"> - 2022 г. - 9900 тыс.руб.</w:t>
            </w:r>
          </w:p>
          <w:p w14:paraId="7236CEB4" w14:textId="234F6B0A" w:rsidR="00AD32C7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Arial,Calibri"/>
                <w:sz w:val="28"/>
                <w:szCs w:val="28"/>
              </w:rPr>
            </w:pPr>
            <w:r w:rsidRPr="00AA49F7">
              <w:rPr>
                <w:rFonts w:eastAsia="Arial,Calibri"/>
                <w:sz w:val="28"/>
                <w:szCs w:val="28"/>
              </w:rPr>
              <w:t xml:space="preserve"> - в период 2023-2030 гг. г. - 143400 тыс.руб. </w:t>
            </w:r>
          </w:p>
          <w:p w14:paraId="38CA25F7" w14:textId="77777777" w:rsidR="008B58E6" w:rsidRPr="00AA49F7" w:rsidRDefault="008B58E6" w:rsidP="008B58E6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Arial,Calibri"/>
                <w:sz w:val="28"/>
                <w:szCs w:val="28"/>
              </w:rPr>
            </w:pPr>
          </w:p>
          <w:p w14:paraId="28497AB0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rFonts w:eastAsia="Calibri"/>
                <w:sz w:val="28"/>
                <w:szCs w:val="28"/>
              </w:rPr>
              <w:t>Объем бюджетных ассигнований на реализацию мероприятий Программы подлежит уточнению при формировании бюджета муниципального образования на очередной финансовый год.</w:t>
            </w:r>
          </w:p>
        </w:tc>
      </w:tr>
      <w:tr w:rsidR="00AA49F7" w:rsidRPr="00AA49F7" w14:paraId="42F11E6D" w14:textId="77777777" w:rsidTr="00E271A8">
        <w:trPr>
          <w:trHeight w:val="23"/>
          <w:jc w:val="center"/>
        </w:trPr>
        <w:tc>
          <w:tcPr>
            <w:tcW w:w="3759" w:type="dxa"/>
            <w:shd w:val="clear" w:color="auto" w:fill="auto"/>
            <w:vAlign w:val="center"/>
          </w:tcPr>
          <w:p w14:paraId="2CF758C4" w14:textId="213F9959" w:rsidR="00D31946" w:rsidRPr="00AA49F7" w:rsidRDefault="00D31946" w:rsidP="00EF4545">
            <w:pPr>
              <w:pStyle w:val="41"/>
              <w:keepLines/>
              <w:suppressAutoHyphens/>
              <w:spacing w:line="360" w:lineRule="exact"/>
              <w:ind w:firstLine="0"/>
              <w:jc w:val="center"/>
              <w:rPr>
                <w:sz w:val="28"/>
              </w:rPr>
            </w:pPr>
            <w:r w:rsidRPr="00AA49F7">
              <w:rPr>
                <w:sz w:val="28"/>
              </w:rPr>
              <w:t>Источники финансирования</w:t>
            </w:r>
          </w:p>
        </w:tc>
        <w:tc>
          <w:tcPr>
            <w:tcW w:w="5586" w:type="dxa"/>
            <w:shd w:val="clear" w:color="auto" w:fill="auto"/>
            <w:vAlign w:val="center"/>
          </w:tcPr>
          <w:p w14:paraId="2815249B" w14:textId="77777777" w:rsidR="00D31946" w:rsidRPr="00AA49F7" w:rsidRDefault="00D31946" w:rsidP="00EF454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К источникам финансирования програм</w:t>
            </w:r>
            <w:r w:rsidRPr="00AA49F7">
              <w:rPr>
                <w:sz w:val="28"/>
                <w:szCs w:val="28"/>
              </w:rPr>
              <w:t>м</w:t>
            </w:r>
            <w:r w:rsidRPr="00AA49F7">
              <w:rPr>
                <w:sz w:val="28"/>
                <w:szCs w:val="28"/>
              </w:rPr>
              <w:t>ных мероприятий относятся:</w:t>
            </w:r>
          </w:p>
          <w:p w14:paraId="4E2A1A23" w14:textId="77777777" w:rsidR="00D31946" w:rsidRPr="00AA49F7" w:rsidRDefault="00D31946" w:rsidP="00EF454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-</w:t>
            </w:r>
            <w:r w:rsidRPr="00AA49F7">
              <w:rPr>
                <w:sz w:val="28"/>
                <w:szCs w:val="28"/>
              </w:rPr>
              <w:tab/>
              <w:t>бюджет Тульской области;</w:t>
            </w:r>
          </w:p>
          <w:p w14:paraId="403983A9" w14:textId="77777777" w:rsidR="00D31946" w:rsidRPr="00AA49F7" w:rsidRDefault="00D31946" w:rsidP="00EF454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-</w:t>
            </w:r>
            <w:r w:rsidRPr="00AA49F7">
              <w:rPr>
                <w:sz w:val="28"/>
                <w:szCs w:val="28"/>
              </w:rPr>
              <w:tab/>
              <w:t>бюджет Щекинского муниципального района;</w:t>
            </w:r>
          </w:p>
          <w:p w14:paraId="797CC727" w14:textId="77777777" w:rsidR="00D31946" w:rsidRPr="00AA49F7" w:rsidRDefault="00D31946" w:rsidP="00EF4545">
            <w:pPr>
              <w:keepLines/>
              <w:suppressAutoHyphens/>
              <w:spacing w:line="360" w:lineRule="exact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A49F7">
              <w:rPr>
                <w:sz w:val="28"/>
                <w:szCs w:val="28"/>
              </w:rPr>
              <w:t>-</w:t>
            </w:r>
            <w:r w:rsidRPr="00AA49F7">
              <w:rPr>
                <w:sz w:val="28"/>
                <w:szCs w:val="28"/>
              </w:rPr>
              <w:tab/>
              <w:t>прочие источники финансирования</w:t>
            </w:r>
          </w:p>
        </w:tc>
      </w:tr>
    </w:tbl>
    <w:p w14:paraId="3160308D" w14:textId="77777777" w:rsidR="00D40AF2" w:rsidRPr="00AA49F7" w:rsidRDefault="00D40AF2" w:rsidP="00E32803">
      <w:pPr>
        <w:spacing w:line="360" w:lineRule="exact"/>
        <w:rPr>
          <w:b/>
          <w:sz w:val="28"/>
          <w:szCs w:val="28"/>
          <w:shd w:val="clear" w:color="auto" w:fill="FFFFFF"/>
        </w:rPr>
      </w:pPr>
      <w:r w:rsidRPr="00AA49F7">
        <w:rPr>
          <w:sz w:val="28"/>
          <w:szCs w:val="28"/>
          <w:shd w:val="clear" w:color="auto" w:fill="FFFFFF"/>
        </w:rPr>
        <w:br w:type="page"/>
      </w:r>
    </w:p>
    <w:p w14:paraId="6D63D69E" w14:textId="594B1B39" w:rsidR="00E53B70" w:rsidRPr="00AA49F7" w:rsidRDefault="00C242D4" w:rsidP="00E32803">
      <w:pPr>
        <w:pStyle w:val="20"/>
        <w:spacing w:line="360" w:lineRule="exact"/>
        <w:jc w:val="center"/>
        <w:rPr>
          <w:sz w:val="28"/>
          <w:shd w:val="clear" w:color="auto" w:fill="FFFFFF"/>
        </w:rPr>
      </w:pPr>
      <w:bookmarkStart w:id="2" w:name="_Toc502169949"/>
      <w:r w:rsidRPr="00AA49F7">
        <w:rPr>
          <w:sz w:val="28"/>
          <w:shd w:val="clear" w:color="auto" w:fill="FFFFFF"/>
        </w:rPr>
        <w:lastRenderedPageBreak/>
        <w:t>ХАРАКТЕРИСТИКА СУЩЕСТВУЮЩЕГО СОСТО</w:t>
      </w:r>
      <w:r w:rsidRPr="00AA49F7">
        <w:rPr>
          <w:sz w:val="28"/>
          <w:shd w:val="clear" w:color="auto" w:fill="FFFFFF"/>
        </w:rPr>
        <w:t>Я</w:t>
      </w:r>
      <w:r w:rsidRPr="00AA49F7">
        <w:rPr>
          <w:sz w:val="28"/>
          <w:shd w:val="clear" w:color="auto" w:fill="FFFFFF"/>
        </w:rPr>
        <w:t>НИЯ ТРАНСПОРТНОЙ ИНФРАСТРУКТУРЫ</w:t>
      </w:r>
      <w:bookmarkEnd w:id="2"/>
    </w:p>
    <w:p w14:paraId="7E05ADAC" w14:textId="77777777" w:rsidR="000872D1" w:rsidRPr="00AA49F7" w:rsidRDefault="000872D1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3" w:name="_Toc502169950"/>
      <w:r w:rsidRPr="00AA49F7">
        <w:rPr>
          <w:rFonts w:ascii="Times New Roman" w:hAnsi="Times New Roman" w:cs="Times New Roman"/>
          <w:sz w:val="28"/>
        </w:rPr>
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</w:t>
      </w:r>
      <w:bookmarkEnd w:id="3"/>
    </w:p>
    <w:p w14:paraId="69708248" w14:textId="77777777" w:rsidR="00984C2F" w:rsidRPr="00AA49F7" w:rsidRDefault="00984C2F" w:rsidP="004E68C7">
      <w:pPr>
        <w:pStyle w:val="41"/>
        <w:spacing w:line="360" w:lineRule="exact"/>
        <w:rPr>
          <w:sz w:val="28"/>
        </w:rPr>
      </w:pPr>
    </w:p>
    <w:p w14:paraId="77E6A3FA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Муниципальное образование Ломинцевское – составная часть МО Щ</w:t>
      </w:r>
      <w:r w:rsidRPr="00AA49F7">
        <w:rPr>
          <w:sz w:val="28"/>
        </w:rPr>
        <w:t>е</w:t>
      </w:r>
      <w:r w:rsidRPr="00AA49F7">
        <w:rPr>
          <w:sz w:val="28"/>
        </w:rPr>
        <w:t>кинский район, входящего в состав субъекта Российской федерации – Тул</w:t>
      </w:r>
      <w:r w:rsidRPr="00AA49F7">
        <w:rPr>
          <w:sz w:val="28"/>
        </w:rPr>
        <w:t>ь</w:t>
      </w:r>
      <w:r w:rsidRPr="00AA49F7">
        <w:rPr>
          <w:sz w:val="28"/>
        </w:rPr>
        <w:t>ской области. Тульская область - часть Центрального Федерального округа.</w:t>
      </w:r>
    </w:p>
    <w:p w14:paraId="662D95D2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Статус муниципального образования - сельское поселение МО Ломи</w:t>
      </w:r>
      <w:r w:rsidRPr="00AA49F7">
        <w:rPr>
          <w:sz w:val="28"/>
        </w:rPr>
        <w:t>н</w:t>
      </w:r>
      <w:r w:rsidRPr="00AA49F7">
        <w:rPr>
          <w:sz w:val="28"/>
        </w:rPr>
        <w:t>цевское.</w:t>
      </w:r>
    </w:p>
    <w:p w14:paraId="7DD9779F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Административный центр муниципального образования - поселок Л</w:t>
      </w:r>
      <w:r w:rsidRPr="00AA49F7">
        <w:rPr>
          <w:sz w:val="28"/>
        </w:rPr>
        <w:t>о</w:t>
      </w:r>
      <w:r w:rsidRPr="00AA49F7">
        <w:rPr>
          <w:sz w:val="28"/>
        </w:rPr>
        <w:t>минцевский.</w:t>
      </w:r>
    </w:p>
    <w:p w14:paraId="1ACF02E7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Устав муниципального образования Ломинцевское принят решением Собрания депутатов МО Ломинцевское от 12 апреля 2006 г. №6-1, зарег</w:t>
      </w:r>
      <w:r w:rsidRPr="00AA49F7">
        <w:rPr>
          <w:sz w:val="28"/>
        </w:rPr>
        <w:t>и</w:t>
      </w:r>
      <w:r w:rsidRPr="00AA49F7">
        <w:rPr>
          <w:sz w:val="28"/>
        </w:rPr>
        <w:t>стрирован 15 мая 2006 г.</w:t>
      </w:r>
    </w:p>
    <w:p w14:paraId="12AF2060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Территория МО Ломинцевское граничит:</w:t>
      </w:r>
    </w:p>
    <w:p w14:paraId="6379CF26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на западе с МО г. Щекино, МО р.п. Первомайский, МО Яснополянское; </w:t>
      </w:r>
    </w:p>
    <w:p w14:paraId="530CE18F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на северо-востоке – с МО Ильинское Ленинского района; </w:t>
      </w:r>
    </w:p>
    <w:p w14:paraId="30361559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на востоке – с территориями муниципальных образований Киреевского района: Большекалмыкского, Приупского и г. Липки; </w:t>
      </w:r>
    </w:p>
    <w:p w14:paraId="25DDCE7A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на юге - с МО Огарёвское.</w:t>
      </w:r>
    </w:p>
    <w:p w14:paraId="4946DB50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По территории МО Ломинцевское проходят дороги Щекино-Ломинцево, Щекино-Киреевск, Тула-Ломинцевский местного значения, грунтовые подъездные дороги к населенным пунктам, бывшие железнод</w:t>
      </w:r>
      <w:r w:rsidRPr="00AA49F7">
        <w:rPr>
          <w:sz w:val="28"/>
        </w:rPr>
        <w:t>о</w:t>
      </w:r>
      <w:r w:rsidRPr="00AA49F7">
        <w:rPr>
          <w:sz w:val="28"/>
        </w:rPr>
        <w:t>рожные подъезды к угольным шахтам.</w:t>
      </w:r>
    </w:p>
    <w:p w14:paraId="3E58605B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Выгодное географическое расположение, наличие природных ресурсов, плодородных земель, хозяйственного потенциала, транспортной инфрастру</w:t>
      </w:r>
      <w:r w:rsidRPr="00AA49F7">
        <w:rPr>
          <w:sz w:val="28"/>
        </w:rPr>
        <w:t>к</w:t>
      </w:r>
      <w:r w:rsidRPr="00AA49F7">
        <w:rPr>
          <w:sz w:val="28"/>
        </w:rPr>
        <w:t>туры позволяют рассматривать муниципальное образование как один из пе</w:t>
      </w:r>
      <w:r w:rsidRPr="00AA49F7">
        <w:rPr>
          <w:sz w:val="28"/>
        </w:rPr>
        <w:t>р</w:t>
      </w:r>
      <w:r w:rsidRPr="00AA49F7">
        <w:rPr>
          <w:sz w:val="28"/>
        </w:rPr>
        <w:t>спективных ареалов экономического роста.</w:t>
      </w:r>
    </w:p>
    <w:p w14:paraId="21C020E9" w14:textId="278940CB" w:rsidR="000872D1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4" w:name="_Toc502169951"/>
      <w:r w:rsidRPr="00AA49F7">
        <w:rPr>
          <w:rFonts w:ascii="Times New Roman" w:hAnsi="Times New Roman" w:cs="Times New Roman"/>
          <w:sz w:val="28"/>
        </w:rPr>
        <w:t>С</w:t>
      </w:r>
      <w:r w:rsidR="000872D1" w:rsidRPr="00AA49F7">
        <w:rPr>
          <w:rFonts w:ascii="Times New Roman" w:hAnsi="Times New Roman" w:cs="Times New Roman"/>
          <w:sz w:val="28"/>
        </w:rPr>
        <w:t>оциально-экономическ</w:t>
      </w:r>
      <w:r w:rsidRPr="00AA49F7">
        <w:rPr>
          <w:rFonts w:ascii="Times New Roman" w:hAnsi="Times New Roman" w:cs="Times New Roman"/>
          <w:sz w:val="28"/>
        </w:rPr>
        <w:t>ая</w:t>
      </w:r>
      <w:r w:rsidR="000872D1" w:rsidRPr="00AA49F7">
        <w:rPr>
          <w:rFonts w:ascii="Times New Roman" w:hAnsi="Times New Roman" w:cs="Times New Roman"/>
          <w:sz w:val="28"/>
        </w:rPr>
        <w:t xml:space="preserve"> характеристик</w:t>
      </w:r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поселения, городского округа, характеристик</w:t>
      </w:r>
      <w:r w:rsidR="00817C97"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градостроительной деятельности на территории поселения, городского округа, включая деятельность в сфере транспор</w:t>
      </w:r>
      <w:r w:rsidR="00D27C94" w:rsidRPr="00AA49F7">
        <w:rPr>
          <w:rFonts w:ascii="Times New Roman" w:hAnsi="Times New Roman" w:cs="Times New Roman"/>
          <w:sz w:val="28"/>
        </w:rPr>
        <w:t>та, оценка</w:t>
      </w:r>
      <w:r w:rsidRPr="00AA49F7">
        <w:rPr>
          <w:rFonts w:ascii="Times New Roman" w:hAnsi="Times New Roman" w:cs="Times New Roman"/>
          <w:sz w:val="28"/>
        </w:rPr>
        <w:t xml:space="preserve"> транспортного спроса</w:t>
      </w:r>
      <w:bookmarkEnd w:id="4"/>
    </w:p>
    <w:p w14:paraId="3561F4F6" w14:textId="77777777" w:rsidR="00984C2F" w:rsidRPr="00AA49F7" w:rsidRDefault="00984C2F" w:rsidP="004E68C7">
      <w:pPr>
        <w:pStyle w:val="41"/>
        <w:spacing w:line="360" w:lineRule="exact"/>
        <w:rPr>
          <w:sz w:val="28"/>
        </w:rPr>
      </w:pPr>
    </w:p>
    <w:p w14:paraId="09FF422F" w14:textId="77777777" w:rsidR="00984C2F" w:rsidRPr="00AA49F7" w:rsidRDefault="00984C2F" w:rsidP="004E68C7">
      <w:pPr>
        <w:pStyle w:val="41"/>
        <w:spacing w:line="360" w:lineRule="exact"/>
        <w:rPr>
          <w:sz w:val="28"/>
        </w:rPr>
      </w:pPr>
    </w:p>
    <w:p w14:paraId="209ABD1F" w14:textId="6A6588A0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lastRenderedPageBreak/>
        <w:t>По состоянию на начало 2017 года по данным Росстат численность населения МО Ломинцевское составила 6559 человек.</w:t>
      </w:r>
    </w:p>
    <w:p w14:paraId="6B562301" w14:textId="49E9E79F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На долю МО Ломинцевское приходится около 6% от общей численн</w:t>
      </w:r>
      <w:r w:rsidRPr="00AA49F7">
        <w:rPr>
          <w:sz w:val="28"/>
        </w:rPr>
        <w:t>о</w:t>
      </w:r>
      <w:r w:rsidRPr="00AA49F7">
        <w:rPr>
          <w:sz w:val="28"/>
        </w:rPr>
        <w:t>сти населения Щекинского района.</w:t>
      </w:r>
    </w:p>
    <w:p w14:paraId="6289C7E9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Ретроспективные данные численности населения МО Ломинцевское по данным Росстат представлены в таблице и на графике.</w:t>
      </w:r>
    </w:p>
    <w:p w14:paraId="5AC71ADF" w14:textId="27CC6253" w:rsidR="00984C2F" w:rsidRPr="00AA49F7" w:rsidRDefault="00984C2F" w:rsidP="00984C2F">
      <w:pPr>
        <w:pStyle w:val="a1"/>
        <w:rPr>
          <w:rFonts w:cs="Times New Roman"/>
          <w:color w:val="auto"/>
        </w:rPr>
      </w:pPr>
      <w:r w:rsidRPr="00AA49F7">
        <w:rPr>
          <w:rFonts w:cs="Times New Roman"/>
          <w:color w:val="auto"/>
        </w:rPr>
        <w:t>Ретроспективные данные численности населения МО Ломинце</w:t>
      </w:r>
      <w:r w:rsidRPr="00AA49F7">
        <w:rPr>
          <w:rFonts w:cs="Times New Roman"/>
          <w:color w:val="auto"/>
        </w:rPr>
        <w:t>в</w:t>
      </w:r>
      <w:r w:rsidRPr="00AA49F7">
        <w:rPr>
          <w:rFonts w:cs="Times New Roman"/>
          <w:color w:val="auto"/>
        </w:rPr>
        <w:t>ское по данным Росстат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663"/>
        <w:gridCol w:w="775"/>
        <w:gridCol w:w="775"/>
        <w:gridCol w:w="775"/>
        <w:gridCol w:w="775"/>
        <w:gridCol w:w="1195"/>
        <w:gridCol w:w="775"/>
        <w:gridCol w:w="775"/>
      </w:tblGrid>
      <w:tr w:rsidR="00AA49F7" w:rsidRPr="00AA49F7" w14:paraId="281831A2" w14:textId="77777777" w:rsidTr="00814451">
        <w:trPr>
          <w:trHeight w:val="23"/>
          <w:jc w:val="center"/>
        </w:trPr>
        <w:tc>
          <w:tcPr>
            <w:tcW w:w="283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EC610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год</w:t>
            </w:r>
          </w:p>
        </w:tc>
        <w:tc>
          <w:tcPr>
            <w:tcW w:w="6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1209E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2010</w:t>
            </w: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D07D8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2011</w:t>
            </w: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2B706" w14:textId="0F2CBC51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2012</w:t>
            </w: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41495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2013</w:t>
            </w: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662D5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2014</w:t>
            </w:r>
          </w:p>
        </w:tc>
        <w:tc>
          <w:tcPr>
            <w:tcW w:w="119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A62E3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2015</w:t>
            </w: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092AD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2016</w:t>
            </w:r>
          </w:p>
        </w:tc>
        <w:tc>
          <w:tcPr>
            <w:tcW w:w="7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7EC7C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2017</w:t>
            </w:r>
          </w:p>
        </w:tc>
      </w:tr>
      <w:tr w:rsidR="00AA49F7" w:rsidRPr="00AA49F7" w14:paraId="4663F5B3" w14:textId="77777777" w:rsidTr="00814451">
        <w:trPr>
          <w:trHeight w:val="23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4CC7F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численность населения на начало года, чел</w:t>
            </w:r>
          </w:p>
        </w:tc>
        <w:tc>
          <w:tcPr>
            <w:tcW w:w="6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60A43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6619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49C49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6619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C5E3A" w14:textId="57FF0339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6665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7E2BC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6764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23651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6679</w:t>
            </w:r>
          </w:p>
        </w:tc>
        <w:tc>
          <w:tcPr>
            <w:tcW w:w="119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A8A2E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6621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3EEDE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6551</w:t>
            </w:r>
          </w:p>
        </w:tc>
        <w:tc>
          <w:tcPr>
            <w:tcW w:w="7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F5A32" w14:textId="77777777" w:rsidR="00984C2F" w:rsidRPr="00AA49F7" w:rsidRDefault="00984C2F" w:rsidP="00814451">
            <w:pPr>
              <w:jc w:val="center"/>
              <w:rPr>
                <w:sz w:val="28"/>
              </w:rPr>
            </w:pPr>
            <w:r w:rsidRPr="00AA49F7">
              <w:rPr>
                <w:sz w:val="28"/>
              </w:rPr>
              <w:t>6559</w:t>
            </w:r>
          </w:p>
        </w:tc>
      </w:tr>
    </w:tbl>
    <w:p w14:paraId="08A22812" w14:textId="66E4C126" w:rsidR="004E68C7" w:rsidRPr="00AA49F7" w:rsidRDefault="00984C2F" w:rsidP="004E68C7">
      <w:r w:rsidRPr="00AA49F7">
        <w:rPr>
          <w:noProof/>
        </w:rPr>
        <w:drawing>
          <wp:anchor distT="0" distB="0" distL="114300" distR="114300" simplePos="0" relativeHeight="251677696" behindDoc="0" locked="0" layoutInCell="1" allowOverlap="1" wp14:anchorId="6F362F76" wp14:editId="11AC18BF">
            <wp:simplePos x="0" y="0"/>
            <wp:positionH relativeFrom="column">
              <wp:posOffset>-1270</wp:posOffset>
            </wp:positionH>
            <wp:positionV relativeFrom="paragraph">
              <wp:posOffset>261464</wp:posOffset>
            </wp:positionV>
            <wp:extent cx="5935980" cy="3622040"/>
            <wp:effectExtent l="0" t="0" r="7620" b="0"/>
            <wp:wrapTopAndBottom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099D6" w14:textId="318B3418" w:rsidR="009C23F9" w:rsidRPr="00AA49F7" w:rsidRDefault="009C23F9" w:rsidP="00B36FB0">
      <w:pPr>
        <w:pStyle w:val="a"/>
        <w:rPr>
          <w:color w:val="auto"/>
        </w:rPr>
      </w:pPr>
      <w:r w:rsidRPr="00AA49F7">
        <w:rPr>
          <w:color w:val="auto"/>
        </w:rPr>
        <w:t xml:space="preserve">Ретроспективные данные численности населения МО </w:t>
      </w:r>
      <w:r w:rsidR="0050635A" w:rsidRPr="00AA49F7">
        <w:rPr>
          <w:color w:val="auto"/>
        </w:rPr>
        <w:t>Ломинцевское</w:t>
      </w:r>
      <w:r w:rsidRPr="00AA49F7">
        <w:rPr>
          <w:color w:val="auto"/>
        </w:rPr>
        <w:t xml:space="preserve"> по данным Росстат</w:t>
      </w:r>
    </w:p>
    <w:p w14:paraId="306AA526" w14:textId="0776AD37" w:rsidR="009C23F9" w:rsidRPr="00AA49F7" w:rsidRDefault="009C23F9" w:rsidP="009C23F9">
      <w:pPr>
        <w:pStyle w:val="41"/>
        <w:spacing w:line="360" w:lineRule="exact"/>
        <w:rPr>
          <w:sz w:val="28"/>
        </w:rPr>
      </w:pPr>
    </w:p>
    <w:p w14:paraId="064E66C5" w14:textId="601EB7AB" w:rsidR="009C23F9" w:rsidRPr="00AA49F7" w:rsidRDefault="009C23F9" w:rsidP="009C23F9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Как видно из таблицы и графика численност</w:t>
      </w:r>
      <w:r w:rsidR="004E68C7" w:rsidRPr="00AA49F7">
        <w:rPr>
          <w:sz w:val="28"/>
        </w:rPr>
        <w:t xml:space="preserve">ь населения в целом </w:t>
      </w:r>
      <w:r w:rsidR="00984C2F" w:rsidRPr="00AA49F7">
        <w:rPr>
          <w:sz w:val="28"/>
        </w:rPr>
        <w:t>с</w:t>
      </w:r>
      <w:r w:rsidR="00984C2F" w:rsidRPr="00AA49F7">
        <w:rPr>
          <w:sz w:val="28"/>
        </w:rPr>
        <w:t>о</w:t>
      </w:r>
      <w:r w:rsidR="00984C2F" w:rsidRPr="00AA49F7">
        <w:rPr>
          <w:sz w:val="28"/>
        </w:rPr>
        <w:t>кращается</w:t>
      </w:r>
      <w:r w:rsidRPr="00AA49F7">
        <w:rPr>
          <w:sz w:val="28"/>
        </w:rPr>
        <w:t>.</w:t>
      </w:r>
    </w:p>
    <w:p w14:paraId="4434D2ED" w14:textId="558FC1F6" w:rsidR="004C16D1" w:rsidRPr="00AA49F7" w:rsidRDefault="004C16D1" w:rsidP="004C16D1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Численность население и перечень населенных пунктов на 2017 год МО </w:t>
      </w:r>
      <w:r w:rsidR="0050635A" w:rsidRPr="00AA49F7">
        <w:rPr>
          <w:sz w:val="28"/>
        </w:rPr>
        <w:t>Ломинцевское</w:t>
      </w:r>
      <w:r w:rsidRPr="00AA49F7">
        <w:rPr>
          <w:sz w:val="28"/>
        </w:rPr>
        <w:t xml:space="preserve"> представлена в таблице.</w:t>
      </w:r>
    </w:p>
    <w:p w14:paraId="398C97FA" w14:textId="77777777" w:rsidR="004C16D1" w:rsidRPr="00AA49F7" w:rsidRDefault="004C16D1" w:rsidP="004C16D1">
      <w:pPr>
        <w:pStyle w:val="41"/>
        <w:spacing w:line="360" w:lineRule="exact"/>
        <w:rPr>
          <w:sz w:val="28"/>
        </w:rPr>
      </w:pPr>
    </w:p>
    <w:p w14:paraId="61AF2F67" w14:textId="2CA99B6B" w:rsidR="004C16D1" w:rsidRPr="00AA49F7" w:rsidRDefault="004C16D1" w:rsidP="004C16D1">
      <w:pPr>
        <w:pStyle w:val="a1"/>
        <w:rPr>
          <w:rFonts w:cs="Times New Roman"/>
          <w:color w:val="auto"/>
        </w:rPr>
      </w:pPr>
      <w:r w:rsidRPr="00AA49F7">
        <w:rPr>
          <w:rFonts w:cs="Times New Roman"/>
          <w:color w:val="auto"/>
        </w:rPr>
        <w:t xml:space="preserve">Численность населения и перечень населенных пунктов </w:t>
      </w:r>
      <w:r w:rsidR="00850BA0" w:rsidRPr="00AA49F7">
        <w:rPr>
          <w:rFonts w:cs="Times New Roman"/>
          <w:color w:val="auto"/>
        </w:rPr>
        <w:br/>
      </w:r>
      <w:r w:rsidRPr="00AA49F7">
        <w:rPr>
          <w:rFonts w:cs="Times New Roman"/>
          <w:color w:val="auto"/>
        </w:rPr>
        <w:t xml:space="preserve">МО </w:t>
      </w:r>
      <w:r w:rsidR="0050635A" w:rsidRPr="00AA49F7">
        <w:rPr>
          <w:rFonts w:cs="Times New Roman"/>
          <w:color w:val="auto"/>
        </w:rPr>
        <w:t>Ломинцевское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5"/>
        <w:gridCol w:w="3380"/>
        <w:gridCol w:w="4353"/>
      </w:tblGrid>
      <w:tr w:rsidR="00AA49F7" w:rsidRPr="00AA49F7" w14:paraId="6177C004" w14:textId="77777777" w:rsidTr="00814451">
        <w:trPr>
          <w:trHeight w:val="23"/>
          <w:tblHeader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AE7" w14:textId="77777777" w:rsidR="00984C2F" w:rsidRPr="00AA49F7" w:rsidRDefault="00984C2F" w:rsidP="00814451">
            <w:pPr>
              <w:jc w:val="center"/>
              <w:rPr>
                <w:sz w:val="28"/>
                <w:szCs w:val="20"/>
              </w:rPr>
            </w:pPr>
            <w:bookmarkStart w:id="5" w:name="_Toc502169952"/>
            <w:r w:rsidRPr="00AA49F7">
              <w:rPr>
                <w:sz w:val="28"/>
                <w:szCs w:val="20"/>
              </w:rPr>
              <w:t>№ п/п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DF0B3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Название населенного пункта</w:t>
            </w:r>
          </w:p>
        </w:tc>
      </w:tr>
      <w:tr w:rsidR="00AA49F7" w:rsidRPr="00AA49F7" w14:paraId="4FE90CE0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541C" w14:textId="77777777" w:rsidR="00984C2F" w:rsidRPr="00AA49F7" w:rsidRDefault="00984C2F" w:rsidP="00814451">
            <w:pPr>
              <w:jc w:val="center"/>
              <w:rPr>
                <w:bCs/>
                <w:sz w:val="28"/>
                <w:szCs w:val="22"/>
              </w:rPr>
            </w:pPr>
            <w:r w:rsidRPr="00AA49F7">
              <w:rPr>
                <w:bCs/>
                <w:sz w:val="28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9D46" w14:textId="77777777" w:rsidR="00984C2F" w:rsidRPr="00AA49F7" w:rsidRDefault="00984C2F" w:rsidP="00814451">
            <w:pPr>
              <w:rPr>
                <w:bCs/>
                <w:sz w:val="28"/>
                <w:szCs w:val="22"/>
              </w:rPr>
            </w:pPr>
            <w:r w:rsidRPr="00AA49F7">
              <w:rPr>
                <w:bCs/>
                <w:sz w:val="28"/>
                <w:szCs w:val="22"/>
              </w:rPr>
              <w:t>Большая Кожуховка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5DDF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644063E0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D78D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lastRenderedPageBreak/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FE76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Гора Услань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BE38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53F75FA2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7A32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8044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Городна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A212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779433D4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B48C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51DF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Деминка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D140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2AE2B84B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32F8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1DBF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Дома Промкомбината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176D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2AC9922A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ED49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F3C4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Залесный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5C5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45675E0E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28CE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2E9F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Казначеевский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3DB0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254503EB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261D" w14:textId="77777777" w:rsidR="00984C2F" w:rsidRPr="00AA49F7" w:rsidRDefault="00984C2F" w:rsidP="00814451">
            <w:pPr>
              <w:jc w:val="center"/>
              <w:rPr>
                <w:bCs/>
                <w:sz w:val="28"/>
                <w:szCs w:val="22"/>
              </w:rPr>
            </w:pPr>
            <w:r w:rsidRPr="00AA49F7">
              <w:rPr>
                <w:bCs/>
                <w:sz w:val="28"/>
                <w:szCs w:val="22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F703" w14:textId="77777777" w:rsidR="00984C2F" w:rsidRPr="00AA49F7" w:rsidRDefault="00984C2F" w:rsidP="00814451">
            <w:pPr>
              <w:rPr>
                <w:bCs/>
                <w:sz w:val="28"/>
                <w:szCs w:val="22"/>
              </w:rPr>
            </w:pPr>
            <w:r w:rsidRPr="00AA49F7">
              <w:rPr>
                <w:bCs/>
                <w:sz w:val="28"/>
                <w:szCs w:val="22"/>
              </w:rPr>
              <w:t>Косое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E4B6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40BA3E50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1421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13F4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Ломинцево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2293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село</w:t>
            </w:r>
          </w:p>
        </w:tc>
      </w:tr>
      <w:tr w:rsidR="00AA49F7" w:rsidRPr="00AA49F7" w14:paraId="4CB71C72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5E5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CC12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Ломинцевский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AC20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посёлок, административный центр</w:t>
            </w:r>
          </w:p>
        </w:tc>
      </w:tr>
      <w:tr w:rsidR="00AA49F7" w:rsidRPr="00AA49F7" w14:paraId="46952421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0C92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F7A2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Маевка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DD57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5C8213E2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D170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B284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Малая Кожуховка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352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67571BED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AFCE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1820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Мостовской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567F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12A591E0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527B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E411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Мясоедово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4088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село</w:t>
            </w:r>
          </w:p>
        </w:tc>
      </w:tr>
      <w:tr w:rsidR="00AA49F7" w:rsidRPr="00AA49F7" w14:paraId="2F253784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0A80" w14:textId="77777777" w:rsidR="00984C2F" w:rsidRPr="00AA49F7" w:rsidRDefault="00984C2F" w:rsidP="00814451">
            <w:pPr>
              <w:jc w:val="center"/>
              <w:rPr>
                <w:bCs/>
                <w:sz w:val="28"/>
                <w:szCs w:val="22"/>
              </w:rPr>
            </w:pPr>
            <w:r w:rsidRPr="00AA49F7">
              <w:rPr>
                <w:bCs/>
                <w:sz w:val="28"/>
                <w:szCs w:val="22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BF51" w14:textId="77777777" w:rsidR="00984C2F" w:rsidRPr="00AA49F7" w:rsidRDefault="00984C2F" w:rsidP="00814451">
            <w:pPr>
              <w:rPr>
                <w:bCs/>
                <w:sz w:val="28"/>
                <w:szCs w:val="22"/>
              </w:rPr>
            </w:pPr>
            <w:r w:rsidRPr="00AA49F7">
              <w:rPr>
                <w:bCs/>
                <w:sz w:val="28"/>
                <w:szCs w:val="22"/>
              </w:rPr>
              <w:t>Октябрьский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7924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4E9FA044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89D6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AA23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Панарино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E0EC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0B5CC984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2512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119C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Подиваньково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60FE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1180576E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8D3F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5785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Рудный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548B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54FE7090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BEE7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5047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Смирное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BA6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1FA95270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154F" w14:textId="77777777" w:rsidR="00984C2F" w:rsidRPr="00AA49F7" w:rsidRDefault="00984C2F" w:rsidP="00814451">
            <w:pPr>
              <w:jc w:val="center"/>
              <w:rPr>
                <w:bCs/>
                <w:sz w:val="28"/>
                <w:szCs w:val="22"/>
              </w:rPr>
            </w:pPr>
            <w:r w:rsidRPr="00AA49F7">
              <w:rPr>
                <w:bCs/>
                <w:sz w:val="28"/>
                <w:szCs w:val="22"/>
              </w:rPr>
              <w:t>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5F1A" w14:textId="77777777" w:rsidR="00984C2F" w:rsidRPr="00AA49F7" w:rsidRDefault="00984C2F" w:rsidP="00814451">
            <w:pPr>
              <w:rPr>
                <w:bCs/>
                <w:sz w:val="28"/>
                <w:szCs w:val="22"/>
              </w:rPr>
            </w:pPr>
            <w:r w:rsidRPr="00AA49F7">
              <w:rPr>
                <w:bCs/>
                <w:sz w:val="28"/>
                <w:szCs w:val="22"/>
              </w:rPr>
              <w:t>Соломасово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3565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06249B17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5826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6BE4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Социалистический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EB9C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230B0266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658C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7B6F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Старая Колпна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76A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село</w:t>
            </w:r>
          </w:p>
        </w:tc>
      </w:tr>
      <w:tr w:rsidR="00AA49F7" w:rsidRPr="00AA49F7" w14:paraId="67C5714E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450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3948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Усть-Колпна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61B1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4BD6EE3A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AB68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881A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Шахты-20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26AF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45BC78D1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FB38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4625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Шахты-21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D921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0507A8E3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BBBF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75B6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Шахты-22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B377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428D2073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B8FA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27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FE40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Шахты-24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B644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53E77953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BC23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54D2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Шахты-25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C86A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посёлок</w:t>
            </w:r>
          </w:p>
        </w:tc>
      </w:tr>
      <w:tr w:rsidR="00AA49F7" w:rsidRPr="00AA49F7" w14:paraId="0C7AA9A0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57DD" w14:textId="77777777" w:rsidR="00984C2F" w:rsidRPr="00AA49F7" w:rsidRDefault="00984C2F" w:rsidP="00814451">
            <w:pPr>
              <w:jc w:val="center"/>
              <w:rPr>
                <w:bCs/>
                <w:sz w:val="28"/>
                <w:szCs w:val="22"/>
              </w:rPr>
            </w:pPr>
            <w:r w:rsidRPr="00AA49F7">
              <w:rPr>
                <w:bCs/>
                <w:sz w:val="28"/>
                <w:szCs w:val="22"/>
              </w:rPr>
              <w:t>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D02" w14:textId="77777777" w:rsidR="00984C2F" w:rsidRPr="00AA49F7" w:rsidRDefault="00984C2F" w:rsidP="00814451">
            <w:pPr>
              <w:rPr>
                <w:bCs/>
                <w:sz w:val="28"/>
                <w:szCs w:val="22"/>
              </w:rPr>
            </w:pPr>
            <w:r w:rsidRPr="00AA49F7">
              <w:rPr>
                <w:bCs/>
                <w:sz w:val="28"/>
                <w:szCs w:val="22"/>
              </w:rPr>
              <w:t>Шевелевка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DC28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  <w:tr w:rsidR="00AA49F7" w:rsidRPr="00AA49F7" w14:paraId="1AA48287" w14:textId="77777777" w:rsidTr="00814451">
        <w:trPr>
          <w:trHeight w:val="23"/>
          <w:jc w:val="center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105A" w14:textId="77777777" w:rsidR="00984C2F" w:rsidRPr="00AA49F7" w:rsidRDefault="00984C2F" w:rsidP="00814451">
            <w:pPr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37F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Щекино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112" w14:textId="77777777" w:rsidR="00984C2F" w:rsidRPr="00AA49F7" w:rsidRDefault="00984C2F" w:rsidP="00814451">
            <w:pPr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деревня</w:t>
            </w:r>
          </w:p>
        </w:tc>
      </w:tr>
    </w:tbl>
    <w:p w14:paraId="16C84ED6" w14:textId="77777777" w:rsidR="000872D1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r w:rsidRPr="00AA49F7">
        <w:rPr>
          <w:rFonts w:ascii="Times New Roman" w:hAnsi="Times New Roman" w:cs="Times New Roman"/>
          <w:sz w:val="28"/>
        </w:rPr>
        <w:t>Х</w:t>
      </w:r>
      <w:r w:rsidR="000872D1" w:rsidRPr="00AA49F7">
        <w:rPr>
          <w:rFonts w:ascii="Times New Roman" w:hAnsi="Times New Roman" w:cs="Times New Roman"/>
          <w:sz w:val="28"/>
        </w:rPr>
        <w:t>арактеристик</w:t>
      </w:r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функционирования и показатели работы транспортной инф</w:t>
      </w:r>
      <w:r w:rsidRPr="00AA49F7">
        <w:rPr>
          <w:rFonts w:ascii="Times New Roman" w:hAnsi="Times New Roman" w:cs="Times New Roman"/>
          <w:sz w:val="28"/>
        </w:rPr>
        <w:t>раструктуры по видам транспорта</w:t>
      </w:r>
      <w:bookmarkEnd w:id="5"/>
    </w:p>
    <w:p w14:paraId="4BE5CB2F" w14:textId="77777777" w:rsidR="006A52FE" w:rsidRPr="00AA49F7" w:rsidRDefault="006A52FE" w:rsidP="006A52FE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Транспортная организация территории муниципального образования играет ключевую роль в условиях дробности расселения, перспективного п</w:t>
      </w:r>
      <w:r w:rsidRPr="00AA49F7">
        <w:rPr>
          <w:sz w:val="28"/>
        </w:rPr>
        <w:t>о</w:t>
      </w:r>
      <w:r w:rsidRPr="00AA49F7">
        <w:rPr>
          <w:sz w:val="28"/>
        </w:rPr>
        <w:t>вышения уровня автомобилизации и задач создания комфортных условий жизни.</w:t>
      </w:r>
    </w:p>
    <w:p w14:paraId="49B098F9" w14:textId="28386E15" w:rsidR="006A52FE" w:rsidRPr="00AA49F7" w:rsidRDefault="006A52FE" w:rsidP="006A52FE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Сеть автодорог представлена автодорогами местного и регионального значения.</w:t>
      </w:r>
    </w:p>
    <w:p w14:paraId="16E96C90" w14:textId="77777777" w:rsidR="006A52FE" w:rsidRPr="00AA49F7" w:rsidRDefault="006A52FE" w:rsidP="006A52FE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Перспективное развитие транспортной сети включает реконструкцию сети местных автодорог и капитальный ремонт участков:</w:t>
      </w:r>
    </w:p>
    <w:p w14:paraId="13F69D91" w14:textId="77777777" w:rsidR="006A52FE" w:rsidRPr="00AA49F7" w:rsidRDefault="006A52FE" w:rsidP="006A52FE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- от а/д Подземгаз- Щекино-Ломинцево до д. Деминка -1,5 км;</w:t>
      </w:r>
    </w:p>
    <w:p w14:paraId="77078190" w14:textId="77777777" w:rsidR="006A52FE" w:rsidRPr="00AA49F7" w:rsidRDefault="006A52FE" w:rsidP="006A52FE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lastRenderedPageBreak/>
        <w:t>- от а/д Щекино-Ломинцево до д. Смирное-Соломасово – 2,0 км;</w:t>
      </w:r>
    </w:p>
    <w:p w14:paraId="760272DC" w14:textId="77777777" w:rsidR="006A52FE" w:rsidRPr="00AA49F7" w:rsidRDefault="006A52FE" w:rsidP="006A52FE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- от а/д Щекино-Ломинцево до д. Усть-Колпна – 5 км</w:t>
      </w:r>
    </w:p>
    <w:p w14:paraId="53CF029E" w14:textId="56FD645F" w:rsidR="006A52FE" w:rsidRPr="00AA49F7" w:rsidRDefault="006A52FE" w:rsidP="006A52FE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В организации пассажирских перевозок основную долю занимают а</w:t>
      </w:r>
      <w:r w:rsidRPr="00AA49F7">
        <w:rPr>
          <w:sz w:val="28"/>
        </w:rPr>
        <w:t>в</w:t>
      </w:r>
      <w:r w:rsidRPr="00AA49F7">
        <w:rPr>
          <w:sz w:val="28"/>
        </w:rPr>
        <w:t>тобусы и маршрутные такси. С ростом благосостояния увеличится доля ли</w:t>
      </w:r>
      <w:r w:rsidRPr="00AA49F7">
        <w:rPr>
          <w:sz w:val="28"/>
        </w:rPr>
        <w:t>ч</w:t>
      </w:r>
      <w:r w:rsidRPr="00AA49F7">
        <w:rPr>
          <w:sz w:val="28"/>
        </w:rPr>
        <w:t>ного транспорта. Железнодорожный транспорт на территории муниципал</w:t>
      </w:r>
      <w:r w:rsidRPr="00AA49F7">
        <w:rPr>
          <w:sz w:val="28"/>
        </w:rPr>
        <w:t>ь</w:t>
      </w:r>
      <w:r w:rsidRPr="00AA49F7">
        <w:rPr>
          <w:sz w:val="28"/>
        </w:rPr>
        <w:t>ного образования сокращает свое значение. Система мобильного культурно-бытового обслуживания к расчетному сроку увеличит зону обслуживания и качественный состав. Грузовые перевозки на проектируемой территории св</w:t>
      </w:r>
      <w:r w:rsidRPr="00AA49F7">
        <w:rPr>
          <w:sz w:val="28"/>
        </w:rPr>
        <w:t>я</w:t>
      </w:r>
      <w:r w:rsidRPr="00AA49F7">
        <w:rPr>
          <w:sz w:val="28"/>
        </w:rPr>
        <w:t>заны, в основном, с производством сельхозпродукции и строительных мат</w:t>
      </w:r>
      <w:r w:rsidRPr="00AA49F7">
        <w:rPr>
          <w:sz w:val="28"/>
        </w:rPr>
        <w:t>е</w:t>
      </w:r>
      <w:r w:rsidRPr="00AA49F7">
        <w:rPr>
          <w:sz w:val="28"/>
        </w:rPr>
        <w:t>риалов и конструкций.</w:t>
      </w:r>
    </w:p>
    <w:p w14:paraId="44C6088C" w14:textId="77777777" w:rsidR="000872D1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6" w:name="_Toc502169953"/>
      <w:r w:rsidRPr="00AA49F7">
        <w:rPr>
          <w:rFonts w:ascii="Times New Roman" w:hAnsi="Times New Roman" w:cs="Times New Roman"/>
          <w:sz w:val="28"/>
        </w:rPr>
        <w:t>Х</w:t>
      </w:r>
      <w:r w:rsidR="000872D1" w:rsidRPr="00AA49F7">
        <w:rPr>
          <w:rFonts w:ascii="Times New Roman" w:hAnsi="Times New Roman" w:cs="Times New Roman"/>
          <w:sz w:val="28"/>
        </w:rPr>
        <w:t>арактеристик</w:t>
      </w:r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</w:t>
      </w:r>
      <w:r w:rsidRPr="00AA49F7">
        <w:rPr>
          <w:rFonts w:ascii="Times New Roman" w:hAnsi="Times New Roman" w:cs="Times New Roman"/>
          <w:sz w:val="28"/>
        </w:rPr>
        <w:t>ая</w:t>
      </w:r>
      <w:r w:rsidR="000872D1" w:rsidRPr="00AA49F7">
        <w:rPr>
          <w:rFonts w:ascii="Times New Roman" w:hAnsi="Times New Roman" w:cs="Times New Roman"/>
          <w:sz w:val="28"/>
        </w:rPr>
        <w:t xml:space="preserve"> нагрузк</w:t>
      </w:r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на окружающую среду от автомобильного транспорта и экономические потери), оценк</w:t>
      </w:r>
      <w:r w:rsidRPr="00AA49F7">
        <w:rPr>
          <w:rFonts w:ascii="Times New Roman" w:hAnsi="Times New Roman" w:cs="Times New Roman"/>
          <w:sz w:val="28"/>
        </w:rPr>
        <w:t>а качества содержания дорог</w:t>
      </w:r>
      <w:bookmarkEnd w:id="6"/>
    </w:p>
    <w:p w14:paraId="5AED8F32" w14:textId="77777777" w:rsidR="008C2390" w:rsidRPr="00AA49F7" w:rsidRDefault="008C239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Расположение, преимущественное направление имеющихся автом</w:t>
      </w:r>
      <w:r w:rsidRPr="00AA49F7">
        <w:rPr>
          <w:sz w:val="28"/>
        </w:rPr>
        <w:t>о</w:t>
      </w:r>
      <w:r w:rsidRPr="00AA49F7">
        <w:rPr>
          <w:sz w:val="28"/>
        </w:rPr>
        <w:t>бильных дорог, дальнейшее их развитие объективно связано с географич</w:t>
      </w:r>
      <w:r w:rsidRPr="00AA49F7">
        <w:rPr>
          <w:sz w:val="28"/>
        </w:rPr>
        <w:t>е</w:t>
      </w:r>
      <w:r w:rsidRPr="00AA49F7">
        <w:rPr>
          <w:sz w:val="28"/>
        </w:rPr>
        <w:t>ским и историческим нахождением населенных пунктов, местоположением имеющихся природных ресурсов и полезных ископаемых, особенностями р</w:t>
      </w:r>
      <w:r w:rsidRPr="00AA49F7">
        <w:rPr>
          <w:sz w:val="28"/>
        </w:rPr>
        <w:t>е</w:t>
      </w:r>
      <w:r w:rsidRPr="00AA49F7">
        <w:rPr>
          <w:sz w:val="28"/>
        </w:rPr>
        <w:t xml:space="preserve">льефа и гидрогеологическими условиями местности. </w:t>
      </w:r>
    </w:p>
    <w:p w14:paraId="669B5BDC" w14:textId="6A10CD27" w:rsidR="008C2390" w:rsidRPr="00AA49F7" w:rsidRDefault="008C239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Автомобильные дороги являются обязательной составной частью л</w:t>
      </w:r>
      <w:r w:rsidRPr="00AA49F7">
        <w:rPr>
          <w:sz w:val="28"/>
        </w:rPr>
        <w:t>ю</w:t>
      </w:r>
      <w:r w:rsidRPr="00AA49F7">
        <w:rPr>
          <w:sz w:val="28"/>
        </w:rPr>
        <w:t>бой хозяйственной системы. При этом автомобильные дороги выполняют не только функцию связи, но и сами являются побудительным фактором к с</w:t>
      </w:r>
      <w:r w:rsidRPr="00AA49F7">
        <w:rPr>
          <w:sz w:val="28"/>
        </w:rPr>
        <w:t>о</w:t>
      </w:r>
      <w:r w:rsidRPr="00AA49F7">
        <w:rPr>
          <w:sz w:val="28"/>
        </w:rPr>
        <w:t>зданию мощных хозяйственных систем. Д</w:t>
      </w:r>
      <w:r w:rsidR="00747A63" w:rsidRPr="00AA49F7">
        <w:rPr>
          <w:sz w:val="28"/>
        </w:rPr>
        <w:t>ороги, связывая пространственно-</w:t>
      </w:r>
      <w:r w:rsidRPr="00AA49F7">
        <w:rPr>
          <w:sz w:val="28"/>
        </w:rPr>
        <w:t>разделенные части хозяйственной системы, делают их доступными и создают благоприятные условия для развития взаимодополняющих отношений между населенными пунктами.</w:t>
      </w:r>
    </w:p>
    <w:p w14:paraId="711FF9EF" w14:textId="2881AAAF" w:rsidR="008C2390" w:rsidRPr="00AA49F7" w:rsidRDefault="008C239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Основой дорожной сети МО </w:t>
      </w:r>
      <w:r w:rsidR="0050635A" w:rsidRPr="00AA49F7">
        <w:rPr>
          <w:sz w:val="28"/>
        </w:rPr>
        <w:t>Ломинцевское</w:t>
      </w:r>
      <w:r w:rsidRPr="00AA49F7">
        <w:rPr>
          <w:sz w:val="28"/>
        </w:rPr>
        <w:t xml:space="preserve"> является сеть автомобил</w:t>
      </w:r>
      <w:r w:rsidRPr="00AA49F7">
        <w:rPr>
          <w:sz w:val="28"/>
        </w:rPr>
        <w:t>ь</w:t>
      </w:r>
      <w:r w:rsidRPr="00AA49F7">
        <w:rPr>
          <w:sz w:val="28"/>
        </w:rPr>
        <w:t>ных дорог общего пользования. К автомобильным дорогам общего пользов</w:t>
      </w:r>
      <w:r w:rsidRPr="00AA49F7">
        <w:rPr>
          <w:sz w:val="28"/>
        </w:rPr>
        <w:t>а</w:t>
      </w:r>
      <w:r w:rsidRPr="00AA49F7">
        <w:rPr>
          <w:sz w:val="28"/>
        </w:rPr>
        <w:t>ния относятся автомобильные дороги, предназначенные для движения тран</w:t>
      </w:r>
      <w:r w:rsidRPr="00AA49F7">
        <w:rPr>
          <w:sz w:val="28"/>
        </w:rPr>
        <w:t>с</w:t>
      </w:r>
      <w:r w:rsidRPr="00AA49F7">
        <w:rPr>
          <w:sz w:val="28"/>
        </w:rPr>
        <w:t>портных средств неограниченного круга лиц.</w:t>
      </w:r>
    </w:p>
    <w:p w14:paraId="72C43F0E" w14:textId="77777777" w:rsidR="008C2390" w:rsidRPr="00AA49F7" w:rsidRDefault="008C239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Автомобильные дороги делятся на категории. В зависимости от катег</w:t>
      </w:r>
      <w:r w:rsidRPr="00AA49F7">
        <w:rPr>
          <w:sz w:val="28"/>
        </w:rPr>
        <w:t>о</w:t>
      </w:r>
      <w:r w:rsidRPr="00AA49F7">
        <w:rPr>
          <w:sz w:val="28"/>
        </w:rPr>
        <w:t>рии автодороги имеют соответствующие геометрические характеристики и эксплуатационные параметры.</w:t>
      </w:r>
    </w:p>
    <w:p w14:paraId="6DB3F864" w14:textId="77777777" w:rsidR="008C2390" w:rsidRPr="00AA49F7" w:rsidRDefault="008C239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На дорогах I категории ширина проезжей части – 15 м, ширина обоч</w:t>
      </w:r>
      <w:r w:rsidRPr="00AA49F7">
        <w:rPr>
          <w:sz w:val="28"/>
        </w:rPr>
        <w:t>и</w:t>
      </w:r>
      <w:r w:rsidRPr="00AA49F7">
        <w:rPr>
          <w:sz w:val="28"/>
        </w:rPr>
        <w:t>ны – 3,75 м, укрепленная полоса обочины а/б – 0,75 м.</w:t>
      </w:r>
    </w:p>
    <w:p w14:paraId="2C4CFB5B" w14:textId="77777777" w:rsidR="008C2390" w:rsidRPr="00AA49F7" w:rsidRDefault="008C239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lastRenderedPageBreak/>
        <w:t>На дорогах II категории ширина проезжей части – 7,5 м, ширина об</w:t>
      </w:r>
      <w:r w:rsidRPr="00AA49F7">
        <w:rPr>
          <w:sz w:val="28"/>
        </w:rPr>
        <w:t>о</w:t>
      </w:r>
      <w:r w:rsidRPr="00AA49F7">
        <w:rPr>
          <w:sz w:val="28"/>
        </w:rPr>
        <w:t>чины – 3,75 м, укрепленная полоса обочины а/б – 0,75 м.</w:t>
      </w:r>
    </w:p>
    <w:p w14:paraId="2053A29C" w14:textId="77777777" w:rsidR="008C2390" w:rsidRPr="00AA49F7" w:rsidRDefault="008C239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На дорогах III категории ширина проезжей части – 7,0 м, ширина об</w:t>
      </w:r>
      <w:r w:rsidRPr="00AA49F7">
        <w:rPr>
          <w:sz w:val="28"/>
        </w:rPr>
        <w:t>о</w:t>
      </w:r>
      <w:r w:rsidRPr="00AA49F7">
        <w:rPr>
          <w:sz w:val="28"/>
        </w:rPr>
        <w:t>чины – 2,5 м, укрепленная полоса обочины а/б – 0,5 м.</w:t>
      </w:r>
    </w:p>
    <w:p w14:paraId="4391F843" w14:textId="77777777" w:rsidR="008C2390" w:rsidRPr="00AA49F7" w:rsidRDefault="008C239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На дорогах IV категории ширина проезжей части – 6,0 м, ширина об</w:t>
      </w:r>
      <w:r w:rsidRPr="00AA49F7">
        <w:rPr>
          <w:sz w:val="28"/>
        </w:rPr>
        <w:t>о</w:t>
      </w:r>
      <w:r w:rsidRPr="00AA49F7">
        <w:rPr>
          <w:sz w:val="28"/>
        </w:rPr>
        <w:t>чины – 2,0 м, укрепленная полоса обочины а/б – 0,5 м.</w:t>
      </w:r>
    </w:p>
    <w:p w14:paraId="51EE0804" w14:textId="77777777" w:rsidR="008C2390" w:rsidRPr="00AA49F7" w:rsidRDefault="008C239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На дорогах V категории ширина проезжей части – 4,5 м, ширина об</w:t>
      </w:r>
      <w:r w:rsidRPr="00AA49F7">
        <w:rPr>
          <w:sz w:val="28"/>
        </w:rPr>
        <w:t>о</w:t>
      </w:r>
      <w:r w:rsidRPr="00AA49F7">
        <w:rPr>
          <w:sz w:val="28"/>
        </w:rPr>
        <w:t>чины – 1,75 м.</w:t>
      </w:r>
    </w:p>
    <w:p w14:paraId="33B66DF3" w14:textId="77777777" w:rsidR="008C2390" w:rsidRPr="00AA49F7" w:rsidRDefault="008C239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Грунтовые дороги идут вне категории.</w:t>
      </w:r>
    </w:p>
    <w:p w14:paraId="78A4DDB6" w14:textId="205AAFC0" w:rsidR="008C2390" w:rsidRPr="00AA49F7" w:rsidRDefault="008C239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На территории МО </w:t>
      </w:r>
      <w:r w:rsidR="0050635A" w:rsidRPr="00AA49F7">
        <w:rPr>
          <w:sz w:val="28"/>
        </w:rPr>
        <w:t>Ломинцевское</w:t>
      </w:r>
      <w:r w:rsidRPr="00AA49F7">
        <w:rPr>
          <w:sz w:val="28"/>
        </w:rPr>
        <w:t xml:space="preserve"> имеются автомобильные дороги о</w:t>
      </w:r>
      <w:r w:rsidRPr="00AA49F7">
        <w:rPr>
          <w:sz w:val="28"/>
        </w:rPr>
        <w:t>б</w:t>
      </w:r>
      <w:r w:rsidRPr="00AA49F7">
        <w:rPr>
          <w:sz w:val="28"/>
        </w:rPr>
        <w:t>щего пользования:</w:t>
      </w:r>
    </w:p>
    <w:p w14:paraId="67DA9889" w14:textId="77777777" w:rsidR="008C2390" w:rsidRPr="00AA49F7" w:rsidRDefault="008C2390" w:rsidP="00E32803">
      <w:pPr>
        <w:pStyle w:val="41"/>
        <w:numPr>
          <w:ilvl w:val="0"/>
          <w:numId w:val="28"/>
        </w:numPr>
        <w:spacing w:line="360" w:lineRule="exact"/>
        <w:rPr>
          <w:sz w:val="28"/>
        </w:rPr>
      </w:pPr>
      <w:r w:rsidRPr="00AA49F7">
        <w:rPr>
          <w:sz w:val="28"/>
        </w:rPr>
        <w:t>регионального значения;</w:t>
      </w:r>
    </w:p>
    <w:p w14:paraId="481A9EB4" w14:textId="77777777" w:rsidR="008C2390" w:rsidRPr="00AA49F7" w:rsidRDefault="008C2390" w:rsidP="00E32803">
      <w:pPr>
        <w:pStyle w:val="41"/>
        <w:numPr>
          <w:ilvl w:val="0"/>
          <w:numId w:val="28"/>
        </w:numPr>
        <w:spacing w:line="360" w:lineRule="exact"/>
        <w:rPr>
          <w:sz w:val="28"/>
        </w:rPr>
      </w:pPr>
      <w:r w:rsidRPr="00AA49F7">
        <w:rPr>
          <w:sz w:val="28"/>
        </w:rPr>
        <w:t>межмуниципального значения;</w:t>
      </w:r>
    </w:p>
    <w:p w14:paraId="055FC139" w14:textId="40473E8D" w:rsidR="00263536" w:rsidRPr="00AA49F7" w:rsidRDefault="008C2390" w:rsidP="00E32803">
      <w:pPr>
        <w:pStyle w:val="41"/>
        <w:numPr>
          <w:ilvl w:val="0"/>
          <w:numId w:val="28"/>
        </w:numPr>
        <w:spacing w:line="360" w:lineRule="exact"/>
        <w:rPr>
          <w:sz w:val="28"/>
        </w:rPr>
      </w:pPr>
      <w:r w:rsidRPr="00AA49F7">
        <w:rPr>
          <w:sz w:val="28"/>
        </w:rPr>
        <w:t>местного значения.</w:t>
      </w:r>
    </w:p>
    <w:p w14:paraId="1889BE4A" w14:textId="0E320B59" w:rsidR="00263536" w:rsidRPr="00AA49F7" w:rsidRDefault="00AD71EF" w:rsidP="00E32803">
      <w:pPr>
        <w:pStyle w:val="6"/>
        <w:spacing w:line="360" w:lineRule="exact"/>
        <w:rPr>
          <w:rFonts w:ascii="Times New Roman" w:hAnsi="Times New Roman"/>
          <w:color w:val="auto"/>
          <w:sz w:val="28"/>
          <w:szCs w:val="28"/>
        </w:rPr>
      </w:pPr>
      <w:r w:rsidRPr="00AA49F7">
        <w:rPr>
          <w:rFonts w:ascii="Times New Roman" w:hAnsi="Times New Roman"/>
          <w:color w:val="auto"/>
          <w:sz w:val="28"/>
          <w:szCs w:val="28"/>
        </w:rPr>
        <w:t>Информация об автомобильных дорогах общего пол</w:t>
      </w:r>
      <w:r w:rsidRPr="00AA49F7">
        <w:rPr>
          <w:rFonts w:ascii="Times New Roman" w:hAnsi="Times New Roman"/>
          <w:color w:val="auto"/>
          <w:sz w:val="28"/>
          <w:szCs w:val="28"/>
        </w:rPr>
        <w:t>ь</w:t>
      </w:r>
      <w:r w:rsidRPr="00AA49F7">
        <w:rPr>
          <w:rFonts w:ascii="Times New Roman" w:hAnsi="Times New Roman"/>
          <w:color w:val="auto"/>
          <w:sz w:val="28"/>
          <w:szCs w:val="28"/>
        </w:rPr>
        <w:t>зования местного значения</w:t>
      </w:r>
      <w:r w:rsidR="002B59A5" w:rsidRPr="00AA49F7">
        <w:rPr>
          <w:rFonts w:ascii="Times New Roman" w:hAnsi="Times New Roman"/>
          <w:color w:val="auto"/>
          <w:sz w:val="28"/>
          <w:szCs w:val="28"/>
        </w:rPr>
        <w:t>,</w:t>
      </w:r>
      <w:r w:rsidR="00203A08" w:rsidRPr="00AA49F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A49F7">
        <w:rPr>
          <w:rFonts w:ascii="Times New Roman" w:hAnsi="Times New Roman"/>
          <w:color w:val="auto"/>
          <w:sz w:val="28"/>
          <w:szCs w:val="28"/>
        </w:rPr>
        <w:t>расположенных на территории мун</w:t>
      </w:r>
      <w:r w:rsidRPr="00AA49F7">
        <w:rPr>
          <w:rFonts w:ascii="Times New Roman" w:hAnsi="Times New Roman"/>
          <w:color w:val="auto"/>
          <w:sz w:val="28"/>
          <w:szCs w:val="28"/>
        </w:rPr>
        <w:t>и</w:t>
      </w:r>
      <w:r w:rsidRPr="00AA49F7">
        <w:rPr>
          <w:rFonts w:ascii="Times New Roman" w:hAnsi="Times New Roman"/>
          <w:color w:val="auto"/>
          <w:sz w:val="28"/>
          <w:szCs w:val="28"/>
        </w:rPr>
        <w:t xml:space="preserve">ципального образования </w:t>
      </w:r>
      <w:r w:rsidR="0050635A" w:rsidRPr="00AA49F7">
        <w:rPr>
          <w:rFonts w:ascii="Times New Roman" w:hAnsi="Times New Roman"/>
          <w:color w:val="auto"/>
          <w:sz w:val="28"/>
          <w:szCs w:val="28"/>
        </w:rPr>
        <w:t>Ломинцевское</w:t>
      </w:r>
      <w:r w:rsidRPr="00AA49F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9245E" w:rsidRPr="00AA49F7">
        <w:rPr>
          <w:rFonts w:ascii="Times New Roman" w:hAnsi="Times New Roman"/>
          <w:color w:val="auto"/>
          <w:sz w:val="28"/>
          <w:szCs w:val="28"/>
        </w:rPr>
        <w:t>Щекинского</w:t>
      </w:r>
      <w:r w:rsidRPr="00AA49F7">
        <w:rPr>
          <w:rFonts w:ascii="Times New Roman" w:hAnsi="Times New Roman"/>
          <w:color w:val="auto"/>
          <w:sz w:val="28"/>
          <w:szCs w:val="28"/>
        </w:rPr>
        <w:t xml:space="preserve"> района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1506"/>
        <w:gridCol w:w="3302"/>
      </w:tblGrid>
      <w:tr w:rsidR="00AA49F7" w:rsidRPr="00AA49F7" w14:paraId="32B59DBD" w14:textId="77777777" w:rsidTr="000B1D9C">
        <w:trPr>
          <w:trHeight w:val="23"/>
          <w:tblHeader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67ABFB2F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Показатели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4BD02C7D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Протяжё</w:t>
            </w:r>
            <w:r w:rsidRPr="00AA49F7">
              <w:rPr>
                <w:sz w:val="28"/>
                <w:szCs w:val="22"/>
              </w:rPr>
              <w:t>н</w:t>
            </w:r>
            <w:r w:rsidRPr="00AA49F7">
              <w:rPr>
                <w:sz w:val="28"/>
                <w:szCs w:val="22"/>
              </w:rPr>
              <w:t>ность, км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0C479F44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Материал покрытия</w:t>
            </w:r>
          </w:p>
        </w:tc>
      </w:tr>
      <w:tr w:rsidR="00AA49F7" w:rsidRPr="00AA49F7" w14:paraId="267E2CA2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7C7131AD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 xml:space="preserve">Автомобильные дороги,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1D8BA7C5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 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11AFF607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 </w:t>
            </w:r>
          </w:p>
        </w:tc>
      </w:tr>
      <w:tr w:rsidR="00AA49F7" w:rsidRPr="00AA49F7" w14:paraId="1302E0BD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5182FE45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в том числе: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2961787B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 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1B57D13D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 </w:t>
            </w:r>
          </w:p>
        </w:tc>
      </w:tr>
      <w:tr w:rsidR="00AA49F7" w:rsidRPr="00AA49F7" w14:paraId="262FE826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70746263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ул. Торговая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3BEF64DB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324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69FCE6D2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02719520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16E9B5D3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ул. Лесная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1EF12616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330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244EE9F1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740215FD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5A72A68B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ул. Пролетарская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7B6C0BFF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331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7B151CE2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647A1208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0F128FE9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ул. Набережная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5627A101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373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9588884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41E3852B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3A12B431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Центральный п</w:t>
            </w:r>
            <w:r w:rsidRPr="00AA49F7">
              <w:rPr>
                <w:sz w:val="28"/>
                <w:szCs w:val="22"/>
              </w:rPr>
              <w:t>е</w:t>
            </w:r>
            <w:r w:rsidRPr="00AA49F7">
              <w:rPr>
                <w:sz w:val="28"/>
                <w:szCs w:val="22"/>
              </w:rPr>
              <w:t xml:space="preserve">реулок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7A979C3B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187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25517ADF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18CDA198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50789963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Шахтерский пер</w:t>
            </w:r>
            <w:r w:rsidRPr="00AA49F7">
              <w:rPr>
                <w:sz w:val="28"/>
                <w:szCs w:val="22"/>
              </w:rPr>
              <w:t>е</w:t>
            </w:r>
            <w:r w:rsidRPr="00AA49F7">
              <w:rPr>
                <w:sz w:val="28"/>
                <w:szCs w:val="22"/>
              </w:rPr>
              <w:t>улок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3DA151D8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101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70CD8E01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4AE70B71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23BD06FB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пер. Клубный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25C19EF5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111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0FFBD355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445E3965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1CAEC44C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Центральная ТЖРУ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77AD4DB4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871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E8AF823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0DA93A0B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6DCCB9FF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 xml:space="preserve">п. Ломинцевский, ул. Луговая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62085176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452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742A165F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036DED31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30247178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ул. Нагорная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0121C849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452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080D5B22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грунтавая</w:t>
            </w:r>
          </w:p>
        </w:tc>
      </w:tr>
      <w:tr w:rsidR="00AA49F7" w:rsidRPr="00AA49F7" w14:paraId="56BF764E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2B311481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 xml:space="preserve">п. Ломинцевский, ул. Трудовая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14EC74B1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307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E4561A3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57A037D0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0A2A6675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ул. Рудная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17A93AFF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309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52490DB8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52A812DD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388A1CF3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ул. Центральная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25856FD2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652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0B1F8117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7C365A8E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14E89B61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Ломинцевский, ул. Шахтерская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3A9D8BB7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765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905BD27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50CD5D1E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4C3CEE2D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Социалистический, 1-ый переулок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588A0019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129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132B16C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388B2DD7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717A1C6A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Социалистический, 2-ой переулок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74A10A83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102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611D351B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7A8C69A4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4E6A7390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Социалистический, ул. Лесная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64E028B6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187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0686C050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 и щебень</w:t>
            </w:r>
          </w:p>
        </w:tc>
      </w:tr>
      <w:tr w:rsidR="00AA49F7" w:rsidRPr="00AA49F7" w14:paraId="6F460310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77BDBBB3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Социалистический, ул. Космона</w:t>
            </w:r>
            <w:r w:rsidRPr="00AA49F7">
              <w:rPr>
                <w:sz w:val="28"/>
                <w:szCs w:val="22"/>
              </w:rPr>
              <w:t>в</w:t>
            </w:r>
            <w:r w:rsidRPr="00AA49F7">
              <w:rPr>
                <w:sz w:val="28"/>
                <w:szCs w:val="22"/>
              </w:rPr>
              <w:lastRenderedPageBreak/>
              <w:t>тов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44D6BD6F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lastRenderedPageBreak/>
              <w:t>659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7D2E2B74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475B1332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6BF07BD0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lastRenderedPageBreak/>
              <w:t>п. Социалистический, ул. Полевая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03CAD646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210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178AEAB6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23BEDF07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0BFC3F28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Социалистический, ул. Трудовая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670F9AC6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521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5CB19570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6CB20155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6C7ED440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Социалистический, ул. Централ</w:t>
            </w:r>
            <w:r w:rsidRPr="00AA49F7">
              <w:rPr>
                <w:sz w:val="28"/>
                <w:szCs w:val="22"/>
              </w:rPr>
              <w:t>ь</w:t>
            </w:r>
            <w:r w:rsidRPr="00AA49F7">
              <w:rPr>
                <w:sz w:val="28"/>
                <w:szCs w:val="22"/>
              </w:rPr>
              <w:t xml:space="preserve">ная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58A18ABE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1296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8547FA7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0C607E06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03EA07A7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Социалистический, ул. Шахте</w:t>
            </w:r>
            <w:r w:rsidRPr="00AA49F7">
              <w:rPr>
                <w:sz w:val="28"/>
                <w:szCs w:val="22"/>
              </w:rPr>
              <w:t>р</w:t>
            </w:r>
            <w:r w:rsidRPr="00AA49F7">
              <w:rPr>
                <w:sz w:val="28"/>
                <w:szCs w:val="22"/>
              </w:rPr>
              <w:t>ская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44344931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402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24E8A722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2BB84126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6CCF6845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Социалистический, ул. Садовая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6BE012D4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445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0E3F4149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0889A6A0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56A8080D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Гора Услань, ул. Лесная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0749ABE0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1198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305358FD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0E239865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23C9EAE5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 xml:space="preserve">с. Ломинцево, ул. Водопроводная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14451176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362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38BB8D2C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327EB530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069A1224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с. Ломинцево, ул. Лесная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5FB6B270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948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7EE857D6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74FDB90F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41F9C36F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с. Ломинцево, ул. Мичурина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25CB60BA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656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064A8C87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31048D32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44B1601F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с. Ломинцево, ул. Центральная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63C15FD9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647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0C86F8D4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764BF354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16A98923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Панарино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00FED29E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1448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AE2B524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508CCDA0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5AC2CD3B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Малая Кожуховка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7E484A0A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415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364D5A45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4935F94F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44B954AF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Большая Кожуховка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14F28416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704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36C1F08C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69B249BF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36AA2C5C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Соломасово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39748509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648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6208C47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65102F99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77C408F0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Смирное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3697D640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1223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7A0320D9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459FC913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38FEE9B5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 xml:space="preserve">п. Залесный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26589887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244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2FE0295E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7EBD3893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1DF1B426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с. Мясоедово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5C98CBE7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680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6CD33C4D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0ECDDF94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3C30611B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Подиваньково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270A0C78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1868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78D3242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30371CBD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0B06DCD4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Щекино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21525D00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683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6FC69460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6B2C794F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4D564DDC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Косое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02F5CA8A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627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2A67CCE7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69273312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2436AFCE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Усть-Колпна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61033F16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1107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5498133F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 и щебень</w:t>
            </w:r>
          </w:p>
        </w:tc>
      </w:tr>
      <w:tr w:rsidR="00AA49F7" w:rsidRPr="00AA49F7" w14:paraId="39E4E231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1FDF3BEB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Деминка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520A5BF2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1286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727627E1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2B24730B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1CC64A98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Мостовской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7E28660F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871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6EE03A2B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6C9DB081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305E245F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Городна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26A60CE8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1951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B49E331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28A69819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78893FAB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с. Старая Колпна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445C783C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1555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2A7D6C0A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02157767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1A25B01B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Шевелевка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32E1B80D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1100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185EA610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032364BC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0C9257C1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 xml:space="preserve">д. Шевелевка, ул. Советская Россия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653D3678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1201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785F82A1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 в плохом состо</w:t>
            </w:r>
            <w:r w:rsidRPr="00AA49F7">
              <w:rPr>
                <w:sz w:val="28"/>
                <w:szCs w:val="22"/>
              </w:rPr>
              <w:t>я</w:t>
            </w:r>
            <w:r w:rsidRPr="00AA49F7">
              <w:rPr>
                <w:sz w:val="28"/>
                <w:szCs w:val="22"/>
              </w:rPr>
              <w:t>нии</w:t>
            </w:r>
          </w:p>
        </w:tc>
      </w:tr>
      <w:tr w:rsidR="00AA49F7" w:rsidRPr="00AA49F7" w14:paraId="2F40F405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7FDC38B7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д. Шевелевка, ул. Центральная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3E78BC12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669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38D3C532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асфальт</w:t>
            </w:r>
          </w:p>
        </w:tc>
      </w:tr>
      <w:tr w:rsidR="00AA49F7" w:rsidRPr="00AA49F7" w14:paraId="590D9AC1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69DE2A06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Октябрьский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0AFF0997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269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751F9E6C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0EC57A7C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79F6D253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Октябрьский, ул. Плановая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0CEFAFCB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367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6237B91D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524BDB2A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48F89E92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шахты 20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04E8115F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960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55EF242E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 и щебень</w:t>
            </w:r>
          </w:p>
        </w:tc>
      </w:tr>
      <w:tr w:rsidR="00AA49F7" w:rsidRPr="00AA49F7" w14:paraId="1C52AE40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4323CE06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шахты 21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4FA38802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1366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FA587AC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612161D9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2AF37BC8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шахты 22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59E079C7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464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13ACA422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щебень</w:t>
            </w:r>
          </w:p>
        </w:tc>
      </w:tr>
      <w:tr w:rsidR="00AA49F7" w:rsidRPr="00AA49F7" w14:paraId="51988DBD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58B3B632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шахты 24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01617961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1104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137A3038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2CC87171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6482763E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шахты 25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7BFF244D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480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0620A0E0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224FB0AB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20B4BB25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Казначеевский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507C2BAB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91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46A425EC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1FEAEF90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6639531B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п. Дома Промкомбината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40361B7C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185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76C9345E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  <w:tr w:rsidR="00AA49F7" w:rsidRPr="00AA49F7" w14:paraId="6AF8133D" w14:textId="77777777" w:rsidTr="000B1D9C">
        <w:trPr>
          <w:trHeight w:val="23"/>
          <w:jc w:val="center"/>
        </w:trPr>
        <w:tc>
          <w:tcPr>
            <w:tcW w:w="4536" w:type="dxa"/>
            <w:shd w:val="clear" w:color="auto" w:fill="auto"/>
            <w:vAlign w:val="center"/>
            <w:hideMark/>
          </w:tcPr>
          <w:p w14:paraId="12F53311" w14:textId="77777777" w:rsidR="0050635A" w:rsidRPr="00AA49F7" w:rsidRDefault="0050635A" w:rsidP="000B1D9C">
            <w:pPr>
              <w:widowControl w:val="0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lastRenderedPageBreak/>
              <w:t>п. Рудный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14:paraId="63B4DF27" w14:textId="77777777" w:rsidR="0050635A" w:rsidRPr="00AA49F7" w:rsidRDefault="0050635A" w:rsidP="000B1D9C">
            <w:pPr>
              <w:widowControl w:val="0"/>
              <w:jc w:val="right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423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2CE1BC0D" w14:textId="77777777" w:rsidR="0050635A" w:rsidRPr="00AA49F7" w:rsidRDefault="0050635A" w:rsidP="000B1D9C">
            <w:pPr>
              <w:widowControl w:val="0"/>
              <w:jc w:val="center"/>
              <w:rPr>
                <w:sz w:val="28"/>
                <w:szCs w:val="22"/>
              </w:rPr>
            </w:pPr>
            <w:r w:rsidRPr="00AA49F7">
              <w:rPr>
                <w:sz w:val="28"/>
                <w:szCs w:val="22"/>
              </w:rPr>
              <w:t>грунтовая</w:t>
            </w:r>
          </w:p>
        </w:tc>
      </w:tr>
    </w:tbl>
    <w:p w14:paraId="40CD794C" w14:textId="2D518434" w:rsidR="002414C4" w:rsidRPr="00AA49F7" w:rsidRDefault="0050635A" w:rsidP="00FF21DF">
      <w:pPr>
        <w:pStyle w:val="6"/>
        <w:numPr>
          <w:ilvl w:val="0"/>
          <w:numId w:val="0"/>
        </w:numPr>
        <w:spacing w:line="360" w:lineRule="exact"/>
        <w:ind w:left="360"/>
        <w:jc w:val="left"/>
        <w:rPr>
          <w:rFonts w:ascii="Times New Roman" w:hAnsi="Times New Roman"/>
          <w:color w:val="auto"/>
          <w:sz w:val="28"/>
          <w:szCs w:val="28"/>
        </w:rPr>
      </w:pPr>
      <w:r w:rsidRPr="00AA49F7"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74624" behindDoc="0" locked="0" layoutInCell="1" allowOverlap="1" wp14:anchorId="2B499AC1" wp14:editId="6451B1BE">
            <wp:simplePos x="0" y="0"/>
            <wp:positionH relativeFrom="column">
              <wp:posOffset>0</wp:posOffset>
            </wp:positionH>
            <wp:positionV relativeFrom="paragraph">
              <wp:posOffset>229870</wp:posOffset>
            </wp:positionV>
            <wp:extent cx="5939790" cy="2750820"/>
            <wp:effectExtent l="0" t="0" r="3810" b="1143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5F7634CA" w14:textId="36FAC1EC" w:rsidR="00FF21DF" w:rsidRPr="00AA49F7" w:rsidRDefault="002414C4" w:rsidP="002414C4">
      <w:pPr>
        <w:pStyle w:val="a"/>
        <w:rPr>
          <w:color w:val="auto"/>
        </w:rPr>
      </w:pPr>
      <w:r w:rsidRPr="00AA49F7">
        <w:rPr>
          <w:color w:val="auto"/>
        </w:rPr>
        <w:t>Протяженность дорог в зависимости от покрытия</w:t>
      </w:r>
    </w:p>
    <w:p w14:paraId="7F3131EC" w14:textId="6E12E3F4" w:rsidR="002414C4" w:rsidRPr="00AA49F7" w:rsidRDefault="002414C4" w:rsidP="00FF21DF">
      <w:pPr>
        <w:pStyle w:val="6"/>
        <w:numPr>
          <w:ilvl w:val="0"/>
          <w:numId w:val="0"/>
        </w:numPr>
        <w:spacing w:line="360" w:lineRule="exact"/>
        <w:ind w:left="360"/>
        <w:jc w:val="left"/>
        <w:rPr>
          <w:rFonts w:ascii="Times New Roman" w:hAnsi="Times New Roman"/>
          <w:color w:val="auto"/>
          <w:sz w:val="28"/>
          <w:szCs w:val="28"/>
        </w:rPr>
      </w:pPr>
    </w:p>
    <w:p w14:paraId="452F70C6" w14:textId="5D399FD4" w:rsidR="00E05D6C" w:rsidRPr="00AA49F7" w:rsidRDefault="00E05D6C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Внутренние транспортные связи осуществляются по сети автомобил</w:t>
      </w:r>
      <w:r w:rsidRPr="00AA49F7">
        <w:rPr>
          <w:sz w:val="28"/>
        </w:rPr>
        <w:t>ь</w:t>
      </w:r>
      <w:r w:rsidRPr="00AA49F7">
        <w:rPr>
          <w:sz w:val="28"/>
        </w:rPr>
        <w:t>ных дорог регионального или межмуниципального значения.</w:t>
      </w:r>
    </w:p>
    <w:p w14:paraId="258A4F39" w14:textId="1C9929E2" w:rsidR="00E05D6C" w:rsidRPr="00AA49F7" w:rsidRDefault="00E05D6C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Улично-дорожная сеть представляет собой сложившуюся сеть улиц и проездов, обеспечивающих внешние и внутренние связи на территории </w:t>
      </w:r>
      <w:r w:rsidR="00AA265C" w:rsidRPr="00AA49F7">
        <w:rPr>
          <w:sz w:val="28"/>
        </w:rPr>
        <w:t>м</w:t>
      </w:r>
      <w:r w:rsidR="00AA265C" w:rsidRPr="00AA49F7">
        <w:rPr>
          <w:sz w:val="28"/>
        </w:rPr>
        <w:t>у</w:t>
      </w:r>
      <w:r w:rsidR="00AA265C" w:rsidRPr="00AA49F7">
        <w:rPr>
          <w:sz w:val="28"/>
        </w:rPr>
        <w:t>ниципального образования</w:t>
      </w:r>
      <w:r w:rsidRPr="00AA49F7">
        <w:rPr>
          <w:sz w:val="28"/>
        </w:rPr>
        <w:t xml:space="preserve"> с производственными объектами, с кварталами жилых домов, с общественной зоной.</w:t>
      </w:r>
    </w:p>
    <w:p w14:paraId="0ABEA82B" w14:textId="48F0653C" w:rsidR="007D566D" w:rsidRPr="00AA49F7" w:rsidRDefault="007D566D" w:rsidP="00E32803">
      <w:pPr>
        <w:pStyle w:val="41"/>
        <w:spacing w:line="360" w:lineRule="exact"/>
        <w:rPr>
          <w:sz w:val="28"/>
        </w:rPr>
      </w:pPr>
    </w:p>
    <w:p w14:paraId="5A46D57A" w14:textId="77777777" w:rsidR="000872D1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7" w:name="_Toc502169954"/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>нализ состава парка транспортных средств и уровня автомобилизации в поселении, городском округе, обеспеченность па</w:t>
      </w:r>
      <w:r w:rsidRPr="00AA49F7">
        <w:rPr>
          <w:rFonts w:ascii="Times New Roman" w:hAnsi="Times New Roman" w:cs="Times New Roman"/>
          <w:sz w:val="28"/>
        </w:rPr>
        <w:t>рковками (парковочными местами)</w:t>
      </w:r>
      <w:bookmarkEnd w:id="7"/>
    </w:p>
    <w:p w14:paraId="1FCAA597" w14:textId="1A786F0D" w:rsidR="009E3AFA" w:rsidRPr="00AA49F7" w:rsidRDefault="009E3AFA" w:rsidP="00D32947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Уровень автомобилизации в муници</w:t>
      </w:r>
      <w:r w:rsidR="006A52FE" w:rsidRPr="00AA49F7">
        <w:rPr>
          <w:sz w:val="28"/>
        </w:rPr>
        <w:t>пальном образовании составляет порядка 100 автомобилей на 1 тыс. жителей</w:t>
      </w:r>
      <w:r w:rsidRPr="00AA49F7">
        <w:rPr>
          <w:sz w:val="28"/>
        </w:rPr>
        <w:t>.</w:t>
      </w:r>
    </w:p>
    <w:p w14:paraId="27003EBF" w14:textId="30297B6F" w:rsidR="00D32947" w:rsidRPr="00AA49F7" w:rsidRDefault="00D32947" w:rsidP="00D32947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Специализированные парковочные и гаражные комплексы на данный момент отсутствуют. Для хранения транспортных средств используются дв</w:t>
      </w:r>
      <w:r w:rsidRPr="00AA49F7">
        <w:rPr>
          <w:sz w:val="28"/>
        </w:rPr>
        <w:t>о</w:t>
      </w:r>
      <w:r w:rsidRPr="00AA49F7">
        <w:rPr>
          <w:sz w:val="28"/>
        </w:rPr>
        <w:t>ровые территории частных домовладений, а также гаражи.</w:t>
      </w:r>
    </w:p>
    <w:p w14:paraId="59DB8D8F" w14:textId="77777777" w:rsidR="00E41FB3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8" w:name="_Toc502169955"/>
      <w:r w:rsidRPr="00AA49F7">
        <w:rPr>
          <w:rFonts w:ascii="Times New Roman" w:hAnsi="Times New Roman" w:cs="Times New Roman"/>
          <w:sz w:val="28"/>
        </w:rPr>
        <w:t>Х</w:t>
      </w:r>
      <w:r w:rsidR="000872D1" w:rsidRPr="00AA49F7">
        <w:rPr>
          <w:rFonts w:ascii="Times New Roman" w:hAnsi="Times New Roman" w:cs="Times New Roman"/>
          <w:sz w:val="28"/>
        </w:rPr>
        <w:t>арактеристик</w:t>
      </w:r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работы транспортных средств общего пользования,</w:t>
      </w:r>
      <w:r w:rsidRPr="00AA49F7">
        <w:rPr>
          <w:rFonts w:ascii="Times New Roman" w:hAnsi="Times New Roman" w:cs="Times New Roman"/>
          <w:sz w:val="28"/>
        </w:rPr>
        <w:t xml:space="preserve"> включая анализ пассажиропотока</w:t>
      </w:r>
      <w:bookmarkEnd w:id="8"/>
    </w:p>
    <w:p w14:paraId="0B2696F0" w14:textId="069225FE" w:rsidR="006C087A" w:rsidRPr="00AA49F7" w:rsidRDefault="00FB5B44" w:rsidP="006C087A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Передвижение по территории </w:t>
      </w:r>
      <w:r w:rsidR="00721C33" w:rsidRPr="00AA49F7">
        <w:rPr>
          <w:sz w:val="28"/>
        </w:rPr>
        <w:t xml:space="preserve">МО </w:t>
      </w:r>
      <w:r w:rsidR="0050635A" w:rsidRPr="00AA49F7">
        <w:rPr>
          <w:sz w:val="28"/>
        </w:rPr>
        <w:t>Ломинцевское</w:t>
      </w:r>
      <w:r w:rsidRPr="00AA49F7">
        <w:rPr>
          <w:sz w:val="28"/>
        </w:rPr>
        <w:t xml:space="preserve"> осуществляется с и</w:t>
      </w:r>
      <w:r w:rsidRPr="00AA49F7">
        <w:rPr>
          <w:sz w:val="28"/>
        </w:rPr>
        <w:t>с</w:t>
      </w:r>
      <w:r w:rsidRPr="00AA49F7">
        <w:rPr>
          <w:sz w:val="28"/>
        </w:rPr>
        <w:t>пользованием личного транспорта</w:t>
      </w:r>
      <w:r w:rsidR="005F20F4" w:rsidRPr="00AA49F7">
        <w:rPr>
          <w:sz w:val="28"/>
        </w:rPr>
        <w:t>,</w:t>
      </w:r>
      <w:r w:rsidRPr="00AA49F7">
        <w:rPr>
          <w:sz w:val="28"/>
        </w:rPr>
        <w:t xml:space="preserve"> либо в пешем порядке. Автобусное дв</w:t>
      </w:r>
      <w:r w:rsidRPr="00AA49F7">
        <w:rPr>
          <w:sz w:val="28"/>
        </w:rPr>
        <w:t>и</w:t>
      </w:r>
      <w:r w:rsidRPr="00AA49F7">
        <w:rPr>
          <w:sz w:val="28"/>
        </w:rPr>
        <w:lastRenderedPageBreak/>
        <w:t>жение между населенными пунктами организовано в соответствии с расп</w:t>
      </w:r>
      <w:r w:rsidRPr="00AA49F7">
        <w:rPr>
          <w:sz w:val="28"/>
        </w:rPr>
        <w:t>и</w:t>
      </w:r>
      <w:r w:rsidRPr="00AA49F7">
        <w:rPr>
          <w:sz w:val="28"/>
        </w:rPr>
        <w:t xml:space="preserve">санием. </w:t>
      </w:r>
    </w:p>
    <w:p w14:paraId="10D9495E" w14:textId="0D486285" w:rsidR="006C087A" w:rsidRPr="00AA49F7" w:rsidRDefault="006C087A" w:rsidP="006C087A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Услуги по перевозке пассажиров на территории </w:t>
      </w:r>
      <w:r w:rsidR="000A4593" w:rsidRPr="00AA49F7">
        <w:rPr>
          <w:sz w:val="28"/>
        </w:rPr>
        <w:t>МО</w:t>
      </w:r>
      <w:r w:rsidRPr="00AA49F7">
        <w:rPr>
          <w:sz w:val="28"/>
        </w:rPr>
        <w:t xml:space="preserve"> оказывает ОАО «Автоколонна 1810» Филиал ООО «Тулаавтотранс».</w:t>
      </w:r>
    </w:p>
    <w:p w14:paraId="42A78506" w14:textId="77777777" w:rsidR="007C5659" w:rsidRPr="00AA49F7" w:rsidRDefault="007C5659" w:rsidP="007C5659">
      <w:pPr>
        <w:pStyle w:val="41"/>
        <w:tabs>
          <w:tab w:val="left" w:pos="1276"/>
        </w:tabs>
        <w:spacing w:line="360" w:lineRule="exact"/>
        <w:rPr>
          <w:sz w:val="28"/>
        </w:rPr>
      </w:pPr>
      <w:r w:rsidRPr="00AA49F7">
        <w:rPr>
          <w:sz w:val="28"/>
        </w:rPr>
        <w:t>На территории муниципального образования действует 34 муниц</w:t>
      </w:r>
      <w:r w:rsidRPr="00AA49F7">
        <w:rPr>
          <w:sz w:val="28"/>
        </w:rPr>
        <w:t>и</w:t>
      </w:r>
      <w:r w:rsidRPr="00AA49F7">
        <w:rPr>
          <w:sz w:val="28"/>
        </w:rPr>
        <w:t>пальных маршрута регулярных перевозок пассажиров и багажа автомобил</w:t>
      </w:r>
      <w:r w:rsidRPr="00AA49F7">
        <w:rPr>
          <w:sz w:val="28"/>
        </w:rPr>
        <w:t>ь</w:t>
      </w:r>
      <w:r w:rsidRPr="00AA49F7">
        <w:rPr>
          <w:sz w:val="28"/>
        </w:rPr>
        <w:t>ным транспортом. Общая протяженность маршрутов регулярных перевозок составляет 700 км.</w:t>
      </w:r>
    </w:p>
    <w:p w14:paraId="7AE054EA" w14:textId="31769A93" w:rsidR="006C087A" w:rsidRPr="00AA49F7" w:rsidRDefault="007C5659" w:rsidP="007C5659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Реестр муниципальных маршрутов регулярных перевозок пассажиров и багажа автомобильным транспортом на территории </w:t>
      </w:r>
      <w:r w:rsidR="00721C33" w:rsidRPr="00AA49F7">
        <w:rPr>
          <w:sz w:val="28"/>
        </w:rPr>
        <w:t xml:space="preserve">МО </w:t>
      </w:r>
      <w:r w:rsidR="0050635A" w:rsidRPr="00AA49F7">
        <w:rPr>
          <w:sz w:val="28"/>
        </w:rPr>
        <w:t>Ломинцевское</w:t>
      </w:r>
      <w:r w:rsidRPr="00AA49F7">
        <w:rPr>
          <w:sz w:val="28"/>
        </w:rPr>
        <w:t xml:space="preserve"> и между поселениями Щекинского района представлен в таблиц</w:t>
      </w:r>
      <w:r w:rsidR="00A50811" w:rsidRPr="00AA49F7">
        <w:rPr>
          <w:sz w:val="28"/>
        </w:rPr>
        <w:t>ах</w:t>
      </w:r>
      <w:r w:rsidRPr="00AA49F7">
        <w:rPr>
          <w:sz w:val="28"/>
        </w:rPr>
        <w:t>.</w:t>
      </w:r>
    </w:p>
    <w:p w14:paraId="2E4F6599" w14:textId="36F96D08" w:rsidR="007C5659" w:rsidRPr="00AA49F7" w:rsidRDefault="007C5659" w:rsidP="007C5659">
      <w:pPr>
        <w:pStyle w:val="a1"/>
        <w:rPr>
          <w:rFonts w:cs="Times New Roman"/>
          <w:color w:val="auto"/>
        </w:rPr>
      </w:pPr>
      <w:r w:rsidRPr="00AA49F7">
        <w:rPr>
          <w:rFonts w:cs="Times New Roman"/>
          <w:color w:val="auto"/>
        </w:rPr>
        <w:t>Реестр муниципальных маршрутов регулярных перевозок пасс</w:t>
      </w:r>
      <w:r w:rsidRPr="00AA49F7">
        <w:rPr>
          <w:rFonts w:cs="Times New Roman"/>
          <w:color w:val="auto"/>
        </w:rPr>
        <w:t>а</w:t>
      </w:r>
      <w:r w:rsidRPr="00AA49F7">
        <w:rPr>
          <w:rFonts w:cs="Times New Roman"/>
          <w:color w:val="auto"/>
        </w:rPr>
        <w:t>жиров и багажа автомобильным транспортом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"/>
        <w:gridCol w:w="684"/>
        <w:gridCol w:w="1684"/>
        <w:gridCol w:w="2925"/>
        <w:gridCol w:w="1684"/>
        <w:gridCol w:w="1684"/>
      </w:tblGrid>
      <w:tr w:rsidR="008A39A5" w:rsidRPr="00AA49F7" w14:paraId="3476ABC8" w14:textId="77777777" w:rsidTr="007C5659">
        <w:trPr>
          <w:trHeight w:val="322"/>
          <w:tblHeader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  <w:hideMark/>
          </w:tcPr>
          <w:p w14:paraId="182871EC" w14:textId="77777777" w:rsidR="007C5659" w:rsidRPr="00AA49F7" w:rsidRDefault="007C5659" w:rsidP="007C5659">
            <w:pPr>
              <w:widowControl w:val="0"/>
              <w:jc w:val="center"/>
              <w:rPr>
                <w:szCs w:val="14"/>
              </w:rPr>
            </w:pPr>
            <w:r w:rsidRPr="00AA49F7">
              <w:rPr>
                <w:szCs w:val="14"/>
              </w:rPr>
              <w:t>Рег. № п/п</w:t>
            </w:r>
          </w:p>
        </w:tc>
        <w:tc>
          <w:tcPr>
            <w:tcW w:w="684" w:type="dxa"/>
            <w:vMerge w:val="restart"/>
            <w:shd w:val="clear" w:color="auto" w:fill="auto"/>
            <w:vAlign w:val="center"/>
            <w:hideMark/>
          </w:tcPr>
          <w:p w14:paraId="62A72BFF" w14:textId="77777777" w:rsidR="007C5659" w:rsidRPr="00AA49F7" w:rsidRDefault="007C5659" w:rsidP="007C5659">
            <w:pPr>
              <w:widowControl w:val="0"/>
              <w:jc w:val="center"/>
              <w:rPr>
                <w:szCs w:val="14"/>
              </w:rPr>
            </w:pPr>
            <w:r w:rsidRPr="00AA49F7">
              <w:rPr>
                <w:szCs w:val="14"/>
              </w:rPr>
              <w:t>№ маршрута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  <w:hideMark/>
          </w:tcPr>
          <w:p w14:paraId="424FB77E" w14:textId="2FA700D6" w:rsidR="007C5659" w:rsidRPr="00AA49F7" w:rsidRDefault="007C5659" w:rsidP="007C5659">
            <w:pPr>
              <w:widowControl w:val="0"/>
              <w:jc w:val="center"/>
              <w:rPr>
                <w:szCs w:val="14"/>
              </w:rPr>
            </w:pPr>
            <w:r w:rsidRPr="00AA49F7">
              <w:rPr>
                <w:szCs w:val="14"/>
              </w:rPr>
              <w:t xml:space="preserve">Наименование маршрута </w:t>
            </w:r>
          </w:p>
        </w:tc>
        <w:tc>
          <w:tcPr>
            <w:tcW w:w="2925" w:type="dxa"/>
            <w:vMerge w:val="restart"/>
            <w:shd w:val="clear" w:color="auto" w:fill="auto"/>
            <w:vAlign w:val="center"/>
            <w:hideMark/>
          </w:tcPr>
          <w:p w14:paraId="073F3F28" w14:textId="34D7DA6C" w:rsidR="007C5659" w:rsidRPr="00AA49F7" w:rsidRDefault="007C5659" w:rsidP="007C5659">
            <w:pPr>
              <w:widowControl w:val="0"/>
              <w:jc w:val="center"/>
              <w:rPr>
                <w:szCs w:val="14"/>
              </w:rPr>
            </w:pPr>
            <w:r w:rsidRPr="00AA49F7">
              <w:rPr>
                <w:szCs w:val="14"/>
              </w:rPr>
              <w:t>Наименования промеж</w:t>
            </w:r>
            <w:r w:rsidRPr="00AA49F7">
              <w:rPr>
                <w:szCs w:val="14"/>
              </w:rPr>
              <w:t>у</w:t>
            </w:r>
            <w:r w:rsidRPr="00AA49F7">
              <w:rPr>
                <w:szCs w:val="14"/>
              </w:rPr>
              <w:t xml:space="preserve">точных остановочных пунктов 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  <w:hideMark/>
          </w:tcPr>
          <w:p w14:paraId="2066A7F7" w14:textId="6BA3EED7" w:rsidR="007C5659" w:rsidRPr="00AA49F7" w:rsidRDefault="007C5659" w:rsidP="007C5659">
            <w:pPr>
              <w:widowControl w:val="0"/>
              <w:jc w:val="center"/>
              <w:rPr>
                <w:szCs w:val="14"/>
              </w:rPr>
            </w:pPr>
            <w:r w:rsidRPr="00AA49F7">
              <w:rPr>
                <w:szCs w:val="14"/>
              </w:rPr>
              <w:t>Наименование улиц, по кот</w:t>
            </w:r>
            <w:r w:rsidRPr="00AA49F7">
              <w:rPr>
                <w:szCs w:val="14"/>
              </w:rPr>
              <w:t>о</w:t>
            </w:r>
            <w:r w:rsidRPr="00AA49F7">
              <w:rPr>
                <w:szCs w:val="14"/>
              </w:rPr>
              <w:t>рым предпол</w:t>
            </w:r>
            <w:r w:rsidRPr="00AA49F7">
              <w:rPr>
                <w:szCs w:val="14"/>
              </w:rPr>
              <w:t>а</w:t>
            </w:r>
            <w:r w:rsidRPr="00AA49F7">
              <w:rPr>
                <w:szCs w:val="14"/>
              </w:rPr>
              <w:t>гается движ</w:t>
            </w:r>
            <w:r w:rsidRPr="00AA49F7">
              <w:rPr>
                <w:szCs w:val="14"/>
              </w:rPr>
              <w:t>е</w:t>
            </w:r>
            <w:r w:rsidRPr="00AA49F7">
              <w:rPr>
                <w:szCs w:val="14"/>
              </w:rPr>
              <w:t>ние транспор</w:t>
            </w:r>
            <w:r w:rsidRPr="00AA49F7">
              <w:rPr>
                <w:szCs w:val="14"/>
              </w:rPr>
              <w:t>т</w:t>
            </w:r>
            <w:r w:rsidRPr="00AA49F7">
              <w:rPr>
                <w:szCs w:val="14"/>
              </w:rPr>
              <w:t xml:space="preserve">ных средств 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  <w:hideMark/>
          </w:tcPr>
          <w:p w14:paraId="1D467EAE" w14:textId="53D6AC1C" w:rsidR="007C5659" w:rsidRPr="00AA49F7" w:rsidRDefault="007C5659" w:rsidP="007C5659">
            <w:pPr>
              <w:widowControl w:val="0"/>
              <w:jc w:val="center"/>
              <w:rPr>
                <w:szCs w:val="14"/>
              </w:rPr>
            </w:pPr>
            <w:r w:rsidRPr="00AA49F7">
              <w:rPr>
                <w:szCs w:val="14"/>
              </w:rPr>
              <w:t>Протяженность маршрута р</w:t>
            </w:r>
            <w:r w:rsidRPr="00AA49F7">
              <w:rPr>
                <w:szCs w:val="14"/>
              </w:rPr>
              <w:t>е</w:t>
            </w:r>
            <w:r w:rsidRPr="00AA49F7">
              <w:rPr>
                <w:szCs w:val="14"/>
              </w:rPr>
              <w:t>гулярных пер</w:t>
            </w:r>
            <w:r w:rsidRPr="00AA49F7">
              <w:rPr>
                <w:szCs w:val="14"/>
              </w:rPr>
              <w:t>е</w:t>
            </w:r>
            <w:r w:rsidRPr="00AA49F7">
              <w:rPr>
                <w:szCs w:val="14"/>
              </w:rPr>
              <w:t>возок, км.</w:t>
            </w:r>
          </w:p>
        </w:tc>
      </w:tr>
      <w:tr w:rsidR="008A39A5" w:rsidRPr="00AA49F7" w14:paraId="737D5AEE" w14:textId="77777777" w:rsidTr="007C5659">
        <w:trPr>
          <w:trHeight w:val="507"/>
          <w:tblHeader/>
          <w:jc w:val="center"/>
        </w:trPr>
        <w:tc>
          <w:tcPr>
            <w:tcW w:w="683" w:type="dxa"/>
            <w:vMerge/>
            <w:shd w:val="clear" w:color="auto" w:fill="auto"/>
            <w:vAlign w:val="center"/>
            <w:hideMark/>
          </w:tcPr>
          <w:p w14:paraId="47A8F7F0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  <w:hideMark/>
          </w:tcPr>
          <w:p w14:paraId="383C9BB0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082D7F30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  <w:hideMark/>
          </w:tcPr>
          <w:p w14:paraId="54751C85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2BD3EA1E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7BC94588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</w:tr>
      <w:tr w:rsidR="008A39A5" w:rsidRPr="00AA49F7" w14:paraId="6FBA478F" w14:textId="77777777" w:rsidTr="007C5659">
        <w:trPr>
          <w:trHeight w:val="507"/>
          <w:tblHeader/>
          <w:jc w:val="center"/>
        </w:trPr>
        <w:tc>
          <w:tcPr>
            <w:tcW w:w="683" w:type="dxa"/>
            <w:vMerge/>
            <w:shd w:val="clear" w:color="auto" w:fill="auto"/>
            <w:vAlign w:val="center"/>
            <w:hideMark/>
          </w:tcPr>
          <w:p w14:paraId="2B16454A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  <w:hideMark/>
          </w:tcPr>
          <w:p w14:paraId="106CDFDC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3BD4A256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  <w:tc>
          <w:tcPr>
            <w:tcW w:w="2925" w:type="dxa"/>
            <w:vMerge/>
            <w:shd w:val="clear" w:color="auto" w:fill="auto"/>
            <w:vAlign w:val="center"/>
            <w:hideMark/>
          </w:tcPr>
          <w:p w14:paraId="6764858C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6643091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CA7E2F3" w14:textId="77777777" w:rsidR="007C5659" w:rsidRPr="00AA49F7" w:rsidRDefault="007C5659" w:rsidP="007C5659">
            <w:pPr>
              <w:widowControl w:val="0"/>
              <w:rPr>
                <w:szCs w:val="14"/>
              </w:rPr>
            </w:pPr>
          </w:p>
        </w:tc>
      </w:tr>
      <w:tr w:rsidR="008A39A5" w:rsidRPr="00AA49F7" w14:paraId="6B3D18EB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58583D7F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4C3C176A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120а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85B1506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г. Щекино – д. Алимкина (ч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рез с. Крапивна с заездом в н.п. Слобода Мо</w:t>
            </w:r>
            <w:r w:rsidRPr="00AA49F7">
              <w:rPr>
                <w:szCs w:val="16"/>
              </w:rPr>
              <w:t>с</w:t>
            </w:r>
            <w:r w:rsidRPr="00AA49F7">
              <w:rPr>
                <w:szCs w:val="16"/>
              </w:rPr>
              <w:t>ковская,с. М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лынь)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19426704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ост. «Танк» ул. Советская – ул. Болдина – п. Полевой – д. Захаровка – д. Пришня – Слобода Мо</w:t>
            </w:r>
            <w:r w:rsidRPr="00AA49F7">
              <w:rPr>
                <w:szCs w:val="16"/>
              </w:rPr>
              <w:t>с</w:t>
            </w:r>
            <w:r w:rsidRPr="00AA49F7">
              <w:rPr>
                <w:szCs w:val="16"/>
              </w:rPr>
              <w:t xml:space="preserve">ковская – с. Крапивна (площадь) – с. Малынь – д. Алимкина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376C425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гионального значения «Щ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кино – Одоев – Арсеньево» а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тодорога мес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 xml:space="preserve">ного значения г. Щекино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E4F820E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35,3</w:t>
            </w:r>
          </w:p>
        </w:tc>
      </w:tr>
      <w:tr w:rsidR="008A39A5" w:rsidRPr="00AA49F7" w14:paraId="5FA5522D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21F1D44D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556A5B3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124а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C3A7DF5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г. Щекино – п. Огаревка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1AFF218F" w14:textId="58660893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ост. «Танк» ул. Советская – ул. Колоскова – ул. Ленина – ул. Пионе</w:t>
            </w:r>
            <w:r w:rsidRPr="00AA49F7">
              <w:rPr>
                <w:szCs w:val="16"/>
              </w:rPr>
              <w:t>р</w:t>
            </w:r>
            <w:r w:rsidRPr="00AA49F7">
              <w:rPr>
                <w:szCs w:val="16"/>
              </w:rPr>
              <w:t>ская – ул. Революции – ул. Южная – д. Шевелевка –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Шахта № 13 – д. Мостовая – Шахта №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10-12 – п. Н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вая Огаревка – поворот на г. Советск – п. Старая Ог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ревка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8B720AC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гионального значения «Щ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кино – Липки – Киреевск» а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тодорога мес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ного значения г. Щекино, п. Огаревка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46D4964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12</w:t>
            </w:r>
          </w:p>
        </w:tc>
      </w:tr>
      <w:tr w:rsidR="008A39A5" w:rsidRPr="00AA49F7" w14:paraId="04F1C556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644E61CF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3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2E0B3DC2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151а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04D031D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г. Щекино –с. Селиваново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257D1587" w14:textId="5C2E5306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ост. «Танк» ул. Советская –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ул. Болдина – ул. Пирогова – ул. Юб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лейная – ул. Гагарина – ул. Толстого – ул. Пролета</w:t>
            </w:r>
            <w:r w:rsidRPr="00AA49F7">
              <w:rPr>
                <w:szCs w:val="16"/>
              </w:rPr>
              <w:t>р</w:t>
            </w:r>
            <w:r w:rsidRPr="00AA49F7">
              <w:rPr>
                <w:szCs w:val="16"/>
              </w:rPr>
              <w:t>ская – с. Селиваново – ул. Набережная – ул. Цвето</w:t>
            </w:r>
            <w:r w:rsidRPr="00AA49F7">
              <w:rPr>
                <w:szCs w:val="16"/>
              </w:rPr>
              <w:t>ч</w:t>
            </w:r>
            <w:r w:rsidRPr="00AA49F7">
              <w:rPr>
                <w:szCs w:val="16"/>
              </w:rPr>
              <w:t>ная – ул. Ломоносова – ул. Победы – ул. Лесная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AAF930B" w14:textId="7DDE7232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гионального значения «Щ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кино – Водоз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бор»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автодор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га местного значения г. Щекино, р.п. Первомайский, с. Селиваново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CA8DB4C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29</w:t>
            </w:r>
          </w:p>
        </w:tc>
      </w:tr>
      <w:tr w:rsidR="008A39A5" w:rsidRPr="00AA49F7" w14:paraId="298C4425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4A2C15BC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4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84AAE8E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144а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4174E96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 xml:space="preserve">г. Щекино – п. </w:t>
            </w:r>
            <w:r w:rsidRPr="00AA49F7">
              <w:rPr>
                <w:szCs w:val="16"/>
              </w:rPr>
              <w:lastRenderedPageBreak/>
              <w:t>Ломинцевский (через поселок Социалистич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ский)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0D2E9189" w14:textId="1748F8F3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 xml:space="preserve">г. Щекино ост. «Танк» ул. </w:t>
            </w:r>
            <w:r w:rsidRPr="00AA49F7">
              <w:rPr>
                <w:szCs w:val="16"/>
              </w:rPr>
              <w:lastRenderedPageBreak/>
              <w:t>Советская – ул. Пионерская – ул. Революции – ул. Ю</w:t>
            </w:r>
            <w:r w:rsidRPr="00AA49F7">
              <w:rPr>
                <w:szCs w:val="16"/>
              </w:rPr>
              <w:t>ж</w:t>
            </w:r>
            <w:r w:rsidRPr="00AA49F7">
              <w:rPr>
                <w:szCs w:val="16"/>
              </w:rPr>
              <w:t>ная – д. Шевелевка – п. Майский – д. Мостовая – п. Социалистический – п. О</w:t>
            </w:r>
            <w:r w:rsidRPr="00AA49F7">
              <w:rPr>
                <w:szCs w:val="16"/>
              </w:rPr>
              <w:t>к</w:t>
            </w:r>
            <w:r w:rsidRPr="00AA49F7">
              <w:rPr>
                <w:szCs w:val="16"/>
              </w:rPr>
              <w:t>тябрьский – п. Ломинце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ский ул.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Центральная (площадь рынка)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E91DB5B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автодорога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lastRenderedPageBreak/>
              <w:t>гионального значения «Щ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кино – Липки – Кир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евск»автодорога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п. Ломи</w:t>
            </w:r>
            <w:r w:rsidRPr="00AA49F7">
              <w:rPr>
                <w:szCs w:val="16"/>
              </w:rPr>
              <w:t>н</w:t>
            </w:r>
            <w:r w:rsidRPr="00AA49F7">
              <w:rPr>
                <w:szCs w:val="16"/>
              </w:rPr>
              <w:t>цевский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C9920CD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16,5</w:t>
            </w:r>
          </w:p>
        </w:tc>
      </w:tr>
      <w:tr w:rsidR="008A39A5" w:rsidRPr="00AA49F7" w14:paraId="34D02B8F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051F19F5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5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5338FAB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127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61B476B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Щекино (авт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вокзал)- п. Юбилейный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0F8FCBD6" w14:textId="3A09A819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Щекино (автовокзал) ул. Советская – Гараж – ЦРБ -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д. Ясенки – Памятник – ДК «Химиков» – м-н № 10 – п. Юбилейный</w:t>
            </w:r>
            <w:r w:rsidR="00850BA0" w:rsidRPr="00AA49F7">
              <w:rPr>
                <w:szCs w:val="16"/>
              </w:rPr>
              <w:t xml:space="preserve">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A8B7CE1" w14:textId="6F0B8A6F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М2 «Крым» (ю</w:t>
            </w:r>
            <w:r w:rsidRPr="00AA49F7">
              <w:rPr>
                <w:szCs w:val="16"/>
              </w:rPr>
              <w:t>ж</w:t>
            </w:r>
            <w:r w:rsidRPr="00AA49F7">
              <w:rPr>
                <w:szCs w:val="16"/>
              </w:rPr>
              <w:t>ный подход к г. Тула) автод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рога местного значения г. Щекино,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р.п. Первомайский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44276B0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8,5</w:t>
            </w:r>
          </w:p>
        </w:tc>
      </w:tr>
      <w:tr w:rsidR="008A39A5" w:rsidRPr="00AA49F7" w14:paraId="0C179DBD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3123DCE6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6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47DE3620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119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2CF49E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Щекино – П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рогово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555332C8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Щекино (автовокзал) – ул. Советская – ТЭК – д. Гр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цовка – д. Кресты – д. Б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ловы дворы – д. Житово – с. Карамышево – д. Лопа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ково – пос. Лазарево – Почта – Совхоз – д. Н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кольское – с. Ржаво – д. З</w:t>
            </w:r>
            <w:r w:rsidRPr="00AA49F7">
              <w:rPr>
                <w:szCs w:val="16"/>
              </w:rPr>
              <w:t>у</w:t>
            </w:r>
            <w:r w:rsidRPr="00AA49F7">
              <w:rPr>
                <w:szCs w:val="16"/>
              </w:rPr>
              <w:t>баревка – с. Пирогово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3CFF2E7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М2 «Крым» (ю</w:t>
            </w:r>
            <w:r w:rsidRPr="00AA49F7">
              <w:rPr>
                <w:szCs w:val="16"/>
              </w:rPr>
              <w:t>ж</w:t>
            </w:r>
            <w:r w:rsidRPr="00AA49F7">
              <w:rPr>
                <w:szCs w:val="16"/>
              </w:rPr>
              <w:t>ный подход к г. Тула) автод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рога реги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нального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«Лапо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ково – Пирог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во» 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BA6765E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41,4</w:t>
            </w:r>
          </w:p>
        </w:tc>
      </w:tr>
      <w:tr w:rsidR="008A39A5" w:rsidRPr="00AA49F7" w14:paraId="1E39432B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010B07DF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7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F39AFEF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120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31F26F7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Щекино – Кр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пивна – Куз</w:t>
            </w:r>
            <w:r w:rsidRPr="00AA49F7">
              <w:rPr>
                <w:szCs w:val="16"/>
              </w:rPr>
              <w:t>ь</w:t>
            </w:r>
            <w:r w:rsidRPr="00AA49F7">
              <w:rPr>
                <w:szCs w:val="16"/>
              </w:rPr>
              <w:t>мино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5D26871E" w14:textId="02A945D6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Щекино (автовокзал) –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ул. Советская (Гараж) – ул. Болдина (ж/д вокзал) – п. Полевой – Шахта 17 Бис – д. Захаровка – с. Пришня – Умченский лес – ул. Наб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режная – с. Крапивна – пов. на Орлово – д. Орлово – д. Болотово – д. Кузьмино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A1A60A2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гионального значения «Щ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кино – Одоев – Арсеньево» а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тодорога мес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ного значения г. Щекино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0F9E7AA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45,4</w:t>
            </w:r>
          </w:p>
        </w:tc>
      </w:tr>
      <w:tr w:rsidR="008A39A5" w:rsidRPr="00AA49F7" w14:paraId="2F2FBB44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15D29D5E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8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4BEBE355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149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37D18F5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Щекино – Кр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пивна – М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лынь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61334A1D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 xml:space="preserve">Щекино (автовокзал) ул. Советская – Гараж – ул. Болдина (ж/д вокзал) – п. Полевой – Шахта 17 Бис – д. Захаровка – д. Каменка – с. Пришня – Умченский лес – с. Крапивна – Казачья Слобода – д. Лапино – с. </w:t>
            </w:r>
            <w:r w:rsidRPr="00AA49F7">
              <w:rPr>
                <w:szCs w:val="16"/>
              </w:rPr>
              <w:lastRenderedPageBreak/>
              <w:t>Малынь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9C861F3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автодорога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гионального значения «Щ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кино – Одоев – Арсеньево» а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тодорога мес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 xml:space="preserve">ного значения г. Щекино, с. </w:t>
            </w:r>
            <w:r w:rsidRPr="00AA49F7">
              <w:rPr>
                <w:szCs w:val="16"/>
              </w:rPr>
              <w:lastRenderedPageBreak/>
              <w:t>Крапивна, с. Малынь</w:t>
            </w:r>
          </w:p>
          <w:p w14:paraId="47629D5D" w14:textId="77777777" w:rsidR="004B162E" w:rsidRPr="00AA49F7" w:rsidRDefault="004B162E" w:rsidP="007C5659">
            <w:pPr>
              <w:widowControl w:val="0"/>
              <w:rPr>
                <w:szCs w:val="16"/>
              </w:rPr>
            </w:pPr>
          </w:p>
          <w:p w14:paraId="2D3BDCD1" w14:textId="77777777" w:rsidR="004B162E" w:rsidRPr="00AA49F7" w:rsidRDefault="004B162E" w:rsidP="007C5659">
            <w:pPr>
              <w:widowControl w:val="0"/>
              <w:rPr>
                <w:szCs w:val="16"/>
              </w:rPr>
            </w:pPr>
          </w:p>
          <w:p w14:paraId="07AF35F2" w14:textId="77777777" w:rsidR="004B162E" w:rsidRPr="00AA49F7" w:rsidRDefault="004B162E" w:rsidP="007C5659">
            <w:pPr>
              <w:widowControl w:val="0"/>
              <w:rPr>
                <w:szCs w:val="16"/>
              </w:rPr>
            </w:pP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7B53E9B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41,2</w:t>
            </w:r>
          </w:p>
        </w:tc>
      </w:tr>
      <w:tr w:rsidR="008A39A5" w:rsidRPr="00AA49F7" w14:paraId="19C0866E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552FFC50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9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2CEF7662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121К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99D67F6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г. Щекино – г. Советск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26AA4AD2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Щекино (автовокзал) – ул. Советская – д. Грецовка – д. Кресты – д. Беловы Дв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ры – д. Житово 1 – д. Ж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тово 2 – п. 10 лет Октября – д. Кутеповка – п. Н. Ог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ревка – Шахта № 9 – д. Г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 xml:space="preserve">рячкино – с. Костомарово – г. Советск ДК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E0516E7" w14:textId="2863A00C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М2 «Крым» (ю</w:t>
            </w:r>
            <w:r w:rsidRPr="00AA49F7">
              <w:rPr>
                <w:szCs w:val="16"/>
              </w:rPr>
              <w:t>ж</w:t>
            </w:r>
            <w:r w:rsidRPr="00AA49F7">
              <w:rPr>
                <w:szCs w:val="16"/>
              </w:rPr>
              <w:t>ный подход к г. Тула), автод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рога реги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нального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«Зах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ровка-Советск», а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тодорога мес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ного значения г. Щекино,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 xml:space="preserve">г. Советск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44C9A1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19,5</w:t>
            </w:r>
          </w:p>
        </w:tc>
      </w:tr>
      <w:tr w:rsidR="008A39A5" w:rsidRPr="00AA49F7" w14:paraId="0BEDDF75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09F1D92B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E250ABC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124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E19860C" w14:textId="3CF68022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Щекино –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Ог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ревка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0438333C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Щекино (автовокзал) ул. Советская – ул. Колоскова – ул. Ленина – ул. Пионе</w:t>
            </w:r>
            <w:r w:rsidRPr="00AA49F7">
              <w:rPr>
                <w:szCs w:val="16"/>
              </w:rPr>
              <w:t>р</w:t>
            </w:r>
            <w:r w:rsidRPr="00AA49F7">
              <w:rPr>
                <w:szCs w:val="16"/>
              </w:rPr>
              <w:t xml:space="preserve">ская – ул. Революции – ул. Южная – д. Шевелевка – шахта № 13 – д. Мостовая – шахты № 10-12 – п. Новая Огаревка – поворот на г. Советск – п. Огаревка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B123319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гионального значения «Щ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кино – Липки – Киреевск» а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тодорога мес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 xml:space="preserve">ного значения г. Щекино, п. Огаревка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43F5007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13,3</w:t>
            </w:r>
          </w:p>
        </w:tc>
      </w:tr>
      <w:tr w:rsidR="008A39A5" w:rsidRPr="00AA49F7" w14:paraId="6DC0EF0C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3FA246D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11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4F84C747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142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3DDBD78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Щекино – Л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минцево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5CBA73CB" w14:textId="75A946CC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Щекино (автовокзал) ул. Советская – ул. Колоскова – ул. Ленина – ул. Победы – Старая Колпна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– Углегаз – Шахта 20, 21 – д. Шев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левка – пов. На Скуратово – шахта № 26 – Кожуховка – шахта № 25 – Шахта № 24 – Шахта № 22 – Шахта № 23 – с. Ломинцево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7F90C5B" w14:textId="03157282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гионального значения «Щ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кино – Ломи</w:t>
            </w:r>
            <w:r w:rsidRPr="00AA49F7">
              <w:rPr>
                <w:szCs w:val="16"/>
              </w:rPr>
              <w:t>н</w:t>
            </w:r>
            <w:r w:rsidRPr="00AA49F7">
              <w:rPr>
                <w:szCs w:val="16"/>
              </w:rPr>
              <w:t>цево» автод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рога местного значения г. Щекино,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пос. Ломинцево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85C088E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17,5</w:t>
            </w:r>
          </w:p>
        </w:tc>
      </w:tr>
      <w:tr w:rsidR="008A39A5" w:rsidRPr="00AA49F7" w14:paraId="736D573A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1D9F99CB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12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0EDBD318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151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23E0B1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Щекино – С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ливаново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413C8D95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Щекино (автовокзал)- 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раж – Больница - ж/д во</w:t>
            </w:r>
            <w:r w:rsidRPr="00AA49F7">
              <w:rPr>
                <w:szCs w:val="16"/>
              </w:rPr>
              <w:t>к</w:t>
            </w:r>
            <w:r w:rsidRPr="00AA49F7">
              <w:rPr>
                <w:szCs w:val="16"/>
              </w:rPr>
              <w:t>зал – ул. Пирогова – РТО – ул. Юбилейная – Гагари</w:t>
            </w:r>
            <w:r w:rsidRPr="00AA49F7">
              <w:rPr>
                <w:szCs w:val="16"/>
              </w:rPr>
              <w:t>н</w:t>
            </w:r>
            <w:r w:rsidRPr="00AA49F7">
              <w:rPr>
                <w:szCs w:val="16"/>
              </w:rPr>
              <w:t xml:space="preserve">ский рынок – Мост – пов. на ш. Западная – Сады – Краснополье – Кривцово – Аварийный – Головеньки – 3-я Западная – Воздремо – </w:t>
            </w:r>
            <w:r w:rsidRPr="00AA49F7">
              <w:rPr>
                <w:szCs w:val="16"/>
              </w:rPr>
              <w:lastRenderedPageBreak/>
              <w:t>Хатунка – Спасское – пов. на Селиваново – Селиван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во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B105C41" w14:textId="0AA48EF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автодорога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гионального значения «Щ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кино – Водоз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бор»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автодор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 xml:space="preserve">га местного значения г. Щекино, р.п. Первомайский, </w:t>
            </w:r>
            <w:r w:rsidRPr="00AA49F7">
              <w:rPr>
                <w:szCs w:val="16"/>
              </w:rPr>
              <w:lastRenderedPageBreak/>
              <w:t>с. Селиваново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DAFFC42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26,3</w:t>
            </w:r>
          </w:p>
        </w:tc>
      </w:tr>
      <w:tr w:rsidR="008A39A5" w:rsidRPr="00AA49F7" w14:paraId="318AE6B2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44B83173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13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694DD97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118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A9CE8D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Щекино (РТО) – п. Нагорный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209DAA45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п. Нагорный – п. Финский – Типография – Аптека – ул. Колоскова – Автовокзал – Гараж – ЦРБ – ул. Лук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шина – Юбилейная – РТО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B99DFF2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ченияЩекино (РТО)- п. Нагорный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93140AC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14,1</w:t>
            </w:r>
          </w:p>
        </w:tc>
      </w:tr>
      <w:tr w:rsidR="008A39A5" w:rsidRPr="00AA49F7" w14:paraId="26429BAE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38C0F6D5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14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5DCA1DBF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139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DE41675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Щекино – к-з Родина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223E59D4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Щекино (автовокзал) – ул. Советская – д. Грецовка – д. Кресты – д. Беловы Дв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ры – д. Житово – с. Кар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мышево – д. Лопатково – д. Сумароково – Монастырь – Липово – к/з Родина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D08CCE4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М2 «Крым» (ю</w:t>
            </w:r>
            <w:r w:rsidRPr="00AA49F7">
              <w:rPr>
                <w:szCs w:val="16"/>
              </w:rPr>
              <w:t>ж</w:t>
            </w:r>
            <w:r w:rsidRPr="00AA49F7">
              <w:rPr>
                <w:szCs w:val="16"/>
              </w:rPr>
              <w:t>ный подход к г. Тула), автод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рога реги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нального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«Лапо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ково-Ефремов», а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тодорога мес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ного значения г. Щекино, с. Липово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5A92D7A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45,7</w:t>
            </w:r>
          </w:p>
        </w:tc>
      </w:tr>
      <w:tr w:rsidR="008A39A5" w:rsidRPr="00AA49F7" w14:paraId="67791778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645B2D70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15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8EB099E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107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BDCA368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(ул. Мира) – п. Ка</w:t>
            </w:r>
            <w:r w:rsidRPr="00AA49F7">
              <w:rPr>
                <w:szCs w:val="16"/>
              </w:rPr>
              <w:t>з</w:t>
            </w:r>
            <w:r w:rsidRPr="00AA49F7">
              <w:rPr>
                <w:szCs w:val="16"/>
              </w:rPr>
              <w:t>начеевский з-д «Химволокно»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2A757851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ул. Мира – Аптека – С</w:t>
            </w:r>
            <w:r w:rsidRPr="00AA49F7">
              <w:rPr>
                <w:szCs w:val="16"/>
              </w:rPr>
              <w:t>у</w:t>
            </w:r>
            <w:r w:rsidRPr="00AA49F7">
              <w:rPr>
                <w:szCs w:val="16"/>
              </w:rPr>
              <w:t>пермаркет – Дом Быта – ЦРБ – Азот – Северные 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рота – Мочевина – п. Ка</w:t>
            </w:r>
            <w:r w:rsidRPr="00AA49F7">
              <w:rPr>
                <w:szCs w:val="16"/>
              </w:rPr>
              <w:t>з</w:t>
            </w:r>
            <w:r w:rsidRPr="00AA49F7">
              <w:rPr>
                <w:szCs w:val="16"/>
              </w:rPr>
              <w:t>начеевский (з-д Химволо</w:t>
            </w:r>
            <w:r w:rsidRPr="00AA49F7">
              <w:rPr>
                <w:szCs w:val="16"/>
              </w:rPr>
              <w:t>к</w:t>
            </w:r>
            <w:r w:rsidRPr="00AA49F7">
              <w:rPr>
                <w:szCs w:val="16"/>
              </w:rPr>
              <w:t>но)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795835B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р.п. Перв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майский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DDD224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9,8</w:t>
            </w:r>
          </w:p>
        </w:tc>
      </w:tr>
      <w:tr w:rsidR="008A39A5" w:rsidRPr="00AA49F7" w14:paraId="34905E2E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2B864557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16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591EDFEA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111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080EE86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маг. № 8 п. Первомайский – п. Казначее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ский з-д «Хи</w:t>
            </w:r>
            <w:r w:rsidRPr="00AA49F7">
              <w:rPr>
                <w:szCs w:val="16"/>
              </w:rPr>
              <w:t>м</w:t>
            </w:r>
            <w:r w:rsidRPr="00AA49F7">
              <w:rPr>
                <w:szCs w:val="16"/>
              </w:rPr>
              <w:t>волокно»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3D4B4E57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Маг. № 8 – Аптека – П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мятник – Азот – Северные ворота – Мочевина - Хи</w:t>
            </w:r>
            <w:r w:rsidRPr="00AA49F7">
              <w:rPr>
                <w:szCs w:val="16"/>
              </w:rPr>
              <w:t>м</w:t>
            </w:r>
            <w:r w:rsidRPr="00AA49F7">
              <w:rPr>
                <w:szCs w:val="16"/>
              </w:rPr>
              <w:t>волокно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D093A46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р.п. Перв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майский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60D3AAA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6,3</w:t>
            </w:r>
          </w:p>
        </w:tc>
      </w:tr>
      <w:tr w:rsidR="008A39A5" w:rsidRPr="00AA49F7" w14:paraId="7F92DAB7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2179DD0F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17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5B2253D3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112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EF6BB84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К-т «Сокол» – п. Казначее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ский з-д «Хи</w:t>
            </w:r>
            <w:r w:rsidRPr="00AA49F7">
              <w:rPr>
                <w:szCs w:val="16"/>
              </w:rPr>
              <w:t>м</w:t>
            </w:r>
            <w:r w:rsidRPr="00AA49F7">
              <w:rPr>
                <w:szCs w:val="16"/>
              </w:rPr>
              <w:t>волокно»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6A848613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К-т «Сокол» – ул. Колоск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ва – Почта – Гараж – АЗОТ – Северные ворота – Моч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вина – п. Казначеевский з-д «Химволокно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9187FE9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р.п. Перв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 xml:space="preserve">майский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BEFF4E5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7,2</w:t>
            </w:r>
          </w:p>
        </w:tc>
      </w:tr>
      <w:tr w:rsidR="008A39A5" w:rsidRPr="00AA49F7" w14:paraId="393886E1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3FDDA367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18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34D28940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115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BE82622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маг. № 10 (п. Первомайский) – п. Казначее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ский з-д «Хи</w:t>
            </w:r>
            <w:r w:rsidRPr="00AA49F7">
              <w:rPr>
                <w:szCs w:val="16"/>
              </w:rPr>
              <w:t>м</w:t>
            </w:r>
            <w:r w:rsidRPr="00AA49F7">
              <w:rPr>
                <w:szCs w:val="16"/>
              </w:rPr>
              <w:t>волокно»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640B9D92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Маг. № 10 – Маг. Ткани – ДК – Памятник – АЗОТ – Северные ворота –Мочевина – п. Казначее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ский з-д «Химволокно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CA8E539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р.п. Перв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майский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66E86DC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6,5</w:t>
            </w:r>
          </w:p>
        </w:tc>
      </w:tr>
      <w:tr w:rsidR="008A39A5" w:rsidRPr="00AA49F7" w14:paraId="72510118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489B413A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19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07221F9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322D5AC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(а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товокзал) – Хлебзавод № 2»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2A6BFDF4" w14:textId="2A0C7CC3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ул. Советская (автовокзал) –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ул. Ясная - ул. Л. Ша</w:t>
            </w:r>
            <w:r w:rsidRPr="00AA49F7">
              <w:rPr>
                <w:szCs w:val="16"/>
              </w:rPr>
              <w:t>м</w:t>
            </w:r>
            <w:r w:rsidRPr="00AA49F7">
              <w:rPr>
                <w:szCs w:val="16"/>
              </w:rPr>
              <w:t>шиковой - Л. Толстого – ул. Революции – ул. Пи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lastRenderedPageBreak/>
              <w:t>нерская (остановка кинот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атр «Мир») - ул. Пионе</w:t>
            </w:r>
            <w:r w:rsidRPr="00AA49F7">
              <w:rPr>
                <w:szCs w:val="16"/>
              </w:rPr>
              <w:t>р</w:t>
            </w:r>
            <w:r w:rsidRPr="00AA49F7">
              <w:rPr>
                <w:szCs w:val="16"/>
              </w:rPr>
              <w:t>ская (остановка городская больница № 1) – ул. Пр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мышленная (остановка Детский сад) - ул. Учебная – ул. Базовая (остановка Школа № 9) - ул. Зайцева (остановка Хлебкомбинат)- ул. Заводская (остановка Заводская) - ул. Свободы (остановка магазин № 17) - ул. Свободы (остановка з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вод «Кислотоупор») - ул. Л. Толстого (остановка маг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зин «Ромарти») – ул. С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ветская (остановка Стро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тельный рынок) - ул. С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ветская (остановка авт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вокзал)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BFA44A6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 xml:space="preserve">но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B2840F7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7</w:t>
            </w:r>
          </w:p>
        </w:tc>
      </w:tr>
      <w:tr w:rsidR="008A39A5" w:rsidRPr="00AA49F7" w14:paraId="133F7F7E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28A3ECDB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20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33C26035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2F19224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«г. Щекино нарсуд – з-д РТО»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48805475" w14:textId="151CA839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нарсуд - ул.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волюции – Военкомат – Аптека - ул. Колоскова - Автовокзал - Гараж – ЦРБ – Дом Быта – м-н Детский мир –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ул. Юбилейная –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з-д «РТО» –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 xml:space="preserve">ул. Юбилейная – м-н Супермаркет – м-н Детский мир – Дом Быта – ЦРБ – Гараж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E34DD20" w14:textId="3066FE21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 xml:space="preserve">но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D13FF8C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6,9</w:t>
            </w:r>
          </w:p>
        </w:tc>
      </w:tr>
      <w:tr w:rsidR="008A39A5" w:rsidRPr="00AA49F7" w14:paraId="06F37C19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060AD241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21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6830B40B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10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F77FF2F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«г. Щекино (ул. Пионерская) – п. Полевой (ул. Клубная)»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29858B36" w14:textId="20BE687A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ул. Пионерская – Кафе «777» - Военкомат – Аптека – ул. Колоскова - Автовокзал – Гараж – ЦРБ – ул. Лукашина – Лук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шинский рынок - Гагари</w:t>
            </w:r>
            <w:r w:rsidRPr="00AA49F7">
              <w:rPr>
                <w:szCs w:val="16"/>
              </w:rPr>
              <w:t>н</w:t>
            </w:r>
            <w:r w:rsidRPr="00AA49F7">
              <w:rPr>
                <w:szCs w:val="16"/>
              </w:rPr>
              <w:t>ский рынок-ул. Юбилейная – з - д РТО – ул. Комс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мольская – м-н «УПА» - Мебельная фабрика – СТО «Лада»- з-д «ЖБИ»- ул. Клубная з-д «ЖБИ» з-д «ЖБИ»- СТО «Лада»- М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бельная фабрика – м-н «УПА»- ул. Комсомольская – з - д РТО – ул. Юбиле</w:t>
            </w:r>
            <w:r w:rsidRPr="00AA49F7">
              <w:rPr>
                <w:szCs w:val="16"/>
              </w:rPr>
              <w:t>й</w:t>
            </w:r>
            <w:r w:rsidRPr="00AA49F7">
              <w:rPr>
                <w:szCs w:val="16"/>
              </w:rPr>
              <w:lastRenderedPageBreak/>
              <w:t>ная – ТЦ. «Каскад» - Апт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ка - «Твой доктор» - ул. Лукашина – ЦРБ – Гараж – Автовокзал – ул.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Колоскова – Аптека – ТЦ «Гранд» - к/т «МИР» - типография – ул. Пионерская кафе «777»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33A67FE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 xml:space="preserve">но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2B438C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19,3</w:t>
            </w:r>
          </w:p>
        </w:tc>
      </w:tr>
      <w:tr w:rsidR="008A39A5" w:rsidRPr="00AA49F7" w14:paraId="6F25A3CE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45EC860D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22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DDF78B1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4К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125DB38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«Шахта 17 – ОАО Химв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локно»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4457C0AB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Шахта № 17 – д. Грецовка - ул. Советская (до Хлебз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вода) - ул. Л. Толстого – ул. Колоскова – ул. Советская (автовокзал) – Гараж - Больница ул. Болдина – ул. Лукашина – Аптека – Це</w:t>
            </w:r>
            <w:r w:rsidRPr="00AA49F7">
              <w:rPr>
                <w:szCs w:val="16"/>
              </w:rPr>
              <w:t>н</w:t>
            </w:r>
            <w:r w:rsidRPr="00AA49F7">
              <w:rPr>
                <w:szCs w:val="16"/>
              </w:rPr>
              <w:t>тробувь - Гагаринский р</w:t>
            </w:r>
            <w:r w:rsidRPr="00AA49F7">
              <w:rPr>
                <w:szCs w:val="16"/>
              </w:rPr>
              <w:t>ы</w:t>
            </w:r>
            <w:r w:rsidRPr="00AA49F7">
              <w:rPr>
                <w:szCs w:val="16"/>
              </w:rPr>
              <w:t>нок – Аптека – п. Перв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майский (ост. м-н Ма</w:t>
            </w:r>
            <w:r w:rsidRPr="00AA49F7">
              <w:rPr>
                <w:szCs w:val="16"/>
              </w:rPr>
              <w:t>й</w:t>
            </w:r>
            <w:r w:rsidRPr="00AA49F7">
              <w:rPr>
                <w:szCs w:val="16"/>
              </w:rPr>
              <w:t>ский) – ул. Л. Толстого – ул. Октябрьская – ул. Ул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тина (остановка ДК «Х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миков») - Памятник – Азот Химволокно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5874B57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р.п. Перв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майский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262460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14,8</w:t>
            </w:r>
          </w:p>
        </w:tc>
      </w:tr>
      <w:tr w:rsidR="008A39A5" w:rsidRPr="00AA49F7" w14:paraId="2C0549A4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1209FC31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23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241C9C13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5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89C482F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«Щекино (ул. Угольная) – п. Первомайский (ул. Симфер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 xml:space="preserve">пальская – Химволокно) 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1E8A37A0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ул. Угольная – нарсуд - кафе 777- Военк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мат – Аптека – Арка – Т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пография - ТЦ «Гранд» - ул. Ленина - ул. Колоскова – магазин «Восток» - Авт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вокзал – Гараж - ЦРБ – ул. Лукашина – Лукашинский рынок –ТЦ «Юбилейный» - Гагаринский рынок – А</w:t>
            </w:r>
            <w:r w:rsidRPr="00AA49F7">
              <w:rPr>
                <w:szCs w:val="16"/>
              </w:rPr>
              <w:t>п</w:t>
            </w:r>
            <w:r w:rsidRPr="00AA49F7">
              <w:rPr>
                <w:szCs w:val="16"/>
              </w:rPr>
              <w:t>тека ул. Мира – Спецшкола - ул. Пролетарская - ул. О</w:t>
            </w:r>
            <w:r w:rsidRPr="00AA49F7">
              <w:rPr>
                <w:szCs w:val="16"/>
              </w:rPr>
              <w:t>к</w:t>
            </w:r>
            <w:r w:rsidRPr="00AA49F7">
              <w:rPr>
                <w:szCs w:val="16"/>
              </w:rPr>
              <w:t>тябрьская – магазин № 10 – ДК «Химиков» - ТУМГ- Азот – Северные прохо</w:t>
            </w:r>
            <w:r w:rsidRPr="00AA49F7">
              <w:rPr>
                <w:szCs w:val="16"/>
              </w:rPr>
              <w:t>д</w:t>
            </w:r>
            <w:r w:rsidRPr="00AA49F7">
              <w:rPr>
                <w:szCs w:val="16"/>
              </w:rPr>
              <w:t>ные –Поликлиника - Хи</w:t>
            </w:r>
            <w:r w:rsidRPr="00AA49F7">
              <w:rPr>
                <w:szCs w:val="16"/>
              </w:rPr>
              <w:t>м</w:t>
            </w:r>
            <w:r w:rsidRPr="00AA49F7">
              <w:rPr>
                <w:szCs w:val="16"/>
              </w:rPr>
              <w:t>волокно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784B50A" w14:textId="6EC27D1B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р.п. Перв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 xml:space="preserve">майский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9221825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26,7</w:t>
            </w:r>
          </w:p>
        </w:tc>
      </w:tr>
      <w:tr w:rsidR="008A39A5" w:rsidRPr="00AA49F7" w14:paraId="4905BF26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61E6D857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24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7006718C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23EEFEF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«Щекино (ТЭК)- Перв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майский (маг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зин № 8)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03878935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р.п. Первомайский ул. О</w:t>
            </w:r>
            <w:r w:rsidRPr="00AA49F7">
              <w:rPr>
                <w:szCs w:val="16"/>
              </w:rPr>
              <w:t>к</w:t>
            </w:r>
            <w:r w:rsidRPr="00AA49F7">
              <w:rPr>
                <w:szCs w:val="16"/>
              </w:rPr>
              <w:t xml:space="preserve">тябрьская (м-н № 8) - ул. Улитина (остановка ДК «Химиков»)-ул.Л. Толстого (ост. м-н № 10) – ост. м-н «Майский» - ул. Гагарина (ост. Гагаринский рынок) – </w:t>
            </w:r>
            <w:r w:rsidRPr="00AA49F7">
              <w:rPr>
                <w:szCs w:val="16"/>
              </w:rPr>
              <w:lastRenderedPageBreak/>
              <w:t>ул. Гагарина (ост. Униве</w:t>
            </w:r>
            <w:r w:rsidRPr="00AA49F7">
              <w:rPr>
                <w:szCs w:val="16"/>
              </w:rPr>
              <w:t>р</w:t>
            </w:r>
            <w:r w:rsidRPr="00AA49F7">
              <w:rPr>
                <w:szCs w:val="16"/>
              </w:rPr>
              <w:t>сам) - ул. Лукашина (ост. Дом Быта) – ул. Болдина (ост. ЦРБ) - ул. Советская (ост. РУВД) – ул. Сове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ская (ост. Строительный рынок) – ул. Советская (ост. Автовокзал)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1A76085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р.п. Перв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 xml:space="preserve">майский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D2E6C84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7,8</w:t>
            </w:r>
          </w:p>
        </w:tc>
      </w:tr>
      <w:tr w:rsidR="008A39A5" w:rsidRPr="00AA49F7" w14:paraId="147617AD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7C82E6CF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25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44DD9F2A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9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52FF3CA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«Щекино (ул. Заводская)- Первомайский (магазин № 8)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1BA84495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р.п. Первомайский (ул. О</w:t>
            </w:r>
            <w:r w:rsidRPr="00AA49F7">
              <w:rPr>
                <w:szCs w:val="16"/>
              </w:rPr>
              <w:t>к</w:t>
            </w:r>
            <w:r w:rsidRPr="00AA49F7">
              <w:rPr>
                <w:szCs w:val="16"/>
              </w:rPr>
              <w:t>тябрьская остановка маг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зин № 8) – ул. Октябрьская (остановка Аптека) – ул. Л. Толстого (остановка маг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зин № 10) – дорога с п. Первомайского (остановка магазин Майский) – ул. 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гарина (остановка Гагари</w:t>
            </w:r>
            <w:r w:rsidRPr="00AA49F7">
              <w:rPr>
                <w:szCs w:val="16"/>
              </w:rPr>
              <w:t>н</w:t>
            </w:r>
            <w:r w:rsidRPr="00AA49F7">
              <w:rPr>
                <w:szCs w:val="16"/>
              </w:rPr>
              <w:t>ский рынок) – ул. Гагарина (остановка Универсам)- ул. Лукашина (Дом быта)- ул. Болдина (остановка ЦРБ) – ул. Советская (остановка Гараж) – ул. Советская (остановка автовокзал) – ул. Колоскова (остановка Русь)- ул. Ленина (остано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ка Аптека) – ул. Пионе</w:t>
            </w:r>
            <w:r w:rsidRPr="00AA49F7">
              <w:rPr>
                <w:szCs w:val="16"/>
              </w:rPr>
              <w:t>р</w:t>
            </w:r>
            <w:r w:rsidRPr="00AA49F7">
              <w:rPr>
                <w:szCs w:val="16"/>
              </w:rPr>
              <w:t>ская (остановка кинотеатр «Мир»)- ул. Пионерская (остановка городская бол</w:t>
            </w:r>
            <w:r w:rsidRPr="00AA49F7">
              <w:rPr>
                <w:szCs w:val="16"/>
              </w:rPr>
              <w:t>ь</w:t>
            </w:r>
            <w:r w:rsidRPr="00AA49F7">
              <w:rPr>
                <w:szCs w:val="16"/>
              </w:rPr>
              <w:t>ница)- ул. Промышленная (остановка Детский сад)- ул. Учебная – ул. Базовая (остановка школа № 9)- ул. Зайцева (остановка Хлеб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комбинат) - ул. Заводская (остановка Заводская) – ул. Свободы (остановка маг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зин № 17) – ул. Свободы (остановка завод Кислот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упор) – ул. Л. Толстого (остановка магазин Рома</w:t>
            </w:r>
            <w:r w:rsidRPr="00AA49F7">
              <w:rPr>
                <w:szCs w:val="16"/>
              </w:rPr>
              <w:t>р</w:t>
            </w:r>
            <w:r w:rsidRPr="00AA49F7">
              <w:rPr>
                <w:szCs w:val="16"/>
              </w:rPr>
              <w:t>ти) – ул. Советская (ост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новка Строительный р</w:t>
            </w:r>
            <w:r w:rsidRPr="00AA49F7">
              <w:rPr>
                <w:szCs w:val="16"/>
              </w:rPr>
              <w:t>ы</w:t>
            </w:r>
            <w:r w:rsidRPr="00AA49F7">
              <w:rPr>
                <w:szCs w:val="16"/>
              </w:rPr>
              <w:t>нок)- ул. Советская (ост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новка автовокзал)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15BC473" w14:textId="4790CB02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р.п. Перв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майский</w:t>
            </w:r>
            <w:r w:rsidR="00850BA0" w:rsidRPr="00AA49F7">
              <w:rPr>
                <w:szCs w:val="16"/>
              </w:rPr>
              <w:t xml:space="preserve">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88C2BB8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16,8</w:t>
            </w:r>
          </w:p>
        </w:tc>
      </w:tr>
      <w:tr w:rsidR="008A39A5" w:rsidRPr="00AA49F7" w14:paraId="3D863775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1176F58F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26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1BB71AC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101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A8B4E76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«д. Шевелевка - г. Щекино нарсуд – Ясная Поляна»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2D4DDC9C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д. Шевелевка - ст. Казнач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евка - Шахта № 20- Рынок – Сокол – Автовокзал – 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раж – Больница - ул. Лук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шина – Лукашинский р</w:t>
            </w:r>
            <w:r w:rsidRPr="00AA49F7">
              <w:rPr>
                <w:szCs w:val="16"/>
              </w:rPr>
              <w:t>ы</w:t>
            </w:r>
            <w:r w:rsidRPr="00AA49F7">
              <w:rPr>
                <w:szCs w:val="16"/>
              </w:rPr>
              <w:t>нок - Гагаринский рынок - ул. Мира – Спецшкола - Магазин № 10- Площадь р. п. Первомайский – Памя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ник - Кочаки - Магазин «Ясная Поляна» - Ясная Поляна (музей)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F151B0D" w14:textId="70CABE70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д. Шев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левка</w:t>
            </w:r>
            <w:r w:rsidR="00850BA0" w:rsidRPr="00AA49F7">
              <w:rPr>
                <w:szCs w:val="16"/>
              </w:rPr>
              <w:t xml:space="preserve">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7BB750D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20,7</w:t>
            </w:r>
          </w:p>
        </w:tc>
      </w:tr>
      <w:tr w:rsidR="008A39A5" w:rsidRPr="00AA49F7" w14:paraId="30D3B5E7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610A6522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27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66D6BD30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105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724D398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«Щекино - Первомайский»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3AD66368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стройрынок – Автовокзал – Гараж - ул. Лукашина - Аптека «Твой доктор» - Гагаринский р</w:t>
            </w:r>
            <w:r w:rsidRPr="00AA49F7">
              <w:rPr>
                <w:szCs w:val="16"/>
              </w:rPr>
              <w:t>ы</w:t>
            </w:r>
            <w:r w:rsidRPr="00AA49F7">
              <w:rPr>
                <w:szCs w:val="16"/>
              </w:rPr>
              <w:t>нок - Аптека ул. Мира – Майский - Магазин № 10- Площадь - Магазин № 8 - Аптека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DB069EB" w14:textId="5C34DFE4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р.п. Перв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майский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3DC2DBF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13,4</w:t>
            </w:r>
          </w:p>
        </w:tc>
      </w:tr>
      <w:tr w:rsidR="008A39A5" w:rsidRPr="00AA49F7" w14:paraId="4B0AFD3B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44F63DA1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28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35A713BE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145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5AD3A16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«Карамышево – Щекино - Пришня»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419A4492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с. Карамышево - д. Пруды - д. Солова - д. Житово - д. Беловы Дворы - д. Кресты - п. Шахты № 17- д. Грецо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ка – ТЭК - Автовокзал- 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раж- Больница- ж/д вокзал- п. Полевой- 17 БИС – д. Захаровка 1- д. Захаровка 2 – д. Каменка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6456210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М2 «Крым» (ю</w:t>
            </w:r>
            <w:r w:rsidRPr="00AA49F7">
              <w:rPr>
                <w:szCs w:val="16"/>
              </w:rPr>
              <w:t>ж</w:t>
            </w:r>
            <w:r w:rsidRPr="00AA49F7">
              <w:rPr>
                <w:szCs w:val="16"/>
              </w:rPr>
              <w:t>ный подход к г. Тула) автод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рога реги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нального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«Щекино – Одоев – А</w:t>
            </w:r>
            <w:r w:rsidRPr="00AA49F7">
              <w:rPr>
                <w:szCs w:val="16"/>
              </w:rPr>
              <w:t>р</w:t>
            </w:r>
            <w:r w:rsidRPr="00AA49F7">
              <w:rPr>
                <w:szCs w:val="16"/>
              </w:rPr>
              <w:t>сеньево» авт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дорога местн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го значения г. Щекино, с. К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рамышево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ECFF586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32,5</w:t>
            </w:r>
          </w:p>
        </w:tc>
      </w:tr>
      <w:tr w:rsidR="008A39A5" w:rsidRPr="00AA49F7" w14:paraId="1CC0CB73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7FA19B51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29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75D07F4A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2Т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AB0264E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«Нарсуд – п. Полевой – д. Тросна»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32BA51E2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ул. Южная (остановка Нарсуд)- ул.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волюции (остановка кафе «777»)- УЛ. Революции (остановка Военкомат) - ул. Л. Толстого (остановка А</w:t>
            </w:r>
            <w:r w:rsidRPr="00AA49F7">
              <w:rPr>
                <w:szCs w:val="16"/>
              </w:rPr>
              <w:t>п</w:t>
            </w:r>
            <w:r w:rsidRPr="00AA49F7">
              <w:rPr>
                <w:szCs w:val="16"/>
              </w:rPr>
              <w:t>тека) - ул. Колоскова (ост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новка Русь)- ул. Советская (остановка автовокзал) - ул. Советска (остановка 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раж) - ул. Болдина (ост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новка Больница)- ул. Л</w:t>
            </w:r>
            <w:r w:rsidRPr="00AA49F7">
              <w:rPr>
                <w:szCs w:val="16"/>
              </w:rPr>
              <w:t>у</w:t>
            </w:r>
            <w:r w:rsidRPr="00AA49F7">
              <w:rPr>
                <w:szCs w:val="16"/>
              </w:rPr>
              <w:t xml:space="preserve">кашина (остановка Дом </w:t>
            </w:r>
            <w:r w:rsidRPr="00AA49F7">
              <w:rPr>
                <w:szCs w:val="16"/>
              </w:rPr>
              <w:lastRenderedPageBreak/>
              <w:t>быта) - ул. Лукашина (м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газин – бывший Детский мир) - ул. Юбилейная (остановка Юбилейная)- ул. Пирогова (остановка завод РТО) - ул. Пирогова (остановка магазин «Упа») - ул. Болдина (остановка Мебельная фабрика)- ул. Болдина (остановка Щ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кинский завод ЖБИ)- д. Тросна – п. Полевой.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0E412E2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но, д. Тросна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8B54264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11,6</w:t>
            </w:r>
          </w:p>
        </w:tc>
      </w:tr>
      <w:tr w:rsidR="008A39A5" w:rsidRPr="00AA49F7" w14:paraId="35A2F7C7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2B49BB71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30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46A8AE86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125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03C27AA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«Огаревка –г. Щекино - Хи</w:t>
            </w:r>
            <w:r w:rsidRPr="00AA49F7">
              <w:rPr>
                <w:szCs w:val="16"/>
              </w:rPr>
              <w:t>м</w:t>
            </w:r>
            <w:r w:rsidRPr="00AA49F7">
              <w:rPr>
                <w:szCs w:val="16"/>
              </w:rPr>
              <w:t>волокно»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2ECA8E8F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ст. Огаревка - поворот на г. Советск – Н. Огаревка – Мостовая - Шахты 13- Ш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велевка - г. Щекино (ост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новка нарсуд) – ул. Рев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люции - Военкомат- Апт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ка- ул. Колоскова - Авт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вокзал- Гараж- Больница- ул. Лукашина - Гагари</w:t>
            </w:r>
            <w:r w:rsidRPr="00AA49F7">
              <w:rPr>
                <w:szCs w:val="16"/>
              </w:rPr>
              <w:t>н</w:t>
            </w:r>
            <w:r w:rsidRPr="00AA49F7">
              <w:rPr>
                <w:szCs w:val="16"/>
              </w:rPr>
              <w:t>ский рынок- Спец. учил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ще- магазин № 10- Пл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щадь- Памятник- Азот- Химволокно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BCBC9B6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гионального значения «Щ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кино – Липки – Киреевск» а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тодорога мес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ного значения г. Щекино, п. Огаревка, р.п. Первомайский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40602B7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21,9</w:t>
            </w:r>
          </w:p>
        </w:tc>
      </w:tr>
      <w:tr w:rsidR="008A39A5" w:rsidRPr="00AA49F7" w14:paraId="6B6D80E5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48086A34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31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05DF2FBA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20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E369616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«п. Майский – г. Щекино – р.п. Первома</w:t>
            </w:r>
            <w:r w:rsidRPr="00AA49F7">
              <w:rPr>
                <w:szCs w:val="16"/>
              </w:rPr>
              <w:t>й</w:t>
            </w:r>
            <w:r w:rsidRPr="00AA49F7">
              <w:rPr>
                <w:szCs w:val="16"/>
              </w:rPr>
              <w:t>ский»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6F28A793" w14:textId="48F56EE2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ул. Южная, ул. Пионерская – ул. Ленина - ул. Колоскова – ул. Сове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ская – ул. Болдина – ул. Лукашина – ул. Гагарина – р. п. Первомайский ул. Л. Толстого– ул.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ул. Прол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тарская – ул. ул. Октябр</w:t>
            </w:r>
            <w:r w:rsidRPr="00AA49F7">
              <w:rPr>
                <w:szCs w:val="16"/>
              </w:rPr>
              <w:t>ь</w:t>
            </w:r>
            <w:r w:rsidRPr="00AA49F7">
              <w:rPr>
                <w:szCs w:val="16"/>
              </w:rPr>
              <w:t>ская – ул. Улитина ДК Х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мик – ул. Л. Толстого – ул. Гагарина г. Щекино - ул. Лукашина – ул. Болдина – ул. Советская – ул. Л. То</w:t>
            </w:r>
            <w:r w:rsidRPr="00AA49F7">
              <w:rPr>
                <w:szCs w:val="16"/>
              </w:rPr>
              <w:t>л</w:t>
            </w:r>
            <w:r w:rsidRPr="00AA49F7">
              <w:rPr>
                <w:szCs w:val="16"/>
              </w:rPr>
              <w:t>стого – ул. Ленина – ул. Пионерская – ул. Южная – п. Майский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5B1AD97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Щекино - Ли</w:t>
            </w:r>
            <w:r w:rsidRPr="00AA49F7">
              <w:rPr>
                <w:szCs w:val="16"/>
              </w:rPr>
              <w:t>п</w:t>
            </w:r>
            <w:r w:rsidRPr="00AA49F7">
              <w:rPr>
                <w:szCs w:val="16"/>
              </w:rPr>
              <w:t xml:space="preserve">ки- Киреевск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0C5D1EA6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25,3</w:t>
            </w:r>
          </w:p>
        </w:tc>
      </w:tr>
      <w:tr w:rsidR="008A39A5" w:rsidRPr="00AA49F7" w14:paraId="6FFDBB4D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62F6D30A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32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320B1E98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11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FA17FA3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«ул. Мира - ул. Пионерская г. Щекино»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21AA88ED" w14:textId="1A4BAC3D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ул. Мира (налоговая)- А</w:t>
            </w:r>
            <w:r w:rsidRPr="00AA49F7">
              <w:rPr>
                <w:szCs w:val="16"/>
              </w:rPr>
              <w:t>п</w:t>
            </w:r>
            <w:r w:rsidRPr="00AA49F7">
              <w:rPr>
                <w:szCs w:val="16"/>
              </w:rPr>
              <w:t>тека - Гагаринский рынок - Детский мир –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 xml:space="preserve">Семерочка - ул. Молодежная – ул. Спортивная – Дом Быта - </w:t>
            </w:r>
            <w:r w:rsidRPr="00AA49F7">
              <w:rPr>
                <w:szCs w:val="16"/>
              </w:rPr>
              <w:lastRenderedPageBreak/>
              <w:t>ЦРБ – Гараж – Автовокзал -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ул. Колоскова - Аптека- К- тр «Мир» – Типография- Администрация- КСЗН- Лицей- Центральный р</w:t>
            </w:r>
            <w:r w:rsidRPr="00AA49F7">
              <w:rPr>
                <w:szCs w:val="16"/>
              </w:rPr>
              <w:t>ы</w:t>
            </w:r>
            <w:r w:rsidRPr="00AA49F7">
              <w:rPr>
                <w:szCs w:val="16"/>
              </w:rPr>
              <w:t>нок- Автовокзал- Гараж- ЦРБ-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Д. Быта – ул. Спо</w:t>
            </w:r>
            <w:r w:rsidRPr="00AA49F7">
              <w:rPr>
                <w:szCs w:val="16"/>
              </w:rPr>
              <w:t>р</w:t>
            </w:r>
            <w:r w:rsidRPr="00AA49F7">
              <w:rPr>
                <w:szCs w:val="16"/>
              </w:rPr>
              <w:t>тивная – ул. Молодежная – Семерочка – Детский мир- Гагаринский рынок- Апт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ка- ул. Мира (налоговая)</w:t>
            </w:r>
            <w:r w:rsidR="00850BA0" w:rsidRPr="00AA49F7">
              <w:rPr>
                <w:szCs w:val="16"/>
              </w:rPr>
              <w:t xml:space="preserve">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653B78D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автодорога местного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г. Щек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 xml:space="preserve">но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4B572B0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7,9</w:t>
            </w:r>
          </w:p>
        </w:tc>
      </w:tr>
      <w:tr w:rsidR="008A39A5" w:rsidRPr="00AA49F7" w14:paraId="6D1EFA29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7407726E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lastRenderedPageBreak/>
              <w:t>33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5CBDD0BB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135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8FD8FFD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«г. Щекино – п. Лазарево»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3289D8FE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г. Щекино (автовокзал) – ТЭК – д. Грецовка – Кр</w:t>
            </w:r>
            <w:r w:rsidRPr="00AA49F7">
              <w:rPr>
                <w:szCs w:val="16"/>
              </w:rPr>
              <w:t>е</w:t>
            </w:r>
            <w:r w:rsidRPr="00AA49F7">
              <w:rPr>
                <w:szCs w:val="16"/>
              </w:rPr>
              <w:t>сты – д. Беловы Дворы – с. Карамышево – Лапотково - п. Лазарево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6D565A51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М2 «Крым» (ю</w:t>
            </w:r>
            <w:r w:rsidRPr="00AA49F7">
              <w:rPr>
                <w:szCs w:val="16"/>
              </w:rPr>
              <w:t>ж</w:t>
            </w:r>
            <w:r w:rsidRPr="00AA49F7">
              <w:rPr>
                <w:szCs w:val="16"/>
              </w:rPr>
              <w:t>ный подход к г. Тула), автод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рога местного значения г. Щекино, с. К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рамышево, п. Лазарево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4D3D1A9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46,8</w:t>
            </w:r>
          </w:p>
        </w:tc>
      </w:tr>
      <w:tr w:rsidR="007C5659" w:rsidRPr="00AA49F7" w14:paraId="332D430E" w14:textId="77777777" w:rsidTr="007C5659">
        <w:trPr>
          <w:trHeight w:val="23"/>
          <w:jc w:val="center"/>
        </w:trPr>
        <w:tc>
          <w:tcPr>
            <w:tcW w:w="683" w:type="dxa"/>
            <w:shd w:val="clear" w:color="auto" w:fill="auto"/>
            <w:vAlign w:val="center"/>
            <w:hideMark/>
          </w:tcPr>
          <w:p w14:paraId="586FF8D2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34</w:t>
            </w:r>
          </w:p>
        </w:tc>
        <w:tc>
          <w:tcPr>
            <w:tcW w:w="684" w:type="dxa"/>
            <w:shd w:val="clear" w:color="auto" w:fill="auto"/>
            <w:vAlign w:val="center"/>
            <w:hideMark/>
          </w:tcPr>
          <w:p w14:paraId="5AA968EE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121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02B47BB" w14:textId="07E00054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Щекино –</w:t>
            </w:r>
            <w:r w:rsidR="00850BA0" w:rsidRPr="00AA49F7">
              <w:rPr>
                <w:szCs w:val="16"/>
              </w:rPr>
              <w:t xml:space="preserve"> </w:t>
            </w:r>
            <w:r w:rsidRPr="00AA49F7">
              <w:rPr>
                <w:szCs w:val="16"/>
              </w:rPr>
              <w:t>С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ветск</w:t>
            </w:r>
          </w:p>
        </w:tc>
        <w:tc>
          <w:tcPr>
            <w:tcW w:w="2925" w:type="dxa"/>
            <w:shd w:val="clear" w:color="auto" w:fill="auto"/>
            <w:vAlign w:val="center"/>
            <w:hideMark/>
          </w:tcPr>
          <w:p w14:paraId="076B9F8A" w14:textId="77777777" w:rsidR="007C5659" w:rsidRPr="00AA49F7" w:rsidRDefault="007C5659" w:rsidP="007C5659">
            <w:pPr>
              <w:widowControl w:val="0"/>
              <w:jc w:val="both"/>
              <w:rPr>
                <w:szCs w:val="16"/>
              </w:rPr>
            </w:pPr>
            <w:r w:rsidRPr="00AA49F7">
              <w:rPr>
                <w:szCs w:val="16"/>
              </w:rPr>
              <w:t>Щекино (автовокзал) – ул. Советская – д. Грецовка – д. Кресты – д. Беловы Дв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ры – д. Житово 1 – д. Ж</w:t>
            </w:r>
            <w:r w:rsidRPr="00AA49F7">
              <w:rPr>
                <w:szCs w:val="16"/>
              </w:rPr>
              <w:t>и</w:t>
            </w:r>
            <w:r w:rsidRPr="00AA49F7">
              <w:rPr>
                <w:szCs w:val="16"/>
              </w:rPr>
              <w:t>тово 2 – п. 10 лет Октября – д. Кутеповка – п. Н. Ог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ревка – Шахта № 9 – д. Г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 xml:space="preserve">рячкино – с. Костомарово – г. Советск ДК 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6D41300" w14:textId="77777777" w:rsidR="007C5659" w:rsidRPr="00AA49F7" w:rsidRDefault="007C5659" w:rsidP="007C5659">
            <w:pPr>
              <w:widowControl w:val="0"/>
              <w:rPr>
                <w:szCs w:val="16"/>
              </w:rPr>
            </w:pPr>
            <w:r w:rsidRPr="00AA49F7">
              <w:rPr>
                <w:szCs w:val="16"/>
              </w:rPr>
              <w:t>автодорога М2 «Крым» (ю</w:t>
            </w:r>
            <w:r w:rsidRPr="00AA49F7">
              <w:rPr>
                <w:szCs w:val="16"/>
              </w:rPr>
              <w:t>ж</w:t>
            </w:r>
            <w:r w:rsidRPr="00AA49F7">
              <w:rPr>
                <w:szCs w:val="16"/>
              </w:rPr>
              <w:t>ный подход к г. Тула), автод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рога реги</w:t>
            </w:r>
            <w:r w:rsidRPr="00AA49F7">
              <w:rPr>
                <w:szCs w:val="16"/>
              </w:rPr>
              <w:t>о</w:t>
            </w:r>
            <w:r w:rsidRPr="00AA49F7">
              <w:rPr>
                <w:szCs w:val="16"/>
              </w:rPr>
              <w:t>нального зн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чения «Зах</w:t>
            </w:r>
            <w:r w:rsidRPr="00AA49F7">
              <w:rPr>
                <w:szCs w:val="16"/>
              </w:rPr>
              <w:t>а</w:t>
            </w:r>
            <w:r w:rsidRPr="00AA49F7">
              <w:rPr>
                <w:szCs w:val="16"/>
              </w:rPr>
              <w:t>ровка-Советск», а</w:t>
            </w:r>
            <w:r w:rsidRPr="00AA49F7">
              <w:rPr>
                <w:szCs w:val="16"/>
              </w:rPr>
              <w:t>в</w:t>
            </w:r>
            <w:r w:rsidRPr="00AA49F7">
              <w:rPr>
                <w:szCs w:val="16"/>
              </w:rPr>
              <w:t>тодорога мес</w:t>
            </w:r>
            <w:r w:rsidRPr="00AA49F7">
              <w:rPr>
                <w:szCs w:val="16"/>
              </w:rPr>
              <w:t>т</w:t>
            </w:r>
            <w:r w:rsidRPr="00AA49F7">
              <w:rPr>
                <w:szCs w:val="16"/>
              </w:rPr>
              <w:t>ного значения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0E9C4BC" w14:textId="77777777" w:rsidR="007C5659" w:rsidRPr="00AA49F7" w:rsidRDefault="007C5659" w:rsidP="007C5659">
            <w:pPr>
              <w:widowControl w:val="0"/>
              <w:jc w:val="center"/>
              <w:rPr>
                <w:szCs w:val="16"/>
              </w:rPr>
            </w:pPr>
            <w:r w:rsidRPr="00AA49F7">
              <w:rPr>
                <w:szCs w:val="16"/>
              </w:rPr>
              <w:t>19,5</w:t>
            </w:r>
          </w:p>
        </w:tc>
      </w:tr>
    </w:tbl>
    <w:p w14:paraId="3EBE7D09" w14:textId="77777777" w:rsidR="007C5659" w:rsidRPr="00AA49F7" w:rsidRDefault="007C5659" w:rsidP="007C5659">
      <w:pPr>
        <w:pStyle w:val="41"/>
        <w:spacing w:line="360" w:lineRule="exact"/>
        <w:ind w:firstLine="0"/>
        <w:rPr>
          <w:sz w:val="28"/>
        </w:rPr>
      </w:pPr>
    </w:p>
    <w:p w14:paraId="6B2725FB" w14:textId="1DE8F69E" w:rsidR="00A50811" w:rsidRPr="00AA49F7" w:rsidRDefault="00A50811" w:rsidP="00A50811">
      <w:pPr>
        <w:pStyle w:val="a1"/>
        <w:rPr>
          <w:rFonts w:cs="Times New Roman"/>
          <w:color w:val="auto"/>
        </w:rPr>
      </w:pPr>
      <w:r w:rsidRPr="00AA49F7">
        <w:rPr>
          <w:rFonts w:cs="Times New Roman"/>
          <w:color w:val="auto"/>
        </w:rPr>
        <w:t>Реестр движения пригородных маршрутов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"/>
        <w:gridCol w:w="2875"/>
        <w:gridCol w:w="992"/>
        <w:gridCol w:w="1134"/>
        <w:gridCol w:w="1417"/>
        <w:gridCol w:w="1611"/>
        <w:gridCol w:w="934"/>
      </w:tblGrid>
      <w:tr w:rsidR="008A39A5" w:rsidRPr="00AA49F7" w14:paraId="15B3A078" w14:textId="77777777" w:rsidTr="00A50811">
        <w:trPr>
          <w:trHeight w:val="23"/>
          <w:tblHeader/>
          <w:jc w:val="center"/>
        </w:trPr>
        <w:tc>
          <w:tcPr>
            <w:tcW w:w="381" w:type="dxa"/>
            <w:shd w:val="clear" w:color="auto" w:fill="auto"/>
            <w:noWrap/>
            <w:vAlign w:val="center"/>
            <w:hideMark/>
          </w:tcPr>
          <w:p w14:paraId="007F0791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№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14:paraId="2451F542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 xml:space="preserve">наименование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3AA590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номер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EE80A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тип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CB8315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время о</w:t>
            </w:r>
            <w:r w:rsidRPr="00AA49F7">
              <w:t>т</w:t>
            </w:r>
            <w:r w:rsidRPr="00AA49F7">
              <w:t>правления с начального пункта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970775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время отпра</w:t>
            </w:r>
            <w:r w:rsidRPr="00AA49F7">
              <w:t>в</w:t>
            </w:r>
            <w:r w:rsidRPr="00AA49F7">
              <w:t>ления с коне</w:t>
            </w:r>
            <w:r w:rsidRPr="00AA49F7">
              <w:t>ч</w:t>
            </w:r>
            <w:r w:rsidRPr="00AA49F7">
              <w:t>ного пункта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1AA060F0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инте</w:t>
            </w:r>
            <w:r w:rsidRPr="00AA49F7">
              <w:t>р</w:t>
            </w:r>
            <w:r w:rsidRPr="00AA49F7">
              <w:t>вал</w:t>
            </w:r>
          </w:p>
        </w:tc>
      </w:tr>
      <w:tr w:rsidR="008A39A5" w:rsidRPr="00AA49F7" w14:paraId="0DA7A083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271FE7CC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1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0E0C4C89" w14:textId="77777777" w:rsidR="00A50811" w:rsidRPr="00AA49F7" w:rsidRDefault="00A50811" w:rsidP="00A50811">
            <w:pPr>
              <w:widowControl w:val="0"/>
            </w:pPr>
            <w:r w:rsidRPr="00AA49F7">
              <w:t>Дом Быта-Тула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E0EBEE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C7B9DE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323A2A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6.04 до 18.58</w:t>
            </w:r>
          </w:p>
        </w:tc>
        <w:tc>
          <w:tcPr>
            <w:tcW w:w="1611" w:type="dxa"/>
            <w:shd w:val="clear" w:color="auto" w:fill="auto"/>
            <w:noWrap/>
            <w:hideMark/>
          </w:tcPr>
          <w:p w14:paraId="15EE1FCC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7.18 до 20.12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6B4693F9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21 м</w:t>
            </w:r>
            <w:r w:rsidRPr="00AA49F7">
              <w:t>и</w:t>
            </w:r>
            <w:r w:rsidRPr="00AA49F7">
              <w:t>нута</w:t>
            </w:r>
          </w:p>
        </w:tc>
      </w:tr>
      <w:tr w:rsidR="008A39A5" w:rsidRPr="00AA49F7" w14:paraId="17075DD8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72C5682D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2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1A3A7518" w14:textId="77777777" w:rsidR="00A50811" w:rsidRPr="00AA49F7" w:rsidRDefault="00A50811" w:rsidP="00A50811">
            <w:pPr>
              <w:widowControl w:val="0"/>
            </w:pPr>
            <w:r w:rsidRPr="00AA49F7">
              <w:t>Щекино-Тула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AADF2D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40A9CC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BED8E3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4.30 до 21.30</w:t>
            </w:r>
          </w:p>
        </w:tc>
        <w:tc>
          <w:tcPr>
            <w:tcW w:w="1611" w:type="dxa"/>
            <w:shd w:val="clear" w:color="auto" w:fill="auto"/>
            <w:noWrap/>
            <w:hideMark/>
          </w:tcPr>
          <w:p w14:paraId="64937E3D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6.00 до 23.04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095EDB15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26 м</w:t>
            </w:r>
            <w:r w:rsidRPr="00AA49F7">
              <w:t>и</w:t>
            </w:r>
            <w:r w:rsidRPr="00AA49F7">
              <w:t>нут</w:t>
            </w:r>
          </w:p>
        </w:tc>
      </w:tr>
      <w:tr w:rsidR="008A39A5" w:rsidRPr="00AA49F7" w14:paraId="047F54DE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10A7D734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3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11F78E0E" w14:textId="77777777" w:rsidR="00A50811" w:rsidRPr="00AA49F7" w:rsidRDefault="00A50811" w:rsidP="00A50811">
            <w:pPr>
              <w:widowControl w:val="0"/>
            </w:pPr>
            <w:r w:rsidRPr="00AA49F7">
              <w:t>Щекино-Советск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117059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0FE82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4B5BD1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5.35 до 21.30</w:t>
            </w:r>
          </w:p>
        </w:tc>
        <w:tc>
          <w:tcPr>
            <w:tcW w:w="1611" w:type="dxa"/>
            <w:shd w:val="clear" w:color="auto" w:fill="auto"/>
            <w:noWrap/>
            <w:hideMark/>
          </w:tcPr>
          <w:p w14:paraId="2C0E4DCC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6.20 до 22.15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3BCB621A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 xml:space="preserve">4 часа </w:t>
            </w:r>
          </w:p>
        </w:tc>
      </w:tr>
      <w:tr w:rsidR="008A39A5" w:rsidRPr="00AA49F7" w14:paraId="6DF3BB82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23E77ED3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4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02F924A5" w14:textId="77777777" w:rsidR="00A50811" w:rsidRPr="00AA49F7" w:rsidRDefault="00A50811" w:rsidP="00A50811">
            <w:pPr>
              <w:widowControl w:val="0"/>
            </w:pPr>
            <w:r w:rsidRPr="00AA49F7">
              <w:t>Щекино (автовокзал)-п. Юбилейный (будни)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FF8610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C6EF87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DFE51D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6.00 до 19.35</w:t>
            </w:r>
          </w:p>
        </w:tc>
        <w:tc>
          <w:tcPr>
            <w:tcW w:w="1611" w:type="dxa"/>
            <w:shd w:val="clear" w:color="auto" w:fill="auto"/>
            <w:noWrap/>
            <w:hideMark/>
          </w:tcPr>
          <w:p w14:paraId="49653F8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6.25 до 19.50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4C44295D" w14:textId="4537AE81" w:rsidR="00A50811" w:rsidRPr="00AA49F7" w:rsidRDefault="00A50811" w:rsidP="00A50811">
            <w:pPr>
              <w:widowControl w:val="0"/>
              <w:jc w:val="center"/>
            </w:pPr>
            <w:r w:rsidRPr="00AA49F7">
              <w:t>1</w:t>
            </w:r>
            <w:r w:rsidR="00850BA0" w:rsidRPr="00AA49F7">
              <w:t xml:space="preserve"> </w:t>
            </w:r>
            <w:r w:rsidRPr="00AA49F7">
              <w:t>час</w:t>
            </w:r>
          </w:p>
        </w:tc>
      </w:tr>
      <w:tr w:rsidR="008A39A5" w:rsidRPr="00AA49F7" w14:paraId="01EBC5DC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3A6D6B8E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lastRenderedPageBreak/>
              <w:t>5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12C3EDD9" w14:textId="77777777" w:rsidR="00A50811" w:rsidRPr="00AA49F7" w:rsidRDefault="00A50811" w:rsidP="00A50811">
            <w:pPr>
              <w:widowControl w:val="0"/>
            </w:pPr>
            <w:r w:rsidRPr="00AA49F7">
              <w:t>Щекино (автовокзал)-п. Юбилейный (выходные)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884759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25C692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3FB372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7.00 до 19.35</w:t>
            </w:r>
          </w:p>
        </w:tc>
        <w:tc>
          <w:tcPr>
            <w:tcW w:w="1611" w:type="dxa"/>
            <w:shd w:val="clear" w:color="auto" w:fill="auto"/>
            <w:hideMark/>
          </w:tcPr>
          <w:p w14:paraId="5ED3EAA3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7.30 до 19.50</w:t>
            </w:r>
          </w:p>
        </w:tc>
        <w:tc>
          <w:tcPr>
            <w:tcW w:w="934" w:type="dxa"/>
            <w:shd w:val="clear" w:color="auto" w:fill="auto"/>
            <w:hideMark/>
          </w:tcPr>
          <w:p w14:paraId="02DD6156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 час</w:t>
            </w:r>
          </w:p>
        </w:tc>
      </w:tr>
      <w:tr w:rsidR="008A39A5" w:rsidRPr="00AA49F7" w14:paraId="5A721168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D124371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6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50B23191" w14:textId="77777777" w:rsidR="00A50811" w:rsidRPr="00AA49F7" w:rsidRDefault="00A50811" w:rsidP="00A50811">
            <w:pPr>
              <w:widowControl w:val="0"/>
            </w:pPr>
            <w:r w:rsidRPr="00AA49F7">
              <w:t>Щекино-Пирогово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2472F9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5B987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F5F20B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6.00 до 16.05</w:t>
            </w:r>
          </w:p>
        </w:tc>
        <w:tc>
          <w:tcPr>
            <w:tcW w:w="1611" w:type="dxa"/>
            <w:shd w:val="clear" w:color="auto" w:fill="auto"/>
            <w:noWrap/>
            <w:hideMark/>
          </w:tcPr>
          <w:p w14:paraId="2E53426D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7.15 до 17.35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4B280C70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2,5 часа</w:t>
            </w:r>
          </w:p>
        </w:tc>
      </w:tr>
      <w:tr w:rsidR="008A39A5" w:rsidRPr="00AA49F7" w14:paraId="4FDEF461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6512B21F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7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19484C52" w14:textId="77777777" w:rsidR="00A50811" w:rsidRPr="00AA49F7" w:rsidRDefault="00A50811" w:rsidP="00A50811">
            <w:pPr>
              <w:widowControl w:val="0"/>
            </w:pPr>
            <w:r w:rsidRPr="00AA49F7">
              <w:t>Щекино-Кузьмино-Крапивна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A49F56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816CE7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3B9868" w14:textId="77777777" w:rsidR="00A50811" w:rsidRPr="00AA49F7" w:rsidRDefault="00A50811" w:rsidP="00A50811">
            <w:pPr>
              <w:widowControl w:val="0"/>
            </w:pPr>
            <w:r w:rsidRPr="00AA49F7">
              <w:t>6.50 (до Кузьмино), 11.35 (до Крапивны), 13.00 (до Кузьмино)</w:t>
            </w:r>
          </w:p>
        </w:tc>
        <w:tc>
          <w:tcPr>
            <w:tcW w:w="1611" w:type="dxa"/>
            <w:shd w:val="clear" w:color="auto" w:fill="auto"/>
            <w:hideMark/>
          </w:tcPr>
          <w:p w14:paraId="1852BA5B" w14:textId="77777777" w:rsidR="00A50811" w:rsidRPr="00AA49F7" w:rsidRDefault="00A50811" w:rsidP="00A50811">
            <w:pPr>
              <w:widowControl w:val="0"/>
            </w:pPr>
            <w:r w:rsidRPr="00AA49F7">
              <w:t>с 8.15 (с. Кузьмино) 12.20 (с Кр</w:t>
            </w:r>
            <w:r w:rsidRPr="00AA49F7">
              <w:t>а</w:t>
            </w:r>
            <w:r w:rsidRPr="00AA49F7">
              <w:t>пивны), 14.10 (с Кузьмино)</w:t>
            </w:r>
          </w:p>
        </w:tc>
        <w:tc>
          <w:tcPr>
            <w:tcW w:w="934" w:type="dxa"/>
            <w:shd w:val="clear" w:color="auto" w:fill="auto"/>
            <w:hideMark/>
          </w:tcPr>
          <w:p w14:paraId="38C3F01A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3,5 часа</w:t>
            </w:r>
          </w:p>
        </w:tc>
      </w:tr>
      <w:tr w:rsidR="008A39A5" w:rsidRPr="00AA49F7" w14:paraId="4335C375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37520C66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8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61B272C1" w14:textId="77777777" w:rsidR="00A50811" w:rsidRPr="00AA49F7" w:rsidRDefault="00A50811" w:rsidP="00A50811">
            <w:pPr>
              <w:widowControl w:val="0"/>
            </w:pPr>
            <w:r w:rsidRPr="00AA49F7">
              <w:t>Щекино-Крапивна-Малынь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E93DD1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F53D63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6E40DD39" w14:textId="77777777" w:rsidR="00A50811" w:rsidRPr="00AA49F7" w:rsidRDefault="00A50811" w:rsidP="00A50811">
            <w:pPr>
              <w:widowControl w:val="0"/>
            </w:pPr>
            <w:r w:rsidRPr="00AA49F7">
              <w:t>5.50 (до М</w:t>
            </w:r>
            <w:r w:rsidRPr="00AA49F7">
              <w:t>а</w:t>
            </w:r>
            <w:r w:rsidRPr="00AA49F7">
              <w:t>лыни) 9.50 (до Крапи</w:t>
            </w:r>
            <w:r w:rsidRPr="00AA49F7">
              <w:t>в</w:t>
            </w:r>
            <w:r w:rsidRPr="00AA49F7">
              <w:t>ны) 15.30 (до Малыни) 18.10 (до Крапивны)</w:t>
            </w:r>
          </w:p>
        </w:tc>
        <w:tc>
          <w:tcPr>
            <w:tcW w:w="1611" w:type="dxa"/>
            <w:shd w:val="clear" w:color="auto" w:fill="auto"/>
            <w:hideMark/>
          </w:tcPr>
          <w:p w14:paraId="4973C0E1" w14:textId="77777777" w:rsidR="00A50811" w:rsidRPr="00AA49F7" w:rsidRDefault="00A50811" w:rsidP="00A50811">
            <w:pPr>
              <w:widowControl w:val="0"/>
            </w:pPr>
            <w:r w:rsidRPr="00AA49F7">
              <w:t>7.05 (с. Мал</w:t>
            </w:r>
            <w:r w:rsidRPr="00AA49F7">
              <w:t>ы</w:t>
            </w:r>
            <w:r w:rsidRPr="00AA49F7">
              <w:t>ни) 10.35 (с. Крапивны) 17.05 (с. М</w:t>
            </w:r>
            <w:r w:rsidRPr="00AA49F7">
              <w:t>а</w:t>
            </w:r>
            <w:r w:rsidRPr="00AA49F7">
              <w:t>лыни) 18.55 (с Крапивны)</w:t>
            </w:r>
          </w:p>
        </w:tc>
        <w:tc>
          <w:tcPr>
            <w:tcW w:w="934" w:type="dxa"/>
            <w:shd w:val="clear" w:color="auto" w:fill="auto"/>
            <w:hideMark/>
          </w:tcPr>
          <w:p w14:paraId="78BB443D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 час 8 минут</w:t>
            </w:r>
          </w:p>
        </w:tc>
      </w:tr>
      <w:tr w:rsidR="008A39A5" w:rsidRPr="00AA49F7" w14:paraId="12EF4384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00983D8B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9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6B7DAF65" w14:textId="77777777" w:rsidR="00A50811" w:rsidRPr="00AA49F7" w:rsidRDefault="00A50811" w:rsidP="00A50811">
            <w:pPr>
              <w:widowControl w:val="0"/>
            </w:pPr>
            <w:r w:rsidRPr="00AA49F7">
              <w:t>Щекино-Огаревка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BEB4D8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2CB149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9A3028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4.50 до 18.40</w:t>
            </w:r>
          </w:p>
        </w:tc>
        <w:tc>
          <w:tcPr>
            <w:tcW w:w="1611" w:type="dxa"/>
            <w:shd w:val="clear" w:color="auto" w:fill="auto"/>
            <w:noWrap/>
            <w:hideMark/>
          </w:tcPr>
          <w:p w14:paraId="21366B4A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5.25 до 19.25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3FBEB9EB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2 часа</w:t>
            </w:r>
          </w:p>
        </w:tc>
      </w:tr>
      <w:tr w:rsidR="008A39A5" w:rsidRPr="00AA49F7" w14:paraId="07DF6E93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7FFDDBF1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10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48EBA735" w14:textId="77777777" w:rsidR="00A50811" w:rsidRPr="00AA49F7" w:rsidRDefault="00A50811" w:rsidP="00A50811">
            <w:pPr>
              <w:widowControl w:val="0"/>
            </w:pPr>
            <w:r w:rsidRPr="00AA49F7">
              <w:t>Щекино-Ломинцево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7A836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10F15E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089E41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5.15 до 20.40</w:t>
            </w:r>
          </w:p>
        </w:tc>
        <w:tc>
          <w:tcPr>
            <w:tcW w:w="1611" w:type="dxa"/>
            <w:shd w:val="clear" w:color="auto" w:fill="auto"/>
            <w:noWrap/>
            <w:hideMark/>
          </w:tcPr>
          <w:p w14:paraId="24AC0E2A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6.00 до 21.15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77A81FF8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2 часа</w:t>
            </w:r>
          </w:p>
        </w:tc>
      </w:tr>
      <w:tr w:rsidR="008A39A5" w:rsidRPr="00AA49F7" w14:paraId="375DE3DC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21A1AC16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11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525381B0" w14:textId="77777777" w:rsidR="00A50811" w:rsidRPr="00AA49F7" w:rsidRDefault="00A50811" w:rsidP="00A50811">
            <w:pPr>
              <w:widowControl w:val="0"/>
            </w:pPr>
            <w:r w:rsidRPr="00AA49F7">
              <w:t>Щекино-Селиваново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A31188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E46B04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EA65C7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5.15 до 17.40</w:t>
            </w:r>
          </w:p>
        </w:tc>
        <w:tc>
          <w:tcPr>
            <w:tcW w:w="1611" w:type="dxa"/>
            <w:shd w:val="clear" w:color="auto" w:fill="auto"/>
            <w:noWrap/>
            <w:hideMark/>
          </w:tcPr>
          <w:p w14:paraId="7E4F374A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6.15 до 18.40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40091455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2 часа</w:t>
            </w:r>
          </w:p>
        </w:tc>
      </w:tr>
      <w:tr w:rsidR="008A39A5" w:rsidRPr="00AA49F7" w14:paraId="6C1EA416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27FB46BD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12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6DD59600" w14:textId="77777777" w:rsidR="00A50811" w:rsidRPr="00AA49F7" w:rsidRDefault="00A50811" w:rsidP="00A50811">
            <w:pPr>
              <w:widowControl w:val="0"/>
            </w:pPr>
            <w:r w:rsidRPr="00AA49F7">
              <w:t>Щекино (РТО) - п. Наго</w:t>
            </w:r>
            <w:r w:rsidRPr="00AA49F7">
              <w:t>р</w:t>
            </w:r>
            <w:r w:rsidRPr="00AA49F7">
              <w:t xml:space="preserve">ный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E879E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9A8A16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B033AC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6.02 до 20.04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1BBB4AD8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6.36 до 20.38</w:t>
            </w:r>
          </w:p>
        </w:tc>
        <w:tc>
          <w:tcPr>
            <w:tcW w:w="934" w:type="dxa"/>
            <w:shd w:val="clear" w:color="auto" w:fill="auto"/>
            <w:hideMark/>
          </w:tcPr>
          <w:p w14:paraId="7B32EF98" w14:textId="77777777" w:rsidR="00A50811" w:rsidRPr="00AA49F7" w:rsidRDefault="00A50811" w:rsidP="00A50811">
            <w:pPr>
              <w:widowControl w:val="0"/>
            </w:pPr>
            <w:r w:rsidRPr="00AA49F7">
              <w:t>1 час 10 минут</w:t>
            </w:r>
          </w:p>
        </w:tc>
      </w:tr>
      <w:tr w:rsidR="008A39A5" w:rsidRPr="00AA49F7" w14:paraId="0D6BD168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6E89C238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13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35ECE3A4" w14:textId="77777777" w:rsidR="00A50811" w:rsidRPr="00AA49F7" w:rsidRDefault="00A50811" w:rsidP="00A50811">
            <w:pPr>
              <w:widowControl w:val="0"/>
            </w:pPr>
            <w:r w:rsidRPr="00AA49F7">
              <w:t>Щекино-к-з Родина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E5E9D0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47A53C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льготный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9AAC04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7.00, 15.00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1C5D849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8.20, 16.30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4E07699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8 часов</w:t>
            </w:r>
          </w:p>
        </w:tc>
      </w:tr>
      <w:tr w:rsidR="008A39A5" w:rsidRPr="00AA49F7" w14:paraId="78AE0D6A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7C4D31AF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14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3877FB8A" w14:textId="77777777" w:rsidR="00A50811" w:rsidRPr="00AA49F7" w:rsidRDefault="00A50811" w:rsidP="00A50811">
            <w:pPr>
              <w:widowControl w:val="0"/>
            </w:pPr>
            <w:r w:rsidRPr="00AA49F7">
              <w:t>Щекино-Тула (будни)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9A570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4C9E65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комме</w:t>
            </w:r>
            <w:r w:rsidRPr="00AA49F7">
              <w:t>р</w:t>
            </w:r>
            <w:r w:rsidRPr="00AA49F7">
              <w:t>ческий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6540F7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6.00 до 21.12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0A7A0705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7.06 до 22.16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066C02A4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7 минут</w:t>
            </w:r>
          </w:p>
        </w:tc>
      </w:tr>
      <w:tr w:rsidR="008A39A5" w:rsidRPr="00AA49F7" w14:paraId="63301B06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845926B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15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300EF6E7" w14:textId="77777777" w:rsidR="00A50811" w:rsidRPr="00AA49F7" w:rsidRDefault="00A50811" w:rsidP="00A50811">
            <w:pPr>
              <w:widowControl w:val="0"/>
            </w:pPr>
            <w:r w:rsidRPr="00AA49F7">
              <w:t>Щекино-Тула (выходные)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2C233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8106E7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комме</w:t>
            </w:r>
            <w:r w:rsidRPr="00AA49F7">
              <w:t>р</w:t>
            </w:r>
            <w:r w:rsidRPr="00AA49F7">
              <w:t>ческий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F2A6BB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6.00 до 20.25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14:paraId="64F33377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6.58 до 21.28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610A4CC5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10 м</w:t>
            </w:r>
            <w:r w:rsidRPr="00AA49F7">
              <w:t>и</w:t>
            </w:r>
            <w:r w:rsidRPr="00AA49F7">
              <w:t>нут</w:t>
            </w:r>
          </w:p>
        </w:tc>
      </w:tr>
      <w:tr w:rsidR="008A39A5" w:rsidRPr="00AA49F7" w14:paraId="73A26F83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7899FE1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16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05C74765" w14:textId="77777777" w:rsidR="00A50811" w:rsidRPr="00AA49F7" w:rsidRDefault="00A50811" w:rsidP="00A50811">
            <w:pPr>
              <w:widowControl w:val="0"/>
            </w:pPr>
            <w:r w:rsidRPr="00AA49F7">
              <w:t>Щекино-Советск (с пон</w:t>
            </w:r>
            <w:r w:rsidRPr="00AA49F7">
              <w:t>е</w:t>
            </w:r>
            <w:r w:rsidRPr="00AA49F7">
              <w:t>дельника по субботу)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0A9A33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121К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CA6C52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комме</w:t>
            </w:r>
            <w:r w:rsidRPr="00AA49F7">
              <w:t>р</w:t>
            </w:r>
            <w:r w:rsidRPr="00AA49F7">
              <w:t>ческий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AA5EC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6.15 до 19.30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3903D695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6.50 до 20.05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634BF27C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15 м</w:t>
            </w:r>
            <w:r w:rsidRPr="00AA49F7">
              <w:t>и</w:t>
            </w:r>
            <w:r w:rsidRPr="00AA49F7">
              <w:t>нут</w:t>
            </w:r>
          </w:p>
        </w:tc>
      </w:tr>
      <w:tr w:rsidR="008A39A5" w:rsidRPr="00AA49F7" w14:paraId="455F8647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399CE715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17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5359D915" w14:textId="77777777" w:rsidR="00A50811" w:rsidRPr="00AA49F7" w:rsidRDefault="00A50811" w:rsidP="00A50811">
            <w:pPr>
              <w:widowControl w:val="0"/>
            </w:pPr>
            <w:r w:rsidRPr="00AA49F7">
              <w:t>Щекино-Советск (воскр</w:t>
            </w:r>
            <w:r w:rsidRPr="00AA49F7">
              <w:t>е</w:t>
            </w:r>
            <w:r w:rsidRPr="00AA49F7">
              <w:t>сенье)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E9ED45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121 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404676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комме</w:t>
            </w:r>
            <w:r w:rsidRPr="00AA49F7">
              <w:t>р</w:t>
            </w:r>
            <w:r w:rsidRPr="00AA49F7">
              <w:t>ческий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DBE0E8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 xml:space="preserve">с 6.15 до 19.15 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34FD510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 xml:space="preserve">с 6.50 до 19.50 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48AD8F4E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30 м</w:t>
            </w:r>
            <w:r w:rsidRPr="00AA49F7">
              <w:t>и</w:t>
            </w:r>
            <w:r w:rsidRPr="00AA49F7">
              <w:t>нут</w:t>
            </w:r>
          </w:p>
        </w:tc>
      </w:tr>
      <w:tr w:rsidR="008A39A5" w:rsidRPr="00AA49F7" w14:paraId="56609F9A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7CAF3957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18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6937BFDB" w14:textId="77777777" w:rsidR="00A50811" w:rsidRPr="00AA49F7" w:rsidRDefault="00A50811" w:rsidP="00A50811">
            <w:pPr>
              <w:widowControl w:val="0"/>
            </w:pPr>
            <w:r w:rsidRPr="00AA49F7">
              <w:t>Щекино (ул. Мира)-п.Казначеевский з-д Хи</w:t>
            </w:r>
            <w:r w:rsidRPr="00AA49F7">
              <w:t>м</w:t>
            </w:r>
            <w:r w:rsidRPr="00AA49F7">
              <w:t>волокно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81B23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C5DAB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комме</w:t>
            </w:r>
            <w:r w:rsidRPr="00AA49F7">
              <w:t>р</w:t>
            </w:r>
            <w:r w:rsidRPr="00AA49F7">
              <w:t>ческий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657A60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6.32 до 19.13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E14760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6.56 до 20.30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72021EB3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 </w:t>
            </w:r>
          </w:p>
        </w:tc>
      </w:tr>
      <w:tr w:rsidR="008A39A5" w:rsidRPr="00AA49F7" w14:paraId="26A0B899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53D7CA69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19</w:t>
            </w:r>
          </w:p>
        </w:tc>
        <w:tc>
          <w:tcPr>
            <w:tcW w:w="2875" w:type="dxa"/>
            <w:shd w:val="clear" w:color="auto" w:fill="auto"/>
            <w:vAlign w:val="bottom"/>
            <w:hideMark/>
          </w:tcPr>
          <w:p w14:paraId="187CF477" w14:textId="77777777" w:rsidR="00A50811" w:rsidRPr="00AA49F7" w:rsidRDefault="00A50811" w:rsidP="00A50811">
            <w:pPr>
              <w:widowControl w:val="0"/>
            </w:pPr>
            <w:r w:rsidRPr="00AA49F7">
              <w:t>м-н № 8 п. Первомайский-п.Казначеевский з-д Хи</w:t>
            </w:r>
            <w:r w:rsidRPr="00AA49F7">
              <w:t>м</w:t>
            </w:r>
            <w:r w:rsidRPr="00AA49F7">
              <w:t>волокно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BB364D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1EDCE0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комме</w:t>
            </w:r>
            <w:r w:rsidRPr="00AA49F7">
              <w:t>р</w:t>
            </w:r>
            <w:r w:rsidRPr="00AA49F7">
              <w:t>ческий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0C39F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6.29 до 19.20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4C199D17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6.53 до 20.25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0DAC50B4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 </w:t>
            </w:r>
          </w:p>
        </w:tc>
      </w:tr>
      <w:tr w:rsidR="008A39A5" w:rsidRPr="00AA49F7" w14:paraId="356CAE00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7ED689B0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20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14:paraId="076D296A" w14:textId="77777777" w:rsidR="00A50811" w:rsidRPr="00AA49F7" w:rsidRDefault="00A50811" w:rsidP="00A50811">
            <w:pPr>
              <w:widowControl w:val="0"/>
            </w:pPr>
            <w:r w:rsidRPr="00AA49F7">
              <w:t>К-т "Сокол" - п. Казначе</w:t>
            </w:r>
            <w:r w:rsidRPr="00AA49F7">
              <w:t>в</w:t>
            </w:r>
            <w:r w:rsidRPr="00AA49F7">
              <w:t>ский з-д Химволокно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DA8062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7BDDE8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комме</w:t>
            </w:r>
            <w:r w:rsidRPr="00AA49F7">
              <w:t>р</w:t>
            </w:r>
            <w:r w:rsidRPr="00AA49F7">
              <w:t>ческий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FCF0DD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6.29 до 19.21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2AB12820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6.53 до 20.30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695D254B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 </w:t>
            </w:r>
          </w:p>
        </w:tc>
      </w:tr>
      <w:tr w:rsidR="00A50811" w:rsidRPr="00AA49F7" w14:paraId="3B631FF6" w14:textId="77777777" w:rsidTr="00A50811">
        <w:trPr>
          <w:trHeight w:val="23"/>
          <w:jc w:val="center"/>
        </w:trPr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255C043A" w14:textId="77777777" w:rsidR="00A50811" w:rsidRPr="00AA49F7" w:rsidRDefault="00A50811" w:rsidP="00A50811">
            <w:pPr>
              <w:widowControl w:val="0"/>
              <w:jc w:val="right"/>
            </w:pPr>
            <w:r w:rsidRPr="00AA49F7">
              <w:t>21</w:t>
            </w:r>
          </w:p>
        </w:tc>
        <w:tc>
          <w:tcPr>
            <w:tcW w:w="2875" w:type="dxa"/>
            <w:shd w:val="clear" w:color="auto" w:fill="auto"/>
            <w:vAlign w:val="bottom"/>
            <w:hideMark/>
          </w:tcPr>
          <w:p w14:paraId="561AF0D2" w14:textId="77777777" w:rsidR="00A50811" w:rsidRPr="00AA49F7" w:rsidRDefault="00A50811" w:rsidP="00A50811">
            <w:pPr>
              <w:widowControl w:val="0"/>
            </w:pPr>
            <w:r w:rsidRPr="00AA49F7">
              <w:t>м-н № 10 п. Первома</w:t>
            </w:r>
            <w:r w:rsidRPr="00AA49F7">
              <w:t>й</w:t>
            </w:r>
            <w:r w:rsidRPr="00AA49F7">
              <w:t>ский-п.Казначеевский з-д Химволокно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59AA1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115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59F35F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комме</w:t>
            </w:r>
            <w:r w:rsidRPr="00AA49F7">
              <w:t>р</w:t>
            </w:r>
            <w:r w:rsidRPr="00AA49F7">
              <w:t>ческий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DA5808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6.50 до 19.00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1470008D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с 7.10 до 20.25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14:paraId="27D1EC4D" w14:textId="77777777" w:rsidR="00A50811" w:rsidRPr="00AA49F7" w:rsidRDefault="00A50811" w:rsidP="00A50811">
            <w:pPr>
              <w:widowControl w:val="0"/>
              <w:jc w:val="center"/>
            </w:pPr>
            <w:r w:rsidRPr="00AA49F7">
              <w:t> </w:t>
            </w:r>
          </w:p>
        </w:tc>
      </w:tr>
    </w:tbl>
    <w:p w14:paraId="2FA4D990" w14:textId="3D9689B5" w:rsidR="00A50811" w:rsidRPr="00AA49F7" w:rsidRDefault="00A50811" w:rsidP="007C5659">
      <w:pPr>
        <w:pStyle w:val="41"/>
        <w:spacing w:line="360" w:lineRule="exact"/>
        <w:ind w:firstLine="0"/>
        <w:rPr>
          <w:sz w:val="28"/>
        </w:rPr>
      </w:pPr>
    </w:p>
    <w:p w14:paraId="0201EAE1" w14:textId="40718438" w:rsidR="008A4267" w:rsidRPr="00AA49F7" w:rsidRDefault="008A4267" w:rsidP="008A4267">
      <w:pPr>
        <w:pStyle w:val="41"/>
        <w:spacing w:line="360" w:lineRule="exact"/>
        <w:rPr>
          <w:rFonts w:eastAsia="Arial"/>
          <w:sz w:val="28"/>
        </w:rPr>
      </w:pPr>
      <w:r w:rsidRPr="00AA49F7">
        <w:rPr>
          <w:rFonts w:eastAsia="Arial"/>
          <w:sz w:val="28"/>
        </w:rPr>
        <w:lastRenderedPageBreak/>
        <w:t>Анализ пассажиропотока по маршруту Щекино – Тула представлен на графике</w:t>
      </w:r>
    </w:p>
    <w:p w14:paraId="51DED0F7" w14:textId="1E9C7456" w:rsidR="008A4267" w:rsidRPr="00AA49F7" w:rsidRDefault="008A4267" w:rsidP="007C5659">
      <w:pPr>
        <w:pStyle w:val="41"/>
        <w:spacing w:line="360" w:lineRule="exact"/>
        <w:ind w:firstLine="0"/>
        <w:rPr>
          <w:sz w:val="28"/>
        </w:rPr>
      </w:pPr>
      <w:r w:rsidRPr="00AA49F7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203C8B2" wp14:editId="2598D54E">
            <wp:simplePos x="0" y="0"/>
            <wp:positionH relativeFrom="column">
              <wp:posOffset>63500</wp:posOffset>
            </wp:positionH>
            <wp:positionV relativeFrom="paragraph">
              <wp:posOffset>345440</wp:posOffset>
            </wp:positionV>
            <wp:extent cx="5939790" cy="3310890"/>
            <wp:effectExtent l="0" t="0" r="3810" b="3810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373DC" w14:textId="761C8D9C" w:rsidR="008A4267" w:rsidRPr="00AA49F7" w:rsidRDefault="008A4267" w:rsidP="004B162E">
      <w:pPr>
        <w:pStyle w:val="a"/>
        <w:rPr>
          <w:color w:val="auto"/>
        </w:rPr>
      </w:pPr>
      <w:r w:rsidRPr="00AA49F7">
        <w:rPr>
          <w:rFonts w:eastAsia="Arial"/>
          <w:color w:val="auto"/>
        </w:rPr>
        <w:t>А</w:t>
      </w:r>
      <w:r w:rsidRPr="00AA49F7">
        <w:rPr>
          <w:color w:val="auto"/>
        </w:rPr>
        <w:t xml:space="preserve">нализ пассажиропотока </w:t>
      </w:r>
      <w:r w:rsidRPr="00AA49F7">
        <w:rPr>
          <w:rFonts w:eastAsia="Arial"/>
          <w:color w:val="auto"/>
        </w:rPr>
        <w:t xml:space="preserve">по маршруту </w:t>
      </w:r>
      <w:r w:rsidRPr="00AA49F7">
        <w:rPr>
          <w:color w:val="auto"/>
        </w:rPr>
        <w:t>Щекино – Тула</w:t>
      </w:r>
    </w:p>
    <w:p w14:paraId="5B80C0D9" w14:textId="77777777" w:rsidR="008A4267" w:rsidRPr="00AA49F7" w:rsidRDefault="008A4267" w:rsidP="007C5659">
      <w:pPr>
        <w:pStyle w:val="41"/>
        <w:spacing w:line="360" w:lineRule="exact"/>
        <w:ind w:firstLine="0"/>
        <w:rPr>
          <w:sz w:val="28"/>
        </w:rPr>
      </w:pPr>
    </w:p>
    <w:p w14:paraId="291E282D" w14:textId="28C6D477" w:rsidR="008A4267" w:rsidRPr="00AA49F7" w:rsidRDefault="008A4267" w:rsidP="008A4267">
      <w:pPr>
        <w:pStyle w:val="41"/>
        <w:spacing w:line="360" w:lineRule="exact"/>
        <w:rPr>
          <w:rFonts w:eastAsia="Arial"/>
          <w:sz w:val="28"/>
        </w:rPr>
      </w:pPr>
      <w:r w:rsidRPr="00AA49F7">
        <w:rPr>
          <w:rFonts w:eastAsia="Arial"/>
          <w:sz w:val="28"/>
        </w:rPr>
        <w:t>Из графика видно, что максимальный пассажиропоток в будни дни приходится с 6 до 9 и в вечерние часы с 15-00.</w:t>
      </w:r>
    </w:p>
    <w:p w14:paraId="108DF959" w14:textId="3187ECC3" w:rsidR="008A4267" w:rsidRPr="00AA49F7" w:rsidRDefault="008A4267" w:rsidP="008A4267">
      <w:pPr>
        <w:pStyle w:val="41"/>
        <w:spacing w:line="360" w:lineRule="exact"/>
        <w:rPr>
          <w:rFonts w:eastAsia="Arial"/>
          <w:sz w:val="28"/>
        </w:rPr>
      </w:pPr>
      <w:r w:rsidRPr="00AA49F7">
        <w:rPr>
          <w:rFonts w:eastAsia="Arial"/>
          <w:sz w:val="28"/>
        </w:rPr>
        <w:t>В выходные дни максимальный пассажиропоток приходится на 9 утра и в 15-00.</w:t>
      </w:r>
    </w:p>
    <w:p w14:paraId="79196A56" w14:textId="084E7350" w:rsidR="008A4267" w:rsidRPr="00AA49F7" w:rsidRDefault="008A4267" w:rsidP="007C5659">
      <w:pPr>
        <w:pStyle w:val="41"/>
        <w:spacing w:line="360" w:lineRule="exact"/>
        <w:ind w:firstLine="0"/>
        <w:rPr>
          <w:sz w:val="28"/>
        </w:rPr>
      </w:pPr>
    </w:p>
    <w:p w14:paraId="3B964CD1" w14:textId="385DAB53" w:rsidR="000872D1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9" w:name="_Toc502169956"/>
      <w:r w:rsidRPr="00AA49F7">
        <w:rPr>
          <w:rFonts w:ascii="Times New Roman" w:hAnsi="Times New Roman" w:cs="Times New Roman"/>
          <w:sz w:val="28"/>
        </w:rPr>
        <w:t>Х</w:t>
      </w:r>
      <w:r w:rsidR="000872D1" w:rsidRPr="00AA49F7">
        <w:rPr>
          <w:rFonts w:ascii="Times New Roman" w:hAnsi="Times New Roman" w:cs="Times New Roman"/>
          <w:sz w:val="28"/>
        </w:rPr>
        <w:t>арактеристик</w:t>
      </w:r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условий пешеходно</w:t>
      </w:r>
      <w:r w:rsidRPr="00AA49F7">
        <w:rPr>
          <w:rFonts w:ascii="Times New Roman" w:hAnsi="Times New Roman" w:cs="Times New Roman"/>
          <w:sz w:val="28"/>
        </w:rPr>
        <w:t>го и велосипедного передвижения</w:t>
      </w:r>
      <w:bookmarkEnd w:id="9"/>
    </w:p>
    <w:p w14:paraId="26A124A1" w14:textId="77777777" w:rsidR="0050635A" w:rsidRPr="00AA49F7" w:rsidRDefault="0050635A" w:rsidP="0050635A">
      <w:pPr>
        <w:pStyle w:val="41"/>
        <w:spacing w:line="360" w:lineRule="exact"/>
        <w:rPr>
          <w:rFonts w:eastAsia="Arial"/>
          <w:sz w:val="28"/>
        </w:rPr>
      </w:pPr>
      <w:r w:rsidRPr="00AA49F7">
        <w:rPr>
          <w:rFonts w:eastAsia="Arial"/>
          <w:sz w:val="28"/>
        </w:rPr>
        <w:t>Пешеходные тротуары на территории поселения имеются в п. Ломи</w:t>
      </w:r>
      <w:r w:rsidRPr="00AA49F7">
        <w:rPr>
          <w:rFonts w:eastAsia="Arial"/>
          <w:sz w:val="28"/>
        </w:rPr>
        <w:t>н</w:t>
      </w:r>
      <w:r w:rsidRPr="00AA49F7">
        <w:rPr>
          <w:rFonts w:eastAsia="Arial"/>
          <w:sz w:val="28"/>
        </w:rPr>
        <w:t>цевский по ул. Центральная, общая протяжённость - 1 км. покрытие – а</w:t>
      </w:r>
      <w:r w:rsidRPr="00AA49F7">
        <w:rPr>
          <w:rFonts w:eastAsia="Arial"/>
          <w:sz w:val="28"/>
        </w:rPr>
        <w:t>с</w:t>
      </w:r>
      <w:r w:rsidRPr="00AA49F7">
        <w:rPr>
          <w:rFonts w:eastAsia="Arial"/>
          <w:sz w:val="28"/>
        </w:rPr>
        <w:t>фальт.</w:t>
      </w:r>
    </w:p>
    <w:p w14:paraId="39899258" w14:textId="7D54507F" w:rsidR="00D466DF" w:rsidRPr="00AA49F7" w:rsidRDefault="00BC270E" w:rsidP="00C22034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В населенном пункте осуществляется велосипедное движение в местах общего пользования в неорганизованном порядке.</w:t>
      </w:r>
      <w:r w:rsidR="00DC6F6E" w:rsidRPr="00AA49F7">
        <w:rPr>
          <w:sz w:val="28"/>
        </w:rPr>
        <w:t xml:space="preserve"> Специализированных в</w:t>
      </w:r>
      <w:r w:rsidR="00DC6F6E" w:rsidRPr="00AA49F7">
        <w:rPr>
          <w:sz w:val="28"/>
        </w:rPr>
        <w:t>е</w:t>
      </w:r>
      <w:r w:rsidR="00DC6F6E" w:rsidRPr="00AA49F7">
        <w:rPr>
          <w:sz w:val="28"/>
        </w:rPr>
        <w:t xml:space="preserve">лосипедных дорожек на территории </w:t>
      </w:r>
      <w:r w:rsidR="00B12784" w:rsidRPr="00AA49F7">
        <w:rPr>
          <w:sz w:val="28"/>
        </w:rPr>
        <w:t xml:space="preserve">МО </w:t>
      </w:r>
      <w:r w:rsidR="0050635A" w:rsidRPr="00AA49F7">
        <w:rPr>
          <w:sz w:val="28"/>
        </w:rPr>
        <w:t>Ломинцевское</w:t>
      </w:r>
      <w:r w:rsidR="00DC6F6E" w:rsidRPr="00AA49F7">
        <w:rPr>
          <w:sz w:val="28"/>
        </w:rPr>
        <w:t xml:space="preserve"> нет.</w:t>
      </w:r>
      <w:r w:rsidRPr="00AA49F7">
        <w:rPr>
          <w:sz w:val="28"/>
        </w:rPr>
        <w:t xml:space="preserve"> Генеральным планом не предусмотрено строительство и развитие велосипедного движения</w:t>
      </w:r>
      <w:r w:rsidR="00D116B0" w:rsidRPr="00AA49F7">
        <w:rPr>
          <w:sz w:val="28"/>
        </w:rPr>
        <w:t xml:space="preserve"> на территории</w:t>
      </w:r>
      <w:r w:rsidRPr="00AA49F7">
        <w:rPr>
          <w:sz w:val="28"/>
        </w:rPr>
        <w:t xml:space="preserve"> </w:t>
      </w:r>
      <w:r w:rsidR="00B12784" w:rsidRPr="00AA49F7">
        <w:rPr>
          <w:sz w:val="28"/>
        </w:rPr>
        <w:t xml:space="preserve">МО </w:t>
      </w:r>
      <w:r w:rsidR="0050635A" w:rsidRPr="00AA49F7">
        <w:rPr>
          <w:sz w:val="28"/>
        </w:rPr>
        <w:t>Ломинцевское</w:t>
      </w:r>
      <w:r w:rsidRPr="00AA49F7">
        <w:rPr>
          <w:sz w:val="28"/>
        </w:rPr>
        <w:t xml:space="preserve">. </w:t>
      </w:r>
    </w:p>
    <w:p w14:paraId="2DEEA1E4" w14:textId="77777777" w:rsidR="000872D1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10" w:name="_Toc502169957"/>
      <w:r w:rsidRPr="00AA49F7">
        <w:rPr>
          <w:rFonts w:ascii="Times New Roman" w:hAnsi="Times New Roman" w:cs="Times New Roman"/>
          <w:sz w:val="28"/>
        </w:rPr>
        <w:t>Х</w:t>
      </w:r>
      <w:r w:rsidR="000872D1" w:rsidRPr="00AA49F7">
        <w:rPr>
          <w:rFonts w:ascii="Times New Roman" w:hAnsi="Times New Roman" w:cs="Times New Roman"/>
          <w:sz w:val="28"/>
        </w:rPr>
        <w:t>арактеристик</w:t>
      </w:r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движения грузовых транспортных средств, оценк</w:t>
      </w:r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работы транспортных средств коммунальных и дорожных служб, состояния инфраструктуры </w:t>
      </w:r>
      <w:r w:rsidRPr="00AA49F7">
        <w:rPr>
          <w:rFonts w:ascii="Times New Roman" w:hAnsi="Times New Roman" w:cs="Times New Roman"/>
          <w:sz w:val="28"/>
        </w:rPr>
        <w:t>для данных транспортных средств</w:t>
      </w:r>
      <w:bookmarkEnd w:id="10"/>
    </w:p>
    <w:p w14:paraId="0B69C3EF" w14:textId="77777777" w:rsidR="00C22034" w:rsidRPr="00AA49F7" w:rsidRDefault="00C22034" w:rsidP="00C22034">
      <w:pPr>
        <w:pStyle w:val="41"/>
        <w:tabs>
          <w:tab w:val="left" w:pos="1276"/>
        </w:tabs>
        <w:spacing w:line="360" w:lineRule="exact"/>
        <w:rPr>
          <w:sz w:val="28"/>
        </w:rPr>
      </w:pPr>
      <w:r w:rsidRPr="00AA49F7">
        <w:rPr>
          <w:sz w:val="28"/>
        </w:rPr>
        <w:lastRenderedPageBreak/>
        <w:t>По территории муниципального образования грузовые перевозки в о</w:t>
      </w:r>
      <w:r w:rsidRPr="00AA49F7">
        <w:rPr>
          <w:sz w:val="28"/>
        </w:rPr>
        <w:t>с</w:t>
      </w:r>
      <w:r w:rsidRPr="00AA49F7">
        <w:rPr>
          <w:sz w:val="28"/>
        </w:rPr>
        <w:t>новном осуществляются сельскохозяйственными предприятиями.</w:t>
      </w:r>
    </w:p>
    <w:p w14:paraId="377249A0" w14:textId="77777777" w:rsidR="000872D1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11" w:name="_Toc502169958"/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нализ уровня </w:t>
      </w:r>
      <w:r w:rsidRPr="00AA49F7">
        <w:rPr>
          <w:rFonts w:ascii="Times New Roman" w:hAnsi="Times New Roman" w:cs="Times New Roman"/>
          <w:sz w:val="28"/>
        </w:rPr>
        <w:t>безопасности дорожного движения</w:t>
      </w:r>
      <w:bookmarkEnd w:id="11"/>
    </w:p>
    <w:p w14:paraId="3ACCECA2" w14:textId="77777777" w:rsidR="00057D57" w:rsidRPr="00AA49F7" w:rsidRDefault="00057D57" w:rsidP="00E32803">
      <w:pPr>
        <w:pStyle w:val="41"/>
        <w:tabs>
          <w:tab w:val="left" w:pos="1276"/>
        </w:tabs>
        <w:spacing w:line="360" w:lineRule="exact"/>
        <w:rPr>
          <w:sz w:val="28"/>
        </w:rPr>
      </w:pPr>
      <w:r w:rsidRPr="00AA49F7">
        <w:rPr>
          <w:sz w:val="28"/>
        </w:rPr>
        <w:t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</w:t>
      </w:r>
      <w:r w:rsidRPr="00AA49F7">
        <w:rPr>
          <w:sz w:val="28"/>
        </w:rPr>
        <w:t>о</w:t>
      </w:r>
      <w:r w:rsidRPr="00AA49F7">
        <w:rPr>
          <w:sz w:val="28"/>
        </w:rPr>
        <w:t>го движения, превышения скоростного режима и неудовлетворительного к</w:t>
      </w:r>
      <w:r w:rsidRPr="00AA49F7">
        <w:rPr>
          <w:sz w:val="28"/>
        </w:rPr>
        <w:t>а</w:t>
      </w:r>
      <w:r w:rsidRPr="00AA49F7">
        <w:rPr>
          <w:sz w:val="28"/>
        </w:rPr>
        <w:t>чества дорожных покрытий.</w:t>
      </w:r>
    </w:p>
    <w:p w14:paraId="629EE442" w14:textId="77777777" w:rsidR="00057D57" w:rsidRPr="00AA49F7" w:rsidRDefault="00057D57" w:rsidP="00E32803">
      <w:pPr>
        <w:pStyle w:val="41"/>
        <w:tabs>
          <w:tab w:val="left" w:pos="1276"/>
        </w:tabs>
        <w:spacing w:line="360" w:lineRule="exact"/>
        <w:rPr>
          <w:sz w:val="28"/>
        </w:rPr>
      </w:pPr>
      <w:r w:rsidRPr="00AA49F7">
        <w:rPr>
          <w:sz w:val="28"/>
        </w:rPr>
        <w:t>Ситуация, связанная с аварийностью на транспорте, неизменно сохр</w:t>
      </w:r>
      <w:r w:rsidRPr="00AA49F7">
        <w:rPr>
          <w:sz w:val="28"/>
        </w:rPr>
        <w:t>а</w:t>
      </w:r>
      <w:r w:rsidRPr="00AA49F7">
        <w:rPr>
          <w:sz w:val="28"/>
        </w:rPr>
        <w:t>няет актуальность в связи с несоответствием дорожно-транспортной инфр</w:t>
      </w:r>
      <w:r w:rsidRPr="00AA49F7">
        <w:rPr>
          <w:sz w:val="28"/>
        </w:rPr>
        <w:t>а</w:t>
      </w:r>
      <w:r w:rsidRPr="00AA49F7">
        <w:rPr>
          <w:sz w:val="28"/>
        </w:rPr>
        <w:t>структуры потребностям участников дорожного движения, их низкой дисц</w:t>
      </w:r>
      <w:r w:rsidRPr="00AA49F7">
        <w:rPr>
          <w:sz w:val="28"/>
        </w:rPr>
        <w:t>и</w:t>
      </w:r>
      <w:r w:rsidRPr="00AA49F7">
        <w:rPr>
          <w:sz w:val="28"/>
        </w:rPr>
        <w:t>плиной, а также недостаточной эффективностью функционирования системы обеспечения безопасности дорожного движения. В настоящее время решение проблемы обеспечения безопасности дорожного движения является одной из важнейших задач.</w:t>
      </w:r>
    </w:p>
    <w:p w14:paraId="74B94669" w14:textId="617B7FEF" w:rsidR="00D77284" w:rsidRPr="00AA49F7" w:rsidRDefault="00D77284" w:rsidP="00E32803">
      <w:pPr>
        <w:pStyle w:val="41"/>
        <w:tabs>
          <w:tab w:val="left" w:pos="1276"/>
        </w:tabs>
        <w:spacing w:line="360" w:lineRule="exact"/>
        <w:rPr>
          <w:sz w:val="28"/>
        </w:rPr>
      </w:pPr>
      <w:r w:rsidRPr="00AA49F7">
        <w:rPr>
          <w:sz w:val="28"/>
        </w:rPr>
        <w:t xml:space="preserve">Для эффективного решения проблем, связанных с дорожно-транспортной аварийностью, необходимо обеспечить системный подход к реализации мероприятий по повышению безопасности дорожного движения. </w:t>
      </w:r>
    </w:p>
    <w:p w14:paraId="5626A66B" w14:textId="02CF3045" w:rsidR="00057D57" w:rsidRPr="00AA49F7" w:rsidRDefault="00057D57" w:rsidP="00E32803">
      <w:pPr>
        <w:pStyle w:val="41"/>
        <w:tabs>
          <w:tab w:val="left" w:pos="1276"/>
        </w:tabs>
        <w:spacing w:line="360" w:lineRule="exact"/>
        <w:rPr>
          <w:sz w:val="28"/>
        </w:rPr>
      </w:pPr>
      <w:r w:rsidRPr="00AA49F7">
        <w:rPr>
          <w:sz w:val="28"/>
        </w:rPr>
        <w:t>Основной упор предлагается сделать на повышение качества автом</w:t>
      </w:r>
      <w:r w:rsidRPr="00AA49F7">
        <w:rPr>
          <w:sz w:val="28"/>
        </w:rPr>
        <w:t>о</w:t>
      </w:r>
      <w:r w:rsidRPr="00AA49F7">
        <w:rPr>
          <w:sz w:val="28"/>
        </w:rPr>
        <w:t>бильных дорог за сч</w:t>
      </w:r>
      <w:r w:rsidR="004C7D94" w:rsidRPr="00AA49F7">
        <w:rPr>
          <w:sz w:val="28"/>
        </w:rPr>
        <w:t xml:space="preserve">ёт ремонта и реконструкции. </w:t>
      </w:r>
    </w:p>
    <w:p w14:paraId="23CB3522" w14:textId="77777777" w:rsidR="00057D57" w:rsidRPr="00AA49F7" w:rsidRDefault="00057D57" w:rsidP="00E32803">
      <w:pPr>
        <w:pStyle w:val="41"/>
        <w:tabs>
          <w:tab w:val="left" w:pos="1276"/>
        </w:tabs>
        <w:spacing w:line="360" w:lineRule="exact"/>
        <w:rPr>
          <w:sz w:val="28"/>
        </w:rPr>
      </w:pPr>
      <w:r w:rsidRPr="00AA49F7">
        <w:rPr>
          <w:sz w:val="28"/>
        </w:rPr>
        <w:t>Вместе с тем предлагаются дополнительные мероприятия по повыш</w:t>
      </w:r>
      <w:r w:rsidRPr="00AA49F7">
        <w:rPr>
          <w:sz w:val="28"/>
        </w:rPr>
        <w:t>е</w:t>
      </w:r>
      <w:r w:rsidRPr="00AA49F7">
        <w:rPr>
          <w:sz w:val="28"/>
        </w:rPr>
        <w:t>нию безопасности дорожного движения:</w:t>
      </w:r>
    </w:p>
    <w:p w14:paraId="45C22029" w14:textId="77777777" w:rsidR="00057D57" w:rsidRPr="00AA49F7" w:rsidRDefault="00057D57" w:rsidP="00E32803">
      <w:pPr>
        <w:pStyle w:val="41"/>
        <w:tabs>
          <w:tab w:val="left" w:pos="1276"/>
        </w:tabs>
        <w:spacing w:line="360" w:lineRule="exact"/>
        <w:rPr>
          <w:sz w:val="28"/>
        </w:rPr>
      </w:pPr>
      <w:r w:rsidRPr="00AA49F7">
        <w:rPr>
          <w:sz w:val="28"/>
        </w:rPr>
        <w:t>1) развитие систем видеонаблюдение внутри поселения;</w:t>
      </w:r>
    </w:p>
    <w:p w14:paraId="43589152" w14:textId="77777777" w:rsidR="00057D57" w:rsidRPr="00AA49F7" w:rsidRDefault="00057D57" w:rsidP="00E32803">
      <w:pPr>
        <w:pStyle w:val="41"/>
        <w:tabs>
          <w:tab w:val="left" w:pos="1276"/>
        </w:tabs>
        <w:spacing w:line="360" w:lineRule="exact"/>
        <w:rPr>
          <w:sz w:val="28"/>
        </w:rPr>
      </w:pPr>
      <w:r w:rsidRPr="00AA49F7">
        <w:rPr>
          <w:sz w:val="28"/>
        </w:rPr>
        <w:t>2) установка светофоров по форме Т-7 в непосредственной близости от школ, социальных объектов;</w:t>
      </w:r>
    </w:p>
    <w:p w14:paraId="37CBDB1E" w14:textId="77777777" w:rsidR="00057D57" w:rsidRPr="00AA49F7" w:rsidRDefault="00057D57" w:rsidP="00E32803">
      <w:pPr>
        <w:pStyle w:val="41"/>
        <w:tabs>
          <w:tab w:val="left" w:pos="1276"/>
        </w:tabs>
        <w:spacing w:line="360" w:lineRule="exact"/>
        <w:rPr>
          <w:sz w:val="28"/>
        </w:rPr>
      </w:pPr>
      <w:r w:rsidRPr="00AA49F7">
        <w:rPr>
          <w:sz w:val="28"/>
        </w:rPr>
        <w:t>3) расширение систем видеофиксации скоростного режима;</w:t>
      </w:r>
    </w:p>
    <w:p w14:paraId="75E5F0AA" w14:textId="772B3731" w:rsidR="00E41FB3" w:rsidRPr="00AA49F7" w:rsidRDefault="00057D57" w:rsidP="00E32803">
      <w:pPr>
        <w:pStyle w:val="41"/>
        <w:tabs>
          <w:tab w:val="left" w:pos="1276"/>
        </w:tabs>
        <w:spacing w:line="360" w:lineRule="exact"/>
        <w:rPr>
          <w:sz w:val="28"/>
        </w:rPr>
      </w:pPr>
      <w:r w:rsidRPr="00AA49F7">
        <w:rPr>
          <w:sz w:val="28"/>
        </w:rPr>
        <w:t>4) развитие профилактических мероприятий, акций по повышению бе</w:t>
      </w:r>
      <w:r w:rsidRPr="00AA49F7">
        <w:rPr>
          <w:sz w:val="28"/>
        </w:rPr>
        <w:t>з</w:t>
      </w:r>
      <w:r w:rsidRPr="00AA49F7">
        <w:rPr>
          <w:sz w:val="28"/>
        </w:rPr>
        <w:t>опасности дорожного движения, проведение сплошных выборочных пров</w:t>
      </w:r>
      <w:r w:rsidRPr="00AA49F7">
        <w:rPr>
          <w:sz w:val="28"/>
        </w:rPr>
        <w:t>е</w:t>
      </w:r>
      <w:r w:rsidRPr="00AA49F7">
        <w:rPr>
          <w:sz w:val="28"/>
        </w:rPr>
        <w:t>рок путем проведения целевых операций.</w:t>
      </w:r>
    </w:p>
    <w:p w14:paraId="08FF4D67" w14:textId="77777777" w:rsidR="000872D1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12" w:name="_Toc502169959"/>
      <w:r w:rsidRPr="00AA49F7">
        <w:rPr>
          <w:rFonts w:ascii="Times New Roman" w:hAnsi="Times New Roman" w:cs="Times New Roman"/>
          <w:sz w:val="28"/>
        </w:rPr>
        <w:t>О</w:t>
      </w:r>
      <w:r w:rsidR="000872D1" w:rsidRPr="00AA49F7">
        <w:rPr>
          <w:rFonts w:ascii="Times New Roman" w:hAnsi="Times New Roman" w:cs="Times New Roman"/>
          <w:sz w:val="28"/>
        </w:rPr>
        <w:t>ценк</w:t>
      </w:r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уровня негативного воздействия транспортной инфраструктуры на окружающую среду, бе</w:t>
      </w:r>
      <w:r w:rsidRPr="00AA49F7">
        <w:rPr>
          <w:rFonts w:ascii="Times New Roman" w:hAnsi="Times New Roman" w:cs="Times New Roman"/>
          <w:sz w:val="28"/>
        </w:rPr>
        <w:t>зопасность и здоровье населения</w:t>
      </w:r>
      <w:bookmarkEnd w:id="12"/>
    </w:p>
    <w:p w14:paraId="673E03C3" w14:textId="0CE3DB21" w:rsidR="00B84D8F" w:rsidRPr="00AA49F7" w:rsidRDefault="00B84D8F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Загрязнение атмосферы. Выброс в воздух дыма и газообразных загря</w:t>
      </w:r>
      <w:r w:rsidRPr="00AA49F7">
        <w:rPr>
          <w:sz w:val="28"/>
        </w:rPr>
        <w:t>з</w:t>
      </w:r>
      <w:r w:rsidRPr="00AA49F7">
        <w:rPr>
          <w:sz w:val="28"/>
        </w:rPr>
        <w:t>няющих веществ (диокси</w:t>
      </w:r>
      <w:r w:rsidR="00FC635E" w:rsidRPr="00AA49F7">
        <w:rPr>
          <w:sz w:val="28"/>
        </w:rPr>
        <w:t>д</w:t>
      </w:r>
      <w:r w:rsidRPr="00AA49F7">
        <w:rPr>
          <w:sz w:val="28"/>
        </w:rPr>
        <w:t xml:space="preserve"> азота и серы, озон) приводят не только к загрязн</w:t>
      </w:r>
      <w:r w:rsidRPr="00AA49F7">
        <w:rPr>
          <w:sz w:val="28"/>
        </w:rPr>
        <w:t>е</w:t>
      </w:r>
      <w:r w:rsidRPr="00AA49F7">
        <w:rPr>
          <w:sz w:val="28"/>
        </w:rPr>
        <w:t xml:space="preserve">нию атмосферы, но и к вредным проявлениям для здоровья, особенно к </w:t>
      </w:r>
      <w:r w:rsidR="00FC635E" w:rsidRPr="00AA49F7">
        <w:rPr>
          <w:sz w:val="28"/>
        </w:rPr>
        <w:t>р</w:t>
      </w:r>
      <w:r w:rsidR="00FC635E" w:rsidRPr="00AA49F7">
        <w:rPr>
          <w:sz w:val="28"/>
        </w:rPr>
        <w:t>е</w:t>
      </w:r>
      <w:r w:rsidR="00FC635E" w:rsidRPr="00AA49F7">
        <w:rPr>
          <w:sz w:val="28"/>
        </w:rPr>
        <w:t>спираторным</w:t>
      </w:r>
      <w:r w:rsidRPr="00AA49F7">
        <w:rPr>
          <w:sz w:val="28"/>
        </w:rPr>
        <w:t xml:space="preserve"> аллергическим заболеваниям.</w:t>
      </w:r>
    </w:p>
    <w:p w14:paraId="530658BC" w14:textId="77777777" w:rsidR="00B84D8F" w:rsidRPr="00AA49F7" w:rsidRDefault="00B84D8F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Воздействие шума. Приблизительно 30% населения России подверг</w:t>
      </w:r>
      <w:r w:rsidRPr="00AA49F7">
        <w:rPr>
          <w:sz w:val="28"/>
        </w:rPr>
        <w:t>а</w:t>
      </w:r>
      <w:r w:rsidRPr="00AA49F7">
        <w:rPr>
          <w:sz w:val="28"/>
        </w:rPr>
        <w:t xml:space="preserve">ется воздействию шума от автомобильного транспорта с уровнем выше 55дБ. </w:t>
      </w:r>
      <w:r w:rsidRPr="00AA49F7">
        <w:rPr>
          <w:sz w:val="28"/>
        </w:rPr>
        <w:lastRenderedPageBreak/>
        <w:t>Это приводит к росту сердечно-сосудистых и эндокринных заболеваний. Воздействие шума влияет на познавательные способности людей, вызывает раздражительность.</w:t>
      </w:r>
      <w:r w:rsidR="000C698F" w:rsidRPr="00AA49F7">
        <w:rPr>
          <w:sz w:val="28"/>
        </w:rPr>
        <w:t xml:space="preserve"> </w:t>
      </w:r>
    </w:p>
    <w:p w14:paraId="700C0892" w14:textId="77777777" w:rsidR="00B7304C" w:rsidRPr="00AA49F7" w:rsidRDefault="00B7304C" w:rsidP="00B7304C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Загрязнение атмосферного воздуха происходит от автомобильного и железнодорожного транспорта.</w:t>
      </w:r>
    </w:p>
    <w:p w14:paraId="18B1C20D" w14:textId="77777777" w:rsidR="00B7304C" w:rsidRPr="00AA49F7" w:rsidRDefault="00B7304C" w:rsidP="00B7304C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Доля автотранспорта к общему выбросу загрязняющих веществ по з</w:t>
      </w:r>
      <w:r w:rsidRPr="00AA49F7">
        <w:rPr>
          <w:sz w:val="28"/>
        </w:rPr>
        <w:t>а</w:t>
      </w:r>
      <w:r w:rsidRPr="00AA49F7">
        <w:rPr>
          <w:sz w:val="28"/>
        </w:rPr>
        <w:t>грязняющим веществам составила:</w:t>
      </w:r>
    </w:p>
    <w:p w14:paraId="766E2DAF" w14:textId="77777777" w:rsidR="00B7304C" w:rsidRPr="00AA49F7" w:rsidRDefault="00B7304C" w:rsidP="00B7304C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г. Тула – сажи 66%, углеводородов 75%</w:t>
      </w:r>
    </w:p>
    <w:p w14:paraId="7BDB7EEB" w14:textId="77777777" w:rsidR="00B7304C" w:rsidRPr="00AA49F7" w:rsidRDefault="00B7304C" w:rsidP="00B7304C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г. Щекино – сажи 55% и оксид углерода 45%</w:t>
      </w:r>
    </w:p>
    <w:p w14:paraId="2EA0F063" w14:textId="77777777" w:rsidR="00B7304C" w:rsidRPr="00AA49F7" w:rsidRDefault="00B7304C" w:rsidP="00B7304C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Автотранспорт является основным источником выбросов сажи (77%) и углеводородов (47%).</w:t>
      </w:r>
    </w:p>
    <w:p w14:paraId="6F32D8E8" w14:textId="77777777" w:rsidR="00B7304C" w:rsidRPr="00AA49F7" w:rsidRDefault="00B7304C" w:rsidP="00B7304C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Состояние окружающей среды по атмосферному воздуху остаётся н</w:t>
      </w:r>
      <w:r w:rsidRPr="00AA49F7">
        <w:rPr>
          <w:sz w:val="28"/>
        </w:rPr>
        <w:t>е</w:t>
      </w:r>
      <w:r w:rsidRPr="00AA49F7">
        <w:rPr>
          <w:sz w:val="28"/>
        </w:rPr>
        <w:t>благополучным.</w:t>
      </w:r>
    </w:p>
    <w:p w14:paraId="4E18A402" w14:textId="13654DD4" w:rsidR="00B7304C" w:rsidRPr="00AA49F7" w:rsidRDefault="00B7304C" w:rsidP="00B7304C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Основными мероприятиями по оздоровлению воздушного простра</w:t>
      </w:r>
      <w:r w:rsidRPr="00AA49F7">
        <w:rPr>
          <w:sz w:val="28"/>
        </w:rPr>
        <w:t>н</w:t>
      </w:r>
      <w:r w:rsidRPr="00AA49F7">
        <w:rPr>
          <w:sz w:val="28"/>
        </w:rPr>
        <w:t>ства являются: совершенствование технологических процессов, установка современного очистного оборудования, расширение сети стационарных п</w:t>
      </w:r>
      <w:r w:rsidRPr="00AA49F7">
        <w:rPr>
          <w:sz w:val="28"/>
        </w:rPr>
        <w:t>о</w:t>
      </w:r>
      <w:r w:rsidRPr="00AA49F7">
        <w:rPr>
          <w:sz w:val="28"/>
        </w:rPr>
        <w:t>стов контроля загрязнения.</w:t>
      </w:r>
    </w:p>
    <w:p w14:paraId="65A4D8F8" w14:textId="77777777" w:rsidR="000872D1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13" w:name="_Toc502169960"/>
      <w:r w:rsidRPr="00AA49F7">
        <w:rPr>
          <w:rFonts w:ascii="Times New Roman" w:hAnsi="Times New Roman" w:cs="Times New Roman"/>
          <w:sz w:val="28"/>
        </w:rPr>
        <w:t>Х</w:t>
      </w:r>
      <w:r w:rsidR="000872D1" w:rsidRPr="00AA49F7">
        <w:rPr>
          <w:rFonts w:ascii="Times New Roman" w:hAnsi="Times New Roman" w:cs="Times New Roman"/>
          <w:sz w:val="28"/>
        </w:rPr>
        <w:t>арактеристик</w:t>
      </w:r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существующих условий и перспектив развития и размещения транспортной инфраструкту</w:t>
      </w:r>
      <w:r w:rsidRPr="00AA49F7">
        <w:rPr>
          <w:rFonts w:ascii="Times New Roman" w:hAnsi="Times New Roman" w:cs="Times New Roman"/>
          <w:sz w:val="28"/>
        </w:rPr>
        <w:t>ры поселения, городского округа</w:t>
      </w:r>
      <w:bookmarkEnd w:id="13"/>
    </w:p>
    <w:p w14:paraId="5F138071" w14:textId="1B001055" w:rsidR="00E41FB3" w:rsidRPr="00AA49F7" w:rsidRDefault="00CE2CFC" w:rsidP="00E32803">
      <w:pPr>
        <w:pStyle w:val="41"/>
        <w:keepLines/>
        <w:suppressAutoHyphens/>
        <w:spacing w:line="360" w:lineRule="exact"/>
        <w:rPr>
          <w:sz w:val="28"/>
        </w:rPr>
      </w:pPr>
      <w:r w:rsidRPr="00AA49F7">
        <w:rPr>
          <w:sz w:val="28"/>
        </w:rPr>
        <w:t>Из имеющейся протяжённости</w:t>
      </w:r>
      <w:r w:rsidR="00057D57" w:rsidRPr="00AA49F7">
        <w:rPr>
          <w:sz w:val="28"/>
        </w:rPr>
        <w:t xml:space="preserve"> автомобильных дорог</w:t>
      </w:r>
      <w:r w:rsidRPr="00AA49F7">
        <w:rPr>
          <w:sz w:val="28"/>
        </w:rPr>
        <w:t xml:space="preserve"> (</w:t>
      </w:r>
      <w:r w:rsidR="008A39A5" w:rsidRPr="00AA49F7">
        <w:rPr>
          <w:sz w:val="28"/>
        </w:rPr>
        <w:t>37,3</w:t>
      </w:r>
      <w:r w:rsidRPr="00AA49F7">
        <w:rPr>
          <w:sz w:val="28"/>
        </w:rPr>
        <w:t xml:space="preserve"> км)</w:t>
      </w:r>
      <w:r w:rsidR="00057D57" w:rsidRPr="00AA49F7">
        <w:rPr>
          <w:sz w:val="28"/>
        </w:rPr>
        <w:t xml:space="preserve"> в муниципальном образовании, </w:t>
      </w:r>
      <w:r w:rsidR="008A39A5" w:rsidRPr="00AA49F7">
        <w:rPr>
          <w:sz w:val="28"/>
        </w:rPr>
        <w:t>20</w:t>
      </w:r>
      <w:r w:rsidR="00057D57" w:rsidRPr="00AA49F7">
        <w:rPr>
          <w:sz w:val="28"/>
        </w:rPr>
        <w:t xml:space="preserve"> км </w:t>
      </w:r>
      <w:r w:rsidR="001B6394" w:rsidRPr="00AA49F7">
        <w:rPr>
          <w:sz w:val="28"/>
        </w:rPr>
        <w:t xml:space="preserve">– грунтовые дороги, </w:t>
      </w:r>
      <w:r w:rsidR="00057D57" w:rsidRPr="00AA49F7">
        <w:rPr>
          <w:sz w:val="28"/>
        </w:rPr>
        <w:t>не имею</w:t>
      </w:r>
      <w:r w:rsidR="001B6394" w:rsidRPr="00AA49F7">
        <w:rPr>
          <w:sz w:val="28"/>
        </w:rPr>
        <w:t>щие</w:t>
      </w:r>
      <w:r w:rsidR="00057D57" w:rsidRPr="00AA49F7">
        <w:rPr>
          <w:sz w:val="28"/>
        </w:rPr>
        <w:t xml:space="preserve"> </w:t>
      </w:r>
      <w:r w:rsidR="00442AA4" w:rsidRPr="00AA49F7">
        <w:rPr>
          <w:sz w:val="28"/>
        </w:rPr>
        <w:t>асфальтобетонного</w:t>
      </w:r>
      <w:r w:rsidR="00057D57" w:rsidRPr="00AA49F7">
        <w:rPr>
          <w:sz w:val="28"/>
        </w:rPr>
        <w:t xml:space="preserve"> </w:t>
      </w:r>
      <w:r w:rsidR="001B6394" w:rsidRPr="00AA49F7">
        <w:rPr>
          <w:sz w:val="28"/>
        </w:rPr>
        <w:t>или щебеночного покрытия</w:t>
      </w:r>
      <w:r w:rsidR="00057D57" w:rsidRPr="00AA49F7">
        <w:rPr>
          <w:sz w:val="28"/>
        </w:rPr>
        <w:t>. Автомобильные дороги муниципального образования</w:t>
      </w:r>
      <w:r w:rsidR="008B252C" w:rsidRPr="00AA49F7">
        <w:rPr>
          <w:sz w:val="28"/>
        </w:rPr>
        <w:t>, частично,</w:t>
      </w:r>
      <w:r w:rsidR="00057D57" w:rsidRPr="00AA49F7">
        <w:rPr>
          <w:sz w:val="28"/>
        </w:rPr>
        <w:t xml:space="preserve"> не оборудованы пешеходными тротуарами. Программой предусмотрен текущий ремонт сущест</w:t>
      </w:r>
      <w:r w:rsidR="00127E47" w:rsidRPr="00AA49F7">
        <w:rPr>
          <w:sz w:val="28"/>
        </w:rPr>
        <w:t xml:space="preserve">вующих автомобильных дорог, </w:t>
      </w:r>
      <w:r w:rsidR="00057D57" w:rsidRPr="00AA49F7">
        <w:rPr>
          <w:sz w:val="28"/>
        </w:rPr>
        <w:t xml:space="preserve">реконструкция существующих автомобильных дорог с </w:t>
      </w:r>
      <w:r w:rsidR="00721C33" w:rsidRPr="00AA49F7">
        <w:rPr>
          <w:sz w:val="28"/>
        </w:rPr>
        <w:t>грунтовым</w:t>
      </w:r>
      <w:r w:rsidR="00127E47" w:rsidRPr="00AA49F7">
        <w:rPr>
          <w:sz w:val="28"/>
        </w:rPr>
        <w:t xml:space="preserve"> основанием</w:t>
      </w:r>
      <w:r w:rsidR="00057D57" w:rsidRPr="00AA49F7">
        <w:rPr>
          <w:sz w:val="28"/>
        </w:rPr>
        <w:t xml:space="preserve">, </w:t>
      </w:r>
      <w:r w:rsidR="00F049E7" w:rsidRPr="00AA49F7">
        <w:rPr>
          <w:sz w:val="28"/>
        </w:rPr>
        <w:t>а</w:t>
      </w:r>
      <w:r w:rsidR="00442AA4" w:rsidRPr="00AA49F7">
        <w:rPr>
          <w:sz w:val="28"/>
        </w:rPr>
        <w:t xml:space="preserve"> также строительство автомобильных дорог общего пользования местного значения на осваиваемых территориях.</w:t>
      </w:r>
    </w:p>
    <w:p w14:paraId="15ECB4DF" w14:textId="2D20049C" w:rsidR="000872D1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14" w:name="_Toc502169961"/>
      <w:r w:rsidRPr="00AA49F7">
        <w:rPr>
          <w:rFonts w:ascii="Times New Roman" w:hAnsi="Times New Roman" w:cs="Times New Roman"/>
          <w:sz w:val="28"/>
        </w:rPr>
        <w:t>О</w:t>
      </w:r>
      <w:r w:rsidR="000872D1" w:rsidRPr="00AA49F7">
        <w:rPr>
          <w:rFonts w:ascii="Times New Roman" w:hAnsi="Times New Roman" w:cs="Times New Roman"/>
          <w:sz w:val="28"/>
        </w:rPr>
        <w:t>ценк</w:t>
      </w:r>
      <w:r w:rsidR="0063778C" w:rsidRPr="00AA49F7">
        <w:rPr>
          <w:rFonts w:ascii="Times New Roman" w:hAnsi="Times New Roman" w:cs="Times New Roman"/>
          <w:sz w:val="28"/>
        </w:rPr>
        <w:t xml:space="preserve">а </w:t>
      </w:r>
      <w:r w:rsidRPr="00AA49F7">
        <w:rPr>
          <w:rFonts w:ascii="Times New Roman" w:hAnsi="Times New Roman" w:cs="Times New Roman"/>
          <w:sz w:val="28"/>
        </w:rPr>
        <w:t>нормативно</w:t>
      </w:r>
      <w:r w:rsidR="0063778C" w:rsidRPr="00AA49F7">
        <w:rPr>
          <w:rFonts w:ascii="Times New Roman" w:hAnsi="Times New Roman" w:cs="Times New Roman"/>
          <w:sz w:val="28"/>
        </w:rPr>
        <w:t xml:space="preserve"> </w:t>
      </w:r>
      <w:r w:rsidR="000872D1" w:rsidRPr="00AA49F7">
        <w:rPr>
          <w:rFonts w:ascii="Times New Roman" w:hAnsi="Times New Roman" w:cs="Times New Roman"/>
          <w:sz w:val="28"/>
        </w:rPr>
        <w:t>пр</w:t>
      </w:r>
      <w:r w:rsidRPr="00AA49F7">
        <w:rPr>
          <w:rFonts w:ascii="Times New Roman" w:hAnsi="Times New Roman" w:cs="Times New Roman"/>
          <w:sz w:val="28"/>
        </w:rPr>
        <w:t>авовой базы,</w:t>
      </w:r>
      <w:r w:rsidR="0063778C" w:rsidRPr="00AA49F7">
        <w:rPr>
          <w:rFonts w:ascii="Times New Roman" w:hAnsi="Times New Roman" w:cs="Times New Roman"/>
          <w:sz w:val="28"/>
        </w:rPr>
        <w:t xml:space="preserve"> </w:t>
      </w:r>
      <w:r w:rsidRPr="00AA49F7">
        <w:rPr>
          <w:rFonts w:ascii="Times New Roman" w:hAnsi="Times New Roman" w:cs="Times New Roman"/>
          <w:sz w:val="28"/>
        </w:rPr>
        <w:t>необходимой</w:t>
      </w:r>
      <w:r w:rsidR="0063778C" w:rsidRPr="00AA49F7">
        <w:rPr>
          <w:rFonts w:ascii="Times New Roman" w:hAnsi="Times New Roman" w:cs="Times New Roman"/>
          <w:sz w:val="28"/>
        </w:rPr>
        <w:t xml:space="preserve"> </w:t>
      </w:r>
      <w:r w:rsidRPr="00AA49F7">
        <w:rPr>
          <w:rFonts w:ascii="Times New Roman" w:hAnsi="Times New Roman" w:cs="Times New Roman"/>
          <w:sz w:val="28"/>
        </w:rPr>
        <w:t>для</w:t>
      </w:r>
      <w:r w:rsidR="0063778C" w:rsidRPr="00AA49F7">
        <w:rPr>
          <w:rFonts w:ascii="Times New Roman" w:hAnsi="Times New Roman" w:cs="Times New Roman"/>
          <w:sz w:val="28"/>
        </w:rPr>
        <w:t xml:space="preserve"> </w:t>
      </w:r>
      <w:r w:rsidR="000872D1" w:rsidRPr="00AA49F7">
        <w:rPr>
          <w:rFonts w:ascii="Times New Roman" w:hAnsi="Times New Roman" w:cs="Times New Roman"/>
          <w:sz w:val="28"/>
        </w:rPr>
        <w:t>функцион</w:t>
      </w:r>
      <w:r w:rsidR="0063778C" w:rsidRPr="00AA49F7">
        <w:rPr>
          <w:rFonts w:ascii="Times New Roman" w:hAnsi="Times New Roman" w:cs="Times New Roman"/>
          <w:sz w:val="28"/>
        </w:rPr>
        <w:t>и</w:t>
      </w:r>
      <w:r w:rsidR="000872D1" w:rsidRPr="00AA49F7">
        <w:rPr>
          <w:rFonts w:ascii="Times New Roman" w:hAnsi="Times New Roman" w:cs="Times New Roman"/>
          <w:sz w:val="28"/>
        </w:rPr>
        <w:t>рования и развития транспортной инфраструкту</w:t>
      </w:r>
      <w:r w:rsidR="000F5F0E" w:rsidRPr="00AA49F7">
        <w:rPr>
          <w:rFonts w:ascii="Times New Roman" w:hAnsi="Times New Roman" w:cs="Times New Roman"/>
          <w:sz w:val="28"/>
        </w:rPr>
        <w:t>ры поселения, городского округа</w:t>
      </w:r>
      <w:bookmarkEnd w:id="14"/>
    </w:p>
    <w:p w14:paraId="3EA37EE1" w14:textId="3AD67080" w:rsidR="000F5F0E" w:rsidRPr="00AA49F7" w:rsidRDefault="000F5F0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Основными документами, определяющими порядок функционирования и развития транспортной инфраструктуры</w:t>
      </w:r>
      <w:r w:rsidR="00127E47" w:rsidRPr="00AA49F7">
        <w:rPr>
          <w:sz w:val="28"/>
        </w:rPr>
        <w:t>,</w:t>
      </w:r>
      <w:r w:rsidRPr="00AA49F7">
        <w:rPr>
          <w:sz w:val="28"/>
        </w:rPr>
        <w:t xml:space="preserve"> являются:</w:t>
      </w:r>
    </w:p>
    <w:p w14:paraId="034B9E1A" w14:textId="77777777" w:rsidR="000F5F0E" w:rsidRPr="00AA49F7" w:rsidRDefault="000F5F0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1. Градостроительный кодекс РФ от 29.12.2004г. №190-ФЗ (ред. от 30.12.2015г.);</w:t>
      </w:r>
    </w:p>
    <w:p w14:paraId="31A34A37" w14:textId="77777777" w:rsidR="000F5F0E" w:rsidRPr="00AA49F7" w:rsidRDefault="000F5F0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2. Федеральный закон от 08.11.2007г. №257-ФЗ (ред. от 15.02.2016г) «Об автомобильных дорогах и о дорожной деятельности в РФ и о внесении изменений в отдельные законодательные акты Российской Федерации»;</w:t>
      </w:r>
    </w:p>
    <w:p w14:paraId="65D537FB" w14:textId="77777777" w:rsidR="000F5F0E" w:rsidRPr="00AA49F7" w:rsidRDefault="000F5F0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lastRenderedPageBreak/>
        <w:t>3. Федеральный закон от 10.12.1995г. №196-ФЗ (ред. от 28.11.2015г.) «О безопасности дорожного движения»;</w:t>
      </w:r>
    </w:p>
    <w:p w14:paraId="60C0B64E" w14:textId="77777777" w:rsidR="000F5F0E" w:rsidRPr="00AA49F7" w:rsidRDefault="000F5F0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4. Постановление Правительства РФ от 23.10.1993г. №1090 (ред. от 21.01.2016г) «О правилах дорожного движения»;</w:t>
      </w:r>
    </w:p>
    <w:p w14:paraId="03FB09F7" w14:textId="77777777" w:rsidR="000F5F0E" w:rsidRPr="00AA49F7" w:rsidRDefault="000F5F0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5. Постановление Правительства РФ от 25.12.2015г. №1440 «Об утве</w:t>
      </w:r>
      <w:r w:rsidRPr="00AA49F7">
        <w:rPr>
          <w:sz w:val="28"/>
        </w:rPr>
        <w:t>р</w:t>
      </w:r>
      <w:r w:rsidRPr="00AA49F7">
        <w:rPr>
          <w:sz w:val="28"/>
        </w:rPr>
        <w:t>ждении требований к программам комплексного развития транспортной и</w:t>
      </w:r>
      <w:r w:rsidRPr="00AA49F7">
        <w:rPr>
          <w:sz w:val="28"/>
        </w:rPr>
        <w:t>н</w:t>
      </w:r>
      <w:r w:rsidRPr="00AA49F7">
        <w:rPr>
          <w:sz w:val="28"/>
        </w:rPr>
        <w:t>фраструктуры поселений, городских округов»;</w:t>
      </w:r>
    </w:p>
    <w:p w14:paraId="03C6EE71" w14:textId="48526359" w:rsidR="000F5F0E" w:rsidRPr="00AA49F7" w:rsidRDefault="000F5F0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6. </w:t>
      </w:r>
      <w:r w:rsidR="00746809" w:rsidRPr="00AA49F7">
        <w:rPr>
          <w:sz w:val="28"/>
        </w:rPr>
        <w:t xml:space="preserve">Генеральный план </w:t>
      </w:r>
      <w:r w:rsidR="00057D57" w:rsidRPr="00AA49F7">
        <w:rPr>
          <w:sz w:val="28"/>
        </w:rPr>
        <w:t>муниципального образования</w:t>
      </w:r>
      <w:r w:rsidR="00746809" w:rsidRPr="00AA49F7">
        <w:rPr>
          <w:sz w:val="28"/>
        </w:rPr>
        <w:t>.</w:t>
      </w:r>
    </w:p>
    <w:p w14:paraId="45306903" w14:textId="6D05EE5A" w:rsidR="00D466DF" w:rsidRPr="00AA49F7" w:rsidRDefault="00552313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Нормативно-правовая база</w:t>
      </w:r>
      <w:r w:rsidR="00CE2CFC" w:rsidRPr="00AA49F7">
        <w:rPr>
          <w:sz w:val="28"/>
        </w:rPr>
        <w:t>,</w:t>
      </w:r>
      <w:r w:rsidRPr="00AA49F7">
        <w:rPr>
          <w:sz w:val="28"/>
        </w:rPr>
        <w:t xml:space="preserve"> необходимая для функционирования транспортной инфраструктуры</w:t>
      </w:r>
      <w:r w:rsidR="00CE2CFC" w:rsidRPr="00AA49F7">
        <w:rPr>
          <w:sz w:val="28"/>
        </w:rPr>
        <w:t>,</w:t>
      </w:r>
      <w:r w:rsidRPr="00AA49F7">
        <w:rPr>
          <w:sz w:val="28"/>
        </w:rPr>
        <w:t xml:space="preserve"> сформирована.</w:t>
      </w:r>
    </w:p>
    <w:p w14:paraId="7EC9582C" w14:textId="77777777" w:rsidR="00BB257E" w:rsidRPr="00AA49F7" w:rsidRDefault="00BB257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Одним из главных условий дальнейшего развития транспортной и</w:t>
      </w:r>
      <w:r w:rsidRPr="00AA49F7">
        <w:rPr>
          <w:sz w:val="28"/>
        </w:rPr>
        <w:t>н</w:t>
      </w:r>
      <w:r w:rsidRPr="00AA49F7">
        <w:rPr>
          <w:sz w:val="28"/>
        </w:rPr>
        <w:t>фраструктуры является создание нормативной правовой базы транспортной сферы, отвечающей складывающейся социально-экономической ситуации. Основными направлениями совершенствования нормативно-правовой базы, необходимой для функционирования и развития транспортной инфрастру</w:t>
      </w:r>
      <w:r w:rsidRPr="00AA49F7">
        <w:rPr>
          <w:sz w:val="28"/>
        </w:rPr>
        <w:t>к</w:t>
      </w:r>
      <w:r w:rsidRPr="00AA49F7">
        <w:rPr>
          <w:sz w:val="28"/>
        </w:rPr>
        <w:t xml:space="preserve">туры муниципального образования являются: </w:t>
      </w:r>
    </w:p>
    <w:p w14:paraId="33B3947B" w14:textId="77777777" w:rsidR="00BB257E" w:rsidRPr="00AA49F7" w:rsidRDefault="00BB257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- применение экономических мер, стимулирующих инвестиции в об</w:t>
      </w:r>
      <w:r w:rsidRPr="00AA49F7">
        <w:rPr>
          <w:sz w:val="28"/>
        </w:rPr>
        <w:t>ъ</w:t>
      </w:r>
      <w:r w:rsidRPr="00AA49F7">
        <w:rPr>
          <w:sz w:val="28"/>
        </w:rPr>
        <w:t xml:space="preserve">екты транспортной инфраструктуры; </w:t>
      </w:r>
    </w:p>
    <w:p w14:paraId="2E18D467" w14:textId="77777777" w:rsidR="00BB257E" w:rsidRPr="00AA49F7" w:rsidRDefault="00BB257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- 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 </w:t>
      </w:r>
    </w:p>
    <w:p w14:paraId="0F96DE4C" w14:textId="77777777" w:rsidR="00BB257E" w:rsidRPr="00AA49F7" w:rsidRDefault="00BB257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- координация усилий федеральных органов исполнительной власти, органов исполнительной власти области, органов местного самоуправления, представителей бизнеса и общественных организаций в решении задач ре</w:t>
      </w:r>
      <w:r w:rsidRPr="00AA49F7">
        <w:rPr>
          <w:sz w:val="28"/>
        </w:rPr>
        <w:t>а</w:t>
      </w:r>
      <w:r w:rsidRPr="00AA49F7">
        <w:rPr>
          <w:sz w:val="28"/>
        </w:rPr>
        <w:t xml:space="preserve">лизации мероприятий (инвестиционных проектов); </w:t>
      </w:r>
    </w:p>
    <w:p w14:paraId="4A74A58E" w14:textId="1DCA20CE" w:rsidR="00BB257E" w:rsidRPr="00AA49F7" w:rsidRDefault="00BB257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- запуск системы статистического наблюдения и мониторинга необх</w:t>
      </w:r>
      <w:r w:rsidRPr="00AA49F7">
        <w:rPr>
          <w:sz w:val="28"/>
        </w:rPr>
        <w:t>о</w:t>
      </w:r>
      <w:r w:rsidRPr="00AA49F7">
        <w:rPr>
          <w:sz w:val="28"/>
        </w:rPr>
        <w:t>димой обеспеченности учреждениями транспортной инфраструктуры в соо</w:t>
      </w:r>
      <w:r w:rsidRPr="00AA49F7">
        <w:rPr>
          <w:sz w:val="28"/>
        </w:rPr>
        <w:t>т</w:t>
      </w:r>
      <w:r w:rsidRPr="00AA49F7">
        <w:rPr>
          <w:sz w:val="28"/>
        </w:rPr>
        <w:t xml:space="preserve">ветствии с утвержденными и обновляющимися нормативами; </w:t>
      </w:r>
    </w:p>
    <w:p w14:paraId="75CBD2F6" w14:textId="389F4596" w:rsidR="003D2C89" w:rsidRPr="00AA49F7" w:rsidRDefault="00BB257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- разработка стандартов и регламентов эксплуатации и (или) использ</w:t>
      </w:r>
      <w:r w:rsidRPr="00AA49F7">
        <w:rPr>
          <w:sz w:val="28"/>
        </w:rPr>
        <w:t>о</w:t>
      </w:r>
      <w:r w:rsidRPr="00AA49F7">
        <w:rPr>
          <w:sz w:val="28"/>
        </w:rPr>
        <w:t>вания объектов транспортной инфраструктуры на всех этапах жизненного цикла объектов.</w:t>
      </w:r>
    </w:p>
    <w:p w14:paraId="1284A7FD" w14:textId="77777777" w:rsidR="000872D1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15" w:name="_Toc502169962"/>
      <w:r w:rsidRPr="00AA49F7">
        <w:rPr>
          <w:rFonts w:ascii="Times New Roman" w:hAnsi="Times New Roman" w:cs="Times New Roman"/>
          <w:sz w:val="28"/>
        </w:rPr>
        <w:t>О</w:t>
      </w:r>
      <w:r w:rsidR="000872D1" w:rsidRPr="00AA49F7">
        <w:rPr>
          <w:rFonts w:ascii="Times New Roman" w:hAnsi="Times New Roman" w:cs="Times New Roman"/>
          <w:sz w:val="28"/>
        </w:rPr>
        <w:t>ценк</w:t>
      </w:r>
      <w:r w:rsidRPr="00AA49F7">
        <w:rPr>
          <w:rFonts w:ascii="Times New Roman" w:hAnsi="Times New Roman" w:cs="Times New Roman"/>
          <w:sz w:val="28"/>
        </w:rPr>
        <w:t>а</w:t>
      </w:r>
      <w:r w:rsidR="000872D1" w:rsidRPr="00AA49F7">
        <w:rPr>
          <w:rFonts w:ascii="Times New Roman" w:hAnsi="Times New Roman" w:cs="Times New Roman"/>
          <w:sz w:val="28"/>
        </w:rPr>
        <w:t xml:space="preserve"> финансирова</w:t>
      </w:r>
      <w:r w:rsidRPr="00AA49F7">
        <w:rPr>
          <w:rFonts w:ascii="Times New Roman" w:hAnsi="Times New Roman" w:cs="Times New Roman"/>
          <w:sz w:val="28"/>
        </w:rPr>
        <w:t>ния транспортной инфраструктуры</w:t>
      </w:r>
      <w:bookmarkEnd w:id="15"/>
    </w:p>
    <w:p w14:paraId="3C93C2AC" w14:textId="615D098D" w:rsidR="00D77284" w:rsidRPr="00AA49F7" w:rsidRDefault="00D77284" w:rsidP="00D77284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Финансовой основой реализации Программы являются средства мун</w:t>
      </w:r>
      <w:r w:rsidRPr="00AA49F7">
        <w:rPr>
          <w:sz w:val="28"/>
        </w:rPr>
        <w:t>и</w:t>
      </w:r>
      <w:r w:rsidRPr="00AA49F7">
        <w:rPr>
          <w:sz w:val="28"/>
        </w:rPr>
        <w:t>ципального дорожного фонда. За счёт средств местного бюджета предусмо</w:t>
      </w:r>
      <w:r w:rsidRPr="00AA49F7">
        <w:rPr>
          <w:sz w:val="28"/>
        </w:rPr>
        <w:t>т</w:t>
      </w:r>
      <w:r w:rsidRPr="00AA49F7">
        <w:rPr>
          <w:sz w:val="28"/>
        </w:rPr>
        <w:t xml:space="preserve">рены расходы на содержание автомобильных дорог. </w:t>
      </w:r>
    </w:p>
    <w:p w14:paraId="276AA08D" w14:textId="4944489A" w:rsidR="00E53B70" w:rsidRPr="00AA49F7" w:rsidRDefault="00D77284" w:rsidP="00D77284">
      <w:pPr>
        <w:pStyle w:val="41"/>
        <w:spacing w:line="360" w:lineRule="exact"/>
        <w:rPr>
          <w:sz w:val="28"/>
          <w:shd w:val="clear" w:color="auto" w:fill="FFFFFF"/>
        </w:rPr>
      </w:pPr>
      <w:r w:rsidRPr="00AA49F7">
        <w:rPr>
          <w:sz w:val="28"/>
        </w:rPr>
        <w:t>Сведения о финансировании транспортной инфраструктуры в период до 2016 года не представлены.</w:t>
      </w:r>
      <w:r w:rsidR="00E53B70" w:rsidRPr="00AA49F7">
        <w:rPr>
          <w:sz w:val="28"/>
          <w:shd w:val="clear" w:color="auto" w:fill="FFFFFF"/>
        </w:rPr>
        <w:br w:type="page"/>
      </w:r>
    </w:p>
    <w:p w14:paraId="0B17A1F7" w14:textId="6E9CD2FC" w:rsidR="00E41FB3" w:rsidRPr="00AA49F7" w:rsidRDefault="00C242D4" w:rsidP="00E32803">
      <w:pPr>
        <w:pStyle w:val="20"/>
        <w:spacing w:line="360" w:lineRule="exact"/>
        <w:jc w:val="center"/>
        <w:rPr>
          <w:sz w:val="28"/>
          <w:shd w:val="clear" w:color="auto" w:fill="FFFFFF"/>
        </w:rPr>
      </w:pPr>
      <w:bookmarkStart w:id="16" w:name="_Toc502169963"/>
      <w:r w:rsidRPr="00AA49F7">
        <w:rPr>
          <w:sz w:val="28"/>
          <w:shd w:val="clear" w:color="auto" w:fill="FFFFFF"/>
        </w:rPr>
        <w:lastRenderedPageBreak/>
        <w:t>ПРОГНОЗ</w:t>
      </w:r>
      <w:r w:rsidR="00CE2CFC" w:rsidRPr="00AA49F7">
        <w:rPr>
          <w:sz w:val="28"/>
          <w:shd w:val="clear" w:color="auto" w:fill="FFFFFF"/>
        </w:rPr>
        <w:t xml:space="preserve"> ТРАНСПОРТНОГО СПРОСА, ИЗМЕНЕНИЕ</w:t>
      </w:r>
      <w:r w:rsidRPr="00AA49F7">
        <w:rPr>
          <w:sz w:val="28"/>
          <w:shd w:val="clear" w:color="auto" w:fill="FFFFFF"/>
        </w:rPr>
        <w:t xml:space="preserve"> ОБЪЕМОВ И ХАРАКТЕРА ПЕРЕДВИЖЕНИЯ НАС</w:t>
      </w:r>
      <w:r w:rsidRPr="00AA49F7">
        <w:rPr>
          <w:sz w:val="28"/>
          <w:shd w:val="clear" w:color="auto" w:fill="FFFFFF"/>
        </w:rPr>
        <w:t>Е</w:t>
      </w:r>
      <w:r w:rsidRPr="00AA49F7">
        <w:rPr>
          <w:sz w:val="28"/>
          <w:shd w:val="clear" w:color="auto" w:fill="FFFFFF"/>
        </w:rPr>
        <w:t>ЛЕНИЯ И ПЕРЕВОЗОК ГРУЗОВ НА ТЕРРИТОРИИ П</w:t>
      </w:r>
      <w:r w:rsidRPr="00AA49F7">
        <w:rPr>
          <w:sz w:val="28"/>
          <w:shd w:val="clear" w:color="auto" w:fill="FFFFFF"/>
        </w:rPr>
        <w:t>О</w:t>
      </w:r>
      <w:r w:rsidRPr="00AA49F7">
        <w:rPr>
          <w:sz w:val="28"/>
          <w:shd w:val="clear" w:color="auto" w:fill="FFFFFF"/>
        </w:rPr>
        <w:t>СЕЛЕНИЯ, ГОРОДСКОГО ОКРУГА</w:t>
      </w:r>
      <w:bookmarkEnd w:id="16"/>
    </w:p>
    <w:p w14:paraId="7299920A" w14:textId="77777777" w:rsidR="00E41FB3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17" w:name="_Toc502169964"/>
      <w:r w:rsidRPr="00AA49F7">
        <w:rPr>
          <w:rFonts w:ascii="Times New Roman" w:hAnsi="Times New Roman" w:cs="Times New Roman"/>
          <w:sz w:val="28"/>
        </w:rPr>
        <w:t>Прогноз социально-экономического и градостроительного развития поселения, городского округа</w:t>
      </w:r>
      <w:bookmarkEnd w:id="17"/>
    </w:p>
    <w:p w14:paraId="67670D5A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Изменение численности населения на перспективу будет зависеть от социально-экономического развития, успешной политики занятости насел</w:t>
      </w:r>
      <w:r w:rsidRPr="00AA49F7">
        <w:rPr>
          <w:sz w:val="28"/>
        </w:rPr>
        <w:t>е</w:t>
      </w:r>
      <w:r w:rsidRPr="00AA49F7">
        <w:rPr>
          <w:sz w:val="28"/>
        </w:rPr>
        <w:t xml:space="preserve">ния, в частности, создания новых рабочих мест, обусловленного развитием различных направлений хозяйственной деятельности, потенциал для которых МО Ломинцевское имеет. </w:t>
      </w:r>
    </w:p>
    <w:p w14:paraId="777817EC" w14:textId="77777777" w:rsidR="00984C2F" w:rsidRPr="00AA49F7" w:rsidRDefault="00984C2F" w:rsidP="00984C2F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Резервы улучшения демографической ситуации в муниципальном о</w:t>
      </w:r>
      <w:r w:rsidRPr="00AA49F7">
        <w:rPr>
          <w:sz w:val="28"/>
        </w:rPr>
        <w:t>б</w:t>
      </w:r>
      <w:r w:rsidRPr="00AA49F7">
        <w:rPr>
          <w:sz w:val="28"/>
        </w:rPr>
        <w:t>разовании, как и в регионе в целом, заключаются в улучшении репродукти</w:t>
      </w:r>
      <w:r w:rsidRPr="00AA49F7">
        <w:rPr>
          <w:sz w:val="28"/>
        </w:rPr>
        <w:t>в</w:t>
      </w:r>
      <w:r w:rsidRPr="00AA49F7">
        <w:rPr>
          <w:sz w:val="28"/>
        </w:rPr>
        <w:t>ного здоровья населения, повышении уровня рождаемости, сокращении п</w:t>
      </w:r>
      <w:r w:rsidRPr="00AA49F7">
        <w:rPr>
          <w:sz w:val="28"/>
        </w:rPr>
        <w:t>о</w:t>
      </w:r>
      <w:r w:rsidRPr="00AA49F7">
        <w:rPr>
          <w:sz w:val="28"/>
        </w:rPr>
        <w:t>терь населения в результате преждевременной смертности. Повышение кач</w:t>
      </w:r>
      <w:r w:rsidRPr="00AA49F7">
        <w:rPr>
          <w:sz w:val="28"/>
        </w:rPr>
        <w:t>е</w:t>
      </w:r>
      <w:r w:rsidRPr="00AA49F7">
        <w:rPr>
          <w:sz w:val="28"/>
        </w:rPr>
        <w:t>ства жизни, заложенное в ряде целевых федеральных и региональных пр</w:t>
      </w:r>
      <w:r w:rsidRPr="00AA49F7">
        <w:rPr>
          <w:sz w:val="28"/>
        </w:rPr>
        <w:t>о</w:t>
      </w:r>
      <w:r w:rsidRPr="00AA49F7">
        <w:rPr>
          <w:sz w:val="28"/>
        </w:rPr>
        <w:t>грамм, направлено на изменение демографической ситуации, снижению о</w:t>
      </w:r>
      <w:r w:rsidRPr="00AA49F7">
        <w:rPr>
          <w:sz w:val="28"/>
        </w:rPr>
        <w:t>т</w:t>
      </w:r>
      <w:r w:rsidRPr="00AA49F7">
        <w:rPr>
          <w:sz w:val="28"/>
        </w:rPr>
        <w:t>рицательных показателей.</w:t>
      </w:r>
    </w:p>
    <w:p w14:paraId="3AEDF609" w14:textId="4982BC15" w:rsidR="00E41FB3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18" w:name="_Toc502169965"/>
      <w:r w:rsidRPr="00AA49F7">
        <w:rPr>
          <w:rFonts w:ascii="Times New Roman" w:hAnsi="Times New Roman" w:cs="Times New Roman"/>
          <w:sz w:val="28"/>
        </w:rPr>
        <w:t>Прогноз развития транспортной инфраструктуры по видам транспорта</w:t>
      </w:r>
      <w:bookmarkEnd w:id="18"/>
    </w:p>
    <w:p w14:paraId="30A6AC54" w14:textId="0F641BE2" w:rsidR="00EC42C1" w:rsidRPr="00AA49F7" w:rsidRDefault="00EC42C1" w:rsidP="00E32803">
      <w:pPr>
        <w:pStyle w:val="41"/>
        <w:spacing w:line="360" w:lineRule="exact"/>
        <w:rPr>
          <w:spacing w:val="3"/>
          <w:sz w:val="28"/>
        </w:rPr>
      </w:pPr>
      <w:r w:rsidRPr="00AA49F7">
        <w:rPr>
          <w:spacing w:val="3"/>
          <w:sz w:val="28"/>
        </w:rPr>
        <w:t>В период реализации Программы транспортная инфрастр</w:t>
      </w:r>
      <w:r w:rsidR="00411173" w:rsidRPr="00AA49F7">
        <w:rPr>
          <w:spacing w:val="3"/>
          <w:sz w:val="28"/>
        </w:rPr>
        <w:t>уктура по видам транспорта не п</w:t>
      </w:r>
      <w:r w:rsidRPr="00AA49F7">
        <w:rPr>
          <w:spacing w:val="3"/>
          <w:sz w:val="28"/>
        </w:rPr>
        <w:t xml:space="preserve">ретерпит существенных изменений. Основным видом транспорта остается автомобильный. Транспортная связь с областным </w:t>
      </w:r>
      <w:r w:rsidR="0063778C" w:rsidRPr="00AA49F7">
        <w:rPr>
          <w:spacing w:val="3"/>
          <w:sz w:val="28"/>
        </w:rPr>
        <w:t>це</w:t>
      </w:r>
      <w:r w:rsidR="0063778C" w:rsidRPr="00AA49F7">
        <w:rPr>
          <w:spacing w:val="3"/>
          <w:sz w:val="28"/>
        </w:rPr>
        <w:t>н</w:t>
      </w:r>
      <w:r w:rsidR="0063778C" w:rsidRPr="00AA49F7">
        <w:rPr>
          <w:spacing w:val="3"/>
          <w:sz w:val="28"/>
        </w:rPr>
        <w:t xml:space="preserve">тром </w:t>
      </w:r>
      <w:r w:rsidRPr="00AA49F7">
        <w:rPr>
          <w:spacing w:val="3"/>
          <w:sz w:val="28"/>
        </w:rPr>
        <w:t>и населенными пунктами будет осуществляться общественным тран</w:t>
      </w:r>
      <w:r w:rsidRPr="00AA49F7">
        <w:rPr>
          <w:spacing w:val="3"/>
          <w:sz w:val="28"/>
        </w:rPr>
        <w:t>с</w:t>
      </w:r>
      <w:r w:rsidRPr="00AA49F7">
        <w:rPr>
          <w:spacing w:val="3"/>
          <w:sz w:val="28"/>
        </w:rPr>
        <w:t>портом (автобусное сообщение). Для целей обслуживания действующих предприятий сохраняется использование грузового транспорта.</w:t>
      </w:r>
      <w:r w:rsidR="00041C8B" w:rsidRPr="00AA49F7">
        <w:rPr>
          <w:spacing w:val="3"/>
          <w:sz w:val="28"/>
        </w:rPr>
        <w:t xml:space="preserve"> Так же б</w:t>
      </w:r>
      <w:r w:rsidR="00041C8B" w:rsidRPr="00AA49F7">
        <w:rPr>
          <w:spacing w:val="3"/>
          <w:sz w:val="28"/>
        </w:rPr>
        <w:t>у</w:t>
      </w:r>
      <w:r w:rsidR="00041C8B" w:rsidRPr="00AA49F7">
        <w:rPr>
          <w:spacing w:val="3"/>
          <w:sz w:val="28"/>
        </w:rPr>
        <w:t xml:space="preserve">дет использоваться железная дорога. </w:t>
      </w:r>
    </w:p>
    <w:p w14:paraId="3CDACCE2" w14:textId="2CF39980" w:rsidR="0084517C" w:rsidRPr="00AA49F7" w:rsidRDefault="0084517C" w:rsidP="00E32803">
      <w:pPr>
        <w:pStyle w:val="41"/>
        <w:spacing w:line="360" w:lineRule="exact"/>
        <w:rPr>
          <w:spacing w:val="3"/>
          <w:sz w:val="28"/>
        </w:rPr>
      </w:pPr>
      <w:r w:rsidRPr="00AA49F7">
        <w:rPr>
          <w:spacing w:val="3"/>
          <w:sz w:val="28"/>
        </w:rPr>
        <w:t>В организации пассажирских перевозок основную долю занимают а</w:t>
      </w:r>
      <w:r w:rsidRPr="00AA49F7">
        <w:rPr>
          <w:spacing w:val="3"/>
          <w:sz w:val="28"/>
        </w:rPr>
        <w:t>в</w:t>
      </w:r>
      <w:r w:rsidRPr="00AA49F7">
        <w:rPr>
          <w:spacing w:val="3"/>
          <w:sz w:val="28"/>
        </w:rPr>
        <w:t>тобусы и маршрутные такси. С ростом благосостояния увеличится доля личного транспорта. Железнодорожный транспорт – крупная составляющая пассажирских перевозок, что обуславливает модернизацию железнодоро</w:t>
      </w:r>
      <w:r w:rsidRPr="00AA49F7">
        <w:rPr>
          <w:spacing w:val="3"/>
          <w:sz w:val="28"/>
        </w:rPr>
        <w:t>ж</w:t>
      </w:r>
      <w:r w:rsidRPr="00AA49F7">
        <w:rPr>
          <w:spacing w:val="3"/>
          <w:sz w:val="28"/>
        </w:rPr>
        <w:t>ных станций. Существующая система мобильного культурно-бытового о</w:t>
      </w:r>
      <w:r w:rsidRPr="00AA49F7">
        <w:rPr>
          <w:spacing w:val="3"/>
          <w:sz w:val="28"/>
        </w:rPr>
        <w:t>б</w:t>
      </w:r>
      <w:r w:rsidRPr="00AA49F7">
        <w:rPr>
          <w:spacing w:val="3"/>
          <w:sz w:val="28"/>
        </w:rPr>
        <w:t>служивания, охватывающая 7 населенных пунктов, к расчетному сроку увеличит зону обслуживания и качественный состав. Грузовые перевозки на проектируемой территории связаны, в основном, с производством сел</w:t>
      </w:r>
      <w:r w:rsidRPr="00AA49F7">
        <w:rPr>
          <w:spacing w:val="3"/>
          <w:sz w:val="28"/>
        </w:rPr>
        <w:t>ь</w:t>
      </w:r>
      <w:r w:rsidRPr="00AA49F7">
        <w:rPr>
          <w:spacing w:val="3"/>
          <w:sz w:val="28"/>
        </w:rPr>
        <w:t>хозпродукции.</w:t>
      </w:r>
    </w:p>
    <w:p w14:paraId="30F2D118" w14:textId="77777777" w:rsidR="0084517C" w:rsidRPr="00AA49F7" w:rsidRDefault="0084517C" w:rsidP="00E32803">
      <w:pPr>
        <w:pStyle w:val="41"/>
        <w:spacing w:line="360" w:lineRule="exact"/>
        <w:rPr>
          <w:spacing w:val="3"/>
          <w:sz w:val="28"/>
        </w:rPr>
      </w:pPr>
    </w:p>
    <w:p w14:paraId="5E41FC96" w14:textId="77777777" w:rsidR="00D77284" w:rsidRPr="00AA49F7" w:rsidRDefault="00D77284" w:rsidP="00D77284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19" w:name="_Toc502169966"/>
      <w:r w:rsidRPr="00AA49F7">
        <w:rPr>
          <w:rFonts w:ascii="Times New Roman" w:hAnsi="Times New Roman" w:cs="Times New Roman"/>
          <w:sz w:val="28"/>
        </w:rPr>
        <w:lastRenderedPageBreak/>
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</w:t>
      </w:r>
      <w:bookmarkEnd w:id="19"/>
    </w:p>
    <w:p w14:paraId="4C1B6164" w14:textId="7503B651" w:rsidR="00D77284" w:rsidRPr="00AA49F7" w:rsidRDefault="008A39A5" w:rsidP="00D77284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Ж</w:t>
      </w:r>
      <w:r w:rsidR="00D77284" w:rsidRPr="00AA49F7">
        <w:rPr>
          <w:sz w:val="28"/>
        </w:rPr>
        <w:t>илые улицы обеспечивают транспортную и пешеходную связь между жилыми кварталами и местами приложения труда, учреждениями и предпр</w:t>
      </w:r>
      <w:r w:rsidR="00D77284" w:rsidRPr="00AA49F7">
        <w:rPr>
          <w:sz w:val="28"/>
        </w:rPr>
        <w:t>и</w:t>
      </w:r>
      <w:r w:rsidR="00D77284" w:rsidRPr="00AA49F7">
        <w:rPr>
          <w:sz w:val="28"/>
        </w:rPr>
        <w:t>ятиями обслуживания, местами отдыха, остановочными павильонами общ</w:t>
      </w:r>
      <w:r w:rsidR="00D77284" w:rsidRPr="00AA49F7">
        <w:rPr>
          <w:sz w:val="28"/>
        </w:rPr>
        <w:t>е</w:t>
      </w:r>
      <w:r w:rsidR="00D77284" w:rsidRPr="00AA49F7">
        <w:rPr>
          <w:sz w:val="28"/>
        </w:rPr>
        <w:t xml:space="preserve">ственного транспорта. </w:t>
      </w:r>
    </w:p>
    <w:p w14:paraId="517421DA" w14:textId="77777777" w:rsidR="00D77284" w:rsidRPr="00AA49F7" w:rsidRDefault="00D77284" w:rsidP="00D77284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Мероприятия по развитию транспортной инфраструктуры должны сп</w:t>
      </w:r>
      <w:r w:rsidRPr="00AA49F7">
        <w:rPr>
          <w:sz w:val="28"/>
        </w:rPr>
        <w:t>о</w:t>
      </w:r>
      <w:r w:rsidRPr="00AA49F7">
        <w:rPr>
          <w:sz w:val="28"/>
        </w:rPr>
        <w:t>собствовать обеспечению освоения новых площадок строительства жилья, разгрузке наиболее загруженных участков уличной сети, вывода части пот</w:t>
      </w:r>
      <w:r w:rsidRPr="00AA49F7">
        <w:rPr>
          <w:sz w:val="28"/>
        </w:rPr>
        <w:t>о</w:t>
      </w:r>
      <w:r w:rsidRPr="00AA49F7">
        <w:rPr>
          <w:sz w:val="28"/>
        </w:rPr>
        <w:t>ков грузового автотранспорта за пределы жилых территорий.</w:t>
      </w:r>
    </w:p>
    <w:p w14:paraId="73F9A901" w14:textId="71A1953C" w:rsidR="00E41FB3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20" w:name="_Toc502169967"/>
      <w:r w:rsidRPr="00AA49F7">
        <w:rPr>
          <w:rFonts w:ascii="Times New Roman" w:hAnsi="Times New Roman" w:cs="Times New Roman"/>
          <w:sz w:val="28"/>
        </w:rPr>
        <w:t>Прогноз развития дорожной сети</w:t>
      </w:r>
      <w:bookmarkEnd w:id="20"/>
      <w:r w:rsidRPr="00AA49F7">
        <w:rPr>
          <w:rFonts w:ascii="Times New Roman" w:hAnsi="Times New Roman" w:cs="Times New Roman"/>
          <w:sz w:val="28"/>
        </w:rPr>
        <w:t xml:space="preserve"> </w:t>
      </w:r>
    </w:p>
    <w:p w14:paraId="5933A4F2" w14:textId="25779F24" w:rsidR="00206B7A" w:rsidRPr="00AA49F7" w:rsidRDefault="00DE2038" w:rsidP="00E32803">
      <w:pPr>
        <w:pStyle w:val="41"/>
        <w:spacing w:line="360" w:lineRule="exact"/>
        <w:rPr>
          <w:spacing w:val="3"/>
          <w:sz w:val="28"/>
        </w:rPr>
      </w:pPr>
      <w:r w:rsidRPr="00AA49F7">
        <w:rPr>
          <w:spacing w:val="3"/>
          <w:sz w:val="28"/>
        </w:rPr>
        <w:t>Реализация Программы комплексного развития транспортной инфр</w:t>
      </w:r>
      <w:r w:rsidRPr="00AA49F7">
        <w:rPr>
          <w:spacing w:val="3"/>
          <w:sz w:val="28"/>
        </w:rPr>
        <w:t>а</w:t>
      </w:r>
      <w:r w:rsidRPr="00AA49F7">
        <w:rPr>
          <w:spacing w:val="3"/>
          <w:sz w:val="28"/>
        </w:rPr>
        <w:t>структуры позволит сохранить существующую сеть автомобильных дорог за счет качественного содержания, осуществления контроля за перевозкой грузов, диагностике технического состояния автомобильных дорог и иску</w:t>
      </w:r>
      <w:r w:rsidRPr="00AA49F7">
        <w:rPr>
          <w:spacing w:val="3"/>
          <w:sz w:val="28"/>
        </w:rPr>
        <w:t>с</w:t>
      </w:r>
      <w:r w:rsidRPr="00AA49F7">
        <w:rPr>
          <w:spacing w:val="3"/>
          <w:sz w:val="28"/>
        </w:rPr>
        <w:t>ственных сооружений на них, повысить качественные характеристики д</w:t>
      </w:r>
      <w:r w:rsidRPr="00AA49F7">
        <w:rPr>
          <w:spacing w:val="3"/>
          <w:sz w:val="28"/>
        </w:rPr>
        <w:t>о</w:t>
      </w:r>
      <w:r w:rsidRPr="00AA49F7">
        <w:rPr>
          <w:spacing w:val="3"/>
          <w:sz w:val="28"/>
        </w:rPr>
        <w:t xml:space="preserve">рожных покрытий и безопасность дорожного движения за счет проведения </w:t>
      </w:r>
      <w:r w:rsidR="00041C8B" w:rsidRPr="00AA49F7">
        <w:rPr>
          <w:spacing w:val="3"/>
          <w:sz w:val="28"/>
        </w:rPr>
        <w:t>целевых мероприятий по ремонту</w:t>
      </w:r>
      <w:r w:rsidRPr="00AA49F7">
        <w:rPr>
          <w:spacing w:val="3"/>
          <w:sz w:val="28"/>
        </w:rPr>
        <w:t>, реконструкции автомобильных дорог, применения новых технологий и материалов, разработки и обновлению проектов организации дорожного движения.</w:t>
      </w:r>
    </w:p>
    <w:p w14:paraId="0180A44F" w14:textId="77777777" w:rsidR="00E41FB3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21" w:name="_Toc502169968"/>
      <w:r w:rsidRPr="00AA49F7">
        <w:rPr>
          <w:rFonts w:ascii="Times New Roman" w:hAnsi="Times New Roman" w:cs="Times New Roman"/>
          <w:sz w:val="28"/>
        </w:rPr>
        <w:t>Прогноз уровня автомобилизации, параметров дорожного движения</w:t>
      </w:r>
      <w:bookmarkEnd w:id="21"/>
    </w:p>
    <w:p w14:paraId="7A335A8C" w14:textId="035BD157" w:rsidR="009E3AFA" w:rsidRPr="00AA49F7" w:rsidRDefault="009E3AFA" w:rsidP="009E3AFA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Уровень автомобилизации в муниципальном образовании в расчётный срок не повысится или повысится несущественно. Это связано с отсутствием прироста населения. </w:t>
      </w:r>
    </w:p>
    <w:p w14:paraId="31F47E7B" w14:textId="322D3F22" w:rsidR="00D24698" w:rsidRPr="00AA49F7" w:rsidRDefault="00D24698" w:rsidP="00E32803">
      <w:pPr>
        <w:pStyle w:val="41"/>
        <w:spacing w:line="360" w:lineRule="exact"/>
        <w:rPr>
          <w:spacing w:val="3"/>
          <w:sz w:val="28"/>
        </w:rPr>
      </w:pPr>
    </w:p>
    <w:p w14:paraId="03E1A4D4" w14:textId="77777777" w:rsidR="00E41FB3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22" w:name="_Toc502169969"/>
      <w:r w:rsidRPr="00AA49F7">
        <w:rPr>
          <w:rFonts w:ascii="Times New Roman" w:hAnsi="Times New Roman" w:cs="Times New Roman"/>
          <w:sz w:val="28"/>
        </w:rPr>
        <w:t>Прогноз показателей безопасности дорожного движения</w:t>
      </w:r>
      <w:bookmarkEnd w:id="22"/>
    </w:p>
    <w:p w14:paraId="0F4043A8" w14:textId="7EC3B8DE" w:rsidR="0063504C" w:rsidRPr="00AA49F7" w:rsidRDefault="0063778C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П</w:t>
      </w:r>
      <w:r w:rsidR="00B94D91" w:rsidRPr="00AA49F7">
        <w:rPr>
          <w:sz w:val="28"/>
        </w:rPr>
        <w:t>ри условии выполнения мероприятий программы по улучшению к</w:t>
      </w:r>
      <w:r w:rsidR="00B94D91" w:rsidRPr="00AA49F7">
        <w:rPr>
          <w:sz w:val="28"/>
        </w:rPr>
        <w:t>а</w:t>
      </w:r>
      <w:r w:rsidR="00B94D91" w:rsidRPr="00AA49F7">
        <w:rPr>
          <w:sz w:val="28"/>
        </w:rPr>
        <w:t xml:space="preserve">чества автомобильных дорог, увеличению обеспеченности пешеходными тротуарами и </w:t>
      </w:r>
      <w:r w:rsidR="00041C8B" w:rsidRPr="00AA49F7">
        <w:rPr>
          <w:sz w:val="28"/>
        </w:rPr>
        <w:t>реконструкции</w:t>
      </w:r>
      <w:r w:rsidR="00B94D91" w:rsidRPr="00AA49F7">
        <w:rPr>
          <w:sz w:val="28"/>
        </w:rPr>
        <w:t xml:space="preserve"> автомобильных дорог, должно наблю</w:t>
      </w:r>
      <w:r w:rsidR="00411173" w:rsidRPr="00AA49F7">
        <w:rPr>
          <w:sz w:val="28"/>
        </w:rPr>
        <w:t>даться снижение аварийности. Так</w:t>
      </w:r>
      <w:r w:rsidR="00B94D91" w:rsidRPr="00AA49F7">
        <w:rPr>
          <w:sz w:val="28"/>
        </w:rPr>
        <w:t>же ф</w:t>
      </w:r>
      <w:r w:rsidR="0063504C" w:rsidRPr="00AA49F7">
        <w:rPr>
          <w:sz w:val="28"/>
        </w:rPr>
        <w:t xml:space="preserve">акторами, влияющими на снижение </w:t>
      </w:r>
      <w:r w:rsidR="008B252C" w:rsidRPr="00AA49F7">
        <w:rPr>
          <w:sz w:val="28"/>
        </w:rPr>
        <w:t>авари</w:t>
      </w:r>
      <w:r w:rsidR="008B252C" w:rsidRPr="00AA49F7">
        <w:rPr>
          <w:sz w:val="28"/>
        </w:rPr>
        <w:t>й</w:t>
      </w:r>
      <w:r w:rsidR="008B252C" w:rsidRPr="00AA49F7">
        <w:rPr>
          <w:sz w:val="28"/>
        </w:rPr>
        <w:t>ности,</w:t>
      </w:r>
      <w:r w:rsidR="0063504C" w:rsidRPr="00AA49F7">
        <w:rPr>
          <w:sz w:val="28"/>
        </w:rPr>
        <w:t xml:space="preserve"> станут обеспечение контроля за выполнением мероприятий по обе</w:t>
      </w:r>
      <w:r w:rsidR="0063504C" w:rsidRPr="00AA49F7">
        <w:rPr>
          <w:sz w:val="28"/>
        </w:rPr>
        <w:t>с</w:t>
      </w:r>
      <w:r w:rsidR="0063504C" w:rsidRPr="00AA49F7">
        <w:rPr>
          <w:sz w:val="28"/>
        </w:rPr>
        <w:t>печению безопасности дорожного движения, развитие систем видеофиксации нарушений правил дорожного движения, развитие целевой системы воспит</w:t>
      </w:r>
      <w:r w:rsidR="0063504C" w:rsidRPr="00AA49F7">
        <w:rPr>
          <w:sz w:val="28"/>
        </w:rPr>
        <w:t>а</w:t>
      </w:r>
      <w:r w:rsidR="0063504C" w:rsidRPr="00AA49F7">
        <w:rPr>
          <w:sz w:val="28"/>
        </w:rPr>
        <w:t>ния и обучения детей безопасному поведению на улицах и дорогах, провед</w:t>
      </w:r>
      <w:r w:rsidR="0063504C" w:rsidRPr="00AA49F7">
        <w:rPr>
          <w:sz w:val="28"/>
        </w:rPr>
        <w:t>е</w:t>
      </w:r>
      <w:r w:rsidR="0063504C" w:rsidRPr="00AA49F7">
        <w:rPr>
          <w:sz w:val="28"/>
        </w:rPr>
        <w:lastRenderedPageBreak/>
        <w:t>ние разъяснительной и предупредительно-профилактической работы среди населения по вопросам обеспечения безопасности дорожного движения с и</w:t>
      </w:r>
      <w:r w:rsidR="0063504C" w:rsidRPr="00AA49F7">
        <w:rPr>
          <w:sz w:val="28"/>
        </w:rPr>
        <w:t>с</w:t>
      </w:r>
      <w:r w:rsidR="0063504C" w:rsidRPr="00AA49F7">
        <w:rPr>
          <w:sz w:val="28"/>
        </w:rPr>
        <w:t>пользованием СМИ.</w:t>
      </w:r>
    </w:p>
    <w:p w14:paraId="45E2BA38" w14:textId="77777777" w:rsidR="00E41FB3" w:rsidRPr="00AA49F7" w:rsidRDefault="00E41FB3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23" w:name="_Toc502169970"/>
      <w:r w:rsidRPr="00AA49F7">
        <w:rPr>
          <w:rFonts w:ascii="Times New Roman" w:hAnsi="Times New Roman" w:cs="Times New Roman"/>
          <w:sz w:val="28"/>
        </w:rPr>
        <w:t>Прогноз негативного воздействия транспортной инфраструктуры на окружающую среду и здоровье населения</w:t>
      </w:r>
      <w:bookmarkEnd w:id="23"/>
    </w:p>
    <w:p w14:paraId="604E6909" w14:textId="66D7FF76" w:rsidR="00041C8B" w:rsidRPr="00AA49F7" w:rsidRDefault="00D77284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Роста негативного воздействия транспортной инфраструктуры на окружающую среду не предвидится в связи с тем, что не будет наблюдаться резкого увеличения автомобилизации. </w:t>
      </w:r>
      <w:r w:rsidR="00041C8B" w:rsidRPr="00AA49F7">
        <w:rPr>
          <w:sz w:val="28"/>
        </w:rPr>
        <w:br w:type="page"/>
      </w:r>
    </w:p>
    <w:p w14:paraId="09E5CC68" w14:textId="5898285A" w:rsidR="00E53B70" w:rsidRPr="00AA49F7" w:rsidRDefault="001A063B" w:rsidP="00E32803">
      <w:pPr>
        <w:pStyle w:val="20"/>
        <w:spacing w:line="360" w:lineRule="exact"/>
        <w:jc w:val="center"/>
        <w:rPr>
          <w:sz w:val="28"/>
          <w:shd w:val="clear" w:color="auto" w:fill="FFFFFF"/>
        </w:rPr>
      </w:pPr>
      <w:bookmarkStart w:id="24" w:name="_Toc502169971"/>
      <w:r w:rsidRPr="00AA49F7">
        <w:rPr>
          <w:sz w:val="28"/>
          <w:shd w:val="clear" w:color="auto" w:fill="FFFFFF"/>
        </w:rPr>
        <w:lastRenderedPageBreak/>
        <w:t>УКРУПНЕННАЯ ОЦЕНКА ПРИНЦИПИАЛЬНЫХ</w:t>
      </w:r>
      <w:r w:rsidR="00C6079A" w:rsidRPr="00AA49F7">
        <w:rPr>
          <w:sz w:val="28"/>
          <w:shd w:val="clear" w:color="auto" w:fill="FFFFFF"/>
        </w:rPr>
        <w:t xml:space="preserve"> </w:t>
      </w:r>
      <w:r w:rsidRPr="00AA49F7">
        <w:rPr>
          <w:sz w:val="28"/>
          <w:shd w:val="clear" w:color="auto" w:fill="FFFFFF"/>
        </w:rPr>
        <w:t>В</w:t>
      </w:r>
      <w:r w:rsidRPr="00AA49F7">
        <w:rPr>
          <w:sz w:val="28"/>
          <w:shd w:val="clear" w:color="auto" w:fill="FFFFFF"/>
        </w:rPr>
        <w:t>А</w:t>
      </w:r>
      <w:r w:rsidRPr="00AA49F7">
        <w:rPr>
          <w:sz w:val="28"/>
          <w:shd w:val="clear" w:color="auto" w:fill="FFFFFF"/>
        </w:rPr>
        <w:t>РИАНТОВ РАЗВИТИЯ ТРАНСПОРТНОЙ ИНФР</w:t>
      </w:r>
      <w:r w:rsidRPr="00AA49F7">
        <w:rPr>
          <w:sz w:val="28"/>
          <w:shd w:val="clear" w:color="auto" w:fill="FFFFFF"/>
        </w:rPr>
        <w:t>А</w:t>
      </w:r>
      <w:r w:rsidRPr="00AA49F7">
        <w:rPr>
          <w:sz w:val="28"/>
          <w:shd w:val="clear" w:color="auto" w:fill="FFFFFF"/>
        </w:rPr>
        <w:t>СТРУКТУРЫ</w:t>
      </w:r>
      <w:bookmarkEnd w:id="24"/>
    </w:p>
    <w:p w14:paraId="61449D9F" w14:textId="287D9217" w:rsidR="00642251" w:rsidRPr="00AA49F7" w:rsidRDefault="004A4ECA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В рамках программы предложено три варианта развития транспортной инфраструктуры.</w:t>
      </w:r>
    </w:p>
    <w:p w14:paraId="2D4D1FE6" w14:textId="540A911F" w:rsidR="004A4ECA" w:rsidRPr="00AA49F7" w:rsidRDefault="004A4ECA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Вариант 1 (базовый). </w:t>
      </w:r>
      <w:r w:rsidR="00FC1DD2" w:rsidRPr="00AA49F7">
        <w:rPr>
          <w:sz w:val="28"/>
        </w:rPr>
        <w:t xml:space="preserve">Развитие </w:t>
      </w:r>
      <w:r w:rsidR="00D93780" w:rsidRPr="00AA49F7">
        <w:rPr>
          <w:sz w:val="28"/>
        </w:rPr>
        <w:t>П</w:t>
      </w:r>
      <w:r w:rsidR="00FC1DD2" w:rsidRPr="00AA49F7">
        <w:rPr>
          <w:sz w:val="28"/>
        </w:rPr>
        <w:t>рограммы предусматривает сохран</w:t>
      </w:r>
      <w:r w:rsidR="00FC1DD2" w:rsidRPr="00AA49F7">
        <w:rPr>
          <w:sz w:val="28"/>
        </w:rPr>
        <w:t>е</w:t>
      </w:r>
      <w:r w:rsidR="00FC1DD2" w:rsidRPr="00AA49F7">
        <w:rPr>
          <w:sz w:val="28"/>
        </w:rPr>
        <w:t xml:space="preserve">ние существующих тенденций </w:t>
      </w:r>
      <w:r w:rsidR="00E01594" w:rsidRPr="00AA49F7">
        <w:rPr>
          <w:sz w:val="28"/>
        </w:rPr>
        <w:t>в</w:t>
      </w:r>
      <w:r w:rsidR="00FC1DD2" w:rsidRPr="00AA49F7">
        <w:rPr>
          <w:sz w:val="28"/>
        </w:rPr>
        <w:t xml:space="preserve"> транспортно</w:t>
      </w:r>
      <w:r w:rsidR="00E01594" w:rsidRPr="00AA49F7">
        <w:rPr>
          <w:sz w:val="28"/>
        </w:rPr>
        <w:t>й</w:t>
      </w:r>
      <w:r w:rsidR="00FC1DD2" w:rsidRPr="00AA49F7">
        <w:rPr>
          <w:sz w:val="28"/>
        </w:rPr>
        <w:t xml:space="preserve"> </w:t>
      </w:r>
      <w:r w:rsidR="00E01594" w:rsidRPr="00AA49F7">
        <w:rPr>
          <w:sz w:val="28"/>
        </w:rPr>
        <w:t>инфраструктуре, то есть</w:t>
      </w:r>
      <w:r w:rsidR="00FC1DD2" w:rsidRPr="00AA49F7">
        <w:rPr>
          <w:sz w:val="28"/>
        </w:rPr>
        <w:t>, с</w:t>
      </w:r>
      <w:r w:rsidR="00FC1DD2" w:rsidRPr="00AA49F7">
        <w:rPr>
          <w:sz w:val="28"/>
        </w:rPr>
        <w:t>о</w:t>
      </w:r>
      <w:r w:rsidR="00FC1DD2" w:rsidRPr="00AA49F7">
        <w:rPr>
          <w:sz w:val="28"/>
        </w:rPr>
        <w:t xml:space="preserve">держание и ремонт только отдельных приоритетных объектов. </w:t>
      </w:r>
      <w:r w:rsidR="00E01594" w:rsidRPr="00AA49F7">
        <w:rPr>
          <w:sz w:val="28"/>
        </w:rPr>
        <w:t>Финансиров</w:t>
      </w:r>
      <w:r w:rsidR="00E01594" w:rsidRPr="00AA49F7">
        <w:rPr>
          <w:sz w:val="28"/>
        </w:rPr>
        <w:t>а</w:t>
      </w:r>
      <w:r w:rsidR="00E01594" w:rsidRPr="00AA49F7">
        <w:rPr>
          <w:sz w:val="28"/>
        </w:rPr>
        <w:t xml:space="preserve">ние предполагается только из средств местного бюджета. </w:t>
      </w:r>
    </w:p>
    <w:p w14:paraId="02CD74DA" w14:textId="68E637C7" w:rsidR="004A4ECA" w:rsidRPr="00AA49F7" w:rsidRDefault="004A4ECA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Вариант 2 (умеренно-оптимистичный). </w:t>
      </w:r>
      <w:r w:rsidR="00FC1DD2" w:rsidRPr="00AA49F7">
        <w:rPr>
          <w:sz w:val="28"/>
        </w:rPr>
        <w:t>Развитие Программы пред</w:t>
      </w:r>
      <w:r w:rsidR="00FC1DD2" w:rsidRPr="00AA49F7">
        <w:rPr>
          <w:sz w:val="28"/>
        </w:rPr>
        <w:t>у</w:t>
      </w:r>
      <w:r w:rsidR="00FC1DD2" w:rsidRPr="00AA49F7">
        <w:rPr>
          <w:sz w:val="28"/>
        </w:rPr>
        <w:t xml:space="preserve">сматривает выполнение мероприятий программы </w:t>
      </w:r>
      <w:r w:rsidR="00D93780" w:rsidRPr="00AA49F7">
        <w:rPr>
          <w:sz w:val="28"/>
        </w:rPr>
        <w:t xml:space="preserve">в полном соответствии с положениями генерального плана, так же </w:t>
      </w:r>
      <w:r w:rsidR="00BC1CF1" w:rsidRPr="00AA49F7">
        <w:rPr>
          <w:sz w:val="28"/>
        </w:rPr>
        <w:t xml:space="preserve">предусматривает выполнение всех необходимых мероприятий для повышения безопасности движения и </w:t>
      </w:r>
      <w:r w:rsidR="00D77284" w:rsidRPr="00AA49F7">
        <w:rPr>
          <w:sz w:val="28"/>
        </w:rPr>
        <w:t>улу</w:t>
      </w:r>
      <w:r w:rsidR="00D77284" w:rsidRPr="00AA49F7">
        <w:rPr>
          <w:sz w:val="28"/>
        </w:rPr>
        <w:t>ч</w:t>
      </w:r>
      <w:r w:rsidR="00D77284" w:rsidRPr="00AA49F7">
        <w:rPr>
          <w:sz w:val="28"/>
        </w:rPr>
        <w:t xml:space="preserve">шения </w:t>
      </w:r>
      <w:r w:rsidR="00BC1CF1" w:rsidRPr="00AA49F7">
        <w:rPr>
          <w:sz w:val="28"/>
        </w:rPr>
        <w:t>комфортности жизни населения.</w:t>
      </w:r>
      <w:r w:rsidR="00D93780" w:rsidRPr="00AA49F7">
        <w:rPr>
          <w:sz w:val="28"/>
        </w:rPr>
        <w:t xml:space="preserve"> Дополнительно, данный вариант </w:t>
      </w:r>
      <w:r w:rsidR="00A74ED7" w:rsidRPr="00AA49F7">
        <w:rPr>
          <w:sz w:val="28"/>
        </w:rPr>
        <w:t>предполагает</w:t>
      </w:r>
      <w:r w:rsidR="00D93780" w:rsidRPr="00AA49F7">
        <w:rPr>
          <w:sz w:val="28"/>
        </w:rPr>
        <w:t xml:space="preserve"> демографический рост населения, то есть требует </w:t>
      </w:r>
      <w:r w:rsidR="00A74ED7" w:rsidRPr="00AA49F7">
        <w:rPr>
          <w:sz w:val="28"/>
        </w:rPr>
        <w:t>строител</w:t>
      </w:r>
      <w:r w:rsidR="00A74ED7" w:rsidRPr="00AA49F7">
        <w:rPr>
          <w:sz w:val="28"/>
        </w:rPr>
        <w:t>ь</w:t>
      </w:r>
      <w:r w:rsidR="00A74ED7" w:rsidRPr="00AA49F7">
        <w:rPr>
          <w:sz w:val="28"/>
        </w:rPr>
        <w:t>ства новых объектов социальной инфраструктуры и жилых объектов, соо</w:t>
      </w:r>
      <w:r w:rsidR="00A74ED7" w:rsidRPr="00AA49F7">
        <w:rPr>
          <w:sz w:val="28"/>
        </w:rPr>
        <w:t>т</w:t>
      </w:r>
      <w:r w:rsidR="00A74ED7" w:rsidRPr="00AA49F7">
        <w:rPr>
          <w:sz w:val="28"/>
        </w:rPr>
        <w:t>ветственно влечёт за собой развитие транспортной инфраструктуры</w:t>
      </w:r>
      <w:r w:rsidR="00D93780" w:rsidRPr="00AA49F7">
        <w:rPr>
          <w:sz w:val="28"/>
        </w:rPr>
        <w:t xml:space="preserve">. </w:t>
      </w:r>
      <w:r w:rsidR="00BC1CF1" w:rsidRPr="00AA49F7">
        <w:rPr>
          <w:sz w:val="28"/>
        </w:rPr>
        <w:t>Фина</w:t>
      </w:r>
      <w:r w:rsidR="00BC1CF1" w:rsidRPr="00AA49F7">
        <w:rPr>
          <w:sz w:val="28"/>
        </w:rPr>
        <w:t>н</w:t>
      </w:r>
      <w:r w:rsidR="00BC1CF1" w:rsidRPr="00AA49F7">
        <w:rPr>
          <w:sz w:val="28"/>
        </w:rPr>
        <w:t>сирование предполагается из средств местного</w:t>
      </w:r>
      <w:r w:rsidR="00116355" w:rsidRPr="00AA49F7">
        <w:rPr>
          <w:sz w:val="28"/>
        </w:rPr>
        <w:t xml:space="preserve"> бюджета</w:t>
      </w:r>
      <w:r w:rsidR="00BC1CF1" w:rsidRPr="00AA49F7">
        <w:rPr>
          <w:sz w:val="28"/>
        </w:rPr>
        <w:t xml:space="preserve"> и </w:t>
      </w:r>
      <w:r w:rsidR="00AA67C3" w:rsidRPr="00AA49F7">
        <w:rPr>
          <w:sz w:val="28"/>
        </w:rPr>
        <w:t>средств муниц</w:t>
      </w:r>
      <w:r w:rsidR="00AA67C3" w:rsidRPr="00AA49F7">
        <w:rPr>
          <w:sz w:val="28"/>
        </w:rPr>
        <w:t>и</w:t>
      </w:r>
      <w:r w:rsidR="00AA67C3" w:rsidRPr="00AA49F7">
        <w:rPr>
          <w:sz w:val="28"/>
        </w:rPr>
        <w:t>пального дорожного фонда</w:t>
      </w:r>
      <w:r w:rsidR="00BC1CF1" w:rsidRPr="00AA49F7">
        <w:rPr>
          <w:sz w:val="28"/>
        </w:rPr>
        <w:t>.</w:t>
      </w:r>
    </w:p>
    <w:p w14:paraId="067DF06F" w14:textId="3B9202C9" w:rsidR="004A4ECA" w:rsidRPr="00AA49F7" w:rsidRDefault="004A4ECA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Вариант 3 (экономически обоснованный). </w:t>
      </w:r>
      <w:r w:rsidR="00BC1CF1" w:rsidRPr="00AA49F7">
        <w:rPr>
          <w:sz w:val="28"/>
        </w:rPr>
        <w:t>Развитие Программы пред</w:t>
      </w:r>
      <w:r w:rsidR="00BC1CF1" w:rsidRPr="00AA49F7">
        <w:rPr>
          <w:sz w:val="28"/>
        </w:rPr>
        <w:t>у</w:t>
      </w:r>
      <w:r w:rsidR="00BC1CF1" w:rsidRPr="00AA49F7">
        <w:rPr>
          <w:sz w:val="28"/>
        </w:rPr>
        <w:t xml:space="preserve">сматривает выполнение мероприятий программы в полном соответствии с положениями генерального плана, так же предусматривает выполнение всех необходимых мероприятий для повышения безопасности движения и </w:t>
      </w:r>
      <w:r w:rsidR="00D77284" w:rsidRPr="00AA49F7">
        <w:rPr>
          <w:sz w:val="28"/>
        </w:rPr>
        <w:t>улу</w:t>
      </w:r>
      <w:r w:rsidR="00D77284" w:rsidRPr="00AA49F7">
        <w:rPr>
          <w:sz w:val="28"/>
        </w:rPr>
        <w:t>ч</w:t>
      </w:r>
      <w:r w:rsidR="00D77284" w:rsidRPr="00AA49F7">
        <w:rPr>
          <w:sz w:val="28"/>
        </w:rPr>
        <w:t xml:space="preserve">шения </w:t>
      </w:r>
      <w:r w:rsidR="00BC1CF1" w:rsidRPr="00AA49F7">
        <w:rPr>
          <w:sz w:val="28"/>
        </w:rPr>
        <w:t>комфортности жизни населения. Финансирование предп</w:t>
      </w:r>
      <w:r w:rsidR="00AA67C3" w:rsidRPr="00AA49F7">
        <w:rPr>
          <w:sz w:val="28"/>
        </w:rPr>
        <w:t xml:space="preserve">олагается из средств местного </w:t>
      </w:r>
      <w:r w:rsidR="00116355" w:rsidRPr="00AA49F7">
        <w:rPr>
          <w:sz w:val="28"/>
        </w:rPr>
        <w:t xml:space="preserve">бюджета </w:t>
      </w:r>
      <w:r w:rsidR="00AA67C3" w:rsidRPr="00AA49F7">
        <w:rPr>
          <w:sz w:val="28"/>
        </w:rPr>
        <w:t>и средств муниципального дорожного фонда</w:t>
      </w:r>
      <w:r w:rsidR="00BC1CF1" w:rsidRPr="00AA49F7">
        <w:rPr>
          <w:sz w:val="28"/>
        </w:rPr>
        <w:t>.</w:t>
      </w:r>
    </w:p>
    <w:p w14:paraId="34E4F68C" w14:textId="7F49C293" w:rsidR="004F5FBA" w:rsidRPr="00AA49F7" w:rsidRDefault="004F5FBA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При условии того, что демографическая ситуация в муниципальном образовании не показывает роста, так же при условии необходимости улу</w:t>
      </w:r>
      <w:r w:rsidRPr="00AA49F7">
        <w:rPr>
          <w:sz w:val="28"/>
        </w:rPr>
        <w:t>ч</w:t>
      </w:r>
      <w:r w:rsidRPr="00AA49F7">
        <w:rPr>
          <w:sz w:val="28"/>
        </w:rPr>
        <w:t>шения качества объектов транспортной инфраструктуры в части:</w:t>
      </w:r>
    </w:p>
    <w:p w14:paraId="6B114302" w14:textId="38149B1F" w:rsidR="004F5FBA" w:rsidRPr="00AA49F7" w:rsidRDefault="004519C0" w:rsidP="00666DE6">
      <w:pPr>
        <w:pStyle w:val="41"/>
        <w:numPr>
          <w:ilvl w:val="0"/>
          <w:numId w:val="33"/>
        </w:numPr>
        <w:spacing w:line="360" w:lineRule="exact"/>
        <w:rPr>
          <w:sz w:val="28"/>
        </w:rPr>
      </w:pPr>
      <w:r w:rsidRPr="00AA49F7">
        <w:rPr>
          <w:sz w:val="28"/>
        </w:rPr>
        <w:t>д</w:t>
      </w:r>
      <w:r w:rsidR="004F5FBA" w:rsidRPr="00AA49F7">
        <w:rPr>
          <w:sz w:val="28"/>
        </w:rPr>
        <w:t xml:space="preserve">оведения параметров автомобильных дорог до нормативных в части покрытия </w:t>
      </w:r>
    </w:p>
    <w:p w14:paraId="4BBA71CB" w14:textId="6B671E30" w:rsidR="004F5FBA" w:rsidRPr="00AA49F7" w:rsidRDefault="004519C0" w:rsidP="00666DE6">
      <w:pPr>
        <w:pStyle w:val="41"/>
        <w:numPr>
          <w:ilvl w:val="0"/>
          <w:numId w:val="33"/>
        </w:numPr>
        <w:spacing w:line="360" w:lineRule="exact"/>
        <w:rPr>
          <w:sz w:val="28"/>
        </w:rPr>
      </w:pPr>
      <w:r w:rsidRPr="00AA49F7">
        <w:rPr>
          <w:sz w:val="28"/>
        </w:rPr>
        <w:t>н</w:t>
      </w:r>
      <w:r w:rsidR="004F5FBA" w:rsidRPr="00AA49F7">
        <w:rPr>
          <w:sz w:val="28"/>
        </w:rPr>
        <w:t>еобходимости повышения безопасности и комфортности пеш</w:t>
      </w:r>
      <w:r w:rsidR="004F5FBA" w:rsidRPr="00AA49F7">
        <w:rPr>
          <w:sz w:val="28"/>
        </w:rPr>
        <w:t>е</w:t>
      </w:r>
      <w:r w:rsidR="004F5FBA" w:rsidRPr="00AA49F7">
        <w:rPr>
          <w:sz w:val="28"/>
        </w:rPr>
        <w:t>ходного движения</w:t>
      </w:r>
    </w:p>
    <w:p w14:paraId="100BF863" w14:textId="0ACA883C" w:rsidR="004F5FBA" w:rsidRPr="00AA49F7" w:rsidRDefault="004F5FBA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В рамках реализации данной Программы, принимается </w:t>
      </w:r>
      <w:r w:rsidR="000C12B8" w:rsidRPr="00AA49F7">
        <w:rPr>
          <w:sz w:val="28"/>
        </w:rPr>
        <w:t>второй</w:t>
      </w:r>
      <w:r w:rsidRPr="00AA49F7">
        <w:rPr>
          <w:sz w:val="28"/>
        </w:rPr>
        <w:t xml:space="preserve"> вариант развития, как наиболее вероятный в сложившейся ситуации. </w:t>
      </w:r>
    </w:p>
    <w:p w14:paraId="7052DFD7" w14:textId="28CBA93B" w:rsidR="00BE4A2C" w:rsidRPr="00AA49F7" w:rsidRDefault="00BE4A2C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Целевые индикаторы и показатели Прог</w:t>
      </w:r>
      <w:r w:rsidR="00AA67C3" w:rsidRPr="00AA49F7">
        <w:rPr>
          <w:sz w:val="28"/>
        </w:rPr>
        <w:t>раммы представлены в таблице 4.1</w:t>
      </w:r>
      <w:r w:rsidRPr="00AA49F7">
        <w:rPr>
          <w:sz w:val="28"/>
        </w:rPr>
        <w:t>.</w:t>
      </w:r>
    </w:p>
    <w:p w14:paraId="59379922" w14:textId="77777777" w:rsidR="004D76A3" w:rsidRPr="00AA49F7" w:rsidRDefault="004D76A3" w:rsidP="00E32803">
      <w:pPr>
        <w:pStyle w:val="41"/>
        <w:spacing w:line="360" w:lineRule="exact"/>
        <w:rPr>
          <w:sz w:val="28"/>
        </w:rPr>
      </w:pPr>
    </w:p>
    <w:p w14:paraId="5EB3357A" w14:textId="77777777" w:rsidR="00666DE6" w:rsidRPr="00AA49F7" w:rsidRDefault="00666DE6" w:rsidP="00E32803">
      <w:pPr>
        <w:pStyle w:val="41"/>
        <w:spacing w:line="360" w:lineRule="exact"/>
        <w:rPr>
          <w:sz w:val="28"/>
        </w:rPr>
      </w:pPr>
    </w:p>
    <w:p w14:paraId="1C177CF0" w14:textId="77777777" w:rsidR="00666DE6" w:rsidRPr="00AA49F7" w:rsidRDefault="00666DE6" w:rsidP="00E32803">
      <w:pPr>
        <w:pStyle w:val="41"/>
        <w:spacing w:line="360" w:lineRule="exact"/>
        <w:rPr>
          <w:sz w:val="28"/>
        </w:rPr>
      </w:pPr>
    </w:p>
    <w:p w14:paraId="564A28F3" w14:textId="20ACBDFD" w:rsidR="00BE4A2C" w:rsidRPr="00AA49F7" w:rsidRDefault="00BE4A2C" w:rsidP="00E32803">
      <w:pPr>
        <w:pStyle w:val="41"/>
        <w:spacing w:line="360" w:lineRule="exact"/>
        <w:jc w:val="center"/>
        <w:rPr>
          <w:b/>
          <w:sz w:val="28"/>
        </w:rPr>
      </w:pPr>
      <w:r w:rsidRPr="00AA49F7">
        <w:rPr>
          <w:b/>
          <w:sz w:val="28"/>
        </w:rPr>
        <w:lastRenderedPageBreak/>
        <w:t>Таблица 4.</w:t>
      </w:r>
      <w:r w:rsidR="00AA67C3" w:rsidRPr="00AA49F7">
        <w:rPr>
          <w:b/>
          <w:sz w:val="28"/>
        </w:rPr>
        <w:t>1</w:t>
      </w:r>
      <w:r w:rsidRPr="00AA49F7">
        <w:rPr>
          <w:b/>
          <w:sz w:val="28"/>
        </w:rPr>
        <w:t xml:space="preserve"> - Целевые индикаторы и показатели Программы</w:t>
      </w:r>
      <w:r w:rsidR="004A4ECA" w:rsidRPr="00AA49F7">
        <w:rPr>
          <w:b/>
          <w:sz w:val="28"/>
        </w:rPr>
        <w:t xml:space="preserve">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418"/>
        <w:gridCol w:w="699"/>
        <w:gridCol w:w="750"/>
        <w:gridCol w:w="750"/>
        <w:gridCol w:w="750"/>
        <w:gridCol w:w="750"/>
        <w:gridCol w:w="830"/>
      </w:tblGrid>
      <w:tr w:rsidR="008B58E6" w:rsidRPr="00AA49F7" w14:paraId="04068F11" w14:textId="77777777" w:rsidTr="008B58E6">
        <w:trPr>
          <w:trHeight w:val="23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C6B1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Наименование индикатора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39AE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Единица  измерения</w:t>
            </w:r>
          </w:p>
        </w:tc>
        <w:tc>
          <w:tcPr>
            <w:tcW w:w="4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D00E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Показатели по годам</w:t>
            </w:r>
          </w:p>
        </w:tc>
      </w:tr>
      <w:tr w:rsidR="008B58E6" w:rsidRPr="00AA49F7" w14:paraId="4B0F5F6A" w14:textId="77777777" w:rsidTr="008B58E6">
        <w:trPr>
          <w:trHeight w:val="23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3AD3" w14:textId="77777777" w:rsidR="008B58E6" w:rsidRPr="008B58E6" w:rsidRDefault="008B58E6" w:rsidP="008B58E6">
            <w:pPr>
              <w:widowControl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543E" w14:textId="77777777" w:rsidR="008B58E6" w:rsidRPr="008B58E6" w:rsidRDefault="008B58E6" w:rsidP="008B58E6">
            <w:pPr>
              <w:widowControl w:val="0"/>
              <w:rPr>
                <w:sz w:val="2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B314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D6F7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8D42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FA6A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7B64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7EBA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2022-2030</w:t>
            </w:r>
          </w:p>
        </w:tc>
      </w:tr>
      <w:tr w:rsidR="008B58E6" w:rsidRPr="00AA49F7" w14:paraId="21FAD3F2" w14:textId="77777777" w:rsidTr="008B58E6">
        <w:trPr>
          <w:trHeight w:val="23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480A" w14:textId="77777777" w:rsidR="008B58E6" w:rsidRPr="008B58E6" w:rsidRDefault="008B58E6" w:rsidP="008B58E6">
            <w:pPr>
              <w:widowControl w:val="0"/>
              <w:rPr>
                <w:sz w:val="28"/>
              </w:rPr>
            </w:pPr>
            <w:r w:rsidRPr="008B58E6">
              <w:rPr>
                <w:sz w:val="28"/>
              </w:rPr>
              <w:t>Доля протяженности авт</w:t>
            </w:r>
            <w:r w:rsidRPr="008B58E6">
              <w:rPr>
                <w:sz w:val="28"/>
              </w:rPr>
              <w:t>о</w:t>
            </w:r>
            <w:r w:rsidRPr="008B58E6">
              <w:rPr>
                <w:sz w:val="28"/>
              </w:rPr>
              <w:t>мобильных дорог общего пользования с усоверше</w:t>
            </w:r>
            <w:r w:rsidRPr="008B58E6">
              <w:rPr>
                <w:sz w:val="28"/>
              </w:rPr>
              <w:t>н</w:t>
            </w:r>
            <w:r w:rsidRPr="008B58E6">
              <w:rPr>
                <w:sz w:val="28"/>
              </w:rPr>
              <w:t>ствованным покрытием (асфальтобетонное)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7C00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%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A12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57DD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6C29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478C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99DB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31CA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20%</w:t>
            </w:r>
          </w:p>
        </w:tc>
      </w:tr>
      <w:tr w:rsidR="008B58E6" w:rsidRPr="00AA49F7" w14:paraId="56C8C4C5" w14:textId="77777777" w:rsidTr="008B58E6">
        <w:trPr>
          <w:trHeight w:val="23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C248" w14:textId="77777777" w:rsidR="008B58E6" w:rsidRPr="008B58E6" w:rsidRDefault="008B58E6" w:rsidP="008B58E6">
            <w:pPr>
              <w:widowControl w:val="0"/>
              <w:rPr>
                <w:sz w:val="28"/>
              </w:rPr>
            </w:pPr>
            <w:r w:rsidRPr="008B58E6">
              <w:rPr>
                <w:sz w:val="28"/>
              </w:rPr>
              <w:t xml:space="preserve"> Протяженность автом</w:t>
            </w:r>
            <w:r w:rsidRPr="008B58E6">
              <w:rPr>
                <w:sz w:val="28"/>
              </w:rPr>
              <w:t>о</w:t>
            </w:r>
            <w:r w:rsidRPr="008B58E6">
              <w:rPr>
                <w:sz w:val="28"/>
              </w:rPr>
              <w:t>бильных дорог общего пользования с усоверше</w:t>
            </w:r>
            <w:r w:rsidRPr="008B58E6">
              <w:rPr>
                <w:sz w:val="28"/>
              </w:rPr>
              <w:t>н</w:t>
            </w:r>
            <w:r w:rsidRPr="008B58E6">
              <w:rPr>
                <w:sz w:val="28"/>
              </w:rPr>
              <w:t xml:space="preserve">ствованным покрытием (асфальтобетонное)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160E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 км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DF05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7,6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84AD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7,6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D415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7,6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37EB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7,6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9D0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7,6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496E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7,6 </w:t>
            </w:r>
          </w:p>
        </w:tc>
      </w:tr>
      <w:tr w:rsidR="008B58E6" w:rsidRPr="00AA49F7" w14:paraId="4251CF29" w14:textId="77777777" w:rsidTr="008B58E6">
        <w:trPr>
          <w:trHeight w:val="23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A22A" w14:textId="77777777" w:rsidR="008B58E6" w:rsidRPr="008B58E6" w:rsidRDefault="008B58E6" w:rsidP="008B58E6">
            <w:pPr>
              <w:widowControl w:val="0"/>
              <w:rPr>
                <w:sz w:val="28"/>
              </w:rPr>
            </w:pPr>
            <w:r w:rsidRPr="008B58E6">
              <w:rPr>
                <w:sz w:val="28"/>
              </w:rPr>
              <w:t>Доля протяженности авт</w:t>
            </w:r>
            <w:r w:rsidRPr="008B58E6">
              <w:rPr>
                <w:sz w:val="28"/>
              </w:rPr>
              <w:t>о</w:t>
            </w:r>
            <w:r w:rsidRPr="008B58E6">
              <w:rPr>
                <w:sz w:val="28"/>
              </w:rPr>
              <w:t xml:space="preserve">мобильных дорог общего пользования с щебеночным покрытием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14F9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%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8E11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26%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F473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31%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430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37%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9910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42%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A334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47%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B1B2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80%</w:t>
            </w:r>
          </w:p>
        </w:tc>
      </w:tr>
      <w:tr w:rsidR="008B58E6" w:rsidRPr="00AA49F7" w14:paraId="30D9C33A" w14:textId="77777777" w:rsidTr="008B58E6">
        <w:trPr>
          <w:trHeight w:val="23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C0A" w14:textId="77777777" w:rsidR="008B58E6" w:rsidRPr="008B58E6" w:rsidRDefault="008B58E6" w:rsidP="008B58E6">
            <w:pPr>
              <w:widowControl w:val="0"/>
              <w:rPr>
                <w:sz w:val="28"/>
              </w:rPr>
            </w:pPr>
            <w:r w:rsidRPr="008B58E6">
              <w:rPr>
                <w:sz w:val="28"/>
              </w:rPr>
              <w:t>Протяженность автом</w:t>
            </w:r>
            <w:r w:rsidRPr="008B58E6">
              <w:rPr>
                <w:sz w:val="28"/>
              </w:rPr>
              <w:t>о</w:t>
            </w:r>
            <w:r w:rsidRPr="008B58E6">
              <w:rPr>
                <w:sz w:val="28"/>
              </w:rPr>
              <w:t xml:space="preserve">бильных дорог общего пользования с щебеночным покрытием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54CD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 км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F5CA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9,7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44DC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11,7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9D23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13,7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333D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15,7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77BE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17,7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990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29,7 </w:t>
            </w:r>
          </w:p>
        </w:tc>
      </w:tr>
      <w:tr w:rsidR="008B58E6" w:rsidRPr="00AA49F7" w14:paraId="671A9331" w14:textId="77777777" w:rsidTr="008B58E6">
        <w:trPr>
          <w:trHeight w:val="23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0B6" w14:textId="77777777" w:rsidR="008B58E6" w:rsidRPr="008B58E6" w:rsidRDefault="008B58E6" w:rsidP="008B58E6">
            <w:pPr>
              <w:widowControl w:val="0"/>
              <w:rPr>
                <w:sz w:val="28"/>
              </w:rPr>
            </w:pPr>
            <w:r w:rsidRPr="008B58E6">
              <w:rPr>
                <w:sz w:val="28"/>
              </w:rPr>
              <w:t>Доля протяженности авт</w:t>
            </w:r>
            <w:r w:rsidRPr="008B58E6">
              <w:rPr>
                <w:sz w:val="28"/>
              </w:rPr>
              <w:t>о</w:t>
            </w:r>
            <w:r w:rsidRPr="008B58E6">
              <w:rPr>
                <w:sz w:val="28"/>
              </w:rPr>
              <w:t xml:space="preserve">мобильных дорог общего пользования с грунтовым покрытием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FB63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%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391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54%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9E8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54%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8704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48%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8735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43%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E588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38%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4DC1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0%</w:t>
            </w:r>
          </w:p>
        </w:tc>
      </w:tr>
      <w:tr w:rsidR="008B58E6" w:rsidRPr="00AA49F7" w14:paraId="42F28A40" w14:textId="77777777" w:rsidTr="008B58E6">
        <w:trPr>
          <w:trHeight w:val="23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B3D8" w14:textId="77777777" w:rsidR="008B58E6" w:rsidRPr="008B58E6" w:rsidRDefault="008B58E6" w:rsidP="008B58E6">
            <w:pPr>
              <w:widowControl w:val="0"/>
              <w:rPr>
                <w:sz w:val="28"/>
              </w:rPr>
            </w:pPr>
            <w:r w:rsidRPr="008B58E6">
              <w:rPr>
                <w:sz w:val="28"/>
              </w:rPr>
              <w:t>Протяженность автом</w:t>
            </w:r>
            <w:r w:rsidRPr="008B58E6">
              <w:rPr>
                <w:sz w:val="28"/>
              </w:rPr>
              <w:t>о</w:t>
            </w:r>
            <w:r w:rsidRPr="008B58E6">
              <w:rPr>
                <w:sz w:val="28"/>
              </w:rPr>
              <w:t xml:space="preserve">бильных дорог общего пользования с грунтовым покрытием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0E4E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 км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9FF4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20,0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1BE9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18,0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87B0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16,0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1216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14,0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BF75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12,0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A520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 xml:space="preserve">0 </w:t>
            </w:r>
          </w:p>
        </w:tc>
      </w:tr>
      <w:tr w:rsidR="008B58E6" w:rsidRPr="00AA49F7" w14:paraId="587EA378" w14:textId="77777777" w:rsidTr="008B58E6">
        <w:trPr>
          <w:trHeight w:val="23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99FB" w14:textId="77777777" w:rsidR="008B58E6" w:rsidRPr="008B58E6" w:rsidRDefault="008B58E6" w:rsidP="008B58E6">
            <w:pPr>
              <w:widowControl w:val="0"/>
              <w:rPr>
                <w:sz w:val="28"/>
              </w:rPr>
            </w:pPr>
            <w:r w:rsidRPr="008B58E6">
              <w:rPr>
                <w:sz w:val="28"/>
              </w:rPr>
              <w:t>Доля протяжённости авт</w:t>
            </w:r>
            <w:r w:rsidRPr="008B58E6">
              <w:rPr>
                <w:sz w:val="28"/>
              </w:rPr>
              <w:t>о</w:t>
            </w:r>
            <w:r w:rsidRPr="008B58E6">
              <w:rPr>
                <w:sz w:val="28"/>
              </w:rPr>
              <w:t>мобильных дорог, охв</w:t>
            </w:r>
            <w:r w:rsidRPr="008B58E6">
              <w:rPr>
                <w:sz w:val="28"/>
              </w:rPr>
              <w:t>а</w:t>
            </w:r>
            <w:r w:rsidRPr="008B58E6">
              <w:rPr>
                <w:sz w:val="28"/>
              </w:rPr>
              <w:t>ченных плановым ремо</w:t>
            </w:r>
            <w:r w:rsidRPr="008B58E6">
              <w:rPr>
                <w:sz w:val="28"/>
              </w:rPr>
              <w:t>н</w:t>
            </w:r>
            <w:r w:rsidRPr="008B58E6">
              <w:rPr>
                <w:sz w:val="28"/>
              </w:rPr>
              <w:t>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1F21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1306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10%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A572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10%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DF34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20%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B118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30%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D271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40%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021A" w14:textId="77777777" w:rsidR="008B58E6" w:rsidRPr="008B58E6" w:rsidRDefault="008B58E6" w:rsidP="008B58E6">
            <w:pPr>
              <w:widowControl w:val="0"/>
              <w:jc w:val="center"/>
              <w:rPr>
                <w:sz w:val="28"/>
              </w:rPr>
            </w:pPr>
            <w:r w:rsidRPr="008B58E6">
              <w:rPr>
                <w:sz w:val="28"/>
              </w:rPr>
              <w:t>100%</w:t>
            </w:r>
          </w:p>
        </w:tc>
      </w:tr>
    </w:tbl>
    <w:p w14:paraId="2CA8CB68" w14:textId="77777777" w:rsidR="00BE4A2C" w:rsidRPr="00AA49F7" w:rsidRDefault="00BE4A2C" w:rsidP="00E32803">
      <w:pPr>
        <w:pStyle w:val="41"/>
        <w:spacing w:line="360" w:lineRule="exact"/>
        <w:rPr>
          <w:sz w:val="28"/>
        </w:rPr>
      </w:pPr>
    </w:p>
    <w:p w14:paraId="3E7DEB27" w14:textId="1329B543" w:rsidR="00A86003" w:rsidRPr="00AA49F7" w:rsidRDefault="00A86003" w:rsidP="00E32803">
      <w:pPr>
        <w:pStyle w:val="41"/>
        <w:spacing w:line="360" w:lineRule="exact"/>
        <w:rPr>
          <w:sz w:val="28"/>
        </w:rPr>
      </w:pPr>
    </w:p>
    <w:p w14:paraId="1D1761C2" w14:textId="77777777" w:rsidR="00A86003" w:rsidRPr="00AA49F7" w:rsidRDefault="00A86003" w:rsidP="00E32803">
      <w:pPr>
        <w:keepLines/>
        <w:suppressAutoHyphens/>
        <w:spacing w:line="360" w:lineRule="exact"/>
        <w:contextualSpacing/>
        <w:jc w:val="both"/>
        <w:rPr>
          <w:rFonts w:eastAsia="Calibri"/>
          <w:sz w:val="28"/>
          <w:szCs w:val="28"/>
        </w:rPr>
      </w:pPr>
      <w:r w:rsidRPr="00AA49F7">
        <w:rPr>
          <w:rFonts w:eastAsia="Calibri"/>
          <w:sz w:val="28"/>
          <w:szCs w:val="28"/>
        </w:rPr>
        <w:t xml:space="preserve"> </w:t>
      </w:r>
    </w:p>
    <w:p w14:paraId="1365E073" w14:textId="77777777" w:rsidR="00A86003" w:rsidRPr="00AA49F7" w:rsidRDefault="000C698F" w:rsidP="00E32803">
      <w:pPr>
        <w:pStyle w:val="41"/>
        <w:spacing w:line="360" w:lineRule="exact"/>
        <w:rPr>
          <w:sz w:val="28"/>
        </w:rPr>
        <w:sectPr w:rsidR="00A86003" w:rsidRPr="00AA49F7" w:rsidSect="00FF21DF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6" w:h="16838"/>
          <w:pgMar w:top="1134" w:right="851" w:bottom="1134" w:left="1701" w:header="567" w:footer="397" w:gutter="0"/>
          <w:pgNumType w:start="2"/>
          <w:cols w:space="708"/>
          <w:docGrid w:linePitch="360"/>
        </w:sectPr>
      </w:pPr>
      <w:r w:rsidRPr="00AA49F7">
        <w:rPr>
          <w:sz w:val="28"/>
        </w:rPr>
        <w:t xml:space="preserve"> </w:t>
      </w:r>
    </w:p>
    <w:p w14:paraId="33AD0DE6" w14:textId="77777777" w:rsidR="00E53B70" w:rsidRPr="00AA49F7" w:rsidRDefault="00C242D4" w:rsidP="00E32803">
      <w:pPr>
        <w:pStyle w:val="20"/>
        <w:spacing w:line="360" w:lineRule="exact"/>
        <w:jc w:val="center"/>
        <w:rPr>
          <w:sz w:val="28"/>
          <w:shd w:val="clear" w:color="auto" w:fill="FFFFFF"/>
        </w:rPr>
      </w:pPr>
      <w:bookmarkStart w:id="25" w:name="_Toc502169972"/>
      <w:r w:rsidRPr="00AA49F7">
        <w:rPr>
          <w:sz w:val="28"/>
          <w:shd w:val="clear" w:color="auto" w:fill="FFFFFF"/>
        </w:rPr>
        <w:lastRenderedPageBreak/>
        <w:t>ПЕРЕЧЕНЬ МЕРОПРИЯТИЙ (ИНВЕСТИЦИОННЫХ ПРОЕКТОВ) ПО ПРОЕКТИРОВАНИЮ, СТРОИТЕЛ</w:t>
      </w:r>
      <w:r w:rsidRPr="00AA49F7">
        <w:rPr>
          <w:sz w:val="28"/>
          <w:shd w:val="clear" w:color="auto" w:fill="FFFFFF"/>
        </w:rPr>
        <w:t>Ь</w:t>
      </w:r>
      <w:r w:rsidRPr="00AA49F7">
        <w:rPr>
          <w:sz w:val="28"/>
          <w:shd w:val="clear" w:color="auto" w:fill="FFFFFF"/>
        </w:rPr>
        <w:t>СТВУ, РЕКОНСТРУКЦИИ ОБЪЕКТОВ ТРАНСПОР</w:t>
      </w:r>
      <w:r w:rsidRPr="00AA49F7">
        <w:rPr>
          <w:sz w:val="28"/>
          <w:shd w:val="clear" w:color="auto" w:fill="FFFFFF"/>
        </w:rPr>
        <w:t>Т</w:t>
      </w:r>
      <w:r w:rsidRPr="00AA49F7">
        <w:rPr>
          <w:sz w:val="28"/>
          <w:shd w:val="clear" w:color="auto" w:fill="FFFFFF"/>
        </w:rPr>
        <w:t>НОЙ ИНФРАСТРУКТУРЫ ПРЕДЛАГАЕМОГО К РЕ</w:t>
      </w:r>
      <w:r w:rsidRPr="00AA49F7">
        <w:rPr>
          <w:sz w:val="28"/>
          <w:shd w:val="clear" w:color="auto" w:fill="FFFFFF"/>
        </w:rPr>
        <w:t>А</w:t>
      </w:r>
      <w:r w:rsidRPr="00AA49F7">
        <w:rPr>
          <w:sz w:val="28"/>
          <w:shd w:val="clear" w:color="auto" w:fill="FFFFFF"/>
        </w:rPr>
        <w:t>ЛИЗАЦИИ ВАРИАНТА РАЗВИТИЯ ТРАНСПОРТНОЙ ИНФРАСТРУКТУРЫ</w:t>
      </w:r>
      <w:bookmarkEnd w:id="25"/>
    </w:p>
    <w:p w14:paraId="4CC57615" w14:textId="78BA104A" w:rsidR="00E53B70" w:rsidRPr="00AA49F7" w:rsidRDefault="00B22DAF" w:rsidP="00E32803">
      <w:pPr>
        <w:pStyle w:val="3"/>
        <w:spacing w:line="360" w:lineRule="exact"/>
        <w:rPr>
          <w:rFonts w:ascii="Times New Roman" w:hAnsi="Times New Roman" w:cs="Times New Roman"/>
          <w:sz w:val="28"/>
          <w:shd w:val="clear" w:color="auto" w:fill="FFFFFF"/>
        </w:rPr>
      </w:pPr>
      <w:bookmarkStart w:id="26" w:name="_Toc502169973"/>
      <w:r w:rsidRPr="00AA49F7">
        <w:rPr>
          <w:rFonts w:ascii="Times New Roman" w:hAnsi="Times New Roman" w:cs="Times New Roman"/>
          <w:sz w:val="28"/>
          <w:lang w:eastAsia="ru-RU"/>
        </w:rPr>
        <w:t>Мероприятия по развитию транспортной инфраструктуры по видам транспорта</w:t>
      </w:r>
      <w:bookmarkEnd w:id="26"/>
    </w:p>
    <w:p w14:paraId="4E9DF810" w14:textId="4846C4F4" w:rsidR="001C09DF" w:rsidRPr="00AA49F7" w:rsidRDefault="00527646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В расчетный период рельсового и безрельсового электрического общ</w:t>
      </w:r>
      <w:r w:rsidRPr="00AA49F7">
        <w:rPr>
          <w:sz w:val="28"/>
        </w:rPr>
        <w:t>е</w:t>
      </w:r>
      <w:r w:rsidRPr="00AA49F7">
        <w:rPr>
          <w:sz w:val="28"/>
        </w:rPr>
        <w:t>ственного транспорта не планируется. Основным видом транспорта остается автомобильный. Основным видом общественного транспорта остается авт</w:t>
      </w:r>
      <w:r w:rsidRPr="00AA49F7">
        <w:rPr>
          <w:sz w:val="28"/>
        </w:rPr>
        <w:t>о</w:t>
      </w:r>
      <w:r w:rsidRPr="00AA49F7">
        <w:rPr>
          <w:sz w:val="28"/>
        </w:rPr>
        <w:t>бус. Внесение изменений в структуру транспортной инфраструктуры по в</w:t>
      </w:r>
      <w:r w:rsidRPr="00AA49F7">
        <w:rPr>
          <w:sz w:val="28"/>
        </w:rPr>
        <w:t>и</w:t>
      </w:r>
      <w:r w:rsidRPr="00AA49F7">
        <w:rPr>
          <w:sz w:val="28"/>
        </w:rPr>
        <w:t>дам транспорта не планируется.</w:t>
      </w:r>
    </w:p>
    <w:p w14:paraId="7D986926" w14:textId="12CCBAD5" w:rsidR="00E53B70" w:rsidRPr="00AA49F7" w:rsidRDefault="00B22DAF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27" w:name="_Toc502169974"/>
      <w:r w:rsidRPr="00AA49F7">
        <w:rPr>
          <w:rFonts w:ascii="Times New Roman" w:hAnsi="Times New Roman" w:cs="Times New Roman"/>
          <w:sz w:val="28"/>
          <w:lang w:eastAsia="ru-RU"/>
        </w:rPr>
        <w:t>Мероприятия по развитию транспорта общего пользования, созданию транспортно-пересадочных узлов</w:t>
      </w:r>
      <w:bookmarkEnd w:id="27"/>
    </w:p>
    <w:p w14:paraId="0A8CC176" w14:textId="2BAA9F34" w:rsidR="00792B15" w:rsidRPr="00AA49F7" w:rsidRDefault="001C09DF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Сохраняется существующая система обслуживания населения общ</w:t>
      </w:r>
      <w:r w:rsidRPr="00AA49F7">
        <w:rPr>
          <w:sz w:val="28"/>
        </w:rPr>
        <w:t>е</w:t>
      </w:r>
      <w:r w:rsidRPr="00AA49F7">
        <w:rPr>
          <w:sz w:val="28"/>
        </w:rPr>
        <w:t xml:space="preserve">ственным пассажирским транспортом. </w:t>
      </w:r>
      <w:r w:rsidR="00792B15" w:rsidRPr="00AA49F7">
        <w:rPr>
          <w:sz w:val="28"/>
        </w:rPr>
        <w:t>Система транспортно-пересадочных узлов сохраняется без изменений.</w:t>
      </w:r>
    </w:p>
    <w:p w14:paraId="7A245DA9" w14:textId="51DA8DC9" w:rsidR="00E41FB3" w:rsidRPr="00AA49F7" w:rsidRDefault="00B22DAF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28" w:name="_Toc502169975"/>
      <w:r w:rsidRPr="00AA49F7">
        <w:rPr>
          <w:rFonts w:ascii="Times New Roman" w:hAnsi="Times New Roman" w:cs="Times New Roman"/>
          <w:sz w:val="28"/>
          <w:lang w:eastAsia="ru-RU"/>
        </w:rPr>
        <w:t>Мероприятия по развитию инфраструктуры для легкового автомобильного транспорта, включая развитие единого парковочного пространства</w:t>
      </w:r>
      <w:bookmarkEnd w:id="28"/>
    </w:p>
    <w:p w14:paraId="2F659EC6" w14:textId="77777777" w:rsidR="00C22034" w:rsidRPr="00AA49F7" w:rsidRDefault="00C22034" w:rsidP="00C22034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Хранение автотранспорта на территории муниципального образования осуществляется, в основном, на территории придомовых участках. Специ</w:t>
      </w:r>
      <w:r w:rsidRPr="00AA49F7">
        <w:rPr>
          <w:sz w:val="28"/>
        </w:rPr>
        <w:t>а</w:t>
      </w:r>
      <w:r w:rsidRPr="00AA49F7">
        <w:rPr>
          <w:sz w:val="28"/>
        </w:rPr>
        <w:t xml:space="preserve">лизированных гаражных комплексов и отдельных парковочных пространств Программой не предусмотрено. </w:t>
      </w:r>
    </w:p>
    <w:p w14:paraId="64078B41" w14:textId="45CB409D" w:rsidR="0037621D" w:rsidRPr="00AA49F7" w:rsidRDefault="00F30FBE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29" w:name="_Toc502169976"/>
      <w:r w:rsidRPr="00AA49F7">
        <w:rPr>
          <w:rFonts w:ascii="Times New Roman" w:hAnsi="Times New Roman" w:cs="Times New Roman"/>
          <w:sz w:val="28"/>
          <w:lang w:eastAsia="ru-RU"/>
        </w:rPr>
        <w:t>М</w:t>
      </w:r>
      <w:r w:rsidR="00B22DAF" w:rsidRPr="00AA49F7">
        <w:rPr>
          <w:rFonts w:ascii="Times New Roman" w:hAnsi="Times New Roman" w:cs="Times New Roman"/>
          <w:sz w:val="28"/>
          <w:lang w:eastAsia="ru-RU"/>
        </w:rPr>
        <w:t>ероприятия по развитию инфраструктуры пешеходного и велосипедного передвижения</w:t>
      </w:r>
      <w:bookmarkEnd w:id="29"/>
    </w:p>
    <w:p w14:paraId="7D8B032D" w14:textId="77777777" w:rsidR="00C22034" w:rsidRPr="00AA49F7" w:rsidRDefault="00C22034" w:rsidP="00C22034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Мероприятий по развитию пешеходного и велосипедного передвиж</w:t>
      </w:r>
      <w:r w:rsidRPr="00AA49F7">
        <w:rPr>
          <w:sz w:val="28"/>
        </w:rPr>
        <w:t>е</w:t>
      </w:r>
      <w:r w:rsidRPr="00AA49F7">
        <w:rPr>
          <w:sz w:val="28"/>
        </w:rPr>
        <w:t xml:space="preserve">ния Программой не предусмотрено. </w:t>
      </w:r>
    </w:p>
    <w:p w14:paraId="310E4BFB" w14:textId="18166CEE" w:rsidR="00E41FB3" w:rsidRPr="00AA49F7" w:rsidRDefault="00B22DAF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30" w:name="_Toc502169977"/>
      <w:r w:rsidRPr="00AA49F7">
        <w:rPr>
          <w:rFonts w:ascii="Times New Roman" w:hAnsi="Times New Roman" w:cs="Times New Roman"/>
          <w:sz w:val="28"/>
          <w:lang w:eastAsia="ru-RU"/>
        </w:rPr>
        <w:t>Мероприятия по развитию инфраструктуры для грузового транспорта, транспортных средств коммунальных и дорожных служб</w:t>
      </w:r>
      <w:bookmarkEnd w:id="30"/>
    </w:p>
    <w:p w14:paraId="69BFDB5A" w14:textId="3B636EEE" w:rsidR="00445843" w:rsidRPr="00AA49F7" w:rsidRDefault="00F30FBE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Мероприятия по развитию инфраструктуры для грузового транспорта, транспортных средств коммунальных и дорожных служб не планируются.</w:t>
      </w:r>
    </w:p>
    <w:p w14:paraId="29E93027" w14:textId="77777777" w:rsidR="001B6394" w:rsidRPr="00AA49F7" w:rsidRDefault="001B6394" w:rsidP="00E32803">
      <w:pPr>
        <w:pStyle w:val="41"/>
        <w:spacing w:line="360" w:lineRule="exact"/>
        <w:rPr>
          <w:sz w:val="28"/>
        </w:rPr>
      </w:pPr>
    </w:p>
    <w:p w14:paraId="158DA692" w14:textId="42F56ECF" w:rsidR="00E41FB3" w:rsidRPr="00AA49F7" w:rsidRDefault="00B22DAF" w:rsidP="00E32803">
      <w:pPr>
        <w:pStyle w:val="3"/>
        <w:spacing w:line="360" w:lineRule="exact"/>
        <w:rPr>
          <w:rFonts w:ascii="Times New Roman" w:hAnsi="Times New Roman" w:cs="Times New Roman"/>
          <w:sz w:val="28"/>
        </w:rPr>
      </w:pPr>
      <w:bookmarkStart w:id="31" w:name="_Toc502169978"/>
      <w:r w:rsidRPr="00AA49F7">
        <w:rPr>
          <w:rFonts w:ascii="Times New Roman" w:hAnsi="Times New Roman" w:cs="Times New Roman"/>
          <w:sz w:val="28"/>
          <w:lang w:eastAsia="ru-RU"/>
        </w:rPr>
        <w:lastRenderedPageBreak/>
        <w:t>Мероприятия по развитию сети дорог</w:t>
      </w:r>
      <w:bookmarkEnd w:id="31"/>
      <w:r w:rsidRPr="00AA49F7">
        <w:rPr>
          <w:rFonts w:ascii="Times New Roman" w:hAnsi="Times New Roman" w:cs="Times New Roman"/>
          <w:sz w:val="28"/>
          <w:lang w:eastAsia="ru-RU"/>
        </w:rPr>
        <w:t xml:space="preserve"> </w:t>
      </w:r>
    </w:p>
    <w:p w14:paraId="48034877" w14:textId="41705066" w:rsidR="001B6394" w:rsidRPr="00AA49F7" w:rsidRDefault="001B6394" w:rsidP="00C22034">
      <w:pPr>
        <w:pStyle w:val="41"/>
        <w:tabs>
          <w:tab w:val="left" w:pos="1134"/>
        </w:tabs>
        <w:spacing w:line="360" w:lineRule="exact"/>
        <w:rPr>
          <w:sz w:val="28"/>
        </w:rPr>
      </w:pPr>
      <w:r w:rsidRPr="00AA49F7">
        <w:rPr>
          <w:sz w:val="28"/>
        </w:rPr>
        <w:t>С цель развития сети дорог на территории муниципального образов</w:t>
      </w:r>
      <w:r w:rsidRPr="00AA49F7">
        <w:rPr>
          <w:sz w:val="28"/>
        </w:rPr>
        <w:t>а</w:t>
      </w:r>
      <w:r w:rsidRPr="00AA49F7">
        <w:rPr>
          <w:sz w:val="28"/>
        </w:rPr>
        <w:t>ния, Программой предусмотрены следующие мероприяти</w:t>
      </w:r>
      <w:r w:rsidR="00124333" w:rsidRPr="00AA49F7">
        <w:rPr>
          <w:sz w:val="28"/>
        </w:rPr>
        <w:t>я</w:t>
      </w:r>
      <w:r w:rsidRPr="00AA49F7">
        <w:rPr>
          <w:sz w:val="28"/>
        </w:rPr>
        <w:t>:</w:t>
      </w:r>
    </w:p>
    <w:p w14:paraId="5E3B35D0" w14:textId="77777777" w:rsidR="008A39A5" w:rsidRPr="00AA49F7" w:rsidRDefault="008A39A5" w:rsidP="008A39A5">
      <w:pPr>
        <w:pStyle w:val="41"/>
        <w:numPr>
          <w:ilvl w:val="0"/>
          <w:numId w:val="45"/>
        </w:numPr>
        <w:spacing w:line="360" w:lineRule="exact"/>
        <w:rPr>
          <w:sz w:val="28"/>
        </w:rPr>
      </w:pPr>
      <w:r w:rsidRPr="00AA49F7">
        <w:rPr>
          <w:sz w:val="28"/>
        </w:rPr>
        <w:t>Ремонт автомобильных дорог общего пользования местного зн</w:t>
      </w:r>
      <w:r w:rsidRPr="00AA49F7">
        <w:rPr>
          <w:sz w:val="28"/>
        </w:rPr>
        <w:t>а</w:t>
      </w:r>
      <w:r w:rsidRPr="00AA49F7">
        <w:rPr>
          <w:sz w:val="28"/>
        </w:rPr>
        <w:t>чения (создание щебеночного покрытия взамен грунтового, (20 км.)</w:t>
      </w:r>
    </w:p>
    <w:p w14:paraId="71609CA0" w14:textId="77777777" w:rsidR="008A39A5" w:rsidRPr="00AA49F7" w:rsidRDefault="008A39A5" w:rsidP="008A39A5">
      <w:pPr>
        <w:pStyle w:val="41"/>
        <w:numPr>
          <w:ilvl w:val="0"/>
          <w:numId w:val="45"/>
        </w:numPr>
        <w:spacing w:line="360" w:lineRule="exact"/>
        <w:rPr>
          <w:sz w:val="28"/>
        </w:rPr>
      </w:pPr>
      <w:r w:rsidRPr="00AA49F7">
        <w:rPr>
          <w:sz w:val="28"/>
        </w:rPr>
        <w:t>Содержание автомобильных дорог общего пользования местного значения (37,3 км.)</w:t>
      </w:r>
    </w:p>
    <w:p w14:paraId="41C7AAEE" w14:textId="2265909A" w:rsidR="004519C0" w:rsidRPr="00AA49F7" w:rsidRDefault="008A39A5" w:rsidP="008A39A5">
      <w:pPr>
        <w:pStyle w:val="41"/>
        <w:numPr>
          <w:ilvl w:val="0"/>
          <w:numId w:val="45"/>
        </w:numPr>
        <w:spacing w:line="360" w:lineRule="exact"/>
        <w:rPr>
          <w:sz w:val="28"/>
        </w:rPr>
      </w:pPr>
      <w:r w:rsidRPr="00AA49F7">
        <w:rPr>
          <w:sz w:val="28"/>
        </w:rPr>
        <w:t>Строительство автомобильных дорог (щебеночного покрытия) общего пользования местного значения на осваиваемых террит</w:t>
      </w:r>
      <w:r w:rsidRPr="00AA49F7">
        <w:rPr>
          <w:sz w:val="28"/>
        </w:rPr>
        <w:t>о</w:t>
      </w:r>
      <w:r w:rsidRPr="00AA49F7">
        <w:rPr>
          <w:sz w:val="28"/>
        </w:rPr>
        <w:t>риях (2,5 км.)</w:t>
      </w:r>
    </w:p>
    <w:p w14:paraId="39A3C42B" w14:textId="77777777" w:rsidR="004D701F" w:rsidRPr="00AA49F7" w:rsidRDefault="00445843" w:rsidP="00E32803">
      <w:pPr>
        <w:keepLines/>
        <w:suppressAutoHyphens/>
        <w:spacing w:line="360" w:lineRule="exact"/>
        <w:contextualSpacing/>
        <w:jc w:val="both"/>
        <w:rPr>
          <w:rFonts w:eastAsia="Calibri"/>
          <w:sz w:val="28"/>
          <w:szCs w:val="28"/>
        </w:rPr>
      </w:pPr>
      <w:r w:rsidRPr="00AA49F7">
        <w:rPr>
          <w:sz w:val="28"/>
          <w:szCs w:val="28"/>
        </w:rPr>
        <w:br w:type="page"/>
      </w:r>
    </w:p>
    <w:p w14:paraId="77A91A0C" w14:textId="77777777" w:rsidR="0037621D" w:rsidRPr="00AA49F7" w:rsidRDefault="00C242D4" w:rsidP="00E32803">
      <w:pPr>
        <w:pStyle w:val="20"/>
        <w:spacing w:line="360" w:lineRule="exact"/>
        <w:jc w:val="center"/>
        <w:rPr>
          <w:sz w:val="28"/>
          <w:shd w:val="clear" w:color="auto" w:fill="FFFFFF"/>
        </w:rPr>
      </w:pPr>
      <w:bookmarkStart w:id="32" w:name="_Toc502169979"/>
      <w:r w:rsidRPr="00AA49F7">
        <w:rPr>
          <w:sz w:val="28"/>
          <w:shd w:val="clear" w:color="auto" w:fill="FFFFFF"/>
        </w:rPr>
        <w:lastRenderedPageBreak/>
        <w:t>ОЦЕНКА ОБЪЕМОВ И ИСТОЧНИКОВ ФИНАНСИР</w:t>
      </w:r>
      <w:r w:rsidRPr="00AA49F7">
        <w:rPr>
          <w:sz w:val="28"/>
          <w:shd w:val="clear" w:color="auto" w:fill="FFFFFF"/>
        </w:rPr>
        <w:t>О</w:t>
      </w:r>
      <w:r w:rsidRPr="00AA49F7">
        <w:rPr>
          <w:sz w:val="28"/>
          <w:shd w:val="clear" w:color="auto" w:fill="FFFFFF"/>
        </w:rPr>
        <w:t>ВАНИЯ МЕРОПРИЯТИЙ (ИНВЕСТИЦИОННЫХ ПР</w:t>
      </w:r>
      <w:r w:rsidRPr="00AA49F7">
        <w:rPr>
          <w:sz w:val="28"/>
          <w:shd w:val="clear" w:color="auto" w:fill="FFFFFF"/>
        </w:rPr>
        <w:t>О</w:t>
      </w:r>
      <w:r w:rsidRPr="00AA49F7">
        <w:rPr>
          <w:sz w:val="28"/>
          <w:shd w:val="clear" w:color="auto" w:fill="FFFFFF"/>
        </w:rPr>
        <w:t>ЕКТОВ) ПО ПРОЕКТИРОВАНИЮ, СТРОИТЕЛЬСТВУ, РЕКОНСТРУКЦИИ ОБЪЕКТОВ ТРАНСПОРТНОЙ И</w:t>
      </w:r>
      <w:r w:rsidRPr="00AA49F7">
        <w:rPr>
          <w:sz w:val="28"/>
          <w:shd w:val="clear" w:color="auto" w:fill="FFFFFF"/>
        </w:rPr>
        <w:t>Н</w:t>
      </w:r>
      <w:r w:rsidRPr="00AA49F7">
        <w:rPr>
          <w:sz w:val="28"/>
          <w:shd w:val="clear" w:color="auto" w:fill="FFFFFF"/>
        </w:rPr>
        <w:t>ФРАСТРУКТУРЫ ПРЕДЛАГАЕМОГО К РЕАЛИЗАЦИИ ВАРИАНТА РАЗВИТИЯ ТРАНСПОРТНОЙ ИНФР</w:t>
      </w:r>
      <w:r w:rsidRPr="00AA49F7">
        <w:rPr>
          <w:sz w:val="28"/>
          <w:shd w:val="clear" w:color="auto" w:fill="FFFFFF"/>
        </w:rPr>
        <w:t>А</w:t>
      </w:r>
      <w:r w:rsidRPr="00AA49F7">
        <w:rPr>
          <w:sz w:val="28"/>
          <w:shd w:val="clear" w:color="auto" w:fill="FFFFFF"/>
        </w:rPr>
        <w:t>СТРУКТУРЫ</w:t>
      </w:r>
      <w:bookmarkEnd w:id="32"/>
    </w:p>
    <w:p w14:paraId="645A5320" w14:textId="47AA0635" w:rsidR="00AB621B" w:rsidRPr="00AA49F7" w:rsidRDefault="00AB621B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Объём и источники финансирования по реализуемым проектам</w:t>
      </w:r>
      <w:r w:rsidR="00B348CB" w:rsidRPr="00AA49F7">
        <w:rPr>
          <w:sz w:val="28"/>
        </w:rPr>
        <w:t xml:space="preserve"> тран</w:t>
      </w:r>
      <w:r w:rsidR="00B348CB" w:rsidRPr="00AA49F7">
        <w:rPr>
          <w:sz w:val="28"/>
        </w:rPr>
        <w:t>с</w:t>
      </w:r>
      <w:r w:rsidR="00B348CB" w:rsidRPr="00AA49F7">
        <w:rPr>
          <w:sz w:val="28"/>
        </w:rPr>
        <w:t xml:space="preserve">портной инфраструктуры </w:t>
      </w:r>
      <w:r w:rsidR="00D77284" w:rsidRPr="00AA49F7">
        <w:rPr>
          <w:sz w:val="28"/>
        </w:rPr>
        <w:t xml:space="preserve">формируются </w:t>
      </w:r>
      <w:r w:rsidR="00B348CB" w:rsidRPr="00AA49F7">
        <w:rPr>
          <w:sz w:val="28"/>
        </w:rPr>
        <w:t>частично за счёт местного бюджета и частично за счет средств муниципального дорожного фонда</w:t>
      </w:r>
    </w:p>
    <w:p w14:paraId="7C133192" w14:textId="6537812F" w:rsidR="001D1F07" w:rsidRPr="00AA49F7" w:rsidRDefault="001D1F07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Стоимость реализац</w:t>
      </w:r>
      <w:r w:rsidR="00116355" w:rsidRPr="00AA49F7">
        <w:rPr>
          <w:sz w:val="28"/>
        </w:rPr>
        <w:t>ии запланированных мероприятий</w:t>
      </w:r>
      <w:r w:rsidR="00203A08" w:rsidRPr="00AA49F7">
        <w:rPr>
          <w:sz w:val="28"/>
        </w:rPr>
        <w:t xml:space="preserve"> </w:t>
      </w:r>
      <w:r w:rsidRPr="00AA49F7">
        <w:rPr>
          <w:sz w:val="28"/>
        </w:rPr>
        <w:t xml:space="preserve">объектов </w:t>
      </w:r>
      <w:r w:rsidR="00082C41" w:rsidRPr="00AA49F7">
        <w:rPr>
          <w:sz w:val="28"/>
        </w:rPr>
        <w:t>тран</w:t>
      </w:r>
      <w:r w:rsidR="00082C41" w:rsidRPr="00AA49F7">
        <w:rPr>
          <w:sz w:val="28"/>
        </w:rPr>
        <w:t>с</w:t>
      </w:r>
      <w:r w:rsidR="00082C41" w:rsidRPr="00AA49F7">
        <w:rPr>
          <w:sz w:val="28"/>
        </w:rPr>
        <w:t>портной</w:t>
      </w:r>
      <w:r w:rsidRPr="00AA49F7">
        <w:rPr>
          <w:sz w:val="28"/>
        </w:rPr>
        <w:t xml:space="preserve"> инфраструктуры поселения пред</w:t>
      </w:r>
      <w:r w:rsidR="00935C41" w:rsidRPr="00AA49F7">
        <w:rPr>
          <w:sz w:val="28"/>
        </w:rPr>
        <w:t>ставлена в таблице.</w:t>
      </w:r>
    </w:p>
    <w:p w14:paraId="508F1725" w14:textId="77777777" w:rsidR="001D1F07" w:rsidRPr="00AA49F7" w:rsidRDefault="001D1F07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Методика определения стоимости реализации мероприятий по прое</w:t>
      </w:r>
      <w:r w:rsidRPr="00AA49F7">
        <w:rPr>
          <w:sz w:val="28"/>
        </w:rPr>
        <w:t>к</w:t>
      </w:r>
      <w:r w:rsidRPr="00AA49F7">
        <w:rPr>
          <w:sz w:val="28"/>
        </w:rPr>
        <w:t xml:space="preserve">тированию, строительству и реконструкции объектов </w:t>
      </w:r>
      <w:r w:rsidR="003B1E0A" w:rsidRPr="00AA49F7">
        <w:rPr>
          <w:sz w:val="28"/>
        </w:rPr>
        <w:t>транспортной</w:t>
      </w:r>
      <w:r w:rsidRPr="00AA49F7">
        <w:rPr>
          <w:sz w:val="28"/>
        </w:rPr>
        <w:t xml:space="preserve"> инфр</w:t>
      </w:r>
      <w:r w:rsidRPr="00AA49F7">
        <w:rPr>
          <w:sz w:val="28"/>
        </w:rPr>
        <w:t>а</w:t>
      </w:r>
      <w:r w:rsidRPr="00AA49F7">
        <w:rPr>
          <w:sz w:val="28"/>
        </w:rPr>
        <w:t>структуры предполагает несколько вариантов:</w:t>
      </w:r>
    </w:p>
    <w:p w14:paraId="469434D3" w14:textId="17F0AC68" w:rsidR="00DC7C82" w:rsidRPr="00AA49F7" w:rsidRDefault="00A11F3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- </w:t>
      </w:r>
      <w:r w:rsidR="001D1F07" w:rsidRPr="00AA49F7">
        <w:rPr>
          <w:sz w:val="28"/>
        </w:rPr>
        <w:t xml:space="preserve">расчет по сборнику Государственные сметные нормативы. </w:t>
      </w:r>
      <w:r w:rsidR="00DC7C82" w:rsidRPr="00AA49F7">
        <w:rPr>
          <w:sz w:val="28"/>
        </w:rPr>
        <w:t>НЦС 81-02-09-2014 Часть 9. Мосты и путепроводы, НЦС 81-02-08-2014 Часть 8. А</w:t>
      </w:r>
      <w:r w:rsidR="00DC7C82" w:rsidRPr="00AA49F7">
        <w:rPr>
          <w:sz w:val="28"/>
        </w:rPr>
        <w:t>в</w:t>
      </w:r>
      <w:r w:rsidR="00DC7C82" w:rsidRPr="00AA49F7">
        <w:rPr>
          <w:sz w:val="28"/>
        </w:rPr>
        <w:t>томобильные дороги.</w:t>
      </w:r>
    </w:p>
    <w:p w14:paraId="0E9B3F1C" w14:textId="77777777" w:rsidR="001D1F07" w:rsidRPr="00AA49F7" w:rsidRDefault="00A11F30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- </w:t>
      </w:r>
      <w:r w:rsidR="001D1F07" w:rsidRPr="00AA49F7">
        <w:rPr>
          <w:sz w:val="28"/>
        </w:rPr>
        <w:t>определение на основе объектов-аналогов.</w:t>
      </w:r>
    </w:p>
    <w:p w14:paraId="3E79F450" w14:textId="28DC6E2E" w:rsidR="009F510C" w:rsidRPr="00AA49F7" w:rsidRDefault="00082C41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С</w:t>
      </w:r>
      <w:r w:rsidR="001D1F07" w:rsidRPr="00AA49F7">
        <w:rPr>
          <w:sz w:val="28"/>
        </w:rPr>
        <w:t xml:space="preserve">тоимость реализации </w:t>
      </w:r>
      <w:r w:rsidRPr="00AA49F7">
        <w:rPr>
          <w:sz w:val="28"/>
        </w:rPr>
        <w:t xml:space="preserve">мероприятий, согласно данной программы, определена </w:t>
      </w:r>
      <w:r w:rsidR="009F510C" w:rsidRPr="00AA49F7">
        <w:rPr>
          <w:sz w:val="28"/>
        </w:rPr>
        <w:t>на основании расчетов</w:t>
      </w:r>
      <w:r w:rsidR="00B348CB" w:rsidRPr="00AA49F7">
        <w:rPr>
          <w:sz w:val="28"/>
        </w:rPr>
        <w:t xml:space="preserve"> и на основании объектов-аналогов</w:t>
      </w:r>
      <w:r w:rsidR="009F510C" w:rsidRPr="00AA49F7">
        <w:rPr>
          <w:sz w:val="28"/>
        </w:rPr>
        <w:t>.</w:t>
      </w:r>
    </w:p>
    <w:p w14:paraId="7601005C" w14:textId="77777777" w:rsidR="004D701F" w:rsidRPr="00AA49F7" w:rsidRDefault="004D701F" w:rsidP="00E32803">
      <w:pPr>
        <w:pStyle w:val="41"/>
        <w:spacing w:line="360" w:lineRule="exact"/>
        <w:rPr>
          <w:sz w:val="28"/>
        </w:rPr>
      </w:pPr>
    </w:p>
    <w:p w14:paraId="02A35768" w14:textId="77777777" w:rsidR="00A11F30" w:rsidRPr="00AA49F7" w:rsidRDefault="00A11F30" w:rsidP="00E32803">
      <w:pPr>
        <w:pStyle w:val="41"/>
        <w:spacing w:line="360" w:lineRule="exact"/>
        <w:ind w:firstLine="0"/>
        <w:rPr>
          <w:sz w:val="28"/>
        </w:rPr>
        <w:sectPr w:rsidR="00A11F30" w:rsidRPr="00AA49F7" w:rsidSect="00FF21DF">
          <w:headerReference w:type="even" r:id="rId21"/>
          <w:footerReference w:type="even" r:id="rId22"/>
          <w:pgSz w:w="11900" w:h="16840"/>
          <w:pgMar w:top="1134" w:right="851" w:bottom="1134" w:left="1701" w:header="567" w:footer="397" w:gutter="0"/>
          <w:cols w:space="720"/>
          <w:noEndnote/>
          <w:docGrid w:linePitch="360"/>
        </w:sectPr>
      </w:pPr>
    </w:p>
    <w:p w14:paraId="303F4F40" w14:textId="193106FD" w:rsidR="001D1F07" w:rsidRPr="00AA49F7" w:rsidRDefault="00D274C6" w:rsidP="00E32803">
      <w:pPr>
        <w:pStyle w:val="a1"/>
        <w:numPr>
          <w:ilvl w:val="0"/>
          <w:numId w:val="0"/>
        </w:numPr>
        <w:spacing w:line="360" w:lineRule="exact"/>
        <w:rPr>
          <w:rFonts w:cs="Times New Roman"/>
          <w:color w:val="auto"/>
          <w:szCs w:val="28"/>
        </w:rPr>
      </w:pPr>
      <w:r w:rsidRPr="00AA49F7">
        <w:rPr>
          <w:rFonts w:cs="Times New Roman"/>
          <w:color w:val="auto"/>
          <w:szCs w:val="28"/>
        </w:rPr>
        <w:lastRenderedPageBreak/>
        <w:t>Таблица 6 - Оценка объемов и источников финансирования мероприятий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6095"/>
        <w:gridCol w:w="827"/>
        <w:gridCol w:w="680"/>
        <w:gridCol w:w="679"/>
        <w:gridCol w:w="679"/>
        <w:gridCol w:w="679"/>
        <w:gridCol w:w="679"/>
        <w:gridCol w:w="991"/>
        <w:gridCol w:w="991"/>
        <w:gridCol w:w="991"/>
      </w:tblGrid>
      <w:tr w:rsidR="000A09EA" w:rsidRPr="00AA49F7" w14:paraId="2645A3E1" w14:textId="77777777" w:rsidTr="000A09EA">
        <w:trPr>
          <w:trHeight w:val="2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D787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№ 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3A12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Наименование</w:t>
            </w:r>
          </w:p>
        </w:tc>
        <w:tc>
          <w:tcPr>
            <w:tcW w:w="71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E97" w14:textId="1D228988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Инвестиции по годам, тыс. руб. </w:t>
            </w:r>
          </w:p>
        </w:tc>
      </w:tr>
      <w:tr w:rsidR="000A09EA" w:rsidRPr="00AA49F7" w14:paraId="5DCD5BF0" w14:textId="77777777" w:rsidTr="000A09EA">
        <w:trPr>
          <w:trHeight w:val="23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AD3A" w14:textId="77777777" w:rsidR="000A09EA" w:rsidRPr="000A09EA" w:rsidRDefault="000A09EA" w:rsidP="000A09EA">
            <w:pPr>
              <w:widowControl w:val="0"/>
              <w:rPr>
                <w:sz w:val="28"/>
                <w:szCs w:val="1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76A3" w14:textId="77777777" w:rsidR="000A09EA" w:rsidRPr="000A09EA" w:rsidRDefault="000A09EA" w:rsidP="000A09EA">
            <w:pPr>
              <w:widowControl w:val="0"/>
              <w:rPr>
                <w:sz w:val="28"/>
                <w:szCs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52FC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6C7C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2018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89D7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2019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F12C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2020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E652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2021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C09D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2022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254B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2023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9B6A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в пер</w:t>
            </w:r>
            <w:r w:rsidRPr="000A09EA">
              <w:rPr>
                <w:sz w:val="28"/>
                <w:szCs w:val="18"/>
              </w:rPr>
              <w:t>и</w:t>
            </w:r>
            <w:r w:rsidRPr="000A09EA">
              <w:rPr>
                <w:sz w:val="28"/>
                <w:szCs w:val="18"/>
              </w:rPr>
              <w:t>од 2023-2030 гг.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244C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Всего</w:t>
            </w:r>
          </w:p>
        </w:tc>
      </w:tr>
      <w:tr w:rsidR="000A09EA" w:rsidRPr="00AA49F7" w14:paraId="56274B94" w14:textId="77777777" w:rsidTr="000A09EA">
        <w:trPr>
          <w:trHeight w:val="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E858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4FDC" w14:textId="77777777" w:rsidR="000A09EA" w:rsidRPr="000A09EA" w:rsidRDefault="000A09EA" w:rsidP="000A09EA">
            <w:pPr>
              <w:widowControl w:val="0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Ремонт автомобильных дорог общего пользов</w:t>
            </w:r>
            <w:r w:rsidRPr="000A09EA">
              <w:rPr>
                <w:sz w:val="28"/>
                <w:szCs w:val="18"/>
              </w:rPr>
              <w:t>а</w:t>
            </w:r>
            <w:r w:rsidRPr="000A09EA">
              <w:rPr>
                <w:sz w:val="28"/>
                <w:szCs w:val="18"/>
              </w:rPr>
              <w:t>ния местного значения (создание щебеночного покрытия взамен грунтового, (20 км.)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873B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DA3F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6760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5000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8219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5000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EA14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5000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B172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5000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463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120000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88DD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120000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6A64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140000</w:t>
            </w:r>
          </w:p>
        </w:tc>
      </w:tr>
      <w:tr w:rsidR="000A09EA" w:rsidRPr="00AA49F7" w14:paraId="2783BFDB" w14:textId="77777777" w:rsidTr="000A09EA">
        <w:trPr>
          <w:trHeight w:val="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5105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0801" w14:textId="77777777" w:rsidR="000A09EA" w:rsidRPr="000A09EA" w:rsidRDefault="000A09EA" w:rsidP="000A09EA">
            <w:pPr>
              <w:widowControl w:val="0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Содержание автомобильных дорог общего пол</w:t>
            </w:r>
            <w:r w:rsidRPr="000A09EA">
              <w:rPr>
                <w:sz w:val="28"/>
                <w:szCs w:val="18"/>
              </w:rPr>
              <w:t>ь</w:t>
            </w:r>
            <w:r w:rsidRPr="000A09EA">
              <w:rPr>
                <w:sz w:val="28"/>
                <w:szCs w:val="18"/>
              </w:rPr>
              <w:t>зования местного значения (37,3 км.)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EA60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40D1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4088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1000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7A7F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4000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32DA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4000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B16F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4000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B9CE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7000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DC70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7000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B543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20000</w:t>
            </w:r>
          </w:p>
        </w:tc>
      </w:tr>
      <w:tr w:rsidR="000A09EA" w:rsidRPr="00AA49F7" w14:paraId="05D397F2" w14:textId="77777777" w:rsidTr="000A09EA">
        <w:trPr>
          <w:trHeight w:val="2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F959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7512" w14:textId="77777777" w:rsidR="000A09EA" w:rsidRPr="000A09EA" w:rsidRDefault="000A09EA" w:rsidP="000A09EA">
            <w:pPr>
              <w:widowControl w:val="0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Строительство автомобильных дорог (щебено</w:t>
            </w:r>
            <w:r w:rsidRPr="000A09EA">
              <w:rPr>
                <w:sz w:val="28"/>
                <w:szCs w:val="18"/>
              </w:rPr>
              <w:t>ч</w:t>
            </w:r>
            <w:r w:rsidRPr="000A09EA">
              <w:rPr>
                <w:sz w:val="28"/>
                <w:szCs w:val="18"/>
              </w:rPr>
              <w:t>ного покрытия) общего пользования местного значения на осваиваемых территориях (2,5 км.)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EDAF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2A9E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B349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900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C0BA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900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64CF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900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0662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900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A562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16400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7AE5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16400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51F3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20000</w:t>
            </w:r>
          </w:p>
        </w:tc>
      </w:tr>
      <w:tr w:rsidR="000A09EA" w:rsidRPr="00AA49F7" w14:paraId="6815F09D" w14:textId="77777777" w:rsidTr="000A09EA">
        <w:trPr>
          <w:trHeight w:val="23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D765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ВСЕГО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F75E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AD9B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190E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6900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10C5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9900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1182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9900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8E0D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9900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8328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143400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67BA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143400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2E61" w14:textId="77777777" w:rsidR="000A09EA" w:rsidRPr="000A09EA" w:rsidRDefault="000A09EA" w:rsidP="000A09EA">
            <w:pPr>
              <w:widowControl w:val="0"/>
              <w:jc w:val="center"/>
              <w:rPr>
                <w:sz w:val="28"/>
                <w:szCs w:val="18"/>
              </w:rPr>
            </w:pPr>
            <w:r w:rsidRPr="000A09EA">
              <w:rPr>
                <w:sz w:val="28"/>
                <w:szCs w:val="18"/>
              </w:rPr>
              <w:t>180000</w:t>
            </w:r>
          </w:p>
        </w:tc>
      </w:tr>
    </w:tbl>
    <w:p w14:paraId="4BF78870" w14:textId="40212817" w:rsidR="00D54CA3" w:rsidRPr="00AA49F7" w:rsidRDefault="009E3AFA" w:rsidP="005669CF">
      <w:pPr>
        <w:spacing w:line="360" w:lineRule="exact"/>
        <w:rPr>
          <w:rFonts w:eastAsia="Arial Unicode MS"/>
          <w:sz w:val="28"/>
          <w:szCs w:val="28"/>
          <w:lang w:eastAsia="ar-SA"/>
        </w:rPr>
      </w:pPr>
      <w:r w:rsidRPr="00AA49F7">
        <w:rPr>
          <w:sz w:val="28"/>
          <w:szCs w:val="28"/>
        </w:rPr>
        <w:t xml:space="preserve"> </w:t>
      </w:r>
      <w:r w:rsidR="00127E47" w:rsidRPr="00AA49F7">
        <w:rPr>
          <w:sz w:val="28"/>
          <w:szCs w:val="28"/>
        </w:rPr>
        <w:t>* Объемы финансирования программных мероприятий носят прогнозный характер и подлежат ежегодному уточнению при принятии бюджета на очередной год.</w:t>
      </w:r>
    </w:p>
    <w:p w14:paraId="008307DF" w14:textId="27E248C5" w:rsidR="00D54CA3" w:rsidRPr="00AA49F7" w:rsidRDefault="00D54CA3" w:rsidP="00E32803">
      <w:pPr>
        <w:spacing w:line="360" w:lineRule="exact"/>
        <w:rPr>
          <w:rFonts w:eastAsia="Calibri"/>
          <w:sz w:val="28"/>
          <w:szCs w:val="28"/>
        </w:rPr>
        <w:sectPr w:rsidR="00D54CA3" w:rsidRPr="00AA49F7" w:rsidSect="00E32803">
          <w:pgSz w:w="16840" w:h="11900" w:orient="landscape"/>
          <w:pgMar w:top="993" w:right="1134" w:bottom="851" w:left="1134" w:header="567" w:footer="399" w:gutter="0"/>
          <w:cols w:space="720"/>
          <w:noEndnote/>
          <w:docGrid w:linePitch="360"/>
        </w:sectPr>
      </w:pPr>
    </w:p>
    <w:p w14:paraId="6B6EA7A0" w14:textId="18BABAAE" w:rsidR="001D1F07" w:rsidRPr="00AA49F7" w:rsidRDefault="001D1F07" w:rsidP="00E32803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ar-SA"/>
        </w:rPr>
      </w:pPr>
      <w:r w:rsidRPr="00AA49F7">
        <w:rPr>
          <w:rFonts w:eastAsia="Arial Unicode MS"/>
          <w:sz w:val="28"/>
          <w:szCs w:val="28"/>
          <w:lang w:eastAsia="ar-SA"/>
        </w:rPr>
        <w:lastRenderedPageBreak/>
        <w:t>Общая потребность в капитальных вложениях для выполнения мер</w:t>
      </w:r>
      <w:r w:rsidRPr="00AA49F7">
        <w:rPr>
          <w:rFonts w:eastAsia="Arial Unicode MS"/>
          <w:sz w:val="28"/>
          <w:szCs w:val="28"/>
          <w:lang w:eastAsia="ar-SA"/>
        </w:rPr>
        <w:t>о</w:t>
      </w:r>
      <w:r w:rsidRPr="00AA49F7">
        <w:rPr>
          <w:rFonts w:eastAsia="Arial Unicode MS"/>
          <w:sz w:val="28"/>
          <w:szCs w:val="28"/>
          <w:lang w:eastAsia="ar-SA"/>
        </w:rPr>
        <w:t xml:space="preserve">приятий по проектированию, строительству, реконструкции объектов </w:t>
      </w:r>
      <w:r w:rsidR="00F20EB4" w:rsidRPr="00AA49F7">
        <w:rPr>
          <w:rFonts w:eastAsia="Arial Unicode MS"/>
          <w:sz w:val="28"/>
          <w:szCs w:val="28"/>
          <w:lang w:eastAsia="ar-SA"/>
        </w:rPr>
        <w:t>тран</w:t>
      </w:r>
      <w:r w:rsidR="00F20EB4" w:rsidRPr="00AA49F7">
        <w:rPr>
          <w:rFonts w:eastAsia="Arial Unicode MS"/>
          <w:sz w:val="28"/>
          <w:szCs w:val="28"/>
          <w:lang w:eastAsia="ar-SA"/>
        </w:rPr>
        <w:t>с</w:t>
      </w:r>
      <w:r w:rsidR="00F20EB4" w:rsidRPr="00AA49F7">
        <w:rPr>
          <w:rFonts w:eastAsia="Arial Unicode MS"/>
          <w:sz w:val="28"/>
          <w:szCs w:val="28"/>
          <w:lang w:eastAsia="ar-SA"/>
        </w:rPr>
        <w:t>портной</w:t>
      </w:r>
      <w:r w:rsidRPr="00AA49F7">
        <w:rPr>
          <w:rFonts w:eastAsia="Arial Unicode MS"/>
          <w:sz w:val="28"/>
          <w:szCs w:val="28"/>
          <w:lang w:eastAsia="ar-SA"/>
        </w:rPr>
        <w:t xml:space="preserve"> инфраструктуры составляет </w:t>
      </w:r>
      <w:r w:rsidR="000A09EA" w:rsidRPr="00AA49F7">
        <w:rPr>
          <w:rFonts w:eastAsia="Arial Unicode MS"/>
          <w:sz w:val="28"/>
          <w:szCs w:val="28"/>
          <w:lang w:eastAsia="ar-SA"/>
        </w:rPr>
        <w:t>180000</w:t>
      </w:r>
      <w:r w:rsidR="009E3AFA" w:rsidRPr="00AA49F7">
        <w:rPr>
          <w:rFonts w:eastAsia="Arial Unicode MS"/>
          <w:sz w:val="28"/>
          <w:szCs w:val="28"/>
          <w:lang w:eastAsia="ar-SA"/>
        </w:rPr>
        <w:t xml:space="preserve"> тыс</w:t>
      </w:r>
      <w:r w:rsidRPr="00AA49F7">
        <w:rPr>
          <w:rFonts w:eastAsia="Arial Unicode MS"/>
          <w:sz w:val="28"/>
          <w:szCs w:val="28"/>
          <w:lang w:eastAsia="ar-SA"/>
        </w:rPr>
        <w:t>. руб.</w:t>
      </w:r>
      <w:r w:rsidR="00672B58" w:rsidRPr="00AA49F7">
        <w:rPr>
          <w:rFonts w:eastAsia="Arial Unicode MS"/>
          <w:sz w:val="28"/>
          <w:szCs w:val="28"/>
          <w:lang w:eastAsia="ar-SA"/>
        </w:rPr>
        <w:t xml:space="preserve"> </w:t>
      </w:r>
    </w:p>
    <w:p w14:paraId="7C34ECC7" w14:textId="36D8273A" w:rsidR="00672B58" w:rsidRPr="00AA49F7" w:rsidRDefault="008B58E6" w:rsidP="00E32803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ar-SA"/>
        </w:rPr>
      </w:pPr>
      <w:r w:rsidRPr="00AA49F7">
        <w:rPr>
          <w:noProof/>
        </w:rPr>
        <w:drawing>
          <wp:anchor distT="0" distB="0" distL="114300" distR="114300" simplePos="0" relativeHeight="251675648" behindDoc="0" locked="0" layoutInCell="1" allowOverlap="1" wp14:anchorId="43B2DD26" wp14:editId="61AA4132">
            <wp:simplePos x="0" y="0"/>
            <wp:positionH relativeFrom="column">
              <wp:posOffset>66842</wp:posOffset>
            </wp:positionH>
            <wp:positionV relativeFrom="paragraph">
              <wp:posOffset>608162</wp:posOffset>
            </wp:positionV>
            <wp:extent cx="5939790" cy="3898265"/>
            <wp:effectExtent l="0" t="0" r="3810" b="6985"/>
            <wp:wrapTopAndBottom/>
            <wp:docPr id="1" name="Диаграмма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xdr="http://schemas.openxmlformats.org/drawingml/2006/spreadsheetDrawing" xmlns:a16="http://schemas.microsoft.com/office/drawing/2014/main" xmlns="" xmlns:lc="http://schemas.openxmlformats.org/drawingml/2006/lockedCanvas" id="{2517233D-801E-425E-8C7D-8A5C289B95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 w:rsidR="00672B58" w:rsidRPr="00AA49F7">
        <w:rPr>
          <w:rFonts w:eastAsia="Arial Unicode MS"/>
          <w:sz w:val="28"/>
          <w:szCs w:val="28"/>
          <w:lang w:eastAsia="ar-SA"/>
        </w:rPr>
        <w:t>Распределение объемов инвестиций для выполнения намечаемых м</w:t>
      </w:r>
      <w:r w:rsidR="00672B58" w:rsidRPr="00AA49F7">
        <w:rPr>
          <w:rFonts w:eastAsia="Arial Unicode MS"/>
          <w:sz w:val="28"/>
          <w:szCs w:val="28"/>
          <w:lang w:eastAsia="ar-SA"/>
        </w:rPr>
        <w:t>е</w:t>
      </w:r>
      <w:r w:rsidR="00672B58" w:rsidRPr="00AA49F7">
        <w:rPr>
          <w:rFonts w:eastAsia="Arial Unicode MS"/>
          <w:sz w:val="28"/>
          <w:szCs w:val="28"/>
          <w:lang w:eastAsia="ar-SA"/>
        </w:rPr>
        <w:t xml:space="preserve">роприятий по группам </w:t>
      </w:r>
      <w:r w:rsidR="00120119" w:rsidRPr="00AA49F7">
        <w:rPr>
          <w:rFonts w:eastAsia="Arial Unicode MS"/>
          <w:sz w:val="28"/>
          <w:szCs w:val="28"/>
          <w:lang w:eastAsia="ar-SA"/>
        </w:rPr>
        <w:t>статей расходов</w:t>
      </w:r>
      <w:r w:rsidR="00672B58" w:rsidRPr="00AA49F7">
        <w:rPr>
          <w:rFonts w:eastAsia="Arial Unicode MS"/>
          <w:sz w:val="28"/>
          <w:szCs w:val="28"/>
          <w:lang w:eastAsia="ar-SA"/>
        </w:rPr>
        <w:t xml:space="preserve"> представлено на рисунке.</w:t>
      </w:r>
    </w:p>
    <w:p w14:paraId="5B428669" w14:textId="6828E03B" w:rsidR="00672B58" w:rsidRPr="00AA49F7" w:rsidRDefault="00672B58" w:rsidP="006644D0">
      <w:pPr>
        <w:pStyle w:val="a"/>
        <w:rPr>
          <w:rFonts w:eastAsia="Arial Unicode MS"/>
          <w:color w:val="auto"/>
        </w:rPr>
      </w:pPr>
      <w:r w:rsidRPr="00AA49F7">
        <w:rPr>
          <w:rFonts w:eastAsia="Arial Unicode MS"/>
          <w:color w:val="auto"/>
        </w:rPr>
        <w:t xml:space="preserve">Распределение объемов инвестиций для выполнения намечаемых мероприятий </w:t>
      </w:r>
    </w:p>
    <w:p w14:paraId="079A1DDA" w14:textId="56D1F78C" w:rsidR="00672B58" w:rsidRPr="00AA49F7" w:rsidRDefault="00672B58" w:rsidP="00E32803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ar-SA"/>
        </w:rPr>
      </w:pPr>
      <w:r w:rsidRPr="00AA49F7">
        <w:rPr>
          <w:rFonts w:eastAsia="Arial Unicode MS"/>
          <w:sz w:val="28"/>
          <w:szCs w:val="28"/>
          <w:lang w:eastAsia="ar-SA"/>
        </w:rPr>
        <w:t>Процентное соотношение объемов инвестиций для выполнения нам</w:t>
      </w:r>
      <w:r w:rsidRPr="00AA49F7">
        <w:rPr>
          <w:rFonts w:eastAsia="Arial Unicode MS"/>
          <w:sz w:val="28"/>
          <w:szCs w:val="28"/>
          <w:lang w:eastAsia="ar-SA"/>
        </w:rPr>
        <w:t>е</w:t>
      </w:r>
      <w:r w:rsidRPr="00AA49F7">
        <w:rPr>
          <w:rFonts w:eastAsia="Arial Unicode MS"/>
          <w:sz w:val="28"/>
          <w:szCs w:val="28"/>
          <w:lang w:eastAsia="ar-SA"/>
        </w:rPr>
        <w:t xml:space="preserve">чаемых мероприятий по группам </w:t>
      </w:r>
      <w:r w:rsidR="00120119" w:rsidRPr="00AA49F7">
        <w:rPr>
          <w:rFonts w:eastAsia="Arial Unicode MS"/>
          <w:sz w:val="28"/>
          <w:szCs w:val="28"/>
          <w:lang w:eastAsia="ar-SA"/>
        </w:rPr>
        <w:t xml:space="preserve">статей расходов </w:t>
      </w:r>
      <w:r w:rsidRPr="00AA49F7">
        <w:rPr>
          <w:rFonts w:eastAsia="Arial Unicode MS"/>
          <w:sz w:val="28"/>
          <w:szCs w:val="28"/>
          <w:lang w:eastAsia="ar-SA"/>
        </w:rPr>
        <w:t>представлено на рисунке.</w:t>
      </w:r>
    </w:p>
    <w:p w14:paraId="0618FC77" w14:textId="40BF1F56" w:rsidR="00672B58" w:rsidRPr="00AA49F7" w:rsidRDefault="00672B58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hAnsi="Times New Roman"/>
          <w:noProof/>
          <w:color w:val="auto"/>
        </w:rPr>
      </w:pPr>
    </w:p>
    <w:p w14:paraId="18A53DC9" w14:textId="77777777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hAnsi="Times New Roman"/>
          <w:noProof/>
          <w:color w:val="auto"/>
        </w:rPr>
      </w:pPr>
    </w:p>
    <w:p w14:paraId="7559FB25" w14:textId="77777777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hAnsi="Times New Roman"/>
          <w:noProof/>
          <w:color w:val="auto"/>
        </w:rPr>
      </w:pPr>
    </w:p>
    <w:p w14:paraId="18049F73" w14:textId="77777777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hAnsi="Times New Roman"/>
          <w:noProof/>
          <w:color w:val="auto"/>
        </w:rPr>
      </w:pPr>
    </w:p>
    <w:p w14:paraId="0465B81A" w14:textId="77777777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hAnsi="Times New Roman"/>
          <w:noProof/>
          <w:color w:val="auto"/>
        </w:rPr>
      </w:pPr>
    </w:p>
    <w:p w14:paraId="4D546F32" w14:textId="77777777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hAnsi="Times New Roman"/>
          <w:noProof/>
          <w:color w:val="auto"/>
        </w:rPr>
      </w:pPr>
    </w:p>
    <w:p w14:paraId="3B3AC262" w14:textId="5AAECE56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14:paraId="02DCD68D" w14:textId="77777777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14:paraId="6D1F9AB7" w14:textId="77777777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14:paraId="707F40DC" w14:textId="77777777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14:paraId="5CE83BB8" w14:textId="77777777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14:paraId="5447EF2A" w14:textId="77777777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14:paraId="66AEF89F" w14:textId="77777777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</w:p>
    <w:p w14:paraId="7104CDB0" w14:textId="6E0F7765" w:rsidR="008B58E6" w:rsidRPr="00AA49F7" w:rsidRDefault="008B58E6" w:rsidP="00E32803">
      <w:pPr>
        <w:pStyle w:val="6"/>
        <w:numPr>
          <w:ilvl w:val="0"/>
          <w:numId w:val="0"/>
        </w:numPr>
        <w:spacing w:line="360" w:lineRule="exact"/>
        <w:ind w:left="360"/>
        <w:rPr>
          <w:rFonts w:ascii="Times New Roman" w:eastAsia="Arial Unicode MS" w:hAnsi="Times New Roman"/>
          <w:color w:val="auto"/>
          <w:sz w:val="28"/>
          <w:szCs w:val="28"/>
        </w:rPr>
      </w:pPr>
      <w:r w:rsidRPr="00AA49F7">
        <w:rPr>
          <w:rFonts w:ascii="Times New Roman" w:hAnsi="Times New Roman"/>
          <w:noProof/>
          <w:color w:val="auto"/>
        </w:rPr>
        <w:lastRenderedPageBreak/>
        <w:drawing>
          <wp:anchor distT="0" distB="0" distL="114300" distR="114300" simplePos="0" relativeHeight="251676672" behindDoc="0" locked="0" layoutInCell="1" allowOverlap="1" wp14:anchorId="709C4381" wp14:editId="2B6F36A6">
            <wp:simplePos x="0" y="0"/>
            <wp:positionH relativeFrom="column">
              <wp:posOffset>-95718</wp:posOffset>
            </wp:positionH>
            <wp:positionV relativeFrom="paragraph">
              <wp:posOffset>404543</wp:posOffset>
            </wp:positionV>
            <wp:extent cx="5939790" cy="2830195"/>
            <wp:effectExtent l="0" t="0" r="3810" b="8255"/>
            <wp:wrapTopAndBottom/>
            <wp:docPr id="3" name="Диаграмма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xdr="http://schemas.openxmlformats.org/drawingml/2006/spreadsheetDrawing" xmlns:a16="http://schemas.microsoft.com/office/drawing/2014/main" xmlns="" xmlns:lc="http://schemas.openxmlformats.org/drawingml/2006/lockedCanvas" id="{8100B1E0-D1BC-45F9-85F3-E35FF95964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14:paraId="566CF5D5" w14:textId="362A2A1B" w:rsidR="00672B58" w:rsidRPr="00AA49F7" w:rsidRDefault="000D79EC" w:rsidP="006644D0">
      <w:pPr>
        <w:pStyle w:val="a"/>
        <w:rPr>
          <w:rFonts w:eastAsia="Arial Unicode MS"/>
          <w:color w:val="auto"/>
        </w:rPr>
      </w:pPr>
      <w:r w:rsidRPr="00AA49F7">
        <w:rPr>
          <w:rFonts w:eastAsia="Arial Unicode MS"/>
          <w:color w:val="auto"/>
        </w:rPr>
        <w:t>Процентное соотношение объемов инвестиций для в</w:t>
      </w:r>
      <w:r w:rsidRPr="00AA49F7">
        <w:rPr>
          <w:rFonts w:eastAsia="Arial Unicode MS"/>
          <w:color w:val="auto"/>
        </w:rPr>
        <w:t>ы</w:t>
      </w:r>
      <w:r w:rsidRPr="00AA49F7">
        <w:rPr>
          <w:rFonts w:eastAsia="Arial Unicode MS"/>
          <w:color w:val="auto"/>
        </w:rPr>
        <w:t>полнения намечаемых мероприятий</w:t>
      </w:r>
    </w:p>
    <w:p w14:paraId="7185AAA2" w14:textId="5DCB5CD0" w:rsidR="00672B58" w:rsidRPr="00AA49F7" w:rsidRDefault="00672B58" w:rsidP="00E32803">
      <w:pPr>
        <w:spacing w:line="360" w:lineRule="exact"/>
        <w:ind w:firstLine="709"/>
        <w:jc w:val="both"/>
        <w:rPr>
          <w:rFonts w:eastAsia="Arial Unicode MS"/>
          <w:sz w:val="28"/>
          <w:szCs w:val="28"/>
          <w:lang w:eastAsia="ar-SA"/>
        </w:rPr>
      </w:pPr>
      <w:r w:rsidRPr="00AA49F7">
        <w:rPr>
          <w:rFonts w:eastAsia="Arial Unicode MS"/>
          <w:sz w:val="28"/>
          <w:szCs w:val="28"/>
          <w:lang w:eastAsia="ar-SA"/>
        </w:rPr>
        <w:t>Конкретные мероприятия Программы и объемы ее финансирования необходимо уточнять ежегодно при формировании проекта местного бюдж</w:t>
      </w:r>
      <w:r w:rsidRPr="00AA49F7">
        <w:rPr>
          <w:rFonts w:eastAsia="Arial Unicode MS"/>
          <w:sz w:val="28"/>
          <w:szCs w:val="28"/>
          <w:lang w:eastAsia="ar-SA"/>
        </w:rPr>
        <w:t>е</w:t>
      </w:r>
      <w:r w:rsidRPr="00AA49F7">
        <w:rPr>
          <w:rFonts w:eastAsia="Arial Unicode MS"/>
          <w:sz w:val="28"/>
          <w:szCs w:val="28"/>
          <w:lang w:eastAsia="ar-SA"/>
        </w:rPr>
        <w:t>та на соответствующий финансовый год.</w:t>
      </w:r>
    </w:p>
    <w:p w14:paraId="7BAE8733" w14:textId="53CBD767" w:rsidR="00672B58" w:rsidRPr="00AA49F7" w:rsidRDefault="00672B58" w:rsidP="00E32803">
      <w:pPr>
        <w:pStyle w:val="41"/>
        <w:spacing w:line="360" w:lineRule="exact"/>
        <w:rPr>
          <w:sz w:val="28"/>
        </w:rPr>
      </w:pPr>
    </w:p>
    <w:p w14:paraId="66EDA549" w14:textId="2D84362B" w:rsidR="00E53B70" w:rsidRPr="00AA49F7" w:rsidRDefault="00E53B70" w:rsidP="00E32803">
      <w:pPr>
        <w:keepLines/>
        <w:suppressAutoHyphens/>
        <w:spacing w:line="360" w:lineRule="exact"/>
        <w:rPr>
          <w:rFonts w:eastAsia="Calibri"/>
          <w:b/>
          <w:sz w:val="28"/>
          <w:szCs w:val="28"/>
        </w:rPr>
      </w:pPr>
      <w:r w:rsidRPr="00AA49F7">
        <w:rPr>
          <w:b/>
          <w:sz w:val="28"/>
          <w:szCs w:val="28"/>
        </w:rPr>
        <w:br w:type="page"/>
      </w:r>
    </w:p>
    <w:p w14:paraId="34B568BA" w14:textId="3E4A8FDE" w:rsidR="10EBDA3D" w:rsidRPr="00AA49F7" w:rsidRDefault="10EBDA3D" w:rsidP="00E32803">
      <w:pPr>
        <w:pStyle w:val="20"/>
        <w:spacing w:line="360" w:lineRule="exact"/>
        <w:jc w:val="center"/>
        <w:rPr>
          <w:rFonts w:eastAsia="Arial"/>
          <w:sz w:val="28"/>
        </w:rPr>
      </w:pPr>
      <w:bookmarkStart w:id="33" w:name="_Toc502169980"/>
      <w:r w:rsidRPr="00AA49F7">
        <w:rPr>
          <w:rFonts w:eastAsia="Arial"/>
          <w:sz w:val="28"/>
        </w:rPr>
        <w:lastRenderedPageBreak/>
        <w:t>ОЦЕНКА ЭФФЕКТИВНОСТИ МЕРОПРИЯТИЙ (ИНВ</w:t>
      </w:r>
      <w:r w:rsidRPr="00AA49F7">
        <w:rPr>
          <w:rFonts w:eastAsia="Arial"/>
          <w:sz w:val="28"/>
        </w:rPr>
        <w:t>Е</w:t>
      </w:r>
      <w:r w:rsidRPr="00AA49F7">
        <w:rPr>
          <w:rFonts w:eastAsia="Arial"/>
          <w:sz w:val="28"/>
        </w:rPr>
        <w:t>СТИЦИОННЫХ ПРОЕКТОВ) ПО ПРОЕКТИРОВАНИЮ, СТРОИТЕЛЬСТВУ, РЕКОНСТРУКЦИИ ОБЪЕКТОВ ТРАНСПОРТНОЙ ИНФРАСТРУКТУРЫ ПРЕДЛАГА</w:t>
      </w:r>
      <w:r w:rsidRPr="00AA49F7">
        <w:rPr>
          <w:rFonts w:eastAsia="Arial"/>
          <w:sz w:val="28"/>
        </w:rPr>
        <w:t>Е</w:t>
      </w:r>
      <w:r w:rsidRPr="00AA49F7">
        <w:rPr>
          <w:rFonts w:eastAsia="Arial"/>
          <w:sz w:val="28"/>
        </w:rPr>
        <w:t>МОГО К РЕАЛИЗАЦИИ ВАРИАНТА РАЗВИТИЯ ТРАНСПОРТНОЙ ИНФРАСТРУКТУРЫ</w:t>
      </w:r>
      <w:bookmarkEnd w:id="33"/>
    </w:p>
    <w:p w14:paraId="5FD4CF0E" w14:textId="6310C3C1" w:rsidR="10EBDA3D" w:rsidRPr="00AA49F7" w:rsidRDefault="16130719" w:rsidP="00E32803">
      <w:pPr>
        <w:pStyle w:val="41"/>
        <w:spacing w:line="360" w:lineRule="exact"/>
        <w:rPr>
          <w:rFonts w:eastAsia="Arial"/>
          <w:sz w:val="28"/>
        </w:rPr>
      </w:pPr>
      <w:r w:rsidRPr="00AA49F7">
        <w:rPr>
          <w:rFonts w:eastAsia="Arial"/>
          <w:sz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</w:t>
      </w:r>
      <w:r w:rsidRPr="00AA49F7">
        <w:rPr>
          <w:rFonts w:eastAsia="Arial"/>
          <w:sz w:val="28"/>
        </w:rPr>
        <w:t>н</w:t>
      </w:r>
      <w:r w:rsidRPr="00AA49F7">
        <w:rPr>
          <w:rFonts w:eastAsia="Arial"/>
          <w:sz w:val="28"/>
        </w:rPr>
        <w:t>фраструктуры предлагаемого к реализации варианта развития транспортной инфраструктуры (далее — мероприятия) может осуществляться с использ</w:t>
      </w:r>
      <w:r w:rsidRPr="00AA49F7">
        <w:rPr>
          <w:rFonts w:eastAsia="Arial"/>
          <w:sz w:val="28"/>
        </w:rPr>
        <w:t>о</w:t>
      </w:r>
      <w:r w:rsidRPr="00AA49F7">
        <w:rPr>
          <w:rFonts w:eastAsia="Arial"/>
          <w:sz w:val="28"/>
        </w:rPr>
        <w:t>ванием следующих критериев:</w:t>
      </w:r>
    </w:p>
    <w:p w14:paraId="190AC1C7" w14:textId="3B1635EC" w:rsidR="10EBDA3D" w:rsidRPr="00AA49F7" w:rsidRDefault="16130719" w:rsidP="00E32803">
      <w:pPr>
        <w:pStyle w:val="41"/>
        <w:spacing w:line="360" w:lineRule="exact"/>
        <w:rPr>
          <w:rFonts w:eastAsia="Arial"/>
          <w:sz w:val="28"/>
        </w:rPr>
      </w:pPr>
      <w:r w:rsidRPr="00AA49F7">
        <w:rPr>
          <w:rFonts w:eastAsia="Arial"/>
          <w:sz w:val="28"/>
        </w:rPr>
        <w:t>полнота</w:t>
      </w:r>
      <w:r w:rsidR="00580252" w:rsidRPr="00AA49F7">
        <w:rPr>
          <w:rFonts w:eastAsia="Arial"/>
          <w:sz w:val="28"/>
        </w:rPr>
        <w:t xml:space="preserve"> </w:t>
      </w:r>
      <w:r w:rsidRPr="00AA49F7">
        <w:rPr>
          <w:rFonts w:eastAsia="Arial"/>
          <w:sz w:val="28"/>
        </w:rPr>
        <w:t>и</w:t>
      </w:r>
      <w:r w:rsidR="00580252" w:rsidRPr="00AA49F7">
        <w:rPr>
          <w:rFonts w:eastAsia="Arial"/>
          <w:sz w:val="28"/>
        </w:rPr>
        <w:t xml:space="preserve"> </w:t>
      </w:r>
      <w:r w:rsidRPr="00AA49F7">
        <w:rPr>
          <w:rFonts w:eastAsia="Arial"/>
          <w:sz w:val="28"/>
        </w:rPr>
        <w:t>эффективность</w:t>
      </w:r>
      <w:r w:rsidR="00580252" w:rsidRPr="00AA49F7">
        <w:rPr>
          <w:rFonts w:eastAsia="Arial"/>
          <w:sz w:val="28"/>
        </w:rPr>
        <w:t xml:space="preserve"> </w:t>
      </w:r>
      <w:r w:rsidRPr="00AA49F7">
        <w:rPr>
          <w:rFonts w:eastAsia="Arial"/>
          <w:sz w:val="28"/>
        </w:rPr>
        <w:t>использования средств</w:t>
      </w:r>
      <w:r w:rsidR="00580252" w:rsidRPr="00AA49F7">
        <w:rPr>
          <w:rFonts w:eastAsia="Arial"/>
          <w:sz w:val="28"/>
        </w:rPr>
        <w:t xml:space="preserve"> </w:t>
      </w:r>
      <w:r w:rsidRPr="00AA49F7">
        <w:rPr>
          <w:rFonts w:eastAsia="Arial"/>
          <w:sz w:val="28"/>
        </w:rPr>
        <w:t>бюджета на реализ</w:t>
      </w:r>
      <w:r w:rsidRPr="00AA49F7">
        <w:rPr>
          <w:rFonts w:eastAsia="Arial"/>
          <w:sz w:val="28"/>
        </w:rPr>
        <w:t>а</w:t>
      </w:r>
      <w:r w:rsidRPr="00AA49F7">
        <w:rPr>
          <w:rFonts w:eastAsia="Arial"/>
          <w:sz w:val="28"/>
        </w:rPr>
        <w:t>цию</w:t>
      </w:r>
      <w:r w:rsidR="00580252" w:rsidRPr="00AA49F7">
        <w:rPr>
          <w:rFonts w:eastAsia="Arial"/>
          <w:sz w:val="28"/>
        </w:rPr>
        <w:t xml:space="preserve"> </w:t>
      </w:r>
      <w:r w:rsidRPr="00AA49F7">
        <w:rPr>
          <w:rFonts w:eastAsia="Arial"/>
          <w:sz w:val="28"/>
        </w:rPr>
        <w:t>мероприятий;</w:t>
      </w:r>
    </w:p>
    <w:p w14:paraId="0F88A8D1" w14:textId="74A15C44" w:rsidR="10EBDA3D" w:rsidRPr="00AA49F7" w:rsidRDefault="16130719" w:rsidP="00E32803">
      <w:pPr>
        <w:pStyle w:val="41"/>
        <w:spacing w:line="360" w:lineRule="exact"/>
        <w:rPr>
          <w:rFonts w:eastAsia="Arial"/>
          <w:sz w:val="28"/>
        </w:rPr>
      </w:pPr>
      <w:r w:rsidRPr="00AA49F7">
        <w:rPr>
          <w:rFonts w:eastAsia="Arial"/>
          <w:sz w:val="28"/>
        </w:rPr>
        <w:t>степень</w:t>
      </w:r>
      <w:r w:rsidR="00580252" w:rsidRPr="00AA49F7">
        <w:rPr>
          <w:rFonts w:eastAsia="Arial"/>
          <w:sz w:val="28"/>
        </w:rPr>
        <w:t xml:space="preserve"> </w:t>
      </w:r>
      <w:r w:rsidRPr="00AA49F7">
        <w:rPr>
          <w:rFonts w:eastAsia="Arial"/>
          <w:sz w:val="28"/>
        </w:rPr>
        <w:t>достижения планируемых значений показателей муниципал</w:t>
      </w:r>
      <w:r w:rsidRPr="00AA49F7">
        <w:rPr>
          <w:rFonts w:eastAsia="Arial"/>
          <w:sz w:val="28"/>
        </w:rPr>
        <w:t>ь</w:t>
      </w:r>
      <w:r w:rsidRPr="00AA49F7">
        <w:rPr>
          <w:rFonts w:eastAsia="Arial"/>
          <w:sz w:val="28"/>
        </w:rPr>
        <w:t>ной программы.</w:t>
      </w:r>
    </w:p>
    <w:p w14:paraId="5CA09831" w14:textId="1B05B418" w:rsidR="10EBDA3D" w:rsidRPr="00AA49F7" w:rsidRDefault="16130719" w:rsidP="00E32803">
      <w:pPr>
        <w:pStyle w:val="3"/>
        <w:numPr>
          <w:ilvl w:val="0"/>
          <w:numId w:val="0"/>
        </w:numPr>
        <w:spacing w:line="360" w:lineRule="exact"/>
        <w:ind w:left="-91"/>
        <w:rPr>
          <w:rFonts w:ascii="Times New Roman" w:eastAsia="Arial" w:hAnsi="Times New Roman" w:cs="Times New Roman"/>
          <w:sz w:val="28"/>
        </w:rPr>
      </w:pPr>
      <w:bookmarkStart w:id="34" w:name="_Toc502169981"/>
      <w:r w:rsidRPr="00AA49F7">
        <w:rPr>
          <w:rFonts w:ascii="Times New Roman" w:hAnsi="Times New Roman" w:cs="Times New Roman"/>
          <w:sz w:val="28"/>
        </w:rPr>
        <w:t>7.1 Полнота и</w:t>
      </w:r>
      <w:r w:rsidR="00580252" w:rsidRPr="00AA49F7">
        <w:rPr>
          <w:rFonts w:ascii="Times New Roman" w:hAnsi="Times New Roman" w:cs="Times New Roman"/>
          <w:sz w:val="28"/>
        </w:rPr>
        <w:t xml:space="preserve"> </w:t>
      </w:r>
      <w:r w:rsidRPr="00AA49F7">
        <w:rPr>
          <w:rFonts w:ascii="Times New Roman" w:hAnsi="Times New Roman" w:cs="Times New Roman"/>
          <w:sz w:val="28"/>
        </w:rPr>
        <w:t>эффективность использования</w:t>
      </w:r>
      <w:r w:rsidR="00580252" w:rsidRPr="00AA49F7">
        <w:rPr>
          <w:rFonts w:ascii="Times New Roman" w:hAnsi="Times New Roman" w:cs="Times New Roman"/>
          <w:sz w:val="28"/>
        </w:rPr>
        <w:t xml:space="preserve"> </w:t>
      </w:r>
      <w:r w:rsidRPr="00AA49F7">
        <w:rPr>
          <w:rFonts w:ascii="Times New Roman" w:hAnsi="Times New Roman" w:cs="Times New Roman"/>
          <w:sz w:val="28"/>
        </w:rPr>
        <w:t>средств</w:t>
      </w:r>
      <w:r w:rsidR="00580252" w:rsidRPr="00AA49F7">
        <w:rPr>
          <w:rFonts w:ascii="Times New Roman" w:hAnsi="Times New Roman" w:cs="Times New Roman"/>
          <w:sz w:val="28"/>
        </w:rPr>
        <w:t xml:space="preserve"> </w:t>
      </w:r>
      <w:r w:rsidRPr="00AA49F7">
        <w:rPr>
          <w:rFonts w:ascii="Times New Roman" w:hAnsi="Times New Roman" w:cs="Times New Roman"/>
          <w:sz w:val="28"/>
        </w:rPr>
        <w:t>бюджета</w:t>
      </w:r>
      <w:r w:rsidR="00580252" w:rsidRPr="00AA49F7">
        <w:rPr>
          <w:rFonts w:ascii="Times New Roman" w:hAnsi="Times New Roman" w:cs="Times New Roman"/>
          <w:sz w:val="28"/>
        </w:rPr>
        <w:t xml:space="preserve"> </w:t>
      </w:r>
      <w:r w:rsidRPr="00AA49F7">
        <w:rPr>
          <w:rFonts w:ascii="Times New Roman" w:hAnsi="Times New Roman" w:cs="Times New Roman"/>
          <w:sz w:val="28"/>
        </w:rPr>
        <w:t>на</w:t>
      </w:r>
      <w:r w:rsidR="00580252" w:rsidRPr="00AA49F7">
        <w:rPr>
          <w:rFonts w:ascii="Times New Roman" w:hAnsi="Times New Roman" w:cs="Times New Roman"/>
          <w:sz w:val="28"/>
        </w:rPr>
        <w:t xml:space="preserve"> </w:t>
      </w:r>
      <w:r w:rsidRPr="00AA49F7">
        <w:rPr>
          <w:rFonts w:ascii="Times New Roman" w:hAnsi="Times New Roman" w:cs="Times New Roman"/>
          <w:sz w:val="28"/>
        </w:rPr>
        <w:t>реализацию мероприятий</w:t>
      </w:r>
      <w:bookmarkEnd w:id="34"/>
    </w:p>
    <w:p w14:paraId="2C9BF7DE" w14:textId="67F5F9E3" w:rsidR="10EBDA3D" w:rsidRPr="00AA49F7" w:rsidRDefault="00580252" w:rsidP="00E32803">
      <w:pPr>
        <w:spacing w:line="360" w:lineRule="exact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 xml:space="preserve"> </w:t>
      </w:r>
      <w:r w:rsidR="16130719" w:rsidRPr="00AA49F7">
        <w:rPr>
          <w:rFonts w:eastAsia="Arial"/>
          <w:sz w:val="28"/>
          <w:szCs w:val="28"/>
        </w:rPr>
        <w:t>P = (Vфакт + u)/ Vплан * 100%,</w:t>
      </w:r>
    </w:p>
    <w:p w14:paraId="223C18A6" w14:textId="75ABA815" w:rsidR="10EBDA3D" w:rsidRPr="00AA49F7" w:rsidRDefault="00580252" w:rsidP="00E32803">
      <w:pPr>
        <w:spacing w:line="360" w:lineRule="exact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 xml:space="preserve"> </w:t>
      </w:r>
      <w:r w:rsidR="16130719" w:rsidRPr="00AA49F7">
        <w:rPr>
          <w:rFonts w:eastAsia="Arial"/>
          <w:sz w:val="28"/>
          <w:szCs w:val="28"/>
        </w:rPr>
        <w:t>где:</w:t>
      </w:r>
    </w:p>
    <w:p w14:paraId="228A3B14" w14:textId="3BE0ABF6" w:rsidR="10EBDA3D" w:rsidRPr="00AA49F7" w:rsidRDefault="16130719" w:rsidP="00E32803">
      <w:pPr>
        <w:spacing w:line="360" w:lineRule="exact"/>
        <w:ind w:left="708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>P - полнота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и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эффективность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использования средств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бюджета на реал</w:t>
      </w:r>
      <w:r w:rsidRPr="00AA49F7">
        <w:rPr>
          <w:rFonts w:eastAsia="Arial"/>
          <w:sz w:val="28"/>
          <w:szCs w:val="28"/>
        </w:rPr>
        <w:t>и</w:t>
      </w:r>
      <w:r w:rsidRPr="00AA49F7">
        <w:rPr>
          <w:rFonts w:eastAsia="Arial"/>
          <w:sz w:val="28"/>
          <w:szCs w:val="28"/>
        </w:rPr>
        <w:t>зацию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мероприятий</w:t>
      </w:r>
    </w:p>
    <w:p w14:paraId="0FFB761C" w14:textId="2DA1A6C4" w:rsidR="10EBDA3D" w:rsidRPr="00AA49F7" w:rsidRDefault="16130719" w:rsidP="00E32803">
      <w:pPr>
        <w:spacing w:line="360" w:lineRule="exact"/>
        <w:ind w:firstLine="708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>Vфакт - фактический объем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бюджетных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средств,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направленных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на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ре</w:t>
      </w:r>
      <w:r w:rsidRPr="00AA49F7">
        <w:rPr>
          <w:rFonts w:eastAsia="Arial"/>
          <w:sz w:val="28"/>
          <w:szCs w:val="28"/>
        </w:rPr>
        <w:t>а</w:t>
      </w:r>
      <w:r w:rsidRPr="00AA49F7">
        <w:rPr>
          <w:rFonts w:eastAsia="Arial"/>
          <w:sz w:val="28"/>
          <w:szCs w:val="28"/>
        </w:rPr>
        <w:t>лизацию мероприятий за отчетный год (освоенные средства за отчетный п</w:t>
      </w:r>
      <w:r w:rsidRPr="00AA49F7">
        <w:rPr>
          <w:rFonts w:eastAsia="Arial"/>
          <w:sz w:val="28"/>
          <w:szCs w:val="28"/>
        </w:rPr>
        <w:t>е</w:t>
      </w:r>
      <w:r w:rsidRPr="00AA49F7">
        <w:rPr>
          <w:rFonts w:eastAsia="Arial"/>
          <w:sz w:val="28"/>
          <w:szCs w:val="28"/>
        </w:rPr>
        <w:t>риод);</w:t>
      </w:r>
    </w:p>
    <w:p w14:paraId="158400AB" w14:textId="328A2FBB" w:rsidR="10EBDA3D" w:rsidRPr="00AA49F7" w:rsidRDefault="16130719" w:rsidP="00E32803">
      <w:pPr>
        <w:spacing w:line="360" w:lineRule="exact"/>
        <w:ind w:firstLine="708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>Vплан - плановый объем бюджетных средств на реализацию меропри</w:t>
      </w:r>
      <w:r w:rsidRPr="00AA49F7">
        <w:rPr>
          <w:rFonts w:eastAsia="Arial"/>
          <w:sz w:val="28"/>
          <w:szCs w:val="28"/>
        </w:rPr>
        <w:t>я</w:t>
      </w:r>
      <w:r w:rsidRPr="00AA49F7">
        <w:rPr>
          <w:rFonts w:eastAsia="Arial"/>
          <w:sz w:val="28"/>
          <w:szCs w:val="28"/>
        </w:rPr>
        <w:t>тий муниципальной программы в отчетном году;</w:t>
      </w:r>
    </w:p>
    <w:p w14:paraId="64C216CD" w14:textId="05D9B52C" w:rsidR="10EBDA3D" w:rsidRPr="00AA49F7" w:rsidRDefault="16130719" w:rsidP="00E32803">
      <w:pPr>
        <w:spacing w:line="360" w:lineRule="exact"/>
        <w:ind w:firstLine="708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>u - сумма «положительной экономии».</w:t>
      </w:r>
    </w:p>
    <w:p w14:paraId="6E1ACB0B" w14:textId="474FD9EE" w:rsidR="10EBDA3D" w:rsidRPr="00AA49F7" w:rsidRDefault="16130719" w:rsidP="00E32803">
      <w:pPr>
        <w:spacing w:line="360" w:lineRule="exact"/>
        <w:ind w:firstLine="708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>К «положительной экономии» относится: экономия средств бюджетов в результате осуществления закупок товаров, работ, услуг для муниципал</w:t>
      </w:r>
      <w:r w:rsidRPr="00AA49F7">
        <w:rPr>
          <w:rFonts w:eastAsia="Arial"/>
          <w:sz w:val="28"/>
          <w:szCs w:val="28"/>
        </w:rPr>
        <w:t>ь</w:t>
      </w:r>
      <w:r w:rsidRPr="00AA49F7">
        <w:rPr>
          <w:rFonts w:eastAsia="Arial"/>
          <w:sz w:val="28"/>
          <w:szCs w:val="28"/>
        </w:rPr>
        <w:t>ных нужд.</w:t>
      </w:r>
    </w:p>
    <w:p w14:paraId="04CD76C9" w14:textId="77777777" w:rsidR="001E47AD" w:rsidRPr="00AA49F7" w:rsidRDefault="001E47AD" w:rsidP="00E32803">
      <w:pPr>
        <w:spacing w:line="360" w:lineRule="exact"/>
        <w:ind w:firstLine="708"/>
        <w:jc w:val="both"/>
        <w:rPr>
          <w:rFonts w:eastAsia="Arial"/>
          <w:sz w:val="28"/>
          <w:szCs w:val="28"/>
        </w:rPr>
      </w:pPr>
    </w:p>
    <w:p w14:paraId="3F8058AC" w14:textId="5EB6B64B" w:rsidR="10EBDA3D" w:rsidRPr="00AA49F7" w:rsidRDefault="16130719" w:rsidP="00E32803">
      <w:pPr>
        <w:pStyle w:val="3"/>
        <w:numPr>
          <w:ilvl w:val="0"/>
          <w:numId w:val="0"/>
        </w:numPr>
        <w:spacing w:line="360" w:lineRule="exact"/>
        <w:ind w:left="-91"/>
        <w:rPr>
          <w:rFonts w:ascii="Times New Roman" w:eastAsia="Arial" w:hAnsi="Times New Roman" w:cs="Times New Roman"/>
          <w:sz w:val="28"/>
        </w:rPr>
      </w:pPr>
      <w:bookmarkStart w:id="35" w:name="_Toc502169982"/>
      <w:r w:rsidRPr="00AA49F7">
        <w:rPr>
          <w:rFonts w:ascii="Times New Roman" w:hAnsi="Times New Roman" w:cs="Times New Roman"/>
          <w:sz w:val="28"/>
        </w:rPr>
        <w:t>7.2 Степень достижения планируемых значений показателей муниципальной программы</w:t>
      </w:r>
      <w:bookmarkEnd w:id="35"/>
      <w:r w:rsidRPr="00AA49F7">
        <w:rPr>
          <w:rFonts w:ascii="Times New Roman" w:hAnsi="Times New Roman" w:cs="Times New Roman"/>
          <w:sz w:val="28"/>
        </w:rPr>
        <w:t xml:space="preserve"> </w:t>
      </w:r>
    </w:p>
    <w:p w14:paraId="32676D39" w14:textId="509FF6EA" w:rsidR="10EBDA3D" w:rsidRPr="00AA49F7" w:rsidRDefault="16130719" w:rsidP="00E32803">
      <w:pPr>
        <w:spacing w:line="360" w:lineRule="exact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>(</w:t>
      </w:r>
      <w:r w:rsidRPr="00AA49F7">
        <w:rPr>
          <w:rFonts w:eastAsia="Arial"/>
          <w:sz w:val="28"/>
          <w:szCs w:val="28"/>
          <w:lang w:val="en-US"/>
        </w:rPr>
        <w:t>S</w:t>
      </w:r>
      <w:r w:rsidRPr="00AA49F7">
        <w:rPr>
          <w:rFonts w:eastAsia="Arial"/>
          <w:sz w:val="28"/>
          <w:szCs w:val="28"/>
        </w:rPr>
        <w:t xml:space="preserve">) осуществляется по формула: </w:t>
      </w:r>
    </w:p>
    <w:p w14:paraId="058DC05C" w14:textId="4E3C2B3D" w:rsidR="10EBDA3D" w:rsidRPr="00AA49F7" w:rsidRDefault="16130719" w:rsidP="00E32803">
      <w:pPr>
        <w:spacing w:line="360" w:lineRule="exact"/>
        <w:ind w:firstLine="708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  <w:lang w:val="en-US"/>
        </w:rPr>
        <w:t>S</w:t>
      </w:r>
      <w:r w:rsidRPr="00AA49F7">
        <w:rPr>
          <w:rFonts w:eastAsia="Arial"/>
          <w:sz w:val="28"/>
          <w:szCs w:val="28"/>
        </w:rPr>
        <w:t xml:space="preserve"> = SUM Ki /N, i = 1, </w:t>
      </w:r>
    </w:p>
    <w:p w14:paraId="6C110255" w14:textId="17479129" w:rsidR="10EBDA3D" w:rsidRPr="00AA49F7" w:rsidRDefault="16130719" w:rsidP="00E32803">
      <w:pPr>
        <w:spacing w:line="360" w:lineRule="exact"/>
        <w:ind w:firstLine="708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>где:</w:t>
      </w:r>
    </w:p>
    <w:p w14:paraId="05C531CD" w14:textId="7F14BB89" w:rsidR="10EBDA3D" w:rsidRPr="00AA49F7" w:rsidRDefault="16130719" w:rsidP="00E32803">
      <w:pPr>
        <w:spacing w:line="360" w:lineRule="exact"/>
        <w:ind w:firstLine="708"/>
        <w:jc w:val="both"/>
        <w:rPr>
          <w:sz w:val="28"/>
          <w:szCs w:val="28"/>
        </w:rPr>
      </w:pPr>
      <w:r w:rsidRPr="00AA49F7">
        <w:rPr>
          <w:rFonts w:eastAsia="Arial"/>
          <w:sz w:val="28"/>
          <w:szCs w:val="28"/>
        </w:rPr>
        <w:lastRenderedPageBreak/>
        <w:t>S - степень достижения планируемых значений показателей муниц</w:t>
      </w:r>
      <w:r w:rsidRPr="00AA49F7">
        <w:rPr>
          <w:rFonts w:eastAsia="Arial"/>
          <w:sz w:val="28"/>
          <w:szCs w:val="28"/>
        </w:rPr>
        <w:t>и</w:t>
      </w:r>
      <w:r w:rsidRPr="00AA49F7">
        <w:rPr>
          <w:rFonts w:eastAsia="Arial"/>
          <w:sz w:val="28"/>
          <w:szCs w:val="28"/>
        </w:rPr>
        <w:t>пальной программы;</w:t>
      </w:r>
    </w:p>
    <w:p w14:paraId="1DC19477" w14:textId="264F2ADB" w:rsidR="10EBDA3D" w:rsidRPr="00AA49F7" w:rsidRDefault="16130719" w:rsidP="00E32803">
      <w:pPr>
        <w:spacing w:line="360" w:lineRule="exact"/>
        <w:ind w:firstLine="708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>Ki - исполнение i планируемого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значения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показателя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муниципальной</w:t>
      </w:r>
      <w:r w:rsidR="00580252" w:rsidRPr="00AA49F7">
        <w:rPr>
          <w:rFonts w:eastAsia="Arial"/>
          <w:sz w:val="28"/>
          <w:szCs w:val="28"/>
        </w:rPr>
        <w:t xml:space="preserve"> </w:t>
      </w:r>
      <w:r w:rsidRPr="00AA49F7">
        <w:rPr>
          <w:rFonts w:eastAsia="Arial"/>
          <w:sz w:val="28"/>
          <w:szCs w:val="28"/>
        </w:rPr>
        <w:t>программы за отчетный год в процентах;</w:t>
      </w:r>
    </w:p>
    <w:p w14:paraId="39AEF81C" w14:textId="2281B242" w:rsidR="10EBDA3D" w:rsidRPr="00AA49F7" w:rsidRDefault="16130719" w:rsidP="00E32803">
      <w:pPr>
        <w:spacing w:line="360" w:lineRule="exact"/>
        <w:ind w:firstLine="708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 xml:space="preserve"> N - число планируемых значений показателей муниципальной пр</w:t>
      </w:r>
      <w:r w:rsidRPr="00AA49F7">
        <w:rPr>
          <w:rFonts w:eastAsia="Arial"/>
          <w:sz w:val="28"/>
          <w:szCs w:val="28"/>
        </w:rPr>
        <w:t>о</w:t>
      </w:r>
      <w:r w:rsidRPr="00AA49F7">
        <w:rPr>
          <w:rFonts w:eastAsia="Arial"/>
          <w:sz w:val="28"/>
          <w:szCs w:val="28"/>
        </w:rPr>
        <w:t>граммы.</w:t>
      </w:r>
    </w:p>
    <w:p w14:paraId="1BB2BF5C" w14:textId="57709AF2" w:rsidR="10EBDA3D" w:rsidRPr="00AA49F7" w:rsidRDefault="16130719" w:rsidP="00E32803">
      <w:pPr>
        <w:spacing w:line="360" w:lineRule="exact"/>
        <w:ind w:firstLine="708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>Исполнение по каждому показателю муниципальной программы за о</w:t>
      </w:r>
      <w:r w:rsidRPr="00AA49F7">
        <w:rPr>
          <w:rFonts w:eastAsia="Arial"/>
          <w:sz w:val="28"/>
          <w:szCs w:val="28"/>
        </w:rPr>
        <w:t>т</w:t>
      </w:r>
      <w:r w:rsidRPr="00AA49F7">
        <w:rPr>
          <w:rFonts w:eastAsia="Arial"/>
          <w:sz w:val="28"/>
          <w:szCs w:val="28"/>
        </w:rPr>
        <w:t>четный год осуществляется по формуле:</w:t>
      </w:r>
    </w:p>
    <w:p w14:paraId="69853930" w14:textId="4CB311FD" w:rsidR="10EBDA3D" w:rsidRPr="00AA49F7" w:rsidRDefault="00580252" w:rsidP="00E32803">
      <w:pPr>
        <w:spacing w:line="360" w:lineRule="exact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 xml:space="preserve"> </w:t>
      </w:r>
      <w:r w:rsidR="16130719" w:rsidRPr="00AA49F7">
        <w:rPr>
          <w:rFonts w:eastAsia="Arial"/>
          <w:sz w:val="28"/>
          <w:szCs w:val="28"/>
        </w:rPr>
        <w:t xml:space="preserve">Ki = </w:t>
      </w:r>
      <w:r w:rsidR="16130719" w:rsidRPr="00AA49F7">
        <w:rPr>
          <w:rFonts w:eastAsia="Arial"/>
          <w:sz w:val="28"/>
          <w:szCs w:val="28"/>
          <w:lang w:val="en-US"/>
        </w:rPr>
        <w:t>A</w:t>
      </w:r>
      <w:r w:rsidR="16130719" w:rsidRPr="00AA49F7">
        <w:rPr>
          <w:rFonts w:eastAsia="Arial"/>
          <w:sz w:val="28"/>
          <w:szCs w:val="28"/>
        </w:rPr>
        <w:t>i факт /</w:t>
      </w:r>
      <w:r w:rsidR="16130719" w:rsidRPr="00AA49F7">
        <w:rPr>
          <w:rFonts w:eastAsia="Arial"/>
          <w:sz w:val="28"/>
          <w:szCs w:val="28"/>
          <w:lang w:val="en-US"/>
        </w:rPr>
        <w:t>A</w:t>
      </w:r>
      <w:r w:rsidR="16130719" w:rsidRPr="00AA49F7">
        <w:rPr>
          <w:rFonts w:eastAsia="Arial"/>
          <w:sz w:val="28"/>
          <w:szCs w:val="28"/>
        </w:rPr>
        <w:t>i план * 100%, где:</w:t>
      </w:r>
    </w:p>
    <w:p w14:paraId="3DA247C7" w14:textId="1F27F924" w:rsidR="10EBDA3D" w:rsidRPr="00AA49F7" w:rsidRDefault="00580252" w:rsidP="00E32803">
      <w:pPr>
        <w:spacing w:line="360" w:lineRule="exact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 xml:space="preserve"> </w:t>
      </w:r>
      <w:r w:rsidR="16130719" w:rsidRPr="00AA49F7">
        <w:rPr>
          <w:rFonts w:eastAsia="Arial"/>
          <w:sz w:val="28"/>
          <w:szCs w:val="28"/>
          <w:lang w:val="en-US"/>
        </w:rPr>
        <w:t>A</w:t>
      </w:r>
      <w:r w:rsidR="16130719" w:rsidRPr="00AA49F7">
        <w:rPr>
          <w:rFonts w:eastAsia="Arial"/>
          <w:sz w:val="28"/>
          <w:szCs w:val="28"/>
        </w:rPr>
        <w:t>i факт - фактическое значение i показателя за отчетный год;</w:t>
      </w:r>
    </w:p>
    <w:p w14:paraId="3C539B71" w14:textId="648A0392" w:rsidR="10EBDA3D" w:rsidRPr="00AA49F7" w:rsidRDefault="00580252" w:rsidP="00E32803">
      <w:pPr>
        <w:spacing w:line="360" w:lineRule="exact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 xml:space="preserve"> </w:t>
      </w:r>
      <w:r w:rsidR="16130719" w:rsidRPr="00AA49F7">
        <w:rPr>
          <w:rFonts w:eastAsia="Arial"/>
          <w:sz w:val="28"/>
          <w:szCs w:val="28"/>
          <w:lang w:val="en-US"/>
        </w:rPr>
        <w:t>A</w:t>
      </w:r>
      <w:r w:rsidR="16130719" w:rsidRPr="00AA49F7">
        <w:rPr>
          <w:rFonts w:eastAsia="Arial"/>
          <w:sz w:val="28"/>
          <w:szCs w:val="28"/>
        </w:rPr>
        <w:t>i план - плановое значение i показателя на отчетный год.</w:t>
      </w:r>
    </w:p>
    <w:p w14:paraId="52FCB72D" w14:textId="56000E2A" w:rsidR="10EBDA3D" w:rsidRPr="00AA49F7" w:rsidRDefault="00580252" w:rsidP="00E32803">
      <w:pPr>
        <w:spacing w:line="360" w:lineRule="exact"/>
        <w:jc w:val="center"/>
        <w:rPr>
          <w:rFonts w:eastAsia="Arial"/>
          <w:b/>
          <w:bCs/>
          <w:sz w:val="28"/>
          <w:szCs w:val="28"/>
        </w:rPr>
      </w:pPr>
      <w:r w:rsidRPr="00AA49F7">
        <w:rPr>
          <w:rFonts w:eastAsia="Arial"/>
          <w:b/>
          <w:bCs/>
          <w:sz w:val="28"/>
          <w:szCs w:val="28"/>
        </w:rPr>
        <w:t xml:space="preserve"> </w:t>
      </w:r>
      <w:r w:rsidR="16130719" w:rsidRPr="00AA49F7">
        <w:rPr>
          <w:rFonts w:eastAsia="Arial"/>
          <w:b/>
          <w:bCs/>
          <w:sz w:val="28"/>
          <w:szCs w:val="28"/>
        </w:rPr>
        <w:t>7.3 Показатели</w:t>
      </w:r>
      <w:r w:rsidR="008A4CE9" w:rsidRPr="00AA49F7">
        <w:rPr>
          <w:rFonts w:eastAsia="Arial"/>
          <w:b/>
          <w:bCs/>
          <w:sz w:val="28"/>
          <w:szCs w:val="28"/>
        </w:rPr>
        <w:t>,</w:t>
      </w:r>
      <w:r w:rsidR="16130719" w:rsidRPr="00AA49F7">
        <w:rPr>
          <w:rFonts w:eastAsia="Arial"/>
          <w:b/>
          <w:bCs/>
          <w:sz w:val="28"/>
          <w:szCs w:val="28"/>
        </w:rPr>
        <w:t xml:space="preserve"> характеризующие цель и результаты реализации пр</w:t>
      </w:r>
      <w:r w:rsidR="16130719" w:rsidRPr="00AA49F7">
        <w:rPr>
          <w:rFonts w:eastAsia="Arial"/>
          <w:b/>
          <w:bCs/>
          <w:sz w:val="28"/>
          <w:szCs w:val="28"/>
        </w:rPr>
        <w:t>о</w:t>
      </w:r>
      <w:r w:rsidR="16130719" w:rsidRPr="00AA49F7">
        <w:rPr>
          <w:rFonts w:eastAsia="Arial"/>
          <w:b/>
          <w:bCs/>
          <w:sz w:val="28"/>
          <w:szCs w:val="28"/>
        </w:rPr>
        <w:t>екта</w:t>
      </w:r>
    </w:p>
    <w:p w14:paraId="17AB756B" w14:textId="5B2C50AD" w:rsidR="10EBDA3D" w:rsidRPr="00AA49F7" w:rsidRDefault="68931645" w:rsidP="00E32803">
      <w:pPr>
        <w:pStyle w:val="41"/>
        <w:spacing w:line="360" w:lineRule="exact"/>
        <w:rPr>
          <w:rFonts w:eastAsia="Arial"/>
          <w:sz w:val="28"/>
        </w:rPr>
      </w:pPr>
      <w:r w:rsidRPr="00AA49F7">
        <w:rPr>
          <w:rFonts w:eastAsia="Arial"/>
          <w:sz w:val="28"/>
        </w:rPr>
        <w:t>Предлагаем использовать показатели, характеризующие цель и резул</w:t>
      </w:r>
      <w:r w:rsidRPr="00AA49F7">
        <w:rPr>
          <w:rFonts w:eastAsia="Arial"/>
          <w:sz w:val="28"/>
        </w:rPr>
        <w:t>ь</w:t>
      </w:r>
      <w:r w:rsidRPr="00AA49F7">
        <w:rPr>
          <w:rFonts w:eastAsia="Arial"/>
          <w:sz w:val="28"/>
        </w:rPr>
        <w:t>таты реализации проекта по отрасли «Строительство (реконструкция) объе</w:t>
      </w:r>
      <w:r w:rsidRPr="00AA49F7">
        <w:rPr>
          <w:rFonts w:eastAsia="Arial"/>
          <w:sz w:val="28"/>
        </w:rPr>
        <w:t>к</w:t>
      </w:r>
      <w:r w:rsidRPr="00AA49F7">
        <w:rPr>
          <w:rFonts w:eastAsia="Arial"/>
          <w:sz w:val="28"/>
        </w:rPr>
        <w:t>тов транспортной инфраструктуры», рекомендуемые постановлением Прав</w:t>
      </w:r>
      <w:r w:rsidRPr="00AA49F7">
        <w:rPr>
          <w:rFonts w:eastAsia="Arial"/>
          <w:sz w:val="28"/>
        </w:rPr>
        <w:t>и</w:t>
      </w:r>
      <w:r w:rsidRPr="00AA49F7">
        <w:rPr>
          <w:rFonts w:eastAsia="Arial"/>
          <w:sz w:val="28"/>
        </w:rPr>
        <w:t>тельства РФ от 12 августа 2008 года № 590 «О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вложения»:</w:t>
      </w:r>
    </w:p>
    <w:p w14:paraId="374A6CF0" w14:textId="17C2997A" w:rsidR="10EBDA3D" w:rsidRPr="00AA49F7" w:rsidRDefault="16130719" w:rsidP="005669CF">
      <w:pPr>
        <w:pStyle w:val="ab"/>
        <w:numPr>
          <w:ilvl w:val="0"/>
          <w:numId w:val="31"/>
        </w:numPr>
        <w:spacing w:line="360" w:lineRule="exact"/>
        <w:ind w:left="426" w:hanging="34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A49F7">
        <w:rPr>
          <w:rFonts w:ascii="Times New Roman" w:eastAsia="Arial" w:hAnsi="Times New Roman" w:cs="Times New Roman"/>
          <w:sz w:val="28"/>
          <w:szCs w:val="28"/>
        </w:rPr>
        <w:t>количество создаваемых (сохраняемых) рабочих мест, единицы;</w:t>
      </w:r>
    </w:p>
    <w:p w14:paraId="45CCC740" w14:textId="5963D22B" w:rsidR="10EBDA3D" w:rsidRPr="00AA49F7" w:rsidRDefault="16130719" w:rsidP="005669CF">
      <w:pPr>
        <w:pStyle w:val="ab"/>
        <w:numPr>
          <w:ilvl w:val="0"/>
          <w:numId w:val="31"/>
        </w:numPr>
        <w:spacing w:line="360" w:lineRule="exact"/>
        <w:ind w:left="426" w:hanging="34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A49F7">
        <w:rPr>
          <w:rFonts w:ascii="Times New Roman" w:eastAsia="Arial" w:hAnsi="Times New Roman" w:cs="Times New Roman"/>
          <w:sz w:val="28"/>
          <w:szCs w:val="28"/>
        </w:rPr>
        <w:t>объем (увеличение объема): грузооборота транспорта общего пользов</w:t>
      </w:r>
      <w:r w:rsidRPr="00AA49F7">
        <w:rPr>
          <w:rFonts w:ascii="Times New Roman" w:eastAsia="Arial" w:hAnsi="Times New Roman" w:cs="Times New Roman"/>
          <w:sz w:val="28"/>
          <w:szCs w:val="28"/>
        </w:rPr>
        <w:t>а</w:t>
      </w:r>
      <w:r w:rsidRPr="00AA49F7">
        <w:rPr>
          <w:rFonts w:ascii="Times New Roman" w:eastAsia="Arial" w:hAnsi="Times New Roman" w:cs="Times New Roman"/>
          <w:sz w:val="28"/>
          <w:szCs w:val="28"/>
        </w:rPr>
        <w:t>ния, тонно - км в год;</w:t>
      </w:r>
    </w:p>
    <w:p w14:paraId="6E53CB95" w14:textId="18D74C99" w:rsidR="10EBDA3D" w:rsidRPr="00AA49F7" w:rsidRDefault="16130719" w:rsidP="005669CF">
      <w:pPr>
        <w:pStyle w:val="ab"/>
        <w:numPr>
          <w:ilvl w:val="0"/>
          <w:numId w:val="31"/>
        </w:numPr>
        <w:spacing w:line="360" w:lineRule="exact"/>
        <w:ind w:left="426" w:hanging="34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A49F7">
        <w:rPr>
          <w:rFonts w:ascii="Times New Roman" w:eastAsia="Arial" w:hAnsi="Times New Roman" w:cs="Times New Roman"/>
          <w:sz w:val="28"/>
          <w:szCs w:val="28"/>
        </w:rPr>
        <w:t>пассажирооборота железнодорожного, автобусного и другого транспорта, пассажиро - км в год;</w:t>
      </w:r>
    </w:p>
    <w:p w14:paraId="40D7BADA" w14:textId="26B8F652" w:rsidR="10EBDA3D" w:rsidRPr="00AA49F7" w:rsidRDefault="16130719" w:rsidP="005669CF">
      <w:pPr>
        <w:pStyle w:val="ab"/>
        <w:numPr>
          <w:ilvl w:val="0"/>
          <w:numId w:val="31"/>
        </w:numPr>
        <w:spacing w:line="360" w:lineRule="exact"/>
        <w:ind w:left="426" w:hanging="34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A49F7">
        <w:rPr>
          <w:rFonts w:ascii="Times New Roman" w:eastAsia="Arial" w:hAnsi="Times New Roman" w:cs="Times New Roman"/>
          <w:sz w:val="28"/>
          <w:szCs w:val="28"/>
        </w:rPr>
        <w:t>сокращение времени пребывания грузов, пассажиров в пути, процентов;</w:t>
      </w:r>
    </w:p>
    <w:p w14:paraId="50774760" w14:textId="321FC5E4" w:rsidR="10EBDA3D" w:rsidRPr="00AA49F7" w:rsidRDefault="16130719" w:rsidP="005669CF">
      <w:pPr>
        <w:pStyle w:val="ab"/>
        <w:numPr>
          <w:ilvl w:val="0"/>
          <w:numId w:val="31"/>
        </w:numPr>
        <w:spacing w:line="360" w:lineRule="exact"/>
        <w:ind w:left="426" w:hanging="34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A49F7">
        <w:rPr>
          <w:rFonts w:ascii="Times New Roman" w:eastAsia="Arial" w:hAnsi="Times New Roman" w:cs="Times New Roman"/>
          <w:sz w:val="28"/>
          <w:szCs w:val="28"/>
        </w:rPr>
        <w:t>увеличение доли дорог с твердым покрытием с сетью путей сообщения общего пользования.</w:t>
      </w:r>
    </w:p>
    <w:p w14:paraId="26C85906" w14:textId="08372AA2" w:rsidR="10EBDA3D" w:rsidRPr="00AA49F7" w:rsidRDefault="16130719" w:rsidP="00E32803">
      <w:pPr>
        <w:spacing w:line="360" w:lineRule="exact"/>
        <w:jc w:val="center"/>
        <w:rPr>
          <w:sz w:val="28"/>
          <w:szCs w:val="28"/>
        </w:rPr>
      </w:pPr>
      <w:r w:rsidRPr="00AA49F7">
        <w:rPr>
          <w:rFonts w:eastAsia="Arial"/>
          <w:b/>
          <w:bCs/>
          <w:sz w:val="28"/>
          <w:szCs w:val="28"/>
        </w:rPr>
        <w:t>7.4 Показатели эффективности мероприятий</w:t>
      </w:r>
    </w:p>
    <w:p w14:paraId="75E20F9D" w14:textId="44E53790" w:rsidR="10EBDA3D" w:rsidRPr="00AA49F7" w:rsidRDefault="16130719" w:rsidP="00E32803">
      <w:pPr>
        <w:spacing w:line="360" w:lineRule="exact"/>
        <w:ind w:firstLine="708"/>
        <w:jc w:val="both"/>
        <w:rPr>
          <w:rFonts w:eastAsia="Arial"/>
          <w:sz w:val="28"/>
          <w:szCs w:val="28"/>
        </w:rPr>
      </w:pPr>
      <w:r w:rsidRPr="00AA49F7">
        <w:rPr>
          <w:rFonts w:eastAsia="Arial"/>
          <w:sz w:val="28"/>
          <w:szCs w:val="28"/>
        </w:rPr>
        <w:t>Также исходя из опыта субъектов РФ предлагаем показатели эффе</w:t>
      </w:r>
      <w:r w:rsidRPr="00AA49F7">
        <w:rPr>
          <w:rFonts w:eastAsia="Arial"/>
          <w:sz w:val="28"/>
          <w:szCs w:val="28"/>
        </w:rPr>
        <w:t>к</w:t>
      </w:r>
      <w:r w:rsidRPr="00AA49F7">
        <w:rPr>
          <w:rFonts w:eastAsia="Arial"/>
          <w:sz w:val="28"/>
          <w:szCs w:val="28"/>
        </w:rPr>
        <w:t>тивности мероприятий:</w:t>
      </w:r>
    </w:p>
    <w:p w14:paraId="704BDE04" w14:textId="771D36F8" w:rsidR="10EBDA3D" w:rsidRPr="00AA49F7" w:rsidRDefault="16130719" w:rsidP="005669CF">
      <w:pPr>
        <w:pStyle w:val="ab"/>
        <w:numPr>
          <w:ilvl w:val="0"/>
          <w:numId w:val="31"/>
        </w:numPr>
        <w:spacing w:line="360" w:lineRule="exact"/>
        <w:ind w:left="426" w:hanging="34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A49F7">
        <w:rPr>
          <w:rFonts w:ascii="Times New Roman" w:eastAsia="Arial" w:hAnsi="Times New Roman" w:cs="Times New Roman"/>
          <w:sz w:val="28"/>
          <w:szCs w:val="28"/>
        </w:rPr>
        <w:t>протяженность отремонтированных участков автомобильных дорог, км;</w:t>
      </w:r>
    </w:p>
    <w:p w14:paraId="6F3CA68E" w14:textId="230D7869" w:rsidR="10EBDA3D" w:rsidRPr="00AA49F7" w:rsidRDefault="16130719" w:rsidP="005669CF">
      <w:pPr>
        <w:pStyle w:val="ab"/>
        <w:numPr>
          <w:ilvl w:val="0"/>
          <w:numId w:val="31"/>
        </w:numPr>
        <w:spacing w:line="360" w:lineRule="exact"/>
        <w:ind w:left="426" w:hanging="34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A49F7">
        <w:rPr>
          <w:rFonts w:ascii="Times New Roman" w:eastAsia="Arial" w:hAnsi="Times New Roman" w:cs="Times New Roman"/>
          <w:sz w:val="28"/>
          <w:szCs w:val="28"/>
        </w:rPr>
        <w:t>количество адаптированных для использования инвалидами и другими маломобильными группами населения объектов, единиц;</w:t>
      </w:r>
    </w:p>
    <w:p w14:paraId="4E452C51" w14:textId="2AD0E775" w:rsidR="10EBDA3D" w:rsidRPr="00AA49F7" w:rsidRDefault="16130719" w:rsidP="005669CF">
      <w:pPr>
        <w:pStyle w:val="ab"/>
        <w:numPr>
          <w:ilvl w:val="0"/>
          <w:numId w:val="31"/>
        </w:numPr>
        <w:spacing w:line="360" w:lineRule="exact"/>
        <w:ind w:left="426" w:hanging="34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A49F7">
        <w:rPr>
          <w:rFonts w:ascii="Times New Roman" w:eastAsia="Arial" w:hAnsi="Times New Roman" w:cs="Times New Roman"/>
          <w:sz w:val="28"/>
          <w:szCs w:val="28"/>
        </w:rPr>
        <w:t>количество оборудованных элементами повышения безопасности доро</w:t>
      </w:r>
      <w:r w:rsidRPr="00AA49F7">
        <w:rPr>
          <w:rFonts w:ascii="Times New Roman" w:eastAsia="Arial" w:hAnsi="Times New Roman" w:cs="Times New Roman"/>
          <w:sz w:val="28"/>
          <w:szCs w:val="28"/>
        </w:rPr>
        <w:t>ж</w:t>
      </w:r>
      <w:r w:rsidRPr="00AA49F7">
        <w:rPr>
          <w:rFonts w:ascii="Times New Roman" w:eastAsia="Arial" w:hAnsi="Times New Roman" w:cs="Times New Roman"/>
          <w:sz w:val="28"/>
          <w:szCs w:val="28"/>
        </w:rPr>
        <w:t>ного движения объектов, единиц;</w:t>
      </w:r>
    </w:p>
    <w:p w14:paraId="45A7F104" w14:textId="59F11CB9" w:rsidR="10EBDA3D" w:rsidRPr="00AA49F7" w:rsidRDefault="16130719" w:rsidP="005669CF">
      <w:pPr>
        <w:pStyle w:val="ab"/>
        <w:numPr>
          <w:ilvl w:val="0"/>
          <w:numId w:val="31"/>
        </w:numPr>
        <w:spacing w:line="360" w:lineRule="exact"/>
        <w:ind w:left="426" w:hanging="34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A49F7">
        <w:rPr>
          <w:rFonts w:ascii="Times New Roman" w:eastAsia="Arial" w:hAnsi="Times New Roman" w:cs="Times New Roman"/>
          <w:sz w:val="28"/>
          <w:szCs w:val="28"/>
        </w:rPr>
        <w:t>количество светофорных объектов, оборудованных адаптивной системой управления дорожным движением, единиц;</w:t>
      </w:r>
    </w:p>
    <w:p w14:paraId="350060DE" w14:textId="71FC58E0" w:rsidR="00E53B70" w:rsidRPr="00AA49F7" w:rsidRDefault="16130719" w:rsidP="005669CF">
      <w:pPr>
        <w:pStyle w:val="ab"/>
        <w:numPr>
          <w:ilvl w:val="0"/>
          <w:numId w:val="31"/>
        </w:numPr>
        <w:spacing w:line="360" w:lineRule="exact"/>
        <w:ind w:left="426" w:hanging="34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49F7">
        <w:rPr>
          <w:rFonts w:ascii="Times New Roman" w:eastAsia="Arial" w:hAnsi="Times New Roman" w:cs="Times New Roman"/>
          <w:sz w:val="28"/>
          <w:szCs w:val="28"/>
        </w:rPr>
        <w:t>удельный вес улиц, обеспеченных уличным освещением, процентов.</w:t>
      </w:r>
      <w:r w:rsidR="10EBDA3D" w:rsidRPr="00AA49F7">
        <w:rPr>
          <w:rFonts w:ascii="Times New Roman" w:hAnsi="Times New Roman" w:cs="Times New Roman"/>
          <w:sz w:val="28"/>
          <w:szCs w:val="28"/>
        </w:rPr>
        <w:br/>
      </w:r>
      <w:r w:rsidR="00E53B70" w:rsidRPr="00AA49F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284144C" w14:textId="4EADE0E0" w:rsidR="0037621D" w:rsidRPr="00AA49F7" w:rsidRDefault="00C242D4" w:rsidP="00E32803">
      <w:pPr>
        <w:pStyle w:val="20"/>
        <w:spacing w:line="360" w:lineRule="exact"/>
        <w:ind w:left="426"/>
        <w:jc w:val="center"/>
        <w:rPr>
          <w:sz w:val="28"/>
          <w:shd w:val="clear" w:color="auto" w:fill="FFFFFF"/>
        </w:rPr>
      </w:pPr>
      <w:bookmarkStart w:id="36" w:name="_Toc502169983"/>
      <w:r w:rsidRPr="00AA49F7">
        <w:rPr>
          <w:sz w:val="28"/>
          <w:shd w:val="clear" w:color="auto" w:fill="FFFFFF"/>
        </w:rPr>
        <w:lastRenderedPageBreak/>
        <w:t>ПРЕДЛОЖЕНИЯ</w:t>
      </w:r>
      <w:r w:rsidR="008A4CE9" w:rsidRPr="00AA49F7">
        <w:rPr>
          <w:sz w:val="28"/>
          <w:shd w:val="clear" w:color="auto" w:fill="FFFFFF"/>
        </w:rPr>
        <w:t xml:space="preserve"> </w:t>
      </w:r>
      <w:r w:rsidRPr="00AA49F7">
        <w:rPr>
          <w:sz w:val="28"/>
          <w:shd w:val="clear" w:color="auto" w:fill="FFFFFF"/>
        </w:rPr>
        <w:t>ПО</w:t>
      </w:r>
      <w:r w:rsidR="008A4CE9" w:rsidRPr="00AA49F7">
        <w:rPr>
          <w:sz w:val="28"/>
          <w:shd w:val="clear" w:color="auto" w:fill="FFFFFF"/>
        </w:rPr>
        <w:t xml:space="preserve"> ИНСТИТУЦИОНАЛЬНЫМ </w:t>
      </w:r>
      <w:r w:rsidR="008A4CE9" w:rsidRPr="00AA49F7">
        <w:rPr>
          <w:sz w:val="28"/>
          <w:shd w:val="clear" w:color="auto" w:fill="FFFFFF"/>
        </w:rPr>
        <w:br/>
      </w:r>
      <w:r w:rsidRPr="00AA49F7">
        <w:rPr>
          <w:sz w:val="28"/>
          <w:shd w:val="clear" w:color="auto" w:fill="FFFFFF"/>
        </w:rPr>
        <w:t>ПРЕОБРАЗОВАНИЯМ,</w:t>
      </w:r>
      <w:r w:rsidR="008A4CE9" w:rsidRPr="00AA49F7">
        <w:rPr>
          <w:sz w:val="28"/>
          <w:shd w:val="clear" w:color="auto" w:fill="FFFFFF"/>
        </w:rPr>
        <w:t xml:space="preserve"> </w:t>
      </w:r>
      <w:r w:rsidRPr="00AA49F7">
        <w:rPr>
          <w:sz w:val="28"/>
          <w:shd w:val="clear" w:color="auto" w:fill="FFFFFF"/>
        </w:rPr>
        <w:t>СОВЕРШЕНСТВОВАНИЮ ПРАВ</w:t>
      </w:r>
      <w:r w:rsidRPr="00AA49F7">
        <w:rPr>
          <w:sz w:val="28"/>
          <w:shd w:val="clear" w:color="auto" w:fill="FFFFFF"/>
        </w:rPr>
        <w:t>О</w:t>
      </w:r>
      <w:r w:rsidRPr="00AA49F7">
        <w:rPr>
          <w:sz w:val="28"/>
          <w:shd w:val="clear" w:color="auto" w:fill="FFFFFF"/>
        </w:rPr>
        <w:t>ВОГО И ИНФОРМАЦИОННОГО ОБЕСПЕЧЕНИЯ ДЕЯТЕЛ</w:t>
      </w:r>
      <w:r w:rsidRPr="00AA49F7">
        <w:rPr>
          <w:sz w:val="28"/>
          <w:shd w:val="clear" w:color="auto" w:fill="FFFFFF"/>
        </w:rPr>
        <w:t>Ь</w:t>
      </w:r>
      <w:r w:rsidRPr="00AA49F7">
        <w:rPr>
          <w:sz w:val="28"/>
          <w:shd w:val="clear" w:color="auto" w:fill="FFFFFF"/>
        </w:rPr>
        <w:t>НОСТИ В СФЕРЕ ПРОЕКТИРОВАНИЯ, СТРОИТЕЛЬСТВА, РЕКОНСТРУКЦИИ ОБЪЕКТОВ ТРАНСПОРТНОЙ</w:t>
      </w:r>
      <w:r w:rsidR="008A4CE9" w:rsidRPr="00AA49F7">
        <w:rPr>
          <w:sz w:val="28"/>
          <w:shd w:val="clear" w:color="auto" w:fill="FFFFFF"/>
        </w:rPr>
        <w:t xml:space="preserve"> </w:t>
      </w:r>
      <w:r w:rsidRPr="00AA49F7">
        <w:rPr>
          <w:sz w:val="28"/>
          <w:shd w:val="clear" w:color="auto" w:fill="FFFFFF"/>
        </w:rPr>
        <w:t>ИНФР</w:t>
      </w:r>
      <w:r w:rsidRPr="00AA49F7">
        <w:rPr>
          <w:sz w:val="28"/>
          <w:shd w:val="clear" w:color="auto" w:fill="FFFFFF"/>
        </w:rPr>
        <w:t>А</w:t>
      </w:r>
      <w:r w:rsidRPr="00AA49F7">
        <w:rPr>
          <w:sz w:val="28"/>
          <w:shd w:val="clear" w:color="auto" w:fill="FFFFFF"/>
        </w:rPr>
        <w:t>СТРУКТУРЫ</w:t>
      </w:r>
      <w:r w:rsidR="008A4CE9" w:rsidRPr="00AA49F7">
        <w:rPr>
          <w:sz w:val="28"/>
          <w:shd w:val="clear" w:color="auto" w:fill="FFFFFF"/>
        </w:rPr>
        <w:t xml:space="preserve"> </w:t>
      </w:r>
      <w:r w:rsidRPr="00AA49F7">
        <w:rPr>
          <w:sz w:val="28"/>
          <w:shd w:val="clear" w:color="auto" w:fill="FFFFFF"/>
        </w:rPr>
        <w:t>НА ТЕРРИТОРИИ ПОСЕЛЕНИЯ, ГОРОДСКО О ОКРУГА</w:t>
      </w:r>
      <w:bookmarkEnd w:id="36"/>
    </w:p>
    <w:p w14:paraId="4991D517" w14:textId="77777777" w:rsidR="00233DA8" w:rsidRPr="00AA49F7" w:rsidRDefault="00233DA8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</w:t>
      </w:r>
      <w:r w:rsidRPr="00AA49F7">
        <w:rPr>
          <w:sz w:val="28"/>
        </w:rPr>
        <w:t>а</w:t>
      </w:r>
      <w:r w:rsidRPr="00AA49F7">
        <w:rPr>
          <w:sz w:val="28"/>
        </w:rPr>
        <w:t>структуры поселения являются:</w:t>
      </w:r>
      <w:bookmarkStart w:id="37" w:name="88322"/>
      <w:bookmarkEnd w:id="37"/>
    </w:p>
    <w:p w14:paraId="775F9827" w14:textId="77777777" w:rsidR="00233DA8" w:rsidRPr="00AA49F7" w:rsidRDefault="00233DA8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- применение экономических мер, стимулирующих инвестиции в об</w:t>
      </w:r>
      <w:r w:rsidRPr="00AA49F7">
        <w:rPr>
          <w:sz w:val="28"/>
        </w:rPr>
        <w:t>ъ</w:t>
      </w:r>
      <w:r w:rsidRPr="00AA49F7">
        <w:rPr>
          <w:sz w:val="28"/>
        </w:rPr>
        <w:t>екты транспортной инфраструктуры;</w:t>
      </w:r>
    </w:p>
    <w:p w14:paraId="7DDC9DB8" w14:textId="77777777" w:rsidR="00233DA8" w:rsidRPr="00AA49F7" w:rsidRDefault="00233DA8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- 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</w:t>
      </w:r>
    </w:p>
    <w:p w14:paraId="0291C499" w14:textId="77777777" w:rsidR="00233DA8" w:rsidRPr="00AA49F7" w:rsidRDefault="00233DA8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 xml:space="preserve">- координация усилий федеральных органов исполнительной власти, </w:t>
      </w:r>
      <w:bookmarkStart w:id="38" w:name="3f867"/>
      <w:bookmarkEnd w:id="38"/>
      <w:r w:rsidRPr="00AA49F7">
        <w:rPr>
          <w:sz w:val="28"/>
        </w:rPr>
        <w:t>органов исполнительной власти, органов местного самоуправления, предст</w:t>
      </w:r>
      <w:r w:rsidRPr="00AA49F7">
        <w:rPr>
          <w:sz w:val="28"/>
        </w:rPr>
        <w:t>а</w:t>
      </w:r>
      <w:r w:rsidRPr="00AA49F7">
        <w:rPr>
          <w:sz w:val="28"/>
        </w:rPr>
        <w:t>вителей бизнеса и общественных организаций в решении задач реализации мероприятий (инвестиционных проектов);</w:t>
      </w:r>
    </w:p>
    <w:p w14:paraId="3AF4F9DF" w14:textId="77777777" w:rsidR="00233DA8" w:rsidRPr="00AA49F7" w:rsidRDefault="00233DA8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- запуск системы статистического наблюдения и мониторинга необх</w:t>
      </w:r>
      <w:r w:rsidRPr="00AA49F7">
        <w:rPr>
          <w:sz w:val="28"/>
        </w:rPr>
        <w:t>о</w:t>
      </w:r>
      <w:r w:rsidRPr="00AA49F7">
        <w:rPr>
          <w:sz w:val="28"/>
        </w:rPr>
        <w:t>димой обеспеченности учреждениями транспортной инфраструктуры пос</w:t>
      </w:r>
      <w:r w:rsidRPr="00AA49F7">
        <w:rPr>
          <w:sz w:val="28"/>
        </w:rPr>
        <w:t>е</w:t>
      </w:r>
      <w:r w:rsidRPr="00AA49F7">
        <w:rPr>
          <w:sz w:val="28"/>
        </w:rPr>
        <w:t xml:space="preserve">лений в соответствии с утвержденными и обновляющимися нормативами; </w:t>
      </w:r>
    </w:p>
    <w:p w14:paraId="11DFED6D" w14:textId="77777777" w:rsidR="00233DA8" w:rsidRPr="00AA49F7" w:rsidRDefault="00233DA8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- разработка стандартов и регламентов эксплуатации и (или)</w:t>
      </w:r>
      <w:bookmarkStart w:id="39" w:name="d56ee"/>
      <w:bookmarkEnd w:id="39"/>
      <w:r w:rsidRPr="00AA49F7">
        <w:rPr>
          <w:sz w:val="28"/>
        </w:rPr>
        <w:t xml:space="preserve"> использ</w:t>
      </w:r>
      <w:r w:rsidRPr="00AA49F7">
        <w:rPr>
          <w:sz w:val="28"/>
        </w:rPr>
        <w:t>о</w:t>
      </w:r>
      <w:r w:rsidRPr="00AA49F7">
        <w:rPr>
          <w:sz w:val="28"/>
        </w:rPr>
        <w:t>вания объектов транспортной инфраструктуры на всех этапах жизненного цикла объектов;</w:t>
      </w:r>
    </w:p>
    <w:p w14:paraId="457D4188" w14:textId="77777777" w:rsidR="00540208" w:rsidRPr="00AA49F7" w:rsidRDefault="00233DA8" w:rsidP="00E32803">
      <w:pPr>
        <w:pStyle w:val="41"/>
        <w:spacing w:line="360" w:lineRule="exact"/>
        <w:rPr>
          <w:sz w:val="28"/>
        </w:rPr>
      </w:pPr>
      <w:r w:rsidRPr="00AA49F7">
        <w:rPr>
          <w:sz w:val="28"/>
        </w:rPr>
        <w:t>- разработка предложений для исполнительных органов власти по включению мероприятий, связанных с развитием объектов транспортной и</w:t>
      </w:r>
      <w:r w:rsidRPr="00AA49F7">
        <w:rPr>
          <w:sz w:val="28"/>
        </w:rPr>
        <w:t>н</w:t>
      </w:r>
      <w:r w:rsidRPr="00AA49F7">
        <w:rPr>
          <w:sz w:val="28"/>
        </w:rPr>
        <w:t>фраструктуры района, в с</w:t>
      </w:r>
      <w:r w:rsidRPr="00AA49F7">
        <w:rPr>
          <w:sz w:val="28"/>
        </w:rPr>
        <w:t>о</w:t>
      </w:r>
      <w:r w:rsidRPr="00AA49F7">
        <w:rPr>
          <w:sz w:val="28"/>
        </w:rPr>
        <w:t>став мобилизационного плана экономики </w:t>
      </w:r>
      <w:r w:rsidR="00591845" w:rsidRPr="00AA49F7">
        <w:rPr>
          <w:sz w:val="28"/>
        </w:rPr>
        <w:t>поселения</w:t>
      </w:r>
      <w:r w:rsidRPr="00AA49F7">
        <w:rPr>
          <w:sz w:val="28"/>
        </w:rPr>
        <w:t>.</w:t>
      </w:r>
    </w:p>
    <w:sectPr w:rsidR="00540208" w:rsidRPr="00AA49F7" w:rsidSect="00FF21DF">
      <w:pgSz w:w="11906" w:h="16838"/>
      <w:pgMar w:top="1134" w:right="851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67A6D" w14:textId="77777777" w:rsidR="00D81A88" w:rsidRDefault="00D81A88" w:rsidP="0037480D">
      <w:r>
        <w:separator/>
      </w:r>
    </w:p>
  </w:endnote>
  <w:endnote w:type="continuationSeparator" w:id="0">
    <w:p w14:paraId="2557C1E9" w14:textId="77777777" w:rsidR="00D81A88" w:rsidRDefault="00D81A88" w:rsidP="0037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C79EF" w14:textId="77777777" w:rsidR="009C71BC" w:rsidRPr="00FB7306" w:rsidRDefault="009C71BC" w:rsidP="001D1F07">
    <w:pPr>
      <w:pStyle w:val="a8"/>
      <w:tabs>
        <w:tab w:val="left" w:pos="8219"/>
      </w:tabs>
      <w:jc w:val="center"/>
      <w:rPr>
        <w:rFonts w:ascii="Arial" w:hAnsi="Arial" w:cs="Arial"/>
        <w:sz w:val="12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39BBE" w14:textId="77777777" w:rsidR="009C71BC" w:rsidRDefault="009C71BC">
    <w:pPr>
      <w:pStyle w:val="a8"/>
    </w:pPr>
  </w:p>
  <w:p w14:paraId="4CBFAD65" w14:textId="77777777" w:rsidR="009C71BC" w:rsidRDefault="009C71BC"/>
  <w:p w14:paraId="58271C75" w14:textId="77777777" w:rsidR="009C71BC" w:rsidRDefault="009C71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BF9CB" w14:textId="5F07C674" w:rsidR="009C71BC" w:rsidRPr="00E32803" w:rsidRDefault="009C71BC" w:rsidP="00E32803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78FF2" w14:textId="77777777" w:rsidR="009C71BC" w:rsidRPr="00334B52" w:rsidRDefault="009C71BC" w:rsidP="00D71123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83"/>
      <w:gridCol w:w="3336"/>
      <w:gridCol w:w="535"/>
    </w:tblGrid>
    <w:tr w:rsidR="009C71BC" w:rsidRPr="0020062C" w14:paraId="35CC9C6C" w14:textId="77777777" w:rsidTr="00EB1085">
      <w:trPr>
        <w:trHeight w:val="132"/>
      </w:trPr>
      <w:tc>
        <w:tcPr>
          <w:tcW w:w="2931" w:type="pct"/>
        </w:tcPr>
        <w:p w14:paraId="7B49F51A" w14:textId="77777777" w:rsidR="009C71BC" w:rsidRPr="00D71123" w:rsidRDefault="009C71BC" w:rsidP="00D71123">
          <w:pPr>
            <w:pStyle w:val="a6"/>
            <w:rPr>
              <w:rFonts w:ascii="Arial" w:hAnsi="Arial" w:cs="Arial"/>
              <w:b/>
              <w:color w:val="AEAAAA" w:themeColor="background2" w:themeShade="BF"/>
              <w:sz w:val="16"/>
            </w:rPr>
          </w:pPr>
          <w:r w:rsidRPr="00D71123">
            <w:rPr>
              <w:rFonts w:ascii="Arial" w:hAnsi="Arial" w:cs="Arial"/>
              <w:b/>
              <w:color w:val="AEAAAA" w:themeColor="background2" w:themeShade="BF"/>
              <w:sz w:val="16"/>
            </w:rPr>
            <w:t xml:space="preserve">ИП Дударев А.Н   ИНН 583608382353   </w:t>
          </w:r>
          <w:hyperlink r:id="rId1" w:history="1">
            <w:r w:rsidRPr="00D71123">
              <w:rPr>
                <w:rStyle w:val="ad"/>
                <w:rFonts w:ascii="Arial" w:hAnsi="Arial" w:cs="Arial"/>
                <w:b/>
                <w:color w:val="AEAAAA" w:themeColor="background2" w:themeShade="BF"/>
                <w:sz w:val="16"/>
                <w:u w:val="none"/>
              </w:rPr>
              <w:t>9261111729@mail.</w:t>
            </w:r>
            <w:r w:rsidRPr="00D71123">
              <w:rPr>
                <w:rStyle w:val="ad"/>
                <w:rFonts w:ascii="Arial" w:hAnsi="Arial" w:cs="Arial"/>
                <w:b/>
                <w:color w:val="AEAAAA" w:themeColor="background2" w:themeShade="BF"/>
                <w:sz w:val="16"/>
                <w:u w:val="none"/>
                <w:lang w:val="en-US"/>
              </w:rPr>
              <w:t>ru</w:t>
            </w:r>
          </w:hyperlink>
        </w:p>
      </w:tc>
      <w:tc>
        <w:tcPr>
          <w:tcW w:w="1783" w:type="pct"/>
        </w:tcPr>
        <w:p w14:paraId="5F4CDD81" w14:textId="77777777" w:rsidR="009C71BC" w:rsidRPr="00276739" w:rsidRDefault="009C71BC" w:rsidP="00D71123">
          <w:pPr>
            <w:pStyle w:val="a8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 w:themeColor="background2" w:themeShade="BF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14:paraId="22DA8FD5" w14:textId="77777777" w:rsidR="009C71BC" w:rsidRPr="00276739" w:rsidRDefault="009C71BC" w:rsidP="00D71123">
          <w:pPr>
            <w:pStyle w:val="a6"/>
            <w:jc w:val="center"/>
            <w:rPr>
              <w:rFonts w:ascii="Arial" w:hAnsi="Arial" w:cs="Arial"/>
              <w:caps/>
              <w:color w:val="AEAAAA" w:themeColor="background2" w:themeShade="BF"/>
              <w:sz w:val="18"/>
              <w:szCs w:val="18"/>
            </w:rPr>
          </w:pPr>
          <w:r w:rsidRPr="00276739">
            <w:rPr>
              <w:rFonts w:ascii="Arial" w:hAnsi="Arial" w:cs="Arial"/>
              <w:color w:val="AEAAAA" w:themeColor="background2" w:themeShade="BF"/>
            </w:rPr>
            <w:fldChar w:fldCharType="begin"/>
          </w:r>
          <w:r w:rsidRPr="00276739">
            <w:rPr>
              <w:rFonts w:ascii="Arial" w:hAnsi="Arial" w:cs="Arial"/>
              <w:color w:val="AEAAAA" w:themeColor="background2" w:themeShade="BF"/>
            </w:rPr>
            <w:instrText>PAGE   \* MERGEFORMAT</w:instrText>
          </w:r>
          <w:r w:rsidRPr="00276739">
            <w:rPr>
              <w:rFonts w:ascii="Arial" w:hAnsi="Arial" w:cs="Arial"/>
              <w:color w:val="AEAAAA" w:themeColor="background2" w:themeShade="BF"/>
            </w:rPr>
            <w:fldChar w:fldCharType="separate"/>
          </w:r>
          <w:r>
            <w:rPr>
              <w:rFonts w:ascii="Arial" w:hAnsi="Arial" w:cs="Arial"/>
              <w:noProof/>
              <w:color w:val="AEAAAA" w:themeColor="background2" w:themeShade="BF"/>
            </w:rPr>
            <w:t>2</w:t>
          </w:r>
          <w:r w:rsidRPr="00276739">
            <w:rPr>
              <w:rFonts w:ascii="Arial" w:hAnsi="Arial" w:cs="Arial"/>
              <w:color w:val="AEAAAA" w:themeColor="background2" w:themeShade="BF"/>
            </w:rPr>
            <w:fldChar w:fldCharType="end"/>
          </w:r>
        </w:p>
      </w:tc>
    </w:tr>
  </w:tbl>
  <w:p w14:paraId="05999E00" w14:textId="77777777" w:rsidR="009C71BC" w:rsidRPr="00276739" w:rsidRDefault="009C71BC" w:rsidP="00D71123">
    <w:pPr>
      <w:pStyle w:val="a8"/>
    </w:pPr>
  </w:p>
  <w:p w14:paraId="37CF5037" w14:textId="77777777" w:rsidR="009C71BC" w:rsidRDefault="009C71BC" w:rsidP="00D71123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CB483" w14:textId="77777777" w:rsidR="009C71BC" w:rsidRDefault="009C71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549C5" w14:textId="77777777" w:rsidR="00D81A88" w:rsidRDefault="00D81A88" w:rsidP="0037480D">
      <w:r>
        <w:separator/>
      </w:r>
    </w:p>
  </w:footnote>
  <w:footnote w:type="continuationSeparator" w:id="0">
    <w:p w14:paraId="256F1D48" w14:textId="77777777" w:rsidR="00D81A88" w:rsidRDefault="00D81A88" w:rsidP="0037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8D56C" w14:textId="77777777" w:rsidR="009C71BC" w:rsidRDefault="009C71BC">
    <w:pPr>
      <w:pStyle w:val="a6"/>
    </w:pPr>
  </w:p>
  <w:p w14:paraId="7EA77EF2" w14:textId="77777777" w:rsidR="009C71BC" w:rsidRDefault="009C71BC"/>
  <w:p w14:paraId="47983865" w14:textId="77777777" w:rsidR="009C71BC" w:rsidRDefault="009C71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1479836538"/>
      <w:docPartObj>
        <w:docPartGallery w:val="Page Numbers (Top of Page)"/>
        <w:docPartUnique/>
      </w:docPartObj>
    </w:sdtPr>
    <w:sdtEndPr/>
    <w:sdtContent>
      <w:p w14:paraId="25C8AD6B" w14:textId="29AAA9F8" w:rsidR="009C71BC" w:rsidRPr="00E32803" w:rsidRDefault="009C71BC" w:rsidP="00FF21DF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E32803">
          <w:rPr>
            <w:rFonts w:ascii="Times New Roman" w:hAnsi="Times New Roman" w:cs="Times New Roman"/>
            <w:sz w:val="28"/>
          </w:rPr>
          <w:fldChar w:fldCharType="begin"/>
        </w:r>
        <w:r w:rsidRPr="00E32803">
          <w:rPr>
            <w:rFonts w:ascii="Times New Roman" w:hAnsi="Times New Roman" w:cs="Times New Roman"/>
            <w:sz w:val="28"/>
          </w:rPr>
          <w:instrText>PAGE   \* MERGEFORMAT</w:instrText>
        </w:r>
        <w:r w:rsidRPr="00E32803">
          <w:rPr>
            <w:rFonts w:ascii="Times New Roman" w:hAnsi="Times New Roman" w:cs="Times New Roman"/>
            <w:sz w:val="28"/>
          </w:rPr>
          <w:fldChar w:fldCharType="separate"/>
        </w:r>
        <w:r w:rsidR="00B55558">
          <w:rPr>
            <w:rFonts w:ascii="Times New Roman" w:hAnsi="Times New Roman" w:cs="Times New Roman"/>
            <w:noProof/>
            <w:sz w:val="28"/>
          </w:rPr>
          <w:t>43</w:t>
        </w:r>
        <w:r w:rsidRPr="00E32803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9EA8F" w14:textId="77777777" w:rsidR="009C71BC" w:rsidRDefault="009C71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B4404A"/>
    <w:lvl w:ilvl="0">
      <w:start w:val="1"/>
      <w:numFmt w:val="bullet"/>
      <w:pStyle w:val="2"/>
      <w:lvlText w:val=""/>
      <w:lvlJc w:val="left"/>
      <w:pPr>
        <w:tabs>
          <w:tab w:val="num" w:pos="1211"/>
        </w:tabs>
        <w:ind w:left="1208" w:hanging="357"/>
      </w:pPr>
      <w:rPr>
        <w:rFonts w:ascii="Symbol" w:hAnsi="Symbol" w:hint="default"/>
      </w:rPr>
    </w:lvl>
  </w:abstractNum>
  <w:abstractNum w:abstractNumId="1">
    <w:nsid w:val="03092A63"/>
    <w:multiLevelType w:val="hybridMultilevel"/>
    <w:tmpl w:val="8CA65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255E20"/>
    <w:multiLevelType w:val="hybridMultilevel"/>
    <w:tmpl w:val="952E878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F73F49"/>
    <w:multiLevelType w:val="hybridMultilevel"/>
    <w:tmpl w:val="1F7E78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A953A72"/>
    <w:multiLevelType w:val="hybridMultilevel"/>
    <w:tmpl w:val="B504DC9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3E513F"/>
    <w:multiLevelType w:val="hybridMultilevel"/>
    <w:tmpl w:val="9FA4E8E8"/>
    <w:lvl w:ilvl="0" w:tplc="0A6AD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C5507D"/>
    <w:multiLevelType w:val="hybridMultilevel"/>
    <w:tmpl w:val="FD3ECC54"/>
    <w:lvl w:ilvl="0" w:tplc="EC10B0C0">
      <w:start w:val="1"/>
      <w:numFmt w:val="decimal"/>
      <w:pStyle w:val="a"/>
      <w:lvlText w:val="Рисунок %1 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B7342"/>
    <w:multiLevelType w:val="hybridMultilevel"/>
    <w:tmpl w:val="E3921D34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593AA8"/>
    <w:multiLevelType w:val="hybridMultilevel"/>
    <w:tmpl w:val="FBAC8D08"/>
    <w:lvl w:ilvl="0" w:tplc="04190001">
      <w:start w:val="1"/>
      <w:numFmt w:val="bullet"/>
      <w:pStyle w:val="a0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AD2B6F"/>
    <w:multiLevelType w:val="hybridMultilevel"/>
    <w:tmpl w:val="E9CCD62C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817E36"/>
    <w:multiLevelType w:val="hybridMultilevel"/>
    <w:tmpl w:val="748238A0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8D1A3C"/>
    <w:multiLevelType w:val="hybridMultilevel"/>
    <w:tmpl w:val="36223D4C"/>
    <w:lvl w:ilvl="0" w:tplc="F8884360">
      <w:start w:val="1"/>
      <w:numFmt w:val="decimal"/>
      <w:pStyle w:val="6"/>
      <w:lvlText w:val="Таблица %1 - 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238A8"/>
    <w:multiLevelType w:val="hybridMultilevel"/>
    <w:tmpl w:val="8C0E7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5244F6"/>
    <w:multiLevelType w:val="hybridMultilevel"/>
    <w:tmpl w:val="AFFA83D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A55AE"/>
    <w:multiLevelType w:val="hybridMultilevel"/>
    <w:tmpl w:val="8DD0F1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80F0B54"/>
    <w:multiLevelType w:val="hybridMultilevel"/>
    <w:tmpl w:val="A8B6EF94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35398D"/>
    <w:multiLevelType w:val="hybridMultilevel"/>
    <w:tmpl w:val="3250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8345A"/>
    <w:multiLevelType w:val="hybridMultilevel"/>
    <w:tmpl w:val="4A54E1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867568"/>
    <w:multiLevelType w:val="hybridMultilevel"/>
    <w:tmpl w:val="CDA8366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254445"/>
    <w:multiLevelType w:val="hybridMultilevel"/>
    <w:tmpl w:val="9C3E6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9A3DD3"/>
    <w:multiLevelType w:val="hybridMultilevel"/>
    <w:tmpl w:val="1B841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7A53E2"/>
    <w:multiLevelType w:val="hybridMultilevel"/>
    <w:tmpl w:val="8E28024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9462DA"/>
    <w:multiLevelType w:val="multilevel"/>
    <w:tmpl w:val="C5B8CBD8"/>
    <w:lvl w:ilvl="0">
      <w:start w:val="1"/>
      <w:numFmt w:val="decimal"/>
      <w:pStyle w:val="20"/>
      <w:lvlText w:val="%1."/>
      <w:lvlJc w:val="left"/>
      <w:pPr>
        <w:ind w:left="1226" w:hanging="375"/>
      </w:pPr>
    </w:lvl>
    <w:lvl w:ilvl="1">
      <w:start w:val="1"/>
      <w:numFmt w:val="decimal"/>
      <w:pStyle w:val="3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3">
    <w:nsid w:val="4F330E78"/>
    <w:multiLevelType w:val="hybridMultilevel"/>
    <w:tmpl w:val="730CF3CA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505E47"/>
    <w:multiLevelType w:val="hybridMultilevel"/>
    <w:tmpl w:val="0492B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1F91386"/>
    <w:multiLevelType w:val="hybridMultilevel"/>
    <w:tmpl w:val="3E28E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591038"/>
    <w:multiLevelType w:val="hybridMultilevel"/>
    <w:tmpl w:val="E42645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BB363F"/>
    <w:multiLevelType w:val="hybridMultilevel"/>
    <w:tmpl w:val="A4BEABAA"/>
    <w:lvl w:ilvl="0" w:tplc="675CC9B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F4D8D"/>
    <w:multiLevelType w:val="hybridMultilevel"/>
    <w:tmpl w:val="0F2EB884"/>
    <w:lvl w:ilvl="0" w:tplc="3F7C0A44">
      <w:start w:val="1"/>
      <w:numFmt w:val="decimal"/>
      <w:pStyle w:val="a1"/>
      <w:lvlText w:val="Таблица %1 - 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44F0D"/>
    <w:multiLevelType w:val="hybridMultilevel"/>
    <w:tmpl w:val="C4849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43E6132"/>
    <w:multiLevelType w:val="hybridMultilevel"/>
    <w:tmpl w:val="14BA62F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4A1D3C"/>
    <w:multiLevelType w:val="hybridMultilevel"/>
    <w:tmpl w:val="78887080"/>
    <w:lvl w:ilvl="0" w:tplc="8E5619B4">
      <w:start w:val="220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0C57CEE"/>
    <w:multiLevelType w:val="hybridMultilevel"/>
    <w:tmpl w:val="130AE8D4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C86A47"/>
    <w:multiLevelType w:val="hybridMultilevel"/>
    <w:tmpl w:val="0CF68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2FA3ACB"/>
    <w:multiLevelType w:val="hybridMultilevel"/>
    <w:tmpl w:val="6FB023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D177A5"/>
    <w:multiLevelType w:val="hybridMultilevel"/>
    <w:tmpl w:val="B0DA3AC2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6DC37F7"/>
    <w:multiLevelType w:val="hybridMultilevel"/>
    <w:tmpl w:val="993C42A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8B46432"/>
    <w:multiLevelType w:val="hybridMultilevel"/>
    <w:tmpl w:val="4E243E38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D770138"/>
    <w:multiLevelType w:val="hybridMultilevel"/>
    <w:tmpl w:val="028C2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E9E3C89"/>
    <w:multiLevelType w:val="hybridMultilevel"/>
    <w:tmpl w:val="3CD4DE7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28"/>
  </w:num>
  <w:num w:numId="5">
    <w:abstractNumId w:val="20"/>
  </w:num>
  <w:num w:numId="6">
    <w:abstractNumId w:val="34"/>
  </w:num>
  <w:num w:numId="7">
    <w:abstractNumId w:val="12"/>
  </w:num>
  <w:num w:numId="8">
    <w:abstractNumId w:val="1"/>
  </w:num>
  <w:num w:numId="9">
    <w:abstractNumId w:val="33"/>
  </w:num>
  <w:num w:numId="10">
    <w:abstractNumId w:val="19"/>
  </w:num>
  <w:num w:numId="11">
    <w:abstractNumId w:val="16"/>
  </w:num>
  <w:num w:numId="12">
    <w:abstractNumId w:val="25"/>
  </w:num>
  <w:num w:numId="13">
    <w:abstractNumId w:val="5"/>
  </w:num>
  <w:num w:numId="14">
    <w:abstractNumId w:val="3"/>
  </w:num>
  <w:num w:numId="15">
    <w:abstractNumId w:val="26"/>
  </w:num>
  <w:num w:numId="16">
    <w:abstractNumId w:val="29"/>
  </w:num>
  <w:num w:numId="17">
    <w:abstractNumId w:val="38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1"/>
  </w:num>
  <w:num w:numId="21">
    <w:abstractNumId w:val="11"/>
  </w:num>
  <w:num w:numId="22">
    <w:abstractNumId w:val="24"/>
  </w:num>
  <w:num w:numId="23">
    <w:abstractNumId w:val="22"/>
  </w:num>
  <w:num w:numId="24">
    <w:abstractNumId w:val="36"/>
  </w:num>
  <w:num w:numId="25">
    <w:abstractNumId w:val="13"/>
  </w:num>
  <w:num w:numId="26">
    <w:abstractNumId w:val="32"/>
  </w:num>
  <w:num w:numId="27">
    <w:abstractNumId w:val="39"/>
  </w:num>
  <w:num w:numId="28">
    <w:abstractNumId w:val="18"/>
  </w:num>
  <w:num w:numId="29">
    <w:abstractNumId w:val="7"/>
  </w:num>
  <w:num w:numId="30">
    <w:abstractNumId w:val="30"/>
  </w:num>
  <w:num w:numId="31">
    <w:abstractNumId w:val="23"/>
  </w:num>
  <w:num w:numId="32">
    <w:abstractNumId w:val="31"/>
  </w:num>
  <w:num w:numId="33">
    <w:abstractNumId w:val="15"/>
  </w:num>
  <w:num w:numId="34">
    <w:abstractNumId w:val="21"/>
  </w:num>
  <w:num w:numId="35">
    <w:abstractNumId w:val="35"/>
  </w:num>
  <w:num w:numId="36">
    <w:abstractNumId w:val="6"/>
  </w:num>
  <w:num w:numId="37">
    <w:abstractNumId w:val="10"/>
  </w:num>
  <w:num w:numId="38">
    <w:abstractNumId w:val="2"/>
  </w:num>
  <w:num w:numId="39">
    <w:abstractNumId w:val="14"/>
  </w:num>
  <w:num w:numId="40">
    <w:abstractNumId w:val="6"/>
  </w:num>
  <w:num w:numId="41">
    <w:abstractNumId w:val="9"/>
  </w:num>
  <w:num w:numId="42">
    <w:abstractNumId w:val="37"/>
  </w:num>
  <w:num w:numId="43">
    <w:abstractNumId w:val="4"/>
  </w:num>
  <w:num w:numId="44">
    <w:abstractNumId w:val="27"/>
  </w:num>
  <w:num w:numId="4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9A"/>
    <w:rsid w:val="00000D69"/>
    <w:rsid w:val="00002A80"/>
    <w:rsid w:val="00003A81"/>
    <w:rsid w:val="00003CED"/>
    <w:rsid w:val="00005F81"/>
    <w:rsid w:val="00007676"/>
    <w:rsid w:val="0001062F"/>
    <w:rsid w:val="00014FE4"/>
    <w:rsid w:val="000163BD"/>
    <w:rsid w:val="00016FD3"/>
    <w:rsid w:val="00021D1C"/>
    <w:rsid w:val="00026882"/>
    <w:rsid w:val="0003033B"/>
    <w:rsid w:val="00030AD9"/>
    <w:rsid w:val="00031BE6"/>
    <w:rsid w:val="000332D9"/>
    <w:rsid w:val="00035A27"/>
    <w:rsid w:val="00040180"/>
    <w:rsid w:val="00040622"/>
    <w:rsid w:val="00041C8B"/>
    <w:rsid w:val="00047F56"/>
    <w:rsid w:val="00052428"/>
    <w:rsid w:val="00054BC3"/>
    <w:rsid w:val="0005600A"/>
    <w:rsid w:val="000576D7"/>
    <w:rsid w:val="00057D57"/>
    <w:rsid w:val="0006384B"/>
    <w:rsid w:val="000645BB"/>
    <w:rsid w:val="00066CC0"/>
    <w:rsid w:val="00071BD5"/>
    <w:rsid w:val="000730FB"/>
    <w:rsid w:val="00077B5B"/>
    <w:rsid w:val="0008098A"/>
    <w:rsid w:val="00080A22"/>
    <w:rsid w:val="00081B24"/>
    <w:rsid w:val="00082C41"/>
    <w:rsid w:val="00087110"/>
    <w:rsid w:val="000872D1"/>
    <w:rsid w:val="00090862"/>
    <w:rsid w:val="000912C1"/>
    <w:rsid w:val="00091784"/>
    <w:rsid w:val="000948CF"/>
    <w:rsid w:val="000978B0"/>
    <w:rsid w:val="00097DE2"/>
    <w:rsid w:val="000A09EA"/>
    <w:rsid w:val="000A3004"/>
    <w:rsid w:val="000A31A8"/>
    <w:rsid w:val="000A36D0"/>
    <w:rsid w:val="000A4593"/>
    <w:rsid w:val="000A47DC"/>
    <w:rsid w:val="000B1BF3"/>
    <w:rsid w:val="000B3CF1"/>
    <w:rsid w:val="000B497E"/>
    <w:rsid w:val="000C1137"/>
    <w:rsid w:val="000C12B8"/>
    <w:rsid w:val="000C698F"/>
    <w:rsid w:val="000D273A"/>
    <w:rsid w:val="000D37EC"/>
    <w:rsid w:val="000D44B2"/>
    <w:rsid w:val="000D774A"/>
    <w:rsid w:val="000D79EC"/>
    <w:rsid w:val="000E3934"/>
    <w:rsid w:val="000E63AE"/>
    <w:rsid w:val="000F1AB3"/>
    <w:rsid w:val="000F376D"/>
    <w:rsid w:val="000F5F0E"/>
    <w:rsid w:val="000F63AA"/>
    <w:rsid w:val="000F66BF"/>
    <w:rsid w:val="000F7D09"/>
    <w:rsid w:val="00104309"/>
    <w:rsid w:val="00105414"/>
    <w:rsid w:val="00106D3A"/>
    <w:rsid w:val="00111953"/>
    <w:rsid w:val="00114E0A"/>
    <w:rsid w:val="00116355"/>
    <w:rsid w:val="00120119"/>
    <w:rsid w:val="00121F18"/>
    <w:rsid w:val="001225F2"/>
    <w:rsid w:val="00124333"/>
    <w:rsid w:val="00124FC3"/>
    <w:rsid w:val="00127E47"/>
    <w:rsid w:val="001306D3"/>
    <w:rsid w:val="00151C7B"/>
    <w:rsid w:val="00155E01"/>
    <w:rsid w:val="00162C29"/>
    <w:rsid w:val="00164AFF"/>
    <w:rsid w:val="00164E36"/>
    <w:rsid w:val="00166C92"/>
    <w:rsid w:val="00171025"/>
    <w:rsid w:val="00171AF2"/>
    <w:rsid w:val="00172EBE"/>
    <w:rsid w:val="0017388C"/>
    <w:rsid w:val="00173D80"/>
    <w:rsid w:val="00187912"/>
    <w:rsid w:val="00187D9E"/>
    <w:rsid w:val="0019184E"/>
    <w:rsid w:val="00193F8F"/>
    <w:rsid w:val="001A063B"/>
    <w:rsid w:val="001A30B2"/>
    <w:rsid w:val="001A75A9"/>
    <w:rsid w:val="001A7DF0"/>
    <w:rsid w:val="001B2143"/>
    <w:rsid w:val="001B3580"/>
    <w:rsid w:val="001B6394"/>
    <w:rsid w:val="001B683A"/>
    <w:rsid w:val="001B7ED9"/>
    <w:rsid w:val="001C09DF"/>
    <w:rsid w:val="001C1F78"/>
    <w:rsid w:val="001C35E6"/>
    <w:rsid w:val="001C39D7"/>
    <w:rsid w:val="001C6860"/>
    <w:rsid w:val="001D1F07"/>
    <w:rsid w:val="001D2A6A"/>
    <w:rsid w:val="001D4305"/>
    <w:rsid w:val="001D43A0"/>
    <w:rsid w:val="001E47AD"/>
    <w:rsid w:val="001E5614"/>
    <w:rsid w:val="001F2988"/>
    <w:rsid w:val="001F4ACE"/>
    <w:rsid w:val="001F5435"/>
    <w:rsid w:val="001F6797"/>
    <w:rsid w:val="002004FD"/>
    <w:rsid w:val="00201497"/>
    <w:rsid w:val="00201822"/>
    <w:rsid w:val="0020185D"/>
    <w:rsid w:val="00203A08"/>
    <w:rsid w:val="00205017"/>
    <w:rsid w:val="00206B7A"/>
    <w:rsid w:val="002076D4"/>
    <w:rsid w:val="0021130F"/>
    <w:rsid w:val="002115FF"/>
    <w:rsid w:val="002118C3"/>
    <w:rsid w:val="00211F15"/>
    <w:rsid w:val="00212F70"/>
    <w:rsid w:val="002135E8"/>
    <w:rsid w:val="002144AF"/>
    <w:rsid w:val="00214617"/>
    <w:rsid w:val="00216100"/>
    <w:rsid w:val="0021699F"/>
    <w:rsid w:val="00222299"/>
    <w:rsid w:val="00222D5F"/>
    <w:rsid w:val="00225C21"/>
    <w:rsid w:val="00226E0A"/>
    <w:rsid w:val="002318F8"/>
    <w:rsid w:val="00233DA8"/>
    <w:rsid w:val="002360AE"/>
    <w:rsid w:val="002377D7"/>
    <w:rsid w:val="00240715"/>
    <w:rsid w:val="002414C4"/>
    <w:rsid w:val="00244DB2"/>
    <w:rsid w:val="00245B29"/>
    <w:rsid w:val="002502A3"/>
    <w:rsid w:val="00250AE8"/>
    <w:rsid w:val="00252EF3"/>
    <w:rsid w:val="00253305"/>
    <w:rsid w:val="00253597"/>
    <w:rsid w:val="002538E5"/>
    <w:rsid w:val="002545C3"/>
    <w:rsid w:val="00255523"/>
    <w:rsid w:val="00257B21"/>
    <w:rsid w:val="00257D30"/>
    <w:rsid w:val="00261479"/>
    <w:rsid w:val="00263536"/>
    <w:rsid w:val="00265FF9"/>
    <w:rsid w:val="002662BA"/>
    <w:rsid w:val="002667BA"/>
    <w:rsid w:val="00267107"/>
    <w:rsid w:val="0027317F"/>
    <w:rsid w:val="00273A98"/>
    <w:rsid w:val="0028122F"/>
    <w:rsid w:val="0029245E"/>
    <w:rsid w:val="00293B6A"/>
    <w:rsid w:val="002947C3"/>
    <w:rsid w:val="002A2F45"/>
    <w:rsid w:val="002A313E"/>
    <w:rsid w:val="002A41DF"/>
    <w:rsid w:val="002A635B"/>
    <w:rsid w:val="002B046D"/>
    <w:rsid w:val="002B0EB2"/>
    <w:rsid w:val="002B38D3"/>
    <w:rsid w:val="002B59A5"/>
    <w:rsid w:val="002B6731"/>
    <w:rsid w:val="002B6B3E"/>
    <w:rsid w:val="002B733E"/>
    <w:rsid w:val="002B7C04"/>
    <w:rsid w:val="002C3963"/>
    <w:rsid w:val="002D066E"/>
    <w:rsid w:val="002D2F68"/>
    <w:rsid w:val="002D5597"/>
    <w:rsid w:val="002D633C"/>
    <w:rsid w:val="002E093C"/>
    <w:rsid w:val="002E18C1"/>
    <w:rsid w:val="002E2525"/>
    <w:rsid w:val="002E4567"/>
    <w:rsid w:val="002E4EC9"/>
    <w:rsid w:val="002E68EE"/>
    <w:rsid w:val="002F1992"/>
    <w:rsid w:val="002F5EE0"/>
    <w:rsid w:val="002F623F"/>
    <w:rsid w:val="002F6421"/>
    <w:rsid w:val="00303369"/>
    <w:rsid w:val="00303A26"/>
    <w:rsid w:val="00304CC4"/>
    <w:rsid w:val="00306884"/>
    <w:rsid w:val="00307EF1"/>
    <w:rsid w:val="003145F7"/>
    <w:rsid w:val="00320168"/>
    <w:rsid w:val="00320F5D"/>
    <w:rsid w:val="00321A05"/>
    <w:rsid w:val="00323BEC"/>
    <w:rsid w:val="003335BC"/>
    <w:rsid w:val="00336B6E"/>
    <w:rsid w:val="003379AA"/>
    <w:rsid w:val="00341536"/>
    <w:rsid w:val="0034217E"/>
    <w:rsid w:val="00343139"/>
    <w:rsid w:val="003462D8"/>
    <w:rsid w:val="00351A1A"/>
    <w:rsid w:val="003530C4"/>
    <w:rsid w:val="003606D2"/>
    <w:rsid w:val="00364EA0"/>
    <w:rsid w:val="00365158"/>
    <w:rsid w:val="00366086"/>
    <w:rsid w:val="00366F67"/>
    <w:rsid w:val="00370932"/>
    <w:rsid w:val="003709F9"/>
    <w:rsid w:val="00371AE7"/>
    <w:rsid w:val="0037239A"/>
    <w:rsid w:val="0037328D"/>
    <w:rsid w:val="003747F3"/>
    <w:rsid w:val="0037480D"/>
    <w:rsid w:val="00374A45"/>
    <w:rsid w:val="00374EC3"/>
    <w:rsid w:val="00376188"/>
    <w:rsid w:val="0037621D"/>
    <w:rsid w:val="0038201D"/>
    <w:rsid w:val="0038441D"/>
    <w:rsid w:val="003864CA"/>
    <w:rsid w:val="00387252"/>
    <w:rsid w:val="003919D4"/>
    <w:rsid w:val="00392C92"/>
    <w:rsid w:val="00397165"/>
    <w:rsid w:val="003A061F"/>
    <w:rsid w:val="003A2598"/>
    <w:rsid w:val="003A46CF"/>
    <w:rsid w:val="003A739C"/>
    <w:rsid w:val="003A7AF2"/>
    <w:rsid w:val="003B13B5"/>
    <w:rsid w:val="003B1820"/>
    <w:rsid w:val="003B1E0A"/>
    <w:rsid w:val="003C01D1"/>
    <w:rsid w:val="003C1CB6"/>
    <w:rsid w:val="003C40BD"/>
    <w:rsid w:val="003D0CA8"/>
    <w:rsid w:val="003D2A59"/>
    <w:rsid w:val="003D2C89"/>
    <w:rsid w:val="003D363A"/>
    <w:rsid w:val="003D3824"/>
    <w:rsid w:val="003D39BC"/>
    <w:rsid w:val="003D5741"/>
    <w:rsid w:val="003D57BD"/>
    <w:rsid w:val="003D738F"/>
    <w:rsid w:val="003E3AD5"/>
    <w:rsid w:val="003E432D"/>
    <w:rsid w:val="003E5155"/>
    <w:rsid w:val="003E74ED"/>
    <w:rsid w:val="003E7624"/>
    <w:rsid w:val="003F2C61"/>
    <w:rsid w:val="003F65F6"/>
    <w:rsid w:val="00400BF6"/>
    <w:rsid w:val="00401CA2"/>
    <w:rsid w:val="0040287C"/>
    <w:rsid w:val="00402AFA"/>
    <w:rsid w:val="00403C0B"/>
    <w:rsid w:val="00406E64"/>
    <w:rsid w:val="0041045A"/>
    <w:rsid w:val="00410936"/>
    <w:rsid w:val="00411173"/>
    <w:rsid w:val="004152C4"/>
    <w:rsid w:val="0042077F"/>
    <w:rsid w:val="00421193"/>
    <w:rsid w:val="00422829"/>
    <w:rsid w:val="0042462E"/>
    <w:rsid w:val="00425B4B"/>
    <w:rsid w:val="00425D35"/>
    <w:rsid w:val="00431C25"/>
    <w:rsid w:val="00432D45"/>
    <w:rsid w:val="00436D19"/>
    <w:rsid w:val="00436FB3"/>
    <w:rsid w:val="00437076"/>
    <w:rsid w:val="00437A97"/>
    <w:rsid w:val="00442AA4"/>
    <w:rsid w:val="00445802"/>
    <w:rsid w:val="00445843"/>
    <w:rsid w:val="004500AA"/>
    <w:rsid w:val="004519C0"/>
    <w:rsid w:val="004528D0"/>
    <w:rsid w:val="0045333C"/>
    <w:rsid w:val="00453354"/>
    <w:rsid w:val="00456488"/>
    <w:rsid w:val="00461F0B"/>
    <w:rsid w:val="004624BC"/>
    <w:rsid w:val="0046281A"/>
    <w:rsid w:val="0046403E"/>
    <w:rsid w:val="004672FE"/>
    <w:rsid w:val="004709C3"/>
    <w:rsid w:val="004729E3"/>
    <w:rsid w:val="00473DD5"/>
    <w:rsid w:val="00473FA5"/>
    <w:rsid w:val="00474D2C"/>
    <w:rsid w:val="00474FA1"/>
    <w:rsid w:val="00481BAA"/>
    <w:rsid w:val="00481F13"/>
    <w:rsid w:val="0048329F"/>
    <w:rsid w:val="00485326"/>
    <w:rsid w:val="00486F82"/>
    <w:rsid w:val="0049001C"/>
    <w:rsid w:val="00491ACC"/>
    <w:rsid w:val="00496ED6"/>
    <w:rsid w:val="004A079F"/>
    <w:rsid w:val="004A0DDE"/>
    <w:rsid w:val="004A1FD4"/>
    <w:rsid w:val="004A4ECA"/>
    <w:rsid w:val="004B0EAD"/>
    <w:rsid w:val="004B162E"/>
    <w:rsid w:val="004B2E09"/>
    <w:rsid w:val="004B376D"/>
    <w:rsid w:val="004B3900"/>
    <w:rsid w:val="004B4F7F"/>
    <w:rsid w:val="004B66D5"/>
    <w:rsid w:val="004C157A"/>
    <w:rsid w:val="004C16D1"/>
    <w:rsid w:val="004C1F03"/>
    <w:rsid w:val="004C25F1"/>
    <w:rsid w:val="004C4443"/>
    <w:rsid w:val="004C7D94"/>
    <w:rsid w:val="004D22E2"/>
    <w:rsid w:val="004D300B"/>
    <w:rsid w:val="004D3455"/>
    <w:rsid w:val="004D416C"/>
    <w:rsid w:val="004D5151"/>
    <w:rsid w:val="004D701F"/>
    <w:rsid w:val="004D711B"/>
    <w:rsid w:val="004D76A3"/>
    <w:rsid w:val="004E1D29"/>
    <w:rsid w:val="004E36DE"/>
    <w:rsid w:val="004E6448"/>
    <w:rsid w:val="004E68C7"/>
    <w:rsid w:val="004F3D15"/>
    <w:rsid w:val="004F5118"/>
    <w:rsid w:val="004F54D7"/>
    <w:rsid w:val="004F5FBA"/>
    <w:rsid w:val="004F606E"/>
    <w:rsid w:val="00500485"/>
    <w:rsid w:val="005014C1"/>
    <w:rsid w:val="005036A4"/>
    <w:rsid w:val="0050635A"/>
    <w:rsid w:val="005120B3"/>
    <w:rsid w:val="005130B7"/>
    <w:rsid w:val="00514112"/>
    <w:rsid w:val="00514D6F"/>
    <w:rsid w:val="00521907"/>
    <w:rsid w:val="00522541"/>
    <w:rsid w:val="00524161"/>
    <w:rsid w:val="00527646"/>
    <w:rsid w:val="005351E5"/>
    <w:rsid w:val="0053643D"/>
    <w:rsid w:val="00540208"/>
    <w:rsid w:val="0054381B"/>
    <w:rsid w:val="00545266"/>
    <w:rsid w:val="00545914"/>
    <w:rsid w:val="005463C1"/>
    <w:rsid w:val="005465B2"/>
    <w:rsid w:val="00546884"/>
    <w:rsid w:val="00546BA5"/>
    <w:rsid w:val="00551276"/>
    <w:rsid w:val="00552313"/>
    <w:rsid w:val="00552374"/>
    <w:rsid w:val="00552604"/>
    <w:rsid w:val="00556D35"/>
    <w:rsid w:val="0056167E"/>
    <w:rsid w:val="00563218"/>
    <w:rsid w:val="00563347"/>
    <w:rsid w:val="00564405"/>
    <w:rsid w:val="00564441"/>
    <w:rsid w:val="005655EF"/>
    <w:rsid w:val="005669CF"/>
    <w:rsid w:val="00580252"/>
    <w:rsid w:val="005815C3"/>
    <w:rsid w:val="00586F18"/>
    <w:rsid w:val="00587157"/>
    <w:rsid w:val="005900FF"/>
    <w:rsid w:val="0059166A"/>
    <w:rsid w:val="00591845"/>
    <w:rsid w:val="00593BD2"/>
    <w:rsid w:val="00593E1A"/>
    <w:rsid w:val="00595009"/>
    <w:rsid w:val="005978F1"/>
    <w:rsid w:val="00597B8B"/>
    <w:rsid w:val="005A0680"/>
    <w:rsid w:val="005A1DFE"/>
    <w:rsid w:val="005A2822"/>
    <w:rsid w:val="005A65A2"/>
    <w:rsid w:val="005A7985"/>
    <w:rsid w:val="005B5700"/>
    <w:rsid w:val="005B6707"/>
    <w:rsid w:val="005C3C38"/>
    <w:rsid w:val="005C4787"/>
    <w:rsid w:val="005C663F"/>
    <w:rsid w:val="005C79FE"/>
    <w:rsid w:val="005D21C2"/>
    <w:rsid w:val="005D3AE7"/>
    <w:rsid w:val="005D7D40"/>
    <w:rsid w:val="005E2218"/>
    <w:rsid w:val="005E4D43"/>
    <w:rsid w:val="005E7D06"/>
    <w:rsid w:val="005F1B96"/>
    <w:rsid w:val="005F20F4"/>
    <w:rsid w:val="005F56E4"/>
    <w:rsid w:val="005F61F2"/>
    <w:rsid w:val="00601FFA"/>
    <w:rsid w:val="00602C57"/>
    <w:rsid w:val="006032CE"/>
    <w:rsid w:val="00604041"/>
    <w:rsid w:val="00607F29"/>
    <w:rsid w:val="006125E2"/>
    <w:rsid w:val="00613ADF"/>
    <w:rsid w:val="00615A95"/>
    <w:rsid w:val="00615F98"/>
    <w:rsid w:val="00616C71"/>
    <w:rsid w:val="006220D9"/>
    <w:rsid w:val="00626623"/>
    <w:rsid w:val="00626B60"/>
    <w:rsid w:val="0062739C"/>
    <w:rsid w:val="00627878"/>
    <w:rsid w:val="00627A19"/>
    <w:rsid w:val="00632419"/>
    <w:rsid w:val="00632AF5"/>
    <w:rsid w:val="0063504C"/>
    <w:rsid w:val="0063778C"/>
    <w:rsid w:val="00640D72"/>
    <w:rsid w:val="00642251"/>
    <w:rsid w:val="006442B1"/>
    <w:rsid w:val="00644809"/>
    <w:rsid w:val="006457F8"/>
    <w:rsid w:val="00646B9E"/>
    <w:rsid w:val="00652AA1"/>
    <w:rsid w:val="006604D1"/>
    <w:rsid w:val="00662E67"/>
    <w:rsid w:val="00662F57"/>
    <w:rsid w:val="0066313C"/>
    <w:rsid w:val="006644D0"/>
    <w:rsid w:val="00664664"/>
    <w:rsid w:val="00666DE6"/>
    <w:rsid w:val="006673D8"/>
    <w:rsid w:val="00670B29"/>
    <w:rsid w:val="00672B58"/>
    <w:rsid w:val="00675ABC"/>
    <w:rsid w:val="006814D9"/>
    <w:rsid w:val="00682460"/>
    <w:rsid w:val="006838E3"/>
    <w:rsid w:val="00684A40"/>
    <w:rsid w:val="0068541F"/>
    <w:rsid w:val="006914A8"/>
    <w:rsid w:val="00693502"/>
    <w:rsid w:val="006A3F5A"/>
    <w:rsid w:val="006A52FE"/>
    <w:rsid w:val="006B7F3C"/>
    <w:rsid w:val="006C04B7"/>
    <w:rsid w:val="006C087A"/>
    <w:rsid w:val="006C1440"/>
    <w:rsid w:val="006C16D6"/>
    <w:rsid w:val="006C3017"/>
    <w:rsid w:val="006D2399"/>
    <w:rsid w:val="006D6ABD"/>
    <w:rsid w:val="006D6E1E"/>
    <w:rsid w:val="006E5FD9"/>
    <w:rsid w:val="006E60FD"/>
    <w:rsid w:val="006F222E"/>
    <w:rsid w:val="006F2B51"/>
    <w:rsid w:val="006F322A"/>
    <w:rsid w:val="006F3D4C"/>
    <w:rsid w:val="006F567B"/>
    <w:rsid w:val="006F5AA3"/>
    <w:rsid w:val="006F7063"/>
    <w:rsid w:val="00702E4A"/>
    <w:rsid w:val="00703CA1"/>
    <w:rsid w:val="00704525"/>
    <w:rsid w:val="007071AC"/>
    <w:rsid w:val="00707DD8"/>
    <w:rsid w:val="0071073D"/>
    <w:rsid w:val="00711810"/>
    <w:rsid w:val="00714C33"/>
    <w:rsid w:val="00717E22"/>
    <w:rsid w:val="007202F6"/>
    <w:rsid w:val="007204FE"/>
    <w:rsid w:val="00721C33"/>
    <w:rsid w:val="00722811"/>
    <w:rsid w:val="007237CD"/>
    <w:rsid w:val="00723CB0"/>
    <w:rsid w:val="007258BE"/>
    <w:rsid w:val="00734665"/>
    <w:rsid w:val="00734C28"/>
    <w:rsid w:val="00736042"/>
    <w:rsid w:val="0073625A"/>
    <w:rsid w:val="00740181"/>
    <w:rsid w:val="0074089F"/>
    <w:rsid w:val="00742453"/>
    <w:rsid w:val="00743747"/>
    <w:rsid w:val="00744636"/>
    <w:rsid w:val="00746809"/>
    <w:rsid w:val="00747A63"/>
    <w:rsid w:val="00753FD6"/>
    <w:rsid w:val="00755335"/>
    <w:rsid w:val="0076028C"/>
    <w:rsid w:val="00762A02"/>
    <w:rsid w:val="00762C0A"/>
    <w:rsid w:val="007632C8"/>
    <w:rsid w:val="0077167B"/>
    <w:rsid w:val="007739EC"/>
    <w:rsid w:val="007745A7"/>
    <w:rsid w:val="00774A65"/>
    <w:rsid w:val="00775053"/>
    <w:rsid w:val="0077644D"/>
    <w:rsid w:val="0077651C"/>
    <w:rsid w:val="00777C16"/>
    <w:rsid w:val="00780F5E"/>
    <w:rsid w:val="007817C9"/>
    <w:rsid w:val="007832B5"/>
    <w:rsid w:val="007841DE"/>
    <w:rsid w:val="0078438A"/>
    <w:rsid w:val="00785019"/>
    <w:rsid w:val="007857BD"/>
    <w:rsid w:val="0078690A"/>
    <w:rsid w:val="0078712B"/>
    <w:rsid w:val="00790528"/>
    <w:rsid w:val="00792B15"/>
    <w:rsid w:val="0079498C"/>
    <w:rsid w:val="00796341"/>
    <w:rsid w:val="00797081"/>
    <w:rsid w:val="007A077A"/>
    <w:rsid w:val="007A223F"/>
    <w:rsid w:val="007A4D02"/>
    <w:rsid w:val="007B12CA"/>
    <w:rsid w:val="007B270E"/>
    <w:rsid w:val="007B350C"/>
    <w:rsid w:val="007B5016"/>
    <w:rsid w:val="007C0D3F"/>
    <w:rsid w:val="007C200D"/>
    <w:rsid w:val="007C50C7"/>
    <w:rsid w:val="007C5659"/>
    <w:rsid w:val="007C689E"/>
    <w:rsid w:val="007C79F3"/>
    <w:rsid w:val="007D0A09"/>
    <w:rsid w:val="007D0DB2"/>
    <w:rsid w:val="007D0E49"/>
    <w:rsid w:val="007D0F36"/>
    <w:rsid w:val="007D2C37"/>
    <w:rsid w:val="007D566D"/>
    <w:rsid w:val="007D6123"/>
    <w:rsid w:val="007E02E0"/>
    <w:rsid w:val="007E2168"/>
    <w:rsid w:val="007E67A0"/>
    <w:rsid w:val="007F2FD6"/>
    <w:rsid w:val="007F3D90"/>
    <w:rsid w:val="008017A6"/>
    <w:rsid w:val="008018BE"/>
    <w:rsid w:val="0080192A"/>
    <w:rsid w:val="00801EE8"/>
    <w:rsid w:val="008077C1"/>
    <w:rsid w:val="008079B7"/>
    <w:rsid w:val="00810666"/>
    <w:rsid w:val="008115CA"/>
    <w:rsid w:val="00812F19"/>
    <w:rsid w:val="00813096"/>
    <w:rsid w:val="00814BC5"/>
    <w:rsid w:val="00816B1C"/>
    <w:rsid w:val="00817C97"/>
    <w:rsid w:val="00827F75"/>
    <w:rsid w:val="00835808"/>
    <w:rsid w:val="0083732E"/>
    <w:rsid w:val="00837B08"/>
    <w:rsid w:val="00840E7B"/>
    <w:rsid w:val="00843AC1"/>
    <w:rsid w:val="0084517C"/>
    <w:rsid w:val="00845D78"/>
    <w:rsid w:val="00846052"/>
    <w:rsid w:val="00850BA0"/>
    <w:rsid w:val="00851385"/>
    <w:rsid w:val="00861C82"/>
    <w:rsid w:val="008634E4"/>
    <w:rsid w:val="00864D98"/>
    <w:rsid w:val="0086658F"/>
    <w:rsid w:val="0086796A"/>
    <w:rsid w:val="0086798E"/>
    <w:rsid w:val="00873F32"/>
    <w:rsid w:val="00875A14"/>
    <w:rsid w:val="00876F1A"/>
    <w:rsid w:val="00882EC8"/>
    <w:rsid w:val="00884C5D"/>
    <w:rsid w:val="00885E1F"/>
    <w:rsid w:val="008862DA"/>
    <w:rsid w:val="0088631A"/>
    <w:rsid w:val="00886763"/>
    <w:rsid w:val="0088748A"/>
    <w:rsid w:val="00887638"/>
    <w:rsid w:val="00891806"/>
    <w:rsid w:val="00892A0D"/>
    <w:rsid w:val="00893261"/>
    <w:rsid w:val="00895DF5"/>
    <w:rsid w:val="008A39A5"/>
    <w:rsid w:val="008A4267"/>
    <w:rsid w:val="008A4CE9"/>
    <w:rsid w:val="008A7456"/>
    <w:rsid w:val="008B252C"/>
    <w:rsid w:val="008B2E84"/>
    <w:rsid w:val="008B5051"/>
    <w:rsid w:val="008B58E6"/>
    <w:rsid w:val="008B5D64"/>
    <w:rsid w:val="008C01DB"/>
    <w:rsid w:val="008C2390"/>
    <w:rsid w:val="008C2AA7"/>
    <w:rsid w:val="008C31EB"/>
    <w:rsid w:val="008C343D"/>
    <w:rsid w:val="008C3B54"/>
    <w:rsid w:val="008C3FF3"/>
    <w:rsid w:val="008D0588"/>
    <w:rsid w:val="008D28A3"/>
    <w:rsid w:val="008D3200"/>
    <w:rsid w:val="008D5FF1"/>
    <w:rsid w:val="008D6480"/>
    <w:rsid w:val="008D6A9B"/>
    <w:rsid w:val="008E053B"/>
    <w:rsid w:val="008E0BFD"/>
    <w:rsid w:val="008E16A8"/>
    <w:rsid w:val="008E4C0E"/>
    <w:rsid w:val="008F0C34"/>
    <w:rsid w:val="008F15C4"/>
    <w:rsid w:val="008F192D"/>
    <w:rsid w:val="008F4C15"/>
    <w:rsid w:val="008F5820"/>
    <w:rsid w:val="008F5C84"/>
    <w:rsid w:val="008F5D6B"/>
    <w:rsid w:val="008F5D81"/>
    <w:rsid w:val="008F6E12"/>
    <w:rsid w:val="00900537"/>
    <w:rsid w:val="0090454B"/>
    <w:rsid w:val="00904696"/>
    <w:rsid w:val="00912C31"/>
    <w:rsid w:val="00913AD3"/>
    <w:rsid w:val="00914955"/>
    <w:rsid w:val="009149F1"/>
    <w:rsid w:val="00914C55"/>
    <w:rsid w:val="00915E56"/>
    <w:rsid w:val="00917AD9"/>
    <w:rsid w:val="00921C33"/>
    <w:rsid w:val="009226EF"/>
    <w:rsid w:val="00923A94"/>
    <w:rsid w:val="00925619"/>
    <w:rsid w:val="00926814"/>
    <w:rsid w:val="0093145B"/>
    <w:rsid w:val="009317E3"/>
    <w:rsid w:val="00933D88"/>
    <w:rsid w:val="00935C41"/>
    <w:rsid w:val="00940008"/>
    <w:rsid w:val="0094159C"/>
    <w:rsid w:val="00943097"/>
    <w:rsid w:val="00945230"/>
    <w:rsid w:val="0095206D"/>
    <w:rsid w:val="0095438E"/>
    <w:rsid w:val="009555F3"/>
    <w:rsid w:val="0095692F"/>
    <w:rsid w:val="00957F01"/>
    <w:rsid w:val="00965C47"/>
    <w:rsid w:val="009717E8"/>
    <w:rsid w:val="0097312C"/>
    <w:rsid w:val="00983511"/>
    <w:rsid w:val="009839CE"/>
    <w:rsid w:val="00984C1D"/>
    <w:rsid w:val="00984C2F"/>
    <w:rsid w:val="00984ED0"/>
    <w:rsid w:val="00987DE7"/>
    <w:rsid w:val="00990B2C"/>
    <w:rsid w:val="00992477"/>
    <w:rsid w:val="00993A55"/>
    <w:rsid w:val="00994D19"/>
    <w:rsid w:val="00995E99"/>
    <w:rsid w:val="00996FD4"/>
    <w:rsid w:val="00997191"/>
    <w:rsid w:val="009A06FD"/>
    <w:rsid w:val="009A4FFD"/>
    <w:rsid w:val="009B3D3F"/>
    <w:rsid w:val="009B5205"/>
    <w:rsid w:val="009C14A0"/>
    <w:rsid w:val="009C2209"/>
    <w:rsid w:val="009C23F9"/>
    <w:rsid w:val="009C58DE"/>
    <w:rsid w:val="009C71BC"/>
    <w:rsid w:val="009D00C7"/>
    <w:rsid w:val="009D39E5"/>
    <w:rsid w:val="009D437C"/>
    <w:rsid w:val="009D7200"/>
    <w:rsid w:val="009D7373"/>
    <w:rsid w:val="009E0A4E"/>
    <w:rsid w:val="009E2B21"/>
    <w:rsid w:val="009E2FDD"/>
    <w:rsid w:val="009E32FA"/>
    <w:rsid w:val="009E3AFA"/>
    <w:rsid w:val="009F274F"/>
    <w:rsid w:val="009F337F"/>
    <w:rsid w:val="009F3430"/>
    <w:rsid w:val="009F510C"/>
    <w:rsid w:val="009F7047"/>
    <w:rsid w:val="00A006A9"/>
    <w:rsid w:val="00A010FB"/>
    <w:rsid w:val="00A04162"/>
    <w:rsid w:val="00A05C1A"/>
    <w:rsid w:val="00A105DF"/>
    <w:rsid w:val="00A11F30"/>
    <w:rsid w:val="00A14128"/>
    <w:rsid w:val="00A15DDF"/>
    <w:rsid w:val="00A17EA9"/>
    <w:rsid w:val="00A25C2B"/>
    <w:rsid w:val="00A32B89"/>
    <w:rsid w:val="00A32CF8"/>
    <w:rsid w:val="00A342D0"/>
    <w:rsid w:val="00A34528"/>
    <w:rsid w:val="00A36ACA"/>
    <w:rsid w:val="00A373B6"/>
    <w:rsid w:val="00A4097E"/>
    <w:rsid w:val="00A4237F"/>
    <w:rsid w:val="00A44FC0"/>
    <w:rsid w:val="00A47038"/>
    <w:rsid w:val="00A503C9"/>
    <w:rsid w:val="00A50811"/>
    <w:rsid w:val="00A54C9F"/>
    <w:rsid w:val="00A54DDA"/>
    <w:rsid w:val="00A54ED0"/>
    <w:rsid w:val="00A55FCD"/>
    <w:rsid w:val="00A66F79"/>
    <w:rsid w:val="00A67B7E"/>
    <w:rsid w:val="00A700A5"/>
    <w:rsid w:val="00A74ED7"/>
    <w:rsid w:val="00A761BF"/>
    <w:rsid w:val="00A776B1"/>
    <w:rsid w:val="00A81536"/>
    <w:rsid w:val="00A823BD"/>
    <w:rsid w:val="00A8324C"/>
    <w:rsid w:val="00A8576D"/>
    <w:rsid w:val="00A86003"/>
    <w:rsid w:val="00A9215F"/>
    <w:rsid w:val="00A93165"/>
    <w:rsid w:val="00AA265C"/>
    <w:rsid w:val="00AA29E4"/>
    <w:rsid w:val="00AA30A0"/>
    <w:rsid w:val="00AA47DD"/>
    <w:rsid w:val="00AA49F7"/>
    <w:rsid w:val="00AA4CE3"/>
    <w:rsid w:val="00AA4D18"/>
    <w:rsid w:val="00AA675B"/>
    <w:rsid w:val="00AA67C3"/>
    <w:rsid w:val="00AA76E7"/>
    <w:rsid w:val="00AB241D"/>
    <w:rsid w:val="00AB4969"/>
    <w:rsid w:val="00AB5D74"/>
    <w:rsid w:val="00AB621B"/>
    <w:rsid w:val="00AB6981"/>
    <w:rsid w:val="00AB71F8"/>
    <w:rsid w:val="00AB7BE9"/>
    <w:rsid w:val="00AC07A6"/>
    <w:rsid w:val="00AC582E"/>
    <w:rsid w:val="00AC6552"/>
    <w:rsid w:val="00AC7311"/>
    <w:rsid w:val="00AC7FA5"/>
    <w:rsid w:val="00AD2851"/>
    <w:rsid w:val="00AD32C7"/>
    <w:rsid w:val="00AD5C6A"/>
    <w:rsid w:val="00AD71EF"/>
    <w:rsid w:val="00AE0B8E"/>
    <w:rsid w:val="00AE3126"/>
    <w:rsid w:val="00AE32B0"/>
    <w:rsid w:val="00AF3F86"/>
    <w:rsid w:val="00AF4668"/>
    <w:rsid w:val="00AF5CCB"/>
    <w:rsid w:val="00AF7DE5"/>
    <w:rsid w:val="00B03936"/>
    <w:rsid w:val="00B0477D"/>
    <w:rsid w:val="00B06031"/>
    <w:rsid w:val="00B12784"/>
    <w:rsid w:val="00B1477F"/>
    <w:rsid w:val="00B1592B"/>
    <w:rsid w:val="00B20E6B"/>
    <w:rsid w:val="00B22DAF"/>
    <w:rsid w:val="00B23DC5"/>
    <w:rsid w:val="00B27B2E"/>
    <w:rsid w:val="00B30CB4"/>
    <w:rsid w:val="00B30F3B"/>
    <w:rsid w:val="00B33DC2"/>
    <w:rsid w:val="00B348CB"/>
    <w:rsid w:val="00B36D90"/>
    <w:rsid w:val="00B36FB0"/>
    <w:rsid w:val="00B37A84"/>
    <w:rsid w:val="00B41FBC"/>
    <w:rsid w:val="00B470D7"/>
    <w:rsid w:val="00B52D07"/>
    <w:rsid w:val="00B54B51"/>
    <w:rsid w:val="00B5508C"/>
    <w:rsid w:val="00B55558"/>
    <w:rsid w:val="00B56DFA"/>
    <w:rsid w:val="00B57822"/>
    <w:rsid w:val="00B620D6"/>
    <w:rsid w:val="00B6729D"/>
    <w:rsid w:val="00B7304C"/>
    <w:rsid w:val="00B73BAE"/>
    <w:rsid w:val="00B76CE4"/>
    <w:rsid w:val="00B8065E"/>
    <w:rsid w:val="00B812D5"/>
    <w:rsid w:val="00B8283C"/>
    <w:rsid w:val="00B83FEE"/>
    <w:rsid w:val="00B84D8F"/>
    <w:rsid w:val="00B85929"/>
    <w:rsid w:val="00B94D91"/>
    <w:rsid w:val="00BA416D"/>
    <w:rsid w:val="00BA79D7"/>
    <w:rsid w:val="00BA7D00"/>
    <w:rsid w:val="00BB2575"/>
    <w:rsid w:val="00BB257E"/>
    <w:rsid w:val="00BB38CE"/>
    <w:rsid w:val="00BB448B"/>
    <w:rsid w:val="00BB73C6"/>
    <w:rsid w:val="00BB78CD"/>
    <w:rsid w:val="00BC1CF1"/>
    <w:rsid w:val="00BC270E"/>
    <w:rsid w:val="00BC3788"/>
    <w:rsid w:val="00BC4A42"/>
    <w:rsid w:val="00BC4BF1"/>
    <w:rsid w:val="00BD162D"/>
    <w:rsid w:val="00BD178F"/>
    <w:rsid w:val="00BD19EF"/>
    <w:rsid w:val="00BD4904"/>
    <w:rsid w:val="00BD4ED7"/>
    <w:rsid w:val="00BD517F"/>
    <w:rsid w:val="00BD643B"/>
    <w:rsid w:val="00BE0C2D"/>
    <w:rsid w:val="00BE0D43"/>
    <w:rsid w:val="00BE4A2C"/>
    <w:rsid w:val="00BE5E07"/>
    <w:rsid w:val="00BE6B46"/>
    <w:rsid w:val="00BF646D"/>
    <w:rsid w:val="00BF687B"/>
    <w:rsid w:val="00C0212E"/>
    <w:rsid w:val="00C028E0"/>
    <w:rsid w:val="00C04587"/>
    <w:rsid w:val="00C063E4"/>
    <w:rsid w:val="00C135D9"/>
    <w:rsid w:val="00C17C4C"/>
    <w:rsid w:val="00C21B20"/>
    <w:rsid w:val="00C21D27"/>
    <w:rsid w:val="00C22034"/>
    <w:rsid w:val="00C242D4"/>
    <w:rsid w:val="00C25592"/>
    <w:rsid w:val="00C26C84"/>
    <w:rsid w:val="00C26FDF"/>
    <w:rsid w:val="00C2702F"/>
    <w:rsid w:val="00C31F53"/>
    <w:rsid w:val="00C330A2"/>
    <w:rsid w:val="00C348E7"/>
    <w:rsid w:val="00C35757"/>
    <w:rsid w:val="00C418B7"/>
    <w:rsid w:val="00C511A2"/>
    <w:rsid w:val="00C5251F"/>
    <w:rsid w:val="00C52783"/>
    <w:rsid w:val="00C56580"/>
    <w:rsid w:val="00C57D9B"/>
    <w:rsid w:val="00C6006B"/>
    <w:rsid w:val="00C6079A"/>
    <w:rsid w:val="00C60A3A"/>
    <w:rsid w:val="00C617A6"/>
    <w:rsid w:val="00C61D47"/>
    <w:rsid w:val="00C6281F"/>
    <w:rsid w:val="00C63594"/>
    <w:rsid w:val="00C64DDC"/>
    <w:rsid w:val="00C6501D"/>
    <w:rsid w:val="00C66647"/>
    <w:rsid w:val="00C66B3B"/>
    <w:rsid w:val="00C72867"/>
    <w:rsid w:val="00C72C47"/>
    <w:rsid w:val="00C76B1A"/>
    <w:rsid w:val="00C77C50"/>
    <w:rsid w:val="00C81245"/>
    <w:rsid w:val="00C8286E"/>
    <w:rsid w:val="00C84862"/>
    <w:rsid w:val="00C92E8A"/>
    <w:rsid w:val="00C93341"/>
    <w:rsid w:val="00C936C4"/>
    <w:rsid w:val="00C95D99"/>
    <w:rsid w:val="00CA1D7B"/>
    <w:rsid w:val="00CA3DD0"/>
    <w:rsid w:val="00CA6DDA"/>
    <w:rsid w:val="00CB432F"/>
    <w:rsid w:val="00CB5935"/>
    <w:rsid w:val="00CC1F4F"/>
    <w:rsid w:val="00CC28A0"/>
    <w:rsid w:val="00CD12CB"/>
    <w:rsid w:val="00CD2080"/>
    <w:rsid w:val="00CD2643"/>
    <w:rsid w:val="00CD2D28"/>
    <w:rsid w:val="00CD3914"/>
    <w:rsid w:val="00CD73A3"/>
    <w:rsid w:val="00CE2CFC"/>
    <w:rsid w:val="00CF080B"/>
    <w:rsid w:val="00CF21AA"/>
    <w:rsid w:val="00CF265B"/>
    <w:rsid w:val="00CF63AE"/>
    <w:rsid w:val="00CF666F"/>
    <w:rsid w:val="00D03C21"/>
    <w:rsid w:val="00D064E5"/>
    <w:rsid w:val="00D07033"/>
    <w:rsid w:val="00D07DF6"/>
    <w:rsid w:val="00D116B0"/>
    <w:rsid w:val="00D15269"/>
    <w:rsid w:val="00D15A25"/>
    <w:rsid w:val="00D208C7"/>
    <w:rsid w:val="00D21CCC"/>
    <w:rsid w:val="00D2348D"/>
    <w:rsid w:val="00D24698"/>
    <w:rsid w:val="00D252C9"/>
    <w:rsid w:val="00D25E95"/>
    <w:rsid w:val="00D26842"/>
    <w:rsid w:val="00D274C6"/>
    <w:rsid w:val="00D27C94"/>
    <w:rsid w:val="00D30825"/>
    <w:rsid w:val="00D31946"/>
    <w:rsid w:val="00D322A0"/>
    <w:rsid w:val="00D32947"/>
    <w:rsid w:val="00D34AB6"/>
    <w:rsid w:val="00D34D3F"/>
    <w:rsid w:val="00D37BAA"/>
    <w:rsid w:val="00D37D93"/>
    <w:rsid w:val="00D406FE"/>
    <w:rsid w:val="00D408FA"/>
    <w:rsid w:val="00D40AF2"/>
    <w:rsid w:val="00D41A63"/>
    <w:rsid w:val="00D45C3E"/>
    <w:rsid w:val="00D466DF"/>
    <w:rsid w:val="00D46EB0"/>
    <w:rsid w:val="00D5055E"/>
    <w:rsid w:val="00D5069A"/>
    <w:rsid w:val="00D509B3"/>
    <w:rsid w:val="00D50AED"/>
    <w:rsid w:val="00D5319B"/>
    <w:rsid w:val="00D53999"/>
    <w:rsid w:val="00D54C8E"/>
    <w:rsid w:val="00D54CA3"/>
    <w:rsid w:val="00D5503C"/>
    <w:rsid w:val="00D60A84"/>
    <w:rsid w:val="00D61429"/>
    <w:rsid w:val="00D636A4"/>
    <w:rsid w:val="00D63D2E"/>
    <w:rsid w:val="00D65531"/>
    <w:rsid w:val="00D66698"/>
    <w:rsid w:val="00D6724A"/>
    <w:rsid w:val="00D71123"/>
    <w:rsid w:val="00D71570"/>
    <w:rsid w:val="00D76EF9"/>
    <w:rsid w:val="00D77284"/>
    <w:rsid w:val="00D8155F"/>
    <w:rsid w:val="00D81A88"/>
    <w:rsid w:val="00D8351F"/>
    <w:rsid w:val="00D84725"/>
    <w:rsid w:val="00D8500A"/>
    <w:rsid w:val="00D85197"/>
    <w:rsid w:val="00D9173F"/>
    <w:rsid w:val="00D917DC"/>
    <w:rsid w:val="00D93780"/>
    <w:rsid w:val="00D93DFA"/>
    <w:rsid w:val="00D96AD2"/>
    <w:rsid w:val="00DA27E8"/>
    <w:rsid w:val="00DA2F04"/>
    <w:rsid w:val="00DA7ED1"/>
    <w:rsid w:val="00DB1FE9"/>
    <w:rsid w:val="00DB234C"/>
    <w:rsid w:val="00DB2DCD"/>
    <w:rsid w:val="00DB3B56"/>
    <w:rsid w:val="00DB463A"/>
    <w:rsid w:val="00DB48C8"/>
    <w:rsid w:val="00DB6715"/>
    <w:rsid w:val="00DC03F6"/>
    <w:rsid w:val="00DC1D61"/>
    <w:rsid w:val="00DC2617"/>
    <w:rsid w:val="00DC2F89"/>
    <w:rsid w:val="00DC39A8"/>
    <w:rsid w:val="00DC4BC7"/>
    <w:rsid w:val="00DC6F6E"/>
    <w:rsid w:val="00DC7C82"/>
    <w:rsid w:val="00DD2D74"/>
    <w:rsid w:val="00DE109D"/>
    <w:rsid w:val="00DE2038"/>
    <w:rsid w:val="00DE4046"/>
    <w:rsid w:val="00DE4EF4"/>
    <w:rsid w:val="00DE6686"/>
    <w:rsid w:val="00DF6C9D"/>
    <w:rsid w:val="00DF7E97"/>
    <w:rsid w:val="00E00321"/>
    <w:rsid w:val="00E006CA"/>
    <w:rsid w:val="00E00C8B"/>
    <w:rsid w:val="00E01594"/>
    <w:rsid w:val="00E0179E"/>
    <w:rsid w:val="00E01CBA"/>
    <w:rsid w:val="00E05A6B"/>
    <w:rsid w:val="00E05D6C"/>
    <w:rsid w:val="00E06C03"/>
    <w:rsid w:val="00E07D07"/>
    <w:rsid w:val="00E1251D"/>
    <w:rsid w:val="00E151F5"/>
    <w:rsid w:val="00E23EE9"/>
    <w:rsid w:val="00E26572"/>
    <w:rsid w:val="00E271A8"/>
    <w:rsid w:val="00E31663"/>
    <w:rsid w:val="00E32803"/>
    <w:rsid w:val="00E355D6"/>
    <w:rsid w:val="00E41FB3"/>
    <w:rsid w:val="00E4417D"/>
    <w:rsid w:val="00E4779D"/>
    <w:rsid w:val="00E50E76"/>
    <w:rsid w:val="00E53B70"/>
    <w:rsid w:val="00E547EE"/>
    <w:rsid w:val="00E550D2"/>
    <w:rsid w:val="00E56FC1"/>
    <w:rsid w:val="00E601D7"/>
    <w:rsid w:val="00E611CF"/>
    <w:rsid w:val="00E65233"/>
    <w:rsid w:val="00E67144"/>
    <w:rsid w:val="00E70975"/>
    <w:rsid w:val="00E7167B"/>
    <w:rsid w:val="00E73677"/>
    <w:rsid w:val="00E74659"/>
    <w:rsid w:val="00E76A37"/>
    <w:rsid w:val="00E824F6"/>
    <w:rsid w:val="00E8406E"/>
    <w:rsid w:val="00E8481A"/>
    <w:rsid w:val="00E90EFE"/>
    <w:rsid w:val="00E972F9"/>
    <w:rsid w:val="00E97C1B"/>
    <w:rsid w:val="00EA2756"/>
    <w:rsid w:val="00EA27EB"/>
    <w:rsid w:val="00EA6ECA"/>
    <w:rsid w:val="00EB1085"/>
    <w:rsid w:val="00EB16B1"/>
    <w:rsid w:val="00EB1CE0"/>
    <w:rsid w:val="00EB442F"/>
    <w:rsid w:val="00EB581C"/>
    <w:rsid w:val="00EB64F2"/>
    <w:rsid w:val="00EC2607"/>
    <w:rsid w:val="00EC3CE9"/>
    <w:rsid w:val="00EC42C1"/>
    <w:rsid w:val="00EC4D8D"/>
    <w:rsid w:val="00EC65B7"/>
    <w:rsid w:val="00ED0189"/>
    <w:rsid w:val="00ED6939"/>
    <w:rsid w:val="00EE000A"/>
    <w:rsid w:val="00EE386B"/>
    <w:rsid w:val="00EE6509"/>
    <w:rsid w:val="00EF2353"/>
    <w:rsid w:val="00EF38A5"/>
    <w:rsid w:val="00EF3C17"/>
    <w:rsid w:val="00EF4545"/>
    <w:rsid w:val="00F014BA"/>
    <w:rsid w:val="00F0296F"/>
    <w:rsid w:val="00F049E7"/>
    <w:rsid w:val="00F0617D"/>
    <w:rsid w:val="00F06701"/>
    <w:rsid w:val="00F072BE"/>
    <w:rsid w:val="00F07C70"/>
    <w:rsid w:val="00F11718"/>
    <w:rsid w:val="00F119C7"/>
    <w:rsid w:val="00F1216B"/>
    <w:rsid w:val="00F1558D"/>
    <w:rsid w:val="00F20574"/>
    <w:rsid w:val="00F20EB4"/>
    <w:rsid w:val="00F22813"/>
    <w:rsid w:val="00F236A4"/>
    <w:rsid w:val="00F26D3E"/>
    <w:rsid w:val="00F27AFF"/>
    <w:rsid w:val="00F30FBE"/>
    <w:rsid w:val="00F31F41"/>
    <w:rsid w:val="00F342BA"/>
    <w:rsid w:val="00F34430"/>
    <w:rsid w:val="00F35C4E"/>
    <w:rsid w:val="00F43CF0"/>
    <w:rsid w:val="00F449CE"/>
    <w:rsid w:val="00F44E1E"/>
    <w:rsid w:val="00F44FBC"/>
    <w:rsid w:val="00F455BF"/>
    <w:rsid w:val="00F46D06"/>
    <w:rsid w:val="00F512F5"/>
    <w:rsid w:val="00F556CB"/>
    <w:rsid w:val="00F557E7"/>
    <w:rsid w:val="00F56FED"/>
    <w:rsid w:val="00F57DE7"/>
    <w:rsid w:val="00F606B8"/>
    <w:rsid w:val="00F60FDE"/>
    <w:rsid w:val="00F64410"/>
    <w:rsid w:val="00F65233"/>
    <w:rsid w:val="00F70A1A"/>
    <w:rsid w:val="00F74072"/>
    <w:rsid w:val="00F7496E"/>
    <w:rsid w:val="00F75C2B"/>
    <w:rsid w:val="00F84B7C"/>
    <w:rsid w:val="00F8570B"/>
    <w:rsid w:val="00F87964"/>
    <w:rsid w:val="00F90CF4"/>
    <w:rsid w:val="00FA1F54"/>
    <w:rsid w:val="00FA337E"/>
    <w:rsid w:val="00FA3DC5"/>
    <w:rsid w:val="00FA7F28"/>
    <w:rsid w:val="00FA7F31"/>
    <w:rsid w:val="00FB3E13"/>
    <w:rsid w:val="00FB5B44"/>
    <w:rsid w:val="00FB5E29"/>
    <w:rsid w:val="00FB7DCC"/>
    <w:rsid w:val="00FB7E63"/>
    <w:rsid w:val="00FC1DD2"/>
    <w:rsid w:val="00FC635E"/>
    <w:rsid w:val="00FC7016"/>
    <w:rsid w:val="00FD3765"/>
    <w:rsid w:val="00FE045E"/>
    <w:rsid w:val="00FE2A06"/>
    <w:rsid w:val="00FE36DD"/>
    <w:rsid w:val="00FE6181"/>
    <w:rsid w:val="00FE63BC"/>
    <w:rsid w:val="00FE71AE"/>
    <w:rsid w:val="00FF21DF"/>
    <w:rsid w:val="00FF3778"/>
    <w:rsid w:val="10EBDA3D"/>
    <w:rsid w:val="16130719"/>
    <w:rsid w:val="1A838832"/>
    <w:rsid w:val="30A1188C"/>
    <w:rsid w:val="4E11A8CE"/>
    <w:rsid w:val="6893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16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C5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1"/>
    <w:qFormat/>
    <w:rsid w:val="0019184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1">
    <w:name w:val="heading 2"/>
    <w:basedOn w:val="a2"/>
    <w:next w:val="a2"/>
    <w:link w:val="22"/>
    <w:uiPriority w:val="9"/>
    <w:unhideWhenUsed/>
    <w:qFormat/>
    <w:rsid w:val="0019184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73466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B555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2"/>
    <w:next w:val="a2"/>
    <w:link w:val="50"/>
    <w:qFormat/>
    <w:rsid w:val="000F5F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2"/>
    <w:next w:val="a2"/>
    <w:link w:val="70"/>
    <w:unhideWhenUsed/>
    <w:qFormat/>
    <w:rsid w:val="0019184E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B555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1"/>
    <w:rsid w:val="00191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rsid w:val="001918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">
    <w:name w:val="Заголовок 3 Знак"/>
    <w:basedOn w:val="a3"/>
    <w:link w:val="30"/>
    <w:uiPriority w:val="9"/>
    <w:semiHidden/>
    <w:rsid w:val="00734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3"/>
    <w:link w:val="5"/>
    <w:rsid w:val="000F5F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3"/>
    <w:link w:val="7"/>
    <w:rsid w:val="0019184E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header"/>
    <w:aliases w:val="ВерхКолонтитул,Верхний колонтитул1, Знак10,Знак10"/>
    <w:basedOn w:val="a2"/>
    <w:link w:val="a7"/>
    <w:uiPriority w:val="99"/>
    <w:unhideWhenUsed/>
    <w:rsid w:val="0037480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aliases w:val="ВерхКолонтитул Знак,Верхний колонтитул1 Знак, Знак10 Знак,Знак10 Знак"/>
    <w:basedOn w:val="a3"/>
    <w:link w:val="a6"/>
    <w:uiPriority w:val="99"/>
    <w:rsid w:val="0037480D"/>
  </w:style>
  <w:style w:type="paragraph" w:styleId="a8">
    <w:name w:val="footer"/>
    <w:aliases w:val=" Знак"/>
    <w:basedOn w:val="a2"/>
    <w:link w:val="a9"/>
    <w:uiPriority w:val="99"/>
    <w:unhideWhenUsed/>
    <w:rsid w:val="0037480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aliases w:val=" Знак Знак"/>
    <w:basedOn w:val="a3"/>
    <w:link w:val="a8"/>
    <w:uiPriority w:val="99"/>
    <w:rsid w:val="0037480D"/>
  </w:style>
  <w:style w:type="paragraph" w:customStyle="1" w:styleId="-8-">
    <w:name w:val="Штамп-8-Ц"/>
    <w:qFormat/>
    <w:rsid w:val="0037480D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qFormat/>
    <w:rsid w:val="0037480D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qFormat/>
    <w:rsid w:val="0037480D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qFormat/>
    <w:rsid w:val="0037480D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qFormat/>
    <w:rsid w:val="003748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qFormat/>
    <w:rsid w:val="0037480D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table" w:styleId="aa">
    <w:name w:val="Table Grid"/>
    <w:basedOn w:val="a4"/>
    <w:uiPriority w:val="59"/>
    <w:rsid w:val="00374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2 Раздел"/>
    <w:basedOn w:val="ab"/>
    <w:qFormat/>
    <w:rsid w:val="00A373B6"/>
    <w:pPr>
      <w:numPr>
        <w:numId w:val="1"/>
      </w:numPr>
      <w:tabs>
        <w:tab w:val="right" w:leader="dot" w:pos="9923"/>
      </w:tabs>
      <w:spacing w:after="300" w:line="360" w:lineRule="auto"/>
      <w:ind w:right="567"/>
      <w:jc w:val="both"/>
      <w:outlineLvl w:val="0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b">
    <w:name w:val="List Paragraph"/>
    <w:basedOn w:val="a2"/>
    <w:link w:val="ac"/>
    <w:uiPriority w:val="34"/>
    <w:qFormat/>
    <w:rsid w:val="00A373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rsid w:val="00E76A37"/>
  </w:style>
  <w:style w:type="paragraph" w:customStyle="1" w:styleId="3">
    <w:name w:val="3 Подраздел"/>
    <w:basedOn w:val="a2"/>
    <w:autoRedefine/>
    <w:qFormat/>
    <w:rsid w:val="00CF080B"/>
    <w:pPr>
      <w:keepLines/>
      <w:numPr>
        <w:ilvl w:val="1"/>
        <w:numId w:val="1"/>
      </w:numPr>
      <w:suppressAutoHyphens/>
      <w:spacing w:before="160" w:after="240" w:line="360" w:lineRule="auto"/>
      <w:ind w:left="426"/>
      <w:jc w:val="center"/>
      <w:outlineLvl w:val="1"/>
    </w:pPr>
    <w:rPr>
      <w:rFonts w:ascii="Arial" w:eastAsia="Calibri" w:hAnsi="Arial" w:cs="Arial"/>
      <w:b/>
      <w:szCs w:val="28"/>
      <w:lang w:eastAsia="en-US"/>
    </w:rPr>
  </w:style>
  <w:style w:type="paragraph" w:customStyle="1" w:styleId="41">
    <w:name w:val="4 Текст"/>
    <w:basedOn w:val="a2"/>
    <w:uiPriority w:val="99"/>
    <w:qFormat/>
    <w:rsid w:val="00A373B6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styleId="ad">
    <w:name w:val="Hyperlink"/>
    <w:uiPriority w:val="99"/>
    <w:unhideWhenUsed/>
    <w:rsid w:val="00A373B6"/>
    <w:rPr>
      <w:color w:val="0000FF"/>
      <w:u w:val="single"/>
    </w:rPr>
  </w:style>
  <w:style w:type="paragraph" w:customStyle="1" w:styleId="11">
    <w:name w:val="1 Содержание"/>
    <w:basedOn w:val="12"/>
    <w:qFormat/>
    <w:rsid w:val="00A373B6"/>
    <w:pPr>
      <w:tabs>
        <w:tab w:val="left" w:pos="440"/>
        <w:tab w:val="right" w:leader="dot" w:pos="9515"/>
      </w:tabs>
      <w:spacing w:line="360" w:lineRule="auto"/>
      <w:jc w:val="both"/>
    </w:pPr>
    <w:rPr>
      <w:rFonts w:ascii="Times New Roman" w:hAnsi="Times New Roman" w:cs="Times New Roman"/>
      <w:sz w:val="24"/>
      <w:szCs w:val="28"/>
    </w:rPr>
  </w:style>
  <w:style w:type="paragraph" w:styleId="12">
    <w:name w:val="toc 1"/>
    <w:basedOn w:val="a2"/>
    <w:next w:val="a2"/>
    <w:autoRedefine/>
    <w:uiPriority w:val="39"/>
    <w:unhideWhenUsed/>
    <w:rsid w:val="00A373B6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2"/>
    <w:link w:val="af"/>
    <w:uiPriority w:val="1"/>
    <w:qFormat/>
    <w:rsid w:val="00A373B6"/>
    <w:rPr>
      <w:sz w:val="28"/>
      <w:szCs w:val="20"/>
    </w:rPr>
  </w:style>
  <w:style w:type="character" w:customStyle="1" w:styleId="af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3"/>
    <w:link w:val="ae"/>
    <w:uiPriority w:val="1"/>
    <w:rsid w:val="00A373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Формула"/>
    <w:basedOn w:val="ae"/>
    <w:rsid w:val="00A373B6"/>
    <w:pPr>
      <w:tabs>
        <w:tab w:val="center" w:pos="4536"/>
        <w:tab w:val="right" w:pos="9356"/>
      </w:tabs>
      <w:spacing w:line="336" w:lineRule="auto"/>
    </w:pPr>
    <w:rPr>
      <w:sz w:val="20"/>
    </w:rPr>
  </w:style>
  <w:style w:type="character" w:styleId="af1">
    <w:name w:val="Strong"/>
    <w:uiPriority w:val="22"/>
    <w:qFormat/>
    <w:rsid w:val="00A373B6"/>
    <w:rPr>
      <w:b/>
      <w:bCs/>
    </w:rPr>
  </w:style>
  <w:style w:type="paragraph" w:styleId="23">
    <w:name w:val="toc 2"/>
    <w:aliases w:val="Раздел 2"/>
    <w:basedOn w:val="a2"/>
    <w:next w:val="a2"/>
    <w:autoRedefine/>
    <w:uiPriority w:val="39"/>
    <w:unhideWhenUsed/>
    <w:qFormat/>
    <w:rsid w:val="00F072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Balloon Text"/>
    <w:basedOn w:val="a2"/>
    <w:link w:val="af3"/>
    <w:unhideWhenUsed/>
    <w:rsid w:val="0019184E"/>
    <w:pPr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3"/>
    <w:link w:val="af2"/>
    <w:rsid w:val="0019184E"/>
    <w:rPr>
      <w:rFonts w:ascii="Tahoma" w:eastAsia="Calibri" w:hAnsi="Tahoma" w:cs="Tahoma"/>
      <w:sz w:val="16"/>
      <w:szCs w:val="16"/>
    </w:rPr>
  </w:style>
  <w:style w:type="paragraph" w:styleId="24">
    <w:name w:val="Body Text Indent 2"/>
    <w:basedOn w:val="a2"/>
    <w:link w:val="25"/>
    <w:uiPriority w:val="99"/>
    <w:unhideWhenUsed/>
    <w:rsid w:val="0019184E"/>
    <w:pPr>
      <w:spacing w:after="120" w:line="480" w:lineRule="auto"/>
      <w:ind w:left="283"/>
      <w:jc w:val="center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19184E"/>
    <w:rPr>
      <w:rFonts w:ascii="Calibri" w:eastAsia="Calibri" w:hAnsi="Calibri" w:cs="Times New Roman"/>
      <w:lang w:val="x-none"/>
    </w:rPr>
  </w:style>
  <w:style w:type="paragraph" w:styleId="26">
    <w:name w:val="Body Text 2"/>
    <w:basedOn w:val="a2"/>
    <w:link w:val="27"/>
    <w:uiPriority w:val="99"/>
    <w:unhideWhenUsed/>
    <w:rsid w:val="0019184E"/>
    <w:pPr>
      <w:spacing w:after="120" w:line="480" w:lineRule="auto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2 Знак"/>
    <w:basedOn w:val="a3"/>
    <w:link w:val="26"/>
    <w:uiPriority w:val="99"/>
    <w:rsid w:val="0019184E"/>
    <w:rPr>
      <w:rFonts w:ascii="Calibri" w:eastAsia="Calibri" w:hAnsi="Calibri" w:cs="Times New Roman"/>
    </w:rPr>
  </w:style>
  <w:style w:type="paragraph" w:styleId="af4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2"/>
    <w:uiPriority w:val="99"/>
    <w:rsid w:val="0019184E"/>
    <w:pPr>
      <w:spacing w:before="150" w:after="225"/>
    </w:pPr>
  </w:style>
  <w:style w:type="paragraph" w:styleId="af5">
    <w:name w:val="Block Text"/>
    <w:basedOn w:val="a2"/>
    <w:semiHidden/>
    <w:rsid w:val="0019184E"/>
    <w:pPr>
      <w:ind w:left="142" w:right="140" w:firstLine="720"/>
      <w:jc w:val="both"/>
    </w:pPr>
    <w:rPr>
      <w:szCs w:val="20"/>
    </w:rPr>
  </w:style>
  <w:style w:type="paragraph" w:styleId="af6">
    <w:name w:val="No Spacing"/>
    <w:link w:val="af7"/>
    <w:uiPriority w:val="1"/>
    <w:qFormat/>
    <w:rsid w:val="001918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19184E"/>
    <w:rPr>
      <w:rFonts w:ascii="Calibri" w:eastAsia="Times New Roman" w:hAnsi="Calibri" w:cs="Times New Roman"/>
      <w:sz w:val="20"/>
      <w:szCs w:val="20"/>
      <w:lang w:eastAsia="ru-RU"/>
    </w:rPr>
  </w:style>
  <w:style w:type="paragraph" w:styleId="a">
    <w:name w:val="caption"/>
    <w:aliases w:val="Назв рисунка"/>
    <w:basedOn w:val="a2"/>
    <w:qFormat/>
    <w:rsid w:val="00B36FB0"/>
    <w:pPr>
      <w:numPr>
        <w:numId w:val="36"/>
      </w:numPr>
      <w:jc w:val="center"/>
    </w:pPr>
    <w:rPr>
      <w:b/>
      <w:color w:val="385623" w:themeColor="accent6" w:themeShade="80"/>
      <w:sz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19184E"/>
    <w:pPr>
      <w:outlineLvl w:val="9"/>
    </w:pPr>
  </w:style>
  <w:style w:type="paragraph" w:styleId="af9">
    <w:name w:val="footnote text"/>
    <w:basedOn w:val="a2"/>
    <w:link w:val="afa"/>
    <w:uiPriority w:val="99"/>
    <w:semiHidden/>
    <w:unhideWhenUsed/>
    <w:rsid w:val="001918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сноски Знак"/>
    <w:basedOn w:val="a3"/>
    <w:link w:val="af9"/>
    <w:uiPriority w:val="99"/>
    <w:semiHidden/>
    <w:rsid w:val="0019184E"/>
    <w:rPr>
      <w:sz w:val="20"/>
      <w:szCs w:val="20"/>
    </w:rPr>
  </w:style>
  <w:style w:type="character" w:styleId="afb">
    <w:name w:val="footnote reference"/>
    <w:basedOn w:val="a3"/>
    <w:uiPriority w:val="99"/>
    <w:semiHidden/>
    <w:unhideWhenUsed/>
    <w:rsid w:val="0019184E"/>
    <w:rPr>
      <w:vertAlign w:val="superscript"/>
    </w:rPr>
  </w:style>
  <w:style w:type="character" w:styleId="afc">
    <w:name w:val="Placeholder Text"/>
    <w:basedOn w:val="a3"/>
    <w:uiPriority w:val="99"/>
    <w:semiHidden/>
    <w:rsid w:val="0019184E"/>
    <w:rPr>
      <w:color w:val="808080"/>
    </w:rPr>
  </w:style>
  <w:style w:type="paragraph" w:customStyle="1" w:styleId="afd">
    <w:name w:val="Заголовок таблицы"/>
    <w:basedOn w:val="a2"/>
    <w:next w:val="a2"/>
    <w:rsid w:val="0019184E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sz w:val="26"/>
      <w:szCs w:val="20"/>
    </w:rPr>
  </w:style>
  <w:style w:type="paragraph" w:customStyle="1" w:styleId="afe">
    <w:name w:val="Мой"/>
    <w:basedOn w:val="a2"/>
    <w:link w:val="aff"/>
    <w:rsid w:val="0019184E"/>
    <w:pPr>
      <w:spacing w:after="160" w:line="360" w:lineRule="auto"/>
      <w:jc w:val="both"/>
    </w:pPr>
    <w:rPr>
      <w:rFonts w:eastAsiaTheme="minorHAnsi"/>
      <w:lang w:eastAsia="en-US"/>
    </w:rPr>
  </w:style>
  <w:style w:type="character" w:customStyle="1" w:styleId="aff">
    <w:name w:val="Мой Знак"/>
    <w:basedOn w:val="a3"/>
    <w:link w:val="afe"/>
    <w:rsid w:val="0019184E"/>
    <w:rPr>
      <w:rFonts w:ascii="Times New Roman" w:hAnsi="Times New Roman" w:cs="Times New Roman"/>
      <w:sz w:val="24"/>
      <w:szCs w:val="24"/>
    </w:rPr>
  </w:style>
  <w:style w:type="paragraph" w:customStyle="1" w:styleId="51">
    <w:name w:val="5 Название таблицы"/>
    <w:basedOn w:val="a2"/>
    <w:qFormat/>
    <w:rsid w:val="0019184E"/>
    <w:pPr>
      <w:spacing w:line="360" w:lineRule="auto"/>
      <w:ind w:firstLine="680"/>
    </w:pPr>
    <w:rPr>
      <w:sz w:val="28"/>
      <w:szCs w:val="28"/>
    </w:rPr>
  </w:style>
  <w:style w:type="paragraph" w:customStyle="1" w:styleId="6">
    <w:name w:val="6 Таблица"/>
    <w:basedOn w:val="a2"/>
    <w:qFormat/>
    <w:rsid w:val="005A2822"/>
    <w:pPr>
      <w:numPr>
        <w:numId w:val="18"/>
      </w:numPr>
      <w:ind w:right="141"/>
      <w:jc w:val="center"/>
    </w:pPr>
    <w:rPr>
      <w:rFonts w:ascii="Arial" w:hAnsi="Arial"/>
      <w:b/>
      <w:color w:val="385623" w:themeColor="accent6" w:themeShade="80"/>
    </w:rPr>
  </w:style>
  <w:style w:type="paragraph" w:customStyle="1" w:styleId="71">
    <w:name w:val="7 Номер страницы"/>
    <w:basedOn w:val="a6"/>
    <w:qFormat/>
    <w:rsid w:val="0019184E"/>
    <w:pPr>
      <w:jc w:val="center"/>
    </w:pPr>
    <w:rPr>
      <w:rFonts w:ascii="Times New Roman" w:hAnsi="Times New Roman"/>
      <w:sz w:val="20"/>
      <w:szCs w:val="20"/>
    </w:rPr>
  </w:style>
  <w:style w:type="paragraph" w:customStyle="1" w:styleId="81">
    <w:name w:val="8 Штамп"/>
    <w:basedOn w:val="a8"/>
    <w:qFormat/>
    <w:rsid w:val="0019184E"/>
    <w:pPr>
      <w:framePr w:hSpace="181" w:wrap="around" w:hAnchor="text" w:x="-481" w:y="13439"/>
      <w:suppressOverlap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IG">
    <w:name w:val="Заголовок_2_IG"/>
    <w:basedOn w:val="a2"/>
    <w:rsid w:val="0019184E"/>
    <w:pPr>
      <w:keepNext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napToGrid w:val="0"/>
      <w:sz w:val="28"/>
      <w:szCs w:val="20"/>
    </w:rPr>
  </w:style>
  <w:style w:type="paragraph" w:customStyle="1" w:styleId="13">
    <w:name w:val="Обычный1"/>
    <w:rsid w:val="0019184E"/>
    <w:pPr>
      <w:spacing w:after="0" w:line="240" w:lineRule="auto"/>
      <w:ind w:left="188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ff0">
    <w:name w:val="Body Text Indent"/>
    <w:basedOn w:val="a2"/>
    <w:link w:val="aff1"/>
    <w:uiPriority w:val="99"/>
    <w:semiHidden/>
    <w:unhideWhenUsed/>
    <w:rsid w:val="0019184E"/>
    <w:pPr>
      <w:spacing w:after="120"/>
      <w:ind w:left="283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f1">
    <w:name w:val="Основной текст с отступом Знак"/>
    <w:basedOn w:val="a3"/>
    <w:link w:val="aff0"/>
    <w:uiPriority w:val="99"/>
    <w:semiHidden/>
    <w:rsid w:val="0019184E"/>
    <w:rPr>
      <w:rFonts w:ascii="Calibri" w:eastAsia="Calibri" w:hAnsi="Calibri" w:cs="Times New Roman"/>
    </w:rPr>
  </w:style>
  <w:style w:type="paragraph" w:styleId="32">
    <w:name w:val="Body Text Indent 3"/>
    <w:basedOn w:val="a2"/>
    <w:link w:val="33"/>
    <w:rsid w:val="0019184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3"/>
    <w:link w:val="32"/>
    <w:rsid w:val="0019184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a3"/>
    <w:rsid w:val="0019184E"/>
  </w:style>
  <w:style w:type="paragraph" w:customStyle="1" w:styleId="s1">
    <w:name w:val="s_1"/>
    <w:basedOn w:val="a2"/>
    <w:rsid w:val="00DA27E8"/>
    <w:pPr>
      <w:spacing w:before="100" w:beforeAutospacing="1" w:after="100" w:afterAutospacing="1"/>
    </w:pPr>
  </w:style>
  <w:style w:type="character" w:customStyle="1" w:styleId="WW8Num25z2">
    <w:name w:val="WW8Num25z2"/>
    <w:rsid w:val="00CF21AA"/>
    <w:rPr>
      <w:rFonts w:ascii="Wingdings" w:hAnsi="Wingdings"/>
      <w:sz w:val="20"/>
    </w:rPr>
  </w:style>
  <w:style w:type="paragraph" w:customStyle="1" w:styleId="aff2">
    <w:name w:val="ОСНОВНОЙ ТЕКСТ"/>
    <w:basedOn w:val="24"/>
    <w:link w:val="aff3"/>
    <w:qFormat/>
    <w:rsid w:val="005D21C2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aff3">
    <w:name w:val="ОСНОВНОЙ ТЕКСТ Знак"/>
    <w:link w:val="aff2"/>
    <w:locked/>
    <w:rsid w:val="005D21C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84D8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B84D8F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">
    <w:name w:val="S_Обычный в таблице"/>
    <w:basedOn w:val="a2"/>
    <w:link w:val="S0"/>
    <w:rsid w:val="00216100"/>
    <w:pPr>
      <w:spacing w:line="360" w:lineRule="auto"/>
      <w:jc w:val="center"/>
    </w:pPr>
  </w:style>
  <w:style w:type="character" w:customStyle="1" w:styleId="S0">
    <w:name w:val="S_Обычный в таблице Знак"/>
    <w:link w:val="S"/>
    <w:rsid w:val="00216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semiHidden/>
    <w:rsid w:val="002161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основной текст"/>
    <w:basedOn w:val="a2"/>
    <w:rsid w:val="00AF4668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character" w:customStyle="1" w:styleId="FontStyle128">
    <w:name w:val="Font Style128"/>
    <w:rsid w:val="00222299"/>
    <w:rPr>
      <w:rFonts w:ascii="Times New Roman" w:hAnsi="Times New Roman" w:cs="Times New Roman"/>
      <w:sz w:val="24"/>
      <w:szCs w:val="24"/>
    </w:rPr>
  </w:style>
  <w:style w:type="paragraph" w:styleId="2">
    <w:name w:val="List Bullet 2"/>
    <w:aliases w:val="Nienie a?e. 2,Ñïèñîê áþë. 2,Список бюл. 2"/>
    <w:basedOn w:val="a0"/>
    <w:rsid w:val="00222299"/>
    <w:pPr>
      <w:numPr>
        <w:numId w:val="3"/>
      </w:numPr>
      <w:tabs>
        <w:tab w:val="clear" w:pos="1211"/>
        <w:tab w:val="num" w:pos="360"/>
        <w:tab w:val="left" w:pos="714"/>
        <w:tab w:val="num" w:pos="1070"/>
      </w:tabs>
      <w:spacing w:after="0" w:line="240" w:lineRule="auto"/>
      <w:ind w:left="1067" w:hanging="360"/>
      <w:contextualSpacing w:val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0">
    <w:name w:val="List Bullet"/>
    <w:basedOn w:val="a2"/>
    <w:uiPriority w:val="99"/>
    <w:semiHidden/>
    <w:unhideWhenUsed/>
    <w:rsid w:val="00222299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8">
    <w:name w:val="Список бюл.2"/>
    <w:basedOn w:val="2"/>
    <w:rsid w:val="00222299"/>
    <w:pPr>
      <w:tabs>
        <w:tab w:val="clear" w:pos="714"/>
        <w:tab w:val="clear" w:pos="1070"/>
        <w:tab w:val="left" w:pos="993"/>
        <w:tab w:val="num" w:pos="1211"/>
      </w:tabs>
      <w:ind w:left="1208"/>
    </w:pPr>
  </w:style>
  <w:style w:type="paragraph" w:styleId="a1">
    <w:name w:val="Title"/>
    <w:aliases w:val="Назв табл"/>
    <w:basedOn w:val="a2"/>
    <w:next w:val="a2"/>
    <w:link w:val="aff5"/>
    <w:uiPriority w:val="99"/>
    <w:qFormat/>
    <w:rsid w:val="00B36FB0"/>
    <w:pPr>
      <w:widowControl w:val="0"/>
      <w:numPr>
        <w:numId w:val="4"/>
      </w:numPr>
      <w:spacing w:before="120"/>
      <w:ind w:left="0" w:firstLine="0"/>
      <w:contextualSpacing/>
      <w:jc w:val="center"/>
    </w:pPr>
    <w:rPr>
      <w:rFonts w:eastAsiaTheme="majorEastAsia" w:cstheme="majorBidi"/>
      <w:b/>
      <w:color w:val="385623" w:themeColor="accent6" w:themeShade="80"/>
      <w:spacing w:val="-10"/>
      <w:kern w:val="28"/>
      <w:sz w:val="28"/>
      <w:szCs w:val="56"/>
      <w:lang w:bidi="ru-RU"/>
    </w:rPr>
  </w:style>
  <w:style w:type="character" w:customStyle="1" w:styleId="aff5">
    <w:name w:val="Название Знак"/>
    <w:aliases w:val="Назв табл Знак"/>
    <w:basedOn w:val="a3"/>
    <w:link w:val="a1"/>
    <w:uiPriority w:val="99"/>
    <w:rsid w:val="00B36FB0"/>
    <w:rPr>
      <w:rFonts w:ascii="Times New Roman" w:eastAsiaTheme="majorEastAsia" w:hAnsi="Times New Roman" w:cstheme="majorBidi"/>
      <w:b/>
      <w:color w:val="385623" w:themeColor="accent6" w:themeShade="80"/>
      <w:spacing w:val="-10"/>
      <w:kern w:val="28"/>
      <w:sz w:val="28"/>
      <w:szCs w:val="56"/>
      <w:lang w:eastAsia="ru-RU" w:bidi="ru-RU"/>
    </w:rPr>
  </w:style>
  <w:style w:type="paragraph" w:customStyle="1" w:styleId="Default">
    <w:name w:val="Default"/>
    <w:rsid w:val="00BE4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2"/>
    <w:uiPriority w:val="1"/>
    <w:qFormat/>
    <w:rsid w:val="000576D7"/>
    <w:pPr>
      <w:autoSpaceDE w:val="0"/>
      <w:autoSpaceDN w:val="0"/>
      <w:adjustRightInd w:val="0"/>
    </w:pPr>
    <w:rPr>
      <w:rFonts w:ascii="Times" w:eastAsiaTheme="minorHAnsi" w:hAnsi="Times" w:cs="Times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B8592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Основной текст с отступом 21"/>
    <w:basedOn w:val="a2"/>
    <w:rsid w:val="00993A5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f6">
    <w:name w:val="ОсновнойРПС"/>
    <w:basedOn w:val="aff0"/>
    <w:link w:val="aff7"/>
    <w:rsid w:val="00652AA1"/>
    <w:pPr>
      <w:spacing w:after="0" w:line="360" w:lineRule="auto"/>
      <w:ind w:left="0" w:firstLine="709"/>
      <w:jc w:val="both"/>
    </w:pPr>
    <w:rPr>
      <w:sz w:val="28"/>
      <w:szCs w:val="28"/>
      <w:lang w:eastAsia="ru-RU"/>
    </w:rPr>
  </w:style>
  <w:style w:type="character" w:customStyle="1" w:styleId="aff7">
    <w:name w:val="ОсновнойРПС Знак"/>
    <w:link w:val="aff6"/>
    <w:rsid w:val="00652AA1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e2">
    <w:name w:val="мeсновной текст с отступом 2"/>
    <w:basedOn w:val="a2"/>
    <w:rsid w:val="00652AA1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2"/>
    <w:rsid w:val="00652AA1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2"/>
    <w:rsid w:val="00263536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C57D9B"/>
    <w:pPr>
      <w:spacing w:before="100" w:beforeAutospacing="1" w:after="100" w:afterAutospacing="1"/>
    </w:pPr>
  </w:style>
  <w:style w:type="paragraph" w:customStyle="1" w:styleId="211">
    <w:name w:val="21"/>
    <w:basedOn w:val="a2"/>
    <w:rsid w:val="009317E3"/>
    <w:pPr>
      <w:spacing w:before="100" w:beforeAutospacing="1" w:after="100" w:afterAutospacing="1"/>
    </w:pPr>
  </w:style>
  <w:style w:type="paragraph" w:customStyle="1" w:styleId="aff8">
    <w:name w:val="Обычный текст"/>
    <w:basedOn w:val="a2"/>
    <w:qFormat/>
    <w:rsid w:val="00586F18"/>
    <w:pPr>
      <w:ind w:firstLine="709"/>
      <w:jc w:val="both"/>
    </w:pPr>
    <w:rPr>
      <w:lang w:val="en-US" w:eastAsia="ar-SA" w:bidi="en-US"/>
    </w:rPr>
  </w:style>
  <w:style w:type="paragraph" w:customStyle="1" w:styleId="aff9">
    <w:name w:val="Основной стиль записки"/>
    <w:basedOn w:val="a2"/>
    <w:qFormat/>
    <w:rsid w:val="00586F18"/>
    <w:pPr>
      <w:ind w:firstLine="709"/>
      <w:jc w:val="both"/>
    </w:pPr>
  </w:style>
  <w:style w:type="character" w:customStyle="1" w:styleId="29">
    <w:name w:val="Основной текст (2)"/>
    <w:basedOn w:val="a3"/>
    <w:uiPriority w:val="99"/>
    <w:rsid w:val="004370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a">
    <w:name w:val="Основной текст (2) + Полужирный"/>
    <w:basedOn w:val="a3"/>
    <w:rsid w:val="004370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b">
    <w:name w:val="Основной текст (2)_"/>
    <w:basedOn w:val="a3"/>
    <w:locked/>
    <w:rsid w:val="007258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b"/>
    <w:rsid w:val="007258BE"/>
    <w:rPr>
      <w:rFonts w:ascii="Times New Roman" w:eastAsia="Times New Roman" w:hAnsi="Times New Roman" w:cs="Times New Roman"/>
      <w:b/>
      <w:bCs/>
      <w:color w:val="232129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aliases w:val="Полужирный"/>
    <w:basedOn w:val="2b"/>
    <w:rsid w:val="007258BE"/>
    <w:rPr>
      <w:rFonts w:ascii="Times New Roman" w:eastAsia="Times New Roman" w:hAnsi="Times New Roman" w:cs="Times New Roman"/>
      <w:b/>
      <w:bCs/>
      <w:color w:val="232129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3"/>
    <w:link w:val="4"/>
    <w:uiPriority w:val="9"/>
    <w:semiHidden/>
    <w:rsid w:val="00B5555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"/>
    <w:semiHidden/>
    <w:rsid w:val="00B555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ffa">
    <w:name w:val="Таблицы (моноширинный)"/>
    <w:basedOn w:val="a2"/>
    <w:next w:val="a2"/>
    <w:rsid w:val="00B555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C5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1"/>
    <w:qFormat/>
    <w:rsid w:val="0019184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1">
    <w:name w:val="heading 2"/>
    <w:basedOn w:val="a2"/>
    <w:next w:val="a2"/>
    <w:link w:val="22"/>
    <w:uiPriority w:val="9"/>
    <w:unhideWhenUsed/>
    <w:qFormat/>
    <w:rsid w:val="0019184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73466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B555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2"/>
    <w:next w:val="a2"/>
    <w:link w:val="50"/>
    <w:qFormat/>
    <w:rsid w:val="000F5F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2"/>
    <w:next w:val="a2"/>
    <w:link w:val="70"/>
    <w:unhideWhenUsed/>
    <w:qFormat/>
    <w:rsid w:val="0019184E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B555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1"/>
    <w:rsid w:val="00191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rsid w:val="001918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">
    <w:name w:val="Заголовок 3 Знак"/>
    <w:basedOn w:val="a3"/>
    <w:link w:val="30"/>
    <w:uiPriority w:val="9"/>
    <w:semiHidden/>
    <w:rsid w:val="00734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3"/>
    <w:link w:val="5"/>
    <w:rsid w:val="000F5F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3"/>
    <w:link w:val="7"/>
    <w:rsid w:val="0019184E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header"/>
    <w:aliases w:val="ВерхКолонтитул,Верхний колонтитул1, Знак10,Знак10"/>
    <w:basedOn w:val="a2"/>
    <w:link w:val="a7"/>
    <w:uiPriority w:val="99"/>
    <w:unhideWhenUsed/>
    <w:rsid w:val="0037480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aliases w:val="ВерхКолонтитул Знак,Верхний колонтитул1 Знак, Знак10 Знак,Знак10 Знак"/>
    <w:basedOn w:val="a3"/>
    <w:link w:val="a6"/>
    <w:uiPriority w:val="99"/>
    <w:rsid w:val="0037480D"/>
  </w:style>
  <w:style w:type="paragraph" w:styleId="a8">
    <w:name w:val="footer"/>
    <w:aliases w:val=" Знак"/>
    <w:basedOn w:val="a2"/>
    <w:link w:val="a9"/>
    <w:uiPriority w:val="99"/>
    <w:unhideWhenUsed/>
    <w:rsid w:val="0037480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aliases w:val=" Знак Знак"/>
    <w:basedOn w:val="a3"/>
    <w:link w:val="a8"/>
    <w:uiPriority w:val="99"/>
    <w:rsid w:val="0037480D"/>
  </w:style>
  <w:style w:type="paragraph" w:customStyle="1" w:styleId="-8-">
    <w:name w:val="Штамп-8-Ц"/>
    <w:qFormat/>
    <w:rsid w:val="0037480D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0-">
    <w:name w:val="Штамп-10-Ц"/>
    <w:qFormat/>
    <w:rsid w:val="0037480D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-10-0">
    <w:name w:val="Штамп-10-П"/>
    <w:qFormat/>
    <w:rsid w:val="0037480D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-8-0">
    <w:name w:val="Штамп-8-Л"/>
    <w:qFormat/>
    <w:rsid w:val="0037480D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-12--">
    <w:name w:val="Штамп-12-Ц-Ж"/>
    <w:qFormat/>
    <w:rsid w:val="003748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-8--">
    <w:name w:val="Штамп-8-Ц-Ж"/>
    <w:qFormat/>
    <w:rsid w:val="0037480D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table" w:styleId="aa">
    <w:name w:val="Table Grid"/>
    <w:basedOn w:val="a4"/>
    <w:uiPriority w:val="59"/>
    <w:rsid w:val="00374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2 Раздел"/>
    <w:basedOn w:val="ab"/>
    <w:qFormat/>
    <w:rsid w:val="00A373B6"/>
    <w:pPr>
      <w:numPr>
        <w:numId w:val="1"/>
      </w:numPr>
      <w:tabs>
        <w:tab w:val="right" w:leader="dot" w:pos="9923"/>
      </w:tabs>
      <w:spacing w:after="300" w:line="360" w:lineRule="auto"/>
      <w:ind w:right="567"/>
      <w:jc w:val="both"/>
      <w:outlineLvl w:val="0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b">
    <w:name w:val="List Paragraph"/>
    <w:basedOn w:val="a2"/>
    <w:link w:val="ac"/>
    <w:uiPriority w:val="34"/>
    <w:qFormat/>
    <w:rsid w:val="00A373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rsid w:val="00E76A37"/>
  </w:style>
  <w:style w:type="paragraph" w:customStyle="1" w:styleId="3">
    <w:name w:val="3 Подраздел"/>
    <w:basedOn w:val="a2"/>
    <w:autoRedefine/>
    <w:qFormat/>
    <w:rsid w:val="00CF080B"/>
    <w:pPr>
      <w:keepLines/>
      <w:numPr>
        <w:ilvl w:val="1"/>
        <w:numId w:val="1"/>
      </w:numPr>
      <w:suppressAutoHyphens/>
      <w:spacing w:before="160" w:after="240" w:line="360" w:lineRule="auto"/>
      <w:ind w:left="426"/>
      <w:jc w:val="center"/>
      <w:outlineLvl w:val="1"/>
    </w:pPr>
    <w:rPr>
      <w:rFonts w:ascii="Arial" w:eastAsia="Calibri" w:hAnsi="Arial" w:cs="Arial"/>
      <w:b/>
      <w:szCs w:val="28"/>
      <w:lang w:eastAsia="en-US"/>
    </w:rPr>
  </w:style>
  <w:style w:type="paragraph" w:customStyle="1" w:styleId="41">
    <w:name w:val="4 Текст"/>
    <w:basedOn w:val="a2"/>
    <w:uiPriority w:val="99"/>
    <w:qFormat/>
    <w:rsid w:val="00A373B6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styleId="ad">
    <w:name w:val="Hyperlink"/>
    <w:uiPriority w:val="99"/>
    <w:unhideWhenUsed/>
    <w:rsid w:val="00A373B6"/>
    <w:rPr>
      <w:color w:val="0000FF"/>
      <w:u w:val="single"/>
    </w:rPr>
  </w:style>
  <w:style w:type="paragraph" w:customStyle="1" w:styleId="11">
    <w:name w:val="1 Содержание"/>
    <w:basedOn w:val="12"/>
    <w:qFormat/>
    <w:rsid w:val="00A373B6"/>
    <w:pPr>
      <w:tabs>
        <w:tab w:val="left" w:pos="440"/>
        <w:tab w:val="right" w:leader="dot" w:pos="9515"/>
      </w:tabs>
      <w:spacing w:line="360" w:lineRule="auto"/>
      <w:jc w:val="both"/>
    </w:pPr>
    <w:rPr>
      <w:rFonts w:ascii="Times New Roman" w:hAnsi="Times New Roman" w:cs="Times New Roman"/>
      <w:sz w:val="24"/>
      <w:szCs w:val="28"/>
    </w:rPr>
  </w:style>
  <w:style w:type="paragraph" w:styleId="12">
    <w:name w:val="toc 1"/>
    <w:basedOn w:val="a2"/>
    <w:next w:val="a2"/>
    <w:autoRedefine/>
    <w:uiPriority w:val="39"/>
    <w:unhideWhenUsed/>
    <w:rsid w:val="00A373B6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aliases w:val="Основной нормальный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"/>
    <w:basedOn w:val="a2"/>
    <w:link w:val="af"/>
    <w:uiPriority w:val="1"/>
    <w:qFormat/>
    <w:rsid w:val="00A373B6"/>
    <w:rPr>
      <w:sz w:val="28"/>
      <w:szCs w:val="20"/>
    </w:rPr>
  </w:style>
  <w:style w:type="character" w:customStyle="1" w:styleId="af">
    <w:name w:val="Основной текст Знак"/>
    <w:aliases w:val="Основной нормальный Знак,Oaaee?iue Знак,Oaaee?iue1 Знак,Oaaee?iue2 Знак,Oaaee?iue3 Знак,Oaaee?iue4 Знак,Oaaee?iue5 Знак,Oaaee?iue11 Знак,Oaaee?iue21 Знак,Oaaee?iue31 Знак,Oaaee?iue41 Знак,Табличный Знак,Табличный1 Знак"/>
    <w:basedOn w:val="a3"/>
    <w:link w:val="ae"/>
    <w:uiPriority w:val="1"/>
    <w:rsid w:val="00A373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Формула"/>
    <w:basedOn w:val="ae"/>
    <w:rsid w:val="00A373B6"/>
    <w:pPr>
      <w:tabs>
        <w:tab w:val="center" w:pos="4536"/>
        <w:tab w:val="right" w:pos="9356"/>
      </w:tabs>
      <w:spacing w:line="336" w:lineRule="auto"/>
    </w:pPr>
    <w:rPr>
      <w:sz w:val="20"/>
    </w:rPr>
  </w:style>
  <w:style w:type="character" w:styleId="af1">
    <w:name w:val="Strong"/>
    <w:uiPriority w:val="22"/>
    <w:qFormat/>
    <w:rsid w:val="00A373B6"/>
    <w:rPr>
      <w:b/>
      <w:bCs/>
    </w:rPr>
  </w:style>
  <w:style w:type="paragraph" w:styleId="23">
    <w:name w:val="toc 2"/>
    <w:aliases w:val="Раздел 2"/>
    <w:basedOn w:val="a2"/>
    <w:next w:val="a2"/>
    <w:autoRedefine/>
    <w:uiPriority w:val="39"/>
    <w:unhideWhenUsed/>
    <w:qFormat/>
    <w:rsid w:val="00F072BE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Balloon Text"/>
    <w:basedOn w:val="a2"/>
    <w:link w:val="af3"/>
    <w:unhideWhenUsed/>
    <w:rsid w:val="0019184E"/>
    <w:pPr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3"/>
    <w:link w:val="af2"/>
    <w:rsid w:val="0019184E"/>
    <w:rPr>
      <w:rFonts w:ascii="Tahoma" w:eastAsia="Calibri" w:hAnsi="Tahoma" w:cs="Tahoma"/>
      <w:sz w:val="16"/>
      <w:szCs w:val="16"/>
    </w:rPr>
  </w:style>
  <w:style w:type="paragraph" w:styleId="24">
    <w:name w:val="Body Text Indent 2"/>
    <w:basedOn w:val="a2"/>
    <w:link w:val="25"/>
    <w:uiPriority w:val="99"/>
    <w:unhideWhenUsed/>
    <w:rsid w:val="0019184E"/>
    <w:pPr>
      <w:spacing w:after="120" w:line="480" w:lineRule="auto"/>
      <w:ind w:left="283"/>
      <w:jc w:val="center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19184E"/>
    <w:rPr>
      <w:rFonts w:ascii="Calibri" w:eastAsia="Calibri" w:hAnsi="Calibri" w:cs="Times New Roman"/>
      <w:lang w:val="x-none"/>
    </w:rPr>
  </w:style>
  <w:style w:type="paragraph" w:styleId="26">
    <w:name w:val="Body Text 2"/>
    <w:basedOn w:val="a2"/>
    <w:link w:val="27"/>
    <w:uiPriority w:val="99"/>
    <w:unhideWhenUsed/>
    <w:rsid w:val="0019184E"/>
    <w:pPr>
      <w:spacing w:after="120" w:line="480" w:lineRule="auto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2 Знак"/>
    <w:basedOn w:val="a3"/>
    <w:link w:val="26"/>
    <w:uiPriority w:val="99"/>
    <w:rsid w:val="0019184E"/>
    <w:rPr>
      <w:rFonts w:ascii="Calibri" w:eastAsia="Calibri" w:hAnsi="Calibri" w:cs="Times New Roman"/>
    </w:rPr>
  </w:style>
  <w:style w:type="paragraph" w:styleId="af4">
    <w:name w:val="Normal (Web)"/>
    <w:aliases w:val="Обычный (Web)1,Обычный (Web),Обычный (веб) Знак Знак,Обычный (веб) Знак1 Знак Знак,Обычный (веб) Знак Знак Знак Знак,Обычный (Web) Знак Знак Знак Знак,Обычный (Web) Знак Знак,Обычный (веб) Знак Знак1,Обычный (Web) Знак Знак1"/>
    <w:basedOn w:val="a2"/>
    <w:uiPriority w:val="99"/>
    <w:rsid w:val="0019184E"/>
    <w:pPr>
      <w:spacing w:before="150" w:after="225"/>
    </w:pPr>
  </w:style>
  <w:style w:type="paragraph" w:styleId="af5">
    <w:name w:val="Block Text"/>
    <w:basedOn w:val="a2"/>
    <w:semiHidden/>
    <w:rsid w:val="0019184E"/>
    <w:pPr>
      <w:ind w:left="142" w:right="140" w:firstLine="720"/>
      <w:jc w:val="both"/>
    </w:pPr>
    <w:rPr>
      <w:szCs w:val="20"/>
    </w:rPr>
  </w:style>
  <w:style w:type="paragraph" w:styleId="af6">
    <w:name w:val="No Spacing"/>
    <w:link w:val="af7"/>
    <w:uiPriority w:val="1"/>
    <w:qFormat/>
    <w:rsid w:val="001918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19184E"/>
    <w:rPr>
      <w:rFonts w:ascii="Calibri" w:eastAsia="Times New Roman" w:hAnsi="Calibri" w:cs="Times New Roman"/>
      <w:sz w:val="20"/>
      <w:szCs w:val="20"/>
      <w:lang w:eastAsia="ru-RU"/>
    </w:rPr>
  </w:style>
  <w:style w:type="paragraph" w:styleId="a">
    <w:name w:val="caption"/>
    <w:aliases w:val="Назв рисунка"/>
    <w:basedOn w:val="a2"/>
    <w:qFormat/>
    <w:rsid w:val="00B36FB0"/>
    <w:pPr>
      <w:numPr>
        <w:numId w:val="36"/>
      </w:numPr>
      <w:jc w:val="center"/>
    </w:pPr>
    <w:rPr>
      <w:b/>
      <w:color w:val="385623" w:themeColor="accent6" w:themeShade="80"/>
      <w:sz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19184E"/>
    <w:pPr>
      <w:outlineLvl w:val="9"/>
    </w:pPr>
  </w:style>
  <w:style w:type="paragraph" w:styleId="af9">
    <w:name w:val="footnote text"/>
    <w:basedOn w:val="a2"/>
    <w:link w:val="afa"/>
    <w:uiPriority w:val="99"/>
    <w:semiHidden/>
    <w:unhideWhenUsed/>
    <w:rsid w:val="0019184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сноски Знак"/>
    <w:basedOn w:val="a3"/>
    <w:link w:val="af9"/>
    <w:uiPriority w:val="99"/>
    <w:semiHidden/>
    <w:rsid w:val="0019184E"/>
    <w:rPr>
      <w:sz w:val="20"/>
      <w:szCs w:val="20"/>
    </w:rPr>
  </w:style>
  <w:style w:type="character" w:styleId="afb">
    <w:name w:val="footnote reference"/>
    <w:basedOn w:val="a3"/>
    <w:uiPriority w:val="99"/>
    <w:semiHidden/>
    <w:unhideWhenUsed/>
    <w:rsid w:val="0019184E"/>
    <w:rPr>
      <w:vertAlign w:val="superscript"/>
    </w:rPr>
  </w:style>
  <w:style w:type="character" w:styleId="afc">
    <w:name w:val="Placeholder Text"/>
    <w:basedOn w:val="a3"/>
    <w:uiPriority w:val="99"/>
    <w:semiHidden/>
    <w:rsid w:val="0019184E"/>
    <w:rPr>
      <w:color w:val="808080"/>
    </w:rPr>
  </w:style>
  <w:style w:type="paragraph" w:customStyle="1" w:styleId="afd">
    <w:name w:val="Заголовок таблицы"/>
    <w:basedOn w:val="a2"/>
    <w:next w:val="a2"/>
    <w:rsid w:val="0019184E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sz w:val="26"/>
      <w:szCs w:val="20"/>
    </w:rPr>
  </w:style>
  <w:style w:type="paragraph" w:customStyle="1" w:styleId="afe">
    <w:name w:val="Мой"/>
    <w:basedOn w:val="a2"/>
    <w:link w:val="aff"/>
    <w:rsid w:val="0019184E"/>
    <w:pPr>
      <w:spacing w:after="160" w:line="360" w:lineRule="auto"/>
      <w:jc w:val="both"/>
    </w:pPr>
    <w:rPr>
      <w:rFonts w:eastAsiaTheme="minorHAnsi"/>
      <w:lang w:eastAsia="en-US"/>
    </w:rPr>
  </w:style>
  <w:style w:type="character" w:customStyle="1" w:styleId="aff">
    <w:name w:val="Мой Знак"/>
    <w:basedOn w:val="a3"/>
    <w:link w:val="afe"/>
    <w:rsid w:val="0019184E"/>
    <w:rPr>
      <w:rFonts w:ascii="Times New Roman" w:hAnsi="Times New Roman" w:cs="Times New Roman"/>
      <w:sz w:val="24"/>
      <w:szCs w:val="24"/>
    </w:rPr>
  </w:style>
  <w:style w:type="paragraph" w:customStyle="1" w:styleId="51">
    <w:name w:val="5 Название таблицы"/>
    <w:basedOn w:val="a2"/>
    <w:qFormat/>
    <w:rsid w:val="0019184E"/>
    <w:pPr>
      <w:spacing w:line="360" w:lineRule="auto"/>
      <w:ind w:firstLine="680"/>
    </w:pPr>
    <w:rPr>
      <w:sz w:val="28"/>
      <w:szCs w:val="28"/>
    </w:rPr>
  </w:style>
  <w:style w:type="paragraph" w:customStyle="1" w:styleId="6">
    <w:name w:val="6 Таблица"/>
    <w:basedOn w:val="a2"/>
    <w:qFormat/>
    <w:rsid w:val="005A2822"/>
    <w:pPr>
      <w:numPr>
        <w:numId w:val="18"/>
      </w:numPr>
      <w:ind w:right="141"/>
      <w:jc w:val="center"/>
    </w:pPr>
    <w:rPr>
      <w:rFonts w:ascii="Arial" w:hAnsi="Arial"/>
      <w:b/>
      <w:color w:val="385623" w:themeColor="accent6" w:themeShade="80"/>
    </w:rPr>
  </w:style>
  <w:style w:type="paragraph" w:customStyle="1" w:styleId="71">
    <w:name w:val="7 Номер страницы"/>
    <w:basedOn w:val="a6"/>
    <w:qFormat/>
    <w:rsid w:val="0019184E"/>
    <w:pPr>
      <w:jc w:val="center"/>
    </w:pPr>
    <w:rPr>
      <w:rFonts w:ascii="Times New Roman" w:hAnsi="Times New Roman"/>
      <w:sz w:val="20"/>
      <w:szCs w:val="20"/>
    </w:rPr>
  </w:style>
  <w:style w:type="paragraph" w:customStyle="1" w:styleId="81">
    <w:name w:val="8 Штамп"/>
    <w:basedOn w:val="a8"/>
    <w:qFormat/>
    <w:rsid w:val="0019184E"/>
    <w:pPr>
      <w:framePr w:hSpace="181" w:wrap="around" w:hAnchor="text" w:x="-481" w:y="13439"/>
      <w:suppressOverlap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IG">
    <w:name w:val="Заголовок_2_IG"/>
    <w:basedOn w:val="a2"/>
    <w:rsid w:val="0019184E"/>
    <w:pPr>
      <w:keepNext/>
      <w:spacing w:before="240" w:after="240" w:line="360" w:lineRule="auto"/>
      <w:ind w:firstLine="709"/>
      <w:jc w:val="both"/>
      <w:outlineLvl w:val="1"/>
    </w:pPr>
    <w:rPr>
      <w:rFonts w:ascii="Arial" w:hAnsi="Arial"/>
      <w:b/>
      <w:bCs/>
      <w:i/>
      <w:iCs/>
      <w:snapToGrid w:val="0"/>
      <w:sz w:val="28"/>
      <w:szCs w:val="20"/>
    </w:rPr>
  </w:style>
  <w:style w:type="paragraph" w:customStyle="1" w:styleId="13">
    <w:name w:val="Обычный1"/>
    <w:rsid w:val="0019184E"/>
    <w:pPr>
      <w:spacing w:after="0" w:line="240" w:lineRule="auto"/>
      <w:ind w:left="188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ff0">
    <w:name w:val="Body Text Indent"/>
    <w:basedOn w:val="a2"/>
    <w:link w:val="aff1"/>
    <w:uiPriority w:val="99"/>
    <w:semiHidden/>
    <w:unhideWhenUsed/>
    <w:rsid w:val="0019184E"/>
    <w:pPr>
      <w:spacing w:after="120"/>
      <w:ind w:left="283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f1">
    <w:name w:val="Основной текст с отступом Знак"/>
    <w:basedOn w:val="a3"/>
    <w:link w:val="aff0"/>
    <w:uiPriority w:val="99"/>
    <w:semiHidden/>
    <w:rsid w:val="0019184E"/>
    <w:rPr>
      <w:rFonts w:ascii="Calibri" w:eastAsia="Calibri" w:hAnsi="Calibri" w:cs="Times New Roman"/>
    </w:rPr>
  </w:style>
  <w:style w:type="paragraph" w:styleId="32">
    <w:name w:val="Body Text Indent 3"/>
    <w:basedOn w:val="a2"/>
    <w:link w:val="33"/>
    <w:rsid w:val="0019184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3"/>
    <w:link w:val="32"/>
    <w:rsid w:val="0019184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basedOn w:val="a3"/>
    <w:rsid w:val="0019184E"/>
  </w:style>
  <w:style w:type="paragraph" w:customStyle="1" w:styleId="s1">
    <w:name w:val="s_1"/>
    <w:basedOn w:val="a2"/>
    <w:rsid w:val="00DA27E8"/>
    <w:pPr>
      <w:spacing w:before="100" w:beforeAutospacing="1" w:after="100" w:afterAutospacing="1"/>
    </w:pPr>
  </w:style>
  <w:style w:type="character" w:customStyle="1" w:styleId="WW8Num25z2">
    <w:name w:val="WW8Num25z2"/>
    <w:rsid w:val="00CF21AA"/>
    <w:rPr>
      <w:rFonts w:ascii="Wingdings" w:hAnsi="Wingdings"/>
      <w:sz w:val="20"/>
    </w:rPr>
  </w:style>
  <w:style w:type="paragraph" w:customStyle="1" w:styleId="aff2">
    <w:name w:val="ОСНОВНОЙ ТЕКСТ"/>
    <w:basedOn w:val="24"/>
    <w:link w:val="aff3"/>
    <w:qFormat/>
    <w:rsid w:val="005D21C2"/>
    <w:pPr>
      <w:widowControl w:val="0"/>
      <w:spacing w:after="0" w:line="240" w:lineRule="auto"/>
      <w:ind w:left="0" w:firstLine="709"/>
      <w:jc w:val="both"/>
    </w:pPr>
    <w:rPr>
      <w:rFonts w:ascii="Times New Roman" w:eastAsiaTheme="minorEastAsia" w:hAnsi="Times New Roman"/>
      <w:sz w:val="28"/>
      <w:szCs w:val="28"/>
      <w:lang w:val="ru-RU" w:eastAsia="ru-RU"/>
    </w:rPr>
  </w:style>
  <w:style w:type="character" w:customStyle="1" w:styleId="aff3">
    <w:name w:val="ОСНОВНОЙ ТЕКСТ Знак"/>
    <w:link w:val="aff2"/>
    <w:locked/>
    <w:rsid w:val="005D21C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84D8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B84D8F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">
    <w:name w:val="S_Обычный в таблице"/>
    <w:basedOn w:val="a2"/>
    <w:link w:val="S0"/>
    <w:rsid w:val="00216100"/>
    <w:pPr>
      <w:spacing w:line="360" w:lineRule="auto"/>
      <w:jc w:val="center"/>
    </w:pPr>
  </w:style>
  <w:style w:type="character" w:customStyle="1" w:styleId="S0">
    <w:name w:val="S_Обычный в таблице Знак"/>
    <w:link w:val="S"/>
    <w:rsid w:val="00216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semiHidden/>
    <w:rsid w:val="002161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основной текст"/>
    <w:basedOn w:val="a2"/>
    <w:rsid w:val="00AF4668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character" w:customStyle="1" w:styleId="FontStyle128">
    <w:name w:val="Font Style128"/>
    <w:rsid w:val="00222299"/>
    <w:rPr>
      <w:rFonts w:ascii="Times New Roman" w:hAnsi="Times New Roman" w:cs="Times New Roman"/>
      <w:sz w:val="24"/>
      <w:szCs w:val="24"/>
    </w:rPr>
  </w:style>
  <w:style w:type="paragraph" w:styleId="2">
    <w:name w:val="List Bullet 2"/>
    <w:aliases w:val="Nienie a?e. 2,Ñïèñîê áþë. 2,Список бюл. 2"/>
    <w:basedOn w:val="a0"/>
    <w:rsid w:val="00222299"/>
    <w:pPr>
      <w:numPr>
        <w:numId w:val="3"/>
      </w:numPr>
      <w:tabs>
        <w:tab w:val="clear" w:pos="1211"/>
        <w:tab w:val="num" w:pos="360"/>
        <w:tab w:val="left" w:pos="714"/>
        <w:tab w:val="num" w:pos="1070"/>
      </w:tabs>
      <w:spacing w:after="0" w:line="240" w:lineRule="auto"/>
      <w:ind w:left="1067" w:hanging="360"/>
      <w:contextualSpacing w:val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0">
    <w:name w:val="List Bullet"/>
    <w:basedOn w:val="a2"/>
    <w:uiPriority w:val="99"/>
    <w:semiHidden/>
    <w:unhideWhenUsed/>
    <w:rsid w:val="00222299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8">
    <w:name w:val="Список бюл.2"/>
    <w:basedOn w:val="2"/>
    <w:rsid w:val="00222299"/>
    <w:pPr>
      <w:tabs>
        <w:tab w:val="clear" w:pos="714"/>
        <w:tab w:val="clear" w:pos="1070"/>
        <w:tab w:val="left" w:pos="993"/>
        <w:tab w:val="num" w:pos="1211"/>
      </w:tabs>
      <w:ind w:left="1208"/>
    </w:pPr>
  </w:style>
  <w:style w:type="paragraph" w:styleId="a1">
    <w:name w:val="Title"/>
    <w:aliases w:val="Назв табл"/>
    <w:basedOn w:val="a2"/>
    <w:next w:val="a2"/>
    <w:link w:val="aff5"/>
    <w:uiPriority w:val="99"/>
    <w:qFormat/>
    <w:rsid w:val="00B36FB0"/>
    <w:pPr>
      <w:widowControl w:val="0"/>
      <w:numPr>
        <w:numId w:val="4"/>
      </w:numPr>
      <w:spacing w:before="120"/>
      <w:ind w:left="0" w:firstLine="0"/>
      <w:contextualSpacing/>
      <w:jc w:val="center"/>
    </w:pPr>
    <w:rPr>
      <w:rFonts w:eastAsiaTheme="majorEastAsia" w:cstheme="majorBidi"/>
      <w:b/>
      <w:color w:val="385623" w:themeColor="accent6" w:themeShade="80"/>
      <w:spacing w:val="-10"/>
      <w:kern w:val="28"/>
      <w:sz w:val="28"/>
      <w:szCs w:val="56"/>
      <w:lang w:bidi="ru-RU"/>
    </w:rPr>
  </w:style>
  <w:style w:type="character" w:customStyle="1" w:styleId="aff5">
    <w:name w:val="Название Знак"/>
    <w:aliases w:val="Назв табл Знак"/>
    <w:basedOn w:val="a3"/>
    <w:link w:val="a1"/>
    <w:uiPriority w:val="99"/>
    <w:rsid w:val="00B36FB0"/>
    <w:rPr>
      <w:rFonts w:ascii="Times New Roman" w:eastAsiaTheme="majorEastAsia" w:hAnsi="Times New Roman" w:cstheme="majorBidi"/>
      <w:b/>
      <w:color w:val="385623" w:themeColor="accent6" w:themeShade="80"/>
      <w:spacing w:val="-10"/>
      <w:kern w:val="28"/>
      <w:sz w:val="28"/>
      <w:szCs w:val="56"/>
      <w:lang w:eastAsia="ru-RU" w:bidi="ru-RU"/>
    </w:rPr>
  </w:style>
  <w:style w:type="paragraph" w:customStyle="1" w:styleId="Default">
    <w:name w:val="Default"/>
    <w:rsid w:val="00BE4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2"/>
    <w:uiPriority w:val="1"/>
    <w:qFormat/>
    <w:rsid w:val="000576D7"/>
    <w:pPr>
      <w:autoSpaceDE w:val="0"/>
      <w:autoSpaceDN w:val="0"/>
      <w:adjustRightInd w:val="0"/>
    </w:pPr>
    <w:rPr>
      <w:rFonts w:ascii="Times" w:eastAsiaTheme="minorHAnsi" w:hAnsi="Times" w:cs="Times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B8592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Основной текст с отступом 21"/>
    <w:basedOn w:val="a2"/>
    <w:rsid w:val="00993A5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f6">
    <w:name w:val="ОсновнойРПС"/>
    <w:basedOn w:val="aff0"/>
    <w:link w:val="aff7"/>
    <w:rsid w:val="00652AA1"/>
    <w:pPr>
      <w:spacing w:after="0" w:line="360" w:lineRule="auto"/>
      <w:ind w:left="0" w:firstLine="709"/>
      <w:jc w:val="both"/>
    </w:pPr>
    <w:rPr>
      <w:sz w:val="28"/>
      <w:szCs w:val="28"/>
      <w:lang w:eastAsia="ru-RU"/>
    </w:rPr>
  </w:style>
  <w:style w:type="character" w:customStyle="1" w:styleId="aff7">
    <w:name w:val="ОсновнойРПС Знак"/>
    <w:link w:val="aff6"/>
    <w:rsid w:val="00652AA1"/>
    <w:rPr>
      <w:rFonts w:ascii="Calibri" w:eastAsia="Calibri" w:hAnsi="Calibri" w:cs="Times New Roman"/>
      <w:sz w:val="28"/>
      <w:szCs w:val="28"/>
      <w:lang w:eastAsia="ru-RU"/>
    </w:rPr>
  </w:style>
  <w:style w:type="paragraph" w:customStyle="1" w:styleId="e2">
    <w:name w:val="мeсновной текст с отступом 2"/>
    <w:basedOn w:val="a2"/>
    <w:rsid w:val="00652AA1"/>
    <w:pPr>
      <w:widowControl w:val="0"/>
      <w:ind w:firstLine="720"/>
      <w:jc w:val="both"/>
    </w:pPr>
    <w:rPr>
      <w:szCs w:val="28"/>
    </w:rPr>
  </w:style>
  <w:style w:type="paragraph" w:customStyle="1" w:styleId="Noeeu1">
    <w:name w:val="Noeeu1"/>
    <w:basedOn w:val="a2"/>
    <w:rsid w:val="00652AA1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2"/>
    <w:rsid w:val="00263536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C57D9B"/>
    <w:pPr>
      <w:spacing w:before="100" w:beforeAutospacing="1" w:after="100" w:afterAutospacing="1"/>
    </w:pPr>
  </w:style>
  <w:style w:type="paragraph" w:customStyle="1" w:styleId="211">
    <w:name w:val="21"/>
    <w:basedOn w:val="a2"/>
    <w:rsid w:val="009317E3"/>
    <w:pPr>
      <w:spacing w:before="100" w:beforeAutospacing="1" w:after="100" w:afterAutospacing="1"/>
    </w:pPr>
  </w:style>
  <w:style w:type="paragraph" w:customStyle="1" w:styleId="aff8">
    <w:name w:val="Обычный текст"/>
    <w:basedOn w:val="a2"/>
    <w:qFormat/>
    <w:rsid w:val="00586F18"/>
    <w:pPr>
      <w:ind w:firstLine="709"/>
      <w:jc w:val="both"/>
    </w:pPr>
    <w:rPr>
      <w:lang w:val="en-US" w:eastAsia="ar-SA" w:bidi="en-US"/>
    </w:rPr>
  </w:style>
  <w:style w:type="paragraph" w:customStyle="1" w:styleId="aff9">
    <w:name w:val="Основной стиль записки"/>
    <w:basedOn w:val="a2"/>
    <w:qFormat/>
    <w:rsid w:val="00586F18"/>
    <w:pPr>
      <w:ind w:firstLine="709"/>
      <w:jc w:val="both"/>
    </w:pPr>
  </w:style>
  <w:style w:type="character" w:customStyle="1" w:styleId="29">
    <w:name w:val="Основной текст (2)"/>
    <w:basedOn w:val="a3"/>
    <w:uiPriority w:val="99"/>
    <w:rsid w:val="004370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a">
    <w:name w:val="Основной текст (2) + Полужирный"/>
    <w:basedOn w:val="a3"/>
    <w:rsid w:val="004370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b">
    <w:name w:val="Основной текст (2)_"/>
    <w:basedOn w:val="a3"/>
    <w:locked/>
    <w:rsid w:val="007258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b"/>
    <w:rsid w:val="007258BE"/>
    <w:rPr>
      <w:rFonts w:ascii="Times New Roman" w:eastAsia="Times New Roman" w:hAnsi="Times New Roman" w:cs="Times New Roman"/>
      <w:b/>
      <w:bCs/>
      <w:color w:val="232129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aliases w:val="Полужирный"/>
    <w:basedOn w:val="2b"/>
    <w:rsid w:val="007258BE"/>
    <w:rPr>
      <w:rFonts w:ascii="Times New Roman" w:eastAsia="Times New Roman" w:hAnsi="Times New Roman" w:cs="Times New Roman"/>
      <w:b/>
      <w:bCs/>
      <w:color w:val="232129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3"/>
    <w:link w:val="4"/>
    <w:uiPriority w:val="9"/>
    <w:semiHidden/>
    <w:rsid w:val="00B5555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"/>
    <w:semiHidden/>
    <w:rsid w:val="00B555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ffa">
    <w:name w:val="Таблицы (моноширинный)"/>
    <w:basedOn w:val="a2"/>
    <w:next w:val="a2"/>
    <w:rsid w:val="00B555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zakon.scli.ru/ru/legal_texts/act_municipal_education/index.php?do4=document&amp;id4=96e20c02-1b12-465a-b64c-24aa92270007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chart" Target="charts/chart4.xml"/><Relationship Id="rId10" Type="http://schemas.openxmlformats.org/officeDocument/2006/relationships/hyperlink" Target="consultantplus://offline/ref=3868118DE238ABB0D51D488F51A58165D1E96BCE7A711BBABD28463DA5F004AARE62F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2.xml"/><Relationship Id="rId22" Type="http://schemas.openxmlformats.org/officeDocument/2006/relationships/footer" Target="foot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51;&#1086;&#1084;&#1080;&#1085;&#1094;&#1077;&#1074;&#1089;&#1082;&#1086;&#1077;\&#1088;&#1072;&#1089;&#1095;&#1077;&#1090;%20&#1057;&#1048;%20&#1065;&#1077;&#1082;&#1080;&#1085;&#1089;&#1082;&#1080;&#1081;%20&#1051;&#1086;&#1084;&#1080;&#1085;&#1094;&#1077;&#1074;&#1089;&#1082;&#1086;&#1077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8;&#1048;\&#1084;&#1077;&#1088;&#1086;&#1087;&#1088;&#1080;&#1103;&#1090;&#1080;&#1103;%20&#1055;&#1050;&#1056;%20&#1058;&#1048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8;&#1048;\&#1084;&#1077;&#1088;&#1086;&#1087;&#1088;&#1080;&#1103;&#1090;&#1080;&#1103;%20&#1055;&#1050;&#1056;%20&#1058;&#1048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8;&#1048;\&#1084;&#1077;&#1088;&#1086;&#1087;&#1088;&#1080;&#1103;&#1090;&#1080;&#1103;%20&#1055;&#1050;&#1056;%20&#1058;&#1048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8;&#1048;\&#1084;&#1077;&#1088;&#1086;&#1087;&#1088;&#1080;&#1103;&#1090;&#1080;&#1103;%20&#1055;&#1050;&#1056;%20&#1058;&#104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население!$A$3</c:f>
              <c:strCache>
                <c:ptCount val="1"/>
                <c:pt idx="0">
                  <c:v>численность населения чел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население!$B$2:$I$2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население!$B$3:$I$3</c:f>
              <c:numCache>
                <c:formatCode>General</c:formatCode>
                <c:ptCount val="8"/>
                <c:pt idx="0">
                  <c:v>6619</c:v>
                </c:pt>
                <c:pt idx="1">
                  <c:v>6619</c:v>
                </c:pt>
                <c:pt idx="2">
                  <c:v>6665</c:v>
                </c:pt>
                <c:pt idx="3">
                  <c:v>6764</c:v>
                </c:pt>
                <c:pt idx="4">
                  <c:v>6679</c:v>
                </c:pt>
                <c:pt idx="5">
                  <c:v>6621</c:v>
                </c:pt>
                <c:pt idx="6">
                  <c:v>6551</c:v>
                </c:pt>
                <c:pt idx="7">
                  <c:v>6559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676800"/>
        <c:axId val="109695744"/>
      </c:lineChart>
      <c:catAx>
        <c:axId val="109676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600"/>
                  <a:t>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9695744"/>
        <c:crosses val="autoZero"/>
        <c:auto val="1"/>
        <c:lblAlgn val="ctr"/>
        <c:lblOffset val="100"/>
        <c:noMultiLvlLbl val="0"/>
      </c:catAx>
      <c:valAx>
        <c:axId val="109695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400"/>
                  <a:t>численность населения чел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9676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'дор Лом'!$C$67:$E$67</c:f>
              <c:strCache>
                <c:ptCount val="3"/>
                <c:pt idx="0">
                  <c:v>Асфальтобетонное покрытие</c:v>
                </c:pt>
                <c:pt idx="1">
                  <c:v>Щебеночное покрытие</c:v>
                </c:pt>
                <c:pt idx="2">
                  <c:v>Грунтовое покрытие</c:v>
                </c:pt>
              </c:strCache>
            </c:strRef>
          </c:cat>
          <c:val>
            <c:numRef>
              <c:f>'дор Лом'!$C$68:$E$68</c:f>
              <c:numCache>
                <c:formatCode>0.0;[Red]0.0</c:formatCode>
                <c:ptCount val="3"/>
                <c:pt idx="0" formatCode="General">
                  <c:v>7.6</c:v>
                </c:pt>
                <c:pt idx="1">
                  <c:v>9.6999999999999957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7"/>
        <c:overlap val="-48"/>
        <c:axId val="110436736"/>
        <c:axId val="110438272"/>
      </c:barChart>
      <c:catAx>
        <c:axId val="110436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0438272"/>
        <c:crosses val="autoZero"/>
        <c:auto val="1"/>
        <c:lblAlgn val="ctr"/>
        <c:lblOffset val="100"/>
        <c:noMultiLvlLbl val="0"/>
      </c:catAx>
      <c:valAx>
        <c:axId val="110438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протяженность, км.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043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пасажиропаток!$G$4:$G$5</c:f>
              <c:strCache>
                <c:ptCount val="2"/>
                <c:pt idx="0">
                  <c:v>Количество пассажиров, чел.</c:v>
                </c:pt>
                <c:pt idx="1">
                  <c:v>будни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пасажиропаток!$F$6:$F$71</c:f>
              <c:numCache>
                <c:formatCode>h:mm;@</c:formatCode>
                <c:ptCount val="66"/>
                <c:pt idx="0">
                  <c:v>5</c:v>
                </c:pt>
                <c:pt idx="1">
                  <c:v>0.1875</c:v>
                </c:pt>
                <c:pt idx="2">
                  <c:v>0.22916666666666666</c:v>
                </c:pt>
                <c:pt idx="3">
                  <c:v>0.25</c:v>
                </c:pt>
                <c:pt idx="4">
                  <c:v>0.25486111111111109</c:v>
                </c:pt>
                <c:pt idx="5">
                  <c:v>0.27291666666666664</c:v>
                </c:pt>
                <c:pt idx="6">
                  <c:v>0.27847222222222223</c:v>
                </c:pt>
                <c:pt idx="7">
                  <c:v>0.29097222222222224</c:v>
                </c:pt>
                <c:pt idx="8">
                  <c:v>0.29652777777777778</c:v>
                </c:pt>
                <c:pt idx="9">
                  <c:v>0.30902777777777779</c:v>
                </c:pt>
                <c:pt idx="10">
                  <c:v>0.31944444444444448</c:v>
                </c:pt>
                <c:pt idx="11">
                  <c:v>0.32708333333333334</c:v>
                </c:pt>
                <c:pt idx="12">
                  <c:v>0.34375</c:v>
                </c:pt>
                <c:pt idx="13">
                  <c:v>0.34722222222222227</c:v>
                </c:pt>
                <c:pt idx="14">
                  <c:v>0.35416666666666669</c:v>
                </c:pt>
                <c:pt idx="15">
                  <c:v>0.37986111111111115</c:v>
                </c:pt>
                <c:pt idx="16">
                  <c:v>0.37986111111111115</c:v>
                </c:pt>
                <c:pt idx="17">
                  <c:v>0.3979166666666667</c:v>
                </c:pt>
                <c:pt idx="18">
                  <c:v>0.4069444444444445</c:v>
                </c:pt>
                <c:pt idx="19">
                  <c:v>0.42499999999999999</c:v>
                </c:pt>
                <c:pt idx="20">
                  <c:v>0.42499999999999999</c:v>
                </c:pt>
                <c:pt idx="21">
                  <c:v>0.44305555555555554</c:v>
                </c:pt>
                <c:pt idx="22">
                  <c:v>0.45208333333333334</c:v>
                </c:pt>
                <c:pt idx="23">
                  <c:v>0.46111111111111108</c:v>
                </c:pt>
                <c:pt idx="24">
                  <c:v>0.47013888888888888</c:v>
                </c:pt>
                <c:pt idx="25">
                  <c:v>0.48819444444444443</c:v>
                </c:pt>
                <c:pt idx="26">
                  <c:v>0.48819444444444443</c:v>
                </c:pt>
                <c:pt idx="27">
                  <c:v>0.50624999999999998</c:v>
                </c:pt>
                <c:pt idx="28">
                  <c:v>0.51527777777777783</c:v>
                </c:pt>
                <c:pt idx="29">
                  <c:v>0.53333333333333333</c:v>
                </c:pt>
                <c:pt idx="30">
                  <c:v>0.53472222222222221</c:v>
                </c:pt>
                <c:pt idx="31">
                  <c:v>0.55277777777777781</c:v>
                </c:pt>
                <c:pt idx="32">
                  <c:v>0.56041666666666667</c:v>
                </c:pt>
                <c:pt idx="33">
                  <c:v>0.5708333333333333</c:v>
                </c:pt>
                <c:pt idx="34">
                  <c:v>0.57986111111111105</c:v>
                </c:pt>
                <c:pt idx="35">
                  <c:v>0.58888888888888891</c:v>
                </c:pt>
                <c:pt idx="36">
                  <c:v>0.59791666666666665</c:v>
                </c:pt>
                <c:pt idx="37">
                  <c:v>0.6069444444444444</c:v>
                </c:pt>
                <c:pt idx="38">
                  <c:v>0.61597222222222225</c:v>
                </c:pt>
                <c:pt idx="39">
                  <c:v>0.625</c:v>
                </c:pt>
                <c:pt idx="40">
                  <c:v>0.63402777777777775</c:v>
                </c:pt>
                <c:pt idx="41">
                  <c:v>0.6430555555555556</c:v>
                </c:pt>
                <c:pt idx="42">
                  <c:v>0.65208333333333335</c:v>
                </c:pt>
                <c:pt idx="43">
                  <c:v>0.66111111111111109</c:v>
                </c:pt>
                <c:pt idx="44">
                  <c:v>0.67013888888888884</c:v>
                </c:pt>
                <c:pt idx="45">
                  <c:v>0.6791666666666667</c:v>
                </c:pt>
                <c:pt idx="46">
                  <c:v>0.68819444444444444</c:v>
                </c:pt>
                <c:pt idx="47">
                  <c:v>0.6972222222222223</c:v>
                </c:pt>
                <c:pt idx="48">
                  <c:v>0.70624999999999993</c:v>
                </c:pt>
                <c:pt idx="49">
                  <c:v>0.71527777777777779</c:v>
                </c:pt>
                <c:pt idx="50">
                  <c:v>0.72430555555555554</c:v>
                </c:pt>
                <c:pt idx="51">
                  <c:v>0.73333333333333339</c:v>
                </c:pt>
                <c:pt idx="52">
                  <c:v>0.74236111111111114</c:v>
                </c:pt>
                <c:pt idx="53">
                  <c:v>0.75138888888888899</c:v>
                </c:pt>
                <c:pt idx="54">
                  <c:v>0.76041666666666663</c:v>
                </c:pt>
                <c:pt idx="55">
                  <c:v>0.76944444444444438</c:v>
                </c:pt>
                <c:pt idx="56">
                  <c:v>0.79652777777777783</c:v>
                </c:pt>
                <c:pt idx="57">
                  <c:v>0.80555555555555547</c:v>
                </c:pt>
                <c:pt idx="58">
                  <c:v>0.81458333333333333</c:v>
                </c:pt>
                <c:pt idx="59">
                  <c:v>0.83333333333333337</c:v>
                </c:pt>
                <c:pt idx="60">
                  <c:v>0.85069444444444453</c:v>
                </c:pt>
                <c:pt idx="61">
                  <c:v>0.875</c:v>
                </c:pt>
                <c:pt idx="62">
                  <c:v>0.87847222222222221</c:v>
                </c:pt>
                <c:pt idx="63">
                  <c:v>0.89583333333333337</c:v>
                </c:pt>
                <c:pt idx="64">
                  <c:v>0.92013888888888884</c:v>
                </c:pt>
                <c:pt idx="65">
                  <c:v>0.96111111111111114</c:v>
                </c:pt>
              </c:numCache>
            </c:numRef>
          </c:cat>
          <c:val>
            <c:numRef>
              <c:f>пасажиропаток!$G$6:$G$71</c:f>
              <c:numCache>
                <c:formatCode>General</c:formatCode>
                <c:ptCount val="66"/>
                <c:pt idx="0">
                  <c:v>6</c:v>
                </c:pt>
                <c:pt idx="1">
                  <c:v>29</c:v>
                </c:pt>
                <c:pt idx="2">
                  <c:v>14</c:v>
                </c:pt>
                <c:pt idx="3">
                  <c:v>25</c:v>
                </c:pt>
                <c:pt idx="4">
                  <c:v>49</c:v>
                </c:pt>
                <c:pt idx="5">
                  <c:v>26</c:v>
                </c:pt>
                <c:pt idx="6">
                  <c:v>89</c:v>
                </c:pt>
                <c:pt idx="7">
                  <c:v>74</c:v>
                </c:pt>
                <c:pt idx="8">
                  <c:v>18</c:v>
                </c:pt>
                <c:pt idx="9">
                  <c:v>58</c:v>
                </c:pt>
                <c:pt idx="10">
                  <c:v>14</c:v>
                </c:pt>
                <c:pt idx="11">
                  <c:v>64</c:v>
                </c:pt>
                <c:pt idx="12">
                  <c:v>29</c:v>
                </c:pt>
                <c:pt idx="13">
                  <c:v>34</c:v>
                </c:pt>
                <c:pt idx="14">
                  <c:v>16</c:v>
                </c:pt>
                <c:pt idx="15">
                  <c:v>26</c:v>
                </c:pt>
                <c:pt idx="16">
                  <c:v>79</c:v>
                </c:pt>
                <c:pt idx="17">
                  <c:v>15</c:v>
                </c:pt>
                <c:pt idx="18">
                  <c:v>21</c:v>
                </c:pt>
                <c:pt idx="19">
                  <c:v>42</c:v>
                </c:pt>
                <c:pt idx="20">
                  <c:v>12</c:v>
                </c:pt>
                <c:pt idx="21">
                  <c:v>9</c:v>
                </c:pt>
                <c:pt idx="22">
                  <c:v>21</c:v>
                </c:pt>
                <c:pt idx="23">
                  <c:v>9</c:v>
                </c:pt>
                <c:pt idx="24">
                  <c:v>22</c:v>
                </c:pt>
                <c:pt idx="25">
                  <c:v>8</c:v>
                </c:pt>
                <c:pt idx="26">
                  <c:v>28</c:v>
                </c:pt>
                <c:pt idx="27">
                  <c:v>29</c:v>
                </c:pt>
                <c:pt idx="28">
                  <c:v>15</c:v>
                </c:pt>
                <c:pt idx="29">
                  <c:v>43</c:v>
                </c:pt>
                <c:pt idx="30">
                  <c:v>28</c:v>
                </c:pt>
                <c:pt idx="31">
                  <c:v>18</c:v>
                </c:pt>
                <c:pt idx="32">
                  <c:v>19</c:v>
                </c:pt>
                <c:pt idx="33">
                  <c:v>15</c:v>
                </c:pt>
                <c:pt idx="34">
                  <c:v>7</c:v>
                </c:pt>
                <c:pt idx="35">
                  <c:v>26</c:v>
                </c:pt>
                <c:pt idx="36">
                  <c:v>28</c:v>
                </c:pt>
                <c:pt idx="37">
                  <c:v>8</c:v>
                </c:pt>
                <c:pt idx="38">
                  <c:v>13</c:v>
                </c:pt>
                <c:pt idx="39">
                  <c:v>19</c:v>
                </c:pt>
                <c:pt idx="40">
                  <c:v>78</c:v>
                </c:pt>
                <c:pt idx="41">
                  <c:v>7</c:v>
                </c:pt>
                <c:pt idx="42">
                  <c:v>34</c:v>
                </c:pt>
                <c:pt idx="43">
                  <c:v>11</c:v>
                </c:pt>
                <c:pt idx="44">
                  <c:v>44</c:v>
                </c:pt>
                <c:pt idx="45">
                  <c:v>18</c:v>
                </c:pt>
                <c:pt idx="46">
                  <c:v>64</c:v>
                </c:pt>
                <c:pt idx="47">
                  <c:v>31</c:v>
                </c:pt>
                <c:pt idx="48">
                  <c:v>37</c:v>
                </c:pt>
                <c:pt idx="49">
                  <c:v>9</c:v>
                </c:pt>
                <c:pt idx="50">
                  <c:v>28</c:v>
                </c:pt>
                <c:pt idx="51">
                  <c:v>5</c:v>
                </c:pt>
                <c:pt idx="52">
                  <c:v>55</c:v>
                </c:pt>
                <c:pt idx="53">
                  <c:v>16</c:v>
                </c:pt>
                <c:pt idx="54">
                  <c:v>33</c:v>
                </c:pt>
                <c:pt idx="55">
                  <c:v>23</c:v>
                </c:pt>
                <c:pt idx="56">
                  <c:v>29</c:v>
                </c:pt>
                <c:pt idx="57">
                  <c:v>9</c:v>
                </c:pt>
                <c:pt idx="58">
                  <c:v>14</c:v>
                </c:pt>
                <c:pt idx="59">
                  <c:v>29</c:v>
                </c:pt>
                <c:pt idx="60">
                  <c:v>16</c:v>
                </c:pt>
                <c:pt idx="61">
                  <c:v>2</c:v>
                </c:pt>
                <c:pt idx="62">
                  <c:v>50</c:v>
                </c:pt>
                <c:pt idx="63">
                  <c:v>7</c:v>
                </c:pt>
                <c:pt idx="64">
                  <c:v>7</c:v>
                </c:pt>
                <c:pt idx="65">
                  <c:v>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пасажиропаток!$H$4:$H$5</c:f>
              <c:strCache>
                <c:ptCount val="2"/>
                <c:pt idx="0">
                  <c:v>Количество пассажиров, чел.</c:v>
                </c:pt>
                <c:pt idx="1">
                  <c:v>выходные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пасажиропаток!$F$6:$F$71</c:f>
              <c:numCache>
                <c:formatCode>h:mm;@</c:formatCode>
                <c:ptCount val="66"/>
                <c:pt idx="0">
                  <c:v>5</c:v>
                </c:pt>
                <c:pt idx="1">
                  <c:v>0.1875</c:v>
                </c:pt>
                <c:pt idx="2">
                  <c:v>0.22916666666666666</c:v>
                </c:pt>
                <c:pt idx="3">
                  <c:v>0.25</c:v>
                </c:pt>
                <c:pt idx="4">
                  <c:v>0.25486111111111109</c:v>
                </c:pt>
                <c:pt idx="5">
                  <c:v>0.27291666666666664</c:v>
                </c:pt>
                <c:pt idx="6">
                  <c:v>0.27847222222222223</c:v>
                </c:pt>
                <c:pt idx="7">
                  <c:v>0.29097222222222224</c:v>
                </c:pt>
                <c:pt idx="8">
                  <c:v>0.29652777777777778</c:v>
                </c:pt>
                <c:pt idx="9">
                  <c:v>0.30902777777777779</c:v>
                </c:pt>
                <c:pt idx="10">
                  <c:v>0.31944444444444448</c:v>
                </c:pt>
                <c:pt idx="11">
                  <c:v>0.32708333333333334</c:v>
                </c:pt>
                <c:pt idx="12">
                  <c:v>0.34375</c:v>
                </c:pt>
                <c:pt idx="13">
                  <c:v>0.34722222222222227</c:v>
                </c:pt>
                <c:pt idx="14">
                  <c:v>0.35416666666666669</c:v>
                </c:pt>
                <c:pt idx="15">
                  <c:v>0.37986111111111115</c:v>
                </c:pt>
                <c:pt idx="16">
                  <c:v>0.37986111111111115</c:v>
                </c:pt>
                <c:pt idx="17">
                  <c:v>0.3979166666666667</c:v>
                </c:pt>
                <c:pt idx="18">
                  <c:v>0.4069444444444445</c:v>
                </c:pt>
                <c:pt idx="19">
                  <c:v>0.42499999999999999</c:v>
                </c:pt>
                <c:pt idx="20">
                  <c:v>0.42499999999999999</c:v>
                </c:pt>
                <c:pt idx="21">
                  <c:v>0.44305555555555554</c:v>
                </c:pt>
                <c:pt idx="22">
                  <c:v>0.45208333333333334</c:v>
                </c:pt>
                <c:pt idx="23">
                  <c:v>0.46111111111111108</c:v>
                </c:pt>
                <c:pt idx="24">
                  <c:v>0.47013888888888888</c:v>
                </c:pt>
                <c:pt idx="25">
                  <c:v>0.48819444444444443</c:v>
                </c:pt>
                <c:pt idx="26">
                  <c:v>0.48819444444444443</c:v>
                </c:pt>
                <c:pt idx="27">
                  <c:v>0.50624999999999998</c:v>
                </c:pt>
                <c:pt idx="28">
                  <c:v>0.51527777777777783</c:v>
                </c:pt>
                <c:pt idx="29">
                  <c:v>0.53333333333333333</c:v>
                </c:pt>
                <c:pt idx="30">
                  <c:v>0.53472222222222221</c:v>
                </c:pt>
                <c:pt idx="31">
                  <c:v>0.55277777777777781</c:v>
                </c:pt>
                <c:pt idx="32">
                  <c:v>0.56041666666666667</c:v>
                </c:pt>
                <c:pt idx="33">
                  <c:v>0.5708333333333333</c:v>
                </c:pt>
                <c:pt idx="34">
                  <c:v>0.57986111111111105</c:v>
                </c:pt>
                <c:pt idx="35">
                  <c:v>0.58888888888888891</c:v>
                </c:pt>
                <c:pt idx="36">
                  <c:v>0.59791666666666665</c:v>
                </c:pt>
                <c:pt idx="37">
                  <c:v>0.6069444444444444</c:v>
                </c:pt>
                <c:pt idx="38">
                  <c:v>0.61597222222222225</c:v>
                </c:pt>
                <c:pt idx="39">
                  <c:v>0.625</c:v>
                </c:pt>
                <c:pt idx="40">
                  <c:v>0.63402777777777775</c:v>
                </c:pt>
                <c:pt idx="41">
                  <c:v>0.6430555555555556</c:v>
                </c:pt>
                <c:pt idx="42">
                  <c:v>0.65208333333333335</c:v>
                </c:pt>
                <c:pt idx="43">
                  <c:v>0.66111111111111109</c:v>
                </c:pt>
                <c:pt idx="44">
                  <c:v>0.67013888888888884</c:v>
                </c:pt>
                <c:pt idx="45">
                  <c:v>0.6791666666666667</c:v>
                </c:pt>
                <c:pt idx="46">
                  <c:v>0.68819444444444444</c:v>
                </c:pt>
                <c:pt idx="47">
                  <c:v>0.6972222222222223</c:v>
                </c:pt>
                <c:pt idx="48">
                  <c:v>0.70624999999999993</c:v>
                </c:pt>
                <c:pt idx="49">
                  <c:v>0.71527777777777779</c:v>
                </c:pt>
                <c:pt idx="50">
                  <c:v>0.72430555555555554</c:v>
                </c:pt>
                <c:pt idx="51">
                  <c:v>0.73333333333333339</c:v>
                </c:pt>
                <c:pt idx="52">
                  <c:v>0.74236111111111114</c:v>
                </c:pt>
                <c:pt idx="53">
                  <c:v>0.75138888888888899</c:v>
                </c:pt>
                <c:pt idx="54">
                  <c:v>0.76041666666666663</c:v>
                </c:pt>
                <c:pt idx="55">
                  <c:v>0.76944444444444438</c:v>
                </c:pt>
                <c:pt idx="56">
                  <c:v>0.79652777777777783</c:v>
                </c:pt>
                <c:pt idx="57">
                  <c:v>0.80555555555555547</c:v>
                </c:pt>
                <c:pt idx="58">
                  <c:v>0.81458333333333333</c:v>
                </c:pt>
                <c:pt idx="59">
                  <c:v>0.83333333333333337</c:v>
                </c:pt>
                <c:pt idx="60">
                  <c:v>0.85069444444444453</c:v>
                </c:pt>
                <c:pt idx="61">
                  <c:v>0.875</c:v>
                </c:pt>
                <c:pt idx="62">
                  <c:v>0.87847222222222221</c:v>
                </c:pt>
                <c:pt idx="63">
                  <c:v>0.89583333333333337</c:v>
                </c:pt>
                <c:pt idx="64">
                  <c:v>0.92013888888888884</c:v>
                </c:pt>
                <c:pt idx="65">
                  <c:v>0.96111111111111114</c:v>
                </c:pt>
              </c:numCache>
            </c:numRef>
          </c:cat>
          <c:val>
            <c:numRef>
              <c:f>пасажиропаток!$H$6:$H$71</c:f>
              <c:numCache>
                <c:formatCode>General</c:formatCode>
                <c:ptCount val="66"/>
                <c:pt idx="0">
                  <c:v>7</c:v>
                </c:pt>
                <c:pt idx="1">
                  <c:v>16</c:v>
                </c:pt>
                <c:pt idx="2">
                  <c:v>18</c:v>
                </c:pt>
                <c:pt idx="3">
                  <c:v>27</c:v>
                </c:pt>
                <c:pt idx="4">
                  <c:v>17</c:v>
                </c:pt>
                <c:pt idx="5">
                  <c:v>18</c:v>
                </c:pt>
                <c:pt idx="6">
                  <c:v>26</c:v>
                </c:pt>
                <c:pt idx="7">
                  <c:v>42</c:v>
                </c:pt>
                <c:pt idx="8">
                  <c:v>13</c:v>
                </c:pt>
                <c:pt idx="9">
                  <c:v>22</c:v>
                </c:pt>
                <c:pt idx="10">
                  <c:v>4</c:v>
                </c:pt>
                <c:pt idx="11">
                  <c:v>19</c:v>
                </c:pt>
                <c:pt idx="12">
                  <c:v>25</c:v>
                </c:pt>
                <c:pt idx="13">
                  <c:v>15</c:v>
                </c:pt>
                <c:pt idx="14">
                  <c:v>12</c:v>
                </c:pt>
                <c:pt idx="15">
                  <c:v>27</c:v>
                </c:pt>
                <c:pt idx="16">
                  <c:v>68</c:v>
                </c:pt>
                <c:pt idx="17">
                  <c:v>9</c:v>
                </c:pt>
                <c:pt idx="18">
                  <c:v>13</c:v>
                </c:pt>
                <c:pt idx="19">
                  <c:v>19</c:v>
                </c:pt>
                <c:pt idx="20">
                  <c:v>22</c:v>
                </c:pt>
                <c:pt idx="21">
                  <c:v>10</c:v>
                </c:pt>
                <c:pt idx="22">
                  <c:v>14</c:v>
                </c:pt>
                <c:pt idx="23">
                  <c:v>14</c:v>
                </c:pt>
                <c:pt idx="24">
                  <c:v>5</c:v>
                </c:pt>
                <c:pt idx="25">
                  <c:v>6</c:v>
                </c:pt>
                <c:pt idx="26">
                  <c:v>13</c:v>
                </c:pt>
                <c:pt idx="27">
                  <c:v>11</c:v>
                </c:pt>
                <c:pt idx="28">
                  <c:v>26</c:v>
                </c:pt>
                <c:pt idx="29">
                  <c:v>25</c:v>
                </c:pt>
                <c:pt idx="30">
                  <c:v>22</c:v>
                </c:pt>
                <c:pt idx="31">
                  <c:v>22</c:v>
                </c:pt>
                <c:pt idx="32">
                  <c:v>12</c:v>
                </c:pt>
                <c:pt idx="33">
                  <c:v>5</c:v>
                </c:pt>
                <c:pt idx="34">
                  <c:v>16</c:v>
                </c:pt>
                <c:pt idx="35">
                  <c:v>14</c:v>
                </c:pt>
                <c:pt idx="36">
                  <c:v>12</c:v>
                </c:pt>
                <c:pt idx="37">
                  <c:v>15</c:v>
                </c:pt>
                <c:pt idx="38">
                  <c:v>8</c:v>
                </c:pt>
                <c:pt idx="39">
                  <c:v>17</c:v>
                </c:pt>
                <c:pt idx="40">
                  <c:v>48</c:v>
                </c:pt>
                <c:pt idx="41">
                  <c:v>22</c:v>
                </c:pt>
                <c:pt idx="42">
                  <c:v>28</c:v>
                </c:pt>
                <c:pt idx="43">
                  <c:v>10</c:v>
                </c:pt>
                <c:pt idx="44">
                  <c:v>22</c:v>
                </c:pt>
                <c:pt idx="45">
                  <c:v>19</c:v>
                </c:pt>
                <c:pt idx="46">
                  <c:v>15</c:v>
                </c:pt>
                <c:pt idx="47">
                  <c:v>19</c:v>
                </c:pt>
                <c:pt idx="48">
                  <c:v>16</c:v>
                </c:pt>
                <c:pt idx="49">
                  <c:v>11</c:v>
                </c:pt>
                <c:pt idx="50">
                  <c:v>26</c:v>
                </c:pt>
                <c:pt idx="51">
                  <c:v>10</c:v>
                </c:pt>
                <c:pt idx="52">
                  <c:v>23</c:v>
                </c:pt>
                <c:pt idx="53">
                  <c:v>8</c:v>
                </c:pt>
                <c:pt idx="54">
                  <c:v>18</c:v>
                </c:pt>
                <c:pt idx="55">
                  <c:v>19</c:v>
                </c:pt>
                <c:pt idx="56">
                  <c:v>8</c:v>
                </c:pt>
                <c:pt idx="57">
                  <c:v>11</c:v>
                </c:pt>
                <c:pt idx="58">
                  <c:v>20</c:v>
                </c:pt>
                <c:pt idx="59">
                  <c:v>28</c:v>
                </c:pt>
                <c:pt idx="60">
                  <c:v>14</c:v>
                </c:pt>
                <c:pt idx="61">
                  <c:v>14</c:v>
                </c:pt>
                <c:pt idx="62">
                  <c:v>25</c:v>
                </c:pt>
                <c:pt idx="63">
                  <c:v>8</c:v>
                </c:pt>
                <c:pt idx="64">
                  <c:v>53</c:v>
                </c:pt>
                <c:pt idx="65">
                  <c:v>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459136"/>
        <c:axId val="110469120"/>
      </c:lineChart>
      <c:catAx>
        <c:axId val="110459136"/>
        <c:scaling>
          <c:orientation val="minMax"/>
        </c:scaling>
        <c:delete val="0"/>
        <c:axPos val="b"/>
        <c:numFmt formatCode="h:mm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469120"/>
        <c:crosses val="autoZero"/>
        <c:auto val="1"/>
        <c:lblAlgn val="ctr"/>
        <c:lblOffset val="100"/>
        <c:noMultiLvlLbl val="0"/>
      </c:catAx>
      <c:valAx>
        <c:axId val="110469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45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'меропр Лом'!$E$23:$E$25</c:f>
              <c:strCache>
                <c:ptCount val="3"/>
                <c:pt idx="0">
                  <c:v>Ремонт автомобильных дорог общего пользования местного значения (создание щебеночного покрытия взамен грунтового, (20 км.)</c:v>
                </c:pt>
                <c:pt idx="1">
                  <c:v>Содержание автомобильных дорог общего пользования местного значения (37,3 км.)</c:v>
                </c:pt>
                <c:pt idx="2">
                  <c:v>Строительство автомобильных дорог (щебеночного покрытия) общего пользования местного значения на осваиваемых территориях (2,5 км.)</c:v>
                </c:pt>
              </c:strCache>
            </c:strRef>
          </c:cat>
          <c:val>
            <c:numRef>
              <c:f>'меропр Лом'!$F$23:$F$25</c:f>
              <c:numCache>
                <c:formatCode>0</c:formatCode>
                <c:ptCount val="3"/>
                <c:pt idx="0">
                  <c:v>140000</c:v>
                </c:pt>
                <c:pt idx="1">
                  <c:v>20000</c:v>
                </c:pt>
                <c:pt idx="2">
                  <c:v>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0C-42C4-BC44-02E47F1F4D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485888"/>
        <c:axId val="110487424"/>
      </c:barChart>
      <c:catAx>
        <c:axId val="11048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10487424"/>
        <c:crosses val="autoZero"/>
        <c:auto val="1"/>
        <c:lblAlgn val="ctr"/>
        <c:lblOffset val="100"/>
        <c:noMultiLvlLbl val="0"/>
      </c:catAx>
      <c:valAx>
        <c:axId val="11048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600">
                    <a:latin typeface="Arial" panose="020B0604020202020204" pitchFamily="34" charset="0"/>
                    <a:cs typeface="Arial" panose="020B0604020202020204" pitchFamily="34" charset="0"/>
                  </a:rPr>
                  <a:t>Объемы</a:t>
                </a:r>
                <a:r>
                  <a:rPr lang="ru-RU" sz="16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инвестиций, тыс.руб.</a:t>
                </a:r>
                <a:endParaRPr lang="ru-RU" sz="16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3.9381155631226178E-3"/>
              <c:y val="2.43608338770451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110485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374840226106157"/>
          <c:y val="4.8193846559769188E-2"/>
          <c:w val="0.26337984698292949"/>
          <c:h val="0.5523717240081798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958-40C9-9FD4-369DF462DA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958-40C9-9FD4-369DF462DA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958-40C9-9FD4-369DF462DACF}"/>
              </c:ext>
            </c:extLst>
          </c:dPt>
          <c:dLbls>
            <c:dLbl>
              <c:idx val="5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'меропр Лом'!$E$23:$E$25</c:f>
              <c:strCache>
                <c:ptCount val="3"/>
                <c:pt idx="0">
                  <c:v>Ремонт автомобильных дорог общего пользования местного значения (создание щебеночного покрытия взамен грунтового, (20 км.)</c:v>
                </c:pt>
                <c:pt idx="1">
                  <c:v>Содержание автомобильных дорог общего пользования местного значения (37,3 км.)</c:v>
                </c:pt>
                <c:pt idx="2">
                  <c:v>Строительство автомобильных дорог (щебеночного покрытия) общего пользования местного значения на осваиваемых территориях (2,5 км.)</c:v>
                </c:pt>
              </c:strCache>
            </c:strRef>
          </c:cat>
          <c:val>
            <c:numRef>
              <c:f>'меропр Лом'!$F$23:$F$25</c:f>
              <c:numCache>
                <c:formatCode>0</c:formatCode>
                <c:ptCount val="3"/>
                <c:pt idx="0">
                  <c:v>140000</c:v>
                </c:pt>
                <c:pt idx="1">
                  <c:v>20000</c:v>
                </c:pt>
                <c:pt idx="2">
                  <c:v>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958-40C9-9FD4-369DF462DA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208982872590228E-2"/>
          <c:y val="0.61645690563643374"/>
          <c:w val="0.9464472037149203"/>
          <c:h val="0.369612666574031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18EEC-F414-4C4F-9AA7-C2481B53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44</Pages>
  <Words>9669</Words>
  <Characters>55117</Characters>
  <Application>Microsoft Office Word</Application>
  <DocSecurity>0</DocSecurity>
  <Lines>459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>ПАСПОРТ ПРОГРАММЫ</vt:lpstr>
      <vt:lpstr>ХАРАКТЕРИСТИКА СУЩЕСТВУЮЩЕГО СОСТОЯНИЯ ТРАНСПОРТНОЙ ИНФРАСТРУКТУРЫ</vt:lpstr>
      <vt:lpstr>    Анализ положения субъекта Российской Федерации в структуре пространственной орга</vt:lpstr>
      <vt:lpstr>    Социально-экономическая характеристика поселения, городского округа, характерист</vt:lpstr>
      <vt:lpstr>    Характеристика функционирования и показатели работы транспортной инфраструктуры </vt:lpstr>
      <vt:lpstr>    Характеристика сети дорог поселения, городского округа, параметры дорожного движ</vt:lpstr>
      <vt:lpstr>    Анализ состава парка транспортных средств и уровня автомобилизации в поселении, </vt:lpstr>
      <vt:lpstr>    Характеристика работы транспортных средств общего пользования, включая анализ па</vt:lpstr>
      <vt:lpstr>    Характеристика условий пешеходного и велосипедного передвижения</vt:lpstr>
      <vt:lpstr>    Характеристика движения грузовых транспортных средств, оценка работы транспортны</vt:lpstr>
      <vt:lpstr>    Анализ уровня безопасности дорожного движения</vt:lpstr>
      <vt:lpstr>    Оценка уровня негативного воздействия транспортной инфраструктуры на окружающую </vt:lpstr>
      <vt:lpstr>    Характеристика существующих условий и перспектив развития и размещения транспорт</vt:lpstr>
      <vt:lpstr>    Оценка нормативно правовой базы, необходимой для функционирования и развития тра</vt:lpstr>
      <vt:lpstr>    Оценка финансирования транспортной инфраструктуры</vt:lpstr>
      <vt:lpstr>ПРОГНОЗ ТРАНСПОРТНОГО СПРОСА, ИЗМЕНЕНИЕ ОБЪЕМОВ И ХАРАКТЕРА ПЕРЕДВИЖЕНИЯ НАСЕЛЕН</vt:lpstr>
      <vt:lpstr>    Прогноз социально-экономического и градостроительного развития поселения, городс</vt:lpstr>
      <vt:lpstr>    Прогноз развития транспортной инфраструктуры по видам транспорта</vt:lpstr>
      <vt:lpstr>    Прогноз транспортного спроса поселения, городского округа, объемов и характера п</vt:lpstr>
      <vt:lpstr>    Прогноз развития дорожной сети </vt:lpstr>
      <vt:lpstr>    Прогноз уровня автомобилизации, параметров дорожного движения</vt:lpstr>
      <vt:lpstr>    Прогноз показателей безопасности дорожного движения</vt:lpstr>
      <vt:lpstr>    Прогноз негативного воздействия транспортной инфраструктуры на окружающую среду </vt:lpstr>
      <vt:lpstr>УКРУПНЕННАЯ ОЦЕНКА ПРИНЦИПИАЛЬНЫХ ВАРИАНТОВ РАЗВИТИЯ ТРАНСПОРТНОЙ ИНФРАСТРУКТУРЫ</vt:lpstr>
      <vt:lpstr>ПЕРЕЧЕНЬ МЕРОПРИЯТИЙ (ИНВЕСТИЦИОННЫХ ПРОЕКТОВ) ПО ПРОЕКТИРОВАНИЮ, СТРОИТЕЛЬСТВУ,</vt:lpstr>
      <vt:lpstr>    Мероприятия по развитию транспортной инфраструктуры по видам транспорта</vt:lpstr>
      <vt:lpstr>    Мероприятия по развитию транспорта общего пользования, созданию транспортно-пере</vt:lpstr>
      <vt:lpstr>    Мероприятия по развитию инфраструктуры для легкового автомобильного транспорта, </vt:lpstr>
      <vt:lpstr>    Мероприятия по развитию инфраструктуры пешеходного и велосипедного передвижения</vt:lpstr>
      <vt:lpstr>    Мероприятия по развитию инфраструктуры для грузового транспорта, транспортных ср</vt:lpstr>
      <vt:lpstr>    Мероприятия по развитию сети дорог </vt:lpstr>
      <vt:lpstr>ОЦЕНКА ОБЪЕМОВ И ИСТОЧНИКОВ ФИНАНСИРОВАНИЯ МЕРОПРИЯТИЙ (ИНВЕСТИЦИОННЫХ ПРОЕКТОВ)</vt:lpstr>
      <vt:lpstr>ОЦЕНКА ЭФФЕКТИВНОСТИ МЕРОПРИЯТИЙ (ИНВЕСТИЦИОННЫХ ПРОЕКТОВ) ПО ПРОЕКТИРОВАНИЮ, СТ</vt:lpstr>
      <vt:lpstr>    7.1 Полнота и эффективность использования средств бюджета на реализацию мероприя</vt:lpstr>
      <vt:lpstr>    7.2 Степень достижения планируемых значений показателей муниципальной программы </vt:lpstr>
      <vt:lpstr>ПРЕДЛОЖЕНИЯ ПО ИНСТИТУЦИОНАЛЬНЫМ  ПРЕОБРАЗОВАНИЯМ, СОВЕРШЕНСТВОВАНИЮ ПРАВОВОГО И</vt:lpstr>
    </vt:vector>
  </TitlesOfParts>
  <Company>Hewlett-Packard</Company>
  <LinksUpToDate>false</LinksUpToDate>
  <CharactersWithSpaces>64657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Дударев</dc:creator>
  <cp:keywords/>
  <dc:description/>
  <cp:lastModifiedBy>user</cp:lastModifiedBy>
  <cp:revision>34</cp:revision>
  <cp:lastPrinted>2017-10-09T19:14:00Z</cp:lastPrinted>
  <dcterms:created xsi:type="dcterms:W3CDTF">2017-12-13T19:42:00Z</dcterms:created>
  <dcterms:modified xsi:type="dcterms:W3CDTF">2018-01-26T11:00:00Z</dcterms:modified>
</cp:coreProperties>
</file>