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CD" w:rsidRPr="003A4CCD" w:rsidRDefault="003A4CCD" w:rsidP="003A4CC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A4CCD" w:rsidRPr="003A4CCD" w:rsidRDefault="003A4CCD" w:rsidP="003A4CCD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A4CCD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  <w:b/>
        </w:rPr>
      </w:pPr>
    </w:p>
    <w:p w:rsidR="003A4CCD" w:rsidRPr="003A4CCD" w:rsidRDefault="003A4CCD" w:rsidP="003A4CCD">
      <w:pPr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</w:rPr>
      </w:pPr>
    </w:p>
    <w:p w:rsidR="003A4CCD" w:rsidRPr="003A4CCD" w:rsidRDefault="003A4CCD" w:rsidP="003A4CCD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A4CC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A4CC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A4CCD" w:rsidRPr="003A4CCD" w:rsidRDefault="003A4CCD" w:rsidP="003A4CCD">
      <w:pPr>
        <w:tabs>
          <w:tab w:val="left" w:pos="5160"/>
        </w:tabs>
        <w:rPr>
          <w:rFonts w:ascii="PT Astra Serif" w:hAnsi="PT Astra Serif"/>
        </w:rPr>
      </w:pPr>
      <w:r w:rsidRPr="003A4CCD">
        <w:rPr>
          <w:rFonts w:ascii="PT Astra Serif" w:hAnsi="PT Astra Serif"/>
        </w:rPr>
        <w:tab/>
      </w:r>
    </w:p>
    <w:p w:rsidR="003A4CCD" w:rsidRPr="003A4CCD" w:rsidRDefault="003A4CCD" w:rsidP="003A4CCD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CCD" w:rsidRPr="00FF30E2" w:rsidRDefault="003A4CCD" w:rsidP="003A4CC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3A4CCD" w:rsidRPr="00922548" w:rsidRDefault="003A4CCD" w:rsidP="003A4CC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A4CCD" w:rsidRPr="00846F20" w:rsidRDefault="003A4CCD" w:rsidP="003A4CC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A4CCD" w:rsidRPr="00FF30E2" w:rsidRDefault="003A4CCD" w:rsidP="003A4CCD">
                      <w:pPr>
                        <w:widowControl/>
                        <w:autoSpaceDE/>
                        <w:autoSpaceDN/>
                        <w:adjustRightInd/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3A4CCD" w:rsidRPr="00922548" w:rsidRDefault="003A4CCD" w:rsidP="003A4CCD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A4CCD" w:rsidRPr="00846F20" w:rsidRDefault="003A4CCD" w:rsidP="003A4CC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CCD" w:rsidRPr="003A4CCD" w:rsidRDefault="003A4CCD" w:rsidP="003A4CCD">
      <w:pPr>
        <w:ind w:firstLine="142"/>
        <w:rPr>
          <w:rFonts w:ascii="PT Astra Serif" w:hAnsi="PT Astra Serif"/>
        </w:rPr>
      </w:pPr>
    </w:p>
    <w:p w:rsidR="003A4CCD" w:rsidRPr="003A4CCD" w:rsidRDefault="003A4CCD" w:rsidP="003A4CCD">
      <w:pPr>
        <w:ind w:firstLine="142"/>
        <w:rPr>
          <w:rFonts w:ascii="PT Astra Serif" w:hAnsi="PT Astra Serif"/>
          <w:sz w:val="24"/>
          <w:szCs w:val="24"/>
        </w:rPr>
      </w:pPr>
    </w:p>
    <w:p w:rsidR="003A4CCD" w:rsidRPr="003A4CCD" w:rsidRDefault="003A4CCD" w:rsidP="003A4CCD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A4CCD" w:rsidRDefault="005E6217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6217">
        <w:rPr>
          <w:rFonts w:ascii="PT Astra Serif" w:hAnsi="PT Astra Serif"/>
          <w:b/>
          <w:color w:val="000000"/>
          <w:sz w:val="28"/>
          <w:szCs w:val="28"/>
        </w:rPr>
        <w:t xml:space="preserve">О признании </w:t>
      </w:r>
      <w:proofErr w:type="gramStart"/>
      <w:r w:rsidRPr="005E6217">
        <w:rPr>
          <w:rFonts w:ascii="PT Astra Serif" w:hAnsi="PT Astra Serif"/>
          <w:b/>
          <w:color w:val="000000"/>
          <w:sz w:val="28"/>
          <w:szCs w:val="28"/>
        </w:rPr>
        <w:t>утратившими</w:t>
      </w:r>
      <w:proofErr w:type="gramEnd"/>
      <w:r w:rsidRPr="005E6217">
        <w:rPr>
          <w:rFonts w:ascii="PT Astra Serif" w:hAnsi="PT Astra Serif"/>
          <w:b/>
          <w:color w:val="000000"/>
          <w:sz w:val="28"/>
          <w:szCs w:val="28"/>
        </w:rPr>
        <w:t xml:space="preserve"> силу</w:t>
      </w:r>
      <w:r w:rsidR="00F562D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3A4CCD">
        <w:rPr>
          <w:rFonts w:ascii="PT Astra Serif" w:hAnsi="PT Astra Serif"/>
          <w:b/>
          <w:color w:val="000000"/>
          <w:sz w:val="28"/>
          <w:szCs w:val="28"/>
        </w:rPr>
        <w:t xml:space="preserve">отдельных </w:t>
      </w:r>
    </w:p>
    <w:p w:rsidR="003A4CCD" w:rsidRDefault="00F562D2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постановлений администрации </w:t>
      </w:r>
      <w:proofErr w:type="gramStart"/>
      <w:r w:rsidR="003A4CCD">
        <w:rPr>
          <w:rFonts w:ascii="PT Astra Serif" w:hAnsi="PT Astra Serif"/>
          <w:b/>
          <w:color w:val="000000"/>
          <w:sz w:val="28"/>
          <w:szCs w:val="28"/>
        </w:rPr>
        <w:t>муниципального</w:t>
      </w:r>
      <w:proofErr w:type="gramEnd"/>
      <w:r w:rsidR="003A4CC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134B7E" w:rsidRDefault="003A4CCD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образования </w:t>
      </w:r>
      <w:proofErr w:type="spellStart"/>
      <w:r w:rsidR="00F562D2">
        <w:rPr>
          <w:rFonts w:ascii="PT Astra Serif" w:hAnsi="PT Astra Serif"/>
          <w:b/>
          <w:color w:val="000000"/>
          <w:sz w:val="28"/>
          <w:szCs w:val="28"/>
        </w:rPr>
        <w:t>Щекинск</w:t>
      </w:r>
      <w:r>
        <w:rPr>
          <w:rFonts w:ascii="PT Astra Serif" w:hAnsi="PT Astra Serif"/>
          <w:b/>
          <w:color w:val="000000"/>
          <w:sz w:val="28"/>
          <w:szCs w:val="28"/>
        </w:rPr>
        <w:t>ий</w:t>
      </w:r>
      <w:proofErr w:type="spellEnd"/>
      <w:r w:rsidR="00F562D2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</w:p>
    <w:p w:rsidR="005E6217" w:rsidRDefault="005E6217" w:rsidP="005E6217">
      <w:pPr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E6217" w:rsidRPr="003A4CCD" w:rsidRDefault="005E6217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A4CCD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Федеральным законом от 26.07.2019 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199-ФЗ </w:t>
      </w:r>
      <w:r w:rsidR="00F562D2" w:rsidRPr="003A4CCD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>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F562D2" w:rsidRPr="003A4CCD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, Уставом муниципального образования </w:t>
      </w:r>
      <w:proofErr w:type="spellStart"/>
      <w:r w:rsidRPr="003A4CCD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A4CCD" w:rsidRPr="00B95C64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3A4CCD" w:rsidRPr="00B95C6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A4CCD" w:rsidRPr="00B95C64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E6217" w:rsidRPr="003A4CCD" w:rsidRDefault="005E6217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A4CCD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 </w:t>
      </w:r>
      <w:proofErr w:type="gramStart"/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Признать утратившими силу 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3A4CCD">
        <w:rPr>
          <w:rFonts w:ascii="PT Astra Serif" w:hAnsi="PT Astra Serif"/>
          <w:bCs/>
          <w:sz w:val="28"/>
          <w:szCs w:val="28"/>
        </w:rPr>
        <w:t>остановлени</w:t>
      </w:r>
      <w:r w:rsidR="003A4CCD">
        <w:rPr>
          <w:rFonts w:ascii="PT Astra Serif" w:hAnsi="PT Astra Serif"/>
          <w:bCs/>
          <w:sz w:val="28"/>
          <w:szCs w:val="28"/>
        </w:rPr>
        <w:t>я</w:t>
      </w:r>
      <w:r w:rsidRPr="003A4CCD">
        <w:rPr>
          <w:rFonts w:ascii="PT Astra Serif" w:hAnsi="PT Astra Serif"/>
          <w:bCs/>
          <w:sz w:val="28"/>
          <w:szCs w:val="28"/>
        </w:rPr>
        <w:t xml:space="preserve"> администрации </w:t>
      </w:r>
      <w:r w:rsidR="003A4CCD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Pr="003A4CCD">
        <w:rPr>
          <w:rFonts w:ascii="PT Astra Serif" w:hAnsi="PT Astra Serif"/>
          <w:bCs/>
          <w:sz w:val="28"/>
          <w:szCs w:val="28"/>
        </w:rPr>
        <w:t>Щекинск</w:t>
      </w:r>
      <w:r w:rsidR="003A4CCD">
        <w:rPr>
          <w:rFonts w:ascii="PT Astra Serif" w:hAnsi="PT Astra Serif"/>
          <w:bCs/>
          <w:sz w:val="28"/>
          <w:szCs w:val="28"/>
        </w:rPr>
        <w:t>ий</w:t>
      </w:r>
      <w:proofErr w:type="spellEnd"/>
      <w:r w:rsidRPr="003A4CCD">
        <w:rPr>
          <w:rFonts w:ascii="PT Astra Serif" w:hAnsi="PT Astra Serif"/>
          <w:bCs/>
          <w:sz w:val="28"/>
          <w:szCs w:val="28"/>
        </w:rPr>
        <w:t xml:space="preserve"> район от 12.11.2018 №</w:t>
      </w:r>
      <w:r w:rsidR="003A4CCD">
        <w:rPr>
          <w:rFonts w:ascii="PT Astra Serif" w:hAnsi="PT Astra Serif"/>
          <w:bCs/>
          <w:sz w:val="28"/>
          <w:szCs w:val="28"/>
        </w:rPr>
        <w:t> </w:t>
      </w:r>
      <w:r w:rsidRPr="003A4CCD">
        <w:rPr>
          <w:rFonts w:ascii="PT Astra Serif" w:hAnsi="PT Astra Serif"/>
          <w:bCs/>
          <w:sz w:val="28"/>
          <w:szCs w:val="28"/>
        </w:rPr>
        <w:t>11-1490 «Об утверждении Порядка проведения анализа осуществления главными администраторами (администраторами)</w:t>
      </w:r>
      <w:r w:rsidR="003A4CCD">
        <w:rPr>
          <w:rFonts w:ascii="PT Astra Serif" w:hAnsi="PT Astra Serif"/>
          <w:bCs/>
          <w:sz w:val="28"/>
          <w:szCs w:val="28"/>
        </w:rPr>
        <w:t xml:space="preserve"> </w:t>
      </w:r>
      <w:r w:rsidRPr="003A4CCD">
        <w:rPr>
          <w:rFonts w:ascii="PT Astra Serif" w:hAnsi="PT Astra Serif"/>
          <w:bCs/>
          <w:sz w:val="28"/>
          <w:szCs w:val="28"/>
        </w:rPr>
        <w:t xml:space="preserve">средств бюджета </w:t>
      </w:r>
      <w:proofErr w:type="spellStart"/>
      <w:r w:rsidRPr="003A4CC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3A4CCD">
        <w:rPr>
          <w:rFonts w:ascii="PT Astra Serif" w:hAnsi="PT Astra Serif"/>
          <w:bCs/>
          <w:sz w:val="28"/>
          <w:szCs w:val="28"/>
        </w:rPr>
        <w:t xml:space="preserve"> района внутреннего финансового контроля и внутреннего финансового аудита»</w:t>
      </w:r>
      <w:r w:rsidR="003A4CCD">
        <w:rPr>
          <w:rFonts w:ascii="PT Astra Serif" w:hAnsi="PT Astra Serif"/>
          <w:bCs/>
          <w:sz w:val="28"/>
          <w:szCs w:val="28"/>
        </w:rPr>
        <w:t xml:space="preserve">, </w:t>
      </w:r>
      <w:r w:rsidRPr="003A4CCD">
        <w:rPr>
          <w:rFonts w:ascii="PT Astra Serif" w:eastAsia="Calibri" w:hAnsi="PT Astra Serif"/>
          <w:sz w:val="28"/>
          <w:szCs w:val="28"/>
        </w:rPr>
        <w:t>от</w:t>
      </w:r>
      <w:r w:rsidR="003A4CCD">
        <w:rPr>
          <w:rFonts w:ascii="PT Astra Serif" w:eastAsia="Calibri" w:hAnsi="PT Astra Serif"/>
          <w:sz w:val="28"/>
          <w:szCs w:val="28"/>
        </w:rPr>
        <w:t> </w:t>
      </w:r>
      <w:r w:rsidRPr="003A4CCD">
        <w:rPr>
          <w:rFonts w:ascii="PT Astra Serif" w:eastAsia="Calibri" w:hAnsi="PT Astra Serif"/>
          <w:sz w:val="28"/>
          <w:szCs w:val="28"/>
        </w:rPr>
        <w:t>10.12.2018 №</w:t>
      </w:r>
      <w:r w:rsidR="003A4CCD">
        <w:rPr>
          <w:rFonts w:ascii="PT Astra Serif" w:eastAsia="Calibri" w:hAnsi="PT Astra Serif"/>
          <w:sz w:val="28"/>
          <w:szCs w:val="28"/>
        </w:rPr>
        <w:t> </w:t>
      </w:r>
      <w:r w:rsidRPr="003A4CCD">
        <w:rPr>
          <w:rFonts w:ascii="PT Astra Serif" w:eastAsia="Calibri" w:hAnsi="PT Astra Serif"/>
          <w:sz w:val="28"/>
          <w:szCs w:val="28"/>
        </w:rPr>
        <w:t xml:space="preserve">12-1610 «Об утверждении Порядка проведения анализа осуществления главными администраторами (администраторами) средств бюджета г. Щекино </w:t>
      </w:r>
      <w:proofErr w:type="spellStart"/>
      <w:r w:rsidRPr="003A4CCD">
        <w:rPr>
          <w:rFonts w:ascii="PT Astra Serif" w:eastAsia="Calibri" w:hAnsi="PT Astra Serif"/>
          <w:sz w:val="28"/>
          <w:szCs w:val="28"/>
        </w:rPr>
        <w:t>Щекинского</w:t>
      </w:r>
      <w:proofErr w:type="spellEnd"/>
      <w:r w:rsidRPr="003A4CCD">
        <w:rPr>
          <w:rFonts w:ascii="PT Astra Serif" w:eastAsia="Calibri" w:hAnsi="PT Astra Serif"/>
          <w:sz w:val="28"/>
          <w:szCs w:val="28"/>
        </w:rPr>
        <w:t xml:space="preserve"> района внутреннего финансового контроля и внутреннего финансового аудита»</w:t>
      </w:r>
      <w:r w:rsidR="003A4CCD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5E6217" w:rsidRPr="003A4CCD" w:rsidRDefault="00A71898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.9pt;margin-top:784.35pt;width:56.7pt;height:36.95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629096439" r:id="rId9"/>
        </w:pic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2. Настоящее п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обнародовать путем размещения на 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официальном Портале муниципального образования </w:t>
      </w:r>
      <w:proofErr w:type="spellStart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 информационном стенде администрации </w:t>
      </w:r>
      <w:proofErr w:type="spellStart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района по адресу: Тульская область, г. Щекино, пл. Ленина, д.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1.</w:t>
      </w:r>
    </w:p>
    <w:p w:rsidR="005E6217" w:rsidRPr="003A4CCD" w:rsidRDefault="003A4CCD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обнародования.</w:t>
      </w:r>
    </w:p>
    <w:p w:rsidR="00134B7E" w:rsidRDefault="00134B7E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CD6CAB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CD6CAB" w:rsidRPr="00ED2F02" w:rsidTr="003A4CCD">
        <w:tc>
          <w:tcPr>
            <w:tcW w:w="2352" w:type="pct"/>
          </w:tcPr>
          <w:p w:rsidR="00CD6CAB" w:rsidRPr="00ED2F02" w:rsidRDefault="00CD6CAB" w:rsidP="003A4CCD">
            <w:pPr>
              <w:jc w:val="center"/>
              <w:rPr>
                <w:b/>
                <w:sz w:val="28"/>
                <w:szCs w:val="24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CD6CAB" w:rsidRPr="00ED2F02" w:rsidRDefault="003A4CCD" w:rsidP="003A4CCD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А.</w:t>
            </w:r>
            <w:r w:rsidR="00CD6CAB">
              <w:rPr>
                <w:rFonts w:cs="Arial"/>
                <w:b/>
                <w:bCs/>
                <w:kern w:val="32"/>
                <w:sz w:val="28"/>
                <w:szCs w:val="32"/>
              </w:rPr>
              <w:t>С. Гамбург</w:t>
            </w:r>
          </w:p>
        </w:tc>
      </w:tr>
    </w:tbl>
    <w:p w:rsidR="00CD6CAB" w:rsidRDefault="00CD6CAB" w:rsidP="00CD6CAB">
      <w:pPr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Pr="009358CF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45E4" w:rsidRDefault="00C145E4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p w:rsidR="00134B7E" w:rsidRPr="009358CF" w:rsidRDefault="00134B7E" w:rsidP="00134B7E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93A11" w:rsidRDefault="00193A11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B562A5" w:rsidRDefault="00B562A5">
      <w:pPr>
        <w:rPr>
          <w:sz w:val="28"/>
          <w:szCs w:val="28"/>
        </w:rPr>
      </w:pPr>
    </w:p>
    <w:p w:rsidR="00C145E4" w:rsidRPr="003A4CCD" w:rsidRDefault="00C145E4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sz w:val="24"/>
          <w:szCs w:val="24"/>
        </w:rPr>
        <w:t>Исп.</w:t>
      </w:r>
      <w:r w:rsidR="0079508A" w:rsidRPr="003A4CCD">
        <w:rPr>
          <w:rFonts w:ascii="PT Astra Serif" w:hAnsi="PT Astra Serif"/>
          <w:sz w:val="24"/>
          <w:szCs w:val="24"/>
        </w:rPr>
        <w:t xml:space="preserve"> </w:t>
      </w:r>
      <w:r w:rsidRPr="003A4CCD">
        <w:rPr>
          <w:rFonts w:ascii="PT Astra Serif" w:hAnsi="PT Astra Serif"/>
          <w:sz w:val="24"/>
          <w:szCs w:val="24"/>
        </w:rPr>
        <w:t>Евстигнеева Надежда Григорьевна</w:t>
      </w:r>
      <w:r w:rsidR="003A4CCD" w:rsidRPr="003A4CCD">
        <w:rPr>
          <w:rFonts w:ascii="PT Astra Serif" w:hAnsi="PT Astra Serif"/>
          <w:sz w:val="24"/>
          <w:szCs w:val="24"/>
        </w:rPr>
        <w:t>,</w:t>
      </w:r>
    </w:p>
    <w:p w:rsidR="00C145E4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sz w:val="24"/>
          <w:szCs w:val="24"/>
        </w:rPr>
        <w:t>т</w:t>
      </w:r>
      <w:r w:rsidR="00C145E4" w:rsidRPr="003A4CCD">
        <w:rPr>
          <w:rFonts w:ascii="PT Astra Serif" w:hAnsi="PT Astra Serif"/>
          <w:sz w:val="24"/>
          <w:szCs w:val="24"/>
        </w:rPr>
        <w:t>ел.</w:t>
      </w:r>
      <w:r w:rsidRPr="003A4CCD">
        <w:rPr>
          <w:rFonts w:ascii="PT Astra Serif" w:hAnsi="PT Astra Serif"/>
          <w:sz w:val="24"/>
          <w:szCs w:val="24"/>
        </w:rPr>
        <w:t xml:space="preserve"> 8 (48751) </w:t>
      </w:r>
      <w:r w:rsidR="00C145E4" w:rsidRPr="003A4CCD">
        <w:rPr>
          <w:rFonts w:ascii="PT Astra Serif" w:hAnsi="PT Astra Serif"/>
          <w:sz w:val="24"/>
          <w:szCs w:val="24"/>
        </w:rPr>
        <w:t>5-50-31</w:t>
      </w:r>
    </w:p>
    <w:p w:rsidR="003A4CCD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</w:p>
    <w:p w:rsidR="003A4CCD" w:rsidRDefault="003A4CCD" w:rsidP="003A4CCD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3A4CCD">
        <w:rPr>
          <w:rFonts w:ascii="PT Astra Serif" w:hAnsi="PT Astra Serif"/>
          <w:color w:val="000000"/>
          <w:sz w:val="24"/>
          <w:szCs w:val="24"/>
        </w:rPr>
        <w:t xml:space="preserve">О признании </w:t>
      </w:r>
      <w:proofErr w:type="gramStart"/>
      <w:r w:rsidRPr="003A4CCD">
        <w:rPr>
          <w:rFonts w:ascii="PT Astra Serif" w:hAnsi="PT Astra Serif"/>
          <w:color w:val="000000"/>
          <w:sz w:val="24"/>
          <w:szCs w:val="24"/>
        </w:rPr>
        <w:t>утратившими</w:t>
      </w:r>
      <w:proofErr w:type="gramEnd"/>
      <w:r w:rsidRPr="003A4CCD">
        <w:rPr>
          <w:rFonts w:ascii="PT Astra Serif" w:hAnsi="PT Astra Serif"/>
          <w:color w:val="000000"/>
          <w:sz w:val="24"/>
          <w:szCs w:val="24"/>
        </w:rPr>
        <w:t xml:space="preserve"> силу отдельных постановлений </w:t>
      </w:r>
    </w:p>
    <w:p w:rsidR="00C145E4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color w:val="000000"/>
          <w:sz w:val="24"/>
          <w:szCs w:val="24"/>
        </w:rPr>
        <w:t xml:space="preserve">администрации муниципального образования </w:t>
      </w:r>
      <w:proofErr w:type="spellStart"/>
      <w:r w:rsidRPr="003A4CCD">
        <w:rPr>
          <w:rFonts w:ascii="PT Astra Serif" w:hAnsi="PT Astra Serif"/>
          <w:color w:val="000000"/>
          <w:sz w:val="24"/>
          <w:szCs w:val="24"/>
        </w:rPr>
        <w:t>Щекинский</w:t>
      </w:r>
      <w:proofErr w:type="spellEnd"/>
      <w:r w:rsidRPr="003A4CCD">
        <w:rPr>
          <w:rFonts w:ascii="PT Astra Serif" w:hAnsi="PT Astra Serif"/>
          <w:color w:val="000000"/>
          <w:sz w:val="24"/>
          <w:szCs w:val="24"/>
        </w:rPr>
        <w:t xml:space="preserve"> район</w:t>
      </w:r>
    </w:p>
    <w:sectPr w:rsidR="00C145E4" w:rsidRPr="003A4CCD" w:rsidSect="003A4CC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98" w:rsidRDefault="00A71898" w:rsidP="003A4CCD">
      <w:r>
        <w:separator/>
      </w:r>
    </w:p>
  </w:endnote>
  <w:endnote w:type="continuationSeparator" w:id="0">
    <w:p w:rsidR="00A71898" w:rsidRDefault="00A71898" w:rsidP="003A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98" w:rsidRDefault="00A71898" w:rsidP="003A4CCD">
      <w:r>
        <w:separator/>
      </w:r>
    </w:p>
  </w:footnote>
  <w:footnote w:type="continuationSeparator" w:id="0">
    <w:p w:rsidR="00A71898" w:rsidRDefault="00A71898" w:rsidP="003A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15220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A4CCD" w:rsidRPr="003A4CCD" w:rsidRDefault="003A4CCD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3A4CCD">
          <w:rPr>
            <w:rFonts w:ascii="PT Astra Serif" w:hAnsi="PT Astra Serif"/>
            <w:sz w:val="24"/>
            <w:szCs w:val="24"/>
          </w:rPr>
          <w:fldChar w:fldCharType="begin"/>
        </w:r>
        <w:r w:rsidRPr="003A4CCD">
          <w:rPr>
            <w:rFonts w:ascii="PT Astra Serif" w:hAnsi="PT Astra Serif"/>
            <w:sz w:val="24"/>
            <w:szCs w:val="24"/>
          </w:rPr>
          <w:instrText>PAGE   \* MERGEFORMAT</w:instrText>
        </w:r>
        <w:r w:rsidRPr="003A4CCD">
          <w:rPr>
            <w:rFonts w:ascii="PT Astra Serif" w:hAnsi="PT Astra Serif"/>
            <w:sz w:val="24"/>
            <w:szCs w:val="24"/>
          </w:rPr>
          <w:fldChar w:fldCharType="separate"/>
        </w:r>
        <w:r w:rsidR="00330393">
          <w:rPr>
            <w:rFonts w:ascii="PT Astra Serif" w:hAnsi="PT Astra Serif"/>
            <w:noProof/>
            <w:sz w:val="24"/>
            <w:szCs w:val="24"/>
          </w:rPr>
          <w:t>3</w:t>
        </w:r>
        <w:r w:rsidRPr="003A4CCD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A4CCD" w:rsidRDefault="003A4C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7E"/>
    <w:rsid w:val="00134B7E"/>
    <w:rsid w:val="00193A11"/>
    <w:rsid w:val="0032268B"/>
    <w:rsid w:val="00330393"/>
    <w:rsid w:val="003A4CCD"/>
    <w:rsid w:val="00404523"/>
    <w:rsid w:val="005101B6"/>
    <w:rsid w:val="005E6217"/>
    <w:rsid w:val="007257AF"/>
    <w:rsid w:val="0079508A"/>
    <w:rsid w:val="007E1A26"/>
    <w:rsid w:val="008E4D7F"/>
    <w:rsid w:val="009674C2"/>
    <w:rsid w:val="00A16BEC"/>
    <w:rsid w:val="00A71898"/>
    <w:rsid w:val="00B562A5"/>
    <w:rsid w:val="00B67196"/>
    <w:rsid w:val="00C145E4"/>
    <w:rsid w:val="00CD6CAB"/>
    <w:rsid w:val="00DA2ED3"/>
    <w:rsid w:val="00ED6DD1"/>
    <w:rsid w:val="00F562D2"/>
    <w:rsid w:val="00F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2019-09-04T07:00:00Z</cp:lastPrinted>
  <dcterms:created xsi:type="dcterms:W3CDTF">2019-08-28T14:49:00Z</dcterms:created>
  <dcterms:modified xsi:type="dcterms:W3CDTF">2019-09-04T07:01:00Z</dcterms:modified>
</cp:coreProperties>
</file>