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1901C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13.02.2023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901C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 – 152</w:t>
            </w:r>
          </w:p>
        </w:tc>
      </w:tr>
    </w:tbl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932A7F" w:rsidRDefault="007B4F0C" w:rsidP="007B4F0C">
      <w:pPr>
        <w:jc w:val="center"/>
        <w:rPr>
          <w:rFonts w:ascii="PT Astra Serif" w:hAnsi="PT Astra Serif"/>
          <w:b/>
          <w:sz w:val="28"/>
          <w:szCs w:val="28"/>
        </w:rPr>
      </w:pPr>
      <w:r w:rsidRPr="00533CD9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932A7F" w:rsidRDefault="007B4F0C" w:rsidP="007B4F0C">
      <w:pPr>
        <w:jc w:val="center"/>
        <w:rPr>
          <w:rFonts w:ascii="PT Astra Serif" w:hAnsi="PT Astra Serif"/>
          <w:b/>
          <w:sz w:val="28"/>
          <w:szCs w:val="28"/>
        </w:rPr>
      </w:pPr>
      <w:r w:rsidRPr="00533CD9">
        <w:rPr>
          <w:rFonts w:ascii="PT Astra Serif" w:hAnsi="PT Astra Serif"/>
          <w:b/>
          <w:sz w:val="28"/>
          <w:szCs w:val="28"/>
        </w:rPr>
        <w:t xml:space="preserve">Щекинского района от </w:t>
      </w:r>
      <w:r>
        <w:rPr>
          <w:rFonts w:ascii="PT Astra Serif" w:hAnsi="PT Astra Serif"/>
          <w:b/>
          <w:sz w:val="28"/>
          <w:szCs w:val="28"/>
        </w:rPr>
        <w:t>10</w:t>
      </w:r>
      <w:r w:rsidRPr="00533CD9">
        <w:rPr>
          <w:rFonts w:ascii="PT Astra Serif" w:hAnsi="PT Astra Serif"/>
          <w:b/>
          <w:sz w:val="28"/>
          <w:szCs w:val="28"/>
        </w:rPr>
        <w:t>.0</w:t>
      </w:r>
      <w:r>
        <w:rPr>
          <w:rFonts w:ascii="PT Astra Serif" w:hAnsi="PT Astra Serif"/>
          <w:b/>
          <w:sz w:val="28"/>
          <w:szCs w:val="28"/>
        </w:rPr>
        <w:t>1</w:t>
      </w:r>
      <w:r w:rsidRPr="00533CD9">
        <w:rPr>
          <w:rFonts w:ascii="PT Astra Serif" w:hAnsi="PT Astra Serif"/>
          <w:b/>
          <w:sz w:val="28"/>
          <w:szCs w:val="28"/>
        </w:rPr>
        <w:t>.20</w:t>
      </w:r>
      <w:r>
        <w:rPr>
          <w:rFonts w:ascii="PT Astra Serif" w:hAnsi="PT Astra Serif"/>
          <w:b/>
          <w:sz w:val="28"/>
          <w:szCs w:val="28"/>
        </w:rPr>
        <w:t>22</w:t>
      </w:r>
      <w:r w:rsidRPr="00533CD9">
        <w:rPr>
          <w:rFonts w:ascii="PT Astra Serif" w:hAnsi="PT Astra Serif"/>
          <w:b/>
          <w:sz w:val="28"/>
          <w:szCs w:val="28"/>
        </w:rPr>
        <w:t xml:space="preserve"> №</w:t>
      </w:r>
      <w:r>
        <w:rPr>
          <w:rFonts w:ascii="PT Astra Serif" w:hAnsi="PT Astra Serif"/>
          <w:b/>
          <w:sz w:val="28"/>
          <w:szCs w:val="28"/>
        </w:rPr>
        <w:t xml:space="preserve"> 1-22</w:t>
      </w:r>
      <w:r w:rsidRPr="00533CD9">
        <w:rPr>
          <w:rFonts w:ascii="PT Astra Serif" w:hAnsi="PT Astra Serif"/>
          <w:b/>
          <w:sz w:val="28"/>
          <w:szCs w:val="28"/>
        </w:rPr>
        <w:t xml:space="preserve"> «Об утверждении муниципальной программы муниципального образования </w:t>
      </w:r>
    </w:p>
    <w:p w:rsidR="007B4F0C" w:rsidRPr="00533CD9" w:rsidRDefault="007B4F0C" w:rsidP="007B4F0C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533CD9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533CD9">
        <w:rPr>
          <w:rFonts w:ascii="PT Astra Serif" w:hAnsi="PT Astra Serif"/>
          <w:b/>
          <w:sz w:val="28"/>
          <w:szCs w:val="28"/>
        </w:rPr>
        <w:t xml:space="preserve"> район «Доступная среда»</w:t>
      </w:r>
    </w:p>
    <w:p w:rsidR="00E727C9" w:rsidRPr="00932A7F" w:rsidRDefault="00E727C9">
      <w:pPr>
        <w:rPr>
          <w:rFonts w:ascii="PT Astra Serif" w:hAnsi="PT Astra Serif" w:cs="PT Astra Serif"/>
          <w:sz w:val="16"/>
          <w:szCs w:val="16"/>
        </w:rPr>
      </w:pPr>
    </w:p>
    <w:p w:rsidR="00F77E1A" w:rsidRPr="00932A7F" w:rsidRDefault="00F77E1A">
      <w:pPr>
        <w:rPr>
          <w:rFonts w:ascii="PT Astra Serif" w:hAnsi="PT Astra Serif" w:cs="PT Astra Serif"/>
          <w:sz w:val="16"/>
          <w:szCs w:val="16"/>
        </w:rPr>
      </w:pPr>
    </w:p>
    <w:p w:rsidR="00F77E1A" w:rsidRPr="00533CD9" w:rsidRDefault="00F77E1A" w:rsidP="00932A7F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33CD9">
        <w:rPr>
          <w:rFonts w:ascii="PT Astra Serif" w:hAnsi="PT Astra Serif"/>
          <w:sz w:val="28"/>
          <w:szCs w:val="28"/>
        </w:rPr>
        <w:t>В соответствии с Федеральным</w:t>
      </w:r>
      <w:r>
        <w:rPr>
          <w:rFonts w:ascii="PT Astra Serif" w:hAnsi="PT Astra Serif"/>
          <w:sz w:val="28"/>
          <w:szCs w:val="28"/>
        </w:rPr>
        <w:t xml:space="preserve"> </w:t>
      </w:r>
      <w:r w:rsidRPr="00533CD9">
        <w:rPr>
          <w:rFonts w:ascii="PT Astra Serif" w:hAnsi="PT Astra Serif"/>
          <w:sz w:val="28"/>
          <w:szCs w:val="28"/>
        </w:rPr>
        <w:t xml:space="preserve"> закон</w:t>
      </w:r>
      <w:r>
        <w:rPr>
          <w:rFonts w:ascii="PT Astra Serif" w:hAnsi="PT Astra Serif"/>
          <w:sz w:val="28"/>
          <w:szCs w:val="28"/>
        </w:rPr>
        <w:t xml:space="preserve">ом </w:t>
      </w:r>
      <w:r w:rsidRPr="00533CD9">
        <w:rPr>
          <w:rFonts w:ascii="PT Astra Serif" w:hAnsi="PT Astra Serif"/>
          <w:sz w:val="28"/>
          <w:szCs w:val="28"/>
        </w:rPr>
        <w:t xml:space="preserve"> от 06.10.2003  </w:t>
      </w:r>
      <w:hyperlink r:id="rId10" w:history="1">
        <w:r w:rsidRPr="00533CD9">
          <w:rPr>
            <w:rFonts w:ascii="PT Astra Serif" w:hAnsi="PT Astra Serif"/>
            <w:sz w:val="28"/>
            <w:szCs w:val="28"/>
          </w:rPr>
          <w:t>№ 131-ФЗ</w:t>
        </w:r>
      </w:hyperlink>
      <w:r w:rsidRPr="00533CD9">
        <w:rPr>
          <w:rFonts w:ascii="PT Astra Serif" w:hAnsi="PT Astra Serif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  <w:szCs w:val="28"/>
        </w:rPr>
        <w:t xml:space="preserve">решением Собрания представителей Щекинского района          от </w:t>
      </w:r>
      <w:r w:rsidR="008A648E">
        <w:rPr>
          <w:rFonts w:ascii="PT Astra Serif" w:hAnsi="PT Astra Serif"/>
          <w:sz w:val="28"/>
          <w:szCs w:val="28"/>
        </w:rPr>
        <w:t>16.12.2022</w:t>
      </w:r>
      <w:r>
        <w:rPr>
          <w:rFonts w:ascii="PT Astra Serif" w:hAnsi="PT Astra Serif"/>
          <w:sz w:val="28"/>
          <w:szCs w:val="28"/>
        </w:rPr>
        <w:t xml:space="preserve"> № 84</w:t>
      </w:r>
      <w:r w:rsidRPr="00F46990">
        <w:rPr>
          <w:rFonts w:ascii="PT Astra Serif" w:hAnsi="PT Astra Serif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</w:rPr>
        <w:t>566</w:t>
      </w:r>
      <w:r w:rsidRPr="00F46990">
        <w:rPr>
          <w:rFonts w:ascii="PT Astra Serif" w:hAnsi="PT Astra Serif"/>
          <w:sz w:val="28"/>
          <w:szCs w:val="28"/>
        </w:rPr>
        <w:t xml:space="preserve"> </w:t>
      </w:r>
      <w:r w:rsidRPr="00105A7D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 xml:space="preserve">О </w:t>
      </w:r>
      <w:r w:rsidRPr="00105A7D">
        <w:rPr>
          <w:rFonts w:ascii="PT Astra Serif" w:hAnsi="PT Astra Serif"/>
          <w:sz w:val="28"/>
          <w:szCs w:val="28"/>
        </w:rPr>
        <w:t xml:space="preserve">бюджете муниципального образования </w:t>
      </w:r>
      <w:proofErr w:type="spellStart"/>
      <w:r w:rsidRPr="00105A7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05A7D">
        <w:rPr>
          <w:rFonts w:ascii="PT Astra Serif" w:hAnsi="PT Astra Serif"/>
          <w:sz w:val="28"/>
          <w:szCs w:val="28"/>
        </w:rPr>
        <w:t xml:space="preserve"> район на 202</w:t>
      </w:r>
      <w:r>
        <w:rPr>
          <w:rFonts w:ascii="PT Astra Serif" w:hAnsi="PT Astra Serif"/>
          <w:sz w:val="28"/>
          <w:szCs w:val="28"/>
        </w:rPr>
        <w:t>3</w:t>
      </w:r>
      <w:r w:rsidRPr="00105A7D">
        <w:rPr>
          <w:rFonts w:ascii="PT Astra Serif" w:hAnsi="PT Astra Serif"/>
          <w:sz w:val="28"/>
          <w:szCs w:val="28"/>
        </w:rPr>
        <w:t xml:space="preserve"> год и на плановый период 202</w:t>
      </w:r>
      <w:r>
        <w:rPr>
          <w:rFonts w:ascii="PT Astra Serif" w:hAnsi="PT Astra Serif"/>
          <w:sz w:val="28"/>
          <w:szCs w:val="28"/>
        </w:rPr>
        <w:t>4</w:t>
      </w:r>
      <w:r w:rsidRPr="00105A7D">
        <w:rPr>
          <w:rFonts w:ascii="PT Astra Serif" w:hAnsi="PT Astra Serif"/>
          <w:sz w:val="28"/>
          <w:szCs w:val="28"/>
        </w:rPr>
        <w:t xml:space="preserve"> и 202</w:t>
      </w:r>
      <w:r>
        <w:rPr>
          <w:rFonts w:ascii="PT Astra Serif" w:hAnsi="PT Astra Serif"/>
          <w:sz w:val="28"/>
          <w:szCs w:val="28"/>
        </w:rPr>
        <w:t>5</w:t>
      </w:r>
      <w:r w:rsidRPr="00105A7D">
        <w:rPr>
          <w:rFonts w:ascii="PT Astra Serif" w:hAnsi="PT Astra Serif"/>
          <w:sz w:val="28"/>
          <w:szCs w:val="28"/>
        </w:rPr>
        <w:t xml:space="preserve"> годов»</w:t>
      </w:r>
      <w:r>
        <w:rPr>
          <w:rFonts w:ascii="PT Astra Serif" w:hAnsi="PT Astra Serif"/>
          <w:sz w:val="28"/>
          <w:szCs w:val="28"/>
        </w:rPr>
        <w:t xml:space="preserve">, </w:t>
      </w:r>
      <w:r w:rsidRPr="00533CD9">
        <w:rPr>
          <w:rFonts w:ascii="PT Astra Serif" w:hAnsi="PT Astra Serif"/>
          <w:sz w:val="28"/>
          <w:szCs w:val="28"/>
        </w:rPr>
        <w:t>постановлением адми</w:t>
      </w:r>
      <w:r>
        <w:rPr>
          <w:rFonts w:ascii="PT Astra Serif" w:hAnsi="PT Astra Serif"/>
          <w:sz w:val="28"/>
          <w:szCs w:val="28"/>
        </w:rPr>
        <w:t>нистрации Щекинского района от 01</w:t>
      </w:r>
      <w:r w:rsidRPr="00533CD9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12</w:t>
      </w:r>
      <w:r w:rsidRPr="00533CD9">
        <w:rPr>
          <w:rFonts w:ascii="PT Astra Serif" w:hAnsi="PT Astra Serif"/>
          <w:sz w:val="28"/>
          <w:szCs w:val="28"/>
        </w:rPr>
        <w:t>.20</w:t>
      </w:r>
      <w:r>
        <w:rPr>
          <w:rFonts w:ascii="PT Astra Serif" w:hAnsi="PT Astra Serif"/>
          <w:sz w:val="28"/>
          <w:szCs w:val="28"/>
        </w:rPr>
        <w:t>21</w:t>
      </w:r>
      <w:r w:rsidRPr="00533CD9">
        <w:rPr>
          <w:rFonts w:ascii="PT Astra Serif" w:hAnsi="PT Astra Serif"/>
          <w:sz w:val="28"/>
          <w:szCs w:val="28"/>
        </w:rPr>
        <w:t xml:space="preserve">  №</w:t>
      </w:r>
      <w:r>
        <w:rPr>
          <w:rFonts w:ascii="PT Astra Serif" w:hAnsi="PT Astra Serif"/>
          <w:sz w:val="28"/>
          <w:szCs w:val="28"/>
        </w:rPr>
        <w:t xml:space="preserve"> 12</w:t>
      </w:r>
      <w:r w:rsidRPr="00533CD9">
        <w:rPr>
          <w:rFonts w:ascii="PT Astra Serif" w:hAnsi="PT Astra Serif"/>
          <w:sz w:val="28"/>
          <w:szCs w:val="28"/>
        </w:rPr>
        <w:t>-1</w:t>
      </w:r>
      <w:r>
        <w:rPr>
          <w:rFonts w:ascii="PT Astra Serif" w:hAnsi="PT Astra Serif"/>
          <w:sz w:val="28"/>
          <w:szCs w:val="28"/>
        </w:rPr>
        <w:t>550</w:t>
      </w:r>
      <w:r w:rsidRPr="00533CD9">
        <w:rPr>
          <w:rFonts w:ascii="PT Astra Serif" w:hAnsi="PT Astra Serif"/>
          <w:sz w:val="28"/>
          <w:szCs w:val="28"/>
        </w:rPr>
        <w:t xml:space="preserve"> «О порядке разработки, реализации и оценк</w:t>
      </w:r>
      <w:r>
        <w:rPr>
          <w:rFonts w:ascii="PT Astra Serif" w:hAnsi="PT Astra Serif"/>
          <w:sz w:val="28"/>
          <w:szCs w:val="28"/>
        </w:rPr>
        <w:t>и</w:t>
      </w:r>
      <w:r w:rsidRPr="00533CD9">
        <w:rPr>
          <w:rFonts w:ascii="PT Astra Serif" w:hAnsi="PT Astra Serif"/>
          <w:sz w:val="28"/>
          <w:szCs w:val="28"/>
        </w:rPr>
        <w:t xml:space="preserve"> эффективности муниципальных программ муниципального</w:t>
      </w:r>
      <w:proofErr w:type="gramEnd"/>
      <w:r w:rsidRPr="00533CD9">
        <w:rPr>
          <w:rFonts w:ascii="PT Astra Serif" w:hAnsi="PT Astra Serif"/>
          <w:sz w:val="28"/>
          <w:szCs w:val="28"/>
        </w:rPr>
        <w:t xml:space="preserve"> образования </w:t>
      </w:r>
      <w:proofErr w:type="spellStart"/>
      <w:r w:rsidRPr="00533CD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33CD9">
        <w:rPr>
          <w:rFonts w:ascii="PT Astra Serif" w:hAnsi="PT Astra Serif"/>
          <w:sz w:val="28"/>
          <w:szCs w:val="28"/>
        </w:rPr>
        <w:t xml:space="preserve"> район», Уставом муниципального образования </w:t>
      </w:r>
      <w:proofErr w:type="spellStart"/>
      <w:r w:rsidRPr="00533CD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33CD9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533CD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33CD9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F77E1A" w:rsidRPr="00533CD9" w:rsidRDefault="00F77E1A" w:rsidP="00932A7F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33CD9">
        <w:rPr>
          <w:rFonts w:ascii="PT Astra Serif" w:hAnsi="PT Astra Serif"/>
          <w:sz w:val="28"/>
          <w:szCs w:val="28"/>
        </w:rPr>
        <w:t xml:space="preserve">1. Внести изменение в постановление администрации Щекинского района от </w:t>
      </w:r>
      <w:r>
        <w:rPr>
          <w:rFonts w:ascii="PT Astra Serif" w:hAnsi="PT Astra Serif"/>
          <w:sz w:val="28"/>
          <w:szCs w:val="28"/>
        </w:rPr>
        <w:t>10</w:t>
      </w:r>
      <w:r w:rsidRPr="00533CD9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1</w:t>
      </w:r>
      <w:r w:rsidRPr="00533CD9">
        <w:rPr>
          <w:rFonts w:ascii="PT Astra Serif" w:hAnsi="PT Astra Serif"/>
          <w:sz w:val="28"/>
          <w:szCs w:val="28"/>
        </w:rPr>
        <w:t>.20</w:t>
      </w:r>
      <w:r>
        <w:rPr>
          <w:rFonts w:ascii="PT Astra Serif" w:hAnsi="PT Astra Serif"/>
          <w:sz w:val="28"/>
          <w:szCs w:val="28"/>
        </w:rPr>
        <w:t xml:space="preserve">22 </w:t>
      </w:r>
      <w:r w:rsidRPr="00533CD9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 1-22</w:t>
      </w:r>
      <w:r w:rsidRPr="00533CD9">
        <w:rPr>
          <w:rFonts w:ascii="PT Astra Serif" w:hAnsi="PT Astra Serif"/>
          <w:sz w:val="28"/>
          <w:szCs w:val="28"/>
        </w:rPr>
        <w:t xml:space="preserve"> «Об утверждении муниципальной программы</w:t>
      </w:r>
      <w:r>
        <w:rPr>
          <w:rFonts w:ascii="PT Astra Serif" w:hAnsi="PT Astra Serif"/>
          <w:sz w:val="28"/>
          <w:szCs w:val="28"/>
        </w:rPr>
        <w:t xml:space="preserve"> </w:t>
      </w:r>
      <w:r w:rsidRPr="00533CD9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Pr="00533CD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33CD9">
        <w:rPr>
          <w:rFonts w:ascii="PT Astra Serif" w:hAnsi="PT Astra Serif"/>
          <w:sz w:val="28"/>
          <w:szCs w:val="28"/>
        </w:rPr>
        <w:t xml:space="preserve"> район «Доступная среда», изложив  приложение в новой редакции (</w:t>
      </w:r>
      <w:r>
        <w:rPr>
          <w:rFonts w:ascii="PT Astra Serif" w:hAnsi="PT Astra Serif"/>
          <w:sz w:val="28"/>
          <w:szCs w:val="28"/>
        </w:rPr>
        <w:t>п</w:t>
      </w:r>
      <w:r w:rsidRPr="00533CD9">
        <w:rPr>
          <w:rFonts w:ascii="PT Astra Serif" w:hAnsi="PT Astra Serif"/>
          <w:sz w:val="28"/>
          <w:szCs w:val="28"/>
        </w:rPr>
        <w:t xml:space="preserve">риложение). </w:t>
      </w:r>
    </w:p>
    <w:p w:rsidR="00F77E1A" w:rsidRPr="00533CD9" w:rsidRDefault="00F77E1A" w:rsidP="00932A7F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33CD9">
        <w:rPr>
          <w:rFonts w:ascii="PT Astra Serif" w:hAnsi="PT Astra Serif"/>
          <w:sz w:val="28"/>
          <w:szCs w:val="28"/>
        </w:rPr>
        <w:t>2.</w:t>
      </w:r>
      <w:r w:rsidR="00B01696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Настоящее</w:t>
      </w:r>
      <w:r w:rsidRPr="00533CD9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п</w:t>
      </w:r>
      <w:r w:rsidRPr="00533CD9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Pr="00533CD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33CD9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Щекинского района по адресу: Ленина</w:t>
      </w:r>
      <w:r w:rsidRPr="00520402">
        <w:rPr>
          <w:rFonts w:ascii="PT Astra Serif" w:hAnsi="PT Astra Serif"/>
          <w:sz w:val="28"/>
          <w:szCs w:val="28"/>
        </w:rPr>
        <w:t xml:space="preserve"> </w:t>
      </w:r>
      <w:r w:rsidRPr="00533CD9">
        <w:rPr>
          <w:rFonts w:ascii="PT Astra Serif" w:hAnsi="PT Astra Serif"/>
          <w:sz w:val="28"/>
          <w:szCs w:val="28"/>
        </w:rPr>
        <w:t>пл., д.</w:t>
      </w:r>
      <w:r>
        <w:rPr>
          <w:rFonts w:ascii="PT Astra Serif" w:hAnsi="PT Astra Serif"/>
          <w:sz w:val="28"/>
          <w:szCs w:val="28"/>
        </w:rPr>
        <w:t> </w:t>
      </w:r>
      <w:r w:rsidRPr="00533CD9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, </w:t>
      </w:r>
      <w:r w:rsidRPr="00533CD9">
        <w:rPr>
          <w:rFonts w:ascii="PT Astra Serif" w:hAnsi="PT Astra Serif"/>
          <w:sz w:val="28"/>
          <w:szCs w:val="28"/>
        </w:rPr>
        <w:t>г. Щекино</w:t>
      </w:r>
      <w:r>
        <w:rPr>
          <w:rFonts w:ascii="PT Astra Serif" w:hAnsi="PT Astra Serif"/>
          <w:sz w:val="28"/>
          <w:szCs w:val="28"/>
        </w:rPr>
        <w:t>,</w:t>
      </w:r>
      <w:r w:rsidRPr="00520402">
        <w:rPr>
          <w:rFonts w:ascii="PT Astra Serif" w:hAnsi="PT Astra Serif"/>
          <w:sz w:val="28"/>
          <w:szCs w:val="28"/>
        </w:rPr>
        <w:t xml:space="preserve"> </w:t>
      </w:r>
      <w:r w:rsidRPr="00533CD9">
        <w:rPr>
          <w:rFonts w:ascii="PT Astra Serif" w:hAnsi="PT Astra Serif"/>
          <w:sz w:val="28"/>
          <w:szCs w:val="28"/>
        </w:rPr>
        <w:t>Тульская область</w:t>
      </w:r>
      <w:r>
        <w:rPr>
          <w:rFonts w:ascii="PT Astra Serif" w:hAnsi="PT Astra Serif"/>
          <w:sz w:val="28"/>
          <w:szCs w:val="28"/>
        </w:rPr>
        <w:t>.</w:t>
      </w:r>
    </w:p>
    <w:p w:rsidR="00F77E1A" w:rsidRDefault="00F77E1A" w:rsidP="00932A7F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33CD9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F77E1A" w:rsidRPr="00932A7F" w:rsidRDefault="00F77E1A" w:rsidP="00932A7F">
      <w:pPr>
        <w:jc w:val="both"/>
        <w:rPr>
          <w:rFonts w:ascii="PT Astra Serif" w:hAnsi="PT Astra Serif"/>
          <w:sz w:val="20"/>
          <w:szCs w:val="20"/>
        </w:rPr>
      </w:pPr>
    </w:p>
    <w:p w:rsidR="00932A7F" w:rsidRPr="00932A7F" w:rsidRDefault="00932A7F" w:rsidP="00932A7F">
      <w:pPr>
        <w:rPr>
          <w:rFonts w:ascii="PT Astra Serif" w:hAnsi="PT Astra Serif" w:cs="PT Astra Serif"/>
          <w:sz w:val="20"/>
          <w:szCs w:val="20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932A7F" w:rsidRPr="00276E92" w:rsidTr="00A0376D">
        <w:trPr>
          <w:trHeight w:val="229"/>
        </w:trPr>
        <w:tc>
          <w:tcPr>
            <w:tcW w:w="2178" w:type="pct"/>
          </w:tcPr>
          <w:p w:rsidR="00932A7F" w:rsidRPr="000D05A0" w:rsidRDefault="00932A7F" w:rsidP="00A0376D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932A7F" w:rsidRPr="00276E92" w:rsidRDefault="00932A7F" w:rsidP="00A0376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932A7F" w:rsidRPr="00276E92" w:rsidRDefault="00932A7F" w:rsidP="00A0376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932A7F" w:rsidRPr="00932A7F" w:rsidRDefault="00932A7F" w:rsidP="00932A7F">
      <w:pPr>
        <w:rPr>
          <w:rFonts w:ascii="PT Astra Serif" w:hAnsi="PT Astra Serif" w:cs="PT Astra Serif"/>
          <w:sz w:val="4"/>
          <w:szCs w:val="4"/>
        </w:rPr>
      </w:pPr>
    </w:p>
    <w:p w:rsidR="00932A7F" w:rsidRDefault="00932A7F" w:rsidP="00932A7F">
      <w:pPr>
        <w:rPr>
          <w:rFonts w:ascii="PT Astra Serif" w:hAnsi="PT Astra Serif" w:cs="PT Astra Serif"/>
          <w:sz w:val="28"/>
          <w:szCs w:val="28"/>
        </w:rPr>
        <w:sectPr w:rsidR="00932A7F" w:rsidSect="000B291F">
          <w:headerReference w:type="default" r:id="rId11"/>
          <w:headerReference w:type="first" r:id="rId12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932A7F" w:rsidRPr="00632A81" w:rsidTr="00A0376D">
        <w:trPr>
          <w:trHeight w:val="1846"/>
        </w:trPr>
        <w:tc>
          <w:tcPr>
            <w:tcW w:w="4482" w:type="dxa"/>
          </w:tcPr>
          <w:p w:rsidR="00932A7F" w:rsidRPr="00632A81" w:rsidRDefault="00932A7F" w:rsidP="00A0376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932A7F" w:rsidRPr="00632A81" w:rsidRDefault="00932A7F" w:rsidP="00A0376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932A7F" w:rsidRPr="00632A81" w:rsidRDefault="00932A7F" w:rsidP="00A0376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32A7F" w:rsidRDefault="00932A7F" w:rsidP="00A0376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932A7F" w:rsidRPr="00B666CA" w:rsidRDefault="00932A7F" w:rsidP="00A0376D">
            <w:pPr>
              <w:pStyle w:val="23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932A7F" w:rsidRPr="00637E01" w:rsidRDefault="00932A7F" w:rsidP="00A0376D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932A7F" w:rsidRPr="00632A81" w:rsidRDefault="00932A7F" w:rsidP="001901C5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1901C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13.02.2023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1901C5">
              <w:rPr>
                <w:rFonts w:ascii="PT Astra Serif" w:hAnsi="PT Astra Serif"/>
                <w:sz w:val="28"/>
                <w:szCs w:val="28"/>
              </w:rPr>
              <w:t>2 – 152</w:t>
            </w:r>
          </w:p>
        </w:tc>
      </w:tr>
      <w:tr w:rsidR="00932A7F" w:rsidRPr="00632A81" w:rsidTr="00A0376D">
        <w:trPr>
          <w:trHeight w:val="303"/>
        </w:trPr>
        <w:tc>
          <w:tcPr>
            <w:tcW w:w="4482" w:type="dxa"/>
          </w:tcPr>
          <w:p w:rsidR="00932A7F" w:rsidRDefault="00932A7F" w:rsidP="00A0376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32A7F" w:rsidRPr="00632A81" w:rsidTr="00A0376D">
        <w:trPr>
          <w:trHeight w:val="1846"/>
        </w:trPr>
        <w:tc>
          <w:tcPr>
            <w:tcW w:w="4482" w:type="dxa"/>
          </w:tcPr>
          <w:p w:rsidR="00932A7F" w:rsidRPr="00632A81" w:rsidRDefault="00932A7F" w:rsidP="00A0376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932A7F" w:rsidRPr="00632A81" w:rsidRDefault="00932A7F" w:rsidP="00A0376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932A7F" w:rsidRPr="00632A81" w:rsidRDefault="00932A7F" w:rsidP="00A0376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32A7F" w:rsidRDefault="00932A7F" w:rsidP="00A0376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932A7F" w:rsidRPr="00B666CA" w:rsidRDefault="00932A7F" w:rsidP="00A0376D">
            <w:pPr>
              <w:pStyle w:val="23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932A7F" w:rsidRPr="00637E01" w:rsidRDefault="00932A7F" w:rsidP="00A0376D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932A7F" w:rsidRPr="00632A81" w:rsidRDefault="00932A7F" w:rsidP="00A0376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73922">
              <w:rPr>
                <w:rFonts w:ascii="PT Astra Serif" w:hAnsi="PT Astra Serif"/>
                <w:sz w:val="28"/>
                <w:szCs w:val="28"/>
              </w:rPr>
              <w:t xml:space="preserve">от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10.01.2022 </w:t>
            </w:r>
            <w:r w:rsidRPr="00F73922">
              <w:rPr>
                <w:rFonts w:ascii="PT Astra Serif" w:hAnsi="PT Astra Serif"/>
                <w:sz w:val="28"/>
                <w:szCs w:val="28"/>
              </w:rPr>
              <w:t xml:space="preserve"> №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1 - 22</w:t>
            </w:r>
          </w:p>
        </w:tc>
      </w:tr>
    </w:tbl>
    <w:p w:rsidR="00932A7F" w:rsidRPr="0085383A" w:rsidRDefault="00932A7F" w:rsidP="00932A7F">
      <w:pPr>
        <w:jc w:val="right"/>
        <w:rPr>
          <w:rFonts w:ascii="PT Astra Serif" w:hAnsi="PT Astra Serif"/>
          <w:sz w:val="16"/>
          <w:szCs w:val="16"/>
        </w:rPr>
      </w:pPr>
    </w:p>
    <w:p w:rsidR="00932A7F" w:rsidRDefault="00932A7F" w:rsidP="00932A7F">
      <w:pPr>
        <w:rPr>
          <w:rFonts w:ascii="PT Astra Serif" w:hAnsi="PT Astra Serif" w:cs="PT Astra Serif"/>
          <w:sz w:val="28"/>
          <w:szCs w:val="28"/>
        </w:rPr>
      </w:pPr>
    </w:p>
    <w:p w:rsidR="00F77E1A" w:rsidRDefault="00F77E1A" w:rsidP="00F77E1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77E1A" w:rsidRDefault="00F77E1A" w:rsidP="00F77E1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77E1A" w:rsidRDefault="00F77E1A" w:rsidP="00F77E1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77E1A" w:rsidRDefault="00F77E1A" w:rsidP="00F77E1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77E1A" w:rsidRPr="00E967C4" w:rsidRDefault="00F77E1A" w:rsidP="00F77E1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E967C4">
        <w:rPr>
          <w:rFonts w:ascii="PT Astra Serif" w:hAnsi="PT Astra Serif"/>
          <w:b/>
          <w:bCs/>
          <w:sz w:val="28"/>
          <w:szCs w:val="28"/>
        </w:rPr>
        <w:t xml:space="preserve">МУНИЦИПАЛЬНАЯ ПРОГРАММА </w:t>
      </w:r>
    </w:p>
    <w:p w:rsidR="00F77E1A" w:rsidRDefault="00F77E1A" w:rsidP="00F77E1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E967C4">
        <w:rPr>
          <w:rFonts w:ascii="PT Astra Serif" w:hAnsi="PT Astra Serif"/>
          <w:b/>
          <w:bCs/>
          <w:sz w:val="28"/>
          <w:szCs w:val="28"/>
        </w:rPr>
        <w:t>муниципально</w:t>
      </w:r>
      <w:r>
        <w:rPr>
          <w:rFonts w:ascii="PT Astra Serif" w:hAnsi="PT Astra Serif"/>
          <w:b/>
          <w:bCs/>
          <w:sz w:val="28"/>
          <w:szCs w:val="28"/>
        </w:rPr>
        <w:t xml:space="preserve">го образования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район </w:t>
      </w:r>
    </w:p>
    <w:p w:rsidR="00F77E1A" w:rsidRPr="00E967C4" w:rsidRDefault="00F77E1A" w:rsidP="00F77E1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«Доступная среда</w:t>
      </w:r>
      <w:r w:rsidRPr="00E967C4">
        <w:rPr>
          <w:rFonts w:ascii="PT Astra Serif" w:hAnsi="PT Astra Serif"/>
          <w:b/>
          <w:bCs/>
          <w:sz w:val="28"/>
          <w:szCs w:val="28"/>
        </w:rPr>
        <w:t xml:space="preserve">» </w:t>
      </w:r>
    </w:p>
    <w:p w:rsidR="00F77E1A" w:rsidRPr="00E967C4" w:rsidRDefault="00F77E1A" w:rsidP="00F77E1A">
      <w:pPr>
        <w:jc w:val="center"/>
        <w:rPr>
          <w:rFonts w:ascii="PT Astra Serif" w:hAnsi="PT Astra Serif"/>
          <w:sz w:val="28"/>
          <w:szCs w:val="28"/>
        </w:rPr>
      </w:pPr>
    </w:p>
    <w:p w:rsidR="00F77E1A" w:rsidRDefault="00F77E1A" w:rsidP="00F77E1A">
      <w:pPr>
        <w:jc w:val="center"/>
        <w:rPr>
          <w:rFonts w:ascii="PT Astra Serif" w:hAnsi="PT Astra Serif"/>
        </w:rPr>
      </w:pPr>
    </w:p>
    <w:p w:rsidR="00F77E1A" w:rsidRDefault="00F77E1A" w:rsidP="00F77E1A">
      <w:pPr>
        <w:jc w:val="center"/>
        <w:rPr>
          <w:rFonts w:ascii="PT Astra Serif" w:hAnsi="PT Astra Serif"/>
        </w:rPr>
      </w:pPr>
    </w:p>
    <w:p w:rsidR="00F77E1A" w:rsidRDefault="00F77E1A" w:rsidP="00F77E1A">
      <w:pPr>
        <w:jc w:val="center"/>
        <w:rPr>
          <w:rFonts w:ascii="PT Astra Serif" w:hAnsi="PT Astra Serif"/>
        </w:rPr>
      </w:pPr>
    </w:p>
    <w:p w:rsidR="00F77E1A" w:rsidRDefault="00F77E1A" w:rsidP="00F77E1A">
      <w:pPr>
        <w:jc w:val="center"/>
        <w:rPr>
          <w:rFonts w:ascii="PT Astra Serif" w:hAnsi="PT Astra Serif"/>
        </w:rPr>
      </w:pPr>
    </w:p>
    <w:p w:rsidR="00F77E1A" w:rsidRDefault="00F77E1A" w:rsidP="00F77E1A">
      <w:pPr>
        <w:jc w:val="center"/>
        <w:rPr>
          <w:rFonts w:ascii="PT Astra Serif" w:hAnsi="PT Astra Serif"/>
        </w:rPr>
      </w:pPr>
    </w:p>
    <w:p w:rsidR="00F77E1A" w:rsidRDefault="00F77E1A" w:rsidP="00F77E1A">
      <w:pPr>
        <w:jc w:val="center"/>
        <w:rPr>
          <w:rFonts w:ascii="PT Astra Serif" w:hAnsi="PT Astra Serif"/>
        </w:rPr>
      </w:pPr>
    </w:p>
    <w:p w:rsidR="00F77E1A" w:rsidRDefault="00F77E1A" w:rsidP="00F77E1A">
      <w:pPr>
        <w:jc w:val="center"/>
        <w:rPr>
          <w:rFonts w:ascii="PT Astra Serif" w:hAnsi="PT Astra Serif"/>
        </w:rPr>
      </w:pPr>
    </w:p>
    <w:p w:rsidR="00F77E1A" w:rsidRDefault="00F77E1A" w:rsidP="00F77E1A">
      <w:pPr>
        <w:jc w:val="center"/>
        <w:rPr>
          <w:rFonts w:ascii="PT Astra Serif" w:hAnsi="PT Astra Serif"/>
        </w:rPr>
      </w:pPr>
    </w:p>
    <w:p w:rsidR="00F77E1A" w:rsidRDefault="00F77E1A" w:rsidP="00F77E1A">
      <w:pPr>
        <w:jc w:val="center"/>
        <w:rPr>
          <w:rFonts w:ascii="PT Astra Serif" w:hAnsi="PT Astra Serif"/>
        </w:rPr>
      </w:pPr>
    </w:p>
    <w:p w:rsidR="00F77E1A" w:rsidRDefault="00F77E1A" w:rsidP="00F77E1A">
      <w:pPr>
        <w:jc w:val="center"/>
        <w:rPr>
          <w:rFonts w:ascii="PT Astra Serif" w:hAnsi="PT Astra Serif"/>
        </w:rPr>
      </w:pPr>
    </w:p>
    <w:p w:rsidR="00F77E1A" w:rsidRDefault="00F77E1A" w:rsidP="00F77E1A"/>
    <w:p w:rsidR="00932A7F" w:rsidRDefault="00932A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51B7F" w:rsidRDefault="00F51B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51B7F" w:rsidRDefault="00F51B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32A7F" w:rsidRDefault="00932A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32A7F" w:rsidRDefault="00932A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32A7F" w:rsidRDefault="00932A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32A7F" w:rsidRDefault="00932A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32A7F" w:rsidRDefault="00932A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32A7F" w:rsidRDefault="00932A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32A7F" w:rsidRDefault="00932A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32A7F" w:rsidRDefault="00932A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32A7F" w:rsidRDefault="00932A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32A7F" w:rsidRDefault="00932A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51B7F" w:rsidRDefault="00F51B7F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77E1A" w:rsidRPr="00932A7F" w:rsidRDefault="00F77E1A" w:rsidP="00F77E1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32A7F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932A7F" w:rsidRPr="00932A7F" w:rsidRDefault="00F77E1A" w:rsidP="00932A7F">
      <w:pPr>
        <w:pStyle w:val="ConsPlusNormal"/>
        <w:jc w:val="center"/>
        <w:rPr>
          <w:rFonts w:ascii="PT Astra Serif" w:hAnsi="PT Astra Serif" w:cs="Times New Roman"/>
          <w:b/>
          <w:spacing w:val="-2"/>
          <w:sz w:val="28"/>
          <w:szCs w:val="28"/>
        </w:rPr>
      </w:pPr>
      <w:r w:rsidRPr="00932A7F">
        <w:rPr>
          <w:rFonts w:ascii="PT Astra Serif" w:hAnsi="PT Astra Serif" w:cs="Times New Roman"/>
          <w:b/>
          <w:sz w:val="28"/>
          <w:szCs w:val="28"/>
        </w:rPr>
        <w:t xml:space="preserve"> муниципальной программы </w:t>
      </w:r>
      <w:r w:rsidRPr="00932A7F">
        <w:rPr>
          <w:rFonts w:ascii="PT Astra Serif" w:hAnsi="PT Astra Serif" w:cs="Times New Roman"/>
          <w:b/>
          <w:spacing w:val="-2"/>
          <w:sz w:val="28"/>
          <w:szCs w:val="28"/>
        </w:rPr>
        <w:t>«Доступная среда»</w:t>
      </w:r>
    </w:p>
    <w:p w:rsidR="00932A7F" w:rsidRPr="00932A7F" w:rsidRDefault="00932A7F" w:rsidP="00932A7F">
      <w:pPr>
        <w:pStyle w:val="ConsPlusNormal"/>
        <w:jc w:val="center"/>
        <w:rPr>
          <w:rFonts w:ascii="PT Astra Serif" w:hAnsi="PT Astra Serif" w:cs="Times New Roman"/>
          <w:b/>
          <w:spacing w:val="-2"/>
          <w:sz w:val="28"/>
          <w:szCs w:val="28"/>
        </w:rPr>
      </w:pPr>
    </w:p>
    <w:p w:rsidR="00F77E1A" w:rsidRPr="00932A7F" w:rsidRDefault="00F77E1A" w:rsidP="00932A7F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932A7F">
        <w:rPr>
          <w:rFonts w:ascii="PT Astra Serif" w:hAnsi="PT Astra Serif"/>
          <w:b/>
          <w:sz w:val="28"/>
          <w:szCs w:val="28"/>
        </w:rPr>
        <w:t>Основные положения</w:t>
      </w:r>
    </w:p>
    <w:p w:rsidR="00F77E1A" w:rsidRPr="00024924" w:rsidRDefault="00F77E1A" w:rsidP="00F77E1A">
      <w:pPr>
        <w:ind w:left="720"/>
        <w:contextualSpacing/>
        <w:rPr>
          <w:rFonts w:ascii="PT Astra Serif" w:hAnsi="PT Astra Serif"/>
          <w:b/>
        </w:rPr>
      </w:pPr>
    </w:p>
    <w:tbl>
      <w:tblPr>
        <w:tblW w:w="9044" w:type="dxa"/>
        <w:jc w:val="center"/>
        <w:tblCellSpacing w:w="5" w:type="nil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1"/>
        <w:gridCol w:w="6203"/>
      </w:tblGrid>
      <w:tr w:rsidR="00F77E1A" w:rsidRPr="00533CD9" w:rsidTr="00F02E57">
        <w:trPr>
          <w:cantSplit/>
          <w:trHeight w:val="540"/>
          <w:tblCellSpacing w:w="5" w:type="nil"/>
          <w:jc w:val="center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533CD9" w:rsidRDefault="00F77E1A" w:rsidP="00F02E57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Ответственный исполнитель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(соисполнитель, участник)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программы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Default="00F77E1A" w:rsidP="00F02E57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комитет по культуре, молодежной политике и спорту</w:t>
            </w:r>
          </w:p>
          <w:p w:rsidR="00F77E1A" w:rsidRPr="00533CD9" w:rsidRDefault="00F77E1A" w:rsidP="00F02E57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(комитет по образованию, МКУ «ХЭУ Щекинского района»)</w:t>
            </w:r>
          </w:p>
        </w:tc>
      </w:tr>
      <w:tr w:rsidR="00F77E1A" w:rsidRPr="00533CD9" w:rsidTr="00F02E57">
        <w:trPr>
          <w:cantSplit/>
          <w:trHeight w:val="270"/>
          <w:tblCellSpacing w:w="5" w:type="nil"/>
          <w:jc w:val="center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533CD9" w:rsidRDefault="00F77E1A" w:rsidP="00F02E57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533CD9" w:rsidRDefault="00F77E1A" w:rsidP="00F02E57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2022-2030</w:t>
            </w:r>
          </w:p>
        </w:tc>
      </w:tr>
      <w:tr w:rsidR="00F77E1A" w:rsidRPr="00533CD9" w:rsidTr="00F02E57">
        <w:trPr>
          <w:cantSplit/>
          <w:trHeight w:val="1359"/>
          <w:tblCellSpacing w:w="5" w:type="nil"/>
          <w:jc w:val="center"/>
        </w:trPr>
        <w:tc>
          <w:tcPr>
            <w:tcW w:w="2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533CD9" w:rsidRDefault="00F77E1A" w:rsidP="00F02E57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Цель (цели) программы </w:t>
            </w:r>
          </w:p>
        </w:tc>
        <w:tc>
          <w:tcPr>
            <w:tcW w:w="6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533CD9" w:rsidRDefault="00F77E1A" w:rsidP="00F02E57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доступ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ности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муниципальны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х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 объект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ов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социальной инфраструктуры (объекты учреждений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образования, культуры, физической культуры и спорта, молодежной политики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; административных зданий)</w:t>
            </w:r>
          </w:p>
        </w:tc>
      </w:tr>
      <w:tr w:rsidR="00F77E1A" w:rsidRPr="00533CD9" w:rsidTr="00F02E57">
        <w:trPr>
          <w:cantSplit/>
          <w:trHeight w:val="5724"/>
          <w:tblCellSpacing w:w="5" w:type="nil"/>
          <w:jc w:val="center"/>
        </w:trPr>
        <w:tc>
          <w:tcPr>
            <w:tcW w:w="2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533CD9" w:rsidRDefault="00F77E1A" w:rsidP="00F02E57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6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533CD9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Всего –</w:t>
            </w:r>
            <w:r w:rsidR="005259AF">
              <w:rPr>
                <w:rFonts w:ascii="PT Astra Serif" w:hAnsi="PT Astra Serif" w:cs="Times New Roman"/>
                <w:sz w:val="24"/>
                <w:szCs w:val="24"/>
              </w:rPr>
              <w:t>11945,7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тыс. руб., в том числе по годам:</w:t>
            </w:r>
          </w:p>
          <w:p w:rsidR="00F77E1A" w:rsidRPr="00533CD9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2022 год –</w:t>
            </w:r>
            <w:r w:rsidR="00D7518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1320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,0 тыс. руб.</w:t>
            </w:r>
          </w:p>
          <w:p w:rsidR="00F77E1A" w:rsidRPr="00533CD9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2023 год –</w:t>
            </w:r>
            <w:r w:rsidR="00D7518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654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F77E1A" w:rsidRPr="00533CD9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2024 год –</w:t>
            </w:r>
            <w:r w:rsidR="00D7518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2371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F77E1A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2025 год –</w:t>
            </w:r>
            <w:r w:rsidR="00D7518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1100,0 тыс.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  <w:p w:rsidR="00F77E1A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год – 1100,0 тыс.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  <w:p w:rsidR="00F77E1A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год – 1100,0 тыс.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  <w:p w:rsidR="00F77E1A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год – 1100,0 тыс.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  <w:p w:rsidR="00F77E1A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год – 1100,0 тыс.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  <w:p w:rsidR="00F77E1A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год – 1100,0 тыс.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  <w:p w:rsidR="00F77E1A" w:rsidRPr="00533CD9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средства бюджета МО </w:t>
            </w:r>
            <w:proofErr w:type="spellStart"/>
            <w:r w:rsidRPr="00533CD9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район </w:t>
            </w:r>
            <w:r w:rsidR="005259AF">
              <w:rPr>
                <w:rFonts w:ascii="PT Astra Serif" w:hAnsi="PT Astra Serif" w:cs="Times New Roman"/>
                <w:sz w:val="24"/>
                <w:szCs w:val="24"/>
              </w:rPr>
              <w:t>11945,7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тыс. руб., </w:t>
            </w:r>
          </w:p>
          <w:p w:rsidR="00F77E1A" w:rsidRPr="00533CD9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  <w:p w:rsidR="00F77E1A" w:rsidRPr="00533CD9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2022 год –</w:t>
            </w:r>
            <w:r w:rsidR="00D7518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1320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,0 тыс. руб.</w:t>
            </w:r>
          </w:p>
          <w:p w:rsidR="00F77E1A" w:rsidRPr="00533CD9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2023 год –</w:t>
            </w:r>
            <w:r w:rsidR="00D7518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259AF">
              <w:rPr>
                <w:rFonts w:ascii="PT Astra Serif" w:hAnsi="PT Astra Serif" w:cs="Times New Roman"/>
                <w:sz w:val="24"/>
                <w:szCs w:val="24"/>
              </w:rPr>
              <w:t>1654,4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F77E1A" w:rsidRPr="00533CD9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2024 год – </w:t>
            </w:r>
            <w:r w:rsidR="005259AF">
              <w:rPr>
                <w:rFonts w:ascii="PT Astra Serif" w:hAnsi="PT Astra Serif" w:cs="Times New Roman"/>
                <w:sz w:val="24"/>
                <w:szCs w:val="24"/>
              </w:rPr>
              <w:t>2371,3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:rsidR="00F77E1A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2025 год – 1100,0 тыс.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  <w:p w:rsidR="00F77E1A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год – 1100,0 тыс.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  <w:p w:rsidR="00F77E1A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год – 1100,0 тыс.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  <w:p w:rsidR="00F77E1A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год – 1100,0 тыс.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  <w:p w:rsidR="00F77E1A" w:rsidRDefault="00F77E1A" w:rsidP="00F02E5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год – 1100,0 тыс.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  <w:p w:rsidR="00F77E1A" w:rsidRPr="00533CD9" w:rsidRDefault="00F77E1A" w:rsidP="00F02E57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год – 1100,0 тыс.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</w:tc>
      </w:tr>
    </w:tbl>
    <w:p w:rsidR="00F77E1A" w:rsidRDefault="00F77E1A" w:rsidP="00F77E1A">
      <w:pPr>
        <w:pStyle w:val="ConsPlusCell"/>
        <w:ind w:firstLine="567"/>
        <w:jc w:val="both"/>
        <w:rPr>
          <w:rFonts w:ascii="PT Astra Serif" w:hAnsi="PT Astra Serif" w:cs="Times New Roman"/>
          <w:b/>
          <w:color w:val="000000"/>
          <w:sz w:val="24"/>
          <w:szCs w:val="24"/>
        </w:rPr>
        <w:sectPr w:rsidR="00F77E1A" w:rsidSect="00F77E1A">
          <w:headerReference w:type="default" r:id="rId13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F77E1A" w:rsidRDefault="00F77E1A" w:rsidP="00F77E1A">
      <w:pPr>
        <w:pStyle w:val="ConsPlusCell"/>
        <w:ind w:firstLine="567"/>
        <w:jc w:val="both"/>
        <w:rPr>
          <w:rFonts w:ascii="PT Astra Serif" w:hAnsi="PT Astra Serif" w:cs="Times New Roman"/>
          <w:b/>
          <w:color w:val="000000"/>
          <w:sz w:val="24"/>
          <w:szCs w:val="24"/>
        </w:rPr>
        <w:sectPr w:rsidR="00F77E1A" w:rsidSect="00F02E57">
          <w:type w:val="continuous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F77E1A" w:rsidRPr="00932A7F" w:rsidRDefault="00F77E1A" w:rsidP="00F77E1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32A7F">
        <w:rPr>
          <w:rFonts w:ascii="PT Astra Serif" w:hAnsi="PT Astra Serif"/>
          <w:b/>
          <w:sz w:val="28"/>
          <w:szCs w:val="28"/>
        </w:rPr>
        <w:lastRenderedPageBreak/>
        <w:t>Показатели муниципальной программы «Доступная среда»</w:t>
      </w:r>
    </w:p>
    <w:p w:rsidR="00F77E1A" w:rsidRPr="00533CD9" w:rsidRDefault="00F77E1A" w:rsidP="00F77E1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tbl>
      <w:tblPr>
        <w:tblW w:w="16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44"/>
        <w:gridCol w:w="1726"/>
        <w:gridCol w:w="1816"/>
        <w:gridCol w:w="1019"/>
        <w:gridCol w:w="725"/>
        <w:gridCol w:w="943"/>
        <w:gridCol w:w="606"/>
        <w:gridCol w:w="628"/>
        <w:gridCol w:w="628"/>
        <w:gridCol w:w="628"/>
        <w:gridCol w:w="628"/>
        <w:gridCol w:w="628"/>
        <w:gridCol w:w="628"/>
        <w:gridCol w:w="628"/>
        <w:gridCol w:w="628"/>
        <w:gridCol w:w="1920"/>
        <w:gridCol w:w="1582"/>
      </w:tblGrid>
      <w:tr w:rsidR="00F77E1A" w:rsidRPr="00533CD9" w:rsidTr="00F02E57">
        <w:trPr>
          <w:jc w:val="center"/>
        </w:trPr>
        <w:tc>
          <w:tcPr>
            <w:tcW w:w="744" w:type="dxa"/>
            <w:vMerge w:val="restart"/>
          </w:tcPr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</w:t>
            </w:r>
          </w:p>
          <w:p w:rsidR="00F77E1A" w:rsidRPr="006F5F8E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п</w:t>
            </w:r>
            <w:proofErr w:type="gramEnd"/>
            <w:r>
              <w:rPr>
                <w:rFonts w:ascii="PT Astra Serif" w:hAnsi="PT Astra Serif"/>
              </w:rPr>
              <w:t>/п</w:t>
            </w:r>
          </w:p>
        </w:tc>
        <w:tc>
          <w:tcPr>
            <w:tcW w:w="1726" w:type="dxa"/>
            <w:vMerge w:val="restart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 структурного </w:t>
            </w:r>
            <w:proofErr w:type="gramStart"/>
            <w:r>
              <w:rPr>
                <w:rFonts w:ascii="PT Astra Serif" w:hAnsi="PT Astra Serif"/>
              </w:rPr>
              <w:t>элемента программы/задачи структурного элемента программы</w:t>
            </w:r>
            <w:proofErr w:type="gramEnd"/>
          </w:p>
        </w:tc>
        <w:tc>
          <w:tcPr>
            <w:tcW w:w="1816" w:type="dxa"/>
            <w:vMerge w:val="restart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показателя</w:t>
            </w:r>
            <w:r w:rsidRPr="00533CD9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019" w:type="dxa"/>
            <w:vMerge w:val="restart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Единица измерения</w:t>
            </w:r>
          </w:p>
        </w:tc>
        <w:tc>
          <w:tcPr>
            <w:tcW w:w="725" w:type="dxa"/>
            <w:vMerge w:val="restart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Вес целевого показателя </w:t>
            </w:r>
          </w:p>
        </w:tc>
        <w:tc>
          <w:tcPr>
            <w:tcW w:w="943" w:type="dxa"/>
            <w:vMerge w:val="restart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 xml:space="preserve">Базовое значение показателя </w:t>
            </w:r>
          </w:p>
        </w:tc>
        <w:tc>
          <w:tcPr>
            <w:tcW w:w="5630" w:type="dxa"/>
            <w:gridSpan w:val="9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Целевые з</w:t>
            </w:r>
            <w:r w:rsidRPr="00533CD9">
              <w:rPr>
                <w:rFonts w:ascii="PT Astra Serif" w:hAnsi="PT Astra Serif"/>
              </w:rPr>
              <w:t xml:space="preserve">начения показателей </w:t>
            </w:r>
          </w:p>
        </w:tc>
        <w:tc>
          <w:tcPr>
            <w:tcW w:w="1920" w:type="dxa"/>
            <w:vMerge w:val="restart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Ответственный</w:t>
            </w:r>
            <w:proofErr w:type="gramEnd"/>
            <w:r>
              <w:rPr>
                <w:rFonts w:ascii="PT Astra Serif" w:hAnsi="PT Astra Serif"/>
              </w:rPr>
              <w:t xml:space="preserve"> за достижение показателя</w:t>
            </w:r>
          </w:p>
        </w:tc>
        <w:tc>
          <w:tcPr>
            <w:tcW w:w="1582" w:type="dxa"/>
            <w:vMerge w:val="restart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Плановое значение показателя на день окончания действия программы</w:t>
            </w:r>
          </w:p>
        </w:tc>
      </w:tr>
      <w:tr w:rsidR="00F77E1A" w:rsidRPr="00533CD9" w:rsidTr="00F02E57">
        <w:trPr>
          <w:jc w:val="center"/>
        </w:trPr>
        <w:tc>
          <w:tcPr>
            <w:tcW w:w="744" w:type="dxa"/>
            <w:vMerge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726" w:type="dxa"/>
            <w:vMerge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816" w:type="dxa"/>
            <w:vMerge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019" w:type="dxa"/>
            <w:vMerge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725" w:type="dxa"/>
            <w:vMerge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943" w:type="dxa"/>
            <w:vMerge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06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22</w:t>
            </w: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628" w:type="dxa"/>
          </w:tcPr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628" w:type="dxa"/>
          </w:tcPr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2029</w:t>
            </w:r>
          </w:p>
        </w:tc>
        <w:tc>
          <w:tcPr>
            <w:tcW w:w="628" w:type="dxa"/>
          </w:tcPr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2030</w:t>
            </w: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20" w:type="dxa"/>
            <w:vMerge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82" w:type="dxa"/>
            <w:vMerge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F77E1A" w:rsidRPr="00533CD9" w:rsidTr="00F02E57">
        <w:trPr>
          <w:jc w:val="center"/>
        </w:trPr>
        <w:tc>
          <w:tcPr>
            <w:tcW w:w="744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726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816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019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725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943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606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</w:p>
        </w:tc>
        <w:tc>
          <w:tcPr>
            <w:tcW w:w="628" w:type="dxa"/>
          </w:tcPr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628" w:type="dxa"/>
          </w:tcPr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w="1920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</w:p>
        </w:tc>
        <w:tc>
          <w:tcPr>
            <w:tcW w:w="1582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</w:p>
        </w:tc>
      </w:tr>
      <w:tr w:rsidR="00F77E1A" w:rsidRPr="00533CD9" w:rsidTr="00F02E57">
        <w:trPr>
          <w:jc w:val="center"/>
        </w:trPr>
        <w:tc>
          <w:tcPr>
            <w:tcW w:w="16105" w:type="dxa"/>
            <w:gridSpan w:val="17"/>
          </w:tcPr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 xml:space="preserve">Цель: </w:t>
            </w:r>
            <w:r>
              <w:rPr>
                <w:rFonts w:ascii="PT Astra Serif" w:hAnsi="PT Astra Serif"/>
              </w:rPr>
              <w:t xml:space="preserve">Обеспечение </w:t>
            </w:r>
            <w:r w:rsidRPr="00533CD9">
              <w:rPr>
                <w:rFonts w:ascii="PT Astra Serif" w:hAnsi="PT Astra Serif"/>
              </w:rPr>
              <w:t>доступ</w:t>
            </w:r>
            <w:r>
              <w:rPr>
                <w:rFonts w:ascii="PT Astra Serif" w:hAnsi="PT Astra Serif"/>
              </w:rPr>
              <w:t xml:space="preserve">ности </w:t>
            </w:r>
            <w:r w:rsidRPr="00533CD9">
              <w:rPr>
                <w:rFonts w:ascii="PT Astra Serif" w:hAnsi="PT Astra Serif"/>
              </w:rPr>
              <w:t>муниципальны</w:t>
            </w:r>
            <w:r>
              <w:rPr>
                <w:rFonts w:ascii="PT Astra Serif" w:hAnsi="PT Astra Serif"/>
              </w:rPr>
              <w:t>х</w:t>
            </w:r>
            <w:r w:rsidRPr="00533CD9">
              <w:rPr>
                <w:rFonts w:ascii="PT Astra Serif" w:hAnsi="PT Astra Serif"/>
              </w:rPr>
              <w:t xml:space="preserve">  объект</w:t>
            </w:r>
            <w:r>
              <w:rPr>
                <w:rFonts w:ascii="PT Astra Serif" w:hAnsi="PT Astra Serif"/>
              </w:rPr>
              <w:t>ов</w:t>
            </w:r>
            <w:r w:rsidRPr="00533CD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социальной инфраструктуры (объекты учреждений</w:t>
            </w:r>
            <w:r w:rsidRPr="00533CD9">
              <w:rPr>
                <w:rFonts w:ascii="PT Astra Serif" w:hAnsi="PT Astra Serif"/>
              </w:rPr>
              <w:t xml:space="preserve"> образования, культуры, физической культуры и спорта, молодежной политики</w:t>
            </w:r>
            <w:r>
              <w:rPr>
                <w:rFonts w:ascii="PT Astra Serif" w:hAnsi="PT Astra Serif"/>
              </w:rPr>
              <w:t>; административных зданий)</w:t>
            </w:r>
          </w:p>
        </w:tc>
      </w:tr>
      <w:tr w:rsidR="00F77E1A" w:rsidRPr="00533CD9" w:rsidTr="00F02E57">
        <w:trPr>
          <w:jc w:val="center"/>
        </w:trPr>
        <w:tc>
          <w:tcPr>
            <w:tcW w:w="744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1.1.</w:t>
            </w:r>
          </w:p>
        </w:tc>
        <w:tc>
          <w:tcPr>
            <w:tcW w:w="3542" w:type="dxa"/>
            <w:gridSpan w:val="2"/>
            <w:vAlign w:val="center"/>
          </w:tcPr>
          <w:p w:rsidR="00F77E1A" w:rsidRPr="00533CD9" w:rsidRDefault="00F77E1A" w:rsidP="00F02E57">
            <w:pPr>
              <w:pStyle w:val="ConsPlusNonformat"/>
              <w:tabs>
                <w:tab w:val="left" w:pos="9540"/>
                <w:tab w:val="left" w:pos="10080"/>
              </w:tabs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D51587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Комплекс процессных мероприятий</w:t>
            </w:r>
            <w:r w:rsidRPr="00400002"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>«</w:t>
            </w:r>
            <w:r w:rsidRPr="004D7824">
              <w:rPr>
                <w:rFonts w:ascii="PT Astra Serif" w:hAnsi="PT Astra Serif"/>
                <w:sz w:val="24"/>
                <w:szCs w:val="24"/>
              </w:rPr>
              <w:t>Мероприятия по формированию доступной среды для инвалидов и маломобильных групп населения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019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725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943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06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28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920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82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F77E1A" w:rsidRPr="00533CD9" w:rsidTr="00F02E57">
        <w:trPr>
          <w:jc w:val="center"/>
        </w:trPr>
        <w:tc>
          <w:tcPr>
            <w:tcW w:w="744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1.1.1.</w:t>
            </w:r>
          </w:p>
        </w:tc>
        <w:tc>
          <w:tcPr>
            <w:tcW w:w="1726" w:type="dxa"/>
            <w:vAlign w:val="center"/>
          </w:tcPr>
          <w:p w:rsidR="00F77E1A" w:rsidRPr="008B197E" w:rsidRDefault="00F77E1A" w:rsidP="00F02E5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Courier New"/>
              </w:rPr>
            </w:pPr>
            <w:r w:rsidRPr="008B197E">
              <w:rPr>
                <w:rFonts w:ascii="PT Astra Serif" w:hAnsi="PT Astra Serif" w:cs="Courier New"/>
              </w:rPr>
              <w:t>Задача№1:</w:t>
            </w:r>
          </w:p>
          <w:p w:rsidR="00F77E1A" w:rsidRPr="008B197E" w:rsidRDefault="00F77E1A" w:rsidP="00932A7F">
            <w:pPr>
              <w:pStyle w:val="ConsPlusNonformat"/>
              <w:tabs>
                <w:tab w:val="left" w:pos="9540"/>
                <w:tab w:val="left" w:pos="10080"/>
              </w:tabs>
              <w:jc w:val="both"/>
              <w:rPr>
                <w:rFonts w:ascii="PT Astra Serif" w:hAnsi="PT Astra Serif"/>
              </w:rPr>
            </w:pPr>
            <w:r w:rsidRPr="008B197E">
              <w:rPr>
                <w:rFonts w:ascii="PT Astra Serif" w:hAnsi="PT Astra Serif"/>
                <w:sz w:val="24"/>
                <w:szCs w:val="24"/>
              </w:rPr>
              <w:t>Организация доступности  для маломобильных групп населения в учреждениях, подведомственных комитету культур</w:t>
            </w:r>
            <w:r>
              <w:rPr>
                <w:rFonts w:ascii="PT Astra Serif" w:hAnsi="PT Astra Serif"/>
                <w:sz w:val="24"/>
                <w:szCs w:val="24"/>
              </w:rPr>
              <w:t>ы, молодежной политики и спорту</w:t>
            </w:r>
          </w:p>
          <w:p w:rsidR="00F77E1A" w:rsidRPr="008B197E" w:rsidRDefault="00F77E1A" w:rsidP="00F02E5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816" w:type="dxa"/>
          </w:tcPr>
          <w:p w:rsidR="00F77E1A" w:rsidRPr="00533CD9" w:rsidRDefault="00F77E1A" w:rsidP="00F02E57">
            <w:pPr>
              <w:pStyle w:val="ConsPlusNonformat"/>
              <w:tabs>
                <w:tab w:val="left" w:pos="9540"/>
                <w:tab w:val="left" w:pos="10080"/>
              </w:tabs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Доля муниципальных объектов в сфере культуры, доступных для инвалидов, в общем количестве муниципальных объектов в сфере культуры, финансируемых из бюд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ж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ета МО </w:t>
            </w:r>
            <w:proofErr w:type="spellStart"/>
            <w:r w:rsidRPr="00533CD9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019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процент</w:t>
            </w:r>
          </w:p>
        </w:tc>
        <w:tc>
          <w:tcPr>
            <w:tcW w:w="725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0,4</w:t>
            </w:r>
          </w:p>
        </w:tc>
        <w:tc>
          <w:tcPr>
            <w:tcW w:w="943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13,0</w:t>
            </w:r>
          </w:p>
        </w:tc>
        <w:tc>
          <w:tcPr>
            <w:tcW w:w="606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17,4</w:t>
            </w:r>
          </w:p>
        </w:tc>
        <w:tc>
          <w:tcPr>
            <w:tcW w:w="628" w:type="dxa"/>
            <w:vAlign w:val="center"/>
          </w:tcPr>
          <w:p w:rsidR="00F77E1A" w:rsidRPr="00533CD9" w:rsidRDefault="00224392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17,4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224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2</w:t>
            </w:r>
            <w:r w:rsidR="005259AF">
              <w:rPr>
                <w:rFonts w:ascii="PT Astra Serif" w:hAnsi="PT Astra Serif"/>
              </w:rPr>
              <w:t>1</w:t>
            </w:r>
            <w:r w:rsidR="00224392">
              <w:rPr>
                <w:rFonts w:ascii="PT Astra Serif" w:hAnsi="PT Astra Serif"/>
              </w:rPr>
              <w:t>,7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26,1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hd w:val="clear" w:color="auto" w:fill="FFFFFF"/>
              </w:rPr>
              <w:t>26,1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30,4</w:t>
            </w:r>
          </w:p>
        </w:tc>
        <w:tc>
          <w:tcPr>
            <w:tcW w:w="628" w:type="dxa"/>
          </w:tcPr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2536ED" w:rsidRDefault="002536ED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30,4</w:t>
            </w: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628" w:type="dxa"/>
          </w:tcPr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34,8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highlight w:val="yellow"/>
              </w:rPr>
            </w:pPr>
            <w:r w:rsidRPr="0095016C">
              <w:rPr>
                <w:rFonts w:ascii="PT Astra Serif" w:hAnsi="PT Astra Serif"/>
              </w:rPr>
              <w:t>34,8</w:t>
            </w:r>
          </w:p>
        </w:tc>
        <w:tc>
          <w:tcPr>
            <w:tcW w:w="1920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34,8</w:t>
            </w:r>
          </w:p>
        </w:tc>
      </w:tr>
      <w:tr w:rsidR="00F77E1A" w:rsidRPr="00533CD9" w:rsidTr="00F02E57">
        <w:trPr>
          <w:jc w:val="center"/>
        </w:trPr>
        <w:tc>
          <w:tcPr>
            <w:tcW w:w="744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1.1.2.</w:t>
            </w:r>
          </w:p>
        </w:tc>
        <w:tc>
          <w:tcPr>
            <w:tcW w:w="1726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Задача №2: </w:t>
            </w:r>
            <w:r w:rsidRPr="008B197E">
              <w:rPr>
                <w:rFonts w:ascii="PT Astra Serif" w:hAnsi="PT Astra Serif"/>
              </w:rPr>
              <w:t xml:space="preserve">Создание в образовательных учреждениях универсальной, </w:t>
            </w:r>
            <w:proofErr w:type="spellStart"/>
            <w:r w:rsidRPr="008B197E">
              <w:rPr>
                <w:rFonts w:ascii="PT Astra Serif" w:hAnsi="PT Astra Serif"/>
              </w:rPr>
              <w:t>безбарьерной</w:t>
            </w:r>
            <w:proofErr w:type="spellEnd"/>
            <w:r w:rsidRPr="008B197E">
              <w:rPr>
                <w:rFonts w:ascii="PT Astra Serif" w:hAnsi="PT Astra Serif"/>
              </w:rPr>
              <w:t xml:space="preserve"> среды, позволяющей</w:t>
            </w:r>
            <w:r w:rsidRPr="008B197E">
              <w:rPr>
                <w:rFonts w:ascii="PT Astra Serif" w:hAnsi="PT Astra Serif"/>
                <w:color w:val="000000"/>
                <w:spacing w:val="-2"/>
                <w:sz w:val="22"/>
                <w:szCs w:val="22"/>
              </w:rPr>
              <w:t xml:space="preserve"> обеспечить полноценную интеграцию детей-инвалидов</w:t>
            </w:r>
          </w:p>
        </w:tc>
        <w:tc>
          <w:tcPr>
            <w:tcW w:w="1816" w:type="dxa"/>
          </w:tcPr>
          <w:p w:rsidR="00F77E1A" w:rsidRPr="00533CD9" w:rsidRDefault="00F77E1A" w:rsidP="00F02E57">
            <w:pPr>
              <w:pStyle w:val="ConsPlusNonformat"/>
              <w:tabs>
                <w:tab w:val="left" w:pos="9540"/>
                <w:tab w:val="left" w:pos="10080"/>
              </w:tabs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Доля муниципальных объектов образовательных организаций, в которых создана универсальная </w:t>
            </w:r>
            <w:proofErr w:type="spellStart"/>
            <w:r w:rsidRPr="00533CD9">
              <w:rPr>
                <w:rFonts w:ascii="PT Astra Serif" w:hAnsi="PT Astra Serif" w:cs="Times New Roman"/>
                <w:sz w:val="24"/>
                <w:szCs w:val="24"/>
              </w:rPr>
              <w:t>безбарьерная</w:t>
            </w:r>
            <w:proofErr w:type="spellEnd"/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среда для инклюзивного образования детей-инвалидов в общем количестве муниципальных объектов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образовательных организаций </w:t>
            </w:r>
          </w:p>
        </w:tc>
        <w:tc>
          <w:tcPr>
            <w:tcW w:w="1019" w:type="dxa"/>
          </w:tcPr>
          <w:p w:rsidR="00F77E1A" w:rsidRPr="00533CD9" w:rsidRDefault="00F77E1A" w:rsidP="00F02E57">
            <w:pPr>
              <w:jc w:val="center"/>
            </w:pPr>
            <w:r>
              <w:t>процент</w:t>
            </w:r>
          </w:p>
        </w:tc>
        <w:tc>
          <w:tcPr>
            <w:tcW w:w="725" w:type="dxa"/>
            <w:vAlign w:val="center"/>
          </w:tcPr>
          <w:p w:rsidR="00F77E1A" w:rsidRPr="00533CD9" w:rsidRDefault="00F77E1A" w:rsidP="00F02E57">
            <w:pPr>
              <w:jc w:val="center"/>
            </w:pPr>
            <w:r w:rsidRPr="00533CD9">
              <w:t>0,4</w:t>
            </w:r>
          </w:p>
        </w:tc>
        <w:tc>
          <w:tcPr>
            <w:tcW w:w="943" w:type="dxa"/>
            <w:vAlign w:val="center"/>
          </w:tcPr>
          <w:p w:rsidR="00F77E1A" w:rsidRDefault="00F77E1A" w:rsidP="00F02E57">
            <w:pPr>
              <w:jc w:val="center"/>
            </w:pPr>
          </w:p>
          <w:p w:rsidR="00F77E1A" w:rsidRPr="00533CD9" w:rsidRDefault="00F77E1A" w:rsidP="00F02E57">
            <w:pPr>
              <w:jc w:val="center"/>
            </w:pPr>
            <w:r w:rsidRPr="00533CD9">
              <w:t>1</w:t>
            </w:r>
            <w:r>
              <w:t>4</w:t>
            </w:r>
            <w:r w:rsidRPr="00533CD9">
              <w:t>,</w:t>
            </w:r>
            <w:r>
              <w:t>5</w:t>
            </w:r>
          </w:p>
          <w:p w:rsidR="00F77E1A" w:rsidRPr="00533CD9" w:rsidRDefault="00F77E1A" w:rsidP="00F02E57">
            <w:pPr>
              <w:jc w:val="center"/>
            </w:pPr>
          </w:p>
        </w:tc>
        <w:tc>
          <w:tcPr>
            <w:tcW w:w="606" w:type="dxa"/>
            <w:vAlign w:val="center"/>
          </w:tcPr>
          <w:p w:rsidR="00F77E1A" w:rsidRPr="00F63DCF" w:rsidRDefault="00F77E1A" w:rsidP="00F02E57">
            <w:pPr>
              <w:jc w:val="center"/>
            </w:pPr>
            <w:r w:rsidRPr="00F63DCF">
              <w:t>14,5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jc w:val="center"/>
            </w:pPr>
            <w:r>
              <w:t>16,2</w:t>
            </w:r>
          </w:p>
        </w:tc>
        <w:tc>
          <w:tcPr>
            <w:tcW w:w="628" w:type="dxa"/>
            <w:vAlign w:val="center"/>
          </w:tcPr>
          <w:p w:rsidR="00F77E1A" w:rsidRDefault="00F77E1A" w:rsidP="00F02E57">
            <w:pPr>
              <w:jc w:val="center"/>
            </w:pPr>
          </w:p>
          <w:p w:rsidR="00F77E1A" w:rsidRPr="00533CD9" w:rsidRDefault="00F77E1A" w:rsidP="00F02E57">
            <w:pPr>
              <w:jc w:val="center"/>
            </w:pPr>
            <w:r>
              <w:t>17,5</w:t>
            </w:r>
          </w:p>
          <w:p w:rsidR="00F77E1A" w:rsidRPr="00533CD9" w:rsidRDefault="00F77E1A" w:rsidP="00F02E57">
            <w:pPr>
              <w:jc w:val="center"/>
            </w:pP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jc w:val="center"/>
            </w:pPr>
            <w:r>
              <w:t>18,9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jc w:val="center"/>
            </w:pPr>
            <w:r>
              <w:t>20,3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jc w:val="center"/>
            </w:pPr>
            <w:r>
              <w:t>21,6</w:t>
            </w:r>
          </w:p>
        </w:tc>
        <w:tc>
          <w:tcPr>
            <w:tcW w:w="628" w:type="dxa"/>
          </w:tcPr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  <w:r>
              <w:t>23,0</w:t>
            </w:r>
          </w:p>
        </w:tc>
        <w:tc>
          <w:tcPr>
            <w:tcW w:w="628" w:type="dxa"/>
          </w:tcPr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  <w:r>
              <w:t>24,3</w:t>
            </w:r>
          </w:p>
        </w:tc>
        <w:tc>
          <w:tcPr>
            <w:tcW w:w="628" w:type="dxa"/>
            <w:vAlign w:val="center"/>
          </w:tcPr>
          <w:p w:rsidR="00F77E1A" w:rsidRDefault="00F77E1A" w:rsidP="00F02E57">
            <w:pPr>
              <w:jc w:val="center"/>
            </w:pPr>
          </w:p>
          <w:p w:rsidR="00F77E1A" w:rsidRDefault="00F77E1A" w:rsidP="00F02E57">
            <w:pPr>
              <w:jc w:val="center"/>
            </w:pPr>
          </w:p>
          <w:p w:rsidR="00F77E1A" w:rsidRPr="00533CD9" w:rsidRDefault="00F77E1A" w:rsidP="00F02E57">
            <w:pPr>
              <w:jc w:val="center"/>
            </w:pPr>
            <w:r>
              <w:t>25,7</w:t>
            </w:r>
          </w:p>
          <w:p w:rsidR="00F77E1A" w:rsidRPr="00533CD9" w:rsidRDefault="00F77E1A" w:rsidP="00F02E57">
            <w:pPr>
              <w:jc w:val="center"/>
            </w:pPr>
          </w:p>
          <w:p w:rsidR="00F77E1A" w:rsidRPr="00533CD9" w:rsidRDefault="00F77E1A" w:rsidP="00F02E57">
            <w:pPr>
              <w:jc w:val="center"/>
            </w:pPr>
          </w:p>
        </w:tc>
        <w:tc>
          <w:tcPr>
            <w:tcW w:w="1920" w:type="dxa"/>
          </w:tcPr>
          <w:p w:rsidR="00F77E1A" w:rsidRDefault="00F77E1A" w:rsidP="00F02E57">
            <w:pPr>
              <w:jc w:val="center"/>
            </w:pPr>
            <w:r>
              <w:t>Комитет по образованию</w:t>
            </w:r>
          </w:p>
        </w:tc>
        <w:tc>
          <w:tcPr>
            <w:tcW w:w="1582" w:type="dxa"/>
            <w:vAlign w:val="center"/>
          </w:tcPr>
          <w:p w:rsidR="00F77E1A" w:rsidRDefault="00F77E1A" w:rsidP="00F02E57">
            <w:pPr>
              <w:jc w:val="center"/>
            </w:pPr>
          </w:p>
          <w:p w:rsidR="00F77E1A" w:rsidRPr="00533CD9" w:rsidRDefault="00F77E1A" w:rsidP="00F02E57">
            <w:pPr>
              <w:jc w:val="center"/>
            </w:pPr>
            <w:r>
              <w:t>25,7</w:t>
            </w:r>
          </w:p>
          <w:p w:rsidR="00F77E1A" w:rsidRPr="00533CD9" w:rsidRDefault="00F77E1A" w:rsidP="00F02E57">
            <w:pPr>
              <w:jc w:val="center"/>
              <w:rPr>
                <w:highlight w:val="yellow"/>
              </w:rPr>
            </w:pPr>
          </w:p>
        </w:tc>
      </w:tr>
      <w:tr w:rsidR="00F77E1A" w:rsidRPr="00533CD9" w:rsidTr="00F02E57">
        <w:trPr>
          <w:jc w:val="center"/>
        </w:trPr>
        <w:tc>
          <w:tcPr>
            <w:tcW w:w="744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1.1.3.</w:t>
            </w:r>
          </w:p>
        </w:tc>
        <w:tc>
          <w:tcPr>
            <w:tcW w:w="1726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Задача№</w:t>
            </w:r>
            <w:r>
              <w:rPr>
                <w:rFonts w:ascii="PT Astra Serif" w:hAnsi="PT Astra Serif"/>
              </w:rPr>
              <w:t>3</w:t>
            </w:r>
            <w:r w:rsidRPr="00533CD9">
              <w:rPr>
                <w:rFonts w:ascii="PT Astra Serif" w:hAnsi="PT Astra Serif"/>
              </w:rPr>
              <w:t>:</w:t>
            </w: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Формирование позитивного общественного мнения к проблемам инвалидов</w:t>
            </w:r>
          </w:p>
        </w:tc>
        <w:tc>
          <w:tcPr>
            <w:tcW w:w="1816" w:type="dxa"/>
          </w:tcPr>
          <w:p w:rsidR="00F77E1A" w:rsidRPr="00533CD9" w:rsidRDefault="00F77E1A" w:rsidP="00F02E57">
            <w:pPr>
              <w:pStyle w:val="ConsPlusNonformat"/>
              <w:tabs>
                <w:tab w:val="left" w:pos="9540"/>
                <w:tab w:val="left" w:pos="10080"/>
              </w:tabs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Доля инвалидов, принявших участие в культурно-массовых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спортивных 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мероприятиях, в общей численности инвалидов Щекинского района (в течение года)</w:t>
            </w:r>
          </w:p>
        </w:tc>
        <w:tc>
          <w:tcPr>
            <w:tcW w:w="1019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процент</w:t>
            </w:r>
          </w:p>
        </w:tc>
        <w:tc>
          <w:tcPr>
            <w:tcW w:w="725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0,2</w:t>
            </w:r>
          </w:p>
        </w:tc>
        <w:tc>
          <w:tcPr>
            <w:tcW w:w="943" w:type="dxa"/>
            <w:vAlign w:val="center"/>
          </w:tcPr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5,7</w:t>
            </w: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06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8,1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9,3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10,4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11,6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12,7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12,</w:t>
            </w: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628" w:type="dxa"/>
          </w:tcPr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2536ED" w:rsidRDefault="002536ED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12,8</w:t>
            </w:r>
          </w:p>
        </w:tc>
        <w:tc>
          <w:tcPr>
            <w:tcW w:w="628" w:type="dxa"/>
          </w:tcPr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12,9</w:t>
            </w:r>
          </w:p>
        </w:tc>
        <w:tc>
          <w:tcPr>
            <w:tcW w:w="628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12,</w:t>
            </w: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20" w:type="dxa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Комитет по культуре, молодежной политике и спорту</w:t>
            </w:r>
          </w:p>
        </w:tc>
        <w:tc>
          <w:tcPr>
            <w:tcW w:w="1582" w:type="dxa"/>
            <w:vAlign w:val="center"/>
          </w:tcPr>
          <w:p w:rsidR="00F77E1A" w:rsidRPr="00533CD9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33CD9">
              <w:rPr>
                <w:rFonts w:ascii="PT Astra Serif" w:hAnsi="PT Astra Serif"/>
              </w:rPr>
              <w:t>12,</w:t>
            </w:r>
            <w:r>
              <w:rPr>
                <w:rFonts w:ascii="PT Astra Serif" w:hAnsi="PT Astra Serif"/>
              </w:rPr>
              <w:t>9</w:t>
            </w:r>
          </w:p>
        </w:tc>
      </w:tr>
    </w:tbl>
    <w:p w:rsidR="00F51B7F" w:rsidRDefault="00F51B7F" w:rsidP="00F77E1A">
      <w:pPr>
        <w:pStyle w:val="ConsPlusCell"/>
        <w:ind w:firstLine="567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</w:p>
    <w:p w:rsidR="00F77E1A" w:rsidRPr="00932A7F" w:rsidRDefault="00F77E1A" w:rsidP="00F77E1A">
      <w:pPr>
        <w:pStyle w:val="ConsPlusCell"/>
        <w:ind w:firstLine="567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932A7F">
        <w:rPr>
          <w:rFonts w:ascii="PT Astra Serif" w:hAnsi="PT Astra Serif" w:cs="Times New Roman"/>
          <w:b/>
          <w:color w:val="000000"/>
          <w:sz w:val="28"/>
          <w:szCs w:val="28"/>
        </w:rPr>
        <w:t>Структура муниципальной программы «Доступная среда»</w:t>
      </w:r>
    </w:p>
    <w:p w:rsidR="00F77E1A" w:rsidRPr="00932A7F" w:rsidRDefault="00F77E1A" w:rsidP="00F77E1A">
      <w:pPr>
        <w:pStyle w:val="ConsPlusCell"/>
        <w:ind w:firstLine="567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551"/>
        <w:gridCol w:w="2378"/>
        <w:gridCol w:w="4929"/>
      </w:tblGrid>
      <w:tr w:rsidR="00F77E1A" w:rsidRPr="00284905" w:rsidTr="00F02E57">
        <w:tc>
          <w:tcPr>
            <w:tcW w:w="4928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4929" w:type="dxa"/>
            <w:gridSpan w:val="2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929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Связь с показателем</w:t>
            </w:r>
          </w:p>
        </w:tc>
      </w:tr>
      <w:tr w:rsidR="00F77E1A" w:rsidRPr="00284905" w:rsidTr="00F02E57">
        <w:tc>
          <w:tcPr>
            <w:tcW w:w="4928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9" w:type="dxa"/>
            <w:gridSpan w:val="2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9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F77E1A" w:rsidRPr="00284905" w:rsidTr="00F02E57">
        <w:tc>
          <w:tcPr>
            <w:tcW w:w="14786" w:type="dxa"/>
            <w:gridSpan w:val="4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Комплекс процессных мероприятий «</w:t>
            </w:r>
            <w:r w:rsidRPr="00284905">
              <w:rPr>
                <w:rFonts w:ascii="PT Astra Serif" w:hAnsi="PT Astra Serif"/>
                <w:sz w:val="24"/>
                <w:szCs w:val="24"/>
              </w:rPr>
              <w:t>Мероприятия по формированию доступной среды для инвалидов и маломобильных групп населения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F77E1A" w:rsidRPr="00284905" w:rsidTr="00F02E57">
        <w:trPr>
          <w:trHeight w:val="447"/>
        </w:trPr>
        <w:tc>
          <w:tcPr>
            <w:tcW w:w="7479" w:type="dxa"/>
            <w:gridSpan w:val="2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Председатель комитета по культуре, молодежной политики и спорту</w:t>
            </w:r>
          </w:p>
        </w:tc>
        <w:tc>
          <w:tcPr>
            <w:tcW w:w="7307" w:type="dxa"/>
            <w:gridSpan w:val="2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2022-2030</w:t>
            </w:r>
          </w:p>
        </w:tc>
      </w:tr>
      <w:tr w:rsidR="00F77E1A" w:rsidRPr="00284905" w:rsidTr="00F02E57">
        <w:tc>
          <w:tcPr>
            <w:tcW w:w="4928" w:type="dxa"/>
            <w:shd w:val="clear" w:color="auto" w:fill="auto"/>
          </w:tcPr>
          <w:p w:rsidR="00F77E1A" w:rsidRPr="00284905" w:rsidRDefault="00F77E1A" w:rsidP="00F02E57">
            <w:pPr>
              <w:pStyle w:val="ConsPlusNonformat"/>
              <w:tabs>
                <w:tab w:val="left" w:pos="9540"/>
                <w:tab w:val="left" w:pos="1008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4905">
              <w:rPr>
                <w:rFonts w:ascii="PT Astra Serif" w:hAnsi="PT Astra Serif"/>
                <w:sz w:val="24"/>
                <w:szCs w:val="24"/>
              </w:rPr>
              <w:t>Организация доступности  для маломобильных групп населения в учреждениях, подведомственных комитету культуры, молодежной политики и спорту</w:t>
            </w:r>
          </w:p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gridSpan w:val="2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905">
              <w:rPr>
                <w:rFonts w:ascii="Times New Roman" w:hAnsi="Times New Roman" w:cs="Times New Roman"/>
                <w:sz w:val="24"/>
                <w:szCs w:val="24"/>
              </w:rPr>
              <w:t>увеличение доли муниципальных объектов в сфере культуры, доступных для инвалидов</w:t>
            </w:r>
          </w:p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Доля муниципальных объектов в сфере культуры, доступных для инвалидов, в общем количестве муниципальных объектов в сфере культуры, финансируемых из бюд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ж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ета МО </w:t>
            </w:r>
            <w:proofErr w:type="spellStart"/>
            <w:r w:rsidRPr="00533CD9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F77E1A" w:rsidRPr="00284905" w:rsidTr="00F02E57">
        <w:tc>
          <w:tcPr>
            <w:tcW w:w="4928" w:type="dxa"/>
            <w:shd w:val="clear" w:color="auto" w:fill="auto"/>
          </w:tcPr>
          <w:p w:rsidR="00F77E1A" w:rsidRPr="00284905" w:rsidRDefault="00F77E1A" w:rsidP="00F02E57">
            <w:pPr>
              <w:pStyle w:val="ConsPlusNonformat"/>
              <w:tabs>
                <w:tab w:val="left" w:pos="9540"/>
                <w:tab w:val="left" w:pos="1008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3FF5">
              <w:rPr>
                <w:rFonts w:ascii="PT Astra Serif" w:hAnsi="PT Astra Serif"/>
                <w:sz w:val="24"/>
                <w:szCs w:val="24"/>
              </w:rPr>
              <w:t>Формирование позитивного общественного мнения к проблемам инвалидов</w:t>
            </w:r>
          </w:p>
        </w:tc>
        <w:tc>
          <w:tcPr>
            <w:tcW w:w="4929" w:type="dxa"/>
            <w:gridSpan w:val="2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905">
              <w:rPr>
                <w:rFonts w:ascii="Times New Roman" w:hAnsi="Times New Roman" w:cs="Times New Roman"/>
                <w:sz w:val="24"/>
                <w:szCs w:val="24"/>
              </w:rPr>
              <w:t>увеличение доли инвалидов, принявших участие в областных и районных мероприятиях.</w:t>
            </w:r>
          </w:p>
        </w:tc>
        <w:tc>
          <w:tcPr>
            <w:tcW w:w="4929" w:type="dxa"/>
            <w:shd w:val="clear" w:color="auto" w:fill="auto"/>
          </w:tcPr>
          <w:p w:rsidR="00F77E1A" w:rsidRDefault="00F77E1A" w:rsidP="00F02E57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Доля инвалидов, принявших участие </w:t>
            </w:r>
            <w:proofErr w:type="gramStart"/>
            <w:r w:rsidRPr="00533CD9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proofErr w:type="gramEnd"/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культурно-массовых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спортивных </w:t>
            </w:r>
            <w:proofErr w:type="spellStart"/>
            <w:r w:rsidRPr="00533CD9">
              <w:rPr>
                <w:rFonts w:ascii="PT Astra Serif" w:hAnsi="PT Astra Serif" w:cs="Times New Roman"/>
                <w:sz w:val="24"/>
                <w:szCs w:val="24"/>
              </w:rPr>
              <w:t>мероприят</w:t>
            </w:r>
            <w:proofErr w:type="spellEnd"/>
          </w:p>
          <w:p w:rsidR="00F77E1A" w:rsidRPr="00284905" w:rsidRDefault="00F77E1A" w:rsidP="00F02E57">
            <w:pPr>
              <w:pStyle w:val="ConsPlusCell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533CD9">
              <w:rPr>
                <w:rFonts w:ascii="PT Astra Serif" w:hAnsi="PT Astra Serif" w:cs="Times New Roman"/>
                <w:sz w:val="24"/>
                <w:szCs w:val="24"/>
              </w:rPr>
              <w:t>иях</w:t>
            </w:r>
            <w:proofErr w:type="spellEnd"/>
            <w:r w:rsidRPr="00533CD9">
              <w:rPr>
                <w:rFonts w:ascii="PT Astra Serif" w:hAnsi="PT Astra Serif" w:cs="Times New Roman"/>
                <w:sz w:val="24"/>
                <w:szCs w:val="24"/>
              </w:rPr>
              <w:t>, в общей численности инвалидов Щекинского района (в течение года)</w:t>
            </w:r>
          </w:p>
        </w:tc>
      </w:tr>
      <w:tr w:rsidR="00F77E1A" w:rsidRPr="00284905" w:rsidTr="00F02E57">
        <w:tc>
          <w:tcPr>
            <w:tcW w:w="7479" w:type="dxa"/>
            <w:gridSpan w:val="2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Председатель комитета по образованию </w:t>
            </w:r>
          </w:p>
        </w:tc>
        <w:tc>
          <w:tcPr>
            <w:tcW w:w="7307" w:type="dxa"/>
            <w:gridSpan w:val="2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2022-2030</w:t>
            </w:r>
          </w:p>
        </w:tc>
      </w:tr>
      <w:tr w:rsidR="00F77E1A" w:rsidRPr="00284905" w:rsidTr="00F02E57">
        <w:tc>
          <w:tcPr>
            <w:tcW w:w="4928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sz w:val="24"/>
                <w:szCs w:val="24"/>
              </w:rPr>
              <w:t xml:space="preserve">Создание в образовательных учреждениях универсальной, </w:t>
            </w:r>
            <w:proofErr w:type="spellStart"/>
            <w:r w:rsidRPr="00284905">
              <w:rPr>
                <w:rFonts w:ascii="PT Astra Serif" w:hAnsi="PT Astra Serif" w:cs="Times New Roman"/>
                <w:sz w:val="24"/>
                <w:szCs w:val="24"/>
              </w:rPr>
              <w:t>безбарьерной</w:t>
            </w:r>
            <w:proofErr w:type="spellEnd"/>
            <w:r w:rsidRPr="00284905">
              <w:rPr>
                <w:rFonts w:ascii="PT Astra Serif" w:hAnsi="PT Astra Serif" w:cs="Times New Roman"/>
                <w:sz w:val="24"/>
                <w:szCs w:val="24"/>
              </w:rPr>
              <w:t xml:space="preserve"> среды, позволяющей</w:t>
            </w:r>
            <w:r w:rsidRPr="00284905">
              <w:rPr>
                <w:rFonts w:ascii="PT Astra Serif" w:hAnsi="PT Astra Serif" w:cs="Times New Roman"/>
                <w:color w:val="000000"/>
                <w:spacing w:val="-2"/>
                <w:sz w:val="22"/>
                <w:szCs w:val="22"/>
              </w:rPr>
              <w:t xml:space="preserve"> обеспечить полноценную интеграцию детей-инвалидов</w:t>
            </w:r>
          </w:p>
        </w:tc>
        <w:tc>
          <w:tcPr>
            <w:tcW w:w="4929" w:type="dxa"/>
            <w:gridSpan w:val="2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both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284905">
              <w:rPr>
                <w:rFonts w:ascii="Times New Roman" w:hAnsi="Times New Roman" w:cs="Times New Roman"/>
                <w:sz w:val="24"/>
                <w:szCs w:val="24"/>
              </w:rPr>
              <w:t>увеличение доли муниципальных объектов в сфере образования, доступных для инвалидов</w:t>
            </w:r>
          </w:p>
        </w:tc>
        <w:tc>
          <w:tcPr>
            <w:tcW w:w="4929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Доля муниципальных объектов образовательных организаций, в которых создана универсальная </w:t>
            </w:r>
            <w:proofErr w:type="spellStart"/>
            <w:r w:rsidRPr="00533CD9">
              <w:rPr>
                <w:rFonts w:ascii="PT Astra Serif" w:hAnsi="PT Astra Serif" w:cs="Times New Roman"/>
                <w:sz w:val="24"/>
                <w:szCs w:val="24"/>
              </w:rPr>
              <w:t>безбарьерная</w:t>
            </w:r>
            <w:proofErr w:type="spellEnd"/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среда для инклюзивного образования детей-инвалидов в общем количестве муниципальных объектов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образовательных организаций</w:t>
            </w:r>
          </w:p>
        </w:tc>
      </w:tr>
      <w:tr w:rsidR="00F77E1A" w:rsidRPr="00284905" w:rsidTr="00F02E57">
        <w:tc>
          <w:tcPr>
            <w:tcW w:w="7479" w:type="dxa"/>
            <w:gridSpan w:val="2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«ХЭУ Щекинского района»</w:t>
            </w:r>
          </w:p>
        </w:tc>
        <w:tc>
          <w:tcPr>
            <w:tcW w:w="7307" w:type="dxa"/>
            <w:gridSpan w:val="2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2022-2030</w:t>
            </w:r>
          </w:p>
        </w:tc>
      </w:tr>
      <w:tr w:rsidR="00F77E1A" w:rsidRPr="00284905" w:rsidTr="00F02E57">
        <w:tc>
          <w:tcPr>
            <w:tcW w:w="4928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Адаптация административных зданий для беспрепятственного доступа и получения услуг инвалидами и другими МГН</w:t>
            </w:r>
          </w:p>
        </w:tc>
        <w:tc>
          <w:tcPr>
            <w:tcW w:w="4929" w:type="dxa"/>
            <w:gridSpan w:val="2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обеспечена доступность здания для получения муниципальных услуг инвалидами и другими МГН</w:t>
            </w:r>
          </w:p>
        </w:tc>
        <w:tc>
          <w:tcPr>
            <w:tcW w:w="4929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F77E1A" w:rsidRDefault="00F77E1A" w:rsidP="00F77E1A">
      <w:pPr>
        <w:pStyle w:val="ConsPlusCell"/>
        <w:ind w:firstLine="567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F51B7F" w:rsidRDefault="00F51B7F" w:rsidP="00F77E1A">
      <w:pPr>
        <w:pStyle w:val="ConsPlusCell"/>
        <w:ind w:firstLine="567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</w:p>
    <w:p w:rsidR="00F51B7F" w:rsidRDefault="00F51B7F" w:rsidP="00F77E1A">
      <w:pPr>
        <w:pStyle w:val="ConsPlusCell"/>
        <w:ind w:firstLine="567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</w:p>
    <w:p w:rsidR="00F77E1A" w:rsidRPr="00932A7F" w:rsidRDefault="00F77E1A" w:rsidP="00F77E1A">
      <w:pPr>
        <w:pStyle w:val="ConsPlusCell"/>
        <w:ind w:firstLine="567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932A7F">
        <w:rPr>
          <w:rFonts w:ascii="PT Astra Serif" w:hAnsi="PT Astra Serif" w:cs="Times New Roman"/>
          <w:b/>
          <w:color w:val="000000"/>
          <w:sz w:val="28"/>
          <w:szCs w:val="28"/>
        </w:rPr>
        <w:lastRenderedPageBreak/>
        <w:t>Финансовое обеспечение муниципальной программы «Доступная среда»</w:t>
      </w:r>
    </w:p>
    <w:p w:rsidR="00F77E1A" w:rsidRDefault="00F77E1A" w:rsidP="00F77E1A">
      <w:pPr>
        <w:pStyle w:val="ConsPlusCell"/>
        <w:ind w:firstLine="567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F77E1A" w:rsidRDefault="00F77E1A" w:rsidP="00F77E1A">
      <w:pPr>
        <w:pStyle w:val="ConsPlusCell"/>
        <w:ind w:firstLine="567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992"/>
        <w:gridCol w:w="1134"/>
        <w:gridCol w:w="1134"/>
        <w:gridCol w:w="1134"/>
        <w:gridCol w:w="1276"/>
        <w:gridCol w:w="1276"/>
        <w:gridCol w:w="1134"/>
        <w:gridCol w:w="992"/>
        <w:gridCol w:w="992"/>
        <w:gridCol w:w="1070"/>
      </w:tblGrid>
      <w:tr w:rsidR="00F77E1A" w:rsidRPr="00284905" w:rsidTr="00F02E57">
        <w:tc>
          <w:tcPr>
            <w:tcW w:w="3652" w:type="dxa"/>
            <w:vMerge w:val="restart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D51587">
              <w:rPr>
                <w:rFonts w:ascii="PT Astra Serif" w:hAnsi="PT Astra Serif"/>
                <w:b/>
                <w:i/>
                <w:spacing w:val="-2"/>
                <w:sz w:val="24"/>
                <w:szCs w:val="24"/>
              </w:rPr>
              <w:t>Комплекс процессных мероприятий</w:t>
            </w:r>
            <w:r w:rsidRPr="00400002"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>«</w:t>
            </w:r>
            <w:r w:rsidRPr="004D7824">
              <w:rPr>
                <w:rFonts w:ascii="PT Astra Serif" w:hAnsi="PT Astra Serif"/>
                <w:sz w:val="24"/>
                <w:szCs w:val="24"/>
              </w:rPr>
              <w:t>Мероприятия по формированию доступной среды для инвалидов и маломобильных групп населения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1134" w:type="dxa"/>
            <w:gridSpan w:val="10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Объем финансового обеспечения по годам реализации, </w:t>
            </w:r>
            <w:proofErr w:type="spellStart"/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ублей</w:t>
            </w:r>
            <w:proofErr w:type="spellEnd"/>
          </w:p>
        </w:tc>
      </w:tr>
      <w:tr w:rsidR="00F77E1A" w:rsidRPr="00284905" w:rsidTr="00F02E57">
        <w:tc>
          <w:tcPr>
            <w:tcW w:w="3652" w:type="dxa"/>
            <w:vMerge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99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070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F77E1A" w:rsidRPr="00284905" w:rsidTr="00F02E57">
        <w:tc>
          <w:tcPr>
            <w:tcW w:w="365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0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77E1A" w:rsidRPr="00284905" w:rsidTr="00F02E57">
        <w:tc>
          <w:tcPr>
            <w:tcW w:w="365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Всего по муниципальной программе,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13</w:t>
            </w: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5259AF" w:rsidP="005259AF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1654</w:t>
            </w:r>
            <w:r w:rsidR="00F77E1A"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5259AF" w:rsidP="005259AF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2371,3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1276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1276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1070" w:type="dxa"/>
            <w:shd w:val="clear" w:color="auto" w:fill="auto"/>
          </w:tcPr>
          <w:p w:rsidR="00F77E1A" w:rsidRPr="00574D60" w:rsidRDefault="005259AF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11945,7</w:t>
            </w:r>
          </w:p>
        </w:tc>
      </w:tr>
      <w:tr w:rsidR="00F77E1A" w:rsidRPr="00284905" w:rsidTr="00F02E57">
        <w:tc>
          <w:tcPr>
            <w:tcW w:w="365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F77E1A" w:rsidRPr="00284905" w:rsidTr="00F02E57">
        <w:tc>
          <w:tcPr>
            <w:tcW w:w="365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284905" w:rsidTr="00F02E57">
        <w:tc>
          <w:tcPr>
            <w:tcW w:w="365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284905" w:rsidTr="00F02E57">
        <w:tc>
          <w:tcPr>
            <w:tcW w:w="365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13</w:t>
            </w: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5259AF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1654,4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5259AF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2371,3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1276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1276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1100,0</w:t>
            </w:r>
          </w:p>
        </w:tc>
        <w:tc>
          <w:tcPr>
            <w:tcW w:w="1070" w:type="dxa"/>
            <w:shd w:val="clear" w:color="auto" w:fill="auto"/>
          </w:tcPr>
          <w:p w:rsidR="00F77E1A" w:rsidRPr="00574D60" w:rsidRDefault="005259AF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11945,7</w:t>
            </w:r>
          </w:p>
        </w:tc>
      </w:tr>
      <w:tr w:rsidR="00F77E1A" w:rsidRPr="00284905" w:rsidTr="00F02E57">
        <w:tc>
          <w:tcPr>
            <w:tcW w:w="3652" w:type="dxa"/>
            <w:shd w:val="clear" w:color="auto" w:fill="auto"/>
          </w:tcPr>
          <w:p w:rsidR="00F77E1A" w:rsidRPr="002849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auto"/>
          </w:tcPr>
          <w:p w:rsidR="00F77E1A" w:rsidRPr="00574D60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4D6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77E1A" w:rsidRDefault="00F77E1A" w:rsidP="00F77E1A">
      <w:pPr>
        <w:pStyle w:val="ConsPlusCell"/>
        <w:ind w:firstLine="567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  <w:sectPr w:rsidR="00F77E1A" w:rsidSect="00F51B7F">
          <w:headerReference w:type="default" r:id="rId14"/>
          <w:headerReference w:type="first" r:id="rId15"/>
          <w:pgSz w:w="16838" w:h="11906" w:orient="landscape"/>
          <w:pgMar w:top="851" w:right="1134" w:bottom="1135" w:left="1134" w:header="709" w:footer="709" w:gutter="0"/>
          <w:pgNumType w:start="3"/>
          <w:cols w:space="708"/>
          <w:docGrid w:linePitch="360"/>
        </w:sectPr>
      </w:pPr>
    </w:p>
    <w:p w:rsidR="00F77E1A" w:rsidRPr="00286A92" w:rsidRDefault="00F77E1A" w:rsidP="00F77E1A">
      <w:pPr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</w:rPr>
      </w:pPr>
      <w:r w:rsidRPr="00286A92">
        <w:rPr>
          <w:rFonts w:ascii="PT Astra Serif" w:hAnsi="PT Astra Serif"/>
        </w:rPr>
        <w:lastRenderedPageBreak/>
        <w:t>Приложение № 1</w:t>
      </w:r>
    </w:p>
    <w:p w:rsidR="00F77E1A" w:rsidRPr="00286A92" w:rsidRDefault="00F77E1A" w:rsidP="00F77E1A">
      <w:pPr>
        <w:widowControl w:val="0"/>
        <w:autoSpaceDE w:val="0"/>
        <w:autoSpaceDN w:val="0"/>
        <w:adjustRightInd w:val="0"/>
        <w:ind w:left="5664"/>
        <w:jc w:val="center"/>
        <w:rPr>
          <w:rFonts w:ascii="PT Astra Serif" w:hAnsi="PT Astra Serif"/>
        </w:rPr>
      </w:pPr>
      <w:r w:rsidRPr="00286A92">
        <w:rPr>
          <w:rFonts w:ascii="PT Astra Serif" w:hAnsi="PT Astra Serif"/>
        </w:rPr>
        <w:t>к муниципальной программе</w:t>
      </w:r>
    </w:p>
    <w:p w:rsidR="00F77E1A" w:rsidRDefault="00F77E1A" w:rsidP="00F77E1A">
      <w:pPr>
        <w:widowControl w:val="0"/>
        <w:autoSpaceDE w:val="0"/>
        <w:autoSpaceDN w:val="0"/>
        <w:adjustRightInd w:val="0"/>
        <w:ind w:left="5664"/>
        <w:jc w:val="center"/>
        <w:rPr>
          <w:rFonts w:ascii="PT Astra Serif" w:hAnsi="PT Astra Serif"/>
          <w:b/>
          <w:color w:val="000000"/>
        </w:rPr>
      </w:pPr>
      <w:r w:rsidRPr="00286A92">
        <w:rPr>
          <w:rFonts w:ascii="PT Astra Serif" w:hAnsi="PT Astra Serif"/>
        </w:rPr>
        <w:t>«</w:t>
      </w:r>
      <w:r>
        <w:rPr>
          <w:rFonts w:ascii="PT Astra Serif" w:hAnsi="PT Astra Serif"/>
        </w:rPr>
        <w:t>Доступная среда</w:t>
      </w:r>
      <w:r w:rsidRPr="00286A92">
        <w:rPr>
          <w:rFonts w:ascii="PT Astra Serif" w:hAnsi="PT Astra Serif"/>
        </w:rPr>
        <w:t>»</w:t>
      </w:r>
      <w:r>
        <w:rPr>
          <w:rFonts w:ascii="PT Astra Serif" w:hAnsi="PT Astra Serif"/>
          <w:b/>
          <w:color w:val="000000"/>
        </w:rPr>
        <w:t xml:space="preserve"> </w:t>
      </w:r>
    </w:p>
    <w:p w:rsidR="00F77E1A" w:rsidRDefault="00F77E1A" w:rsidP="00F77E1A">
      <w:pPr>
        <w:pStyle w:val="ConsPlusCell"/>
        <w:ind w:left="3540" w:firstLine="567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F77E1A" w:rsidRPr="00932A7F" w:rsidRDefault="00F77E1A" w:rsidP="00F77E1A">
      <w:pPr>
        <w:pStyle w:val="ConsPlusCell"/>
        <w:ind w:firstLine="567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932A7F">
        <w:rPr>
          <w:rFonts w:ascii="PT Astra Serif" w:hAnsi="PT Astra Serif" w:cs="Times New Roman"/>
          <w:b/>
          <w:color w:val="000000"/>
          <w:sz w:val="28"/>
          <w:szCs w:val="28"/>
        </w:rPr>
        <w:t>Паспорт комплекса процессных мероприятий</w:t>
      </w:r>
    </w:p>
    <w:p w:rsidR="00F77E1A" w:rsidRPr="00932A7F" w:rsidRDefault="00F77E1A" w:rsidP="00F77E1A">
      <w:pPr>
        <w:pStyle w:val="ConsPlusCell"/>
        <w:ind w:firstLine="567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932A7F">
        <w:rPr>
          <w:rFonts w:ascii="PT Astra Serif" w:hAnsi="PT Astra Serif" w:cs="Times New Roman"/>
          <w:b/>
          <w:color w:val="000000"/>
          <w:sz w:val="28"/>
          <w:szCs w:val="28"/>
        </w:rPr>
        <w:t xml:space="preserve">муниципальной программы </w:t>
      </w:r>
      <w:r w:rsidRPr="00932A7F">
        <w:rPr>
          <w:rFonts w:ascii="PT Astra Serif" w:hAnsi="PT Astra Serif"/>
          <w:b/>
          <w:i/>
          <w:spacing w:val="-2"/>
          <w:sz w:val="28"/>
          <w:szCs w:val="28"/>
        </w:rPr>
        <w:t>«</w:t>
      </w:r>
      <w:r w:rsidRPr="00932A7F">
        <w:rPr>
          <w:rFonts w:ascii="PT Astra Serif" w:hAnsi="PT Astra Serif"/>
          <w:b/>
          <w:sz w:val="28"/>
          <w:szCs w:val="28"/>
        </w:rPr>
        <w:t>Мероприятия по формированию доступной среды для инвалидов и маломобильных групп населения»</w:t>
      </w:r>
    </w:p>
    <w:p w:rsidR="00F77E1A" w:rsidRPr="00F87237" w:rsidRDefault="00F77E1A" w:rsidP="00F77E1A">
      <w:pPr>
        <w:pStyle w:val="ConsPlusCell"/>
        <w:ind w:firstLine="567"/>
        <w:jc w:val="both"/>
        <w:rPr>
          <w:rFonts w:ascii="PT Astra Serif" w:hAnsi="PT Astra Serif" w:cs="Times New Roman"/>
          <w:b/>
          <w:color w:val="000000"/>
          <w:sz w:val="24"/>
          <w:szCs w:val="24"/>
        </w:rPr>
      </w:pPr>
    </w:p>
    <w:tbl>
      <w:tblPr>
        <w:tblW w:w="9360" w:type="dxa"/>
        <w:jc w:val="center"/>
        <w:tblCellSpacing w:w="5" w:type="nil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0"/>
        <w:gridCol w:w="6420"/>
      </w:tblGrid>
      <w:tr w:rsidR="00F77E1A" w:rsidRPr="00533CD9" w:rsidTr="00F02E57">
        <w:trPr>
          <w:cantSplit/>
          <w:trHeight w:val="562"/>
          <w:tblCellSpacing w:w="5" w:type="nil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E1A" w:rsidRPr="00533CD9" w:rsidRDefault="00F77E1A" w:rsidP="00F02E57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Ответственный исполнитель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(соисполнитель) комплекса процессных мероприятий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E1A" w:rsidRPr="000A0F9C" w:rsidRDefault="00F77E1A" w:rsidP="00F02E57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комитет по культуре, молодежной политике и спорту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Pr="002849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r w:rsidRPr="000A0F9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комитет по образованию,</w:t>
            </w:r>
          </w:p>
          <w:p w:rsidR="00F77E1A" w:rsidRPr="00533CD9" w:rsidRDefault="00F77E1A" w:rsidP="00F02E57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0A0F9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МКУ «Хозяйственно-эксплуатационное управление Щекинского района»</w:t>
            </w:r>
          </w:p>
        </w:tc>
      </w:tr>
      <w:tr w:rsidR="00F77E1A" w:rsidRPr="00284905" w:rsidTr="00F02E57">
        <w:trPr>
          <w:cantSplit/>
          <w:tblCellSpacing w:w="5" w:type="nil"/>
          <w:jc w:val="center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284905" w:rsidRDefault="00F77E1A" w:rsidP="00F02E57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284905" w:rsidRDefault="00F77E1A" w:rsidP="00F02E57">
            <w:pPr>
              <w:pStyle w:val="ConsPlusCell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F77E1A" w:rsidRPr="00533CD9" w:rsidTr="00F02E57">
        <w:trPr>
          <w:cantSplit/>
          <w:tblCellSpacing w:w="5" w:type="nil"/>
          <w:jc w:val="center"/>
        </w:trPr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533CD9" w:rsidRDefault="00F77E1A" w:rsidP="00F02E57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Задачи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комплекса процессных мероприятий программы</w:t>
            </w:r>
          </w:p>
        </w:tc>
        <w:tc>
          <w:tcPr>
            <w:tcW w:w="6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Default="00F77E1A" w:rsidP="00F02E57">
            <w:pPr>
              <w:pStyle w:val="ConsPlusNonformat"/>
              <w:tabs>
                <w:tab w:val="left" w:pos="9540"/>
                <w:tab w:val="left" w:pos="1008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</w:rPr>
              <w:t>1) </w:t>
            </w:r>
            <w:r w:rsidRPr="008B197E">
              <w:rPr>
                <w:rFonts w:ascii="PT Astra Serif" w:hAnsi="PT Astra Serif"/>
                <w:sz w:val="24"/>
                <w:szCs w:val="24"/>
              </w:rPr>
              <w:t>Организация доступности  для маломобильных групп населения в учреждениях, подведомственных комитету культур</w:t>
            </w:r>
            <w:r>
              <w:rPr>
                <w:rFonts w:ascii="PT Astra Serif" w:hAnsi="PT Astra Serif"/>
                <w:sz w:val="24"/>
                <w:szCs w:val="24"/>
              </w:rPr>
              <w:t>ы, молодежной политики и спорту;</w:t>
            </w:r>
          </w:p>
          <w:p w:rsidR="00F77E1A" w:rsidRPr="008B197E" w:rsidRDefault="00F77E1A" w:rsidP="00F02E57">
            <w:pPr>
              <w:pStyle w:val="ConsPlusNonformat"/>
              <w:tabs>
                <w:tab w:val="left" w:pos="9540"/>
                <w:tab w:val="left" w:pos="1008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 </w:t>
            </w:r>
            <w:r w:rsidRPr="008B197E">
              <w:rPr>
                <w:rFonts w:ascii="PT Astra Serif" w:hAnsi="PT Astra Serif" w:cs="Times New Roman"/>
                <w:sz w:val="24"/>
                <w:szCs w:val="24"/>
              </w:rPr>
              <w:t xml:space="preserve">Создание в образовательных учреждениях универсальной, </w:t>
            </w:r>
            <w:proofErr w:type="spellStart"/>
            <w:r w:rsidRPr="008B197E">
              <w:rPr>
                <w:rFonts w:ascii="PT Astra Serif" w:hAnsi="PT Astra Serif" w:cs="Times New Roman"/>
                <w:sz w:val="24"/>
                <w:szCs w:val="24"/>
              </w:rPr>
              <w:t>безбарьерной</w:t>
            </w:r>
            <w:proofErr w:type="spellEnd"/>
            <w:r w:rsidRPr="008B197E">
              <w:rPr>
                <w:rFonts w:ascii="PT Astra Serif" w:hAnsi="PT Astra Serif" w:cs="Times New Roman"/>
                <w:sz w:val="24"/>
                <w:szCs w:val="24"/>
              </w:rPr>
              <w:t xml:space="preserve"> среды, позволяющей</w:t>
            </w:r>
            <w:r w:rsidRPr="008B197E">
              <w:rPr>
                <w:rFonts w:ascii="PT Astra Serif" w:hAnsi="PT Astra Serif" w:cs="Times New Roman"/>
                <w:color w:val="000000"/>
                <w:spacing w:val="-2"/>
                <w:sz w:val="22"/>
                <w:szCs w:val="22"/>
              </w:rPr>
              <w:t xml:space="preserve"> обеспечить полноценную интеграцию детей-инвалидов</w:t>
            </w:r>
            <w:r>
              <w:rPr>
                <w:rFonts w:ascii="PT Astra Serif" w:hAnsi="PT Astra Serif" w:cs="Times New Roman"/>
                <w:color w:val="000000"/>
                <w:spacing w:val="-2"/>
                <w:sz w:val="22"/>
                <w:szCs w:val="22"/>
              </w:rPr>
              <w:t>;</w:t>
            </w:r>
          </w:p>
          <w:p w:rsidR="00F77E1A" w:rsidRDefault="00F77E1A" w:rsidP="00F02E57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3) </w:t>
            </w:r>
            <w:r w:rsidRPr="00CE3FF5">
              <w:rPr>
                <w:rFonts w:ascii="PT Astra Serif" w:hAnsi="PT Astra Serif" w:cs="Times New Roman"/>
                <w:sz w:val="24"/>
                <w:szCs w:val="24"/>
              </w:rPr>
              <w:t>Формирование позитивного общественного мнения к проблемам инвалидов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F77E1A" w:rsidRPr="00533CD9" w:rsidRDefault="00F77E1A" w:rsidP="00F02E57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4) Адаптация административных зданий для беспрепятственного доступа и получения услуг инвалидами и другими МГН</w:t>
            </w:r>
          </w:p>
        </w:tc>
      </w:tr>
      <w:tr w:rsidR="00F77E1A" w:rsidRPr="00533CD9" w:rsidTr="00F02E57">
        <w:trPr>
          <w:cantSplit/>
          <w:tblCellSpacing w:w="5" w:type="nil"/>
          <w:jc w:val="center"/>
        </w:trPr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533CD9" w:rsidRDefault="00F77E1A" w:rsidP="00F02E57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Ожидаемы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й непосредственный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результат</w:t>
            </w:r>
          </w:p>
        </w:tc>
        <w:tc>
          <w:tcPr>
            <w:tcW w:w="6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533CD9" w:rsidRDefault="00F77E1A" w:rsidP="00F02E57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1) 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увеличение доли муниципальных объектов в сфере образования, доступных для инвалидов; </w:t>
            </w:r>
          </w:p>
          <w:p w:rsidR="00F77E1A" w:rsidRPr="00533CD9" w:rsidRDefault="00F77E1A" w:rsidP="00F02E57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2) 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увеличение доли муниципальных объектов в сфере культуры, доступных для инвалидов;</w:t>
            </w:r>
          </w:p>
          <w:p w:rsidR="00F77E1A" w:rsidRDefault="00F77E1A" w:rsidP="00F02E57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3) </w:t>
            </w:r>
            <w:r w:rsidRPr="00533CD9">
              <w:rPr>
                <w:rFonts w:ascii="PT Astra Serif" w:hAnsi="PT Astra Serif" w:cs="Times New Roman"/>
                <w:sz w:val="24"/>
                <w:szCs w:val="24"/>
              </w:rPr>
              <w:t>увеличение доли инвалидов, принявших участие в областных и районных мероприятиях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F77E1A" w:rsidRPr="00533CD9" w:rsidRDefault="00F77E1A" w:rsidP="00F02E57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4) обеспечена доступность здания для получения муниципальных услуг инвалидами и другими МГН.</w:t>
            </w:r>
          </w:p>
        </w:tc>
      </w:tr>
      <w:tr w:rsidR="00F77E1A" w:rsidRPr="00533CD9" w:rsidTr="00F02E57">
        <w:trPr>
          <w:cantSplit/>
          <w:tblCellSpacing w:w="5" w:type="nil"/>
          <w:jc w:val="center"/>
        </w:trPr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533CD9" w:rsidRDefault="00F77E1A" w:rsidP="00F02E57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r w:rsidRPr="00533CD9">
              <w:rPr>
                <w:rFonts w:ascii="PT Astra Serif" w:hAnsi="PT Astra Serif" w:cs="Times New Roman"/>
                <w:sz w:val="24"/>
                <w:szCs w:val="24"/>
              </w:rPr>
              <w:t>Объемы финанс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ового обеспечения за весь период реализации,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ублей</w:t>
            </w:r>
            <w:proofErr w:type="spellEnd"/>
            <w:r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A" w:rsidRPr="00533CD9" w:rsidRDefault="005259AF" w:rsidP="00F02E57">
            <w:pPr>
              <w:pStyle w:val="ConsPlusNormal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11945,7</w:t>
            </w:r>
            <w:r w:rsidR="00F77E1A" w:rsidRPr="00533CD9">
              <w:rPr>
                <w:rFonts w:ascii="PT Astra Serif" w:hAnsi="PT Astra Serif" w:cs="Times New Roman"/>
                <w:sz w:val="24"/>
                <w:szCs w:val="24"/>
              </w:rPr>
              <w:t xml:space="preserve"> тыс. руб</w:t>
            </w:r>
            <w:r w:rsidR="00F77E1A">
              <w:rPr>
                <w:rFonts w:ascii="PT Astra Serif" w:hAnsi="PT Astra Serif" w:cs="Times New Roman"/>
                <w:sz w:val="24"/>
                <w:szCs w:val="24"/>
              </w:rPr>
              <w:t>лей</w:t>
            </w:r>
          </w:p>
        </w:tc>
      </w:tr>
    </w:tbl>
    <w:p w:rsidR="00F77E1A" w:rsidRDefault="00F77E1A" w:rsidP="00F77E1A">
      <w:pPr>
        <w:pStyle w:val="ConsPlusCell"/>
        <w:ind w:firstLine="708"/>
        <w:jc w:val="both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F77E1A" w:rsidRDefault="00F77E1A" w:rsidP="00F77E1A">
      <w:pPr>
        <w:pStyle w:val="ConsPlusCell"/>
        <w:ind w:firstLine="708"/>
        <w:jc w:val="both"/>
        <w:rPr>
          <w:rFonts w:ascii="PT Astra Serif" w:hAnsi="PT Astra Serif" w:cs="Times New Roman"/>
          <w:b/>
          <w:color w:val="000000"/>
          <w:sz w:val="24"/>
          <w:szCs w:val="24"/>
        </w:rPr>
        <w:sectPr w:rsidR="00F77E1A" w:rsidSect="00F02E57">
          <w:pgSz w:w="11906" w:h="16838"/>
          <w:pgMar w:top="1134" w:right="851" w:bottom="1134" w:left="1701" w:header="709" w:footer="709" w:gutter="0"/>
          <w:pgNumType w:chapStyle="1"/>
          <w:cols w:space="708"/>
          <w:docGrid w:linePitch="360"/>
        </w:sectPr>
      </w:pPr>
    </w:p>
    <w:p w:rsidR="00F77E1A" w:rsidRPr="00932A7F" w:rsidRDefault="00F77E1A" w:rsidP="00F77E1A">
      <w:pPr>
        <w:pStyle w:val="ConsPlusCell"/>
        <w:ind w:firstLine="708"/>
        <w:jc w:val="center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932A7F">
        <w:rPr>
          <w:rFonts w:ascii="PT Astra Serif" w:hAnsi="PT Astra Serif" w:cs="Times New Roman"/>
          <w:b/>
          <w:color w:val="000000"/>
          <w:sz w:val="28"/>
          <w:szCs w:val="28"/>
        </w:rPr>
        <w:lastRenderedPageBreak/>
        <w:t>Перечень мероприятий (результатов) комплекса процессных мероприятий</w:t>
      </w:r>
    </w:p>
    <w:p w:rsidR="00F77E1A" w:rsidRDefault="00F77E1A" w:rsidP="00F77E1A">
      <w:pPr>
        <w:pStyle w:val="ConsPlusCell"/>
        <w:ind w:firstLine="708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77"/>
        <w:gridCol w:w="2089"/>
        <w:gridCol w:w="1384"/>
        <w:gridCol w:w="876"/>
        <w:gridCol w:w="2799"/>
        <w:gridCol w:w="4821"/>
      </w:tblGrid>
      <w:tr w:rsidR="00F77E1A" w:rsidRPr="003D3405" w:rsidTr="00F02E57">
        <w:tc>
          <w:tcPr>
            <w:tcW w:w="540" w:type="dxa"/>
            <w:vMerge w:val="restart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№</w:t>
            </w:r>
          </w:p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proofErr w:type="gramStart"/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77" w:type="dxa"/>
            <w:vMerge w:val="restart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089" w:type="dxa"/>
            <w:vMerge w:val="restart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Ответственный исполнитель (соисполнитель, участник)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Год реализации</w:t>
            </w:r>
          </w:p>
        </w:tc>
        <w:tc>
          <w:tcPr>
            <w:tcW w:w="8496" w:type="dxa"/>
            <w:gridSpan w:val="3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Объем финансового обеспечения (</w:t>
            </w:r>
            <w:proofErr w:type="spellStart"/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тыс.ру</w:t>
            </w:r>
            <w:proofErr w:type="spellEnd"/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 w:val="restart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620" w:type="dxa"/>
            <w:gridSpan w:val="2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 том числе по источникам: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Бюджет Тульской области</w:t>
            </w:r>
          </w:p>
        </w:tc>
        <w:tc>
          <w:tcPr>
            <w:tcW w:w="4821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Бюджет МО </w:t>
            </w:r>
            <w:proofErr w:type="spellStart"/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</w:tr>
      <w:tr w:rsidR="00F77E1A" w:rsidRPr="003D3405" w:rsidTr="00F02E57">
        <w:tc>
          <w:tcPr>
            <w:tcW w:w="540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7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</w:t>
            </w:r>
          </w:p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77E1A" w:rsidRPr="003D3405" w:rsidTr="00F02E57">
        <w:tc>
          <w:tcPr>
            <w:tcW w:w="14786" w:type="dxa"/>
            <w:gridSpan w:val="7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/>
                <w:sz w:val="24"/>
                <w:szCs w:val="24"/>
              </w:rPr>
              <w:t>Организация доступности  для маломобильных групп населения в учреждениях, подведомственных комитету культуры, молодежной политики и спорту</w:t>
            </w:r>
          </w:p>
        </w:tc>
      </w:tr>
      <w:tr w:rsidR="00F77E1A" w:rsidRPr="003D3405" w:rsidTr="00F02E57">
        <w:tc>
          <w:tcPr>
            <w:tcW w:w="540" w:type="dxa"/>
            <w:vMerge w:val="restart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77" w:type="dxa"/>
            <w:vMerge w:val="restart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Адаптация муниципальных объектов </w:t>
            </w:r>
            <w:r w:rsidRPr="003D3405">
              <w:rPr>
                <w:rFonts w:ascii="PT Astra Serif" w:hAnsi="PT Astra Serif"/>
                <w:sz w:val="24"/>
                <w:szCs w:val="24"/>
              </w:rPr>
              <w:t>учреждени</w:t>
            </w:r>
            <w:r>
              <w:rPr>
                <w:rFonts w:ascii="PT Astra Serif" w:hAnsi="PT Astra Serif"/>
                <w:sz w:val="24"/>
                <w:szCs w:val="24"/>
              </w:rPr>
              <w:t>й</w:t>
            </w:r>
            <w:r w:rsidRPr="003D3405">
              <w:rPr>
                <w:rFonts w:ascii="PT Astra Serif" w:hAnsi="PT Astra Serif"/>
                <w:sz w:val="24"/>
                <w:szCs w:val="24"/>
              </w:rPr>
              <w:t>, подведомственных комитету культуры, молодежной политики и спорту</w:t>
            </w:r>
          </w:p>
        </w:tc>
        <w:tc>
          <w:tcPr>
            <w:tcW w:w="2089" w:type="dxa"/>
            <w:vMerge w:val="restart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Комитет по культуре, молодежной политике и спорту</w:t>
            </w: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750,0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5259AF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705,0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</w:tcPr>
          <w:p w:rsidR="00F77E1A" w:rsidRPr="003D3405" w:rsidRDefault="005259AF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705,0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5259AF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919,3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</w:tcPr>
          <w:p w:rsidR="00F77E1A" w:rsidRPr="003D3405" w:rsidRDefault="005259AF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919,3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    0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821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 w:val="restart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77" w:type="dxa"/>
            <w:vMerge w:val="restart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Организация и проведение культурно-массовых, спортивных мероприятий для инвалидов</w:t>
            </w:r>
          </w:p>
        </w:tc>
        <w:tc>
          <w:tcPr>
            <w:tcW w:w="2089" w:type="dxa"/>
            <w:vMerge w:val="restart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Комитет по культуре, молодежной политике и спорту</w:t>
            </w: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76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799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76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799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76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799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876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799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76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799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876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799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876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799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F77E1A" w:rsidRPr="003D3405" w:rsidTr="00F02E57">
        <w:tc>
          <w:tcPr>
            <w:tcW w:w="540" w:type="dxa"/>
            <w:vMerge w:val="restart"/>
            <w:shd w:val="clear" w:color="auto" w:fill="auto"/>
          </w:tcPr>
          <w:p w:rsidR="00F77E1A" w:rsidRPr="00F11F69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F11F6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77" w:type="dxa"/>
            <w:vMerge w:val="restart"/>
            <w:shd w:val="clear" w:color="auto" w:fill="auto"/>
          </w:tcPr>
          <w:p w:rsidR="00F77E1A" w:rsidRPr="00F11F69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F11F6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Обеспечение в образовательных организациях универсальной </w:t>
            </w:r>
            <w:proofErr w:type="spellStart"/>
            <w:r w:rsidRPr="00F11F6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F11F6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среды для инклюзивного образования детей с ограниченными возможностями здоровья</w:t>
            </w:r>
          </w:p>
        </w:tc>
        <w:tc>
          <w:tcPr>
            <w:tcW w:w="2089" w:type="dxa"/>
            <w:vMerge w:val="restart"/>
            <w:shd w:val="clear" w:color="auto" w:fill="auto"/>
          </w:tcPr>
          <w:p w:rsidR="00F77E1A" w:rsidRPr="00F11F69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F11F6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Комитет по образованию</w:t>
            </w: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5259AF" w:rsidP="005259AF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849,4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5259AF" w:rsidP="005259AF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849</w:t>
            </w:r>
            <w:r w:rsidR="00F77E1A"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5259AF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  <w:r w:rsidR="005259A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352</w:t>
            </w: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5259AF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  <w:r w:rsidR="005259A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352</w:t>
            </w: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F77E1A" w:rsidRPr="003D3405" w:rsidTr="00F02E57">
        <w:tc>
          <w:tcPr>
            <w:tcW w:w="540" w:type="dxa"/>
            <w:vMerge w:val="restart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77" w:type="dxa"/>
            <w:vMerge w:val="restart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Адаптация административных зданий для беспрепятственного доступа и получения муниципальных услуг инвалидами и другими МГН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9" w:type="dxa"/>
            <w:vMerge w:val="restart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A0F9C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МКУ «Хозяйственно-эксплуатационное управление Щекинского района»</w:t>
            </w: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D340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500,0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3D3405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9D2884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9D288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77E1A" w:rsidRPr="003D3405" w:rsidTr="00F02E57">
        <w:tc>
          <w:tcPr>
            <w:tcW w:w="540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Merge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D1A7B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876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99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21" w:type="dxa"/>
            <w:shd w:val="clear" w:color="auto" w:fill="auto"/>
          </w:tcPr>
          <w:p w:rsidR="00F77E1A" w:rsidRPr="002D1A7B" w:rsidRDefault="00F77E1A" w:rsidP="00F02E5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77E1A" w:rsidRDefault="00F77E1A" w:rsidP="00F77E1A">
      <w:pPr>
        <w:pStyle w:val="ConsPlusCell"/>
        <w:ind w:firstLine="708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F77E1A" w:rsidRDefault="00F77E1A" w:rsidP="00F77E1A">
      <w:pPr>
        <w:overflowPunct w:val="0"/>
        <w:jc w:val="both"/>
        <w:textAlignment w:val="baseline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br w:type="page"/>
      </w:r>
      <w:r>
        <w:rPr>
          <w:rFonts w:ascii="PT Astra Serif" w:hAnsi="PT Astra Serif"/>
          <w:b/>
          <w:color w:val="000000"/>
        </w:rPr>
        <w:lastRenderedPageBreak/>
        <w:t xml:space="preserve">                                                                                                                                                    </w:t>
      </w:r>
    </w:p>
    <w:tbl>
      <w:tblPr>
        <w:tblW w:w="0" w:type="auto"/>
        <w:tblInd w:w="11307" w:type="dxa"/>
        <w:tblLook w:val="04A0" w:firstRow="1" w:lastRow="0" w:firstColumn="1" w:lastColumn="0" w:noHBand="0" w:noVBand="1"/>
      </w:tblPr>
      <w:tblGrid>
        <w:gridCol w:w="3479"/>
      </w:tblGrid>
      <w:tr w:rsidR="00F77E1A" w:rsidRPr="00E35853" w:rsidTr="00F02E57">
        <w:tc>
          <w:tcPr>
            <w:tcW w:w="3479" w:type="dxa"/>
            <w:shd w:val="clear" w:color="auto" w:fill="auto"/>
          </w:tcPr>
          <w:p w:rsidR="00F77E1A" w:rsidRPr="00E35853" w:rsidRDefault="00F77E1A" w:rsidP="00F02E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 w:rsidRPr="00E35853">
              <w:rPr>
                <w:rFonts w:ascii="PT Astra Serif" w:hAnsi="PT Astra Serif"/>
              </w:rPr>
              <w:t>Приложение № 2</w:t>
            </w:r>
          </w:p>
          <w:p w:rsidR="00F77E1A" w:rsidRPr="00E35853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E35853">
              <w:rPr>
                <w:rFonts w:ascii="PT Astra Serif" w:hAnsi="PT Astra Serif"/>
              </w:rPr>
              <w:t>к муниципальной программе</w:t>
            </w:r>
          </w:p>
          <w:p w:rsidR="00F77E1A" w:rsidRPr="00E35853" w:rsidRDefault="00F77E1A" w:rsidP="00F02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E35853">
              <w:rPr>
                <w:rFonts w:ascii="PT Astra Serif" w:hAnsi="PT Astra Serif"/>
              </w:rPr>
              <w:t>«Доступная среда»</w:t>
            </w:r>
          </w:p>
        </w:tc>
      </w:tr>
    </w:tbl>
    <w:p w:rsidR="00F77E1A" w:rsidRDefault="00F77E1A" w:rsidP="00F77E1A">
      <w:pPr>
        <w:overflowPunct w:val="0"/>
        <w:jc w:val="both"/>
        <w:textAlignment w:val="baseline"/>
        <w:rPr>
          <w:rFonts w:ascii="PT Astra Serif" w:hAnsi="PT Astra Serif"/>
          <w:b/>
          <w:color w:val="000000"/>
        </w:rPr>
      </w:pPr>
    </w:p>
    <w:p w:rsidR="00F77E1A" w:rsidRPr="004E41FD" w:rsidRDefault="00F77E1A" w:rsidP="00F77E1A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E41FD">
        <w:rPr>
          <w:rFonts w:ascii="PT Astra Serif" w:hAnsi="PT Astra Serif" w:cs="Times New Roman"/>
          <w:b/>
          <w:sz w:val="28"/>
          <w:szCs w:val="28"/>
        </w:rPr>
        <w:t>Характеристика</w:t>
      </w:r>
    </w:p>
    <w:p w:rsidR="00F77E1A" w:rsidRPr="004E41FD" w:rsidRDefault="00F77E1A" w:rsidP="00F77E1A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E41FD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</w:t>
      </w:r>
    </w:p>
    <w:p w:rsidR="00F77E1A" w:rsidRPr="004E41FD" w:rsidRDefault="00F77E1A" w:rsidP="00F77E1A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E41FD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</w:t>
      </w:r>
      <w:r>
        <w:rPr>
          <w:rFonts w:ascii="PT Astra Serif" w:hAnsi="PT Astra Serif" w:cs="Times New Roman"/>
          <w:b/>
          <w:sz w:val="28"/>
          <w:szCs w:val="28"/>
        </w:rPr>
        <w:t>«Доступная среда»</w:t>
      </w:r>
    </w:p>
    <w:p w:rsidR="00F77E1A" w:rsidRPr="00533CD9" w:rsidRDefault="00F77E1A" w:rsidP="00F77E1A">
      <w:pPr>
        <w:pStyle w:val="ConsPlusNormal"/>
        <w:ind w:right="-2" w:firstLine="851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2511"/>
        <w:gridCol w:w="5368"/>
        <w:gridCol w:w="4678"/>
      </w:tblGrid>
      <w:tr w:rsidR="00F77E1A" w:rsidRPr="004E41FD" w:rsidTr="00F02E57">
        <w:tc>
          <w:tcPr>
            <w:tcW w:w="2152" w:type="dxa"/>
            <w:shd w:val="clear" w:color="auto" w:fill="auto"/>
          </w:tcPr>
          <w:p w:rsidR="00F77E1A" w:rsidRPr="004E41FD" w:rsidRDefault="00F77E1A" w:rsidP="00F02E57">
            <w:pPr>
              <w:pStyle w:val="ConsPlusNormal"/>
              <w:ind w:right="-2"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E41F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511" w:type="dxa"/>
            <w:shd w:val="clear" w:color="auto" w:fill="auto"/>
          </w:tcPr>
          <w:p w:rsidR="00F77E1A" w:rsidRPr="004E41FD" w:rsidRDefault="00F77E1A" w:rsidP="00F02E57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E41FD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368" w:type="dxa"/>
            <w:shd w:val="clear" w:color="auto" w:fill="auto"/>
          </w:tcPr>
          <w:p w:rsidR="00F77E1A" w:rsidRPr="004E41FD" w:rsidRDefault="00F77E1A" w:rsidP="00F02E57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E41F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Алгоритм формирования показателя </w:t>
            </w:r>
          </w:p>
        </w:tc>
        <w:tc>
          <w:tcPr>
            <w:tcW w:w="4678" w:type="dxa"/>
            <w:shd w:val="clear" w:color="auto" w:fill="auto"/>
          </w:tcPr>
          <w:p w:rsidR="00F77E1A" w:rsidRPr="004E41FD" w:rsidRDefault="00F77E1A" w:rsidP="00F02E57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E41FD">
              <w:rPr>
                <w:rFonts w:ascii="PT Astra Serif" w:hAnsi="PT Astra Serif" w:cs="Times New Roman"/>
                <w:b/>
                <w:sz w:val="24"/>
                <w:szCs w:val="24"/>
              </w:rPr>
              <w:t>Описание системы мониторинга показателя *</w:t>
            </w:r>
          </w:p>
        </w:tc>
      </w:tr>
      <w:tr w:rsidR="00F77E1A" w:rsidRPr="00533CD9" w:rsidTr="00F02E57">
        <w:tc>
          <w:tcPr>
            <w:tcW w:w="2152" w:type="dxa"/>
            <w:shd w:val="clear" w:color="auto" w:fill="auto"/>
          </w:tcPr>
          <w:p w:rsidR="00F77E1A" w:rsidRPr="00533CD9" w:rsidRDefault="00F77E1A" w:rsidP="00F02E57">
            <w:pPr>
              <w:pStyle w:val="ConsPlusNonformat"/>
              <w:tabs>
                <w:tab w:val="left" w:pos="9540"/>
                <w:tab w:val="left" w:pos="10080"/>
              </w:tabs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533CD9">
              <w:rPr>
                <w:rFonts w:ascii="PT Astra Serif" w:hAnsi="PT Astra Serif" w:cs="Times New Roman"/>
                <w:sz w:val="23"/>
                <w:szCs w:val="23"/>
              </w:rPr>
              <w:t xml:space="preserve">Доля муниципальных объектов в сфере культуры, доступных для инвалидов, в общем количестве муниципальных объектов в сфере культуры, финансируемых из бюджета МО </w:t>
            </w:r>
            <w:proofErr w:type="spellStart"/>
            <w:r w:rsidRPr="00533CD9">
              <w:rPr>
                <w:rFonts w:ascii="PT Astra Serif" w:hAnsi="PT Astra Serif" w:cs="Times New Roman"/>
                <w:sz w:val="23"/>
                <w:szCs w:val="23"/>
              </w:rPr>
              <w:t>Щекинский</w:t>
            </w:r>
            <w:proofErr w:type="spellEnd"/>
            <w:r w:rsidRPr="00533CD9">
              <w:rPr>
                <w:rFonts w:ascii="PT Astra Serif" w:hAnsi="PT Astra Serif" w:cs="Times New Roman"/>
                <w:sz w:val="23"/>
                <w:szCs w:val="23"/>
              </w:rPr>
              <w:t xml:space="preserve"> район</w:t>
            </w:r>
          </w:p>
          <w:p w:rsidR="00F77E1A" w:rsidRPr="00533CD9" w:rsidRDefault="00F77E1A" w:rsidP="00F02E57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2511" w:type="dxa"/>
            <w:shd w:val="clear" w:color="auto" w:fill="auto"/>
          </w:tcPr>
          <w:p w:rsidR="00F77E1A" w:rsidRPr="00533CD9" w:rsidRDefault="00F77E1A" w:rsidP="00F02E57">
            <w:pPr>
              <w:pStyle w:val="ConsPlusNormal"/>
              <w:ind w:right="-2" w:firstLine="0"/>
              <w:rPr>
                <w:rFonts w:ascii="PT Astra Serif" w:hAnsi="PT Astra Serif" w:cs="Times New Roman"/>
                <w:sz w:val="23"/>
                <w:szCs w:val="23"/>
              </w:rPr>
            </w:pPr>
            <w:r w:rsidRPr="00533CD9">
              <w:rPr>
                <w:rFonts w:ascii="PT Astra Serif" w:hAnsi="PT Astra Serif" w:cs="Times New Roman"/>
                <w:sz w:val="23"/>
                <w:szCs w:val="23"/>
              </w:rPr>
              <w:t>процент</w:t>
            </w:r>
          </w:p>
        </w:tc>
        <w:tc>
          <w:tcPr>
            <w:tcW w:w="5368" w:type="dxa"/>
            <w:shd w:val="clear" w:color="auto" w:fill="auto"/>
          </w:tcPr>
          <w:p w:rsidR="00F77E1A" w:rsidRPr="00533CD9" w:rsidRDefault="00F77E1A" w:rsidP="00F02E57">
            <w:pPr>
              <w:shd w:val="clear" w:color="auto" w:fill="FFFFFF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533CD9">
              <w:rPr>
                <w:rFonts w:ascii="PT Astra Serif" w:hAnsi="PT Astra Serif"/>
                <w:sz w:val="23"/>
                <w:szCs w:val="23"/>
              </w:rPr>
              <w:t xml:space="preserve">Значение показателя определяется как отношение количества доступных для инвалидов муниципальных объектов культуры,  финансируемых из бюджета МО </w:t>
            </w:r>
            <w:proofErr w:type="spellStart"/>
            <w:r w:rsidRPr="00533CD9">
              <w:rPr>
                <w:rFonts w:ascii="PT Astra Serif" w:hAnsi="PT Astra Serif"/>
                <w:sz w:val="23"/>
                <w:szCs w:val="23"/>
              </w:rPr>
              <w:t>Щекинский</w:t>
            </w:r>
            <w:proofErr w:type="spellEnd"/>
            <w:r w:rsidRPr="00533CD9">
              <w:rPr>
                <w:rFonts w:ascii="PT Astra Serif" w:hAnsi="PT Astra Serif"/>
                <w:sz w:val="23"/>
                <w:szCs w:val="23"/>
              </w:rPr>
              <w:t xml:space="preserve"> район, на конец отчетного периода</w:t>
            </w:r>
          </w:p>
          <w:p w:rsidR="00F77E1A" w:rsidRPr="00533CD9" w:rsidRDefault="00F77E1A" w:rsidP="00F02E57">
            <w:pPr>
              <w:shd w:val="clear" w:color="auto" w:fill="FFFFFF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533CD9">
              <w:rPr>
                <w:rFonts w:ascii="PT Astra Serif" w:hAnsi="PT Astra Serif"/>
                <w:sz w:val="23"/>
                <w:szCs w:val="23"/>
              </w:rPr>
              <w:t xml:space="preserve">к  общему   количеству   муниципальных объектов культуры, финансируемых из бюджета МО </w:t>
            </w:r>
            <w:proofErr w:type="spellStart"/>
            <w:r w:rsidRPr="00533CD9">
              <w:rPr>
                <w:rFonts w:ascii="PT Astra Serif" w:hAnsi="PT Astra Serif"/>
                <w:sz w:val="23"/>
                <w:szCs w:val="23"/>
              </w:rPr>
              <w:t>Щекинский</w:t>
            </w:r>
            <w:proofErr w:type="spellEnd"/>
            <w:r w:rsidRPr="00533CD9">
              <w:rPr>
                <w:rFonts w:ascii="PT Astra Serif" w:hAnsi="PT Astra Serif"/>
                <w:sz w:val="23"/>
                <w:szCs w:val="23"/>
              </w:rPr>
              <w:t xml:space="preserve"> район, на конец отчетного периода</w:t>
            </w:r>
          </w:p>
        </w:tc>
        <w:tc>
          <w:tcPr>
            <w:tcW w:w="4678" w:type="dxa"/>
            <w:shd w:val="clear" w:color="auto" w:fill="auto"/>
          </w:tcPr>
          <w:p w:rsidR="00F77E1A" w:rsidRPr="00533CD9" w:rsidRDefault="00F77E1A" w:rsidP="00F02E57">
            <w:pPr>
              <w:pStyle w:val="ConsPlusNormal"/>
              <w:ind w:right="-2" w:firstLine="0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533CD9">
              <w:rPr>
                <w:rFonts w:ascii="PT Astra Serif" w:hAnsi="PT Astra Serif" w:cs="Times New Roman"/>
                <w:sz w:val="23"/>
                <w:szCs w:val="23"/>
              </w:rPr>
              <w:t>Ответственным исполнителем за проведения мониторинга показателя является комитет по культуре, молодежной политике и спорту</w:t>
            </w:r>
          </w:p>
        </w:tc>
      </w:tr>
      <w:tr w:rsidR="00F77E1A" w:rsidRPr="00533CD9" w:rsidTr="00F02E57">
        <w:tc>
          <w:tcPr>
            <w:tcW w:w="2152" w:type="dxa"/>
            <w:shd w:val="clear" w:color="auto" w:fill="auto"/>
          </w:tcPr>
          <w:p w:rsidR="00F77E1A" w:rsidRPr="00533CD9" w:rsidRDefault="00F77E1A" w:rsidP="00F02E57">
            <w:pPr>
              <w:pStyle w:val="ConsPlusNormal"/>
              <w:ind w:right="-2" w:firstLine="0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533CD9">
              <w:rPr>
                <w:rFonts w:ascii="PT Astra Serif" w:hAnsi="PT Astra Serif" w:cs="Times New Roman"/>
                <w:sz w:val="23"/>
                <w:szCs w:val="23"/>
              </w:rPr>
              <w:t xml:space="preserve">Доля муниципальных объектов образовательных организаций, в которых создана универсальная </w:t>
            </w:r>
            <w:proofErr w:type="spellStart"/>
            <w:r w:rsidRPr="00533CD9">
              <w:rPr>
                <w:rFonts w:ascii="PT Astra Serif" w:hAnsi="PT Astra Serif" w:cs="Times New Roman"/>
                <w:sz w:val="23"/>
                <w:szCs w:val="23"/>
              </w:rPr>
              <w:t>безбарьерная</w:t>
            </w:r>
            <w:proofErr w:type="spellEnd"/>
            <w:r w:rsidRPr="00533CD9">
              <w:rPr>
                <w:rFonts w:ascii="PT Astra Serif" w:hAnsi="PT Astra Serif" w:cs="Times New Roman"/>
                <w:sz w:val="23"/>
                <w:szCs w:val="23"/>
              </w:rPr>
              <w:t xml:space="preserve"> среда </w:t>
            </w:r>
            <w:r w:rsidRPr="00533CD9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 xml:space="preserve">для инклюзивного образования детей-инвалидов в общем количестве муниципальных объектов образовательных организаций </w:t>
            </w:r>
          </w:p>
        </w:tc>
        <w:tc>
          <w:tcPr>
            <w:tcW w:w="2511" w:type="dxa"/>
            <w:shd w:val="clear" w:color="auto" w:fill="auto"/>
          </w:tcPr>
          <w:p w:rsidR="00F77E1A" w:rsidRPr="00533CD9" w:rsidRDefault="00F77E1A" w:rsidP="00F02E57">
            <w:pPr>
              <w:pStyle w:val="ConsPlusNormal"/>
              <w:ind w:right="-2" w:firstLine="0"/>
              <w:rPr>
                <w:rFonts w:ascii="PT Astra Serif" w:hAnsi="PT Astra Serif" w:cs="Times New Roman"/>
                <w:sz w:val="23"/>
                <w:szCs w:val="23"/>
              </w:rPr>
            </w:pPr>
            <w:r w:rsidRPr="00533CD9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процент</w:t>
            </w:r>
          </w:p>
        </w:tc>
        <w:tc>
          <w:tcPr>
            <w:tcW w:w="5368" w:type="dxa"/>
            <w:shd w:val="clear" w:color="auto" w:fill="auto"/>
          </w:tcPr>
          <w:p w:rsidR="00F77E1A" w:rsidRPr="00533CD9" w:rsidRDefault="00F77E1A" w:rsidP="00F02E57">
            <w:pPr>
              <w:shd w:val="clear" w:color="auto" w:fill="FFFFFF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533CD9">
              <w:rPr>
                <w:rFonts w:ascii="PT Astra Serif" w:hAnsi="PT Astra Serif"/>
                <w:sz w:val="23"/>
                <w:szCs w:val="23"/>
              </w:rPr>
              <w:t xml:space="preserve">Значение показателя определяется как отношение количества доступных для детей-инвалидов муниципальных объектов </w:t>
            </w:r>
          </w:p>
          <w:p w:rsidR="00F77E1A" w:rsidRPr="00533CD9" w:rsidRDefault="00F77E1A" w:rsidP="00932A7F">
            <w:pPr>
              <w:pStyle w:val="ConsPlusNonformat"/>
              <w:tabs>
                <w:tab w:val="left" w:pos="9540"/>
                <w:tab w:val="left" w:pos="10080"/>
              </w:tabs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533CD9">
              <w:rPr>
                <w:rFonts w:ascii="PT Astra Serif" w:hAnsi="PT Astra Serif" w:cs="Times New Roman"/>
                <w:sz w:val="23"/>
                <w:szCs w:val="23"/>
              </w:rPr>
              <w:t>образования на конец отчетного периода к общему   количеству муниципальных объектов образования на конец отчетного периода</w:t>
            </w:r>
          </w:p>
        </w:tc>
        <w:tc>
          <w:tcPr>
            <w:tcW w:w="4678" w:type="dxa"/>
            <w:shd w:val="clear" w:color="auto" w:fill="auto"/>
          </w:tcPr>
          <w:p w:rsidR="00F77E1A" w:rsidRPr="00533CD9" w:rsidRDefault="00F77E1A" w:rsidP="00F02E57">
            <w:pPr>
              <w:pStyle w:val="ConsPlusNormal"/>
              <w:ind w:right="-2" w:firstLine="0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533CD9">
              <w:rPr>
                <w:rFonts w:ascii="PT Astra Serif" w:hAnsi="PT Astra Serif" w:cs="Times New Roman"/>
                <w:sz w:val="23"/>
                <w:szCs w:val="23"/>
              </w:rPr>
              <w:t>Ответственным исполнителем за проведения мониторинга показателя является комитет по образованию</w:t>
            </w:r>
          </w:p>
          <w:p w:rsidR="00F77E1A" w:rsidRPr="00533CD9" w:rsidRDefault="00F77E1A" w:rsidP="00F02E57">
            <w:pPr>
              <w:pStyle w:val="ConsPlusNormal"/>
              <w:ind w:right="-2" w:firstLine="0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  <w:tr w:rsidR="00F77E1A" w:rsidRPr="00533CD9" w:rsidTr="00F02E57">
        <w:tc>
          <w:tcPr>
            <w:tcW w:w="2152" w:type="dxa"/>
            <w:shd w:val="clear" w:color="auto" w:fill="auto"/>
          </w:tcPr>
          <w:p w:rsidR="00F77E1A" w:rsidRPr="00533CD9" w:rsidRDefault="00F77E1A" w:rsidP="00F02E57">
            <w:pPr>
              <w:pStyle w:val="ConsPlusNormal"/>
              <w:ind w:right="-2" w:firstLine="0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533CD9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Доля инвалидов, принявших участие в культурно-массовых</w:t>
            </w:r>
            <w:r>
              <w:rPr>
                <w:rFonts w:ascii="PT Astra Serif" w:hAnsi="PT Astra Serif" w:cs="Times New Roman"/>
                <w:sz w:val="23"/>
                <w:szCs w:val="23"/>
              </w:rPr>
              <w:t xml:space="preserve">, спортивных </w:t>
            </w:r>
            <w:r w:rsidRPr="00533CD9">
              <w:rPr>
                <w:rFonts w:ascii="PT Astra Serif" w:hAnsi="PT Astra Serif" w:cs="Times New Roman"/>
                <w:sz w:val="23"/>
                <w:szCs w:val="23"/>
              </w:rPr>
              <w:t>мероприятиях, в общей численности инвалидов Щекинского района (в течение года)</w:t>
            </w:r>
          </w:p>
        </w:tc>
        <w:tc>
          <w:tcPr>
            <w:tcW w:w="2511" w:type="dxa"/>
            <w:shd w:val="clear" w:color="auto" w:fill="auto"/>
          </w:tcPr>
          <w:p w:rsidR="00F77E1A" w:rsidRPr="00533CD9" w:rsidRDefault="00F77E1A" w:rsidP="00F02E57">
            <w:pPr>
              <w:pStyle w:val="ConsPlusNormal"/>
              <w:ind w:right="-2" w:firstLine="0"/>
              <w:rPr>
                <w:rFonts w:ascii="PT Astra Serif" w:hAnsi="PT Astra Serif" w:cs="Times New Roman"/>
                <w:sz w:val="23"/>
                <w:szCs w:val="23"/>
              </w:rPr>
            </w:pPr>
            <w:r w:rsidRPr="00533CD9">
              <w:rPr>
                <w:rFonts w:ascii="PT Astra Serif" w:hAnsi="PT Astra Serif" w:cs="Times New Roman"/>
                <w:sz w:val="23"/>
                <w:szCs w:val="23"/>
              </w:rPr>
              <w:t>процент</w:t>
            </w:r>
          </w:p>
        </w:tc>
        <w:tc>
          <w:tcPr>
            <w:tcW w:w="5368" w:type="dxa"/>
            <w:shd w:val="clear" w:color="auto" w:fill="auto"/>
          </w:tcPr>
          <w:p w:rsidR="00F77E1A" w:rsidRPr="00533CD9" w:rsidRDefault="00F77E1A" w:rsidP="00F02E57">
            <w:pPr>
              <w:shd w:val="clear" w:color="auto" w:fill="FFFFFF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533CD9">
              <w:rPr>
                <w:rFonts w:ascii="PT Astra Serif" w:hAnsi="PT Astra Serif"/>
                <w:sz w:val="23"/>
                <w:szCs w:val="23"/>
              </w:rPr>
              <w:t xml:space="preserve">Значение показателя определяется как отношение численности инвалидов, принявших участие в культурно-массовых мероприятиях, на конец отчетного периода к  общей численности инвалидов, проживающих в </w:t>
            </w:r>
            <w:proofErr w:type="spellStart"/>
            <w:r w:rsidRPr="00533CD9">
              <w:rPr>
                <w:rFonts w:ascii="PT Astra Serif" w:hAnsi="PT Astra Serif"/>
                <w:sz w:val="23"/>
                <w:szCs w:val="23"/>
              </w:rPr>
              <w:t>Щекинском</w:t>
            </w:r>
            <w:proofErr w:type="spellEnd"/>
            <w:r w:rsidRPr="00533CD9">
              <w:rPr>
                <w:rFonts w:ascii="PT Astra Serif" w:hAnsi="PT Astra Serif"/>
                <w:sz w:val="23"/>
                <w:szCs w:val="23"/>
              </w:rPr>
              <w:t xml:space="preserve"> районе на конец отчетного периода</w:t>
            </w:r>
          </w:p>
        </w:tc>
        <w:tc>
          <w:tcPr>
            <w:tcW w:w="4678" w:type="dxa"/>
            <w:shd w:val="clear" w:color="auto" w:fill="auto"/>
          </w:tcPr>
          <w:p w:rsidR="00F77E1A" w:rsidRPr="00533CD9" w:rsidRDefault="00F77E1A" w:rsidP="00F02E57">
            <w:pPr>
              <w:pStyle w:val="ConsPlusNormal"/>
              <w:ind w:right="-2" w:firstLine="0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533CD9">
              <w:rPr>
                <w:rFonts w:ascii="PT Astra Serif" w:hAnsi="PT Astra Serif" w:cs="Times New Roman"/>
                <w:sz w:val="23"/>
                <w:szCs w:val="23"/>
              </w:rPr>
              <w:t>Ответственным исполнителем за проведения мониторинга показателя является комитет по культуре, молодежной политике и спорту.</w:t>
            </w:r>
          </w:p>
          <w:p w:rsidR="00F77E1A" w:rsidRPr="00533CD9" w:rsidRDefault="00F77E1A" w:rsidP="00F02E57">
            <w:pPr>
              <w:pStyle w:val="ConsPlusNormal"/>
              <w:ind w:right="-2" w:firstLine="0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533CD9">
              <w:rPr>
                <w:rFonts w:ascii="PT Astra Serif" w:hAnsi="PT Astra Serif" w:cs="Times New Roman"/>
                <w:sz w:val="23"/>
                <w:szCs w:val="23"/>
              </w:rPr>
              <w:t>Мониторинг по данному показателю проводится 1 раз в год в начале года, предшествующего отчетному.</w:t>
            </w:r>
          </w:p>
        </w:tc>
      </w:tr>
    </w:tbl>
    <w:p w:rsidR="00F77E1A" w:rsidRDefault="00F77E1A" w:rsidP="00F77E1A">
      <w:pPr>
        <w:pStyle w:val="ConsPlusCell"/>
        <w:ind w:firstLine="708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932A7F" w:rsidRDefault="00932A7F" w:rsidP="00F77E1A">
      <w:pPr>
        <w:pStyle w:val="ConsPlusCell"/>
        <w:ind w:firstLine="708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932A7F" w:rsidRDefault="00932A7F" w:rsidP="00F77E1A">
      <w:pPr>
        <w:pStyle w:val="ConsPlusCell"/>
        <w:ind w:firstLine="708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</w:p>
    <w:p w:rsidR="00932A7F" w:rsidRDefault="00932A7F" w:rsidP="00F77E1A">
      <w:pPr>
        <w:pStyle w:val="ConsPlusCell"/>
        <w:ind w:firstLine="708"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>
        <w:rPr>
          <w:rFonts w:ascii="PT Astra Serif" w:hAnsi="PT Astra Serif" w:cs="Times New Roman"/>
          <w:b/>
          <w:color w:val="000000"/>
          <w:sz w:val="24"/>
          <w:szCs w:val="24"/>
        </w:rPr>
        <w:t>_________________________________________________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932A7F">
      <w:pgSz w:w="16838" w:h="11906" w:orient="landscape"/>
      <w:pgMar w:top="851" w:right="1134" w:bottom="1701" w:left="56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9ED" w:rsidRDefault="005919ED">
      <w:r>
        <w:separator/>
      </w:r>
    </w:p>
  </w:endnote>
  <w:endnote w:type="continuationSeparator" w:id="0">
    <w:p w:rsidR="005919ED" w:rsidRDefault="0059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9ED" w:rsidRDefault="005919ED">
      <w:r>
        <w:separator/>
      </w:r>
    </w:p>
  </w:footnote>
  <w:footnote w:type="continuationSeparator" w:id="0">
    <w:p w:rsidR="005919ED" w:rsidRDefault="00591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32A7F" w:rsidRPr="000B291F" w:rsidRDefault="00932A7F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32A7F" w:rsidRDefault="00932A7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7F" w:rsidRDefault="00932A7F">
    <w:pPr>
      <w:pStyle w:val="af0"/>
      <w:jc w:val="center"/>
    </w:pPr>
  </w:p>
  <w:p w:rsidR="00932A7F" w:rsidRDefault="00932A7F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696" w:rsidRPr="00932A7F" w:rsidRDefault="00B01696">
    <w:pPr>
      <w:pStyle w:val="af0"/>
      <w:jc w:val="center"/>
      <w:rPr>
        <w:rFonts w:ascii="PT Astra Serif" w:hAnsi="PT Astra Serif"/>
        <w:sz w:val="28"/>
        <w:szCs w:val="28"/>
      </w:rPr>
    </w:pPr>
    <w:r w:rsidRPr="00932A7F">
      <w:rPr>
        <w:rFonts w:ascii="PT Astra Serif" w:hAnsi="PT Astra Serif"/>
        <w:sz w:val="28"/>
        <w:szCs w:val="28"/>
      </w:rPr>
      <w:fldChar w:fldCharType="begin"/>
    </w:r>
    <w:r w:rsidRPr="00932A7F">
      <w:rPr>
        <w:rFonts w:ascii="PT Astra Serif" w:hAnsi="PT Astra Serif"/>
        <w:sz w:val="28"/>
        <w:szCs w:val="28"/>
      </w:rPr>
      <w:instrText>PAGE   \* MERGEFORMAT</w:instrText>
    </w:r>
    <w:r w:rsidRPr="00932A7F">
      <w:rPr>
        <w:rFonts w:ascii="PT Astra Serif" w:hAnsi="PT Astra Serif"/>
        <w:sz w:val="28"/>
        <w:szCs w:val="28"/>
      </w:rPr>
      <w:fldChar w:fldCharType="separate"/>
    </w:r>
    <w:r w:rsidR="00502356">
      <w:rPr>
        <w:rFonts w:ascii="PT Astra Serif" w:hAnsi="PT Astra Serif"/>
        <w:noProof/>
        <w:sz w:val="28"/>
        <w:szCs w:val="28"/>
      </w:rPr>
      <w:t>2</w:t>
    </w:r>
    <w:r w:rsidRPr="00932A7F">
      <w:rPr>
        <w:rFonts w:ascii="PT Astra Serif" w:hAnsi="PT Astra Serif"/>
        <w:sz w:val="28"/>
        <w:szCs w:val="28"/>
      </w:rPr>
      <w:fldChar w:fldCharType="end"/>
    </w:r>
  </w:p>
  <w:p w:rsidR="00B01696" w:rsidRDefault="00B01696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696" w:rsidRPr="00932A7F" w:rsidRDefault="00B01696">
    <w:pPr>
      <w:pStyle w:val="af0"/>
      <w:jc w:val="center"/>
      <w:rPr>
        <w:rFonts w:ascii="PT Astra Serif" w:hAnsi="PT Astra Serif"/>
        <w:sz w:val="28"/>
        <w:szCs w:val="28"/>
      </w:rPr>
    </w:pPr>
    <w:r w:rsidRPr="00932A7F">
      <w:rPr>
        <w:rFonts w:ascii="PT Astra Serif" w:hAnsi="PT Astra Serif"/>
        <w:sz w:val="28"/>
        <w:szCs w:val="28"/>
      </w:rPr>
      <w:fldChar w:fldCharType="begin"/>
    </w:r>
    <w:r w:rsidRPr="00932A7F">
      <w:rPr>
        <w:rFonts w:ascii="PT Astra Serif" w:hAnsi="PT Astra Serif"/>
        <w:sz w:val="28"/>
        <w:szCs w:val="28"/>
      </w:rPr>
      <w:instrText>PAGE   \* MERGEFORMAT</w:instrText>
    </w:r>
    <w:r w:rsidRPr="00932A7F">
      <w:rPr>
        <w:rFonts w:ascii="PT Astra Serif" w:hAnsi="PT Astra Serif"/>
        <w:sz w:val="28"/>
        <w:szCs w:val="28"/>
      </w:rPr>
      <w:fldChar w:fldCharType="separate"/>
    </w:r>
    <w:r w:rsidR="00502356">
      <w:rPr>
        <w:rFonts w:ascii="PT Astra Serif" w:hAnsi="PT Astra Serif"/>
        <w:noProof/>
        <w:sz w:val="28"/>
        <w:szCs w:val="28"/>
      </w:rPr>
      <w:t>3</w:t>
    </w:r>
    <w:r w:rsidRPr="00932A7F">
      <w:rPr>
        <w:rFonts w:ascii="PT Astra Serif" w:hAnsi="PT Astra Serif"/>
        <w:sz w:val="28"/>
        <w:szCs w:val="28"/>
      </w:rPr>
      <w:fldChar w:fldCharType="end"/>
    </w:r>
  </w:p>
  <w:p w:rsidR="00B01696" w:rsidRDefault="00B01696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696" w:rsidRDefault="00B01696">
    <w:pPr>
      <w:pStyle w:val="af0"/>
      <w:jc w:val="center"/>
    </w:pPr>
  </w:p>
  <w:p w:rsidR="00B01696" w:rsidRDefault="00B0169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901C5"/>
    <w:rsid w:val="001A5FBD"/>
    <w:rsid w:val="001C32A8"/>
    <w:rsid w:val="001C7CE2"/>
    <w:rsid w:val="001E53E5"/>
    <w:rsid w:val="002013D6"/>
    <w:rsid w:val="0021412F"/>
    <w:rsid w:val="002147F8"/>
    <w:rsid w:val="00220358"/>
    <w:rsid w:val="00224392"/>
    <w:rsid w:val="00236560"/>
    <w:rsid w:val="002536ED"/>
    <w:rsid w:val="00260B37"/>
    <w:rsid w:val="00270C3B"/>
    <w:rsid w:val="002873B7"/>
    <w:rsid w:val="0029794D"/>
    <w:rsid w:val="002A16C1"/>
    <w:rsid w:val="002B4FD2"/>
    <w:rsid w:val="002E54BE"/>
    <w:rsid w:val="00322635"/>
    <w:rsid w:val="003A2384"/>
    <w:rsid w:val="003C3A0B"/>
    <w:rsid w:val="003D216B"/>
    <w:rsid w:val="0041341A"/>
    <w:rsid w:val="0048387B"/>
    <w:rsid w:val="004964FF"/>
    <w:rsid w:val="004A3E4D"/>
    <w:rsid w:val="004C74A2"/>
    <w:rsid w:val="00502356"/>
    <w:rsid w:val="005259AF"/>
    <w:rsid w:val="00527B97"/>
    <w:rsid w:val="005919ED"/>
    <w:rsid w:val="005B2800"/>
    <w:rsid w:val="005B3753"/>
    <w:rsid w:val="005C6B9A"/>
    <w:rsid w:val="005F6D36"/>
    <w:rsid w:val="005F7562"/>
    <w:rsid w:val="005F7DEF"/>
    <w:rsid w:val="00631C5C"/>
    <w:rsid w:val="00640F8E"/>
    <w:rsid w:val="006F2075"/>
    <w:rsid w:val="007059AC"/>
    <w:rsid w:val="007112E3"/>
    <w:rsid w:val="007143EE"/>
    <w:rsid w:val="00724E8F"/>
    <w:rsid w:val="00735804"/>
    <w:rsid w:val="00750ABC"/>
    <w:rsid w:val="00751008"/>
    <w:rsid w:val="00796661"/>
    <w:rsid w:val="007B4F0C"/>
    <w:rsid w:val="007F12CE"/>
    <w:rsid w:val="007F4F01"/>
    <w:rsid w:val="00826211"/>
    <w:rsid w:val="0083223B"/>
    <w:rsid w:val="00886A38"/>
    <w:rsid w:val="008A457D"/>
    <w:rsid w:val="008A648E"/>
    <w:rsid w:val="008C7286"/>
    <w:rsid w:val="008F2E0C"/>
    <w:rsid w:val="009110D2"/>
    <w:rsid w:val="00932A7F"/>
    <w:rsid w:val="009A7968"/>
    <w:rsid w:val="00A24EB9"/>
    <w:rsid w:val="00A333F8"/>
    <w:rsid w:val="00AD2C58"/>
    <w:rsid w:val="00B01696"/>
    <w:rsid w:val="00B0593F"/>
    <w:rsid w:val="00B5130C"/>
    <w:rsid w:val="00B562C1"/>
    <w:rsid w:val="00B63641"/>
    <w:rsid w:val="00BA4658"/>
    <w:rsid w:val="00BD2261"/>
    <w:rsid w:val="00CC4111"/>
    <w:rsid w:val="00CE7674"/>
    <w:rsid w:val="00CF25B5"/>
    <w:rsid w:val="00CF3559"/>
    <w:rsid w:val="00D75183"/>
    <w:rsid w:val="00E03E77"/>
    <w:rsid w:val="00E06FAE"/>
    <w:rsid w:val="00E11B07"/>
    <w:rsid w:val="00E41E47"/>
    <w:rsid w:val="00E727C9"/>
    <w:rsid w:val="00F02E57"/>
    <w:rsid w:val="00F51B7F"/>
    <w:rsid w:val="00F63BDF"/>
    <w:rsid w:val="00F737E5"/>
    <w:rsid w:val="00F77E1A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qFormat/>
    <w:rsid w:val="00F77E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77E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F77E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Текст2"/>
    <w:basedOn w:val="a"/>
    <w:rsid w:val="00932A7F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qFormat/>
    <w:rsid w:val="00F77E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77E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F77E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Текст2"/>
    <w:basedOn w:val="a"/>
    <w:rsid w:val="00932A7F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consultantplus://offline/ref=692DCA85B2B0308EA789920824924ABB9D970DDF6B336457E6AAB73325b2c7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07CE4-857E-47E5-AA3D-7FA1A2F67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12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2023-02-13T09:22:00Z</cp:lastPrinted>
  <dcterms:created xsi:type="dcterms:W3CDTF">2023-02-13T11:27:00Z</dcterms:created>
  <dcterms:modified xsi:type="dcterms:W3CDTF">2023-02-13T11:27:00Z</dcterms:modified>
</cp:coreProperties>
</file>