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186F" w:rsidRPr="00514B8F" w:rsidTr="00A743AC">
        <w:tc>
          <w:tcPr>
            <w:tcW w:w="9570" w:type="dxa"/>
            <w:gridSpan w:val="2"/>
            <w:shd w:val="clear" w:color="auto" w:fill="auto"/>
          </w:tcPr>
          <w:p w:rsidR="0069186F" w:rsidRPr="00514B8F" w:rsidRDefault="0069186F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  <w:lang w:eastAsia="ru-RU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86F" w:rsidRPr="00514B8F" w:rsidTr="00A743AC">
        <w:tc>
          <w:tcPr>
            <w:tcW w:w="9570" w:type="dxa"/>
            <w:gridSpan w:val="2"/>
            <w:shd w:val="clear" w:color="auto" w:fill="auto"/>
          </w:tcPr>
          <w:p w:rsidR="0069186F" w:rsidRPr="0005483F" w:rsidRDefault="0069186F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69186F" w:rsidRPr="0005483F" w:rsidRDefault="0069186F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69186F" w:rsidRPr="0005483F" w:rsidRDefault="0069186F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69186F" w:rsidRPr="00514B8F" w:rsidTr="00A743AC">
        <w:tc>
          <w:tcPr>
            <w:tcW w:w="9570" w:type="dxa"/>
            <w:gridSpan w:val="2"/>
            <w:shd w:val="clear" w:color="auto" w:fill="auto"/>
          </w:tcPr>
          <w:p w:rsidR="0069186F" w:rsidRPr="0005483F" w:rsidRDefault="0069186F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69186F" w:rsidRPr="0005483F" w:rsidRDefault="0069186F" w:rsidP="00A743AC">
            <w:pPr>
              <w:rPr>
                <w:rFonts w:eastAsia="Calibri"/>
                <w:szCs w:val="24"/>
              </w:rPr>
            </w:pPr>
          </w:p>
        </w:tc>
      </w:tr>
      <w:tr w:rsidR="0069186F" w:rsidRPr="00514B8F" w:rsidTr="00A743AC">
        <w:tc>
          <w:tcPr>
            <w:tcW w:w="4785" w:type="dxa"/>
            <w:shd w:val="clear" w:color="auto" w:fill="auto"/>
          </w:tcPr>
          <w:p w:rsidR="0069186F" w:rsidRPr="0005483F" w:rsidRDefault="0069186F" w:rsidP="0069186F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69186F" w:rsidRPr="0005483F" w:rsidRDefault="0069186F" w:rsidP="0069186F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1/377</w:t>
            </w:r>
          </w:p>
        </w:tc>
      </w:tr>
      <w:tr w:rsidR="0069186F" w:rsidRPr="00514B8F" w:rsidTr="00A743AC">
        <w:tc>
          <w:tcPr>
            <w:tcW w:w="9570" w:type="dxa"/>
            <w:gridSpan w:val="2"/>
            <w:shd w:val="clear" w:color="auto" w:fill="auto"/>
          </w:tcPr>
          <w:p w:rsidR="0069186F" w:rsidRPr="0005483F" w:rsidRDefault="0069186F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9186F" w:rsidRPr="00514B8F" w:rsidRDefault="0069186F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C92101" w:rsidRDefault="00C92101" w:rsidP="0069186F">
      <w:pPr>
        <w:pStyle w:val="Standard"/>
        <w:jc w:val="center"/>
      </w:pPr>
    </w:p>
    <w:p w:rsidR="00C92101" w:rsidRDefault="00C92101" w:rsidP="0069186F">
      <w:pPr>
        <w:pStyle w:val="Standard"/>
        <w:jc w:val="center"/>
      </w:pPr>
    </w:p>
    <w:p w:rsidR="00C92101" w:rsidRDefault="00E373FD" w:rsidP="0069186F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признании утратившим силу решения Собрания представителей муниципального образования Щекинский район</w:t>
      </w:r>
      <w:r>
        <w:rPr>
          <w:rFonts w:ascii="PT Astra Serif" w:hAnsi="PT Astra Serif"/>
          <w:b/>
          <w:sz w:val="28"/>
        </w:rPr>
        <w:t xml:space="preserve"> от 27.09.2024 №20/136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 Крапивенское Щекинского района»</w:t>
      </w:r>
    </w:p>
    <w:p w:rsidR="00C92101" w:rsidRDefault="00C92101" w:rsidP="0069186F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69186F" w:rsidRPr="0069186F" w:rsidRDefault="00E373FD" w:rsidP="0069186F">
      <w:pPr>
        <w:pStyle w:val="Standard"/>
        <w:ind w:firstLine="709"/>
        <w:jc w:val="both"/>
        <w:rPr>
          <w:rFonts w:ascii="PT Astra Serif" w:hAnsi="PT Astra Serif"/>
        </w:rPr>
      </w:pPr>
      <w:r w:rsidRPr="0069186F">
        <w:rPr>
          <w:rFonts w:ascii="PT Astra Serif" w:hAnsi="PT Astra Serif"/>
          <w:sz w:val="28"/>
        </w:rPr>
        <w:t>В соответствии с Фед</w:t>
      </w:r>
      <w:r w:rsidRPr="0069186F">
        <w:rPr>
          <w:rFonts w:ascii="PT Astra Serif" w:hAnsi="PT Astra Serif"/>
          <w:sz w:val="28"/>
        </w:rPr>
        <w:t>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власти, на основании Устава Ще</w:t>
      </w:r>
      <w:r w:rsidRPr="0069186F">
        <w:rPr>
          <w:rFonts w:ascii="PT Astra Serif" w:hAnsi="PT Astra Serif"/>
          <w:sz w:val="28"/>
        </w:rPr>
        <w:t>кинского муниципального района Тульской области, Собрание представителей муниципального образования Щекинский район,</w:t>
      </w:r>
      <w:r w:rsidRPr="0069186F">
        <w:rPr>
          <w:rFonts w:ascii="PT Astra Serif" w:hAnsi="PT Astra Serif"/>
        </w:rPr>
        <w:t xml:space="preserve"> </w:t>
      </w:r>
    </w:p>
    <w:p w:rsidR="00C92101" w:rsidRPr="0069186F" w:rsidRDefault="00E373FD" w:rsidP="0069186F">
      <w:pPr>
        <w:pStyle w:val="Standard"/>
        <w:ind w:firstLine="709"/>
        <w:jc w:val="both"/>
        <w:rPr>
          <w:rFonts w:ascii="PT Astra Serif" w:hAnsi="PT Astra Serif"/>
        </w:rPr>
      </w:pPr>
      <w:r w:rsidRPr="0069186F">
        <w:rPr>
          <w:rFonts w:ascii="PT Astra Serif" w:hAnsi="PT Astra Serif"/>
          <w:sz w:val="28"/>
        </w:rPr>
        <w:t>РЕШИЛО:</w:t>
      </w:r>
    </w:p>
    <w:p w:rsidR="00C92101" w:rsidRPr="0069186F" w:rsidRDefault="00E373FD" w:rsidP="0069186F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69186F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от </w:t>
      </w:r>
      <w:r w:rsidRPr="0069186F">
        <w:rPr>
          <w:sz w:val="28"/>
        </w:rPr>
        <w:t>27.09.2024 №20/136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Крапивенское Щекинского района».</w:t>
      </w:r>
    </w:p>
    <w:p w:rsidR="00C92101" w:rsidRPr="0069186F" w:rsidRDefault="00E373FD" w:rsidP="0069186F">
      <w:pPr>
        <w:tabs>
          <w:tab w:val="left" w:pos="1080"/>
          <w:tab w:val="left" w:pos="7740"/>
        </w:tabs>
        <w:ind w:firstLine="709"/>
        <w:jc w:val="both"/>
      </w:pPr>
      <w:r w:rsidRPr="0069186F">
        <w:rPr>
          <w:sz w:val="28"/>
        </w:rPr>
        <w:t xml:space="preserve">2. </w:t>
      </w:r>
      <w:proofErr w:type="gramStart"/>
      <w:r w:rsidRPr="0069186F">
        <w:rPr>
          <w:sz w:val="28"/>
        </w:rPr>
        <w:t>Муниципальному образова</w:t>
      </w:r>
      <w:r w:rsidRPr="0069186F">
        <w:rPr>
          <w:sz w:val="28"/>
        </w:rPr>
        <w:t>нию Щекинский район в лице главы муниципального образования Щекинский район заключить с муниципальным образованием Крапивенское Щекинского района в лице главы муниципального образования Крапивенское Щекинского района соглашение о досрочном расторжении Согл</w:t>
      </w:r>
      <w:r w:rsidRPr="0069186F">
        <w:rPr>
          <w:sz w:val="28"/>
        </w:rPr>
        <w:t xml:space="preserve">ашения №2024К-3 от 23.12.2024 между муниципальным образованием Щекинский район и муниципальным образованием Крапивенское Щекинского района о передаче осуществления части полномочий органами местного самоуправления муниципального </w:t>
      </w:r>
      <w:r w:rsidRPr="0069186F">
        <w:rPr>
          <w:sz w:val="28"/>
        </w:rPr>
        <w:lastRenderedPageBreak/>
        <w:t>образования Щекинский район</w:t>
      </w:r>
      <w:r w:rsidRPr="0069186F">
        <w:rPr>
          <w:sz w:val="28"/>
        </w:rPr>
        <w:t xml:space="preserve"> органам местного самоуправления</w:t>
      </w:r>
      <w:proofErr w:type="gramEnd"/>
      <w:r w:rsidRPr="0069186F">
        <w:rPr>
          <w:sz w:val="28"/>
        </w:rPr>
        <w:t xml:space="preserve"> муниципального образования Крапивенское Щекинского района по решению вопросов местного значения муниципального образования Щекинский район.</w:t>
      </w:r>
    </w:p>
    <w:p w:rsidR="00C92101" w:rsidRPr="0069186F" w:rsidRDefault="00E373FD" w:rsidP="0069186F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69186F">
        <w:rPr>
          <w:rFonts w:ascii="PT Astra Serif" w:hAnsi="PT Astra Serif"/>
          <w:sz w:val="28"/>
        </w:rPr>
        <w:t xml:space="preserve">3. </w:t>
      </w:r>
      <w:proofErr w:type="gramStart"/>
      <w:r w:rsidRPr="0069186F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</w:t>
      </w:r>
      <w:r w:rsidRPr="0069186F">
        <w:rPr>
          <w:rFonts w:ascii="PT Astra Serif" w:hAnsi="PT Astra Serif"/>
          <w:sz w:val="28"/>
        </w:rPr>
        <w:t xml:space="preserve"> сетевом издании «Щекинский муниципальный вестник» (http://npa-schekino.ru, регистрация в качестве сетевого издания:</w:t>
      </w:r>
      <w:proofErr w:type="gramEnd"/>
      <w:r w:rsidRPr="0069186F">
        <w:rPr>
          <w:rFonts w:ascii="PT Astra Serif" w:hAnsi="PT Astra Serif"/>
          <w:sz w:val="28"/>
        </w:rPr>
        <w:t xml:space="preserve">  </w:t>
      </w:r>
      <w:proofErr w:type="gramStart"/>
      <w:r w:rsidRPr="0069186F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C92101" w:rsidRPr="0069186F" w:rsidRDefault="00E373FD" w:rsidP="0069186F">
      <w:pPr>
        <w:pStyle w:val="Standard"/>
        <w:ind w:firstLine="709"/>
        <w:jc w:val="both"/>
        <w:rPr>
          <w:rFonts w:ascii="PT Astra Serif" w:hAnsi="PT Astra Serif"/>
        </w:rPr>
      </w:pPr>
      <w:r w:rsidRPr="0069186F">
        <w:rPr>
          <w:rFonts w:ascii="PT Astra Serif" w:hAnsi="PT Astra Serif"/>
          <w:sz w:val="28"/>
        </w:rPr>
        <w:t>4. Решение вступает в силу</w:t>
      </w:r>
      <w:r w:rsidRPr="0069186F">
        <w:rPr>
          <w:rFonts w:ascii="PT Astra Serif" w:hAnsi="PT Astra Serif"/>
        </w:rPr>
        <w:t xml:space="preserve"> </w:t>
      </w:r>
      <w:r w:rsidRPr="0069186F">
        <w:rPr>
          <w:rFonts w:ascii="PT Astra Serif" w:hAnsi="PT Astra Serif"/>
          <w:sz w:val="28"/>
        </w:rPr>
        <w:t>со дня официального обнародования и распространяет свое действие на правоотношения, возникающие с 01.01.2027.</w:t>
      </w:r>
    </w:p>
    <w:p w:rsidR="00C92101" w:rsidRPr="0069186F" w:rsidRDefault="00C92101" w:rsidP="0069186F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92101" w:rsidRDefault="00C92101" w:rsidP="0069186F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69186F" w:rsidRPr="0069186F" w:rsidRDefault="0069186F" w:rsidP="0069186F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92101" w:rsidRPr="0069186F" w:rsidRDefault="00E373FD" w:rsidP="0069186F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69186F">
        <w:rPr>
          <w:rFonts w:ascii="PT Astra Serif" w:hAnsi="PT Astra Serif"/>
          <w:sz w:val="28"/>
        </w:rPr>
        <w:t xml:space="preserve">Глава Щекинского района                                       </w:t>
      </w:r>
      <w:proofErr w:type="spellStart"/>
      <w:r w:rsidRPr="0069186F">
        <w:rPr>
          <w:rFonts w:ascii="PT Astra Serif" w:hAnsi="PT Astra Serif"/>
          <w:sz w:val="28"/>
        </w:rPr>
        <w:t>Е.В.Рыбальченко</w:t>
      </w:r>
      <w:proofErr w:type="spellEnd"/>
    </w:p>
    <w:p w:rsidR="00C92101" w:rsidRDefault="00C92101">
      <w:pPr>
        <w:pStyle w:val="ConsPlusNormal"/>
        <w:jc w:val="right"/>
        <w:outlineLvl w:val="0"/>
        <w:rPr>
          <w:rFonts w:ascii="PT Astra Serif" w:hAnsi="PT Astra Serif"/>
          <w:sz w:val="28"/>
        </w:rPr>
      </w:pPr>
      <w:bookmarkStart w:id="0" w:name="_GoBack"/>
      <w:bookmarkEnd w:id="0"/>
    </w:p>
    <w:sectPr w:rsidR="00C92101" w:rsidSect="0069186F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FD" w:rsidRDefault="00E373FD">
      <w:r>
        <w:separator/>
      </w:r>
    </w:p>
  </w:endnote>
  <w:endnote w:type="continuationSeparator" w:id="0">
    <w:p w:rsidR="00E373FD" w:rsidRDefault="00E3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156777"/>
      <w:docPartObj>
        <w:docPartGallery w:val="Page Numbers (Bottom of Page)"/>
        <w:docPartUnique/>
      </w:docPartObj>
    </w:sdtPr>
    <w:sdtContent>
      <w:p w:rsidR="0069186F" w:rsidRDefault="0069186F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FD" w:rsidRDefault="00E373FD">
      <w:r>
        <w:separator/>
      </w:r>
    </w:p>
  </w:footnote>
  <w:footnote w:type="continuationSeparator" w:id="0">
    <w:p w:rsidR="00E373FD" w:rsidRDefault="00E37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101" w:rsidRDefault="00E373FD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27D57"/>
    <w:multiLevelType w:val="hybridMultilevel"/>
    <w:tmpl w:val="B2AAC60C"/>
    <w:lvl w:ilvl="0" w:tplc="7492791C">
      <w:start w:val="1"/>
      <w:numFmt w:val="decimal"/>
      <w:lvlText w:val="%1."/>
      <w:lvlJc w:val="left"/>
      <w:pPr>
        <w:widowControl/>
        <w:ind w:left="720" w:hanging="360"/>
      </w:pPr>
    </w:lvl>
    <w:lvl w:ilvl="1" w:tplc="AAFCF6B2">
      <w:start w:val="1"/>
      <w:numFmt w:val="lowerLetter"/>
      <w:lvlText w:val="%2."/>
      <w:lvlJc w:val="left"/>
      <w:pPr>
        <w:widowControl/>
        <w:ind w:left="1440" w:hanging="360"/>
      </w:pPr>
    </w:lvl>
    <w:lvl w:ilvl="2" w:tplc="D5221EE4">
      <w:start w:val="1"/>
      <w:numFmt w:val="lowerRoman"/>
      <w:lvlText w:val="%3."/>
      <w:lvlJc w:val="right"/>
      <w:pPr>
        <w:widowControl/>
        <w:ind w:left="2160" w:hanging="360"/>
      </w:pPr>
    </w:lvl>
    <w:lvl w:ilvl="3" w:tplc="7542E5C0">
      <w:start w:val="1"/>
      <w:numFmt w:val="decimal"/>
      <w:lvlText w:val="%4."/>
      <w:lvlJc w:val="left"/>
      <w:pPr>
        <w:widowControl/>
        <w:ind w:left="2880" w:hanging="360"/>
      </w:pPr>
    </w:lvl>
    <w:lvl w:ilvl="4" w:tplc="98B25DC8">
      <w:start w:val="1"/>
      <w:numFmt w:val="lowerLetter"/>
      <w:lvlText w:val="%5."/>
      <w:lvlJc w:val="left"/>
      <w:pPr>
        <w:widowControl/>
        <w:ind w:left="3600" w:hanging="360"/>
      </w:pPr>
    </w:lvl>
    <w:lvl w:ilvl="5" w:tplc="38441130">
      <w:start w:val="1"/>
      <w:numFmt w:val="lowerRoman"/>
      <w:lvlText w:val="%6."/>
      <w:lvlJc w:val="right"/>
      <w:pPr>
        <w:widowControl/>
        <w:ind w:left="4320" w:hanging="360"/>
      </w:pPr>
    </w:lvl>
    <w:lvl w:ilvl="6" w:tplc="AEB63110">
      <w:start w:val="1"/>
      <w:numFmt w:val="decimal"/>
      <w:lvlText w:val="%7."/>
      <w:lvlJc w:val="left"/>
      <w:pPr>
        <w:widowControl/>
        <w:ind w:left="5040" w:hanging="360"/>
      </w:pPr>
    </w:lvl>
    <w:lvl w:ilvl="7" w:tplc="931C3AF4">
      <w:start w:val="1"/>
      <w:numFmt w:val="lowerLetter"/>
      <w:lvlText w:val="%8."/>
      <w:lvlJc w:val="left"/>
      <w:pPr>
        <w:widowControl/>
        <w:ind w:left="5760" w:hanging="360"/>
      </w:pPr>
    </w:lvl>
    <w:lvl w:ilvl="8" w:tplc="0F940F50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01"/>
    <w:rsid w:val="0069186F"/>
    <w:rsid w:val="00C92101"/>
    <w:rsid w:val="00E3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</w:style>
  <w:style w:type="character" w:customStyle="1" w:styleId="1">
    <w:name w:val="Обычный1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af">
    <w:name w:val="List"/>
    <w:basedOn w:val="Textbody"/>
    <w:next w:val="Textbody"/>
    <w:link w:val="af0"/>
    <w:rPr>
      <w:rFonts w:ascii="PT Astra Serif" w:hAnsi="PT Astra Serif"/>
    </w:rPr>
  </w:style>
  <w:style w:type="character" w:customStyle="1" w:styleId="af0">
    <w:name w:val="Список Знак"/>
    <w:basedOn w:val="Textbody0"/>
    <w:link w:val="af"/>
    <w:rPr>
      <w:rFonts w:ascii="PT Astra Serif" w:hAnsi="PT Astra Serif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25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5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af1">
    <w:name w:val="Balloon Text"/>
    <w:basedOn w:val="Standard"/>
    <w:next w:val="Standard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Standard0"/>
    <w:link w:val="af1"/>
    <w:rPr>
      <w:rFonts w:ascii="Tahoma" w:hAnsi="Tahoma"/>
      <w:sz w:val="16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af3">
    <w:name w:val="Основной текст Знак"/>
    <w:link w:val="af4"/>
  </w:style>
  <w:style w:type="character" w:customStyle="1" w:styleId="af4">
    <w:name w:val="Основной текст Знак"/>
    <w:link w:val="af3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Номер страницы1"/>
    <w:basedOn w:val="26"/>
    <w:link w:val="af5"/>
  </w:style>
  <w:style w:type="character" w:styleId="af5">
    <w:name w:val="page number"/>
    <w:basedOn w:val="a0"/>
    <w:link w:val="14"/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paragraph" w:customStyle="1" w:styleId="26">
    <w:name w:val="Основной шрифт абзаца2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15">
    <w:name w:val="Знак сноски1"/>
    <w:basedOn w:val="26"/>
    <w:link w:val="af6"/>
    <w:rPr>
      <w:vertAlign w:val="superscript"/>
    </w:rPr>
  </w:style>
  <w:style w:type="character" w:styleId="af6">
    <w:name w:val="footnote reference"/>
    <w:basedOn w:val="a0"/>
    <w:link w:val="15"/>
    <w:rPr>
      <w:vertAlign w:val="superscript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6">
    <w:name w:val="Гиперссылка1"/>
    <w:link w:val="af7"/>
    <w:rPr>
      <w:color w:val="0000FF"/>
      <w:u w:val="single"/>
    </w:rPr>
  </w:style>
  <w:style w:type="character" w:styleId="af7">
    <w:name w:val="Hyperlink"/>
    <w:link w:val="16"/>
    <w:rPr>
      <w:color w:val="0000FF"/>
      <w:u w:val="single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"/>
    <w:link w:val="Footnote1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8">
    <w:name w:val="caption"/>
    <w:basedOn w:val="Standard"/>
    <w:next w:val="Standard"/>
    <w:link w:val="af9"/>
    <w:pPr>
      <w:spacing w:before="120" w:after="120"/>
    </w:pPr>
    <w:rPr>
      <w:rFonts w:ascii="PT Astra Serif" w:hAnsi="PT Astra Serif"/>
      <w:i/>
    </w:rPr>
  </w:style>
  <w:style w:type="character" w:customStyle="1" w:styleId="af9">
    <w:name w:val="Название объекта Знак"/>
    <w:basedOn w:val="Standard0"/>
    <w:link w:val="af8"/>
    <w:rPr>
      <w:rFonts w:ascii="PT Astra Serif" w:hAnsi="PT Astra Serif"/>
      <w:i/>
    </w:rPr>
  </w:style>
  <w:style w:type="paragraph" w:customStyle="1" w:styleId="27">
    <w:name w:val="Основной текст 2 Знак"/>
    <w:link w:val="28"/>
  </w:style>
  <w:style w:type="character" w:customStyle="1" w:styleId="28">
    <w:name w:val="Основной текст 2 Знак"/>
    <w:link w:val="27"/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a">
    <w:name w:val="footer"/>
    <w:basedOn w:val="Standard"/>
    <w:next w:val="Standard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Standard0"/>
    <w:link w:val="afa"/>
    <w:uiPriority w:val="99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c">
    <w:name w:val="Название Знак"/>
    <w:link w:val="afd"/>
    <w:rPr>
      <w:rFonts w:ascii="Courier New" w:hAnsi="Courier New"/>
      <w:b/>
    </w:rPr>
  </w:style>
  <w:style w:type="character" w:customStyle="1" w:styleId="afd">
    <w:name w:val="Название Знак"/>
    <w:link w:val="afc"/>
    <w:rPr>
      <w:rFonts w:ascii="Courier New" w:hAnsi="Courier New"/>
      <w:b/>
    </w:rPr>
  </w:style>
  <w:style w:type="paragraph" w:customStyle="1" w:styleId="19">
    <w:name w:val="Номер страницы1"/>
    <w:basedOn w:val="12"/>
    <w:next w:val="12"/>
    <w:link w:val="1a"/>
  </w:style>
  <w:style w:type="character" w:customStyle="1" w:styleId="1a">
    <w:name w:val="Номер страницы1"/>
    <w:basedOn w:val="13"/>
    <w:link w:val="19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</w:style>
  <w:style w:type="paragraph" w:styleId="aff2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styleId="29">
    <w:name w:val="Body Text Indent 2"/>
    <w:basedOn w:val="Standard"/>
    <w:next w:val="Standard"/>
    <w:link w:val="2a"/>
    <w:pPr>
      <w:ind w:firstLine="900"/>
      <w:jc w:val="center"/>
    </w:pPr>
    <w:rPr>
      <w:sz w:val="32"/>
    </w:rPr>
  </w:style>
  <w:style w:type="character" w:customStyle="1" w:styleId="2a">
    <w:name w:val="Основной текст с отступом 2 Знак"/>
    <w:basedOn w:val="Standard0"/>
    <w:link w:val="29"/>
    <w:rPr>
      <w:rFonts w:ascii="Times New Roman" w:hAnsi="Times New Roman"/>
      <w:sz w:val="32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</w:style>
  <w:style w:type="character" w:customStyle="1" w:styleId="1">
    <w:name w:val="Обычный1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af">
    <w:name w:val="List"/>
    <w:basedOn w:val="Textbody"/>
    <w:next w:val="Textbody"/>
    <w:link w:val="af0"/>
    <w:rPr>
      <w:rFonts w:ascii="PT Astra Serif" w:hAnsi="PT Astra Serif"/>
    </w:rPr>
  </w:style>
  <w:style w:type="character" w:customStyle="1" w:styleId="af0">
    <w:name w:val="Список Знак"/>
    <w:basedOn w:val="Textbody0"/>
    <w:link w:val="af"/>
    <w:rPr>
      <w:rFonts w:ascii="PT Astra Serif" w:hAnsi="PT Astra Serif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25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5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af1">
    <w:name w:val="Balloon Text"/>
    <w:basedOn w:val="Standard"/>
    <w:next w:val="Standard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Standard0"/>
    <w:link w:val="af1"/>
    <w:rPr>
      <w:rFonts w:ascii="Tahoma" w:hAnsi="Tahoma"/>
      <w:sz w:val="16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af3">
    <w:name w:val="Основной текст Знак"/>
    <w:link w:val="af4"/>
  </w:style>
  <w:style w:type="character" w:customStyle="1" w:styleId="af4">
    <w:name w:val="Основной текст Знак"/>
    <w:link w:val="af3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Номер страницы1"/>
    <w:basedOn w:val="26"/>
    <w:link w:val="af5"/>
  </w:style>
  <w:style w:type="character" w:styleId="af5">
    <w:name w:val="page number"/>
    <w:basedOn w:val="a0"/>
    <w:link w:val="14"/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paragraph" w:customStyle="1" w:styleId="26">
    <w:name w:val="Основной шрифт абзаца2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15">
    <w:name w:val="Знак сноски1"/>
    <w:basedOn w:val="26"/>
    <w:link w:val="af6"/>
    <w:rPr>
      <w:vertAlign w:val="superscript"/>
    </w:rPr>
  </w:style>
  <w:style w:type="character" w:styleId="af6">
    <w:name w:val="footnote reference"/>
    <w:basedOn w:val="a0"/>
    <w:link w:val="15"/>
    <w:rPr>
      <w:vertAlign w:val="superscript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6">
    <w:name w:val="Гиперссылка1"/>
    <w:link w:val="af7"/>
    <w:rPr>
      <w:color w:val="0000FF"/>
      <w:u w:val="single"/>
    </w:rPr>
  </w:style>
  <w:style w:type="character" w:styleId="af7">
    <w:name w:val="Hyperlink"/>
    <w:link w:val="16"/>
    <w:rPr>
      <w:color w:val="0000FF"/>
      <w:u w:val="single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"/>
    <w:link w:val="Footnote1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8">
    <w:name w:val="caption"/>
    <w:basedOn w:val="Standard"/>
    <w:next w:val="Standard"/>
    <w:link w:val="af9"/>
    <w:pPr>
      <w:spacing w:before="120" w:after="120"/>
    </w:pPr>
    <w:rPr>
      <w:rFonts w:ascii="PT Astra Serif" w:hAnsi="PT Astra Serif"/>
      <w:i/>
    </w:rPr>
  </w:style>
  <w:style w:type="character" w:customStyle="1" w:styleId="af9">
    <w:name w:val="Название объекта Знак"/>
    <w:basedOn w:val="Standard0"/>
    <w:link w:val="af8"/>
    <w:rPr>
      <w:rFonts w:ascii="PT Astra Serif" w:hAnsi="PT Astra Serif"/>
      <w:i/>
    </w:rPr>
  </w:style>
  <w:style w:type="paragraph" w:customStyle="1" w:styleId="27">
    <w:name w:val="Основной текст 2 Знак"/>
    <w:link w:val="28"/>
  </w:style>
  <w:style w:type="character" w:customStyle="1" w:styleId="28">
    <w:name w:val="Основной текст 2 Знак"/>
    <w:link w:val="27"/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a">
    <w:name w:val="footer"/>
    <w:basedOn w:val="Standard"/>
    <w:next w:val="Standard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Standard0"/>
    <w:link w:val="afa"/>
    <w:uiPriority w:val="99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c">
    <w:name w:val="Название Знак"/>
    <w:link w:val="afd"/>
    <w:rPr>
      <w:rFonts w:ascii="Courier New" w:hAnsi="Courier New"/>
      <w:b/>
    </w:rPr>
  </w:style>
  <w:style w:type="character" w:customStyle="1" w:styleId="afd">
    <w:name w:val="Название Знак"/>
    <w:link w:val="afc"/>
    <w:rPr>
      <w:rFonts w:ascii="Courier New" w:hAnsi="Courier New"/>
      <w:b/>
    </w:rPr>
  </w:style>
  <w:style w:type="paragraph" w:customStyle="1" w:styleId="19">
    <w:name w:val="Номер страницы1"/>
    <w:basedOn w:val="12"/>
    <w:next w:val="12"/>
    <w:link w:val="1a"/>
  </w:style>
  <w:style w:type="character" w:customStyle="1" w:styleId="1a">
    <w:name w:val="Номер страницы1"/>
    <w:basedOn w:val="13"/>
    <w:link w:val="19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</w:style>
  <w:style w:type="paragraph" w:styleId="aff2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styleId="29">
    <w:name w:val="Body Text Indent 2"/>
    <w:basedOn w:val="Standard"/>
    <w:next w:val="Standard"/>
    <w:link w:val="2a"/>
    <w:pPr>
      <w:ind w:firstLine="900"/>
      <w:jc w:val="center"/>
    </w:pPr>
    <w:rPr>
      <w:sz w:val="32"/>
    </w:rPr>
  </w:style>
  <w:style w:type="character" w:customStyle="1" w:styleId="2a">
    <w:name w:val="Основной текст с отступом 2 Знак"/>
    <w:basedOn w:val="Standard0"/>
    <w:link w:val="29"/>
    <w:rPr>
      <w:rFonts w:ascii="Times New Roman" w:hAnsi="Times New Roman"/>
      <w:sz w:val="32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2026-02-12T10:09:00Z</dcterms:created>
  <dcterms:modified xsi:type="dcterms:W3CDTF">2026-09-29T11:01:00Z</dcterms:modified>
</cp:coreProperties>
</file>