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1D538E" w:rsidRDefault="00F96022" w:rsidP="005F6D36">
      <w:pPr>
        <w:jc w:val="center"/>
        <w:rPr>
          <w:rFonts w:ascii="PT Astra Serif" w:hAnsi="PT Astra Serif"/>
        </w:rPr>
      </w:pPr>
      <w:bookmarkStart w:id="0" w:name="_GoBack"/>
      <w:bookmarkEnd w:id="0"/>
      <w:r w:rsidRPr="001D53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>МУНИЦИПАЛЬНОГО</w:t>
      </w:r>
      <w:r w:rsidR="001D538E">
        <w:rPr>
          <w:rFonts w:ascii="PT Astra Serif" w:hAnsi="PT Astra Serif"/>
          <w:b/>
          <w:sz w:val="34"/>
        </w:rPr>
        <w:t xml:space="preserve"> </w:t>
      </w:r>
      <w:r w:rsidRPr="001D538E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D53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ЩЁКИНСКИЙ </w:t>
      </w:r>
      <w:r w:rsidR="00E727C9" w:rsidRPr="001D538E">
        <w:rPr>
          <w:rFonts w:ascii="PT Astra Serif" w:hAnsi="PT Astra Serif"/>
          <w:b/>
          <w:sz w:val="34"/>
        </w:rPr>
        <w:t>РАЙОН</w:t>
      </w:r>
    </w:p>
    <w:p w:rsidR="00E727C9" w:rsidRPr="001D53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D538E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D538E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D538E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1D538E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D538E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5C1A7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11.11.2022 </w:t>
            </w:r>
          </w:p>
        </w:tc>
        <w:tc>
          <w:tcPr>
            <w:tcW w:w="2409" w:type="dxa"/>
            <w:shd w:val="clear" w:color="auto" w:fill="auto"/>
          </w:tcPr>
          <w:p w:rsidR="005B2800" w:rsidRPr="001D538E" w:rsidRDefault="002A16C1" w:rsidP="00C73E84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C1A7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 – 145</w:t>
            </w:r>
            <w:r w:rsidR="00C73E8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</w:tr>
    </w:tbl>
    <w:p w:rsidR="005F6D36" w:rsidRPr="001D538E" w:rsidRDefault="005F6D36">
      <w:pPr>
        <w:rPr>
          <w:rFonts w:ascii="PT Astra Serif" w:hAnsi="PT Astra Serif" w:cs="PT Astra Serif"/>
          <w:sz w:val="28"/>
          <w:szCs w:val="28"/>
        </w:rPr>
      </w:pPr>
    </w:p>
    <w:p w:rsidR="00A02B90" w:rsidRPr="00814FDA" w:rsidRDefault="006C6478" w:rsidP="00814FD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О направлении проекта решения о бюджете муниципального </w:t>
      </w:r>
    </w:p>
    <w:p w:rsidR="006D4377" w:rsidRPr="00814FDA" w:rsidRDefault="006C6478" w:rsidP="00814FD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образования </w:t>
      </w:r>
      <w:r w:rsidR="008B6ACA"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город 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Щекино 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Щекинск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ого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район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а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на 202</w:t>
      </w:r>
      <w:r w:rsidRPr="00814FDA">
        <w:rPr>
          <w:rFonts w:ascii="PT Astra Serif" w:hAnsi="PT Astra Serif"/>
          <w:b/>
          <w:bCs/>
          <w:sz w:val="28"/>
          <w:szCs w:val="28"/>
        </w:rPr>
        <w:t>3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</w:t>
      </w:r>
    </w:p>
    <w:p w:rsidR="006D4377" w:rsidRPr="00814FDA" w:rsidRDefault="006C6478" w:rsidP="00814FD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и на плановый период 202</w:t>
      </w:r>
      <w:r w:rsidRPr="00814FDA">
        <w:rPr>
          <w:rFonts w:ascii="PT Astra Serif" w:hAnsi="PT Astra Serif"/>
          <w:b/>
          <w:bCs/>
          <w:sz w:val="28"/>
          <w:szCs w:val="28"/>
        </w:rPr>
        <w:t>4</w:t>
      </w:r>
      <w:r w:rsidR="00A02B90" w:rsidRPr="00814FDA">
        <w:rPr>
          <w:rFonts w:ascii="PT Astra Serif" w:hAnsi="PT Astra Serif"/>
          <w:b/>
          <w:bCs/>
          <w:sz w:val="28"/>
          <w:szCs w:val="28"/>
        </w:rPr>
        <w:t>-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202</w:t>
      </w:r>
      <w:r w:rsidRPr="00814FDA">
        <w:rPr>
          <w:rFonts w:ascii="PT Astra Serif" w:hAnsi="PT Astra Serif"/>
          <w:b/>
          <w:bCs/>
          <w:sz w:val="28"/>
          <w:szCs w:val="28"/>
        </w:rPr>
        <w:t>5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годов в Собрание 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депутатов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муниципального образования 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город Щекино 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Щекинск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ого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район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а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A02B90" w:rsidRPr="00814FDA" w:rsidRDefault="006C6478" w:rsidP="00814FD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и об одобрении прогноза социально-экономического развития муниципального образования 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город Щекино 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Щекинск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ого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район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а</w:t>
      </w:r>
    </w:p>
    <w:p w:rsidR="007C3E35" w:rsidRPr="00814FDA" w:rsidRDefault="006C6478" w:rsidP="00814FD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на 202</w:t>
      </w:r>
      <w:r w:rsidRPr="00814FDA">
        <w:rPr>
          <w:rFonts w:ascii="PT Astra Serif" w:hAnsi="PT Astra Serif"/>
          <w:b/>
          <w:bCs/>
          <w:sz w:val="28"/>
          <w:szCs w:val="28"/>
        </w:rPr>
        <w:t>3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 и на плановый период 202</w:t>
      </w:r>
      <w:r w:rsidRPr="00814FDA">
        <w:rPr>
          <w:rFonts w:ascii="PT Astra Serif" w:hAnsi="PT Astra Serif"/>
          <w:b/>
          <w:bCs/>
          <w:sz w:val="28"/>
          <w:szCs w:val="28"/>
        </w:rPr>
        <w:t>4</w:t>
      </w:r>
      <w:r w:rsidR="00A02B90" w:rsidRPr="00814FDA">
        <w:rPr>
          <w:rFonts w:ascii="PT Astra Serif" w:hAnsi="PT Astra Serif"/>
          <w:b/>
          <w:bCs/>
          <w:sz w:val="28"/>
          <w:szCs w:val="28"/>
        </w:rPr>
        <w:t>-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202</w:t>
      </w:r>
      <w:r w:rsidRPr="00814FDA">
        <w:rPr>
          <w:rFonts w:ascii="PT Astra Serif" w:hAnsi="PT Astra Serif"/>
          <w:b/>
          <w:bCs/>
          <w:sz w:val="28"/>
          <w:szCs w:val="28"/>
        </w:rPr>
        <w:t>5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годов</w:t>
      </w:r>
    </w:p>
    <w:p w:rsidR="00F400F3" w:rsidRPr="00307139" w:rsidRDefault="00F400F3" w:rsidP="00F400F3">
      <w:pPr>
        <w:pStyle w:val="ConsPlusNormal"/>
        <w:ind w:firstLine="540"/>
        <w:jc w:val="center"/>
        <w:rPr>
          <w:rFonts w:ascii="PT Astra Serif" w:hAnsi="PT Astra Serif" w:cs="PT Astra Serif"/>
          <w:sz w:val="28"/>
          <w:szCs w:val="28"/>
        </w:rPr>
      </w:pPr>
    </w:p>
    <w:p w:rsidR="009C4236" w:rsidRPr="006C6E2D" w:rsidRDefault="00872D7C" w:rsidP="00814FDA">
      <w:pPr>
        <w:spacing w:line="36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C6E2D">
        <w:rPr>
          <w:rFonts w:ascii="PT Astra Serif" w:hAnsi="PT Astra Serif"/>
          <w:sz w:val="28"/>
          <w:szCs w:val="28"/>
        </w:rPr>
        <w:t>В соответствии с Феде</w:t>
      </w:r>
      <w:r>
        <w:rPr>
          <w:rFonts w:ascii="PT Astra Serif" w:hAnsi="PT Astra Serif"/>
          <w:sz w:val="28"/>
          <w:szCs w:val="28"/>
        </w:rPr>
        <w:t>ральными законами</w:t>
      </w:r>
      <w:r w:rsidRPr="001738D0">
        <w:rPr>
          <w:rFonts w:ascii="PT Astra Serif" w:hAnsi="PT Astra Serif"/>
          <w:sz w:val="28"/>
        </w:rPr>
        <w:t xml:space="preserve"> </w:t>
      </w:r>
      <w:r w:rsidRPr="00682E54">
        <w:rPr>
          <w:rFonts w:ascii="PT Astra Serif" w:hAnsi="PT Astra Serif"/>
          <w:sz w:val="28"/>
        </w:rPr>
        <w:t xml:space="preserve">от 06.10.2003 № 131-ФЗ </w:t>
      </w:r>
      <w:r w:rsidRPr="00682E54">
        <w:rPr>
          <w:rFonts w:ascii="PT Astra Serif" w:hAnsi="PT Astra Serif"/>
          <w:sz w:val="28"/>
        </w:rPr>
        <w:br/>
        <w:t>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  <w:szCs w:val="28"/>
        </w:rPr>
        <w:t xml:space="preserve"> от 28.06.2014 № </w:t>
      </w:r>
      <w:r w:rsidRPr="006C6E2D">
        <w:rPr>
          <w:rFonts w:ascii="PT Astra Serif" w:hAnsi="PT Astra Serif"/>
          <w:sz w:val="28"/>
          <w:szCs w:val="28"/>
        </w:rPr>
        <w:t>172-ФЗ «О</w:t>
      </w:r>
      <w:r>
        <w:rPr>
          <w:rFonts w:ascii="PT Astra Serif" w:hAnsi="PT Astra Serif"/>
          <w:sz w:val="28"/>
          <w:szCs w:val="28"/>
        </w:rPr>
        <w:t> </w:t>
      </w:r>
      <w:r w:rsidRPr="006C6E2D">
        <w:rPr>
          <w:rFonts w:ascii="PT Astra Serif" w:hAnsi="PT Astra Serif"/>
          <w:sz w:val="28"/>
          <w:szCs w:val="28"/>
        </w:rPr>
        <w:t>стратегическом планировании в Российской Федерации»</w:t>
      </w:r>
      <w:r w:rsidR="009C4236" w:rsidRPr="006C6E2D">
        <w:rPr>
          <w:rFonts w:ascii="PT Astra Serif" w:hAnsi="PT Astra Serif"/>
          <w:sz w:val="28"/>
          <w:szCs w:val="28"/>
        </w:rPr>
        <w:t xml:space="preserve">, </w:t>
      </w:r>
      <w:r w:rsidR="006D4377" w:rsidRPr="006D4377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26.09.2013 № 135-683 «</w:t>
      </w:r>
      <w:proofErr w:type="gramStart"/>
      <w:r w:rsidR="006D4377" w:rsidRPr="006D4377">
        <w:rPr>
          <w:rFonts w:ascii="PT Astra Serif" w:hAnsi="PT Astra Serif"/>
          <w:sz w:val="28"/>
          <w:szCs w:val="28"/>
        </w:rPr>
        <w:t>Об</w:t>
      </w:r>
      <w:proofErr w:type="gramEnd"/>
      <w:r w:rsidR="006D4377" w:rsidRPr="006D437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D4377" w:rsidRPr="006D4377">
        <w:rPr>
          <w:rFonts w:ascii="PT Astra Serif" w:hAnsi="PT Astra Serif"/>
          <w:sz w:val="28"/>
          <w:szCs w:val="28"/>
        </w:rPr>
        <w:t>утверждении Положения о бюджетном процессе в муниципальном образовании город Щекино Щекинского района»</w:t>
      </w:r>
      <w:r w:rsidR="009C4236" w:rsidRPr="006D4377">
        <w:rPr>
          <w:rFonts w:ascii="PT Astra Serif" w:hAnsi="PT Astra Serif"/>
          <w:sz w:val="28"/>
          <w:szCs w:val="28"/>
        </w:rPr>
        <w:t>, постановлением администрации Щекинского района от 01.09.2016</w:t>
      </w:r>
      <w:r w:rsidR="009C4236" w:rsidRPr="006C6E2D">
        <w:rPr>
          <w:rFonts w:ascii="PT Astra Serif" w:hAnsi="PT Astra Serif"/>
          <w:sz w:val="28"/>
          <w:szCs w:val="28"/>
        </w:rPr>
        <w:t xml:space="preserve"> №</w:t>
      </w:r>
      <w:r w:rsidR="009C4236">
        <w:rPr>
          <w:rFonts w:ascii="PT Astra Serif" w:hAnsi="PT Astra Serif"/>
          <w:sz w:val="28"/>
          <w:szCs w:val="28"/>
        </w:rPr>
        <w:t> </w:t>
      </w:r>
      <w:r w:rsidR="009C4236" w:rsidRPr="006C6E2D">
        <w:rPr>
          <w:rFonts w:ascii="PT Astra Serif" w:hAnsi="PT Astra Serif"/>
          <w:sz w:val="28"/>
          <w:szCs w:val="28"/>
        </w:rPr>
        <w:t xml:space="preserve">9-966 «Об утверждении Порядка разработки и корректировки прогноза социально-экономического развития муниципального образования Щекинский район и муниципального образования город Щекино Щекинского района на среднесрочный </w:t>
      </w:r>
      <w:r w:rsidR="009C4236" w:rsidRPr="006C6E2D">
        <w:rPr>
          <w:rFonts w:ascii="PT Astra Serif" w:hAnsi="PT Astra Serif"/>
          <w:spacing w:val="-4"/>
          <w:sz w:val="28"/>
          <w:szCs w:val="28"/>
        </w:rPr>
        <w:t>период», на основании Устава муниципального образования Щекинский район</w:t>
      </w:r>
      <w:r w:rsidR="006D4377">
        <w:rPr>
          <w:rFonts w:ascii="PT Astra Serif" w:hAnsi="PT Astra Serif"/>
          <w:spacing w:val="-4"/>
          <w:sz w:val="28"/>
          <w:szCs w:val="28"/>
        </w:rPr>
        <w:t>, Устава муниципального образования город Щекино Щекинского района</w:t>
      </w:r>
      <w:r w:rsidR="009C4236" w:rsidRPr="006C6E2D">
        <w:rPr>
          <w:rFonts w:ascii="PT Astra Serif" w:hAnsi="PT Astra Serif"/>
          <w:spacing w:val="-4"/>
          <w:sz w:val="28"/>
          <w:szCs w:val="28"/>
        </w:rPr>
        <w:t xml:space="preserve"> администрация Щекинского района ПОСТАНОВЛЯЕТ:</w:t>
      </w:r>
      <w:proofErr w:type="gramEnd"/>
    </w:p>
    <w:p w:rsidR="009C4236" w:rsidRPr="006C6E2D" w:rsidRDefault="00F400F3" w:rsidP="00814FDA">
      <w:pPr>
        <w:widowControl w:val="0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1. 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Направить проект решения о бюджете муниципального образования </w:t>
      </w:r>
      <w:r w:rsidR="006D4377"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="009C4236" w:rsidRPr="006C6E2D">
        <w:rPr>
          <w:rFonts w:ascii="PT Astra Serif" w:hAnsi="PT Astra Serif"/>
          <w:bCs/>
          <w:sz w:val="28"/>
          <w:szCs w:val="28"/>
        </w:rPr>
        <w:t>Щекинск</w:t>
      </w:r>
      <w:r w:rsidR="006D4377">
        <w:rPr>
          <w:rFonts w:ascii="PT Astra Serif" w:hAnsi="PT Astra Serif"/>
          <w:bCs/>
          <w:sz w:val="28"/>
          <w:szCs w:val="28"/>
        </w:rPr>
        <w:t>ого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 w:rsidR="006D4377">
        <w:rPr>
          <w:rFonts w:ascii="PT Astra Serif" w:hAnsi="PT Astra Serif"/>
          <w:bCs/>
          <w:sz w:val="28"/>
          <w:szCs w:val="28"/>
        </w:rPr>
        <w:t>а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на 202</w:t>
      </w:r>
      <w:r>
        <w:rPr>
          <w:rFonts w:ascii="PT Astra Serif" w:hAnsi="PT Astra Serif"/>
          <w:bCs/>
          <w:sz w:val="28"/>
          <w:szCs w:val="28"/>
        </w:rPr>
        <w:t>3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Cs/>
          <w:sz w:val="28"/>
          <w:szCs w:val="28"/>
        </w:rPr>
        <w:t>4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и 202</w:t>
      </w:r>
      <w:r>
        <w:rPr>
          <w:rFonts w:ascii="PT Astra Serif" w:hAnsi="PT Astra Serif"/>
          <w:bCs/>
          <w:sz w:val="28"/>
          <w:szCs w:val="28"/>
        </w:rPr>
        <w:t>5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годов в Собрание </w:t>
      </w:r>
      <w:r w:rsidR="006D4377">
        <w:rPr>
          <w:rFonts w:ascii="PT Astra Serif" w:hAnsi="PT Astra Serif"/>
          <w:bCs/>
          <w:sz w:val="28"/>
          <w:szCs w:val="28"/>
        </w:rPr>
        <w:t>депутатов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муниципального образования </w:t>
      </w:r>
      <w:r w:rsidR="006D4377"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="009C4236" w:rsidRPr="006C6E2D">
        <w:rPr>
          <w:rFonts w:ascii="PT Astra Serif" w:hAnsi="PT Astra Serif"/>
          <w:bCs/>
          <w:sz w:val="28"/>
          <w:szCs w:val="28"/>
        </w:rPr>
        <w:t>Щекинск</w:t>
      </w:r>
      <w:r w:rsidR="006D4377">
        <w:rPr>
          <w:rFonts w:ascii="PT Astra Serif" w:hAnsi="PT Astra Serif"/>
          <w:bCs/>
          <w:sz w:val="28"/>
          <w:szCs w:val="28"/>
        </w:rPr>
        <w:t>ого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 w:rsidR="006D4377">
        <w:rPr>
          <w:rFonts w:ascii="PT Astra Serif" w:hAnsi="PT Astra Serif"/>
          <w:bCs/>
          <w:sz w:val="28"/>
          <w:szCs w:val="28"/>
        </w:rPr>
        <w:t>а</w:t>
      </w:r>
      <w:r w:rsidR="009C4236" w:rsidRPr="006C6E2D">
        <w:rPr>
          <w:rFonts w:ascii="PT Astra Serif" w:hAnsi="PT Astra Serif"/>
          <w:bCs/>
          <w:sz w:val="28"/>
          <w:szCs w:val="28"/>
        </w:rPr>
        <w:t>.</w:t>
      </w:r>
    </w:p>
    <w:p w:rsidR="009C4236" w:rsidRPr="006C6E2D" w:rsidRDefault="009C4236" w:rsidP="00814FD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14FDA">
        <w:rPr>
          <w:rFonts w:ascii="PT Astra Serif" w:hAnsi="PT Astra Serif"/>
          <w:sz w:val="28"/>
          <w:szCs w:val="28"/>
        </w:rPr>
        <w:lastRenderedPageBreak/>
        <w:t>2.</w:t>
      </w:r>
      <w:r w:rsidRPr="00814FDA">
        <w:rPr>
          <w:rFonts w:ascii="PT Astra Serif" w:hAnsi="PT Astra Serif"/>
          <w:sz w:val="28"/>
          <w:szCs w:val="28"/>
          <w:lang w:val="en-US"/>
        </w:rPr>
        <w:t> </w:t>
      </w:r>
      <w:r w:rsidRPr="00814FDA">
        <w:rPr>
          <w:rFonts w:ascii="PT Astra Serif" w:hAnsi="PT Astra Serif"/>
          <w:sz w:val="28"/>
          <w:szCs w:val="28"/>
        </w:rPr>
        <w:t>Одобрить прогноз социально-экономического развития муниципального</w:t>
      </w:r>
      <w:r w:rsidRPr="006C6E2D">
        <w:rPr>
          <w:rFonts w:ascii="PT Astra Serif" w:hAnsi="PT Astra Serif"/>
          <w:sz w:val="28"/>
          <w:szCs w:val="28"/>
        </w:rPr>
        <w:t xml:space="preserve"> образования </w:t>
      </w:r>
      <w:r w:rsidR="006D4377">
        <w:rPr>
          <w:rFonts w:ascii="PT Astra Serif" w:hAnsi="PT Astra Serif"/>
          <w:sz w:val="28"/>
          <w:szCs w:val="28"/>
        </w:rPr>
        <w:t xml:space="preserve">город Щекино </w:t>
      </w:r>
      <w:r w:rsidRPr="006C6E2D">
        <w:rPr>
          <w:rFonts w:ascii="PT Astra Serif" w:hAnsi="PT Astra Serif"/>
          <w:sz w:val="28"/>
          <w:szCs w:val="28"/>
        </w:rPr>
        <w:t>Щекинск</w:t>
      </w:r>
      <w:r w:rsidR="006D4377">
        <w:rPr>
          <w:rFonts w:ascii="PT Astra Serif" w:hAnsi="PT Astra Serif"/>
          <w:sz w:val="28"/>
          <w:szCs w:val="28"/>
        </w:rPr>
        <w:t>ого</w:t>
      </w:r>
      <w:r w:rsidRPr="006C6E2D">
        <w:rPr>
          <w:rFonts w:ascii="PT Astra Serif" w:hAnsi="PT Astra Serif"/>
          <w:sz w:val="28"/>
          <w:szCs w:val="28"/>
        </w:rPr>
        <w:t xml:space="preserve"> район</w:t>
      </w:r>
      <w:r w:rsidR="006D4377">
        <w:rPr>
          <w:rFonts w:ascii="PT Astra Serif" w:hAnsi="PT Astra Serif"/>
          <w:sz w:val="28"/>
          <w:szCs w:val="28"/>
        </w:rPr>
        <w:t>а</w:t>
      </w:r>
      <w:r w:rsidRPr="006C6E2D">
        <w:rPr>
          <w:rFonts w:ascii="PT Astra Serif" w:hAnsi="PT Astra Serif"/>
          <w:sz w:val="28"/>
          <w:szCs w:val="28"/>
        </w:rPr>
        <w:t xml:space="preserve"> на 202</w:t>
      </w:r>
      <w:r w:rsidR="00F400F3">
        <w:rPr>
          <w:rFonts w:ascii="PT Astra Serif" w:hAnsi="PT Astra Serif"/>
          <w:sz w:val="28"/>
          <w:szCs w:val="28"/>
        </w:rPr>
        <w:t>3</w:t>
      </w:r>
      <w:r w:rsidRPr="006C6E2D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00F3">
        <w:rPr>
          <w:rFonts w:ascii="PT Astra Serif" w:hAnsi="PT Astra Serif"/>
          <w:sz w:val="28"/>
          <w:szCs w:val="28"/>
        </w:rPr>
        <w:t>4</w:t>
      </w:r>
      <w:r w:rsidRPr="006C6E2D">
        <w:rPr>
          <w:rFonts w:ascii="PT Astra Serif" w:hAnsi="PT Astra Serif"/>
          <w:sz w:val="28"/>
          <w:szCs w:val="28"/>
        </w:rPr>
        <w:t xml:space="preserve"> и 202</w:t>
      </w:r>
      <w:r w:rsidR="00F400F3">
        <w:rPr>
          <w:rFonts w:ascii="PT Astra Serif" w:hAnsi="PT Astra Serif"/>
          <w:sz w:val="28"/>
          <w:szCs w:val="28"/>
        </w:rPr>
        <w:t>5</w:t>
      </w:r>
      <w:r w:rsidRPr="006C6E2D">
        <w:rPr>
          <w:rFonts w:ascii="PT Astra Serif" w:hAnsi="PT Astra Serif"/>
          <w:sz w:val="28"/>
          <w:szCs w:val="28"/>
        </w:rPr>
        <w:t xml:space="preserve"> годов (приложение).</w:t>
      </w:r>
    </w:p>
    <w:p w:rsidR="009C4236" w:rsidRPr="006C6E2D" w:rsidRDefault="009C4236" w:rsidP="00814FDA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C6E2D">
        <w:rPr>
          <w:rFonts w:ascii="PT Astra Serif" w:hAnsi="PT Astra Serif"/>
          <w:sz w:val="28"/>
          <w:szCs w:val="28"/>
        </w:rPr>
        <w:t>3. </w:t>
      </w:r>
      <w:proofErr w:type="gramStart"/>
      <w:r w:rsidRPr="006C6E2D">
        <w:rPr>
          <w:rFonts w:ascii="PT Astra Serif" w:hAnsi="PT Astra Serif"/>
          <w:sz w:val="28"/>
          <w:szCs w:val="28"/>
        </w:rPr>
        <w:t>Постановление администрации Щекинского района от 1</w:t>
      </w:r>
      <w:r w:rsidR="00C17DE2">
        <w:rPr>
          <w:rFonts w:ascii="PT Astra Serif" w:hAnsi="PT Astra Serif"/>
          <w:sz w:val="28"/>
          <w:szCs w:val="28"/>
        </w:rPr>
        <w:t>2</w:t>
      </w:r>
      <w:r w:rsidRPr="006C6E2D">
        <w:rPr>
          <w:rFonts w:ascii="PT Astra Serif" w:hAnsi="PT Astra Serif"/>
          <w:sz w:val="28"/>
          <w:szCs w:val="28"/>
        </w:rPr>
        <w:t>.11.20</w:t>
      </w:r>
      <w:r w:rsidR="00C17DE2">
        <w:rPr>
          <w:rFonts w:ascii="PT Astra Serif" w:hAnsi="PT Astra Serif"/>
          <w:sz w:val="28"/>
          <w:szCs w:val="28"/>
        </w:rPr>
        <w:t>21</w:t>
      </w:r>
      <w:r w:rsidRPr="006C6E2D">
        <w:rPr>
          <w:rFonts w:ascii="PT Astra Serif" w:hAnsi="PT Astra Serif"/>
          <w:sz w:val="28"/>
          <w:szCs w:val="28"/>
        </w:rPr>
        <w:t xml:space="preserve"> №</w:t>
      </w:r>
      <w:r w:rsidR="00C64572">
        <w:rPr>
          <w:rFonts w:ascii="PT Astra Serif" w:hAnsi="PT Astra Serif"/>
          <w:sz w:val="28"/>
          <w:szCs w:val="28"/>
        </w:rPr>
        <w:t> </w:t>
      </w:r>
      <w:r w:rsidRPr="006C6E2D">
        <w:rPr>
          <w:rFonts w:ascii="PT Astra Serif" w:hAnsi="PT Astra Serif"/>
          <w:sz w:val="28"/>
          <w:szCs w:val="28"/>
        </w:rPr>
        <w:t>11-1</w:t>
      </w:r>
      <w:r w:rsidR="00C17DE2">
        <w:rPr>
          <w:rFonts w:ascii="PT Astra Serif" w:hAnsi="PT Astra Serif"/>
          <w:sz w:val="28"/>
          <w:szCs w:val="28"/>
        </w:rPr>
        <w:t>42</w:t>
      </w:r>
      <w:r w:rsidR="006D4377">
        <w:rPr>
          <w:rFonts w:ascii="PT Astra Serif" w:hAnsi="PT Astra Serif"/>
          <w:sz w:val="28"/>
          <w:szCs w:val="28"/>
        </w:rPr>
        <w:t>6</w:t>
      </w:r>
      <w:r w:rsidRPr="006C6E2D">
        <w:rPr>
          <w:rFonts w:ascii="PT Astra Serif" w:hAnsi="PT Astra Serif"/>
          <w:sz w:val="28"/>
          <w:szCs w:val="28"/>
        </w:rPr>
        <w:t xml:space="preserve"> «</w:t>
      </w:r>
      <w:r w:rsidRPr="006C6E2D">
        <w:rPr>
          <w:rFonts w:ascii="PT Astra Serif" w:hAnsi="PT Astra Serif"/>
          <w:bCs/>
          <w:sz w:val="28"/>
          <w:szCs w:val="28"/>
        </w:rPr>
        <w:t xml:space="preserve">О направлении проекта решения о бюджете муниципального образования </w:t>
      </w:r>
      <w:r w:rsidR="006D4377"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Pr="006C6E2D">
        <w:rPr>
          <w:rFonts w:ascii="PT Astra Serif" w:hAnsi="PT Astra Serif"/>
          <w:bCs/>
          <w:sz w:val="28"/>
          <w:szCs w:val="28"/>
        </w:rPr>
        <w:t>Щекинск</w:t>
      </w:r>
      <w:r w:rsidR="006D4377">
        <w:rPr>
          <w:rFonts w:ascii="PT Astra Serif" w:hAnsi="PT Astra Serif"/>
          <w:bCs/>
          <w:sz w:val="28"/>
          <w:szCs w:val="28"/>
        </w:rPr>
        <w:t>ого</w:t>
      </w:r>
      <w:r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 w:rsidR="006D4377">
        <w:rPr>
          <w:rFonts w:ascii="PT Astra Serif" w:hAnsi="PT Astra Serif"/>
          <w:bCs/>
          <w:sz w:val="28"/>
          <w:szCs w:val="28"/>
        </w:rPr>
        <w:t>а</w:t>
      </w:r>
      <w:r w:rsidRPr="006C6E2D">
        <w:rPr>
          <w:rFonts w:ascii="PT Astra Serif" w:hAnsi="PT Astra Serif"/>
          <w:bCs/>
          <w:sz w:val="28"/>
          <w:szCs w:val="28"/>
        </w:rPr>
        <w:t xml:space="preserve"> на 20</w:t>
      </w:r>
      <w:r>
        <w:rPr>
          <w:rFonts w:ascii="PT Astra Serif" w:hAnsi="PT Astra Serif"/>
          <w:bCs/>
          <w:sz w:val="28"/>
          <w:szCs w:val="28"/>
        </w:rPr>
        <w:t>2</w:t>
      </w:r>
      <w:r w:rsidR="00F400F3">
        <w:rPr>
          <w:rFonts w:ascii="PT Astra Serif" w:hAnsi="PT Astra Serif"/>
          <w:bCs/>
          <w:sz w:val="28"/>
          <w:szCs w:val="28"/>
        </w:rPr>
        <w:t>2</w:t>
      </w:r>
      <w:r w:rsidRPr="006C6E2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F400F3">
        <w:rPr>
          <w:rFonts w:ascii="PT Astra Serif" w:hAnsi="PT Astra Serif"/>
          <w:bCs/>
          <w:sz w:val="28"/>
          <w:szCs w:val="28"/>
        </w:rPr>
        <w:t>3</w:t>
      </w:r>
      <w:r w:rsidRPr="006C6E2D">
        <w:rPr>
          <w:rFonts w:ascii="PT Astra Serif" w:hAnsi="PT Astra Serif"/>
          <w:bCs/>
          <w:sz w:val="28"/>
          <w:szCs w:val="28"/>
        </w:rPr>
        <w:t xml:space="preserve"> и 202</w:t>
      </w:r>
      <w:r w:rsidR="00F400F3">
        <w:rPr>
          <w:rFonts w:ascii="PT Astra Serif" w:hAnsi="PT Astra Serif"/>
          <w:bCs/>
          <w:sz w:val="28"/>
          <w:szCs w:val="28"/>
        </w:rPr>
        <w:t>4</w:t>
      </w:r>
      <w:r w:rsidRPr="006C6E2D">
        <w:rPr>
          <w:rFonts w:ascii="PT Astra Serif" w:hAnsi="PT Astra Serif"/>
          <w:bCs/>
          <w:sz w:val="28"/>
          <w:szCs w:val="28"/>
        </w:rPr>
        <w:t xml:space="preserve"> годов в Собрание </w:t>
      </w:r>
      <w:r w:rsidR="00C64572">
        <w:rPr>
          <w:rFonts w:ascii="PT Astra Serif" w:hAnsi="PT Astra Serif"/>
          <w:bCs/>
          <w:sz w:val="28"/>
          <w:szCs w:val="28"/>
        </w:rPr>
        <w:t>депутатов</w:t>
      </w:r>
      <w:r w:rsidRPr="006C6E2D">
        <w:rPr>
          <w:rFonts w:ascii="PT Astra Serif" w:hAnsi="PT Astra Serif"/>
          <w:bCs/>
          <w:sz w:val="28"/>
          <w:szCs w:val="28"/>
        </w:rPr>
        <w:t xml:space="preserve"> муниципального образования</w:t>
      </w:r>
      <w:r w:rsidR="00C64572">
        <w:rPr>
          <w:rFonts w:ascii="PT Astra Serif" w:hAnsi="PT Astra Serif"/>
          <w:bCs/>
          <w:sz w:val="28"/>
          <w:szCs w:val="28"/>
        </w:rPr>
        <w:t xml:space="preserve"> город Щекино </w:t>
      </w:r>
      <w:r w:rsidRPr="006C6E2D">
        <w:rPr>
          <w:rFonts w:ascii="PT Astra Serif" w:hAnsi="PT Astra Serif"/>
          <w:bCs/>
          <w:sz w:val="28"/>
          <w:szCs w:val="28"/>
        </w:rPr>
        <w:t>Щекинск</w:t>
      </w:r>
      <w:r w:rsidR="00C64572">
        <w:rPr>
          <w:rFonts w:ascii="PT Astra Serif" w:hAnsi="PT Astra Serif"/>
          <w:bCs/>
          <w:sz w:val="28"/>
          <w:szCs w:val="28"/>
        </w:rPr>
        <w:t>ого</w:t>
      </w:r>
      <w:r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 w:rsidR="00C64572">
        <w:rPr>
          <w:rFonts w:ascii="PT Astra Serif" w:hAnsi="PT Astra Serif"/>
          <w:bCs/>
          <w:sz w:val="28"/>
          <w:szCs w:val="28"/>
        </w:rPr>
        <w:t>а</w:t>
      </w:r>
      <w:r w:rsidRPr="006C6E2D">
        <w:rPr>
          <w:rFonts w:ascii="PT Astra Serif" w:hAnsi="PT Astra Serif"/>
          <w:bCs/>
          <w:sz w:val="28"/>
          <w:szCs w:val="28"/>
        </w:rPr>
        <w:t xml:space="preserve"> и об одобрении прогноза социально-экономического развития муниципального образования </w:t>
      </w:r>
      <w:r w:rsidR="00C64572"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Pr="006C6E2D">
        <w:rPr>
          <w:rFonts w:ascii="PT Astra Serif" w:hAnsi="PT Astra Serif"/>
          <w:bCs/>
          <w:sz w:val="28"/>
          <w:szCs w:val="28"/>
        </w:rPr>
        <w:t>Щекинск</w:t>
      </w:r>
      <w:r w:rsidR="00C64572">
        <w:rPr>
          <w:rFonts w:ascii="PT Astra Serif" w:hAnsi="PT Astra Serif"/>
          <w:bCs/>
          <w:sz w:val="28"/>
          <w:szCs w:val="28"/>
        </w:rPr>
        <w:t>ого</w:t>
      </w:r>
      <w:r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 w:rsidR="00C64572">
        <w:rPr>
          <w:rFonts w:ascii="PT Astra Serif" w:hAnsi="PT Astra Serif"/>
          <w:bCs/>
          <w:sz w:val="28"/>
          <w:szCs w:val="28"/>
        </w:rPr>
        <w:t>а</w:t>
      </w:r>
      <w:r w:rsidRPr="006C6E2D">
        <w:rPr>
          <w:rFonts w:ascii="PT Astra Serif" w:hAnsi="PT Astra Serif"/>
          <w:bCs/>
          <w:sz w:val="28"/>
          <w:szCs w:val="28"/>
        </w:rPr>
        <w:t xml:space="preserve"> на 20</w:t>
      </w:r>
      <w:r>
        <w:rPr>
          <w:rFonts w:ascii="PT Astra Serif" w:hAnsi="PT Astra Serif"/>
          <w:bCs/>
          <w:sz w:val="28"/>
          <w:szCs w:val="28"/>
        </w:rPr>
        <w:t>2</w:t>
      </w:r>
      <w:r w:rsidR="00F400F3">
        <w:rPr>
          <w:rFonts w:ascii="PT Astra Serif" w:hAnsi="PT Astra Serif"/>
          <w:bCs/>
          <w:sz w:val="28"/>
          <w:szCs w:val="28"/>
        </w:rPr>
        <w:t>2</w:t>
      </w:r>
      <w:r w:rsidRPr="006C6E2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F400F3">
        <w:rPr>
          <w:rFonts w:ascii="PT Astra Serif" w:hAnsi="PT Astra Serif"/>
          <w:bCs/>
          <w:sz w:val="28"/>
          <w:szCs w:val="28"/>
        </w:rPr>
        <w:t>3</w:t>
      </w:r>
      <w:r w:rsidRPr="006C6E2D">
        <w:rPr>
          <w:rFonts w:ascii="PT Astra Serif" w:hAnsi="PT Astra Serif"/>
          <w:bCs/>
          <w:sz w:val="28"/>
          <w:szCs w:val="28"/>
        </w:rPr>
        <w:t xml:space="preserve"> и</w:t>
      </w:r>
      <w:proofErr w:type="gramEnd"/>
      <w:r w:rsidRPr="006C6E2D">
        <w:rPr>
          <w:rFonts w:ascii="PT Astra Serif" w:hAnsi="PT Astra Serif"/>
          <w:bCs/>
          <w:sz w:val="28"/>
          <w:szCs w:val="28"/>
        </w:rPr>
        <w:t xml:space="preserve"> 202</w:t>
      </w:r>
      <w:r w:rsidR="00F400F3">
        <w:rPr>
          <w:rFonts w:ascii="PT Astra Serif" w:hAnsi="PT Astra Serif"/>
          <w:bCs/>
          <w:sz w:val="28"/>
          <w:szCs w:val="28"/>
        </w:rPr>
        <w:t>4</w:t>
      </w:r>
      <w:r w:rsidRPr="006C6E2D">
        <w:rPr>
          <w:rFonts w:ascii="PT Astra Serif" w:hAnsi="PT Astra Serif"/>
          <w:bCs/>
          <w:sz w:val="28"/>
          <w:szCs w:val="28"/>
        </w:rPr>
        <w:t xml:space="preserve"> годов</w:t>
      </w:r>
      <w:r w:rsidRPr="006C6E2D">
        <w:rPr>
          <w:rFonts w:ascii="PT Astra Serif" w:hAnsi="PT Astra Serif"/>
          <w:sz w:val="28"/>
          <w:szCs w:val="28"/>
        </w:rPr>
        <w:t>» признать утратившим силу.</w:t>
      </w:r>
    </w:p>
    <w:p w:rsidR="009C4236" w:rsidRPr="006C6E2D" w:rsidRDefault="009C4236" w:rsidP="00814FDA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C6E2D">
        <w:rPr>
          <w:rFonts w:ascii="PT Astra Serif" w:hAnsi="PT Astra Serif"/>
          <w:sz w:val="28"/>
          <w:szCs w:val="28"/>
        </w:rPr>
        <w:t>4.</w:t>
      </w:r>
      <w:r w:rsidR="00F400F3">
        <w:rPr>
          <w:rFonts w:ascii="PT Astra Serif" w:hAnsi="PT Astra Serif"/>
          <w:sz w:val="28"/>
          <w:szCs w:val="28"/>
        </w:rPr>
        <w:t> П</w:t>
      </w:r>
      <w:r w:rsidRPr="006C6E2D">
        <w:rPr>
          <w:rFonts w:ascii="PT Astra Serif" w:hAnsi="PT Astra Serif"/>
          <w:sz w:val="28"/>
          <w:szCs w:val="28"/>
        </w:rPr>
        <w:t>остановление вступает в силу со дня подписания.</w:t>
      </w:r>
    </w:p>
    <w:p w:rsidR="00E56364" w:rsidRPr="001D538E" w:rsidRDefault="00E56364" w:rsidP="00814FDA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814FDA" w:rsidRPr="001D538E" w:rsidRDefault="00814FDA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1D538E" w:rsidTr="000D05A0">
        <w:trPr>
          <w:trHeight w:val="229"/>
        </w:trPr>
        <w:tc>
          <w:tcPr>
            <w:tcW w:w="2178" w:type="pct"/>
          </w:tcPr>
          <w:p w:rsidR="002A16C1" w:rsidRPr="001D538E" w:rsidRDefault="000D05A0" w:rsidP="000F1693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F75CE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 w:rsidR="00F96022" w:rsidRPr="001D538E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 w:rsidRPr="001D538E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F02A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1D538E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1D538E" w:rsidRDefault="002A16C1" w:rsidP="000424C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Default="00F96022" w:rsidP="008A457D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  <w:p w:rsidR="00091F14" w:rsidRPr="001D538E" w:rsidRDefault="00091F14" w:rsidP="008A457D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1C32A8" w:rsidRPr="001D538E" w:rsidRDefault="001C32A8">
      <w:pPr>
        <w:rPr>
          <w:rFonts w:ascii="PT Astra Serif" w:hAnsi="PT Astra Serif" w:cs="PT Astra Serif"/>
          <w:sz w:val="28"/>
          <w:szCs w:val="28"/>
        </w:rPr>
      </w:pPr>
    </w:p>
    <w:p w:rsidR="000839CB" w:rsidRDefault="000839CB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402C18" w:rsidRDefault="00402C18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402C18" w:rsidRDefault="00402C18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402C18" w:rsidRDefault="00402C18" w:rsidP="009805A5">
      <w:pPr>
        <w:suppressAutoHyphens w:val="0"/>
        <w:rPr>
          <w:rFonts w:ascii="PT Astra Serif" w:hAnsi="PT Astra Serif" w:cs="PT Astra Serif"/>
          <w:sz w:val="28"/>
          <w:szCs w:val="28"/>
        </w:rPr>
        <w:sectPr w:rsidR="00402C18" w:rsidSect="008A6799">
          <w:headerReference w:type="default" r:id="rId10"/>
          <w:headerReference w:type="first" r:id="rId11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805A5" w:rsidTr="009805A5">
        <w:tc>
          <w:tcPr>
            <w:tcW w:w="4672" w:type="dxa"/>
          </w:tcPr>
          <w:p w:rsidR="009805A5" w:rsidRDefault="009805A5" w:rsidP="009805A5">
            <w:pPr>
              <w:suppressAutoHyphens w:val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672" w:type="dxa"/>
          </w:tcPr>
          <w:p w:rsidR="009805A5" w:rsidRPr="00F83894" w:rsidRDefault="009805A5" w:rsidP="009805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Приложение </w:t>
            </w:r>
          </w:p>
          <w:p w:rsidR="009805A5" w:rsidRPr="00F83894" w:rsidRDefault="009805A5" w:rsidP="009805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 муниципального образования Щекинский район</w:t>
            </w:r>
          </w:p>
          <w:p w:rsidR="009805A5" w:rsidRDefault="009805A5" w:rsidP="00CC3325">
            <w:pPr>
              <w:suppressAutoHyphens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5C1A7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11.11.2022 </w:t>
            </w: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 </w:t>
            </w:r>
            <w:r w:rsidR="005C1A7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11 – 145</w:t>
            </w:r>
            <w:r w:rsidR="00CC332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4</w:t>
            </w:r>
          </w:p>
        </w:tc>
      </w:tr>
    </w:tbl>
    <w:p w:rsidR="009805A5" w:rsidRDefault="009805A5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C7096E" w:rsidRPr="001D538E" w:rsidRDefault="00C7096E">
      <w:pPr>
        <w:rPr>
          <w:rFonts w:ascii="PT Astra Serif" w:hAnsi="PT Astra Serif" w:cs="PT Astra Serif"/>
          <w:sz w:val="28"/>
          <w:szCs w:val="28"/>
        </w:rPr>
      </w:pPr>
    </w:p>
    <w:p w:rsidR="00F400F3" w:rsidRPr="00BA069B" w:rsidRDefault="00814FDA" w:rsidP="00814FD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>ПРОГНОЗ</w:t>
      </w:r>
    </w:p>
    <w:p w:rsidR="006C6478" w:rsidRPr="00BA069B" w:rsidRDefault="006C6478" w:rsidP="00814FD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социально-экономического развития</w:t>
      </w:r>
    </w:p>
    <w:p w:rsidR="006C6478" w:rsidRPr="00BA069B" w:rsidRDefault="006C6478" w:rsidP="00814FD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>муниципального образования</w:t>
      </w:r>
      <w:r w:rsidR="00C64572">
        <w:rPr>
          <w:rFonts w:ascii="PT Astra Serif" w:hAnsi="PT Astra Serif" w:cs="Times New Roman"/>
          <w:b/>
          <w:bCs/>
          <w:sz w:val="28"/>
          <w:szCs w:val="28"/>
        </w:rPr>
        <w:t xml:space="preserve"> город Щекино 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>Щекинск</w:t>
      </w:r>
      <w:r w:rsidR="00C64572">
        <w:rPr>
          <w:rFonts w:ascii="PT Astra Serif" w:hAnsi="PT Astra Serif" w:cs="Times New Roman"/>
          <w:b/>
          <w:bCs/>
          <w:sz w:val="28"/>
          <w:szCs w:val="28"/>
        </w:rPr>
        <w:t>ого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район</w:t>
      </w:r>
      <w:r w:rsidR="00C64572">
        <w:rPr>
          <w:rFonts w:ascii="PT Astra Serif" w:hAnsi="PT Astra Serif" w:cs="Times New Roman"/>
          <w:b/>
          <w:bCs/>
          <w:sz w:val="28"/>
          <w:szCs w:val="28"/>
        </w:rPr>
        <w:t>а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6C6478" w:rsidRPr="00BA069B" w:rsidRDefault="006C6478" w:rsidP="00814FD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>на 2023 год и на плановый период 2024 и 2025 годов</w:t>
      </w:r>
    </w:p>
    <w:p w:rsidR="006C6478" w:rsidRPr="00BA069B" w:rsidRDefault="006C6478" w:rsidP="00BA069B">
      <w:pPr>
        <w:pStyle w:val="ConsNonformat"/>
        <w:widowControl/>
        <w:spacing w:line="360" w:lineRule="exact"/>
        <w:ind w:right="0"/>
        <w:rPr>
          <w:rFonts w:ascii="PT Astra Serif" w:hAnsi="PT Astra Serif" w:cs="Times New Roman"/>
          <w:sz w:val="28"/>
          <w:szCs w:val="28"/>
        </w:rPr>
      </w:pPr>
    </w:p>
    <w:p w:rsidR="00C64572" w:rsidRDefault="00C64572" w:rsidP="00B764B1">
      <w:pPr>
        <w:pStyle w:val="32"/>
        <w:spacing w:line="360" w:lineRule="exact"/>
        <w:ind w:left="0"/>
        <w:jc w:val="both"/>
        <w:rPr>
          <w:rFonts w:ascii="PT Astra Serif" w:hAnsi="PT Astra Serif"/>
          <w:sz w:val="28"/>
          <w:szCs w:val="28"/>
        </w:rPr>
      </w:pPr>
    </w:p>
    <w:p w:rsidR="000C5AF1" w:rsidRDefault="000C5AF1" w:rsidP="000C5AF1">
      <w:pPr>
        <w:pStyle w:val="af7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C5AF1">
        <w:rPr>
          <w:rFonts w:ascii="PT Astra Serif" w:hAnsi="PT Astra Serif"/>
          <w:b/>
          <w:sz w:val="28"/>
          <w:szCs w:val="28"/>
        </w:rPr>
        <w:t xml:space="preserve">Оценка достигнутого уровня социально-экономического развития муниципального образования </w:t>
      </w:r>
    </w:p>
    <w:p w:rsidR="000C5AF1" w:rsidRPr="000C5AF1" w:rsidRDefault="000C5AF1" w:rsidP="000C5AF1">
      <w:pPr>
        <w:pStyle w:val="af7"/>
        <w:widowControl w:val="0"/>
        <w:suppressAutoHyphens w:val="0"/>
        <w:autoSpaceDE w:val="0"/>
        <w:autoSpaceDN w:val="0"/>
        <w:adjustRightInd w:val="0"/>
        <w:ind w:left="1069"/>
        <w:jc w:val="center"/>
        <w:rPr>
          <w:rFonts w:ascii="PT Astra Serif" w:hAnsi="PT Astra Serif"/>
          <w:b/>
          <w:sz w:val="28"/>
          <w:szCs w:val="28"/>
        </w:rPr>
      </w:pPr>
      <w:r w:rsidRPr="000C5AF1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:rsidR="000C5AF1" w:rsidRPr="00D67609" w:rsidRDefault="000C5AF1" w:rsidP="000C5AF1">
      <w:pPr>
        <w:ind w:left="1080"/>
        <w:rPr>
          <w:rFonts w:ascii="PT Astra Serif" w:hAnsi="PT Astra Serif"/>
          <w:b/>
          <w:sz w:val="28"/>
          <w:szCs w:val="28"/>
        </w:rPr>
      </w:pPr>
    </w:p>
    <w:p w:rsidR="000C5AF1" w:rsidRPr="00D67609" w:rsidRDefault="000C5AF1" w:rsidP="000C5AF1">
      <w:pPr>
        <w:pStyle w:val="aff0"/>
        <w:ind w:firstLine="737"/>
        <w:rPr>
          <w:rFonts w:ascii="PT Astra Serif" w:hAnsi="PT Astra Serif"/>
        </w:rPr>
      </w:pPr>
      <w:r w:rsidRPr="00D67609">
        <w:rPr>
          <w:rFonts w:ascii="PT Astra Serif" w:hAnsi="PT Astra Serif"/>
          <w:bCs/>
          <w:iCs/>
          <w:szCs w:val="28"/>
          <w:lang w:val="x-none" w:eastAsia="x-none"/>
        </w:rPr>
        <w:t>Объем отгруженных товаров собственного производства, выполненных работ и услуг собственными силами</w:t>
      </w:r>
      <w:r w:rsidRPr="00D67609">
        <w:rPr>
          <w:rFonts w:ascii="PT Astra Serif" w:hAnsi="PT Astra Serif"/>
        </w:rPr>
        <w:t xml:space="preserve"> по полному кругу организаций производителей в 20</w:t>
      </w:r>
      <w:r>
        <w:rPr>
          <w:rFonts w:ascii="PT Astra Serif" w:hAnsi="PT Astra Serif"/>
        </w:rPr>
        <w:t>21</w:t>
      </w:r>
      <w:r w:rsidRPr="00D67609">
        <w:rPr>
          <w:rFonts w:ascii="PT Astra Serif" w:hAnsi="PT Astra Serif"/>
        </w:rPr>
        <w:t xml:space="preserve"> году составил 3,</w:t>
      </w:r>
      <w:r>
        <w:rPr>
          <w:rFonts w:ascii="PT Astra Serif" w:hAnsi="PT Astra Serif"/>
        </w:rPr>
        <w:t>5</w:t>
      </w:r>
      <w:r w:rsidRPr="00D67609">
        <w:rPr>
          <w:rFonts w:ascii="PT Astra Serif" w:hAnsi="PT Astra Serif"/>
        </w:rPr>
        <w:t xml:space="preserve"> млрд. рублей, что соответствует 11</w:t>
      </w:r>
      <w:r>
        <w:rPr>
          <w:rFonts w:ascii="PT Astra Serif" w:hAnsi="PT Astra Serif"/>
        </w:rPr>
        <w:t>2,8</w:t>
      </w:r>
      <w:r w:rsidRPr="00D67609">
        <w:rPr>
          <w:rFonts w:ascii="PT Astra Serif" w:hAnsi="PT Astra Serif"/>
        </w:rPr>
        <w:t xml:space="preserve">% к уровню предыдущего года в действующих ценах. </w:t>
      </w:r>
    </w:p>
    <w:p w:rsidR="000C5AF1" w:rsidRPr="00D67609" w:rsidRDefault="000C5AF1" w:rsidP="000C5AF1">
      <w:pPr>
        <w:pStyle w:val="aff0"/>
        <w:ind w:firstLine="737"/>
        <w:rPr>
          <w:rFonts w:ascii="PT Astra Serif" w:hAnsi="PT Astra Serif"/>
        </w:rPr>
      </w:pPr>
      <w:r w:rsidRPr="00D67609">
        <w:rPr>
          <w:rFonts w:ascii="PT Astra Serif" w:hAnsi="PT Astra Serif"/>
        </w:rPr>
        <w:t xml:space="preserve">Структура промышленного производства </w:t>
      </w:r>
      <w:r>
        <w:rPr>
          <w:rFonts w:ascii="PT Astra Serif" w:hAnsi="PT Astra Serif"/>
        </w:rPr>
        <w:t xml:space="preserve">города Щекино </w:t>
      </w:r>
      <w:r w:rsidRPr="00D67609">
        <w:rPr>
          <w:rFonts w:ascii="PT Astra Serif" w:hAnsi="PT Astra Serif"/>
        </w:rPr>
        <w:t>Щекинского района (по объему отгруженных товаров собственного производства, выполненных работ и услуг крупных и средних организаций) представлена в таблице.</w:t>
      </w:r>
    </w:p>
    <w:p w:rsidR="000C5AF1" w:rsidRPr="00D67609" w:rsidRDefault="000C5AF1" w:rsidP="000C5AF1">
      <w:pPr>
        <w:pStyle w:val="aff0"/>
        <w:ind w:firstLine="737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0C5AF1" w:rsidRPr="00D67609" w:rsidTr="00814FDA">
        <w:tc>
          <w:tcPr>
            <w:tcW w:w="5778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center"/>
              <w:rPr>
                <w:rFonts w:ascii="PT Astra Serif" w:eastAsia="Calibri" w:hAnsi="PT Astra Serif"/>
                <w:b/>
              </w:rPr>
            </w:pPr>
            <w:r w:rsidRPr="00D67609">
              <w:rPr>
                <w:rFonts w:ascii="PT Astra Serif" w:eastAsia="Calibri" w:hAnsi="PT Astra Serif"/>
                <w:b/>
              </w:rPr>
              <w:t>Виды деятельности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814FDA" w:rsidRDefault="000C5AF1" w:rsidP="00814FDA">
            <w:pPr>
              <w:pStyle w:val="aff0"/>
              <w:ind w:firstLine="0"/>
              <w:jc w:val="center"/>
              <w:rPr>
                <w:rFonts w:ascii="PT Astra Serif" w:eastAsia="Calibri" w:hAnsi="PT Astra Serif"/>
                <w:b/>
              </w:rPr>
            </w:pPr>
            <w:r w:rsidRPr="00D67609">
              <w:rPr>
                <w:rFonts w:ascii="PT Astra Serif" w:eastAsia="Calibri" w:hAnsi="PT Astra Serif"/>
                <w:b/>
              </w:rPr>
              <w:t xml:space="preserve">Доля производства </w:t>
            </w:r>
          </w:p>
          <w:p w:rsidR="000C5AF1" w:rsidRPr="00D67609" w:rsidRDefault="000C5AF1" w:rsidP="00814FDA">
            <w:pPr>
              <w:pStyle w:val="aff0"/>
              <w:ind w:firstLine="0"/>
              <w:jc w:val="center"/>
              <w:rPr>
                <w:rFonts w:ascii="PT Astra Serif" w:eastAsia="Calibri" w:hAnsi="PT Astra Serif"/>
                <w:b/>
              </w:rPr>
            </w:pPr>
            <w:r w:rsidRPr="00D67609">
              <w:rPr>
                <w:rFonts w:ascii="PT Astra Serif" w:eastAsia="Calibri" w:hAnsi="PT Astra Serif"/>
                <w:b/>
              </w:rPr>
              <w:t>(по объему отгруженных товаров), %</w:t>
            </w:r>
          </w:p>
        </w:tc>
      </w:tr>
      <w:tr w:rsidR="000C5AF1" w:rsidRPr="00D67609" w:rsidTr="00814FDA">
        <w:trPr>
          <w:trHeight w:val="680"/>
        </w:trPr>
        <w:tc>
          <w:tcPr>
            <w:tcW w:w="5778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left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Машины и оборудование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center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4</w:t>
            </w:r>
            <w:r>
              <w:rPr>
                <w:rFonts w:ascii="PT Astra Serif" w:eastAsia="Calibri" w:hAnsi="PT Astra Serif"/>
              </w:rPr>
              <w:t>2</w:t>
            </w:r>
            <w:r w:rsidRPr="00D67609">
              <w:rPr>
                <w:rFonts w:ascii="PT Astra Serif" w:eastAsia="Calibri" w:hAnsi="PT Astra Serif"/>
              </w:rPr>
              <w:t>,</w:t>
            </w:r>
            <w:r>
              <w:rPr>
                <w:rFonts w:ascii="PT Astra Serif" w:eastAsia="Calibri" w:hAnsi="PT Astra Serif"/>
              </w:rPr>
              <w:t>6</w:t>
            </w:r>
          </w:p>
        </w:tc>
      </w:tr>
      <w:tr w:rsidR="000C5AF1" w:rsidRPr="00D67609" w:rsidTr="00814FDA">
        <w:trPr>
          <w:trHeight w:val="680"/>
        </w:trPr>
        <w:tc>
          <w:tcPr>
            <w:tcW w:w="5778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left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Прочие минеральные продукты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9,7</w:t>
            </w:r>
          </w:p>
        </w:tc>
      </w:tr>
      <w:tr w:rsidR="000C5AF1" w:rsidRPr="00D67609" w:rsidTr="00814FDA">
        <w:trPr>
          <w:trHeight w:val="680"/>
        </w:trPr>
        <w:tc>
          <w:tcPr>
            <w:tcW w:w="5778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left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Обеспечение электрической энергией, газом и паром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47,1</w:t>
            </w:r>
          </w:p>
        </w:tc>
      </w:tr>
    </w:tbl>
    <w:p w:rsidR="000C5AF1" w:rsidRPr="00D67609" w:rsidRDefault="000C5AF1" w:rsidP="000C5AF1">
      <w:pPr>
        <w:pStyle w:val="ab"/>
        <w:ind w:firstLine="737"/>
        <w:rPr>
          <w:rFonts w:ascii="PT Astra Serif" w:hAnsi="PT Astra Serif"/>
          <w:color w:val="000000"/>
          <w:szCs w:val="28"/>
        </w:rPr>
      </w:pPr>
    </w:p>
    <w:p w:rsidR="000C5AF1" w:rsidRPr="00D67609" w:rsidRDefault="000C5AF1" w:rsidP="000C5AF1">
      <w:pPr>
        <w:pStyle w:val="ab"/>
        <w:ind w:firstLine="737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t>За 20</w:t>
      </w:r>
      <w:r>
        <w:rPr>
          <w:rFonts w:ascii="PT Astra Serif" w:hAnsi="PT Astra Serif"/>
          <w:color w:val="000000"/>
          <w:szCs w:val="28"/>
        </w:rPr>
        <w:t>21</w:t>
      </w:r>
      <w:r w:rsidRPr="00D67609">
        <w:rPr>
          <w:rFonts w:ascii="PT Astra Serif" w:hAnsi="PT Astra Serif"/>
          <w:color w:val="000000"/>
          <w:szCs w:val="28"/>
        </w:rPr>
        <w:t xml:space="preserve"> год инвестиции за счет всех источников финансирования по кругу крупных и средних организаций составили </w:t>
      </w:r>
      <w:r>
        <w:rPr>
          <w:rFonts w:ascii="PT Astra Serif" w:hAnsi="PT Astra Serif"/>
          <w:color w:val="000000"/>
          <w:szCs w:val="28"/>
        </w:rPr>
        <w:t>871,0</w:t>
      </w:r>
      <w:r w:rsidRPr="00D67609">
        <w:rPr>
          <w:rFonts w:ascii="PT Astra Serif" w:hAnsi="PT Astra Serif"/>
          <w:color w:val="000000"/>
          <w:szCs w:val="28"/>
        </w:rPr>
        <w:t xml:space="preserve"> млн. рублей (1</w:t>
      </w:r>
      <w:r>
        <w:rPr>
          <w:rFonts w:ascii="PT Astra Serif" w:hAnsi="PT Astra Serif"/>
          <w:color w:val="000000"/>
          <w:szCs w:val="28"/>
        </w:rPr>
        <w:t>28,99</w:t>
      </w:r>
      <w:r w:rsidRPr="00D67609">
        <w:rPr>
          <w:rFonts w:ascii="PT Astra Serif" w:hAnsi="PT Astra Serif"/>
          <w:color w:val="000000"/>
          <w:szCs w:val="28"/>
        </w:rPr>
        <w:t>% в действующих ценах к уровню 20</w:t>
      </w:r>
      <w:r>
        <w:rPr>
          <w:rFonts w:ascii="PT Astra Serif" w:hAnsi="PT Astra Serif"/>
          <w:color w:val="000000"/>
          <w:szCs w:val="28"/>
        </w:rPr>
        <w:t>20</w:t>
      </w:r>
      <w:r w:rsidRPr="00D67609">
        <w:rPr>
          <w:rFonts w:ascii="PT Astra Serif" w:hAnsi="PT Astra Serif"/>
          <w:color w:val="000000"/>
          <w:szCs w:val="28"/>
        </w:rPr>
        <w:t xml:space="preserve"> года).</w:t>
      </w:r>
    </w:p>
    <w:p w:rsidR="000C5AF1" w:rsidRPr="00D67609" w:rsidRDefault="000C5AF1" w:rsidP="000C5AF1">
      <w:pPr>
        <w:ind w:firstLine="737"/>
        <w:jc w:val="both"/>
        <w:rPr>
          <w:rFonts w:ascii="PT Astra Serif" w:hAnsi="PT Astra Serif"/>
          <w:sz w:val="26"/>
          <w:szCs w:val="26"/>
        </w:rPr>
      </w:pPr>
      <w:r w:rsidRPr="00D67609">
        <w:rPr>
          <w:rFonts w:ascii="PT Astra Serif" w:hAnsi="PT Astra Serif"/>
          <w:color w:val="000000"/>
          <w:sz w:val="28"/>
          <w:szCs w:val="28"/>
        </w:rPr>
        <w:t>Основной объем инвестиций в основной капитал (</w:t>
      </w:r>
      <w:r>
        <w:rPr>
          <w:rFonts w:ascii="PT Astra Serif" w:hAnsi="PT Astra Serif"/>
          <w:color w:val="000000"/>
          <w:sz w:val="28"/>
          <w:szCs w:val="28"/>
        </w:rPr>
        <w:t>66</w:t>
      </w:r>
      <w:r w:rsidRPr="00D67609">
        <w:rPr>
          <w:rFonts w:ascii="PT Astra Serif" w:hAnsi="PT Astra Serif"/>
          <w:color w:val="000000"/>
          <w:sz w:val="28"/>
          <w:szCs w:val="28"/>
        </w:rPr>
        <w:t>,0%) финансируется за счет собственных денежных средств</w:t>
      </w:r>
      <w:r w:rsidRPr="00D67609">
        <w:rPr>
          <w:rFonts w:ascii="PT Astra Serif" w:hAnsi="PT Astra Serif"/>
          <w:sz w:val="26"/>
          <w:szCs w:val="26"/>
        </w:rPr>
        <w:t>.</w:t>
      </w:r>
    </w:p>
    <w:p w:rsidR="000C5AF1" w:rsidRPr="00D67609" w:rsidRDefault="000C5AF1" w:rsidP="000C5AF1">
      <w:pPr>
        <w:pStyle w:val="ab"/>
        <w:ind w:firstLine="737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t>Оборот розничной торговли за 20</w:t>
      </w:r>
      <w:r>
        <w:rPr>
          <w:rFonts w:ascii="PT Astra Serif" w:hAnsi="PT Astra Serif"/>
          <w:color w:val="000000"/>
          <w:szCs w:val="28"/>
        </w:rPr>
        <w:t>21</w:t>
      </w:r>
      <w:r w:rsidRPr="00D67609">
        <w:rPr>
          <w:rFonts w:ascii="PT Astra Serif" w:hAnsi="PT Astra Serif"/>
          <w:color w:val="000000"/>
          <w:szCs w:val="28"/>
        </w:rPr>
        <w:t xml:space="preserve">год составил </w:t>
      </w:r>
      <w:r>
        <w:rPr>
          <w:rFonts w:ascii="PT Astra Serif" w:hAnsi="PT Astra Serif"/>
          <w:color w:val="000000"/>
          <w:szCs w:val="28"/>
        </w:rPr>
        <w:t>10,8 млрд. рублей – 116,5</w:t>
      </w:r>
      <w:r w:rsidRPr="00D67609">
        <w:rPr>
          <w:rFonts w:ascii="PT Astra Serif" w:hAnsi="PT Astra Serif"/>
          <w:color w:val="000000"/>
          <w:szCs w:val="28"/>
        </w:rPr>
        <w:t xml:space="preserve">% к предыдущему году. </w:t>
      </w:r>
    </w:p>
    <w:p w:rsidR="000C5AF1" w:rsidRPr="00D67609" w:rsidRDefault="000C5AF1" w:rsidP="000C5AF1">
      <w:pPr>
        <w:pStyle w:val="ab"/>
        <w:ind w:firstLine="737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lastRenderedPageBreak/>
        <w:t>Объем платных услуг, оказанных населению в 20</w:t>
      </w:r>
      <w:r>
        <w:rPr>
          <w:rFonts w:ascii="PT Astra Serif" w:hAnsi="PT Astra Serif"/>
          <w:color w:val="000000"/>
          <w:szCs w:val="28"/>
        </w:rPr>
        <w:t>21</w:t>
      </w:r>
      <w:r w:rsidRPr="00D67609">
        <w:rPr>
          <w:rFonts w:ascii="PT Astra Serif" w:hAnsi="PT Astra Serif"/>
          <w:color w:val="000000"/>
          <w:szCs w:val="28"/>
        </w:rPr>
        <w:t xml:space="preserve"> году, составил </w:t>
      </w:r>
      <w:r>
        <w:rPr>
          <w:rFonts w:ascii="PT Astra Serif" w:hAnsi="PT Astra Serif"/>
          <w:color w:val="000000"/>
          <w:szCs w:val="28"/>
        </w:rPr>
        <w:t>2,03</w:t>
      </w:r>
      <w:r w:rsidR="00FF75CE">
        <w:rPr>
          <w:rFonts w:ascii="PT Astra Serif" w:hAnsi="PT Astra Serif"/>
          <w:color w:val="000000"/>
          <w:szCs w:val="28"/>
        </w:rPr>
        <w:t> </w:t>
      </w:r>
      <w:r w:rsidRPr="00D67609">
        <w:rPr>
          <w:rFonts w:ascii="PT Astra Serif" w:hAnsi="PT Astra Serif"/>
          <w:color w:val="000000"/>
          <w:szCs w:val="28"/>
        </w:rPr>
        <w:t xml:space="preserve">млрд. рублей, что на </w:t>
      </w:r>
      <w:r>
        <w:rPr>
          <w:rFonts w:ascii="PT Astra Serif" w:hAnsi="PT Astra Serif"/>
          <w:color w:val="000000"/>
          <w:szCs w:val="28"/>
        </w:rPr>
        <w:t>8,7% выше</w:t>
      </w:r>
      <w:r w:rsidRPr="00D67609">
        <w:rPr>
          <w:rFonts w:ascii="PT Astra Serif" w:hAnsi="PT Astra Serif"/>
          <w:color w:val="000000"/>
          <w:szCs w:val="28"/>
        </w:rPr>
        <w:t xml:space="preserve"> уровня предыдущего года в действующих ценах. </w:t>
      </w:r>
    </w:p>
    <w:p w:rsidR="000C5AF1" w:rsidRDefault="000C5AF1" w:rsidP="00872D7C">
      <w:pPr>
        <w:pStyle w:val="ab"/>
        <w:spacing w:after="240"/>
        <w:ind w:firstLine="737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t>Среднемесячная номинальная заработная плата работников по кругу крупных и средних предприятий и организаций муниципального образования город Щекино Щекинского района  за 2</w:t>
      </w:r>
      <w:r>
        <w:rPr>
          <w:rFonts w:ascii="PT Astra Serif" w:hAnsi="PT Astra Serif"/>
          <w:color w:val="000000"/>
          <w:szCs w:val="28"/>
        </w:rPr>
        <w:t>021</w:t>
      </w:r>
      <w:r w:rsidRPr="00D67609">
        <w:rPr>
          <w:rFonts w:ascii="PT Astra Serif" w:hAnsi="PT Astra Serif"/>
          <w:color w:val="000000"/>
          <w:szCs w:val="28"/>
        </w:rPr>
        <w:t xml:space="preserve"> год составила </w:t>
      </w:r>
      <w:r>
        <w:rPr>
          <w:rFonts w:ascii="PT Astra Serif" w:hAnsi="PT Astra Serif"/>
          <w:color w:val="000000"/>
          <w:szCs w:val="28"/>
        </w:rPr>
        <w:t>35822,30</w:t>
      </w:r>
      <w:r w:rsidRPr="00D67609">
        <w:rPr>
          <w:rFonts w:ascii="PT Astra Serif" w:hAnsi="PT Astra Serif"/>
          <w:color w:val="000000"/>
          <w:szCs w:val="28"/>
        </w:rPr>
        <w:t xml:space="preserve"> рублей, что выше уровня 20</w:t>
      </w:r>
      <w:r>
        <w:rPr>
          <w:rFonts w:ascii="PT Astra Serif" w:hAnsi="PT Astra Serif"/>
          <w:color w:val="000000"/>
          <w:szCs w:val="28"/>
        </w:rPr>
        <w:t>20</w:t>
      </w:r>
      <w:r w:rsidRPr="00D67609">
        <w:rPr>
          <w:rFonts w:ascii="PT Astra Serif" w:hAnsi="PT Astra Serif"/>
          <w:color w:val="000000"/>
          <w:szCs w:val="28"/>
        </w:rPr>
        <w:t xml:space="preserve"> года на </w:t>
      </w:r>
      <w:r>
        <w:rPr>
          <w:rFonts w:ascii="PT Astra Serif" w:hAnsi="PT Astra Serif"/>
          <w:color w:val="000000"/>
          <w:szCs w:val="28"/>
        </w:rPr>
        <w:t>9,5</w:t>
      </w:r>
      <w:r w:rsidRPr="00D67609">
        <w:rPr>
          <w:rFonts w:ascii="PT Astra Serif" w:hAnsi="PT Astra Serif"/>
          <w:color w:val="000000"/>
          <w:szCs w:val="28"/>
        </w:rPr>
        <w:t>%.</w:t>
      </w:r>
    </w:p>
    <w:p w:rsidR="00814FDA" w:rsidRDefault="000C5AF1" w:rsidP="00814FDA">
      <w:pPr>
        <w:pStyle w:val="ab"/>
        <w:suppressAutoHyphens w:val="0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2. </w:t>
      </w:r>
      <w:r w:rsidRPr="00D67609">
        <w:rPr>
          <w:rFonts w:ascii="PT Astra Serif" w:hAnsi="PT Astra Serif"/>
          <w:b/>
          <w:szCs w:val="28"/>
        </w:rPr>
        <w:t xml:space="preserve">Направления социально-экономического развития </w:t>
      </w:r>
    </w:p>
    <w:p w:rsidR="00814FDA" w:rsidRDefault="000C5AF1" w:rsidP="00814FDA">
      <w:pPr>
        <w:pStyle w:val="ab"/>
        <w:suppressAutoHyphens w:val="0"/>
        <w:jc w:val="center"/>
        <w:rPr>
          <w:rFonts w:ascii="PT Astra Serif" w:hAnsi="PT Astra Serif"/>
          <w:b/>
          <w:szCs w:val="28"/>
        </w:rPr>
      </w:pPr>
      <w:r w:rsidRPr="00D67609">
        <w:rPr>
          <w:rFonts w:ascii="PT Astra Serif" w:hAnsi="PT Astra Serif"/>
          <w:b/>
          <w:szCs w:val="28"/>
        </w:rPr>
        <w:t xml:space="preserve">муниципального образования город Щекино Щекинского района </w:t>
      </w:r>
    </w:p>
    <w:p w:rsidR="00814FDA" w:rsidRDefault="000C5AF1" w:rsidP="00814FDA">
      <w:pPr>
        <w:pStyle w:val="ab"/>
        <w:suppressAutoHyphens w:val="0"/>
        <w:jc w:val="center"/>
        <w:rPr>
          <w:rFonts w:ascii="PT Astra Serif" w:hAnsi="PT Astra Serif"/>
          <w:b/>
          <w:szCs w:val="28"/>
        </w:rPr>
      </w:pPr>
      <w:r w:rsidRPr="00D67609">
        <w:rPr>
          <w:rFonts w:ascii="PT Astra Serif" w:hAnsi="PT Astra Serif"/>
          <w:b/>
          <w:szCs w:val="28"/>
        </w:rPr>
        <w:t xml:space="preserve">и показатели прогноза социально-экономического развития муниципального образования город Щекино Щекинского района </w:t>
      </w:r>
    </w:p>
    <w:p w:rsidR="000C5AF1" w:rsidRDefault="000C5AF1" w:rsidP="00814FDA">
      <w:pPr>
        <w:pStyle w:val="ab"/>
        <w:suppressAutoHyphens w:val="0"/>
        <w:jc w:val="center"/>
        <w:rPr>
          <w:rFonts w:ascii="PT Astra Serif" w:hAnsi="PT Astra Serif"/>
          <w:b/>
          <w:szCs w:val="28"/>
        </w:rPr>
      </w:pPr>
      <w:r w:rsidRPr="00D67609">
        <w:rPr>
          <w:rFonts w:ascii="PT Astra Serif" w:hAnsi="PT Astra Serif"/>
          <w:b/>
          <w:szCs w:val="28"/>
        </w:rPr>
        <w:t>на среднесрочный период, включая количественные показатели и качественные характеристики социально-экономического развития</w:t>
      </w:r>
    </w:p>
    <w:p w:rsidR="00814FDA" w:rsidRPr="00D67609" w:rsidRDefault="00814FDA" w:rsidP="00814FDA">
      <w:pPr>
        <w:pStyle w:val="ab"/>
        <w:suppressAutoHyphens w:val="0"/>
        <w:jc w:val="center"/>
        <w:rPr>
          <w:rFonts w:ascii="PT Astra Serif" w:hAnsi="PT Astra Serif"/>
          <w:b/>
          <w:szCs w:val="28"/>
        </w:rPr>
      </w:pPr>
    </w:p>
    <w:p w:rsidR="000C5AF1" w:rsidRPr="00D67609" w:rsidRDefault="000C5AF1" w:rsidP="000C5AF1">
      <w:pPr>
        <w:pStyle w:val="ConsNormal"/>
        <w:widowControl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67609">
        <w:rPr>
          <w:rFonts w:ascii="PT Astra Serif" w:hAnsi="PT Astra Serif" w:cs="Times New Roman"/>
          <w:sz w:val="28"/>
          <w:szCs w:val="28"/>
        </w:rPr>
        <w:t>Прогноз социально-экономического развития муниципального образования г. Щекино Щекинского  района на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>-202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годы</w:t>
      </w:r>
      <w:r>
        <w:rPr>
          <w:rFonts w:ascii="PT Astra Serif" w:hAnsi="PT Astra Serif" w:cs="Times New Roman"/>
          <w:sz w:val="28"/>
          <w:szCs w:val="28"/>
        </w:rPr>
        <w:t xml:space="preserve"> (далее – Прогноз)</w:t>
      </w:r>
      <w:r w:rsidRPr="00D67609">
        <w:rPr>
          <w:rFonts w:ascii="PT Astra Serif" w:hAnsi="PT Astra Serif" w:cs="Times New Roman"/>
          <w:sz w:val="28"/>
          <w:szCs w:val="28"/>
        </w:rPr>
        <w:t xml:space="preserve"> разработан в соответствии со статьей 173 Бюджетного кодекса Российской Федерации,  законом Российской Федерации от 28.06.2014</w:t>
      </w:r>
      <w:r w:rsidR="00814FDA">
        <w:rPr>
          <w:rFonts w:ascii="PT Astra Serif" w:hAnsi="PT Astra Serif" w:cs="Times New Roman"/>
          <w:sz w:val="28"/>
          <w:szCs w:val="28"/>
        </w:rPr>
        <w:t xml:space="preserve"> </w:t>
      </w:r>
      <w:r w:rsidRPr="00D67609">
        <w:rPr>
          <w:rFonts w:ascii="PT Astra Serif" w:hAnsi="PT Astra Serif" w:cs="Times New Roman"/>
          <w:sz w:val="28"/>
          <w:szCs w:val="28"/>
        </w:rPr>
        <w:t xml:space="preserve"> №</w:t>
      </w:r>
      <w:r w:rsidR="00814FDA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 xml:space="preserve">172-ФЗ «О стратегическом планировании в Российской Федерации», постановлением администрации Щекинского района от </w:t>
      </w:r>
      <w:r>
        <w:rPr>
          <w:rFonts w:ascii="PT Astra Serif" w:hAnsi="PT Astra Serif" w:cs="Times New Roman"/>
          <w:sz w:val="28"/>
          <w:szCs w:val="28"/>
        </w:rPr>
        <w:t>01</w:t>
      </w:r>
      <w:r w:rsidRPr="00D67609">
        <w:rPr>
          <w:rFonts w:ascii="PT Astra Serif" w:hAnsi="PT Astra Serif" w:cs="Times New Roman"/>
          <w:sz w:val="28"/>
          <w:szCs w:val="28"/>
        </w:rPr>
        <w:t>.0</w:t>
      </w:r>
      <w:r>
        <w:rPr>
          <w:rFonts w:ascii="PT Astra Serif" w:hAnsi="PT Astra Serif" w:cs="Times New Roman"/>
          <w:sz w:val="28"/>
          <w:szCs w:val="28"/>
        </w:rPr>
        <w:t>6</w:t>
      </w:r>
      <w:r w:rsidRPr="00D67609">
        <w:rPr>
          <w:rFonts w:ascii="PT Astra Serif" w:hAnsi="PT Astra Serif" w:cs="Times New Roman"/>
          <w:sz w:val="28"/>
          <w:szCs w:val="28"/>
        </w:rPr>
        <w:t>.202</w:t>
      </w:r>
      <w:r>
        <w:rPr>
          <w:rFonts w:ascii="PT Astra Serif" w:hAnsi="PT Astra Serif" w:cs="Times New Roman"/>
          <w:sz w:val="28"/>
          <w:szCs w:val="28"/>
        </w:rPr>
        <w:t>2 №6-620</w:t>
      </w:r>
      <w:r w:rsidRPr="00D67609">
        <w:rPr>
          <w:rFonts w:ascii="PT Astra Serif" w:hAnsi="PT Astra Serif" w:cs="Times New Roman"/>
          <w:sz w:val="28"/>
          <w:szCs w:val="28"/>
        </w:rPr>
        <w:t xml:space="preserve"> «Об утверждении плана-графика составления проекта бюджета муниципального образования город Щекино Щекинского района на 202</w:t>
      </w:r>
      <w:r>
        <w:rPr>
          <w:rFonts w:ascii="PT Astra Serif" w:hAnsi="PT Astra Serif" w:cs="Times New Roman"/>
          <w:sz w:val="28"/>
          <w:szCs w:val="28"/>
        </w:rPr>
        <w:t>3 год и на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плановый период 2024</w:t>
      </w:r>
      <w:r w:rsidRPr="00D67609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годов».</w:t>
      </w:r>
    </w:p>
    <w:p w:rsidR="000C5AF1" w:rsidRPr="00D67609" w:rsidRDefault="000C5AF1" w:rsidP="000C5AF1">
      <w:pPr>
        <w:pStyle w:val="aff0"/>
        <w:spacing w:line="340" w:lineRule="exact"/>
        <w:ind w:firstLine="720"/>
        <w:rPr>
          <w:rFonts w:ascii="PT Astra Serif" w:hAnsi="PT Astra Serif"/>
          <w:szCs w:val="28"/>
        </w:rPr>
      </w:pPr>
      <w:proofErr w:type="gramStart"/>
      <w:r w:rsidRPr="00D67609">
        <w:rPr>
          <w:rFonts w:ascii="PT Astra Serif" w:hAnsi="PT Astra Serif"/>
          <w:szCs w:val="28"/>
        </w:rPr>
        <w:t xml:space="preserve">Прогноз разработан на основе анализа сложившейся ситуации в экономике, учитывая влияние пандемии </w:t>
      </w:r>
      <w:proofErr w:type="spellStart"/>
      <w:r w:rsidRPr="00D67609">
        <w:rPr>
          <w:rFonts w:ascii="PT Astra Serif" w:hAnsi="PT Astra Serif"/>
          <w:szCs w:val="28"/>
        </w:rPr>
        <w:t>коронавируса</w:t>
      </w:r>
      <w:proofErr w:type="spellEnd"/>
      <w:r w:rsidRPr="00D67609">
        <w:rPr>
          <w:rFonts w:ascii="PT Astra Serif" w:hAnsi="PT Astra Serif"/>
          <w:szCs w:val="28"/>
        </w:rPr>
        <w:t xml:space="preserve"> и связанных с ней ограничений, в соответствии со сценарными условиями, с основными параметрами прогноза социально-экономического развития Тульской области и Щекинского района,  прогнозируемыми изменениями цен (тарифов) на товары, услуги хозяйствующих субъектов, осуществляющих регулируемые виды деятельности в инфраструктурном секторе, принятыми за основу для разработки прогноза социально-экономического развития Российской Федерации</w:t>
      </w:r>
      <w:proofErr w:type="gramEnd"/>
      <w:r w:rsidRPr="00D67609">
        <w:rPr>
          <w:rFonts w:ascii="PT Astra Serif" w:hAnsi="PT Astra Serif"/>
          <w:szCs w:val="28"/>
        </w:rPr>
        <w:t xml:space="preserve"> и Тульской области.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Источниками информации для анализа и прогноза показателей, характеризующих ситуацию в экономике города, явились данные статистической отчетности, данные предприятий и организаций города Щекино, данные оперативных наблюдений розничных цен и изменений тарифов.</w:t>
      </w:r>
    </w:p>
    <w:p w:rsidR="000C5AF1" w:rsidRPr="00D67609" w:rsidRDefault="000C5AF1" w:rsidP="000C5AF1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Темп роста промышленного производства ожидается в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году – </w:t>
      </w:r>
      <w:r>
        <w:rPr>
          <w:rFonts w:ascii="PT Astra Serif" w:hAnsi="PT Astra Serif"/>
          <w:sz w:val="28"/>
          <w:szCs w:val="28"/>
        </w:rPr>
        <w:t>103,7</w:t>
      </w:r>
      <w:r w:rsidRPr="00D67609">
        <w:rPr>
          <w:rFonts w:ascii="PT Astra Serif" w:hAnsi="PT Astra Serif"/>
          <w:sz w:val="28"/>
          <w:szCs w:val="28"/>
        </w:rPr>
        <w:t>%, в 202</w:t>
      </w:r>
      <w:r>
        <w:rPr>
          <w:rFonts w:ascii="PT Astra Serif" w:hAnsi="PT Astra Serif"/>
          <w:sz w:val="28"/>
          <w:szCs w:val="28"/>
        </w:rPr>
        <w:t>4</w:t>
      </w:r>
      <w:r w:rsidRPr="00D67609">
        <w:rPr>
          <w:rFonts w:ascii="PT Astra Serif" w:hAnsi="PT Astra Serif"/>
          <w:sz w:val="28"/>
          <w:szCs w:val="28"/>
        </w:rPr>
        <w:t xml:space="preserve"> году – 102,</w:t>
      </w:r>
      <w:r>
        <w:rPr>
          <w:rFonts w:ascii="PT Astra Serif" w:hAnsi="PT Astra Serif"/>
          <w:sz w:val="28"/>
          <w:szCs w:val="28"/>
        </w:rPr>
        <w:t>4</w:t>
      </w:r>
      <w:r w:rsidRPr="00D67609">
        <w:rPr>
          <w:rFonts w:ascii="PT Astra Serif" w:hAnsi="PT Astra Serif"/>
          <w:sz w:val="28"/>
          <w:szCs w:val="28"/>
        </w:rPr>
        <w:t>%, в 202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году – 1</w:t>
      </w:r>
      <w:r>
        <w:rPr>
          <w:rFonts w:ascii="PT Astra Serif" w:hAnsi="PT Astra Serif"/>
          <w:sz w:val="28"/>
          <w:szCs w:val="28"/>
        </w:rPr>
        <w:t>03,7</w:t>
      </w:r>
      <w:r w:rsidRPr="00D67609">
        <w:rPr>
          <w:rFonts w:ascii="PT Astra Serif" w:hAnsi="PT Astra Serif"/>
          <w:sz w:val="28"/>
          <w:szCs w:val="28"/>
        </w:rPr>
        <w:t>%.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Индекс потребительских цен ожидается в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– </w:t>
      </w:r>
      <w:r>
        <w:rPr>
          <w:rFonts w:ascii="PT Astra Serif" w:hAnsi="PT Astra Serif" w:cs="Times New Roman"/>
          <w:sz w:val="28"/>
          <w:szCs w:val="28"/>
        </w:rPr>
        <w:t>109,0</w:t>
      </w:r>
      <w:r w:rsidRPr="00D67609">
        <w:rPr>
          <w:rFonts w:ascii="PT Astra Serif" w:hAnsi="PT Astra Serif" w:cs="Times New Roman"/>
          <w:sz w:val="28"/>
          <w:szCs w:val="28"/>
        </w:rPr>
        <w:t>%, в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D67609">
        <w:rPr>
          <w:rFonts w:ascii="PT Astra Serif" w:hAnsi="PT Astra Serif" w:cs="Times New Roman"/>
          <w:sz w:val="28"/>
          <w:szCs w:val="28"/>
        </w:rPr>
        <w:t> году – 104,</w:t>
      </w:r>
      <w:r>
        <w:rPr>
          <w:rFonts w:ascii="PT Astra Serif" w:hAnsi="PT Astra Serif" w:cs="Times New Roman"/>
          <w:sz w:val="28"/>
          <w:szCs w:val="28"/>
        </w:rPr>
        <w:t>6</w:t>
      </w:r>
      <w:r w:rsidRPr="00D67609">
        <w:rPr>
          <w:rFonts w:ascii="PT Astra Serif" w:hAnsi="PT Astra Serif" w:cs="Times New Roman"/>
          <w:sz w:val="28"/>
          <w:szCs w:val="28"/>
        </w:rPr>
        <w:t>%, в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– 104,0%.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lastRenderedPageBreak/>
        <w:t>На основании проведенного анализа социально-экономического развития г. Щекино за первое полугодие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 осуществлены: оценка показателей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 и  прогноз показателей на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>-202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67609">
        <w:rPr>
          <w:rFonts w:ascii="PT Astra Serif" w:hAnsi="PT Astra Serif" w:cs="Times New Roman"/>
          <w:sz w:val="28"/>
          <w:szCs w:val="28"/>
        </w:rPr>
        <w:t>г.</w:t>
      </w:r>
      <w:proofErr w:type="gramStart"/>
      <w:r w:rsidRPr="00D67609">
        <w:rPr>
          <w:rFonts w:ascii="PT Astra Serif" w:hAnsi="PT Astra Serif" w:cs="Times New Roman"/>
          <w:sz w:val="28"/>
          <w:szCs w:val="28"/>
        </w:rPr>
        <w:t>г</w:t>
      </w:r>
      <w:proofErr w:type="spellEnd"/>
      <w:proofErr w:type="gramEnd"/>
      <w:r w:rsidRPr="00D67609">
        <w:rPr>
          <w:rFonts w:ascii="PT Astra Serif" w:hAnsi="PT Astra Serif" w:cs="Times New Roman"/>
          <w:sz w:val="28"/>
          <w:szCs w:val="28"/>
        </w:rPr>
        <w:t>.</w:t>
      </w:r>
    </w:p>
    <w:p w:rsidR="000C5AF1" w:rsidRPr="00D67609" w:rsidRDefault="000C5AF1" w:rsidP="000C5AF1">
      <w:pPr>
        <w:pStyle w:val="aff0"/>
        <w:spacing w:line="340" w:lineRule="exact"/>
        <w:ind w:firstLine="720"/>
        <w:rPr>
          <w:rFonts w:ascii="PT Astra Serif" w:hAnsi="PT Astra Serif"/>
          <w:bCs/>
          <w:iCs/>
          <w:szCs w:val="28"/>
          <w:lang w:eastAsia="x-none"/>
        </w:rPr>
      </w:pP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С учетом </w:t>
      </w:r>
      <w:r w:rsidRPr="00D67609">
        <w:rPr>
          <w:rFonts w:ascii="PT Astra Serif" w:hAnsi="PT Astra Serif"/>
          <w:bCs/>
          <w:iCs/>
          <w:szCs w:val="28"/>
          <w:lang w:eastAsia="x-none"/>
        </w:rPr>
        <w:t xml:space="preserve">влияния пандемии </w:t>
      </w:r>
      <w:proofErr w:type="spellStart"/>
      <w:r w:rsidRPr="00D67609">
        <w:rPr>
          <w:rFonts w:ascii="PT Astra Serif" w:hAnsi="PT Astra Serif"/>
          <w:bCs/>
          <w:iCs/>
          <w:szCs w:val="28"/>
          <w:lang w:eastAsia="x-none"/>
        </w:rPr>
        <w:t>коронавируса</w:t>
      </w:r>
      <w:proofErr w:type="spellEnd"/>
      <w:r w:rsidRPr="00D67609">
        <w:rPr>
          <w:rFonts w:ascii="PT Astra Serif" w:hAnsi="PT Astra Serif"/>
          <w:bCs/>
          <w:iCs/>
          <w:szCs w:val="28"/>
          <w:lang w:eastAsia="x-none"/>
        </w:rPr>
        <w:t xml:space="preserve"> и связа</w:t>
      </w:r>
      <w:r>
        <w:rPr>
          <w:rFonts w:ascii="PT Astra Serif" w:hAnsi="PT Astra Serif"/>
          <w:bCs/>
          <w:iCs/>
          <w:szCs w:val="28"/>
          <w:lang w:eastAsia="x-none"/>
        </w:rPr>
        <w:t>нных с ней ограничений, переходом на импортозамещение,  а также</w:t>
      </w:r>
      <w:r w:rsidRPr="00D67609">
        <w:rPr>
          <w:rFonts w:ascii="PT Astra Serif" w:hAnsi="PT Astra Serif"/>
          <w:bCs/>
          <w:iCs/>
          <w:szCs w:val="28"/>
          <w:lang w:eastAsia="x-none"/>
        </w:rPr>
        <w:t xml:space="preserve"> действующих мер поддержки экономики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</w:t>
      </w:r>
      <w:r w:rsidRPr="00D67609">
        <w:rPr>
          <w:rFonts w:ascii="PT Astra Serif" w:hAnsi="PT Astra Serif"/>
          <w:bCs/>
          <w:iCs/>
          <w:szCs w:val="28"/>
          <w:lang w:eastAsia="x-none"/>
        </w:rPr>
        <w:t>города Щекино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в I полугодии текущего года, по предварительным оценкам, предполагается, что в 20</w:t>
      </w:r>
      <w:r w:rsidRPr="00D67609">
        <w:rPr>
          <w:rFonts w:ascii="PT Astra Serif" w:hAnsi="PT Astra Serif"/>
          <w:bCs/>
          <w:iCs/>
          <w:szCs w:val="28"/>
          <w:lang w:eastAsia="x-none"/>
        </w:rPr>
        <w:t>2</w:t>
      </w:r>
      <w:r>
        <w:rPr>
          <w:rFonts w:ascii="PT Astra Serif" w:hAnsi="PT Astra Serif"/>
          <w:bCs/>
          <w:iCs/>
          <w:szCs w:val="28"/>
          <w:lang w:eastAsia="x-none"/>
        </w:rPr>
        <w:t>2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году по сравнению с 20</w:t>
      </w:r>
      <w:r>
        <w:rPr>
          <w:rFonts w:ascii="PT Astra Serif" w:hAnsi="PT Astra Serif"/>
          <w:bCs/>
          <w:iCs/>
          <w:szCs w:val="28"/>
          <w:lang w:eastAsia="x-none"/>
        </w:rPr>
        <w:t>21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годом: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322" w:type="dxa"/>
        <w:tblInd w:w="392" w:type="dxa"/>
        <w:tblLook w:val="0000" w:firstRow="0" w:lastRow="0" w:firstColumn="0" w:lastColumn="0" w:noHBand="0" w:noVBand="0"/>
      </w:tblPr>
      <w:tblGrid>
        <w:gridCol w:w="7796"/>
        <w:gridCol w:w="1526"/>
      </w:tblGrid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79,8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оборот розничной торговли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увеличится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действующих ценах)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7,6 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объем платных услуг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увеличится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действующих ценах) 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6,6 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положительный сальдированный финансовый  результат (прибыль минус убыток) по всем отраслям экономики (по полному кругу предприятий и организаций)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увеличится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фактических ценах)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1,0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прибыль прибыльных предприятий по всем отраслям экономики (по полному кругу предприятий и организаций)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увеличится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фактических ценах)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1,0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фонд заработной платы  по всем видам экономической деятельности (по полному кругу предприятий и организаций)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увеличится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фактических ценах)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1,29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3,99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872D7C">
            <w:pPr>
              <w:pStyle w:val="ConsNonformat"/>
              <w:widowControl/>
              <w:spacing w:after="240"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среднегодовая численность  постоянного населения снизится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1,26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</w:tbl>
    <w:p w:rsidR="000C5AF1" w:rsidRPr="000C5AF1" w:rsidRDefault="000C5AF1" w:rsidP="00872D7C">
      <w:pPr>
        <w:pStyle w:val="ConsNormal"/>
        <w:widowControl/>
        <w:spacing w:after="240"/>
        <w:ind w:right="0" w:firstLine="567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0C5AF1">
        <w:rPr>
          <w:rFonts w:ascii="PT Astra Serif" w:hAnsi="PT Astra Serif" w:cs="Times New Roman"/>
          <w:b/>
          <w:i/>
          <w:sz w:val="28"/>
          <w:szCs w:val="28"/>
        </w:rPr>
        <w:t>По прогнозу в 2023 году по сравнению с оценкой 2022 года:</w:t>
      </w:r>
    </w:p>
    <w:tbl>
      <w:tblPr>
        <w:tblW w:w="9355" w:type="dxa"/>
        <w:tblInd w:w="392" w:type="dxa"/>
        <w:tblLook w:val="0000" w:firstRow="0" w:lastRow="0" w:firstColumn="0" w:lastColumn="0" w:noHBand="0" w:noVBand="0"/>
      </w:tblPr>
      <w:tblGrid>
        <w:gridCol w:w="7796"/>
        <w:gridCol w:w="1559"/>
      </w:tblGrid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4,1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оборот розничной торговли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11,1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платных услуг возрастет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5,5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left="-142" w:right="0" w:firstLine="142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12)</w:t>
            </w:r>
            <w:r>
              <w:t>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положительный сальдированный финансовый 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left="-108"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2,04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прибыль прибыльных предприятий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1,0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14)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5,2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2021 года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5,22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872D7C">
            <w:pPr>
              <w:pStyle w:val="ConsNonformat"/>
              <w:widowControl/>
              <w:spacing w:after="240"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среднегодовая численность  постоянного населения снизится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1,46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</w:tbl>
    <w:p w:rsidR="000C5AF1" w:rsidRPr="000C5AF1" w:rsidRDefault="000C5AF1" w:rsidP="00872D7C">
      <w:pPr>
        <w:pStyle w:val="ConsNormal"/>
        <w:widowControl/>
        <w:spacing w:after="240"/>
        <w:ind w:right="0" w:firstLine="567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0C5AF1">
        <w:rPr>
          <w:rFonts w:ascii="PT Astra Serif" w:hAnsi="PT Astra Serif" w:cs="Times New Roman"/>
          <w:b/>
          <w:i/>
          <w:sz w:val="28"/>
          <w:szCs w:val="28"/>
        </w:rPr>
        <w:t>По прогнозу в 2024 году по сравнению с прогнозом 2023 год:</w:t>
      </w:r>
    </w:p>
    <w:tbl>
      <w:tblPr>
        <w:tblW w:w="9355" w:type="dxa"/>
        <w:tblInd w:w="392" w:type="dxa"/>
        <w:tblLook w:val="0000" w:firstRow="0" w:lastRow="0" w:firstColumn="0" w:lastColumn="0" w:noHBand="0" w:noVBand="0"/>
      </w:tblPr>
      <w:tblGrid>
        <w:gridCol w:w="7796"/>
        <w:gridCol w:w="1559"/>
      </w:tblGrid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4,0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оборот розничной торговли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7,8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платных услуг возрастет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left="-142" w:right="0" w:firstLine="142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положительный сальдированный финансовый 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left="-108"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2,99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прибыль прибыльных предприятий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2,9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5,63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2022 года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5,18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872D7C">
            <w:pPr>
              <w:pStyle w:val="ConsNonformat"/>
              <w:widowControl/>
              <w:spacing w:after="240"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среднегодовая численность  постоянного населения снизится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1,4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</w:tbl>
    <w:p w:rsidR="000C5AF1" w:rsidRPr="000C5AF1" w:rsidRDefault="000C5AF1" w:rsidP="00872D7C">
      <w:pPr>
        <w:pStyle w:val="ConsNormal"/>
        <w:widowControl/>
        <w:spacing w:after="240"/>
        <w:ind w:right="0" w:firstLine="567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0C5AF1">
        <w:rPr>
          <w:rFonts w:ascii="PT Astra Serif" w:hAnsi="PT Astra Serif" w:cs="Times New Roman"/>
          <w:b/>
          <w:i/>
          <w:sz w:val="28"/>
          <w:szCs w:val="28"/>
        </w:rPr>
        <w:t>По прогнозу в 2025 году по сравнению с прогнозом 2024 год:</w:t>
      </w:r>
    </w:p>
    <w:tbl>
      <w:tblPr>
        <w:tblW w:w="9355" w:type="dxa"/>
        <w:tblInd w:w="392" w:type="dxa"/>
        <w:tblLook w:val="0000" w:firstRow="0" w:lastRow="0" w:firstColumn="0" w:lastColumn="0" w:noHBand="0" w:noVBand="0"/>
      </w:tblPr>
      <w:tblGrid>
        <w:gridCol w:w="7796"/>
        <w:gridCol w:w="1559"/>
      </w:tblGrid>
      <w:tr w:rsidR="000C5AF1" w:rsidRPr="00D67609" w:rsidTr="00FE2367">
        <w:tc>
          <w:tcPr>
            <w:tcW w:w="7796" w:type="dxa"/>
          </w:tcPr>
          <w:p w:rsidR="000C5AF1" w:rsidRPr="00D67609" w:rsidRDefault="000C5AF1" w:rsidP="000C5AF1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-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3,8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оборот розничной торговли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1,6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платных услуг возрастет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на 6,5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left="-142" w:right="0" w:firstLine="142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положительный сальдированный финансовый 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5,0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прибыль прибыльных предприятий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30)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1,54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872D7C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2023 года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5,3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872D7C">
        <w:tc>
          <w:tcPr>
            <w:tcW w:w="7796" w:type="dxa"/>
          </w:tcPr>
          <w:p w:rsidR="000C5AF1" w:rsidRPr="00D67609" w:rsidRDefault="000C5AF1" w:rsidP="00872D7C">
            <w:pPr>
              <w:pStyle w:val="ConsNonformat"/>
              <w:widowControl/>
              <w:spacing w:after="240"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32)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среднегодовая численность  постоянного населения снизится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2,99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</w:tbl>
    <w:p w:rsidR="000C5AF1" w:rsidRPr="00FF0441" w:rsidRDefault="000C5AF1" w:rsidP="00872D7C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2.1. </w:t>
      </w:r>
      <w:r w:rsidRPr="00FF0441">
        <w:rPr>
          <w:rFonts w:ascii="PT Astra Serif" w:hAnsi="PT Astra Serif"/>
          <w:b/>
          <w:sz w:val="28"/>
          <w:szCs w:val="28"/>
        </w:rPr>
        <w:t>Промышленность</w:t>
      </w:r>
    </w:p>
    <w:p w:rsidR="000C5AF1" w:rsidRPr="00D67609" w:rsidRDefault="000C5AF1" w:rsidP="000C5AF1">
      <w:pPr>
        <w:pStyle w:val="32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За 6 месяцев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67609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 крупными и средними промышленными предприятиями города</w:t>
      </w:r>
      <w:r>
        <w:rPr>
          <w:rFonts w:ascii="PT Astra Serif" w:hAnsi="PT Astra Serif"/>
          <w:sz w:val="28"/>
          <w:szCs w:val="28"/>
        </w:rPr>
        <w:t xml:space="preserve"> Щекино </w:t>
      </w:r>
      <w:r w:rsidRPr="00D67609">
        <w:rPr>
          <w:rFonts w:ascii="PT Astra Serif" w:hAnsi="PT Astra Serif"/>
          <w:sz w:val="28"/>
          <w:szCs w:val="28"/>
        </w:rPr>
        <w:t xml:space="preserve">отгружено продукции на сумму </w:t>
      </w:r>
      <w:r>
        <w:rPr>
          <w:rFonts w:ascii="PT Astra Serif" w:hAnsi="PT Astra Serif"/>
          <w:sz w:val="28"/>
          <w:szCs w:val="28"/>
        </w:rPr>
        <w:t>2219,3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млн.</w:t>
      </w:r>
      <w:r w:rsidR="00FF75CE">
        <w:rPr>
          <w:rFonts w:ascii="PT Astra Serif" w:hAnsi="PT Astra Serif"/>
          <w:sz w:val="28"/>
          <w:szCs w:val="28"/>
        </w:rPr>
        <w:t> рублей</w:t>
      </w:r>
      <w:r w:rsidRPr="00D67609">
        <w:rPr>
          <w:rFonts w:ascii="PT Astra Serif" w:hAnsi="PT Astra Serif"/>
          <w:sz w:val="28"/>
          <w:szCs w:val="28"/>
        </w:rPr>
        <w:t xml:space="preserve">, что больше соответствующего периода прошлого года  </w:t>
      </w:r>
      <w:r>
        <w:rPr>
          <w:rFonts w:ascii="PT Astra Serif" w:hAnsi="PT Astra Serif"/>
          <w:sz w:val="28"/>
          <w:szCs w:val="28"/>
        </w:rPr>
        <w:t>в 2,22 раза</w:t>
      </w:r>
      <w:r w:rsidRPr="00D67609">
        <w:rPr>
          <w:rFonts w:ascii="PT Astra Serif" w:hAnsi="PT Astra Serif"/>
          <w:sz w:val="28"/>
          <w:szCs w:val="28"/>
        </w:rPr>
        <w:t xml:space="preserve">. </w:t>
      </w:r>
    </w:p>
    <w:p w:rsidR="000C5AF1" w:rsidRPr="00D67609" w:rsidRDefault="000C5AF1" w:rsidP="000C5AF1">
      <w:pPr>
        <w:pStyle w:val="32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За 6 месяцев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67609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 объем отгруженной продукции собственного производства по виду деятельности «Обрабатывающие производства» в действующих ценах составил </w:t>
      </w:r>
      <w:r>
        <w:rPr>
          <w:rFonts w:ascii="PT Astra Serif" w:hAnsi="PT Astra Serif"/>
          <w:sz w:val="28"/>
          <w:szCs w:val="28"/>
        </w:rPr>
        <w:t>2148,5</w:t>
      </w:r>
      <w:r w:rsidRPr="00D67609">
        <w:rPr>
          <w:rFonts w:ascii="PT Astra Serif" w:hAnsi="PT Astra Serif"/>
          <w:sz w:val="28"/>
          <w:szCs w:val="28"/>
        </w:rPr>
        <w:t xml:space="preserve"> млн. рублей, что больше соответствующего периода  20</w:t>
      </w:r>
      <w:r>
        <w:rPr>
          <w:rFonts w:ascii="PT Astra Serif" w:hAnsi="PT Astra Serif"/>
          <w:sz w:val="28"/>
          <w:szCs w:val="28"/>
        </w:rPr>
        <w:t>21</w:t>
      </w:r>
      <w:r w:rsidRPr="00D67609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t>в 3,6 раз</w:t>
      </w:r>
      <w:r w:rsidRPr="00D67609">
        <w:rPr>
          <w:rFonts w:ascii="PT Astra Serif" w:hAnsi="PT Astra Serif"/>
          <w:sz w:val="28"/>
          <w:szCs w:val="28"/>
        </w:rPr>
        <w:t xml:space="preserve">. По виду деятельности «Обеспечение электрической энергией, газом и паром» - </w:t>
      </w:r>
      <w:r>
        <w:rPr>
          <w:rFonts w:ascii="PT Astra Serif" w:hAnsi="PT Astra Serif"/>
          <w:sz w:val="28"/>
          <w:szCs w:val="28"/>
        </w:rPr>
        <w:t>599,96</w:t>
      </w:r>
      <w:r w:rsidRPr="00D67609">
        <w:rPr>
          <w:rFonts w:ascii="PT Astra Serif" w:hAnsi="PT Astra Serif"/>
          <w:sz w:val="28"/>
          <w:szCs w:val="28"/>
        </w:rPr>
        <w:t xml:space="preserve"> млн. рублей и увеличился на 11,</w:t>
      </w:r>
      <w:r>
        <w:rPr>
          <w:rFonts w:ascii="PT Astra Serif" w:hAnsi="PT Astra Serif"/>
          <w:sz w:val="28"/>
          <w:szCs w:val="28"/>
        </w:rPr>
        <w:t>59</w:t>
      </w:r>
      <w:r w:rsidRPr="00D67609">
        <w:rPr>
          <w:rFonts w:ascii="PT Astra Serif" w:hAnsi="PT Astra Serif"/>
          <w:sz w:val="28"/>
          <w:szCs w:val="28"/>
        </w:rPr>
        <w:t>%. По виду деятельности «Водоснабжение, водоотведение</w:t>
      </w:r>
      <w:r>
        <w:rPr>
          <w:rFonts w:ascii="PT Astra Serif" w:hAnsi="PT Astra Serif"/>
          <w:sz w:val="28"/>
          <w:szCs w:val="28"/>
        </w:rPr>
        <w:t>»</w:t>
      </w:r>
      <w:r w:rsidRPr="00D67609">
        <w:rPr>
          <w:rFonts w:ascii="PT Astra Serif" w:hAnsi="PT Astra Serif"/>
          <w:sz w:val="28"/>
          <w:szCs w:val="28"/>
        </w:rPr>
        <w:t xml:space="preserve"> - </w:t>
      </w:r>
      <w:r>
        <w:rPr>
          <w:rFonts w:ascii="PT Astra Serif" w:hAnsi="PT Astra Serif"/>
          <w:sz w:val="28"/>
          <w:szCs w:val="28"/>
        </w:rPr>
        <w:t>86,74</w:t>
      </w:r>
      <w:r w:rsidRPr="00D67609">
        <w:rPr>
          <w:rFonts w:ascii="PT Astra Serif" w:hAnsi="PT Astra Serif"/>
          <w:sz w:val="28"/>
          <w:szCs w:val="28"/>
        </w:rPr>
        <w:t xml:space="preserve"> млн. рублей.</w:t>
      </w:r>
    </w:p>
    <w:p w:rsidR="000C5AF1" w:rsidRPr="00D67609" w:rsidRDefault="000C5AF1" w:rsidP="000C5AF1">
      <w:pPr>
        <w:pStyle w:val="ConsNormal"/>
        <w:widowControl/>
        <w:ind w:right="0" w:firstLine="851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67609">
        <w:rPr>
          <w:rFonts w:ascii="PT Astra Serif" w:hAnsi="PT Astra Serif" w:cs="Times New Roman"/>
          <w:sz w:val="28"/>
          <w:szCs w:val="28"/>
        </w:rPr>
        <w:t xml:space="preserve">Проанализировав ситуацию в промышленности за 6 месяцев текущего года, </w:t>
      </w:r>
      <w:r w:rsidRPr="00D67609">
        <w:rPr>
          <w:rFonts w:ascii="PT Astra Serif" w:hAnsi="PT Astra Serif" w:cs="Times New Roman"/>
          <w:bCs/>
          <w:sz w:val="28"/>
          <w:szCs w:val="28"/>
        </w:rPr>
        <w:t>уже фактически сложившиеся в текущем году темпы</w:t>
      </w:r>
      <w:r w:rsidRPr="00D67609">
        <w:rPr>
          <w:rFonts w:ascii="PT Astra Serif" w:hAnsi="PT Astra Serif" w:cs="Times New Roman"/>
          <w:sz w:val="28"/>
          <w:szCs w:val="28"/>
        </w:rPr>
        <w:t xml:space="preserve">  роста</w:t>
      </w:r>
      <w:r w:rsidRPr="00D6760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D67609">
        <w:rPr>
          <w:rFonts w:ascii="PT Astra Serif" w:hAnsi="PT Astra Serif" w:cs="Times New Roman"/>
          <w:sz w:val="28"/>
          <w:szCs w:val="28"/>
        </w:rPr>
        <w:t>отгруженной продукции по кругу крупных и средних предприятий промышленности, можно констатировать, что  объем отгруженной продукции в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 по сравнению с 20</w:t>
      </w:r>
      <w:r>
        <w:rPr>
          <w:rFonts w:ascii="PT Astra Serif" w:hAnsi="PT Astra Serif" w:cs="Times New Roman"/>
          <w:sz w:val="28"/>
          <w:szCs w:val="28"/>
        </w:rPr>
        <w:t>21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годом увеличится на </w:t>
      </w:r>
      <w:r>
        <w:rPr>
          <w:rFonts w:ascii="PT Astra Serif" w:hAnsi="PT Astra Serif" w:cs="Times New Roman"/>
          <w:sz w:val="28"/>
          <w:szCs w:val="28"/>
        </w:rPr>
        <w:t>79,8</w:t>
      </w:r>
      <w:r w:rsidRPr="00D67609">
        <w:rPr>
          <w:rFonts w:ascii="PT Astra Serif" w:hAnsi="PT Astra Serif" w:cs="Times New Roman"/>
          <w:sz w:val="28"/>
          <w:szCs w:val="28"/>
        </w:rPr>
        <w:t xml:space="preserve">% (в действующих ценах каждого года) и составит </w:t>
      </w:r>
      <w:r>
        <w:rPr>
          <w:rFonts w:ascii="PT Astra Serif" w:hAnsi="PT Astra Serif" w:cs="Times New Roman"/>
          <w:sz w:val="28"/>
          <w:szCs w:val="28"/>
        </w:rPr>
        <w:t>4667,5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</w:t>
      </w:r>
      <w:r w:rsidR="00FF75CE">
        <w:rPr>
          <w:rFonts w:ascii="PT Astra Serif" w:hAnsi="PT Astra Serif" w:cs="Times New Roman"/>
          <w:sz w:val="28"/>
          <w:szCs w:val="28"/>
        </w:rPr>
        <w:t>лей</w:t>
      </w:r>
      <w:r w:rsidRPr="00D67609">
        <w:rPr>
          <w:rFonts w:ascii="PT Astra Serif" w:hAnsi="PT Astra Serif" w:cs="Times New Roman"/>
          <w:sz w:val="28"/>
          <w:szCs w:val="28"/>
        </w:rPr>
        <w:t xml:space="preserve"> (с учетом предприятий, осуществляющих производство, передачу и</w:t>
      </w:r>
      <w:proofErr w:type="gramEnd"/>
      <w:r w:rsidRPr="00D67609">
        <w:rPr>
          <w:rFonts w:ascii="PT Astra Serif" w:hAnsi="PT Astra Serif" w:cs="Times New Roman"/>
          <w:sz w:val="28"/>
          <w:szCs w:val="28"/>
        </w:rPr>
        <w:t xml:space="preserve"> распределение электроэнергии, газа и  горячей воды, водоснабжения и водоотведения).</w:t>
      </w:r>
    </w:p>
    <w:p w:rsidR="000C5AF1" w:rsidRPr="00D67609" w:rsidRDefault="000C5AF1" w:rsidP="000C5AF1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Социально-экономическая ситуация в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году в целом по Щекинскому району  будет определяться состоянием финансово-хозяйственной деятельности промышленных предприятий.</w:t>
      </w:r>
    </w:p>
    <w:p w:rsidR="000C5AF1" w:rsidRPr="00D67609" w:rsidRDefault="000C5AF1" w:rsidP="00872D7C">
      <w:pPr>
        <w:pStyle w:val="ConsNormal"/>
        <w:widowControl/>
        <w:spacing w:after="240"/>
        <w:ind w:righ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Прогнозируется, что отгрузка промышленной продукции в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увеличится на </w:t>
      </w:r>
      <w:r>
        <w:rPr>
          <w:rFonts w:ascii="PT Astra Serif" w:hAnsi="PT Astra Serif" w:cs="Times New Roman"/>
          <w:sz w:val="28"/>
          <w:szCs w:val="28"/>
        </w:rPr>
        <w:t>4,1</w:t>
      </w:r>
      <w:r w:rsidRPr="00D67609">
        <w:rPr>
          <w:rFonts w:ascii="PT Astra Serif" w:hAnsi="PT Astra Serif" w:cs="Times New Roman"/>
          <w:sz w:val="28"/>
          <w:szCs w:val="28"/>
        </w:rPr>
        <w:t xml:space="preserve"> % в действующих ценах, составив </w:t>
      </w:r>
      <w:r>
        <w:rPr>
          <w:rFonts w:ascii="PT Astra Serif" w:hAnsi="PT Astra Serif" w:cs="Times New Roman"/>
          <w:sz w:val="28"/>
          <w:szCs w:val="28"/>
        </w:rPr>
        <w:t>4858,88</w:t>
      </w:r>
      <w:r w:rsidR="00FF75CE">
        <w:rPr>
          <w:rFonts w:ascii="PT Astra Serif" w:hAnsi="PT Astra Serif" w:cs="Times New Roman"/>
          <w:sz w:val="28"/>
          <w:szCs w:val="28"/>
        </w:rPr>
        <w:t xml:space="preserve"> млн. рублей</w:t>
      </w:r>
      <w:r w:rsidRPr="00D67609">
        <w:rPr>
          <w:rFonts w:ascii="PT Astra Serif" w:hAnsi="PT Astra Serif" w:cs="Times New Roman"/>
          <w:sz w:val="28"/>
          <w:szCs w:val="28"/>
        </w:rPr>
        <w:t xml:space="preserve"> (с  учетом предприятий, осуществляющих производство, передачу и распределение электроэнергии, газа и  горячей воды), в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D67609">
        <w:rPr>
          <w:rFonts w:ascii="PT Astra Serif" w:hAnsi="PT Astra Serif" w:cs="Times New Roman"/>
          <w:sz w:val="28"/>
          <w:szCs w:val="28"/>
        </w:rPr>
        <w:t xml:space="preserve"> г. – </w:t>
      </w:r>
      <w:r>
        <w:rPr>
          <w:rFonts w:ascii="PT Astra Serif" w:hAnsi="PT Astra Serif" w:cs="Times New Roman"/>
          <w:sz w:val="28"/>
          <w:szCs w:val="28"/>
        </w:rPr>
        <w:t>5053,23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млн.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руб</w:t>
      </w:r>
      <w:r w:rsidR="00FF75CE">
        <w:rPr>
          <w:rFonts w:ascii="PT Astra Serif" w:hAnsi="PT Astra Serif" w:cs="Times New Roman"/>
          <w:sz w:val="28"/>
          <w:szCs w:val="28"/>
        </w:rPr>
        <w:t>лей</w:t>
      </w:r>
      <w:r w:rsidRPr="00D67609">
        <w:rPr>
          <w:rFonts w:ascii="PT Astra Serif" w:hAnsi="PT Astra Serif" w:cs="Times New Roman"/>
          <w:sz w:val="28"/>
          <w:szCs w:val="28"/>
        </w:rPr>
        <w:t>, в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г. –</w:t>
      </w:r>
      <w:r>
        <w:rPr>
          <w:rFonts w:ascii="PT Astra Serif" w:hAnsi="PT Astra Serif" w:cs="Times New Roman"/>
          <w:sz w:val="28"/>
          <w:szCs w:val="28"/>
        </w:rPr>
        <w:t>5245,25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</w:t>
      </w:r>
      <w:r w:rsidR="00FF75CE">
        <w:rPr>
          <w:rFonts w:ascii="PT Astra Serif" w:hAnsi="PT Astra Serif" w:cs="Times New Roman"/>
          <w:sz w:val="28"/>
          <w:szCs w:val="28"/>
        </w:rPr>
        <w:t>лей</w:t>
      </w:r>
      <w:r w:rsidRPr="00D67609">
        <w:rPr>
          <w:rFonts w:ascii="PT Astra Serif" w:hAnsi="PT Astra Serif" w:cs="Times New Roman"/>
          <w:sz w:val="28"/>
          <w:szCs w:val="28"/>
        </w:rPr>
        <w:t>.</w:t>
      </w:r>
    </w:p>
    <w:p w:rsidR="000C5AF1" w:rsidRPr="00D67609" w:rsidRDefault="000C5AF1" w:rsidP="00872D7C">
      <w:pPr>
        <w:pStyle w:val="32"/>
        <w:ind w:left="383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2.2. </w:t>
      </w:r>
      <w:r w:rsidRPr="00D67609">
        <w:rPr>
          <w:rFonts w:ascii="PT Astra Serif" w:hAnsi="PT Astra Serif"/>
          <w:b/>
          <w:sz w:val="28"/>
          <w:szCs w:val="28"/>
        </w:rPr>
        <w:t>Инвестиции</w:t>
      </w:r>
    </w:p>
    <w:p w:rsidR="000C5AF1" w:rsidRPr="00D67609" w:rsidRDefault="000C5AF1" w:rsidP="000C5AF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Приоритетным направлением деятельности администрации Щекинского района является развитие инвестиционной привлекательности.</w:t>
      </w:r>
    </w:p>
    <w:p w:rsidR="000C5AF1" w:rsidRPr="00D67609" w:rsidRDefault="000C5AF1" w:rsidP="00872D7C">
      <w:pPr>
        <w:spacing w:after="240"/>
        <w:ind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Благоприятные условия инвестиционного климата позволяют реализовывать инвесторам на территории Щекинского района и города Щекино проекты по развитию существующих и созданию новых </w:t>
      </w:r>
      <w:r w:rsidRPr="00D67609">
        <w:rPr>
          <w:rFonts w:ascii="PT Astra Serif" w:hAnsi="PT Astra Serif"/>
          <w:sz w:val="28"/>
          <w:szCs w:val="28"/>
        </w:rPr>
        <w:lastRenderedPageBreak/>
        <w:t>производств. По оценке, объем инвестиций в основной капитал за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 составит </w:t>
      </w:r>
      <w:r>
        <w:rPr>
          <w:rFonts w:ascii="PT Astra Serif" w:hAnsi="PT Astra Serif"/>
          <w:sz w:val="28"/>
          <w:szCs w:val="28"/>
        </w:rPr>
        <w:t>749,9</w:t>
      </w:r>
      <w:r w:rsidRPr="00D67609">
        <w:rPr>
          <w:rFonts w:ascii="PT Astra Serif" w:hAnsi="PT Astra Serif"/>
          <w:sz w:val="28"/>
          <w:szCs w:val="28"/>
        </w:rPr>
        <w:t xml:space="preserve"> млн. рублей, а к 202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году достигнет уровня </w:t>
      </w:r>
      <w:r>
        <w:rPr>
          <w:rFonts w:ascii="PT Astra Serif" w:hAnsi="PT Astra Serif"/>
          <w:sz w:val="28"/>
          <w:szCs w:val="28"/>
        </w:rPr>
        <w:t>878,9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млн.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рублей.</w:t>
      </w:r>
    </w:p>
    <w:p w:rsidR="000C5AF1" w:rsidRPr="00D67609" w:rsidRDefault="000C5AF1" w:rsidP="00872D7C">
      <w:pPr>
        <w:pStyle w:val="ConsNormal"/>
        <w:widowControl/>
        <w:spacing w:after="240"/>
        <w:ind w:right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2.3. </w:t>
      </w:r>
      <w:r w:rsidRPr="00D67609">
        <w:rPr>
          <w:rFonts w:ascii="PT Astra Serif" w:hAnsi="PT Astra Serif" w:cs="Times New Roman"/>
          <w:b/>
          <w:bCs/>
          <w:sz w:val="28"/>
          <w:szCs w:val="28"/>
        </w:rPr>
        <w:t>Оборот розничной торговли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 xml:space="preserve">  </w:t>
      </w:r>
      <w:proofErr w:type="gramStart"/>
      <w:r w:rsidRPr="00D67609">
        <w:rPr>
          <w:rFonts w:ascii="PT Astra Serif" w:hAnsi="PT Astra Serif" w:cs="Times New Roman"/>
          <w:sz w:val="28"/>
          <w:szCs w:val="28"/>
        </w:rPr>
        <w:t>По оценке, оборот розничной торговли по г. Щекино за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 </w:t>
      </w:r>
      <w:r>
        <w:rPr>
          <w:rFonts w:ascii="PT Astra Serif" w:hAnsi="PT Astra Serif" w:cs="Times New Roman"/>
          <w:sz w:val="28"/>
          <w:szCs w:val="28"/>
        </w:rPr>
        <w:t>повысится</w:t>
      </w:r>
      <w:r w:rsidRPr="00D67609">
        <w:rPr>
          <w:rFonts w:ascii="PT Astra Serif" w:hAnsi="PT Astra Serif" w:cs="Times New Roman"/>
          <w:sz w:val="28"/>
          <w:szCs w:val="28"/>
        </w:rPr>
        <w:t xml:space="preserve"> к уровню прошлого года (в действующих ценах, включая оценку сокрытия) на </w:t>
      </w:r>
      <w:r>
        <w:rPr>
          <w:rFonts w:ascii="PT Astra Serif" w:hAnsi="PT Astra Serif" w:cs="Times New Roman"/>
          <w:sz w:val="28"/>
          <w:szCs w:val="28"/>
        </w:rPr>
        <w:t>7,6</w:t>
      </w:r>
      <w:r w:rsidRPr="00D67609">
        <w:rPr>
          <w:rFonts w:ascii="PT Astra Serif" w:hAnsi="PT Astra Serif" w:cs="Times New Roman"/>
          <w:sz w:val="28"/>
          <w:szCs w:val="28"/>
        </w:rPr>
        <w:t xml:space="preserve">% и составит </w:t>
      </w:r>
      <w:r>
        <w:rPr>
          <w:rFonts w:ascii="PT Astra Serif" w:hAnsi="PT Astra Serif" w:cs="Times New Roman"/>
          <w:sz w:val="28"/>
          <w:szCs w:val="28"/>
        </w:rPr>
        <w:t>11640,6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руб. В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планируется увеличение товарооборота на </w:t>
      </w:r>
      <w:r>
        <w:rPr>
          <w:rFonts w:ascii="PT Astra Serif" w:hAnsi="PT Astra Serif" w:cs="Times New Roman"/>
          <w:sz w:val="28"/>
          <w:szCs w:val="28"/>
        </w:rPr>
        <w:t>11,1</w:t>
      </w:r>
      <w:r w:rsidRPr="00D67609">
        <w:rPr>
          <w:rFonts w:ascii="PT Astra Serif" w:hAnsi="PT Astra Serif" w:cs="Times New Roman"/>
          <w:sz w:val="28"/>
          <w:szCs w:val="28"/>
        </w:rPr>
        <w:t>% (в действующих ценах) к уровню 202</w:t>
      </w:r>
      <w:r>
        <w:rPr>
          <w:rFonts w:ascii="PT Astra Serif" w:hAnsi="PT Astra Serif" w:cs="Times New Roman"/>
          <w:sz w:val="28"/>
          <w:szCs w:val="28"/>
        </w:rPr>
        <w:t>2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года, а к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оборот розничной торговли прогнозируется на уровне </w:t>
      </w:r>
      <w:r>
        <w:rPr>
          <w:rFonts w:ascii="PT Astra Serif" w:hAnsi="PT Astra Serif" w:cs="Times New Roman"/>
          <w:sz w:val="28"/>
          <w:szCs w:val="28"/>
        </w:rPr>
        <w:t>14160,6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рублей.</w:t>
      </w:r>
      <w:r w:rsidRPr="00D67609">
        <w:rPr>
          <w:rFonts w:ascii="PT Astra Serif" w:hAnsi="PT Astra Serif"/>
          <w:sz w:val="28"/>
          <w:szCs w:val="28"/>
        </w:rPr>
        <w:tab/>
      </w:r>
      <w:proofErr w:type="gramEnd"/>
    </w:p>
    <w:p w:rsidR="000C5AF1" w:rsidRPr="00D67609" w:rsidRDefault="000C5AF1" w:rsidP="00872D7C">
      <w:pPr>
        <w:pStyle w:val="ConsNormal"/>
        <w:widowControl/>
        <w:spacing w:before="240" w:after="240"/>
        <w:ind w:right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2.4. </w:t>
      </w:r>
      <w:r w:rsidRPr="00D67609">
        <w:rPr>
          <w:rFonts w:ascii="PT Astra Serif" w:hAnsi="PT Astra Serif" w:cs="Times New Roman"/>
          <w:b/>
          <w:bCs/>
          <w:sz w:val="28"/>
          <w:szCs w:val="28"/>
        </w:rPr>
        <w:t>Платные услуги населению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По оценке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 расчетный объем платных услуг населению составит </w:t>
      </w:r>
      <w:r>
        <w:rPr>
          <w:rFonts w:ascii="PT Astra Serif" w:hAnsi="PT Astra Serif" w:cs="Times New Roman"/>
          <w:sz w:val="28"/>
          <w:szCs w:val="28"/>
        </w:rPr>
        <w:t>2161,2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рублей, что в действующих ценах на </w:t>
      </w:r>
      <w:r>
        <w:rPr>
          <w:rFonts w:ascii="PT Astra Serif" w:hAnsi="PT Astra Serif" w:cs="Times New Roman"/>
          <w:sz w:val="28"/>
          <w:szCs w:val="28"/>
        </w:rPr>
        <w:t xml:space="preserve">6,6 </w:t>
      </w:r>
      <w:r w:rsidRPr="00D67609">
        <w:rPr>
          <w:rFonts w:ascii="PT Astra Serif" w:hAnsi="PT Astra Serif" w:cs="Times New Roman"/>
          <w:sz w:val="28"/>
          <w:szCs w:val="28"/>
        </w:rPr>
        <w:t xml:space="preserve">% </w:t>
      </w:r>
      <w:r>
        <w:rPr>
          <w:rFonts w:ascii="PT Astra Serif" w:hAnsi="PT Astra Serif" w:cs="Times New Roman"/>
          <w:sz w:val="28"/>
          <w:szCs w:val="28"/>
        </w:rPr>
        <w:t>выше</w:t>
      </w:r>
      <w:r w:rsidRPr="00D67609">
        <w:rPr>
          <w:rFonts w:ascii="PT Astra Serif" w:hAnsi="PT Astra Serif" w:cs="Times New Roman"/>
          <w:sz w:val="28"/>
          <w:szCs w:val="28"/>
        </w:rPr>
        <w:t xml:space="preserve"> уровня 20</w:t>
      </w:r>
      <w:r>
        <w:rPr>
          <w:rFonts w:ascii="PT Astra Serif" w:hAnsi="PT Astra Serif" w:cs="Times New Roman"/>
          <w:sz w:val="28"/>
          <w:szCs w:val="28"/>
        </w:rPr>
        <w:t>21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года. В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планируется увеличение объема платных услуг на </w:t>
      </w:r>
      <w:r>
        <w:rPr>
          <w:rFonts w:ascii="PT Astra Serif" w:hAnsi="PT Astra Serif" w:cs="Times New Roman"/>
          <w:sz w:val="28"/>
          <w:szCs w:val="28"/>
        </w:rPr>
        <w:t>5,5</w:t>
      </w:r>
      <w:r w:rsidRPr="00D67609">
        <w:rPr>
          <w:rFonts w:ascii="PT Astra Serif" w:hAnsi="PT Astra Serif" w:cs="Times New Roman"/>
          <w:sz w:val="28"/>
          <w:szCs w:val="28"/>
        </w:rPr>
        <w:t>% к уровню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года, а к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объем платных услуг прогнозируется на уровне </w:t>
      </w:r>
      <w:r>
        <w:rPr>
          <w:rFonts w:ascii="PT Astra Serif" w:hAnsi="PT Astra Serif" w:cs="Times New Roman"/>
          <w:sz w:val="28"/>
          <w:szCs w:val="28"/>
        </w:rPr>
        <w:t>2552,1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рублей.</w:t>
      </w:r>
    </w:p>
    <w:p w:rsidR="000C5AF1" w:rsidRPr="00D67609" w:rsidRDefault="000C5AF1" w:rsidP="00872D7C">
      <w:pPr>
        <w:pStyle w:val="32"/>
        <w:spacing w:before="240"/>
        <w:ind w:left="382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2.5. </w:t>
      </w:r>
      <w:r w:rsidRPr="00D67609">
        <w:rPr>
          <w:rFonts w:ascii="PT Astra Serif" w:hAnsi="PT Astra Serif"/>
          <w:b/>
          <w:sz w:val="28"/>
          <w:szCs w:val="28"/>
        </w:rPr>
        <w:t>Заработная плата</w:t>
      </w:r>
      <w:bookmarkStart w:id="1" w:name="sub_1102"/>
      <w:r w:rsidRPr="00D67609">
        <w:rPr>
          <w:rFonts w:ascii="PT Astra Serif" w:hAnsi="PT Astra Serif"/>
          <w:sz w:val="28"/>
          <w:szCs w:val="28"/>
        </w:rPr>
        <w:tab/>
        <w:t xml:space="preserve"> </w:t>
      </w:r>
    </w:p>
    <w:p w:rsidR="000C5AF1" w:rsidRPr="00D67609" w:rsidRDefault="000C5AF1" w:rsidP="000C5AF1">
      <w:pPr>
        <w:tabs>
          <w:tab w:val="left" w:pos="9639"/>
        </w:tabs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По оценке сложившегося темпа роста за 1 полугодие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и прогнозных данных предприятий города среднемесячная заработная плата за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 ожидается на уровне </w:t>
      </w:r>
      <w:r>
        <w:rPr>
          <w:rFonts w:ascii="PT Astra Serif" w:hAnsi="PT Astra Serif"/>
          <w:sz w:val="28"/>
          <w:szCs w:val="28"/>
        </w:rPr>
        <w:t>37253,6</w:t>
      </w:r>
      <w:r w:rsidRPr="00D67609">
        <w:rPr>
          <w:rFonts w:ascii="PT Astra Serif" w:hAnsi="PT Astra Serif"/>
          <w:sz w:val="28"/>
          <w:szCs w:val="28"/>
        </w:rPr>
        <w:t xml:space="preserve"> рублей, что составит </w:t>
      </w:r>
      <w:r>
        <w:rPr>
          <w:rFonts w:ascii="PT Astra Serif" w:hAnsi="PT Astra Serif"/>
          <w:sz w:val="28"/>
          <w:szCs w:val="28"/>
        </w:rPr>
        <w:t>103,99</w:t>
      </w:r>
      <w:r w:rsidRPr="00D67609">
        <w:rPr>
          <w:rFonts w:ascii="PT Astra Serif" w:hAnsi="PT Astra Serif"/>
          <w:sz w:val="28"/>
          <w:szCs w:val="28"/>
        </w:rPr>
        <w:t>% к уровню 20</w:t>
      </w:r>
      <w:r>
        <w:rPr>
          <w:rFonts w:ascii="PT Astra Serif" w:hAnsi="PT Astra Serif"/>
          <w:sz w:val="28"/>
          <w:szCs w:val="28"/>
        </w:rPr>
        <w:t>21</w:t>
      </w:r>
      <w:r w:rsidRPr="00D67609">
        <w:rPr>
          <w:rFonts w:ascii="PT Astra Serif" w:hAnsi="PT Astra Serif"/>
          <w:sz w:val="28"/>
          <w:szCs w:val="28"/>
        </w:rPr>
        <w:t xml:space="preserve"> года. В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году по прогнозу средний размер заработной платы составит </w:t>
      </w:r>
      <w:r>
        <w:rPr>
          <w:rFonts w:ascii="PT Astra Serif" w:hAnsi="PT Astra Serif"/>
          <w:sz w:val="28"/>
          <w:szCs w:val="28"/>
        </w:rPr>
        <w:t>39201,90</w:t>
      </w:r>
      <w:r w:rsidRPr="00D67609">
        <w:rPr>
          <w:rFonts w:ascii="PT Astra Serif" w:hAnsi="PT Astra Serif"/>
          <w:sz w:val="28"/>
          <w:szCs w:val="28"/>
        </w:rPr>
        <w:t xml:space="preserve"> рублей, превысив уровень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на </w:t>
      </w:r>
      <w:r>
        <w:rPr>
          <w:rFonts w:ascii="PT Astra Serif" w:hAnsi="PT Astra Serif"/>
          <w:sz w:val="28"/>
          <w:szCs w:val="28"/>
        </w:rPr>
        <w:t xml:space="preserve">5,23 </w:t>
      </w:r>
      <w:r w:rsidRPr="00D67609">
        <w:rPr>
          <w:rFonts w:ascii="PT Astra Serif" w:hAnsi="PT Astra Serif"/>
          <w:sz w:val="28"/>
          <w:szCs w:val="28"/>
        </w:rPr>
        <w:t>%. К конц</w:t>
      </w:r>
      <w:r>
        <w:rPr>
          <w:rFonts w:ascii="PT Astra Serif" w:hAnsi="PT Astra Serif"/>
          <w:sz w:val="28"/>
          <w:szCs w:val="28"/>
        </w:rPr>
        <w:t>у</w:t>
      </w:r>
      <w:r w:rsidRPr="00D67609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года уровень заработной платы составит </w:t>
      </w:r>
      <w:r>
        <w:rPr>
          <w:rFonts w:ascii="PT Astra Serif" w:hAnsi="PT Astra Serif"/>
          <w:sz w:val="28"/>
          <w:szCs w:val="28"/>
        </w:rPr>
        <w:t>42471,8</w:t>
      </w:r>
      <w:r w:rsidRPr="00D67609">
        <w:rPr>
          <w:rFonts w:ascii="PT Astra Serif" w:hAnsi="PT Astra Serif"/>
          <w:sz w:val="28"/>
          <w:szCs w:val="28"/>
        </w:rPr>
        <w:t xml:space="preserve"> рублей, ч</w:t>
      </w:r>
      <w:r>
        <w:rPr>
          <w:rFonts w:ascii="PT Astra Serif" w:hAnsi="PT Astra Serif"/>
          <w:sz w:val="28"/>
          <w:szCs w:val="28"/>
        </w:rPr>
        <w:t>то составит 118,56% к уровню 2021</w:t>
      </w:r>
      <w:r w:rsidRPr="00D67609">
        <w:rPr>
          <w:rFonts w:ascii="PT Astra Serif" w:hAnsi="PT Astra Serif"/>
          <w:sz w:val="28"/>
          <w:szCs w:val="28"/>
        </w:rPr>
        <w:t xml:space="preserve"> года.</w:t>
      </w:r>
    </w:p>
    <w:p w:rsidR="000C5AF1" w:rsidRPr="00D67609" w:rsidRDefault="000C5AF1" w:rsidP="000C5AF1">
      <w:pPr>
        <w:pStyle w:val="23"/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D67609">
        <w:rPr>
          <w:rFonts w:ascii="PT Astra Serif" w:hAnsi="PT Astra Serif"/>
          <w:sz w:val="28"/>
          <w:szCs w:val="28"/>
        </w:rPr>
        <w:t>Фонд начисленной заработной платы работников крупных и средних предприятий и организаций города за 6 месяцев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составил </w:t>
      </w:r>
      <w:r>
        <w:rPr>
          <w:rFonts w:ascii="PT Astra Serif" w:hAnsi="PT Astra Serif"/>
          <w:sz w:val="28"/>
          <w:szCs w:val="28"/>
        </w:rPr>
        <w:t>2084,15</w:t>
      </w:r>
      <w:r w:rsidR="00FF75CE">
        <w:rPr>
          <w:rFonts w:ascii="PT Astra Serif" w:hAnsi="PT Astra Serif"/>
          <w:sz w:val="28"/>
          <w:szCs w:val="28"/>
        </w:rPr>
        <w:t> млн. рублей</w:t>
      </w:r>
      <w:r w:rsidRPr="00D67609">
        <w:rPr>
          <w:rFonts w:ascii="PT Astra Serif" w:hAnsi="PT Astra Serif"/>
          <w:sz w:val="28"/>
          <w:szCs w:val="28"/>
        </w:rPr>
        <w:t xml:space="preserve">, превысив уровень соответствующего периода прошлого года на </w:t>
      </w:r>
      <w:r>
        <w:rPr>
          <w:rFonts w:ascii="PT Astra Serif" w:hAnsi="PT Astra Serif"/>
          <w:sz w:val="28"/>
          <w:szCs w:val="28"/>
        </w:rPr>
        <w:t>18,7</w:t>
      </w:r>
      <w:r w:rsidRPr="00D67609">
        <w:rPr>
          <w:rFonts w:ascii="PT Astra Serif" w:hAnsi="PT Astra Serif"/>
          <w:sz w:val="28"/>
          <w:szCs w:val="28"/>
        </w:rPr>
        <w:t>%. По оценке, за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 по полному кругу предприятий и организаций города фонд начисленной заработной платы составит </w:t>
      </w:r>
      <w:r>
        <w:rPr>
          <w:rFonts w:ascii="PT Astra Serif" w:hAnsi="PT Astra Serif"/>
          <w:sz w:val="28"/>
          <w:szCs w:val="28"/>
        </w:rPr>
        <w:t>4321,4</w:t>
      </w:r>
      <w:r w:rsidR="00FF75CE">
        <w:rPr>
          <w:rFonts w:ascii="PT Astra Serif" w:hAnsi="PT Astra Serif"/>
          <w:sz w:val="28"/>
          <w:szCs w:val="28"/>
        </w:rPr>
        <w:t> млн. рублей</w:t>
      </w:r>
      <w:r w:rsidRPr="00D67609">
        <w:rPr>
          <w:rFonts w:ascii="PT Astra Serif" w:hAnsi="PT Astra Serif"/>
          <w:sz w:val="28"/>
          <w:szCs w:val="28"/>
        </w:rPr>
        <w:t xml:space="preserve">, что </w:t>
      </w:r>
      <w:r>
        <w:rPr>
          <w:rFonts w:ascii="PT Astra Serif" w:hAnsi="PT Astra Serif"/>
          <w:sz w:val="28"/>
          <w:szCs w:val="28"/>
        </w:rPr>
        <w:t>выше</w:t>
      </w:r>
      <w:r w:rsidRPr="00D67609">
        <w:rPr>
          <w:rFonts w:ascii="PT Astra Serif" w:hAnsi="PT Astra Serif"/>
          <w:sz w:val="28"/>
          <w:szCs w:val="28"/>
        </w:rPr>
        <w:t xml:space="preserve"> уровня прошлого года (в действующих ценах) на </w:t>
      </w:r>
      <w:r>
        <w:rPr>
          <w:rFonts w:ascii="PT Astra Serif" w:hAnsi="PT Astra Serif"/>
          <w:sz w:val="28"/>
          <w:szCs w:val="28"/>
        </w:rPr>
        <w:t>55,1</w:t>
      </w:r>
      <w:r w:rsidR="00FF75CE">
        <w:rPr>
          <w:rFonts w:ascii="PT Astra Serif" w:hAnsi="PT Astra Serif"/>
          <w:sz w:val="28"/>
          <w:szCs w:val="28"/>
        </w:rPr>
        <w:t xml:space="preserve"> млн</w:t>
      </w:r>
      <w:proofErr w:type="gramEnd"/>
      <w:r w:rsidR="00FF75CE">
        <w:rPr>
          <w:rFonts w:ascii="PT Astra Serif" w:hAnsi="PT Astra Serif"/>
          <w:sz w:val="28"/>
          <w:szCs w:val="28"/>
        </w:rPr>
        <w:t>. рублей</w:t>
      </w:r>
      <w:r w:rsidRPr="00D67609">
        <w:rPr>
          <w:rFonts w:ascii="PT Astra Serif" w:hAnsi="PT Astra Serif"/>
          <w:sz w:val="28"/>
          <w:szCs w:val="28"/>
        </w:rPr>
        <w:t xml:space="preserve">, или </w:t>
      </w:r>
      <w:r>
        <w:rPr>
          <w:rFonts w:ascii="PT Astra Serif" w:hAnsi="PT Astra Serif"/>
          <w:sz w:val="28"/>
          <w:szCs w:val="28"/>
        </w:rPr>
        <w:t>1,3</w:t>
      </w:r>
      <w:r w:rsidRPr="00D67609">
        <w:rPr>
          <w:rFonts w:ascii="PT Astra Serif" w:hAnsi="PT Astra Serif"/>
          <w:sz w:val="28"/>
          <w:szCs w:val="28"/>
        </w:rPr>
        <w:t>%.</w:t>
      </w:r>
    </w:p>
    <w:p w:rsidR="000C5AF1" w:rsidRPr="00D67609" w:rsidRDefault="000C5AF1" w:rsidP="000C5AF1">
      <w:pPr>
        <w:tabs>
          <w:tab w:val="left" w:pos="709"/>
        </w:tabs>
        <w:ind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 В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году фонд заработной платы прогнозируется в размере </w:t>
      </w:r>
      <w:r>
        <w:rPr>
          <w:rFonts w:ascii="PT Astra Serif" w:hAnsi="PT Astra Serif"/>
          <w:sz w:val="28"/>
          <w:szCs w:val="28"/>
        </w:rPr>
        <w:t>4547,4</w:t>
      </w:r>
      <w:r w:rsidR="00FF75CE">
        <w:rPr>
          <w:rFonts w:ascii="PT Astra Serif" w:hAnsi="PT Astra Serif"/>
          <w:sz w:val="28"/>
          <w:szCs w:val="28"/>
        </w:rPr>
        <w:t> млн. рублей</w:t>
      </w:r>
      <w:r w:rsidRPr="00D67609">
        <w:rPr>
          <w:rFonts w:ascii="PT Astra Serif" w:hAnsi="PT Astra Serif"/>
          <w:sz w:val="28"/>
          <w:szCs w:val="28"/>
        </w:rPr>
        <w:t>, а в 202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году – </w:t>
      </w:r>
      <w:r>
        <w:rPr>
          <w:rFonts w:ascii="PT Astra Serif" w:hAnsi="PT Astra Serif"/>
          <w:sz w:val="28"/>
          <w:szCs w:val="28"/>
        </w:rPr>
        <w:t>4878,10</w:t>
      </w:r>
      <w:r w:rsidR="00FF75CE">
        <w:rPr>
          <w:rFonts w:ascii="PT Astra Serif" w:hAnsi="PT Astra Serif"/>
          <w:sz w:val="28"/>
          <w:szCs w:val="28"/>
        </w:rPr>
        <w:t xml:space="preserve"> млн. рублей</w:t>
      </w:r>
      <w:r w:rsidRPr="00D67609">
        <w:rPr>
          <w:rFonts w:ascii="PT Astra Serif" w:hAnsi="PT Astra Serif"/>
          <w:sz w:val="28"/>
          <w:szCs w:val="28"/>
        </w:rPr>
        <w:t>, темп р</w:t>
      </w:r>
      <w:r>
        <w:rPr>
          <w:rFonts w:ascii="PT Astra Serif" w:hAnsi="PT Astra Serif"/>
          <w:sz w:val="28"/>
          <w:szCs w:val="28"/>
        </w:rPr>
        <w:t>оста составит 14,34% к уровню 2021</w:t>
      </w:r>
      <w:r w:rsidRPr="00D67609">
        <w:rPr>
          <w:rFonts w:ascii="PT Astra Serif" w:hAnsi="PT Astra Serif"/>
          <w:sz w:val="28"/>
          <w:szCs w:val="28"/>
        </w:rPr>
        <w:t xml:space="preserve"> года.</w:t>
      </w:r>
    </w:p>
    <w:bookmarkEnd w:id="1"/>
    <w:p w:rsidR="000C5AF1" w:rsidRPr="00D67609" w:rsidRDefault="000C5AF1" w:rsidP="00872D7C">
      <w:pPr>
        <w:pStyle w:val="32"/>
        <w:spacing w:before="2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2.6. </w:t>
      </w:r>
      <w:r w:rsidRPr="00D67609">
        <w:rPr>
          <w:rFonts w:ascii="PT Astra Serif" w:hAnsi="PT Astra Serif"/>
          <w:b/>
          <w:sz w:val="28"/>
          <w:szCs w:val="28"/>
        </w:rPr>
        <w:t>Финансовый результат</w:t>
      </w:r>
    </w:p>
    <w:p w:rsidR="000C5AF1" w:rsidRPr="00D67609" w:rsidRDefault="000C5AF1" w:rsidP="000C5AF1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Финансовый результат деятельности крупных и средних промышленных предприятий города за 6 месяцев 202</w:t>
      </w:r>
      <w:r>
        <w:rPr>
          <w:rFonts w:ascii="PT Astra Serif" w:hAnsi="PT Astra Serif"/>
          <w:sz w:val="28"/>
          <w:szCs w:val="28"/>
        </w:rPr>
        <w:t>2 года составил  52651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 xml:space="preserve">тыс. рублей прибыли, за аналогичный период предыдущего года - </w:t>
      </w:r>
      <w:r>
        <w:rPr>
          <w:rFonts w:ascii="PT Astra Serif" w:hAnsi="PT Astra Serif"/>
          <w:sz w:val="28"/>
          <w:szCs w:val="28"/>
        </w:rPr>
        <w:t>479745</w:t>
      </w:r>
      <w:r w:rsidRPr="00D67609">
        <w:rPr>
          <w:rFonts w:ascii="PT Astra Serif" w:hAnsi="PT Astra Serif"/>
          <w:sz w:val="28"/>
          <w:szCs w:val="28"/>
        </w:rPr>
        <w:t xml:space="preserve"> тыс. рублей </w:t>
      </w:r>
      <w:r>
        <w:rPr>
          <w:rFonts w:ascii="PT Astra Serif" w:hAnsi="PT Astra Serif"/>
          <w:sz w:val="28"/>
          <w:szCs w:val="28"/>
        </w:rPr>
        <w:t>прибыли</w:t>
      </w:r>
      <w:r w:rsidRPr="00D67609">
        <w:rPr>
          <w:rFonts w:ascii="PT Astra Serif" w:hAnsi="PT Astra Serif"/>
          <w:sz w:val="28"/>
          <w:szCs w:val="28"/>
        </w:rPr>
        <w:t>.</w:t>
      </w:r>
    </w:p>
    <w:p w:rsidR="000C5AF1" w:rsidRPr="00D67609" w:rsidRDefault="000C5AF1" w:rsidP="000C5AF1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lastRenderedPageBreak/>
        <w:t>По итогам работы за январь — июнь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2 предприятия  являются убыточным (</w:t>
      </w:r>
      <w:r>
        <w:rPr>
          <w:rFonts w:ascii="PT Astra Serif" w:hAnsi="PT Astra Serif"/>
          <w:sz w:val="28"/>
          <w:szCs w:val="28"/>
        </w:rPr>
        <w:t>10214</w:t>
      </w:r>
      <w:r w:rsidRPr="00D67609">
        <w:rPr>
          <w:rFonts w:ascii="PT Astra Serif" w:hAnsi="PT Astra Serif"/>
          <w:sz w:val="28"/>
          <w:szCs w:val="28"/>
        </w:rPr>
        <w:t xml:space="preserve">,0 тыс. руб.). </w:t>
      </w:r>
    </w:p>
    <w:p w:rsidR="000C5AF1" w:rsidRPr="00D67609" w:rsidRDefault="000C5AF1" w:rsidP="000C5AF1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Финансовый результат по всем видам деятельности (промышленность, сельское хозяйство, строительство, транспорт, </w:t>
      </w:r>
      <w:r>
        <w:rPr>
          <w:rFonts w:ascii="PT Astra Serif" w:hAnsi="PT Astra Serif"/>
          <w:sz w:val="28"/>
          <w:szCs w:val="28"/>
        </w:rPr>
        <w:t>розничная торговля и др.) в 2022</w:t>
      </w:r>
      <w:r w:rsidRPr="00D67609">
        <w:rPr>
          <w:rFonts w:ascii="PT Astra Serif" w:hAnsi="PT Astra Serif"/>
          <w:sz w:val="28"/>
          <w:szCs w:val="28"/>
        </w:rPr>
        <w:t xml:space="preserve"> году (по оценке) составит  </w:t>
      </w:r>
      <w:r>
        <w:rPr>
          <w:rFonts w:ascii="PT Astra Serif" w:hAnsi="PT Astra Serif"/>
          <w:sz w:val="28"/>
          <w:szCs w:val="28"/>
        </w:rPr>
        <w:t>959,49</w:t>
      </w:r>
      <w:r w:rsidR="00FF75CE">
        <w:rPr>
          <w:rFonts w:ascii="PT Astra Serif" w:hAnsi="PT Astra Serif"/>
          <w:sz w:val="28"/>
          <w:szCs w:val="28"/>
        </w:rPr>
        <w:t xml:space="preserve"> млн. рублей</w:t>
      </w:r>
      <w:r w:rsidRPr="00D67609">
        <w:rPr>
          <w:rFonts w:ascii="PT Astra Serif" w:hAnsi="PT Astra Serif"/>
          <w:sz w:val="28"/>
          <w:szCs w:val="28"/>
        </w:rPr>
        <w:t xml:space="preserve"> прибыли. Прибыль прибыльных предприятий составит </w:t>
      </w:r>
      <w:r>
        <w:rPr>
          <w:rFonts w:ascii="PT Astra Serif" w:hAnsi="PT Astra Serif"/>
          <w:sz w:val="28"/>
          <w:szCs w:val="28"/>
        </w:rPr>
        <w:t>1000,78</w:t>
      </w:r>
      <w:r w:rsidRPr="00D67609">
        <w:rPr>
          <w:rFonts w:ascii="PT Astra Serif" w:hAnsi="PT Astra Serif"/>
          <w:sz w:val="28"/>
          <w:szCs w:val="28"/>
        </w:rPr>
        <w:t xml:space="preserve"> млн. руб</w:t>
      </w:r>
      <w:r w:rsidR="00FF75CE">
        <w:rPr>
          <w:rFonts w:ascii="PT Astra Serif" w:hAnsi="PT Astra Serif"/>
          <w:sz w:val="28"/>
          <w:szCs w:val="28"/>
        </w:rPr>
        <w:t>лей</w:t>
      </w:r>
      <w:r w:rsidRPr="00D67609">
        <w:rPr>
          <w:rFonts w:ascii="PT Astra Serif" w:hAnsi="PT Astra Serif"/>
          <w:sz w:val="28"/>
          <w:szCs w:val="28"/>
        </w:rPr>
        <w:t>.</w:t>
      </w:r>
    </w:p>
    <w:p w:rsidR="000C5AF1" w:rsidRPr="00D67609" w:rsidRDefault="000C5AF1" w:rsidP="000C5AF1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году прогнозируется, что финансовый результат по всем видам деятельности относительно оценки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года, увеличится на </w:t>
      </w:r>
      <w:r>
        <w:rPr>
          <w:rFonts w:ascii="PT Astra Serif" w:hAnsi="PT Astra Serif"/>
          <w:sz w:val="28"/>
          <w:szCs w:val="28"/>
        </w:rPr>
        <w:t>19,6</w:t>
      </w:r>
      <w:r w:rsidR="00FF75CE">
        <w:rPr>
          <w:rFonts w:ascii="PT Astra Serif" w:hAnsi="PT Astra Serif"/>
          <w:sz w:val="28"/>
          <w:szCs w:val="28"/>
        </w:rPr>
        <w:t> млн. рублей</w:t>
      </w:r>
      <w:r w:rsidRPr="00D67609">
        <w:rPr>
          <w:rFonts w:ascii="PT Astra Serif" w:hAnsi="PT Astra Serif"/>
          <w:sz w:val="28"/>
          <w:szCs w:val="28"/>
        </w:rPr>
        <w:t xml:space="preserve">, и составит </w:t>
      </w:r>
      <w:r>
        <w:rPr>
          <w:rFonts w:ascii="PT Astra Serif" w:hAnsi="PT Astra Serif"/>
          <w:sz w:val="28"/>
          <w:szCs w:val="28"/>
        </w:rPr>
        <w:t>979,08</w:t>
      </w:r>
      <w:r w:rsidR="00FF75CE">
        <w:rPr>
          <w:rFonts w:ascii="PT Astra Serif" w:hAnsi="PT Astra Serif"/>
          <w:sz w:val="28"/>
          <w:szCs w:val="28"/>
        </w:rPr>
        <w:t xml:space="preserve"> млн. рублей</w:t>
      </w:r>
      <w:r w:rsidRPr="00D67609">
        <w:rPr>
          <w:rFonts w:ascii="PT Astra Serif" w:hAnsi="PT Astra Serif"/>
          <w:sz w:val="28"/>
          <w:szCs w:val="28"/>
        </w:rPr>
        <w:t xml:space="preserve"> прибыли. Прибыль прибыльных предприятий составит </w:t>
      </w:r>
      <w:r>
        <w:rPr>
          <w:rFonts w:ascii="PT Astra Serif" w:hAnsi="PT Astra Serif"/>
          <w:sz w:val="28"/>
          <w:szCs w:val="28"/>
        </w:rPr>
        <w:t>1010,79</w:t>
      </w:r>
      <w:r w:rsidR="00FF75CE">
        <w:rPr>
          <w:rFonts w:ascii="PT Astra Serif" w:hAnsi="PT Astra Serif"/>
          <w:sz w:val="28"/>
          <w:szCs w:val="28"/>
        </w:rPr>
        <w:t xml:space="preserve"> млн. рублей</w:t>
      </w:r>
      <w:r w:rsidRPr="00D67609">
        <w:rPr>
          <w:rFonts w:ascii="PT Astra Serif" w:hAnsi="PT Astra Serif"/>
          <w:sz w:val="28"/>
          <w:szCs w:val="28"/>
        </w:rPr>
        <w:t>, что больше 202</w:t>
      </w:r>
      <w:r>
        <w:rPr>
          <w:rFonts w:ascii="PT Astra Serif" w:hAnsi="PT Astra Serif"/>
          <w:sz w:val="28"/>
          <w:szCs w:val="28"/>
        </w:rPr>
        <w:t>2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 xml:space="preserve">года на </w:t>
      </w:r>
      <w:r>
        <w:rPr>
          <w:rFonts w:ascii="PT Astra Serif" w:hAnsi="PT Astra Serif"/>
          <w:sz w:val="28"/>
          <w:szCs w:val="28"/>
        </w:rPr>
        <w:t>10</w:t>
      </w:r>
      <w:r w:rsidRPr="00D67609">
        <w:rPr>
          <w:rFonts w:ascii="PT Astra Serif" w:hAnsi="PT Astra Serif"/>
          <w:sz w:val="28"/>
          <w:szCs w:val="28"/>
        </w:rPr>
        <w:t xml:space="preserve"> млн. руб</w:t>
      </w:r>
      <w:r w:rsidR="00FF75CE">
        <w:rPr>
          <w:rFonts w:ascii="PT Astra Serif" w:hAnsi="PT Astra Serif"/>
          <w:sz w:val="28"/>
          <w:szCs w:val="28"/>
        </w:rPr>
        <w:t>лей</w:t>
      </w:r>
      <w:r w:rsidRPr="00D67609">
        <w:rPr>
          <w:rFonts w:ascii="PT Astra Serif" w:hAnsi="PT Astra Serif"/>
          <w:sz w:val="28"/>
          <w:szCs w:val="28"/>
        </w:rPr>
        <w:t xml:space="preserve">. </w:t>
      </w:r>
    </w:p>
    <w:p w:rsidR="000C5AF1" w:rsidRPr="00D67609" w:rsidRDefault="000C5AF1" w:rsidP="000C5AF1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Прогнозируется рост показателя по прибыльности к 202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году в сумме </w:t>
      </w:r>
      <w:r>
        <w:rPr>
          <w:rFonts w:ascii="PT Astra Serif" w:hAnsi="PT Astra Serif"/>
          <w:sz w:val="28"/>
          <w:szCs w:val="28"/>
        </w:rPr>
        <w:t>1093,17</w:t>
      </w:r>
      <w:r w:rsidRPr="00D67609">
        <w:rPr>
          <w:rFonts w:ascii="PT Astra Serif" w:hAnsi="PT Astra Serif"/>
          <w:sz w:val="28"/>
          <w:szCs w:val="28"/>
        </w:rPr>
        <w:t xml:space="preserve"> млн. руб</w:t>
      </w:r>
      <w:r w:rsidR="00FF75CE">
        <w:rPr>
          <w:rFonts w:ascii="PT Astra Serif" w:hAnsi="PT Astra Serif"/>
          <w:sz w:val="28"/>
          <w:szCs w:val="28"/>
        </w:rPr>
        <w:t>лей</w:t>
      </w:r>
      <w:r w:rsidRPr="00D67609">
        <w:rPr>
          <w:rFonts w:ascii="PT Astra Serif" w:hAnsi="PT Astra Serif"/>
          <w:sz w:val="28"/>
          <w:szCs w:val="28"/>
        </w:rPr>
        <w:t>.</w:t>
      </w:r>
    </w:p>
    <w:p w:rsidR="000C5AF1" w:rsidRPr="00D67609" w:rsidRDefault="000C5AF1" w:rsidP="000C5AF1">
      <w:pPr>
        <w:pStyle w:val="ConsNormal"/>
        <w:widowControl/>
        <w:ind w:left="3119" w:right="0" w:firstLine="0"/>
        <w:rPr>
          <w:rFonts w:ascii="PT Astra Serif" w:hAnsi="PT Astra Serif" w:cs="Times New Roman"/>
          <w:b/>
          <w:bCs/>
          <w:sz w:val="28"/>
          <w:szCs w:val="28"/>
        </w:rPr>
      </w:pPr>
      <w:r w:rsidRPr="00D67609">
        <w:rPr>
          <w:rFonts w:ascii="PT Astra Serif" w:hAnsi="PT Astra Serif" w:cs="Times New Roman"/>
          <w:b/>
          <w:sz w:val="28"/>
          <w:szCs w:val="28"/>
        </w:rPr>
        <w:t>2.7. Демография</w:t>
      </w:r>
    </w:p>
    <w:p w:rsidR="000C5AF1" w:rsidRPr="00D67609" w:rsidRDefault="000C5AF1" w:rsidP="00872D7C">
      <w:pPr>
        <w:tabs>
          <w:tab w:val="left" w:pos="9072"/>
        </w:tabs>
        <w:spacing w:before="240"/>
        <w:ind w:firstLine="567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Демографическая ситуация в январе-июне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характеризовалась продолжающимся процессом естественной убыли населения, связанным с высокой смертностью и не достаточно высоким уровнем рождаемости.  </w:t>
      </w:r>
    </w:p>
    <w:p w:rsidR="000C5AF1" w:rsidRPr="00D67609" w:rsidRDefault="000C5AF1" w:rsidP="000C5AF1">
      <w:pPr>
        <w:pStyle w:val="ae"/>
        <w:tabs>
          <w:tab w:val="left" w:pos="9639"/>
        </w:tabs>
        <w:ind w:left="0" w:firstLine="567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  За  6 месяцев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в городе зарегистрировано </w:t>
      </w:r>
      <w:r>
        <w:rPr>
          <w:rFonts w:ascii="PT Astra Serif" w:hAnsi="PT Astra Serif"/>
          <w:sz w:val="28"/>
          <w:szCs w:val="28"/>
        </w:rPr>
        <w:t>150 актов</w:t>
      </w:r>
      <w:r w:rsidRPr="00D67609">
        <w:rPr>
          <w:rFonts w:ascii="PT Astra Serif" w:hAnsi="PT Astra Serif"/>
          <w:sz w:val="28"/>
          <w:szCs w:val="28"/>
        </w:rPr>
        <w:t xml:space="preserve">  рождени</w:t>
      </w:r>
      <w:r>
        <w:rPr>
          <w:rFonts w:ascii="PT Astra Serif" w:hAnsi="PT Astra Serif"/>
          <w:sz w:val="28"/>
          <w:szCs w:val="28"/>
        </w:rPr>
        <w:t>я</w:t>
      </w:r>
      <w:r w:rsidRPr="00D67609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948 актов</w:t>
      </w:r>
      <w:r w:rsidRPr="00D67609">
        <w:rPr>
          <w:rFonts w:ascii="PT Astra Serif" w:hAnsi="PT Astra Serif"/>
          <w:sz w:val="28"/>
          <w:szCs w:val="28"/>
        </w:rPr>
        <w:t xml:space="preserve"> смертей. По сравнению с соответствующим периодом прошлого года  число </w:t>
      </w:r>
      <w:proofErr w:type="gramStart"/>
      <w:r w:rsidRPr="00D67609">
        <w:rPr>
          <w:rFonts w:ascii="PT Astra Serif" w:hAnsi="PT Astra Serif"/>
          <w:sz w:val="28"/>
          <w:szCs w:val="28"/>
        </w:rPr>
        <w:t>родившихся</w:t>
      </w:r>
      <w:proofErr w:type="gramEnd"/>
      <w:r w:rsidRPr="00D67609">
        <w:rPr>
          <w:rFonts w:ascii="PT Astra Serif" w:hAnsi="PT Astra Serif"/>
          <w:sz w:val="28"/>
          <w:szCs w:val="28"/>
        </w:rPr>
        <w:t xml:space="preserve"> уменьшилось на </w:t>
      </w:r>
      <w:r>
        <w:rPr>
          <w:rFonts w:ascii="PT Astra Serif" w:hAnsi="PT Astra Serif"/>
          <w:sz w:val="28"/>
          <w:szCs w:val="28"/>
        </w:rPr>
        <w:t>44</w:t>
      </w:r>
      <w:r w:rsidRPr="00D67609">
        <w:rPr>
          <w:rFonts w:ascii="PT Astra Serif" w:hAnsi="PT Astra Serif"/>
          <w:sz w:val="28"/>
          <w:szCs w:val="28"/>
        </w:rPr>
        <w:t xml:space="preserve"> человек</w:t>
      </w:r>
      <w:r>
        <w:rPr>
          <w:rFonts w:ascii="PT Astra Serif" w:hAnsi="PT Astra Serif"/>
          <w:sz w:val="28"/>
          <w:szCs w:val="28"/>
        </w:rPr>
        <w:t>а, число умерших уменьшилось на 11,8%</w:t>
      </w:r>
      <w:r w:rsidRPr="00D67609">
        <w:rPr>
          <w:rFonts w:ascii="PT Astra Serif" w:hAnsi="PT Astra Serif"/>
          <w:sz w:val="28"/>
          <w:szCs w:val="28"/>
        </w:rPr>
        <w:t xml:space="preserve">. Число умерших превысило число родившихся в </w:t>
      </w:r>
      <w:r>
        <w:rPr>
          <w:rFonts w:ascii="PT Astra Serif" w:hAnsi="PT Astra Serif"/>
          <w:sz w:val="28"/>
          <w:szCs w:val="28"/>
        </w:rPr>
        <w:t>6,3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раз</w:t>
      </w:r>
      <w:r>
        <w:rPr>
          <w:rFonts w:ascii="PT Astra Serif" w:hAnsi="PT Astra Serif"/>
          <w:sz w:val="28"/>
          <w:szCs w:val="28"/>
        </w:rPr>
        <w:t>а</w:t>
      </w:r>
      <w:r w:rsidRPr="00D67609">
        <w:rPr>
          <w:rFonts w:ascii="PT Astra Serif" w:hAnsi="PT Astra Serif"/>
          <w:sz w:val="28"/>
          <w:szCs w:val="28"/>
        </w:rPr>
        <w:t xml:space="preserve">. </w:t>
      </w:r>
    </w:p>
    <w:p w:rsidR="000C5AF1" w:rsidRDefault="000C5AF1" w:rsidP="000C5AF1">
      <w:pPr>
        <w:pStyle w:val="ae"/>
        <w:tabs>
          <w:tab w:val="left" w:pos="0"/>
          <w:tab w:val="left" w:pos="9639"/>
        </w:tabs>
        <w:ind w:left="0" w:right="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Естественная убыль населения составила 798 человек, это на 94</w:t>
      </w:r>
      <w:r w:rsidR="00FF75CE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человека  (на 10,5%) меньше, чем за аналогичный период 2021 года.</w:t>
      </w:r>
    </w:p>
    <w:p w:rsidR="000C5AF1" w:rsidRDefault="000C5AF1" w:rsidP="000C5AF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расчете на 1000 человек населения коэффициент естественной убыли составил – 0,79% (максимальное значение данного показателя наблюдалось в 2003 году – 16,87%). Коэффициент естественной убыли по отношению к аналогичному периоду 2021 года уменьшился на 11%.</w:t>
      </w:r>
    </w:p>
    <w:p w:rsidR="000C5AF1" w:rsidRDefault="000C5AF1" w:rsidP="000C5AF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Тенденции, сложившиеся в естественном движении населения, во многом обусловлены половозрастной структурой населения. Изменение возрастной структуры населения характеризуется диспропорцией в сторону увеличения удельного веса лиц старше трудоспособного возраста, составив на начало 2022 года 28,1% в общей численности населения района. </w:t>
      </w:r>
    </w:p>
    <w:p w:rsidR="000C5AF1" w:rsidRPr="00D67609" w:rsidRDefault="000C5AF1" w:rsidP="000C5AF1">
      <w:pPr>
        <w:pStyle w:val="32"/>
        <w:tabs>
          <w:tab w:val="left" w:pos="9639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Численность населения МО г. Щекино Щекинского района на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1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июля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года, по предварительным данным,  составляет </w:t>
      </w:r>
      <w:r>
        <w:rPr>
          <w:rFonts w:ascii="PT Astra Serif" w:hAnsi="PT Astra Serif"/>
          <w:sz w:val="28"/>
          <w:szCs w:val="28"/>
        </w:rPr>
        <w:t>55,1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тыс.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человек.</w:t>
      </w:r>
    </w:p>
    <w:p w:rsidR="000C5AF1" w:rsidRPr="00D67609" w:rsidRDefault="000C5AF1" w:rsidP="000C5AF1">
      <w:pPr>
        <w:pStyle w:val="ConsNormal"/>
        <w:widowControl/>
        <w:ind w:right="-2" w:firstLine="709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Среднегодовая численность постоянного населения за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 прогнозируется на уровне – </w:t>
      </w:r>
      <w:r>
        <w:rPr>
          <w:rFonts w:ascii="PT Astra Serif" w:hAnsi="PT Astra Serif" w:cs="Times New Roman"/>
          <w:sz w:val="28"/>
          <w:szCs w:val="28"/>
        </w:rPr>
        <w:t>54,7</w:t>
      </w:r>
      <w:r w:rsidRPr="00D67609">
        <w:rPr>
          <w:rFonts w:ascii="PT Astra Serif" w:hAnsi="PT Astra Serif" w:cs="Times New Roman"/>
          <w:sz w:val="28"/>
          <w:szCs w:val="28"/>
        </w:rPr>
        <w:t xml:space="preserve"> тыс. человек, к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среднегодовая численность снизится на </w:t>
      </w:r>
      <w:r>
        <w:rPr>
          <w:rFonts w:ascii="PT Astra Serif" w:hAnsi="PT Astra Serif" w:cs="Times New Roman"/>
          <w:sz w:val="28"/>
          <w:szCs w:val="28"/>
        </w:rPr>
        <w:t>5,4</w:t>
      </w:r>
      <w:r w:rsidRPr="00D67609">
        <w:rPr>
          <w:rFonts w:ascii="PT Astra Serif" w:hAnsi="PT Astra Serif" w:cs="Times New Roman"/>
          <w:sz w:val="28"/>
          <w:szCs w:val="28"/>
        </w:rPr>
        <w:t>% к уровню 20</w:t>
      </w:r>
      <w:r>
        <w:rPr>
          <w:rFonts w:ascii="PT Astra Serif" w:hAnsi="PT Astra Serif" w:cs="Times New Roman"/>
          <w:sz w:val="28"/>
          <w:szCs w:val="28"/>
        </w:rPr>
        <w:t>21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 и составит </w:t>
      </w:r>
      <w:r>
        <w:rPr>
          <w:rFonts w:ascii="PT Astra Serif" w:hAnsi="PT Astra Serif" w:cs="Times New Roman"/>
          <w:sz w:val="28"/>
          <w:szCs w:val="28"/>
        </w:rPr>
        <w:t>52,4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тыс.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человек.</w:t>
      </w:r>
    </w:p>
    <w:p w:rsidR="000C5AF1" w:rsidRDefault="000C5AF1" w:rsidP="000C5AF1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0C5AF1" w:rsidRDefault="000C5AF1" w:rsidP="000C5AF1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0C5AF1" w:rsidRDefault="000C5AF1" w:rsidP="000C5AF1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0C5AF1" w:rsidRDefault="000C5AF1" w:rsidP="000C5AF1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0C5AF1" w:rsidRPr="00D67609" w:rsidRDefault="000C5AF1" w:rsidP="000C5AF1">
      <w:pPr>
        <w:spacing w:line="36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3. </w:t>
      </w:r>
      <w:r w:rsidRPr="00D67609">
        <w:rPr>
          <w:rFonts w:ascii="PT Astra Serif" w:hAnsi="PT Astra Serif"/>
          <w:b/>
          <w:sz w:val="28"/>
          <w:szCs w:val="28"/>
        </w:rPr>
        <w:t>Основные макроэкономические показатели прогноза социально-экономического развития</w:t>
      </w:r>
      <w:r w:rsidRPr="00D67609">
        <w:rPr>
          <w:rFonts w:ascii="PT Astra Serif" w:hAnsi="PT Astra Serif"/>
          <w:sz w:val="28"/>
          <w:szCs w:val="28"/>
        </w:rPr>
        <w:t xml:space="preserve"> </w:t>
      </w:r>
      <w:r w:rsidRPr="00D67609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  <w:r w:rsidRPr="00D67609">
        <w:rPr>
          <w:rFonts w:ascii="PT Astra Serif" w:hAnsi="PT Astra Serif"/>
          <w:b/>
          <w:bCs/>
          <w:sz w:val="28"/>
          <w:szCs w:val="28"/>
        </w:rPr>
        <w:t>Щекинского района на 202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sz w:val="28"/>
          <w:szCs w:val="28"/>
        </w:rPr>
        <w:t>5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0C5AF1" w:rsidRDefault="000C5AF1" w:rsidP="000C5AF1">
      <w:pPr>
        <w:spacing w:line="360" w:lineRule="exact"/>
        <w:ind w:left="709"/>
        <w:rPr>
          <w:rFonts w:ascii="PT Astra Serif" w:hAnsi="PT Astra Serif"/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993"/>
        <w:gridCol w:w="992"/>
        <w:gridCol w:w="992"/>
        <w:gridCol w:w="1134"/>
        <w:gridCol w:w="992"/>
        <w:gridCol w:w="993"/>
        <w:gridCol w:w="992"/>
        <w:gridCol w:w="992"/>
      </w:tblGrid>
      <w:tr w:rsidR="000C5AF1" w:rsidRPr="00D67609" w:rsidTr="00FE2367">
        <w:trPr>
          <w:trHeight w:val="887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ind w:left="34"/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2019 г. 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2020 г. 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2021 г. 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2022 г. 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2023 г.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2024 г.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2025 г. прогноз</w:t>
            </w:r>
          </w:p>
        </w:tc>
      </w:tr>
      <w:tr w:rsidR="000C5AF1" w:rsidRPr="00D67609" w:rsidTr="00FE2367">
        <w:trPr>
          <w:trHeight w:val="64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Объем отгруженной продукции (по полному кругу предприятий) промышленного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3084,22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3116,20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3516,20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4778,71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4955,52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5074,45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5262,21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в % к пред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 xml:space="preserve">оду в действующих ценах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103,7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 xml:space="preserve">в том числе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</w:tr>
      <w:tr w:rsidR="000C5AF1" w:rsidRPr="00D67609" w:rsidTr="00FE236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 xml:space="preserve">Объем отгруженной продукции (по кругу </w:t>
            </w:r>
            <w:proofErr w:type="gramStart"/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крупных</w:t>
            </w:r>
            <w:proofErr w:type="gramEnd"/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 xml:space="preserve"> и средних) промышленного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2281,68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2220,99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2595,77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4667,50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4858,88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5053,23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5245,25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в % к пред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>оду в действующих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103,8</w:t>
            </w:r>
          </w:p>
        </w:tc>
      </w:tr>
      <w:tr w:rsidR="000C5AF1" w:rsidRPr="00D67609" w:rsidTr="00FE2367">
        <w:trPr>
          <w:trHeight w:val="10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Объем инвестиций в основной капитал за счет всех источников финансирования (без субъектов малого предпринимательства и параметров неформальной деятельности)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675,2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871,0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749,9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789,7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830,8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878,9</w:t>
            </w: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Оборот розничной торговли</w:t>
            </w:r>
          </w:p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9634,6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9291,8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10821,1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11640,6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12931,2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13939,9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14160,6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в % к пред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>оду в действующих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101,6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Объем платных услуг населению</w:t>
            </w:r>
          </w:p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2017,7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1865,3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2027,6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2161,2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2280,5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2396,6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2552,1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в % к пред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>оду в действующих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106,5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Фонд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4266,3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4321,4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4547,4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4803,8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4878,1</w:t>
            </w:r>
          </w:p>
        </w:tc>
      </w:tr>
      <w:tr w:rsidR="000C5AF1" w:rsidRPr="00D67609" w:rsidTr="00FE2367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lastRenderedPageBreak/>
              <w:t>Среднемесячная номинальная начисленная заработная плата на одного работника (по кругу крупных и средних предприятий)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30540,0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32708,3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35822,3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37253,6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39201,9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41234,8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42471,8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Финансовый результат по всем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290700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302455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949990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959490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979085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1008457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1058880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Прибыль прибыльных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319400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332400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990873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1000782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1010790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1041003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1093169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Среднегодовая численность населения,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 xml:space="preserve">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52,4</w:t>
            </w:r>
          </w:p>
        </w:tc>
      </w:tr>
    </w:tbl>
    <w:p w:rsidR="000C5AF1" w:rsidRPr="00D67609" w:rsidRDefault="000C5AF1" w:rsidP="000C5AF1">
      <w:pPr>
        <w:pStyle w:val="ab"/>
        <w:tabs>
          <w:tab w:val="left" w:pos="8055"/>
        </w:tabs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tab/>
      </w:r>
    </w:p>
    <w:p w:rsidR="00A25D3F" w:rsidRDefault="00B764B1" w:rsidP="00872D7C">
      <w:pPr>
        <w:pStyle w:val="32"/>
        <w:spacing w:line="360" w:lineRule="exact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</w:t>
      </w:r>
      <w:r w:rsidR="00872D7C">
        <w:rPr>
          <w:rFonts w:ascii="PT Astra Serif" w:hAnsi="PT Astra Serif"/>
          <w:sz w:val="28"/>
          <w:szCs w:val="28"/>
        </w:rPr>
        <w:t>_________________________________________</w:t>
      </w:r>
    </w:p>
    <w:sectPr w:rsidR="00A25D3F" w:rsidSect="00393392">
      <w:headerReference w:type="default" r:id="rId12"/>
      <w:headerReference w:type="first" r:id="rId13"/>
      <w:pgSz w:w="11906" w:h="16838"/>
      <w:pgMar w:top="567" w:right="851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C01" w:rsidRDefault="009C2C01">
      <w:r>
        <w:separator/>
      </w:r>
    </w:p>
  </w:endnote>
  <w:endnote w:type="continuationSeparator" w:id="0">
    <w:p w:rsidR="009C2C01" w:rsidRDefault="009C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C01" w:rsidRDefault="009C2C01">
      <w:r>
        <w:separator/>
      </w:r>
    </w:p>
  </w:footnote>
  <w:footnote w:type="continuationSeparator" w:id="0">
    <w:p w:rsidR="009C2C01" w:rsidRDefault="009C2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237500"/>
      <w:docPartObj>
        <w:docPartGallery w:val="Page Numbers (Top of Page)"/>
        <w:docPartUnique/>
      </w:docPartObj>
    </w:sdtPr>
    <w:sdtEndPr/>
    <w:sdtContent>
      <w:p w:rsidR="00B05396" w:rsidRDefault="00B05396">
        <w:pPr>
          <w:pStyle w:val="af0"/>
          <w:jc w:val="center"/>
        </w:pPr>
        <w:r w:rsidRPr="00F400F3">
          <w:rPr>
            <w:rFonts w:ascii="PT Astra Serif" w:hAnsi="PT Astra Serif"/>
            <w:sz w:val="28"/>
            <w:szCs w:val="28"/>
          </w:rPr>
          <w:fldChar w:fldCharType="begin"/>
        </w:r>
        <w:r w:rsidRPr="00F400F3">
          <w:rPr>
            <w:rFonts w:ascii="PT Astra Serif" w:hAnsi="PT Astra Serif"/>
            <w:sz w:val="28"/>
            <w:szCs w:val="28"/>
          </w:rPr>
          <w:instrText>PAGE   \* MERGEFORMAT</w:instrText>
        </w:r>
        <w:r w:rsidRPr="00F400F3">
          <w:rPr>
            <w:rFonts w:ascii="PT Astra Serif" w:hAnsi="PT Astra Serif"/>
            <w:sz w:val="28"/>
            <w:szCs w:val="28"/>
          </w:rPr>
          <w:fldChar w:fldCharType="separate"/>
        </w:r>
        <w:r w:rsidR="003C799E">
          <w:rPr>
            <w:rFonts w:ascii="PT Astra Serif" w:hAnsi="PT Astra Serif"/>
            <w:noProof/>
            <w:sz w:val="28"/>
            <w:szCs w:val="28"/>
          </w:rPr>
          <w:t>2</w:t>
        </w:r>
        <w:r w:rsidRPr="00F400F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05396" w:rsidRDefault="00B0539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96" w:rsidRDefault="00B05396">
    <w:pPr>
      <w:pStyle w:val="af0"/>
      <w:jc w:val="center"/>
    </w:pPr>
  </w:p>
  <w:p w:rsidR="00B05396" w:rsidRDefault="00B05396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248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05396" w:rsidRPr="00E06E7E" w:rsidRDefault="00B0539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E06E7E">
          <w:rPr>
            <w:rFonts w:ascii="PT Astra Serif" w:hAnsi="PT Astra Serif"/>
            <w:sz w:val="28"/>
            <w:szCs w:val="28"/>
          </w:rPr>
          <w:fldChar w:fldCharType="begin"/>
        </w:r>
        <w:r w:rsidRPr="00E06E7E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6E7E">
          <w:rPr>
            <w:rFonts w:ascii="PT Astra Serif" w:hAnsi="PT Astra Serif"/>
            <w:sz w:val="28"/>
            <w:szCs w:val="28"/>
          </w:rPr>
          <w:fldChar w:fldCharType="separate"/>
        </w:r>
        <w:r w:rsidR="003C799E">
          <w:rPr>
            <w:rFonts w:ascii="PT Astra Serif" w:hAnsi="PT Astra Serif"/>
            <w:noProof/>
            <w:sz w:val="28"/>
            <w:szCs w:val="28"/>
          </w:rPr>
          <w:t>2</w:t>
        </w:r>
        <w:r w:rsidRPr="00E06E7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05396" w:rsidRDefault="00B05396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96" w:rsidRDefault="00B05396">
    <w:pPr>
      <w:pStyle w:val="af0"/>
      <w:jc w:val="center"/>
    </w:pPr>
  </w:p>
  <w:p w:rsidR="00B05396" w:rsidRDefault="00B0539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A20C2"/>
    <w:multiLevelType w:val="multilevel"/>
    <w:tmpl w:val="F39670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EC61D5"/>
    <w:multiLevelType w:val="hybridMultilevel"/>
    <w:tmpl w:val="B92C5692"/>
    <w:lvl w:ilvl="0" w:tplc="FD5E870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4F12E2"/>
    <w:multiLevelType w:val="hybridMultilevel"/>
    <w:tmpl w:val="19A0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B72A8"/>
    <w:multiLevelType w:val="hybridMultilevel"/>
    <w:tmpl w:val="003C610A"/>
    <w:lvl w:ilvl="0" w:tplc="EEC45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E65D04"/>
    <w:multiLevelType w:val="multilevel"/>
    <w:tmpl w:val="5428E3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177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7B250FBA"/>
    <w:multiLevelType w:val="hybridMultilevel"/>
    <w:tmpl w:val="9822BC78"/>
    <w:lvl w:ilvl="0" w:tplc="8B361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F1B"/>
    <w:rsid w:val="000424CD"/>
    <w:rsid w:val="0004561B"/>
    <w:rsid w:val="000566CD"/>
    <w:rsid w:val="00057CB8"/>
    <w:rsid w:val="000659EE"/>
    <w:rsid w:val="00081F94"/>
    <w:rsid w:val="000839CB"/>
    <w:rsid w:val="00091F14"/>
    <w:rsid w:val="00097D31"/>
    <w:rsid w:val="000C5AF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D538E"/>
    <w:rsid w:val="001E53E5"/>
    <w:rsid w:val="002013D6"/>
    <w:rsid w:val="002069F7"/>
    <w:rsid w:val="0021412F"/>
    <w:rsid w:val="002147F8"/>
    <w:rsid w:val="00236560"/>
    <w:rsid w:val="002520CB"/>
    <w:rsid w:val="00260B37"/>
    <w:rsid w:val="00270C3B"/>
    <w:rsid w:val="002869DA"/>
    <w:rsid w:val="0029794D"/>
    <w:rsid w:val="002A16C1"/>
    <w:rsid w:val="002B4FD2"/>
    <w:rsid w:val="002E54BE"/>
    <w:rsid w:val="002E6C51"/>
    <w:rsid w:val="00315041"/>
    <w:rsid w:val="00322635"/>
    <w:rsid w:val="0033002D"/>
    <w:rsid w:val="00393392"/>
    <w:rsid w:val="003A2384"/>
    <w:rsid w:val="003C3A0B"/>
    <w:rsid w:val="003C799E"/>
    <w:rsid w:val="003D216B"/>
    <w:rsid w:val="003E7DD0"/>
    <w:rsid w:val="00402C18"/>
    <w:rsid w:val="00406E97"/>
    <w:rsid w:val="0048387B"/>
    <w:rsid w:val="004964FF"/>
    <w:rsid w:val="004A26D4"/>
    <w:rsid w:val="004A3127"/>
    <w:rsid w:val="004A3E4D"/>
    <w:rsid w:val="004C74A2"/>
    <w:rsid w:val="004C782B"/>
    <w:rsid w:val="00527B97"/>
    <w:rsid w:val="00592BE6"/>
    <w:rsid w:val="005A56FB"/>
    <w:rsid w:val="005B2800"/>
    <w:rsid w:val="005B3753"/>
    <w:rsid w:val="005C1A76"/>
    <w:rsid w:val="005C6B9A"/>
    <w:rsid w:val="005F6D36"/>
    <w:rsid w:val="005F7562"/>
    <w:rsid w:val="005F7DEF"/>
    <w:rsid w:val="00602113"/>
    <w:rsid w:val="00631C5C"/>
    <w:rsid w:val="0069054C"/>
    <w:rsid w:val="006A1D39"/>
    <w:rsid w:val="006C6478"/>
    <w:rsid w:val="006D4377"/>
    <w:rsid w:val="006E5691"/>
    <w:rsid w:val="006F2075"/>
    <w:rsid w:val="007112E3"/>
    <w:rsid w:val="007143EE"/>
    <w:rsid w:val="00724E8F"/>
    <w:rsid w:val="00735804"/>
    <w:rsid w:val="00750ABC"/>
    <w:rsid w:val="00751008"/>
    <w:rsid w:val="00760B38"/>
    <w:rsid w:val="00771CFB"/>
    <w:rsid w:val="00787B4A"/>
    <w:rsid w:val="00796661"/>
    <w:rsid w:val="007B2BA0"/>
    <w:rsid w:val="007C3E35"/>
    <w:rsid w:val="007F12CE"/>
    <w:rsid w:val="007F4F01"/>
    <w:rsid w:val="00811732"/>
    <w:rsid w:val="00814FDA"/>
    <w:rsid w:val="00826211"/>
    <w:rsid w:val="0083223B"/>
    <w:rsid w:val="00840752"/>
    <w:rsid w:val="0084600B"/>
    <w:rsid w:val="00872D7C"/>
    <w:rsid w:val="00886A38"/>
    <w:rsid w:val="008974ED"/>
    <w:rsid w:val="008A457D"/>
    <w:rsid w:val="008A6799"/>
    <w:rsid w:val="008B6ACA"/>
    <w:rsid w:val="008D3BCD"/>
    <w:rsid w:val="008F2E0C"/>
    <w:rsid w:val="009020DF"/>
    <w:rsid w:val="009110D2"/>
    <w:rsid w:val="009805A5"/>
    <w:rsid w:val="009819FB"/>
    <w:rsid w:val="009A2D05"/>
    <w:rsid w:val="009A7968"/>
    <w:rsid w:val="009C2C01"/>
    <w:rsid w:val="009C4236"/>
    <w:rsid w:val="00A02B90"/>
    <w:rsid w:val="00A04970"/>
    <w:rsid w:val="00A14C0D"/>
    <w:rsid w:val="00A24EB9"/>
    <w:rsid w:val="00A25D3F"/>
    <w:rsid w:val="00A333F8"/>
    <w:rsid w:val="00A546DC"/>
    <w:rsid w:val="00B05396"/>
    <w:rsid w:val="00B0593F"/>
    <w:rsid w:val="00B12070"/>
    <w:rsid w:val="00B562C1"/>
    <w:rsid w:val="00B63641"/>
    <w:rsid w:val="00B764B1"/>
    <w:rsid w:val="00BA069B"/>
    <w:rsid w:val="00BA4658"/>
    <w:rsid w:val="00BD2261"/>
    <w:rsid w:val="00C17DE2"/>
    <w:rsid w:val="00C416DD"/>
    <w:rsid w:val="00C64572"/>
    <w:rsid w:val="00C7096E"/>
    <w:rsid w:val="00C72F80"/>
    <w:rsid w:val="00C73E84"/>
    <w:rsid w:val="00C85369"/>
    <w:rsid w:val="00C90355"/>
    <w:rsid w:val="00CC3325"/>
    <w:rsid w:val="00CC4111"/>
    <w:rsid w:val="00CF25B5"/>
    <w:rsid w:val="00CF3559"/>
    <w:rsid w:val="00D77191"/>
    <w:rsid w:val="00D9147A"/>
    <w:rsid w:val="00DA2E5C"/>
    <w:rsid w:val="00DF215D"/>
    <w:rsid w:val="00E03E77"/>
    <w:rsid w:val="00E054A7"/>
    <w:rsid w:val="00E06E7E"/>
    <w:rsid w:val="00E06FAE"/>
    <w:rsid w:val="00E11B07"/>
    <w:rsid w:val="00E31B13"/>
    <w:rsid w:val="00E31F59"/>
    <w:rsid w:val="00E41E47"/>
    <w:rsid w:val="00E56364"/>
    <w:rsid w:val="00E727C9"/>
    <w:rsid w:val="00EB0AD5"/>
    <w:rsid w:val="00EC406C"/>
    <w:rsid w:val="00ED40C5"/>
    <w:rsid w:val="00EE3A75"/>
    <w:rsid w:val="00EE51EE"/>
    <w:rsid w:val="00EF7787"/>
    <w:rsid w:val="00F02AD4"/>
    <w:rsid w:val="00F400F3"/>
    <w:rsid w:val="00F63BDF"/>
    <w:rsid w:val="00F706DD"/>
    <w:rsid w:val="00F737E5"/>
    <w:rsid w:val="00F805BB"/>
    <w:rsid w:val="00F825D0"/>
    <w:rsid w:val="00F96022"/>
    <w:rsid w:val="00FD642B"/>
    <w:rsid w:val="00FE04D2"/>
    <w:rsid w:val="00FE125F"/>
    <w:rsid w:val="00FE79E6"/>
    <w:rsid w:val="00FF7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3">
    <w:name w:val="Нижний колонтитул Знак"/>
    <w:link w:val="af2"/>
    <w:rsid w:val="00760B38"/>
    <w:rPr>
      <w:sz w:val="24"/>
      <w:szCs w:val="24"/>
      <w:lang w:eastAsia="zh-CN"/>
    </w:rPr>
  </w:style>
  <w:style w:type="paragraph" w:customStyle="1" w:styleId="afe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C7096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8">
    <w:name w:val="Абзац списка1"/>
    <w:basedOn w:val="a"/>
    <w:rsid w:val="00C7096E"/>
    <w:pPr>
      <w:suppressAutoHyphens w:val="0"/>
      <w:ind w:left="708"/>
    </w:pPr>
    <w:rPr>
      <w:rFonts w:eastAsia="PMingLiU"/>
      <w:lang w:eastAsia="ru-RU"/>
    </w:rPr>
  </w:style>
  <w:style w:type="paragraph" w:customStyle="1" w:styleId="Default">
    <w:name w:val="Default"/>
    <w:rsid w:val="009805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unhideWhenUsed/>
    <w:rsid w:val="006C647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C6478"/>
    <w:rPr>
      <w:sz w:val="16"/>
      <w:szCs w:val="16"/>
      <w:lang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6C64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6478"/>
    <w:rPr>
      <w:sz w:val="24"/>
      <w:szCs w:val="24"/>
      <w:lang w:eastAsia="zh-CN"/>
    </w:rPr>
  </w:style>
  <w:style w:type="paragraph" w:customStyle="1" w:styleId="ConsNormal">
    <w:name w:val="ConsNormal"/>
    <w:rsid w:val="006C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C64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">
    <w:name w:val="Таблицы (моноширинный)"/>
    <w:basedOn w:val="a"/>
    <w:next w:val="a"/>
    <w:rsid w:val="006C647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6C647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9">
    <w:name w:val="Текст Знак1"/>
    <w:basedOn w:val="a0"/>
    <w:uiPriority w:val="99"/>
    <w:semiHidden/>
    <w:rsid w:val="006C6478"/>
    <w:rPr>
      <w:rFonts w:ascii="Consolas" w:hAnsi="Consolas" w:cs="Consolas"/>
      <w:sz w:val="21"/>
      <w:szCs w:val="21"/>
      <w:lang w:eastAsia="zh-CN"/>
    </w:rPr>
  </w:style>
  <w:style w:type="paragraph" w:styleId="aff0">
    <w:name w:val="Normal Indent"/>
    <w:basedOn w:val="a"/>
    <w:link w:val="aff1"/>
    <w:rsid w:val="006C6478"/>
    <w:pPr>
      <w:suppressAutoHyphens w:val="0"/>
      <w:ind w:firstLine="709"/>
      <w:jc w:val="both"/>
    </w:pPr>
    <w:rPr>
      <w:sz w:val="28"/>
      <w:szCs w:val="20"/>
      <w:lang w:eastAsia="ru-RU"/>
    </w:rPr>
  </w:style>
  <w:style w:type="character" w:customStyle="1" w:styleId="aff1">
    <w:name w:val="Обычный отступ Знак"/>
    <w:link w:val="aff0"/>
    <w:rsid w:val="006C647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3">
    <w:name w:val="Нижний колонтитул Знак"/>
    <w:link w:val="af2"/>
    <w:rsid w:val="00760B38"/>
    <w:rPr>
      <w:sz w:val="24"/>
      <w:szCs w:val="24"/>
      <w:lang w:eastAsia="zh-CN"/>
    </w:rPr>
  </w:style>
  <w:style w:type="paragraph" w:customStyle="1" w:styleId="afe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C7096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8">
    <w:name w:val="Абзац списка1"/>
    <w:basedOn w:val="a"/>
    <w:rsid w:val="00C7096E"/>
    <w:pPr>
      <w:suppressAutoHyphens w:val="0"/>
      <w:ind w:left="708"/>
    </w:pPr>
    <w:rPr>
      <w:rFonts w:eastAsia="PMingLiU"/>
      <w:lang w:eastAsia="ru-RU"/>
    </w:rPr>
  </w:style>
  <w:style w:type="paragraph" w:customStyle="1" w:styleId="Default">
    <w:name w:val="Default"/>
    <w:rsid w:val="009805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unhideWhenUsed/>
    <w:rsid w:val="006C647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C6478"/>
    <w:rPr>
      <w:sz w:val="16"/>
      <w:szCs w:val="16"/>
      <w:lang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6C64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6478"/>
    <w:rPr>
      <w:sz w:val="24"/>
      <w:szCs w:val="24"/>
      <w:lang w:eastAsia="zh-CN"/>
    </w:rPr>
  </w:style>
  <w:style w:type="paragraph" w:customStyle="1" w:styleId="ConsNormal">
    <w:name w:val="ConsNormal"/>
    <w:rsid w:val="006C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C64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">
    <w:name w:val="Таблицы (моноширинный)"/>
    <w:basedOn w:val="a"/>
    <w:next w:val="a"/>
    <w:rsid w:val="006C647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6C647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9">
    <w:name w:val="Текст Знак1"/>
    <w:basedOn w:val="a0"/>
    <w:uiPriority w:val="99"/>
    <w:semiHidden/>
    <w:rsid w:val="006C6478"/>
    <w:rPr>
      <w:rFonts w:ascii="Consolas" w:hAnsi="Consolas" w:cs="Consolas"/>
      <w:sz w:val="21"/>
      <w:szCs w:val="21"/>
      <w:lang w:eastAsia="zh-CN"/>
    </w:rPr>
  </w:style>
  <w:style w:type="paragraph" w:styleId="aff0">
    <w:name w:val="Normal Indent"/>
    <w:basedOn w:val="a"/>
    <w:link w:val="aff1"/>
    <w:rsid w:val="006C6478"/>
    <w:pPr>
      <w:suppressAutoHyphens w:val="0"/>
      <w:ind w:firstLine="709"/>
      <w:jc w:val="both"/>
    </w:pPr>
    <w:rPr>
      <w:sz w:val="28"/>
      <w:szCs w:val="20"/>
      <w:lang w:eastAsia="ru-RU"/>
    </w:rPr>
  </w:style>
  <w:style w:type="character" w:customStyle="1" w:styleId="aff1">
    <w:name w:val="Обычный отступ Знак"/>
    <w:link w:val="aff0"/>
    <w:rsid w:val="006C647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8AA15-4327-42FD-93F0-355CE784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2022-11-10T09:10:00Z</cp:lastPrinted>
  <dcterms:created xsi:type="dcterms:W3CDTF">2022-11-22T09:08:00Z</dcterms:created>
  <dcterms:modified xsi:type="dcterms:W3CDTF">2022-11-22T09:08:00Z</dcterms:modified>
</cp:coreProperties>
</file>