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47496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DE02E1" w:rsidRPr="00DE02E1">
        <w:rPr>
          <w:rFonts w:ascii="PT Astra Serif" w:hAnsi="PT Astra Serif"/>
          <w:b/>
          <w:sz w:val="26"/>
          <w:szCs w:val="26"/>
        </w:rPr>
        <w:t>Об актуализации схемы теплоснабжения в муниципальном образовании город Щекино Щекинского района»</w:t>
      </w:r>
      <w:bookmarkStart w:id="2" w:name="_GoBack"/>
      <w:bookmarkEnd w:id="2"/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47496B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DE02E1" w:rsidRPr="00DE02E1">
        <w:rPr>
          <w:rFonts w:ascii="PT Astra Serif" w:hAnsi="PT Astra Serif"/>
          <w:sz w:val="26"/>
          <w:szCs w:val="26"/>
        </w:rPr>
        <w:t>«Об актуализации схемы теплоснабжения в муниципальном образовании город Щекино Щекинского района»</w:t>
      </w:r>
      <w:r w:rsidR="00DE02E1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47496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E02E1" w:rsidRPr="00DE02E1">
        <w:rPr>
          <w:rFonts w:ascii="PT Astra Serif" w:hAnsi="PT Astra Serif"/>
          <w:sz w:val="26"/>
          <w:szCs w:val="26"/>
        </w:rPr>
        <w:t>Об актуализации схемы теплоснабжения в муниципальном образовании город Щекино Щекинского района»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DE02E1" w:rsidRDefault="00DE02E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DE02E1">
              <w:rPr>
                <w:rFonts w:ascii="PT Astra Serif" w:hAnsi="PT Astra Serif" w:cs="PT Astra Serif"/>
              </w:rPr>
              <w:t>Шавлова</w:t>
            </w:r>
            <w:proofErr w:type="spellEnd"/>
            <w:r w:rsidR="00DE02E1">
              <w:rPr>
                <w:rFonts w:ascii="PT Astra Serif" w:hAnsi="PT Astra Serif" w:cs="PT Astra Serif"/>
              </w:rPr>
              <w:t xml:space="preserve"> Оксана Вячеславовна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DE02E1">
              <w:rPr>
                <w:rFonts w:ascii="PT Astra Serif" w:hAnsi="PT Astra Serif" w:cs="PT Astra Serif"/>
              </w:rPr>
              <w:t>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243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52E2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02E1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2023-04-13T13:51:00Z</dcterms:created>
  <dcterms:modified xsi:type="dcterms:W3CDTF">2023-04-13T14:04:00Z</dcterms:modified>
</cp:coreProperties>
</file>