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41435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9040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стоимости услуг, предоставляемых согласно гарантированному перечню услуг по погребению, </w:t>
      </w:r>
      <w:r w:rsidR="00F2630F">
        <w:rPr>
          <w:rFonts w:ascii="Times New Roman" w:hAnsi="Times New Roman" w:cs="Times New Roman"/>
          <w:sz w:val="24"/>
          <w:szCs w:val="24"/>
          <w:u w:val="single"/>
        </w:rPr>
        <w:t xml:space="preserve">и подлежащей </w:t>
      </w:r>
    </w:p>
    <w:p w:rsidR="00F41435" w:rsidRDefault="00F2630F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</w:t>
      </w:r>
      <w:r w:rsidR="00F41435">
        <w:rPr>
          <w:rFonts w:ascii="Times New Roman" w:hAnsi="Times New Roman" w:cs="Times New Roman"/>
          <w:sz w:val="24"/>
          <w:szCs w:val="24"/>
          <w:u w:val="single"/>
        </w:rPr>
        <w:t xml:space="preserve">г. Щекино и сельских поселений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</w:t>
      </w:r>
    </w:p>
    <w:p w:rsidR="002261DE" w:rsidRPr="00685994" w:rsidRDefault="00F2630F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Щекинский район на 201</w:t>
      </w:r>
      <w:r w:rsidR="00F41435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F4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F2630F">
        <w:rPr>
          <w:rFonts w:ascii="Times New Roman" w:hAnsi="Times New Roman" w:cs="Times New Roman"/>
          <w:sz w:val="24"/>
          <w:szCs w:val="24"/>
        </w:rPr>
        <w:t>«</w:t>
      </w:r>
      <w:r w:rsidR="00F41435">
        <w:rPr>
          <w:rFonts w:ascii="Times New Roman" w:hAnsi="Times New Roman" w:cs="Times New Roman"/>
          <w:sz w:val="24"/>
          <w:szCs w:val="24"/>
          <w:u w:val="single"/>
        </w:rPr>
        <w:t>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г. Щекино и сельских поселений муниципального образования Щекинский район на 2015 год</w:t>
      </w:r>
      <w:r w:rsidR="00F2630F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2630F">
        <w:rPr>
          <w:rFonts w:ascii="Times New Roman" w:hAnsi="Times New Roman" w:cs="Times New Roman"/>
          <w:sz w:val="24"/>
          <w:szCs w:val="24"/>
        </w:rPr>
        <w:t>«</w:t>
      </w:r>
      <w:r w:rsidR="00F41435">
        <w:rPr>
          <w:rFonts w:ascii="Times New Roman" w:hAnsi="Times New Roman" w:cs="Times New Roman"/>
          <w:sz w:val="24"/>
          <w:szCs w:val="24"/>
          <w:u w:val="single"/>
        </w:rPr>
        <w:t>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г. Щекино и сельских поселений муниципального образования Щекинский район на 2015 год</w:t>
      </w:r>
      <w:r w:rsidR="00F2630F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1435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41435">
        <w:rPr>
          <w:sz w:val="24"/>
          <w:szCs w:val="24"/>
        </w:rPr>
        <w:t>22</w:t>
      </w:r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04CE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6E69-8C77-4717-85AC-7B26E40B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poste</cp:lastModifiedBy>
  <cp:revision>2</cp:revision>
  <cp:lastPrinted>2014-01-10T12:45:00Z</cp:lastPrinted>
  <dcterms:created xsi:type="dcterms:W3CDTF">2015-01-23T06:50:00Z</dcterms:created>
  <dcterms:modified xsi:type="dcterms:W3CDTF">2015-01-23T06:50:00Z</dcterms:modified>
</cp:coreProperties>
</file>