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0FBC" w:rsidRPr="006B2B90" w:rsidRDefault="00790FBC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</w:p>
    <w:p w:rsidR="00790FBC" w:rsidRPr="00A31E17" w:rsidRDefault="00790FBC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  <w:bookmarkStart w:id="0" w:name="_GoBack"/>
      <w:bookmarkEnd w:id="0"/>
      <w:r w:rsidRPr="00A31E17">
        <w:rPr>
          <w:rFonts w:ascii="PT Astra Serif" w:hAnsi="PT Astra Serif" w:cs="Times New Roman"/>
          <w:sz w:val="28"/>
          <w:szCs w:val="28"/>
          <w:lang w:eastAsia="ru-RU"/>
        </w:rPr>
        <w:t>ИНФОРМАЦИОННОЕ СООБЩЕНИЕ</w:t>
      </w:r>
    </w:p>
    <w:p w:rsidR="00790FBC" w:rsidRPr="00A31E17" w:rsidRDefault="00790FBC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</w:p>
    <w:p w:rsidR="00790FBC" w:rsidRPr="00A31E17" w:rsidRDefault="00790FBC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A31E17">
        <w:rPr>
          <w:rFonts w:ascii="PT Astra Serif" w:hAnsi="PT Astra Serif" w:cs="Times New Roman"/>
          <w:sz w:val="28"/>
          <w:szCs w:val="28"/>
          <w:lang w:eastAsia="ru-RU"/>
        </w:rPr>
        <w:t xml:space="preserve">В целях обеспечения проведения независимой антикоррупционной экспертизы </w:t>
      </w:r>
      <w:r w:rsidR="00A31E17" w:rsidRPr="00A31E17">
        <w:rPr>
          <w:rFonts w:ascii="PT Astra Serif" w:hAnsi="PT Astra Serif" w:cs="Times New Roman"/>
          <w:sz w:val="28"/>
          <w:szCs w:val="28"/>
          <w:lang w:eastAsia="ru-RU"/>
        </w:rPr>
        <w:t>21 мая</w:t>
      </w:r>
      <w:r w:rsidRPr="00A31E17">
        <w:rPr>
          <w:rFonts w:ascii="PT Astra Serif" w:hAnsi="PT Astra Serif" w:cs="Times New Roman"/>
          <w:sz w:val="28"/>
          <w:szCs w:val="28"/>
          <w:lang w:eastAsia="ru-RU"/>
        </w:rPr>
        <w:t xml:space="preserve"> 201</w:t>
      </w:r>
      <w:r w:rsidR="00B22B39" w:rsidRPr="00A31E17">
        <w:rPr>
          <w:rFonts w:ascii="PT Astra Serif" w:hAnsi="PT Astra Serif" w:cs="Times New Roman"/>
          <w:sz w:val="28"/>
          <w:szCs w:val="28"/>
          <w:lang w:eastAsia="ru-RU"/>
        </w:rPr>
        <w:t>9</w:t>
      </w:r>
      <w:r w:rsidRPr="00A31E17">
        <w:rPr>
          <w:rFonts w:ascii="PT Astra Serif" w:hAnsi="PT Astra Serif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района:</w:t>
      </w:r>
    </w:p>
    <w:p w:rsidR="00790FBC" w:rsidRPr="00A31E17" w:rsidRDefault="00790FBC" w:rsidP="006B2B90">
      <w:pPr>
        <w:pStyle w:val="ConsPlusTitle"/>
        <w:widowControl/>
        <w:jc w:val="both"/>
        <w:rPr>
          <w:rFonts w:ascii="PT Astra Serif" w:hAnsi="PT Astra Serif" w:cs="Times New Roman"/>
          <w:b w:val="0"/>
          <w:sz w:val="28"/>
          <w:szCs w:val="28"/>
        </w:rPr>
      </w:pPr>
      <w:r w:rsidRPr="00A31E17">
        <w:rPr>
          <w:rFonts w:ascii="PT Astra Serif" w:hAnsi="PT Astra Serif" w:cs="Times New Roman"/>
          <w:b w:val="0"/>
          <w:sz w:val="28"/>
          <w:szCs w:val="28"/>
        </w:rPr>
        <w:t xml:space="preserve">  </w:t>
      </w:r>
      <w:r w:rsidR="0058141E" w:rsidRPr="00A31E17">
        <w:rPr>
          <w:rFonts w:ascii="PT Astra Serif" w:hAnsi="PT Astra Serif" w:cs="Times New Roman"/>
          <w:b w:val="0"/>
          <w:sz w:val="28"/>
          <w:szCs w:val="28"/>
        </w:rPr>
        <w:t xml:space="preserve">        </w:t>
      </w:r>
      <w:r w:rsidRPr="00A31E17">
        <w:rPr>
          <w:rFonts w:ascii="PT Astra Serif" w:hAnsi="PT Astra Serif" w:cs="Times New Roman"/>
          <w:b w:val="0"/>
          <w:sz w:val="28"/>
          <w:szCs w:val="28"/>
        </w:rPr>
        <w:t>постановление администрации  муниципального образования Щекинский район «</w:t>
      </w:r>
      <w:r w:rsidR="00C47CD8" w:rsidRPr="00A31E17">
        <w:rPr>
          <w:rFonts w:ascii="PT Astra Serif" w:hAnsi="PT Astra Serif"/>
          <w:b w:val="0"/>
          <w:sz w:val="28"/>
          <w:szCs w:val="28"/>
        </w:rPr>
        <w:t>О признании утратившими силу отдельных нормативных правовых актов администрации муниципального образования Щекинский район</w:t>
      </w:r>
      <w:r w:rsidR="006B2B90" w:rsidRPr="00A31E17">
        <w:rPr>
          <w:rFonts w:ascii="PT Astra Serif" w:hAnsi="PT Astra Serif"/>
          <w:b w:val="0"/>
          <w:sz w:val="28"/>
          <w:szCs w:val="28"/>
        </w:rPr>
        <w:t>»</w:t>
      </w:r>
      <w:r w:rsidRPr="00A31E17">
        <w:rPr>
          <w:rFonts w:ascii="PT Astra Serif" w:hAnsi="PT Astra Serif" w:cs="Times New Roman"/>
          <w:b w:val="0"/>
          <w:sz w:val="28"/>
          <w:szCs w:val="28"/>
        </w:rPr>
        <w:t xml:space="preserve"> размещен в сети Интернет.</w:t>
      </w:r>
    </w:p>
    <w:p w:rsidR="00790FBC" w:rsidRPr="00A31E17" w:rsidRDefault="00790FBC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A31E17">
        <w:rPr>
          <w:rFonts w:ascii="PT Astra Serif" w:hAnsi="PT Astra Serif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экспертизы в соответствии с п. 4.4.  Порядка составляет 7 рабочих  дней с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790FBC" w:rsidRPr="00A31E17" w:rsidRDefault="00790FBC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  <w:r w:rsidRPr="00A31E17">
        <w:rPr>
          <w:rFonts w:ascii="PT Astra Serif" w:hAnsi="PT Astra Serif" w:cs="Times New Roman"/>
          <w:sz w:val="28"/>
          <w:szCs w:val="28"/>
          <w:lang w:eastAsia="ru-RU"/>
        </w:rPr>
        <w:t xml:space="preserve">с </w:t>
      </w:r>
      <w:r w:rsidR="00A31E17" w:rsidRPr="00A31E17">
        <w:rPr>
          <w:rFonts w:ascii="PT Astra Serif" w:hAnsi="PT Astra Serif" w:cs="Times New Roman"/>
          <w:sz w:val="28"/>
          <w:szCs w:val="28"/>
          <w:lang w:eastAsia="ru-RU"/>
        </w:rPr>
        <w:t>21 мая</w:t>
      </w:r>
      <w:r w:rsidRPr="00A31E17">
        <w:rPr>
          <w:rFonts w:ascii="PT Astra Serif" w:hAnsi="PT Astra Serif" w:cs="Times New Roman"/>
          <w:sz w:val="28"/>
          <w:szCs w:val="28"/>
          <w:lang w:eastAsia="ru-RU"/>
        </w:rPr>
        <w:t xml:space="preserve"> 201</w:t>
      </w:r>
      <w:r w:rsidR="00B22B39" w:rsidRPr="00A31E17">
        <w:rPr>
          <w:rFonts w:ascii="PT Astra Serif" w:hAnsi="PT Astra Serif" w:cs="Times New Roman"/>
          <w:sz w:val="28"/>
          <w:szCs w:val="28"/>
          <w:lang w:eastAsia="ru-RU"/>
        </w:rPr>
        <w:t>9</w:t>
      </w:r>
      <w:r w:rsidRPr="00A31E17">
        <w:rPr>
          <w:rFonts w:ascii="PT Astra Serif" w:hAnsi="PT Astra Serif" w:cs="Times New Roman"/>
          <w:sz w:val="28"/>
          <w:szCs w:val="28"/>
          <w:lang w:eastAsia="ru-RU"/>
        </w:rPr>
        <w:t xml:space="preserve"> года</w:t>
      </w:r>
      <w:r w:rsidRPr="00A31E17">
        <w:rPr>
          <w:rFonts w:ascii="PT Astra Serif" w:hAnsi="PT Astra Serif" w:cs="Times New Roman"/>
          <w:sz w:val="28"/>
          <w:szCs w:val="28"/>
          <w:lang w:eastAsia="ru-RU"/>
        </w:rPr>
        <w:tab/>
        <w:t xml:space="preserve">по </w:t>
      </w:r>
      <w:r w:rsidR="00A31E17" w:rsidRPr="00A31E17">
        <w:rPr>
          <w:rFonts w:ascii="PT Astra Serif" w:hAnsi="PT Astra Serif" w:cs="Times New Roman"/>
          <w:sz w:val="28"/>
          <w:szCs w:val="28"/>
          <w:lang w:eastAsia="ru-RU"/>
        </w:rPr>
        <w:t>29</w:t>
      </w:r>
      <w:r w:rsidR="00446781" w:rsidRPr="00A31E17">
        <w:rPr>
          <w:rFonts w:ascii="PT Astra Serif" w:hAnsi="PT Astra Serif" w:cs="Times New Roman"/>
          <w:sz w:val="28"/>
          <w:szCs w:val="28"/>
          <w:lang w:eastAsia="ru-RU"/>
        </w:rPr>
        <w:t xml:space="preserve"> </w:t>
      </w:r>
      <w:r w:rsidR="00A31E17" w:rsidRPr="00A31E17">
        <w:rPr>
          <w:rFonts w:ascii="PT Astra Serif" w:hAnsi="PT Astra Serif" w:cs="Times New Roman"/>
          <w:sz w:val="28"/>
          <w:szCs w:val="28"/>
          <w:lang w:eastAsia="ru-RU"/>
        </w:rPr>
        <w:t>мая</w:t>
      </w:r>
      <w:r w:rsidRPr="00A31E17">
        <w:rPr>
          <w:rFonts w:ascii="PT Astra Serif" w:hAnsi="PT Astra Serif" w:cs="Times New Roman"/>
          <w:sz w:val="28"/>
          <w:szCs w:val="28"/>
          <w:lang w:eastAsia="ru-RU"/>
        </w:rPr>
        <w:t xml:space="preserve"> 201</w:t>
      </w:r>
      <w:r w:rsidR="00B22B39" w:rsidRPr="00A31E17">
        <w:rPr>
          <w:rFonts w:ascii="PT Astra Serif" w:hAnsi="PT Astra Serif" w:cs="Times New Roman"/>
          <w:sz w:val="28"/>
          <w:szCs w:val="28"/>
          <w:lang w:eastAsia="ru-RU"/>
        </w:rPr>
        <w:t>9</w:t>
      </w:r>
      <w:r w:rsidRPr="00A31E17">
        <w:rPr>
          <w:rFonts w:ascii="PT Astra Serif" w:hAnsi="PT Astra Serif" w:cs="Times New Roman"/>
          <w:sz w:val="28"/>
          <w:szCs w:val="28"/>
          <w:lang w:eastAsia="ru-RU"/>
        </w:rPr>
        <w:t xml:space="preserve"> года.</w:t>
      </w:r>
    </w:p>
    <w:p w:rsidR="00790FBC" w:rsidRPr="00A31E17" w:rsidRDefault="00790FBC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Times New Roman"/>
          <w:color w:val="FF0000"/>
          <w:sz w:val="28"/>
          <w:szCs w:val="28"/>
          <w:lang w:eastAsia="ru-RU"/>
        </w:rPr>
      </w:pPr>
      <w:r w:rsidRPr="00A31E17">
        <w:rPr>
          <w:rFonts w:ascii="PT Astra Serif" w:hAnsi="PT Astra Serif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A31E17">
        <w:rPr>
          <w:rFonts w:ascii="PT Astra Serif" w:hAnsi="PT Astra Serif" w:cs="Times New Roman"/>
          <w:sz w:val="28"/>
          <w:szCs w:val="28"/>
          <w:lang w:val="en-US" w:eastAsia="ru-RU"/>
        </w:rPr>
        <w:t>ased</w:t>
      </w:r>
      <w:r w:rsidRPr="00A31E17">
        <w:rPr>
          <w:rFonts w:ascii="PT Astra Serif" w:hAnsi="PT Astra Serif" w:cs="Times New Roman"/>
          <w:sz w:val="28"/>
          <w:szCs w:val="28"/>
          <w:lang w:eastAsia="ru-RU"/>
        </w:rPr>
        <w:t>_</w:t>
      </w:r>
      <w:r w:rsidRPr="00A31E17">
        <w:rPr>
          <w:rFonts w:ascii="PT Astra Serif" w:hAnsi="PT Astra Serif" w:cs="Times New Roman"/>
          <w:sz w:val="28"/>
          <w:szCs w:val="28"/>
          <w:lang w:val="en-US" w:eastAsia="ru-RU"/>
        </w:rPr>
        <w:t>mo</w:t>
      </w:r>
      <w:r w:rsidRPr="00A31E17">
        <w:rPr>
          <w:rFonts w:ascii="PT Astra Serif" w:hAnsi="PT Astra Serif" w:cs="Times New Roman"/>
          <w:sz w:val="28"/>
          <w:szCs w:val="28"/>
          <w:lang w:eastAsia="ru-RU"/>
        </w:rPr>
        <w:t>_</w:t>
      </w:r>
      <w:r w:rsidRPr="00A31E17">
        <w:rPr>
          <w:rFonts w:ascii="PT Astra Serif" w:hAnsi="PT Astra Serif" w:cs="Times New Roman"/>
          <w:sz w:val="28"/>
          <w:szCs w:val="28"/>
          <w:lang w:val="en-US" w:eastAsia="ru-RU"/>
        </w:rPr>
        <w:t>schekino</w:t>
      </w:r>
      <w:r w:rsidRPr="00A31E17">
        <w:rPr>
          <w:rFonts w:ascii="PT Astra Serif" w:hAnsi="PT Astra Serif" w:cs="Times New Roman"/>
          <w:sz w:val="28"/>
          <w:szCs w:val="28"/>
          <w:lang w:eastAsia="ru-RU"/>
        </w:rPr>
        <w:t>@</w:t>
      </w:r>
      <w:r w:rsidRPr="00A31E17">
        <w:rPr>
          <w:rFonts w:ascii="PT Astra Serif" w:hAnsi="PT Astra Serif" w:cs="Times New Roman"/>
          <w:sz w:val="28"/>
          <w:szCs w:val="28"/>
          <w:lang w:val="en-US" w:eastAsia="ru-RU"/>
        </w:rPr>
        <w:t>tularegion</w:t>
      </w:r>
      <w:r w:rsidRPr="00A31E17">
        <w:rPr>
          <w:rFonts w:ascii="PT Astra Serif" w:hAnsi="PT Astra Serif" w:cs="Times New Roman"/>
          <w:sz w:val="28"/>
          <w:szCs w:val="28"/>
          <w:lang w:eastAsia="ru-RU"/>
        </w:rPr>
        <w:t>.</w:t>
      </w:r>
      <w:r w:rsidRPr="00A31E17">
        <w:rPr>
          <w:rFonts w:ascii="PT Astra Serif" w:hAnsi="PT Astra Serif" w:cs="Times New Roman"/>
          <w:sz w:val="28"/>
          <w:szCs w:val="28"/>
          <w:lang w:val="en-US" w:eastAsia="ru-RU"/>
        </w:rPr>
        <w:t>ru</w:t>
      </w:r>
    </w:p>
    <w:p w:rsidR="00790FBC" w:rsidRPr="00A31E17" w:rsidRDefault="00790FBC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</w:p>
    <w:p w:rsidR="00790FBC" w:rsidRPr="00A31E17" w:rsidRDefault="00790FBC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</w:p>
    <w:p w:rsidR="00790FBC" w:rsidRPr="006B2B90" w:rsidRDefault="00A31E17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  <w:r w:rsidRPr="00A31E17">
        <w:rPr>
          <w:rFonts w:ascii="PT Astra Serif" w:hAnsi="PT Astra Serif" w:cs="Times New Roman"/>
          <w:sz w:val="28"/>
          <w:szCs w:val="28"/>
          <w:lang w:eastAsia="ru-RU"/>
        </w:rPr>
        <w:t>21</w:t>
      </w:r>
      <w:r w:rsidR="00446781" w:rsidRPr="00A31E17">
        <w:rPr>
          <w:rFonts w:ascii="PT Astra Serif" w:hAnsi="PT Astra Serif" w:cs="Times New Roman"/>
          <w:sz w:val="28"/>
          <w:szCs w:val="28"/>
          <w:lang w:eastAsia="ru-RU"/>
        </w:rPr>
        <w:t xml:space="preserve"> </w:t>
      </w:r>
      <w:r w:rsidRPr="00A31E17">
        <w:rPr>
          <w:rFonts w:ascii="PT Astra Serif" w:hAnsi="PT Astra Serif" w:cs="Times New Roman"/>
          <w:sz w:val="28"/>
          <w:szCs w:val="28"/>
          <w:lang w:eastAsia="ru-RU"/>
        </w:rPr>
        <w:t>мая</w:t>
      </w:r>
      <w:r w:rsidR="00790FBC" w:rsidRPr="00A31E17">
        <w:rPr>
          <w:rFonts w:ascii="PT Astra Serif" w:hAnsi="PT Astra Serif" w:cs="Times New Roman"/>
          <w:sz w:val="28"/>
          <w:szCs w:val="28"/>
          <w:lang w:eastAsia="ru-RU"/>
        </w:rPr>
        <w:t xml:space="preserve"> 201</w:t>
      </w:r>
      <w:r w:rsidR="00B22B39" w:rsidRPr="00A31E17">
        <w:rPr>
          <w:rFonts w:ascii="PT Astra Serif" w:hAnsi="PT Astra Serif" w:cs="Times New Roman"/>
          <w:sz w:val="28"/>
          <w:szCs w:val="28"/>
          <w:lang w:eastAsia="ru-RU"/>
        </w:rPr>
        <w:t>9</w:t>
      </w:r>
      <w:r w:rsidR="00790FBC" w:rsidRPr="00A31E17">
        <w:rPr>
          <w:rFonts w:ascii="PT Astra Serif" w:hAnsi="PT Astra Serif" w:cs="Times New Roman"/>
          <w:sz w:val="28"/>
          <w:szCs w:val="28"/>
          <w:lang w:eastAsia="ru-RU"/>
        </w:rPr>
        <w:t xml:space="preserve"> года</w:t>
      </w:r>
    </w:p>
    <w:p w:rsidR="00790FBC" w:rsidRPr="006B2B90" w:rsidRDefault="00790FBC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</w:p>
    <w:p w:rsidR="00790FBC" w:rsidRPr="006B2B90" w:rsidRDefault="00790FBC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</w:p>
    <w:p w:rsidR="00790FBC" w:rsidRPr="006B2B90" w:rsidRDefault="006B2B90" w:rsidP="007F27FD">
      <w:pPr>
        <w:autoSpaceDE w:val="0"/>
        <w:autoSpaceDN w:val="0"/>
        <w:adjustRightInd w:val="0"/>
        <w:spacing w:after="0" w:line="240" w:lineRule="auto"/>
        <w:ind w:firstLine="720"/>
        <w:rPr>
          <w:rFonts w:ascii="PT Astra Serif" w:hAnsi="PT Astra Serif" w:cs="Times New Roman"/>
          <w:sz w:val="28"/>
          <w:szCs w:val="28"/>
          <w:lang w:eastAsia="ru-RU"/>
        </w:rPr>
      </w:pPr>
      <w:r w:rsidRPr="006B2B90">
        <w:rPr>
          <w:rFonts w:ascii="PT Astra Serif" w:hAnsi="PT Astra Serif" w:cs="Times New Roman"/>
          <w:sz w:val="28"/>
          <w:szCs w:val="28"/>
          <w:lang w:eastAsia="ru-RU"/>
        </w:rPr>
        <w:t xml:space="preserve">        </w:t>
      </w:r>
      <w:r w:rsidR="00790FBC" w:rsidRPr="006B2B90">
        <w:rPr>
          <w:rFonts w:ascii="PT Astra Serif" w:hAnsi="PT Astra Serif" w:cs="Times New Roman"/>
          <w:sz w:val="28"/>
          <w:szCs w:val="28"/>
          <w:lang w:eastAsia="ru-RU"/>
        </w:rPr>
        <w:t xml:space="preserve">Председатель </w:t>
      </w:r>
    </w:p>
    <w:p w:rsidR="00790FBC" w:rsidRPr="006B2B90" w:rsidRDefault="00790FBC" w:rsidP="00DC51FF">
      <w:pPr>
        <w:autoSpaceDE w:val="0"/>
        <w:autoSpaceDN w:val="0"/>
        <w:adjustRightInd w:val="0"/>
        <w:spacing w:after="0" w:line="240" w:lineRule="auto"/>
        <w:ind w:firstLine="720"/>
        <w:rPr>
          <w:rFonts w:ascii="PT Astra Serif" w:hAnsi="PT Astra Serif" w:cs="Times New Roman"/>
          <w:sz w:val="24"/>
          <w:szCs w:val="24"/>
          <w:lang w:eastAsia="ru-RU"/>
        </w:rPr>
      </w:pPr>
      <w:r w:rsidRPr="006B2B90">
        <w:rPr>
          <w:rFonts w:ascii="PT Astra Serif" w:hAnsi="PT Astra Serif" w:cs="Times New Roman"/>
          <w:sz w:val="28"/>
          <w:szCs w:val="28"/>
          <w:lang w:eastAsia="ru-RU"/>
        </w:rPr>
        <w:t>комитета по образованию                                                  С.В. Муравьева</w:t>
      </w: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790FBC" w:rsidRPr="006138E2" w:rsidRDefault="00790FBC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790FBC" w:rsidRPr="006138E2" w:rsidSect="00054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61BB" w:rsidRDefault="00DA61BB" w:rsidP="006138E2">
      <w:pPr>
        <w:spacing w:after="0" w:line="240" w:lineRule="auto"/>
      </w:pPr>
      <w:r>
        <w:separator/>
      </w:r>
    </w:p>
  </w:endnote>
  <w:endnote w:type="continuationSeparator" w:id="0">
    <w:p w:rsidR="00DA61BB" w:rsidRDefault="00DA61BB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61BB" w:rsidRDefault="00DA61BB" w:rsidP="006138E2">
      <w:pPr>
        <w:spacing w:after="0" w:line="240" w:lineRule="auto"/>
      </w:pPr>
      <w:r>
        <w:separator/>
      </w:r>
    </w:p>
  </w:footnote>
  <w:footnote w:type="continuationSeparator" w:id="0">
    <w:p w:rsidR="00DA61BB" w:rsidRDefault="00DA61BB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610B"/>
    <w:rsid w:val="000531F3"/>
    <w:rsid w:val="00054BFA"/>
    <w:rsid w:val="000634F1"/>
    <w:rsid w:val="0007651E"/>
    <w:rsid w:val="00102B48"/>
    <w:rsid w:val="00110D30"/>
    <w:rsid w:val="00121325"/>
    <w:rsid w:val="001222F4"/>
    <w:rsid w:val="001256E2"/>
    <w:rsid w:val="0016494E"/>
    <w:rsid w:val="00171E6D"/>
    <w:rsid w:val="00175DE9"/>
    <w:rsid w:val="002C1149"/>
    <w:rsid w:val="002E704F"/>
    <w:rsid w:val="00337196"/>
    <w:rsid w:val="00347E0E"/>
    <w:rsid w:val="003807DE"/>
    <w:rsid w:val="00387B28"/>
    <w:rsid w:val="003F5166"/>
    <w:rsid w:val="004277C9"/>
    <w:rsid w:val="00427B09"/>
    <w:rsid w:val="00446781"/>
    <w:rsid w:val="00467E09"/>
    <w:rsid w:val="004A06D6"/>
    <w:rsid w:val="0051473F"/>
    <w:rsid w:val="0054039A"/>
    <w:rsid w:val="0058141E"/>
    <w:rsid w:val="005D71F1"/>
    <w:rsid w:val="005F1786"/>
    <w:rsid w:val="006138E2"/>
    <w:rsid w:val="00633DC1"/>
    <w:rsid w:val="006425F2"/>
    <w:rsid w:val="00660FE3"/>
    <w:rsid w:val="00667444"/>
    <w:rsid w:val="00690FE6"/>
    <w:rsid w:val="00696C49"/>
    <w:rsid w:val="006B2B90"/>
    <w:rsid w:val="006E610B"/>
    <w:rsid w:val="006F17AA"/>
    <w:rsid w:val="007135A1"/>
    <w:rsid w:val="00743815"/>
    <w:rsid w:val="00767F7D"/>
    <w:rsid w:val="0077110D"/>
    <w:rsid w:val="00780845"/>
    <w:rsid w:val="00781FF2"/>
    <w:rsid w:val="007848B1"/>
    <w:rsid w:val="00790FBC"/>
    <w:rsid w:val="007A63A1"/>
    <w:rsid w:val="007B72CF"/>
    <w:rsid w:val="007C5A03"/>
    <w:rsid w:val="007F27FD"/>
    <w:rsid w:val="00844094"/>
    <w:rsid w:val="0089110F"/>
    <w:rsid w:val="00892592"/>
    <w:rsid w:val="008C1766"/>
    <w:rsid w:val="00910327"/>
    <w:rsid w:val="009221FC"/>
    <w:rsid w:val="00932B31"/>
    <w:rsid w:val="009478D3"/>
    <w:rsid w:val="00950143"/>
    <w:rsid w:val="00A20E2B"/>
    <w:rsid w:val="00A2791E"/>
    <w:rsid w:val="00A31E17"/>
    <w:rsid w:val="00A4502D"/>
    <w:rsid w:val="00A56008"/>
    <w:rsid w:val="00AA4B56"/>
    <w:rsid w:val="00AA6754"/>
    <w:rsid w:val="00AB244D"/>
    <w:rsid w:val="00AF3DE1"/>
    <w:rsid w:val="00B171C7"/>
    <w:rsid w:val="00B22B39"/>
    <w:rsid w:val="00B60389"/>
    <w:rsid w:val="00B620D8"/>
    <w:rsid w:val="00B6428B"/>
    <w:rsid w:val="00B7408F"/>
    <w:rsid w:val="00BA6520"/>
    <w:rsid w:val="00BC5F46"/>
    <w:rsid w:val="00BD0415"/>
    <w:rsid w:val="00BD0B63"/>
    <w:rsid w:val="00C47CD8"/>
    <w:rsid w:val="00C532C8"/>
    <w:rsid w:val="00C83B5A"/>
    <w:rsid w:val="00CB70A7"/>
    <w:rsid w:val="00D03A23"/>
    <w:rsid w:val="00D17885"/>
    <w:rsid w:val="00D72084"/>
    <w:rsid w:val="00D82B78"/>
    <w:rsid w:val="00DA61BB"/>
    <w:rsid w:val="00DC51FF"/>
    <w:rsid w:val="00E04B46"/>
    <w:rsid w:val="00E32BE8"/>
    <w:rsid w:val="00E87867"/>
    <w:rsid w:val="00EE0FEE"/>
    <w:rsid w:val="00EF247B"/>
    <w:rsid w:val="00F033B1"/>
    <w:rsid w:val="00F211BD"/>
    <w:rsid w:val="00F23847"/>
    <w:rsid w:val="00F24CCD"/>
    <w:rsid w:val="00F3749E"/>
    <w:rsid w:val="00FA3CD3"/>
    <w:rsid w:val="00FB267F"/>
    <w:rsid w:val="00FC2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197514B"/>
  <w14:defaultImageDpi w14:val="0"/>
  <w15:docId w15:val="{75E06055-D9D6-40D9-B35B-C3B946587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4BF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link w:val="a5"/>
    <w:uiPriority w:val="99"/>
    <w:locked/>
    <w:rsid w:val="006E610B"/>
    <w:rPr>
      <w:rFonts w:ascii="Courier New" w:hAnsi="Courier New" w:cs="Courier New"/>
      <w:sz w:val="20"/>
      <w:szCs w:val="20"/>
      <w:lang w:val="x-none"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val="x-none" w:eastAsia="ru-RU"/>
    </w:rPr>
  </w:style>
  <w:style w:type="character" w:styleId="ac">
    <w:name w:val="endnote reference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A56008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Знак Знак Знак Знак Знак Знак Знак Знак Знак Знак"/>
    <w:basedOn w:val="a"/>
    <w:uiPriority w:val="99"/>
    <w:rsid w:val="00B6428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ConsPlusTitle">
    <w:name w:val="ConsPlusTitle"/>
    <w:rsid w:val="00B6428B"/>
    <w:pPr>
      <w:widowControl w:val="0"/>
      <w:autoSpaceDE w:val="0"/>
      <w:autoSpaceDN w:val="0"/>
    </w:pPr>
    <w:rPr>
      <w:rFonts w:cs="Calibri"/>
      <w:b/>
      <w:bCs/>
      <w:sz w:val="24"/>
      <w:szCs w:val="24"/>
    </w:rPr>
  </w:style>
  <w:style w:type="paragraph" w:customStyle="1" w:styleId="ae">
    <w:name w:val="Знак Знак Знак Знак Знак Знак Знак Знак"/>
    <w:basedOn w:val="a"/>
    <w:rsid w:val="0058141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189</Words>
  <Characters>1080</Characters>
  <Application>Microsoft Office Word</Application>
  <DocSecurity>0</DocSecurity>
  <Lines>9</Lines>
  <Paragraphs>2</Paragraphs>
  <ScaleCrop>false</ScaleCrop>
  <Company/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1</cp:lastModifiedBy>
  <cp:revision>32</cp:revision>
  <cp:lastPrinted>2015-08-13T04:52:00Z</cp:lastPrinted>
  <dcterms:created xsi:type="dcterms:W3CDTF">2015-11-17T11:40:00Z</dcterms:created>
  <dcterms:modified xsi:type="dcterms:W3CDTF">2019-05-21T12:51:00Z</dcterms:modified>
</cp:coreProperties>
</file>