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92A" w:rsidRDefault="00E56FD0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  <w:b/>
          <w:noProof/>
          <w:lang w:eastAsia="ru-RU"/>
        </w:rPr>
        <mc:AlternateContent>
          <mc:Choice Requires="wpg">
            <w:drawing>
              <wp:inline distT="0" distB="0" distL="0" distR="0" wp14:anchorId="40563AFE" wp14:editId="472204CE">
                <wp:extent cx="885711" cy="1012603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885711" cy="1012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69.7pt;height:79.7pt;" stroked="f">
                <v:path textboxrect="0,0,0,0"/>
                <v:imagedata r:id="rId16" o:title=""/>
              </v:shape>
            </w:pict>
          </mc:Fallback>
        </mc:AlternateContent>
      </w:r>
    </w:p>
    <w:p w:rsidR="00F4692A" w:rsidRDefault="00E56FD0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Тульская область</w:t>
      </w:r>
    </w:p>
    <w:p w:rsidR="00F4692A" w:rsidRDefault="00E56FD0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Муниципальное образование </w:t>
      </w:r>
    </w:p>
    <w:p w:rsidR="00F4692A" w:rsidRDefault="00E56FD0">
      <w:pPr>
        <w:jc w:val="center"/>
        <w:rPr>
          <w:rFonts w:ascii="PT Astra Serif" w:hAnsi="PT Astra Serif"/>
          <w:b/>
          <w:spacing w:val="43"/>
        </w:rPr>
      </w:pPr>
      <w:r>
        <w:rPr>
          <w:rFonts w:ascii="PT Astra Serif" w:hAnsi="PT Astra Serif"/>
          <w:b/>
          <w:spacing w:val="43"/>
        </w:rPr>
        <w:t>ЩЁКИНСКИЙ РАЙОН</w:t>
      </w:r>
    </w:p>
    <w:p w:rsidR="00F4692A" w:rsidRDefault="00F4692A">
      <w:pPr>
        <w:spacing w:line="120" w:lineRule="exact"/>
        <w:jc w:val="center"/>
        <w:rPr>
          <w:rFonts w:ascii="PT Astra Serif" w:hAnsi="PT Astra Serif"/>
          <w:b/>
        </w:rPr>
      </w:pPr>
    </w:p>
    <w:p w:rsidR="00F4692A" w:rsidRDefault="00E56FD0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АДМИНИСТРАЦИЯ ЩЁКИНСКОГО РАЙОНА</w:t>
      </w:r>
    </w:p>
    <w:p w:rsidR="00F4692A" w:rsidRDefault="00F4692A">
      <w:pPr>
        <w:spacing w:line="120" w:lineRule="exact"/>
        <w:jc w:val="center"/>
        <w:rPr>
          <w:rFonts w:ascii="PT Astra Serif" w:hAnsi="PT Astra Serif"/>
        </w:rPr>
      </w:pPr>
    </w:p>
    <w:p w:rsidR="00F4692A" w:rsidRDefault="00E56FD0">
      <w:pPr>
        <w:tabs>
          <w:tab w:val="left" w:pos="567"/>
          <w:tab w:val="left" w:pos="5387"/>
        </w:tabs>
        <w:jc w:val="center"/>
        <w:rPr>
          <w:rFonts w:ascii="PT Astra Serif" w:hAnsi="PT Astra Serif"/>
          <w:b/>
          <w:spacing w:val="30"/>
          <w:sz w:val="32"/>
          <w:szCs w:val="32"/>
        </w:rPr>
      </w:pPr>
      <w:proofErr w:type="gramStart"/>
      <w:r>
        <w:rPr>
          <w:rFonts w:ascii="PT Astra Serif" w:hAnsi="PT Astra Serif"/>
          <w:b/>
          <w:spacing w:val="30"/>
          <w:sz w:val="32"/>
          <w:szCs w:val="32"/>
        </w:rPr>
        <w:t>П</w:t>
      </w:r>
      <w:proofErr w:type="gramEnd"/>
      <w:r>
        <w:rPr>
          <w:rFonts w:ascii="PT Astra Serif" w:hAnsi="PT Astra Serif"/>
          <w:b/>
          <w:spacing w:val="30"/>
          <w:sz w:val="32"/>
          <w:szCs w:val="32"/>
        </w:rPr>
        <w:t xml:space="preserve"> О С Т А Н О В Л Е Н И Е</w:t>
      </w:r>
    </w:p>
    <w:p w:rsidR="00F4692A" w:rsidRDefault="00F4692A">
      <w:pPr>
        <w:tabs>
          <w:tab w:val="left" w:pos="567"/>
          <w:tab w:val="left" w:pos="5387"/>
        </w:tabs>
        <w:jc w:val="center"/>
        <w:rPr>
          <w:rFonts w:ascii="PT Astra Serif" w:hAnsi="PT Astra Serif"/>
          <w:b/>
          <w:spacing w:val="30"/>
          <w:sz w:val="32"/>
          <w:szCs w:val="32"/>
        </w:rPr>
      </w:pPr>
    </w:p>
    <w:p w:rsidR="00F4692A" w:rsidRDefault="00E56FD0">
      <w:pPr>
        <w:tabs>
          <w:tab w:val="left" w:pos="516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1F2734" wp14:editId="692FE3F5">
                <wp:simplePos x="0" y="0"/>
                <wp:positionH relativeFrom="column">
                  <wp:posOffset>243840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12A4A" w:rsidRDefault="00412A4A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 ______________ № ____________</w:t>
                            </w:r>
                          </w:p>
                          <w:p w:rsidR="00412A4A" w:rsidRDefault="00412A4A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412A4A" w:rsidRDefault="00412A4A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412A4A" w:rsidRDefault="00412A4A"/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19.2pt;margin-top:6.1pt;width:300pt;height:20.4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" filled="f" stroked="f">
                <v:textbox inset="0,0,0,0">
                  <w:txbxContent>
                    <w:p w:rsidR="00412A4A" w:rsidRDefault="00412A4A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 ______________ № ____________</w:t>
                      </w:r>
                    </w:p>
                    <w:p w:rsidR="00412A4A" w:rsidRDefault="00412A4A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412A4A" w:rsidRDefault="00412A4A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412A4A" w:rsidRDefault="00412A4A"/>
                  </w:txbxContent>
                </v:textbox>
              </v:rect>
            </w:pict>
          </mc:Fallback>
        </mc:AlternateContent>
      </w:r>
    </w:p>
    <w:p w:rsidR="00F4692A" w:rsidRDefault="00F4692A">
      <w:pPr>
        <w:ind w:firstLine="142"/>
        <w:rPr>
          <w:rFonts w:ascii="PT Astra Serif" w:hAnsi="PT Astra Serif"/>
        </w:rPr>
      </w:pPr>
    </w:p>
    <w:p w:rsidR="00F4692A" w:rsidRDefault="00F4692A">
      <w:pPr>
        <w:ind w:firstLine="142"/>
        <w:rPr>
          <w:rFonts w:ascii="PT Astra Serif" w:hAnsi="PT Astra Serif"/>
        </w:rPr>
      </w:pPr>
    </w:p>
    <w:p w:rsidR="00F4692A" w:rsidRDefault="00F4692A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:rsidR="00B87BDD" w:rsidRDefault="00B87BDD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:rsidR="00F4692A" w:rsidRDefault="00E56FD0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:rsidR="00F4692A" w:rsidRDefault="00E56FD0">
      <w:pPr>
        <w:shd w:val="clear" w:color="FFFFFF" w:fill="FFFFFF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от </w:t>
      </w:r>
      <w:r w:rsidR="00B87BDD">
        <w:rPr>
          <w:rFonts w:ascii="PT Astra Serif" w:hAnsi="PT Astra Serif"/>
          <w:b/>
          <w:sz w:val="28"/>
          <w:szCs w:val="28"/>
        </w:rPr>
        <w:t>10.01.2022 № 1-3</w:t>
      </w:r>
      <w:r>
        <w:rPr>
          <w:rFonts w:ascii="PT Astra Serif" w:hAnsi="PT Astra Serif"/>
          <w:b/>
          <w:sz w:val="28"/>
          <w:szCs w:val="28"/>
        </w:rPr>
        <w:t xml:space="preserve"> «Об утверждении муниципальной программы муниципального образования </w:t>
      </w:r>
    </w:p>
    <w:p w:rsidR="00F4692A" w:rsidRDefault="00E56FD0">
      <w:pPr>
        <w:shd w:val="clear" w:color="FFFFFF" w:fill="FFFFFF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 «Управление муниципальным имуществом</w:t>
      </w:r>
    </w:p>
    <w:p w:rsidR="00F4692A" w:rsidRDefault="00E56FD0">
      <w:pPr>
        <w:shd w:val="clear" w:color="FFFFFF" w:fill="FFFFFF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F4692A" w:rsidRDefault="00F4692A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4692A" w:rsidRDefault="00F4692A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2F3F37" w:rsidRDefault="002F3F37" w:rsidP="002F3F37">
      <w:pPr>
        <w:pStyle w:val="docdata"/>
        <w:shd w:val="clear" w:color="auto" w:fill="FFFFFF"/>
        <w:spacing w:before="0" w:beforeAutospacing="0" w:after="0" w:afterAutospacing="0" w:line="360" w:lineRule="auto"/>
        <w:ind w:firstLine="708"/>
        <w:jc w:val="both"/>
      </w:pPr>
      <w:proofErr w:type="gramStart"/>
      <w:r>
        <w:rPr>
          <w:rFonts w:ascii="PT Astra Serif" w:hAnsi="PT Astra Serif"/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Собрания представителей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района  от </w:t>
      </w:r>
      <w:r w:rsidR="0088345D">
        <w:rPr>
          <w:rFonts w:ascii="PT Astra Serif" w:hAnsi="PT Astra Serif"/>
          <w:color w:val="000000"/>
          <w:sz w:val="28"/>
          <w:szCs w:val="28"/>
        </w:rPr>
        <w:t>25.04.2022</w:t>
      </w:r>
      <w:r>
        <w:rPr>
          <w:rFonts w:ascii="PT Astra Serif" w:hAnsi="PT Astra Serif"/>
          <w:color w:val="000000"/>
          <w:sz w:val="28"/>
          <w:szCs w:val="28"/>
        </w:rPr>
        <w:t xml:space="preserve">  № </w:t>
      </w:r>
      <w:r w:rsidR="0088345D">
        <w:rPr>
          <w:rFonts w:ascii="PT Astra Serif" w:hAnsi="PT Astra Serif"/>
          <w:color w:val="000000"/>
          <w:sz w:val="28"/>
          <w:szCs w:val="28"/>
        </w:rPr>
        <w:t>75/479</w:t>
      </w:r>
      <w:r>
        <w:rPr>
          <w:rFonts w:ascii="PT Astra Serif" w:hAnsi="PT Astra Serif"/>
          <w:color w:val="000000"/>
          <w:sz w:val="28"/>
          <w:szCs w:val="28"/>
        </w:rPr>
        <w:t xml:space="preserve"> «О внесении изменений в решение Собрания предст</w:t>
      </w:r>
      <w:r w:rsidR="00B87BDD">
        <w:rPr>
          <w:rFonts w:ascii="PT Astra Serif" w:hAnsi="PT Astra Serif"/>
          <w:color w:val="000000"/>
          <w:sz w:val="28"/>
          <w:szCs w:val="28"/>
        </w:rPr>
        <w:t xml:space="preserve">авителей </w:t>
      </w:r>
      <w:proofErr w:type="spellStart"/>
      <w:r w:rsidR="00B87BDD">
        <w:rPr>
          <w:rFonts w:ascii="PT Astra Serif" w:hAnsi="PT Astra Serif"/>
          <w:color w:val="000000"/>
          <w:sz w:val="28"/>
          <w:szCs w:val="28"/>
        </w:rPr>
        <w:t>Щекинского</w:t>
      </w:r>
      <w:proofErr w:type="spellEnd"/>
      <w:r w:rsidR="00B87BDD">
        <w:rPr>
          <w:rFonts w:ascii="PT Astra Serif" w:hAnsi="PT Astra Serif"/>
          <w:color w:val="000000"/>
          <w:sz w:val="28"/>
          <w:szCs w:val="28"/>
        </w:rPr>
        <w:t xml:space="preserve"> района от 16.12.2021 № 69/427</w:t>
      </w:r>
      <w:r>
        <w:rPr>
          <w:rFonts w:ascii="PT Astra Serif" w:hAnsi="PT Astra Serif"/>
          <w:color w:val="000000"/>
          <w:sz w:val="28"/>
          <w:szCs w:val="28"/>
        </w:rPr>
        <w:t xml:space="preserve"> «О бюджете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 на 202</w:t>
      </w:r>
      <w:r w:rsidR="00B87BDD">
        <w:rPr>
          <w:rFonts w:ascii="PT Astra Serif" w:hAnsi="PT Astra Serif"/>
          <w:color w:val="000000"/>
          <w:sz w:val="28"/>
          <w:szCs w:val="28"/>
        </w:rPr>
        <w:t>2 год и на плановый период 2023 и 2024</w:t>
      </w:r>
      <w:r>
        <w:rPr>
          <w:rFonts w:ascii="PT Astra Serif" w:hAnsi="PT Astra Serif"/>
          <w:color w:val="000000"/>
          <w:sz w:val="28"/>
          <w:szCs w:val="28"/>
        </w:rPr>
        <w:t xml:space="preserve"> годов», постановлением администрации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района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от </w:t>
      </w:r>
      <w:r w:rsidR="00EE158D">
        <w:rPr>
          <w:rFonts w:ascii="PT Astra Serif" w:hAnsi="PT Astra Serif"/>
          <w:color w:val="000000"/>
          <w:sz w:val="28"/>
          <w:szCs w:val="28"/>
        </w:rPr>
        <w:t>01.12.2021</w:t>
      </w:r>
      <w:r>
        <w:rPr>
          <w:rFonts w:ascii="PT Astra Serif" w:hAnsi="PT Astra Serif"/>
          <w:color w:val="000000"/>
          <w:sz w:val="28"/>
          <w:szCs w:val="28"/>
        </w:rPr>
        <w:t> № </w:t>
      </w:r>
      <w:r w:rsidR="00EE158D">
        <w:rPr>
          <w:rFonts w:ascii="PT Astra Serif" w:hAnsi="PT Astra Serif"/>
          <w:color w:val="000000"/>
          <w:sz w:val="28"/>
          <w:szCs w:val="28"/>
        </w:rPr>
        <w:t>12-1550</w:t>
      </w:r>
      <w:r>
        <w:rPr>
          <w:rFonts w:ascii="PT Astra Serif" w:hAnsi="PT Astra Serif"/>
          <w:color w:val="000000"/>
          <w:sz w:val="28"/>
          <w:szCs w:val="28"/>
        </w:rPr>
        <w:t xml:space="preserve"> «О Порядке разработки, ре</w:t>
      </w:r>
      <w:r w:rsidR="006C3E87">
        <w:rPr>
          <w:rFonts w:ascii="PT Astra Serif" w:hAnsi="PT Astra Serif"/>
          <w:color w:val="000000"/>
          <w:sz w:val="28"/>
          <w:szCs w:val="28"/>
        </w:rPr>
        <w:t xml:space="preserve">ализации и оценки  </w:t>
      </w:r>
      <w:r w:rsidR="00EE158D">
        <w:rPr>
          <w:rFonts w:ascii="PT Astra Serif" w:hAnsi="PT Astra Serif"/>
          <w:color w:val="000000"/>
          <w:sz w:val="28"/>
          <w:szCs w:val="28"/>
        </w:rPr>
        <w:t>э</w:t>
      </w:r>
      <w:r w:rsidR="006C3E87">
        <w:rPr>
          <w:rFonts w:ascii="PT Astra Serif" w:hAnsi="PT Astra Serif"/>
          <w:color w:val="000000"/>
          <w:sz w:val="28"/>
          <w:szCs w:val="28"/>
        </w:rPr>
        <w:t xml:space="preserve">ффективности </w:t>
      </w:r>
      <w:r>
        <w:rPr>
          <w:rFonts w:ascii="PT Astra Serif" w:hAnsi="PT Astra Serif"/>
          <w:color w:val="000000"/>
          <w:sz w:val="28"/>
          <w:szCs w:val="28"/>
        </w:rPr>
        <w:t xml:space="preserve">муниципальных программ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район», на основании Устава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 администрация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района ПОСТАНОВЛЯЕТ:</w:t>
      </w:r>
    </w:p>
    <w:p w:rsidR="00F4692A" w:rsidRDefault="0088345D">
      <w:pPr>
        <w:pStyle w:val="afe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3.5pt;margin-top:774.75pt;width:56.4pt;height:36.9pt;z-index:-251657728;mso-wrap-distance-left:9pt;mso-wrap-distance-top:0;mso-wrap-distance-right:9pt;mso-wrap-distance-bottom:0;mso-position-horizontal-relative:text;mso-position-vertical-relative:page;o:allowoverlap:true; o:allowincell:true">
            <v:imagedata r:id="rId17" o:title=""/>
            <v:path textboxrect="0,0,0,0"/>
            <w10:wrap anchory="page"/>
          </v:shape>
          <o:OLEObject Type="Embed" ProgID="Word.Document.8" ShapeID="_x0000_s1026" DrawAspect="Content" ObjectID="_1714216499" r:id="rId18"/>
        </w:pict>
      </w:r>
      <w:r>
        <w:rPr>
          <w:rFonts w:ascii="PT Astra Serif" w:hAnsi="PT Astra Serif"/>
          <w:sz w:val="28"/>
          <w:szCs w:val="28"/>
        </w:rPr>
        <w:pict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E56FD0">
        <w:rPr>
          <w:rFonts w:ascii="PT Astra Serif" w:hAnsi="PT Astra Serif"/>
          <w:sz w:val="28"/>
          <w:szCs w:val="28"/>
        </w:rPr>
        <w:t xml:space="preserve">1. Внести в постановление администрации </w:t>
      </w:r>
      <w:proofErr w:type="spellStart"/>
      <w:r w:rsidR="00E56FD0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E56FD0">
        <w:rPr>
          <w:rFonts w:ascii="PT Astra Serif" w:hAnsi="PT Astra Serif"/>
          <w:sz w:val="28"/>
          <w:szCs w:val="28"/>
        </w:rPr>
        <w:t xml:space="preserve"> района от </w:t>
      </w:r>
      <w:r w:rsidR="00B87BDD">
        <w:rPr>
          <w:rFonts w:ascii="PT Astra Serif" w:hAnsi="PT Astra Serif"/>
          <w:sz w:val="28"/>
          <w:szCs w:val="28"/>
        </w:rPr>
        <w:t>10.01.2022 № 1-3</w:t>
      </w:r>
      <w:r w:rsidR="00E56FD0">
        <w:rPr>
          <w:rFonts w:ascii="PT Astra Serif" w:hAnsi="PT Astra Serif"/>
          <w:sz w:val="28"/>
          <w:szCs w:val="28"/>
        </w:rPr>
        <w:t xml:space="preserve"> «Об утверждении муниципальной программы муниципального образования </w:t>
      </w:r>
      <w:proofErr w:type="spellStart"/>
      <w:r w:rsidR="00E56FD0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56FD0">
        <w:rPr>
          <w:rFonts w:ascii="PT Astra Serif" w:hAnsi="PT Astra Serif"/>
          <w:sz w:val="28"/>
          <w:szCs w:val="28"/>
        </w:rPr>
        <w:t xml:space="preserve"> район «Управление </w:t>
      </w:r>
      <w:r w:rsidR="00E56FD0">
        <w:rPr>
          <w:rFonts w:ascii="PT Astra Serif" w:hAnsi="PT Astra Serif"/>
          <w:sz w:val="28"/>
          <w:szCs w:val="28"/>
        </w:rPr>
        <w:lastRenderedPageBreak/>
        <w:t xml:space="preserve">муниципальным имуществом муниципального образования </w:t>
      </w:r>
      <w:proofErr w:type="spellStart"/>
      <w:r w:rsidR="00E56FD0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56FD0">
        <w:rPr>
          <w:rFonts w:ascii="PT Astra Serif" w:hAnsi="PT Astra Serif"/>
          <w:sz w:val="28"/>
          <w:szCs w:val="28"/>
        </w:rPr>
        <w:t xml:space="preserve"> район» изменение, изложив приложение в новой редакции (приложение).</w:t>
      </w:r>
    </w:p>
    <w:p w:rsidR="00F4692A" w:rsidRDefault="00E56FD0">
      <w:pPr>
        <w:widowControl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 Настоящее постановление обнародовать путем размещения на официальном Портале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и информационном стенде администрации муниципального образования             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район, расположенном по адресу: Ленина пл., д. 1, г. Щекино, Тульская область.</w:t>
      </w:r>
    </w:p>
    <w:p w:rsidR="00F4692A" w:rsidRDefault="00E56FD0">
      <w:pPr>
        <w:tabs>
          <w:tab w:val="left" w:pos="709"/>
          <w:tab w:val="left" w:pos="8647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3. Настоящее постановление вступает в силу со дня официального обнародования.</w:t>
      </w:r>
    </w:p>
    <w:p w:rsidR="00F4692A" w:rsidRDefault="00F4692A">
      <w:pPr>
        <w:pStyle w:val="afd"/>
        <w:tabs>
          <w:tab w:val="left" w:pos="7020"/>
        </w:tabs>
        <w:ind w:left="0" w:right="11"/>
        <w:rPr>
          <w:rFonts w:ascii="PT Astra Serif" w:hAnsi="PT Astra Serif"/>
          <w:b/>
          <w:sz w:val="28"/>
        </w:rPr>
      </w:pPr>
    </w:p>
    <w:p w:rsidR="00F4692A" w:rsidRDefault="00F4692A">
      <w:pPr>
        <w:pStyle w:val="afd"/>
        <w:tabs>
          <w:tab w:val="left" w:pos="7020"/>
        </w:tabs>
        <w:ind w:left="0" w:right="11"/>
        <w:rPr>
          <w:rFonts w:ascii="PT Astra Serif" w:hAnsi="PT Astra Serif"/>
          <w:b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7"/>
      </w:tblGrid>
      <w:tr w:rsidR="00F4692A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4692A" w:rsidRDefault="00B87BDD">
            <w:pPr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="00E56FD0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="00E56FD0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="00E56FD0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4692A" w:rsidRDefault="00F4692A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:rsidR="00F4692A" w:rsidRDefault="00F4692A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:rsidR="00F4692A" w:rsidRDefault="00B87BDD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32"/>
              </w:rPr>
              <w:t>А.С. Гамбург</w:t>
            </w:r>
          </w:p>
        </w:tc>
      </w:tr>
    </w:tbl>
    <w:p w:rsidR="00F4692A" w:rsidRDefault="00E56FD0">
      <w:pPr>
        <w:pStyle w:val="afd"/>
        <w:tabs>
          <w:tab w:val="left" w:pos="7020"/>
        </w:tabs>
        <w:spacing w:line="360" w:lineRule="auto"/>
        <w:ind w:left="0" w:right="11"/>
        <w:rPr>
          <w:rFonts w:ascii="PT Astra Serif" w:hAnsi="PT Astra Serif"/>
          <w:color w:val="FFFFF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F4692A" w:rsidRDefault="00E56FD0">
      <w:pPr>
        <w:pStyle w:val="afd"/>
        <w:tabs>
          <w:tab w:val="left" w:pos="7020"/>
        </w:tabs>
        <w:spacing w:line="360" w:lineRule="auto"/>
        <w:ind w:left="0" w:right="11"/>
        <w:rPr>
          <w:rFonts w:ascii="PT Astra Serif" w:hAnsi="PT Astra Serif"/>
          <w:color w:val="FFFFFF"/>
          <w:sz w:val="28"/>
          <w:szCs w:val="28"/>
        </w:rPr>
      </w:pPr>
      <w:r>
        <w:rPr>
          <w:rFonts w:ascii="PT Astra Serif" w:hAnsi="PT Astra Serif"/>
          <w:color w:val="FFFFFF"/>
          <w:sz w:val="28"/>
          <w:szCs w:val="28"/>
        </w:rPr>
        <w:tab/>
      </w:r>
    </w:p>
    <w:p w:rsidR="00F4692A" w:rsidRDefault="00F4692A">
      <w:pPr>
        <w:pStyle w:val="afd"/>
        <w:tabs>
          <w:tab w:val="left" w:pos="7020"/>
        </w:tabs>
        <w:spacing w:line="360" w:lineRule="auto"/>
        <w:ind w:left="0" w:right="11"/>
        <w:rPr>
          <w:rFonts w:ascii="PT Astra Serif" w:hAnsi="PT Astra Serif"/>
          <w:color w:val="FFFFFF"/>
          <w:sz w:val="28"/>
          <w:szCs w:val="28"/>
        </w:rPr>
      </w:pPr>
    </w:p>
    <w:p w:rsidR="00F4692A" w:rsidRDefault="00F4692A">
      <w:pPr>
        <w:pStyle w:val="afd"/>
        <w:tabs>
          <w:tab w:val="left" w:pos="7020"/>
        </w:tabs>
        <w:spacing w:line="360" w:lineRule="auto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tabs>
          <w:tab w:val="left" w:pos="7020"/>
        </w:tabs>
        <w:spacing w:line="360" w:lineRule="auto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tabs>
          <w:tab w:val="left" w:pos="7020"/>
        </w:tabs>
        <w:spacing w:line="360" w:lineRule="auto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tabs>
          <w:tab w:val="left" w:pos="7020"/>
        </w:tabs>
        <w:spacing w:line="360" w:lineRule="auto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E56FD0">
      <w:pPr>
        <w:pStyle w:val="afd"/>
        <w:tabs>
          <w:tab w:val="left" w:pos="7020"/>
        </w:tabs>
        <w:spacing w:line="360" w:lineRule="auto"/>
        <w:ind w:left="0" w:right="1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F4692A" w:rsidRDefault="00F4692A">
      <w:pPr>
        <w:pStyle w:val="afd"/>
        <w:tabs>
          <w:tab w:val="left" w:pos="7020"/>
        </w:tabs>
        <w:spacing w:line="360" w:lineRule="auto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tabs>
          <w:tab w:val="left" w:pos="7020"/>
        </w:tabs>
        <w:spacing w:line="360" w:lineRule="auto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tabs>
          <w:tab w:val="left" w:pos="7020"/>
        </w:tabs>
        <w:spacing w:line="360" w:lineRule="auto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tabs>
          <w:tab w:val="left" w:pos="7020"/>
        </w:tabs>
        <w:spacing w:line="360" w:lineRule="auto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tabs>
          <w:tab w:val="left" w:pos="7020"/>
        </w:tabs>
        <w:spacing w:line="360" w:lineRule="auto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tabs>
          <w:tab w:val="left" w:pos="7020"/>
        </w:tabs>
        <w:spacing w:line="360" w:lineRule="auto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tabs>
          <w:tab w:val="left" w:pos="7020"/>
        </w:tabs>
        <w:spacing w:line="360" w:lineRule="auto"/>
        <w:ind w:left="0" w:right="11" w:firstLine="6804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tabs>
          <w:tab w:val="left" w:pos="7020"/>
        </w:tabs>
        <w:spacing w:line="360" w:lineRule="auto"/>
        <w:ind w:left="0" w:right="11" w:firstLine="6804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tabs>
          <w:tab w:val="left" w:pos="7020"/>
        </w:tabs>
        <w:spacing w:line="360" w:lineRule="auto"/>
        <w:ind w:left="0" w:right="11" w:firstLine="6804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tabs>
          <w:tab w:val="left" w:pos="7020"/>
        </w:tabs>
        <w:spacing w:line="360" w:lineRule="auto"/>
        <w:ind w:left="0" w:right="11" w:firstLine="6804"/>
        <w:rPr>
          <w:rFonts w:ascii="PT Astra Serif" w:hAnsi="PT Astra Serif"/>
          <w:sz w:val="28"/>
          <w:szCs w:val="28"/>
        </w:rPr>
      </w:pPr>
    </w:p>
    <w:p w:rsidR="00F4692A" w:rsidRPr="0088345D" w:rsidRDefault="00E56FD0">
      <w:pPr>
        <w:pStyle w:val="afd"/>
        <w:spacing w:line="360" w:lineRule="auto"/>
        <w:ind w:left="0" w:right="11"/>
        <w:jc w:val="right"/>
        <w:rPr>
          <w:rFonts w:ascii="PT Astra Serif" w:hAnsi="PT Astra Serif"/>
          <w:sz w:val="28"/>
          <w:szCs w:val="28"/>
        </w:rPr>
      </w:pPr>
      <w:r w:rsidRPr="0088345D">
        <w:rPr>
          <w:rFonts w:ascii="PT Astra Serif" w:hAnsi="PT Astra Serif"/>
          <w:sz w:val="28"/>
          <w:szCs w:val="28"/>
        </w:rPr>
        <w:lastRenderedPageBreak/>
        <w:t>Согласовано:</w:t>
      </w:r>
    </w:p>
    <w:p w:rsidR="00B87BDD" w:rsidRPr="0088345D" w:rsidRDefault="00B87BDD">
      <w:pPr>
        <w:pStyle w:val="afd"/>
        <w:spacing w:line="360" w:lineRule="auto"/>
        <w:ind w:left="0" w:right="11"/>
        <w:jc w:val="right"/>
        <w:rPr>
          <w:rFonts w:ascii="PT Astra Serif" w:hAnsi="PT Astra Serif"/>
          <w:sz w:val="28"/>
          <w:szCs w:val="28"/>
        </w:rPr>
      </w:pPr>
      <w:r w:rsidRPr="0088345D">
        <w:rPr>
          <w:rFonts w:ascii="PT Astra Serif" w:hAnsi="PT Astra Serif"/>
          <w:sz w:val="28"/>
          <w:szCs w:val="28"/>
        </w:rPr>
        <w:t xml:space="preserve">Е.Е. </w:t>
      </w:r>
      <w:proofErr w:type="spellStart"/>
      <w:r w:rsidRPr="0088345D">
        <w:rPr>
          <w:rFonts w:ascii="PT Astra Serif" w:hAnsi="PT Astra Serif"/>
          <w:sz w:val="28"/>
          <w:szCs w:val="28"/>
        </w:rPr>
        <w:t>Абрамина</w:t>
      </w:r>
      <w:proofErr w:type="spellEnd"/>
    </w:p>
    <w:p w:rsidR="00F4692A" w:rsidRPr="0088345D" w:rsidRDefault="00E56FD0">
      <w:pPr>
        <w:pStyle w:val="afd"/>
        <w:tabs>
          <w:tab w:val="left" w:pos="7020"/>
        </w:tabs>
        <w:spacing w:line="360" w:lineRule="auto"/>
        <w:ind w:left="0" w:right="11"/>
        <w:jc w:val="right"/>
        <w:rPr>
          <w:rFonts w:ascii="PT Astra Serif" w:hAnsi="PT Astra Serif"/>
          <w:sz w:val="28"/>
          <w:szCs w:val="28"/>
        </w:rPr>
      </w:pPr>
      <w:r w:rsidRPr="0088345D">
        <w:rPr>
          <w:rFonts w:ascii="PT Astra Serif" w:hAnsi="PT Astra Serif"/>
          <w:sz w:val="28"/>
          <w:szCs w:val="28"/>
        </w:rPr>
        <w:t>О.А. Лукинова</w:t>
      </w:r>
    </w:p>
    <w:p w:rsidR="00F4692A" w:rsidRPr="0088345D" w:rsidRDefault="00E56FD0">
      <w:pPr>
        <w:pStyle w:val="afd"/>
        <w:tabs>
          <w:tab w:val="left" w:pos="7020"/>
        </w:tabs>
        <w:spacing w:line="360" w:lineRule="auto"/>
        <w:ind w:left="0" w:right="11"/>
        <w:jc w:val="right"/>
        <w:rPr>
          <w:rFonts w:ascii="PT Astra Serif" w:hAnsi="PT Astra Serif"/>
          <w:sz w:val="28"/>
          <w:szCs w:val="28"/>
        </w:rPr>
      </w:pPr>
      <w:r w:rsidRPr="0088345D">
        <w:rPr>
          <w:rFonts w:ascii="PT Astra Serif" w:hAnsi="PT Astra Serif"/>
          <w:sz w:val="28"/>
          <w:szCs w:val="28"/>
        </w:rPr>
        <w:t>Е.Н. Афанасьева</w:t>
      </w:r>
    </w:p>
    <w:p w:rsidR="00F4692A" w:rsidRDefault="00E56FD0">
      <w:pPr>
        <w:pStyle w:val="afd"/>
        <w:tabs>
          <w:tab w:val="left" w:pos="7020"/>
        </w:tabs>
        <w:spacing w:line="360" w:lineRule="auto"/>
        <w:ind w:left="0" w:right="11"/>
        <w:jc w:val="right"/>
        <w:rPr>
          <w:rFonts w:ascii="PT Astra Serif" w:hAnsi="PT Astra Serif"/>
          <w:sz w:val="28"/>
          <w:szCs w:val="28"/>
        </w:rPr>
      </w:pPr>
      <w:r w:rsidRPr="0088345D">
        <w:rPr>
          <w:rFonts w:ascii="PT Astra Serif" w:hAnsi="PT Astra Serif"/>
          <w:sz w:val="28"/>
          <w:szCs w:val="28"/>
        </w:rPr>
        <w:t>Н.И. Чугунова</w:t>
      </w:r>
    </w:p>
    <w:p w:rsidR="00B66891" w:rsidRPr="0088345D" w:rsidRDefault="00B66891">
      <w:pPr>
        <w:pStyle w:val="afd"/>
        <w:tabs>
          <w:tab w:val="left" w:pos="7020"/>
        </w:tabs>
        <w:spacing w:line="360" w:lineRule="auto"/>
        <w:ind w:left="0" w:right="11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С.В. Зыбин</w:t>
      </w:r>
    </w:p>
    <w:p w:rsidR="00F4692A" w:rsidRPr="0088345D" w:rsidRDefault="00E56FD0">
      <w:pPr>
        <w:pStyle w:val="afd"/>
        <w:tabs>
          <w:tab w:val="left" w:pos="7020"/>
        </w:tabs>
        <w:spacing w:line="360" w:lineRule="auto"/>
        <w:ind w:left="0" w:right="11"/>
        <w:jc w:val="right"/>
        <w:rPr>
          <w:rFonts w:ascii="PT Astra Serif" w:hAnsi="PT Astra Serif"/>
          <w:sz w:val="28"/>
          <w:szCs w:val="28"/>
        </w:rPr>
      </w:pPr>
      <w:r w:rsidRPr="0088345D">
        <w:rPr>
          <w:rFonts w:ascii="PT Astra Serif" w:hAnsi="PT Astra Serif"/>
          <w:sz w:val="28"/>
          <w:szCs w:val="28"/>
        </w:rPr>
        <w:t xml:space="preserve">Л.Н. </w:t>
      </w:r>
      <w:proofErr w:type="spellStart"/>
      <w:r w:rsidRPr="0088345D"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F4692A" w:rsidRPr="0088345D" w:rsidRDefault="00E56FD0">
      <w:pPr>
        <w:pStyle w:val="afd"/>
        <w:tabs>
          <w:tab w:val="left" w:pos="7020"/>
        </w:tabs>
        <w:spacing w:line="360" w:lineRule="auto"/>
        <w:ind w:left="0" w:right="11"/>
        <w:jc w:val="right"/>
        <w:rPr>
          <w:rFonts w:ascii="PT Astra Serif" w:hAnsi="PT Astra Serif"/>
          <w:sz w:val="28"/>
          <w:szCs w:val="28"/>
        </w:rPr>
      </w:pPr>
      <w:r w:rsidRPr="0088345D">
        <w:rPr>
          <w:rFonts w:ascii="PT Astra Serif" w:hAnsi="PT Astra Serif"/>
          <w:sz w:val="28"/>
          <w:szCs w:val="28"/>
        </w:rPr>
        <w:t xml:space="preserve">Т.Н. </w:t>
      </w:r>
      <w:proofErr w:type="spellStart"/>
      <w:r w:rsidRPr="0088345D">
        <w:rPr>
          <w:rFonts w:ascii="PT Astra Serif" w:hAnsi="PT Astra Serif"/>
          <w:sz w:val="28"/>
          <w:szCs w:val="28"/>
        </w:rPr>
        <w:t>Еремеева</w:t>
      </w:r>
      <w:proofErr w:type="spellEnd"/>
    </w:p>
    <w:p w:rsidR="00F4692A" w:rsidRPr="0088345D" w:rsidRDefault="00E56FD0">
      <w:pPr>
        <w:pStyle w:val="afd"/>
        <w:ind w:left="0" w:right="11"/>
        <w:jc w:val="left"/>
        <w:rPr>
          <w:rFonts w:ascii="PT Astra Serif" w:hAnsi="PT Astra Serif"/>
          <w:sz w:val="28"/>
          <w:szCs w:val="28"/>
        </w:rPr>
      </w:pPr>
      <w:r w:rsidRPr="0088345D">
        <w:rPr>
          <w:rFonts w:ascii="PT Astra Serif" w:hAnsi="PT Astra Serif"/>
          <w:sz w:val="28"/>
          <w:szCs w:val="28"/>
        </w:rPr>
        <w:tab/>
      </w:r>
      <w:r w:rsidRPr="0088345D">
        <w:rPr>
          <w:rFonts w:ascii="PT Astra Serif" w:hAnsi="PT Astra Serif"/>
          <w:sz w:val="28"/>
          <w:szCs w:val="28"/>
        </w:rPr>
        <w:tab/>
      </w:r>
      <w:r w:rsidRPr="0088345D">
        <w:rPr>
          <w:rFonts w:ascii="PT Astra Serif" w:hAnsi="PT Astra Serif"/>
          <w:sz w:val="28"/>
          <w:szCs w:val="28"/>
        </w:rPr>
        <w:tab/>
      </w:r>
      <w:r w:rsidRPr="0088345D">
        <w:rPr>
          <w:rFonts w:ascii="PT Astra Serif" w:hAnsi="PT Astra Serif"/>
          <w:sz w:val="28"/>
          <w:szCs w:val="28"/>
        </w:rPr>
        <w:tab/>
      </w:r>
      <w:r w:rsidRPr="0088345D">
        <w:rPr>
          <w:rFonts w:ascii="PT Astra Serif" w:hAnsi="PT Astra Serif"/>
          <w:sz w:val="28"/>
          <w:szCs w:val="28"/>
        </w:rPr>
        <w:tab/>
      </w:r>
      <w:r w:rsidRPr="0088345D">
        <w:rPr>
          <w:rFonts w:ascii="PT Astra Serif" w:hAnsi="PT Astra Serif"/>
          <w:sz w:val="28"/>
          <w:szCs w:val="28"/>
        </w:rPr>
        <w:tab/>
      </w:r>
      <w:r w:rsidRPr="0088345D">
        <w:rPr>
          <w:rFonts w:ascii="PT Astra Serif" w:hAnsi="PT Astra Serif"/>
          <w:sz w:val="28"/>
          <w:szCs w:val="28"/>
        </w:rPr>
        <w:tab/>
      </w:r>
      <w:r w:rsidRPr="0088345D">
        <w:rPr>
          <w:rFonts w:ascii="PT Astra Serif" w:hAnsi="PT Astra Serif"/>
          <w:sz w:val="28"/>
          <w:szCs w:val="28"/>
        </w:rPr>
        <w:tab/>
      </w:r>
    </w:p>
    <w:p w:rsidR="00F4692A" w:rsidRPr="0088345D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Pr="0088345D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Pr="0088345D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Pr="0088345D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Pr="0088345D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Pr="00B87BDD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28"/>
          <w:szCs w:val="28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16"/>
          <w:szCs w:val="16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16"/>
          <w:szCs w:val="16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16"/>
          <w:szCs w:val="16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16"/>
          <w:szCs w:val="16"/>
        </w:rPr>
      </w:pPr>
    </w:p>
    <w:p w:rsidR="00EB1AD2" w:rsidRDefault="00EB1AD2">
      <w:pPr>
        <w:pStyle w:val="afd"/>
        <w:ind w:left="0" w:right="11"/>
        <w:rPr>
          <w:rFonts w:ascii="PT Astra Serif" w:hAnsi="PT Astra Serif"/>
          <w:sz w:val="16"/>
          <w:szCs w:val="16"/>
        </w:rPr>
      </w:pPr>
    </w:p>
    <w:p w:rsidR="00EB1AD2" w:rsidRDefault="00EB1AD2">
      <w:pPr>
        <w:pStyle w:val="afd"/>
        <w:ind w:left="0" w:right="11"/>
        <w:rPr>
          <w:rFonts w:ascii="PT Astra Serif" w:hAnsi="PT Astra Serif"/>
          <w:sz w:val="16"/>
          <w:szCs w:val="16"/>
        </w:rPr>
      </w:pPr>
    </w:p>
    <w:p w:rsidR="0088345D" w:rsidRDefault="0088345D">
      <w:pPr>
        <w:pStyle w:val="afd"/>
        <w:ind w:left="0" w:right="11"/>
        <w:rPr>
          <w:rFonts w:ascii="PT Astra Serif" w:hAnsi="PT Astra Serif"/>
          <w:sz w:val="16"/>
          <w:szCs w:val="16"/>
        </w:rPr>
      </w:pPr>
    </w:p>
    <w:p w:rsidR="00EB1AD2" w:rsidRDefault="00EB1AD2">
      <w:pPr>
        <w:pStyle w:val="afd"/>
        <w:ind w:left="0" w:right="11"/>
        <w:rPr>
          <w:rFonts w:ascii="PT Astra Serif" w:hAnsi="PT Astra Serif"/>
          <w:sz w:val="16"/>
          <w:szCs w:val="16"/>
        </w:rPr>
      </w:pPr>
      <w:bookmarkStart w:id="0" w:name="_GoBack"/>
      <w:bookmarkEnd w:id="0"/>
    </w:p>
    <w:p w:rsidR="00EB1AD2" w:rsidRDefault="00EB1AD2">
      <w:pPr>
        <w:pStyle w:val="afd"/>
        <w:ind w:left="0" w:right="11"/>
        <w:rPr>
          <w:rFonts w:ascii="PT Astra Serif" w:hAnsi="PT Astra Serif"/>
          <w:sz w:val="16"/>
          <w:szCs w:val="16"/>
        </w:rPr>
      </w:pPr>
    </w:p>
    <w:p w:rsidR="00F4692A" w:rsidRDefault="00F4692A">
      <w:pPr>
        <w:pStyle w:val="afd"/>
        <w:ind w:left="0" w:right="11"/>
        <w:rPr>
          <w:rFonts w:ascii="PT Astra Serif" w:hAnsi="PT Astra Serif"/>
          <w:sz w:val="16"/>
          <w:szCs w:val="16"/>
        </w:rPr>
      </w:pPr>
    </w:p>
    <w:p w:rsidR="00F4692A" w:rsidRDefault="00E56FD0">
      <w:pPr>
        <w:pStyle w:val="afd"/>
        <w:ind w:left="0" w:right="11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Исп. Ларичева Евгения Николаевна,</w:t>
      </w:r>
    </w:p>
    <w:p w:rsidR="00F4692A" w:rsidRDefault="00E56FD0">
      <w:pPr>
        <w:pStyle w:val="afd"/>
        <w:ind w:left="0" w:right="11"/>
        <w:jc w:val="lef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тел. 8(48751) 5-43-51</w:t>
      </w:r>
    </w:p>
    <w:p w:rsidR="00F4692A" w:rsidRDefault="00E56FD0">
      <w:pPr>
        <w:ind w:right="11"/>
        <w:rPr>
          <w:rFonts w:ascii="PT Astra Serif" w:hAnsi="PT Astra Serif"/>
        </w:rPr>
      </w:pPr>
      <w:r>
        <w:rPr>
          <w:rFonts w:ascii="PT Astra Serif" w:hAnsi="PT Astra Serif"/>
        </w:rPr>
        <w:t xml:space="preserve">О внесении изменений в постановление администрации </w:t>
      </w:r>
      <w:proofErr w:type="spellStart"/>
      <w:r>
        <w:rPr>
          <w:rFonts w:ascii="PT Astra Serif" w:hAnsi="PT Astra Serif"/>
        </w:rPr>
        <w:t>Щекинского</w:t>
      </w:r>
      <w:proofErr w:type="spellEnd"/>
      <w:r>
        <w:rPr>
          <w:rFonts w:ascii="PT Astra Serif" w:hAnsi="PT Astra Serif"/>
        </w:rPr>
        <w:t xml:space="preserve"> района от </w:t>
      </w:r>
      <w:r w:rsidR="00B87BDD">
        <w:rPr>
          <w:rFonts w:ascii="PT Astra Serif" w:hAnsi="PT Astra Serif"/>
        </w:rPr>
        <w:t>10.01.2022 №1-3</w:t>
      </w:r>
      <w:r>
        <w:rPr>
          <w:rFonts w:ascii="PT Astra Serif" w:hAnsi="PT Astra Serif"/>
        </w:rPr>
        <w:t xml:space="preserve"> «Об утверждении муниципальной программы муниципального образования </w:t>
      </w:r>
      <w:proofErr w:type="spellStart"/>
      <w:r>
        <w:rPr>
          <w:rFonts w:ascii="PT Astra Serif" w:hAnsi="PT Astra Serif"/>
        </w:rPr>
        <w:t>Щекинский</w:t>
      </w:r>
      <w:proofErr w:type="spellEnd"/>
      <w:r>
        <w:rPr>
          <w:rFonts w:ascii="PT Astra Serif" w:hAnsi="PT Astra Serif"/>
        </w:rPr>
        <w:t xml:space="preserve"> район «Управление муниципальным имуществом муниципального образования </w:t>
      </w:r>
      <w:proofErr w:type="spellStart"/>
      <w:r>
        <w:rPr>
          <w:rFonts w:ascii="PT Astra Serif" w:hAnsi="PT Astra Serif"/>
        </w:rPr>
        <w:t>Щекинский</w:t>
      </w:r>
      <w:proofErr w:type="spellEnd"/>
      <w:r>
        <w:rPr>
          <w:rFonts w:ascii="PT Astra Serif" w:hAnsi="PT Astra Serif"/>
        </w:rPr>
        <w:t xml:space="preserve"> район»</w:t>
      </w:r>
    </w:p>
    <w:p w:rsidR="00B87BDD" w:rsidRDefault="00B87BDD">
      <w:pPr>
        <w:ind w:right="11"/>
        <w:rPr>
          <w:rFonts w:ascii="PT Astra Serif" w:hAnsi="PT Astra Serif"/>
        </w:rPr>
      </w:pPr>
    </w:p>
    <w:p w:rsidR="00B87BDD" w:rsidRDefault="00B87BDD">
      <w:pPr>
        <w:ind w:right="11"/>
        <w:rPr>
          <w:rFonts w:ascii="PT Astra Serif" w:hAnsi="PT Astra Serif"/>
        </w:rPr>
      </w:pPr>
    </w:p>
    <w:p w:rsidR="00EB1AD2" w:rsidRDefault="00EB1AD2">
      <w:pPr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br w:type="page"/>
      </w:r>
    </w:p>
    <w:p w:rsidR="00EB1AD2" w:rsidRDefault="00EB1AD2" w:rsidP="00EB1AD2">
      <w:pPr>
        <w:rPr>
          <w:rFonts w:ascii="PT Astra Serif" w:hAnsi="PT Astra Serif"/>
          <w:sz w:val="28"/>
          <w:szCs w:val="28"/>
        </w:rPr>
        <w:sectPr w:rsidR="00EB1AD2" w:rsidSect="00B87BDD">
          <w:headerReference w:type="default" r:id="rId19"/>
          <w:footerReference w:type="first" r:id="rId2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PT Astra Serif" w:hAnsi="PT Astra Serif"/>
          <w:sz w:val="28"/>
          <w:szCs w:val="28"/>
        </w:rPr>
        <w:lastRenderedPageBreak/>
        <w:t xml:space="preserve">                                                      </w:t>
      </w:r>
    </w:p>
    <w:p w:rsidR="00147F06" w:rsidRDefault="00EB1AD2" w:rsidP="00147F06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                                                                     </w:t>
      </w:r>
      <w:r w:rsidR="00147F06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Приложение</w:t>
      </w:r>
    </w:p>
    <w:p w:rsidR="00F4692A" w:rsidRDefault="00147F06" w:rsidP="00147F06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E56FD0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4692A" w:rsidRDefault="00E56FD0">
      <w:pPr>
        <w:ind w:left="4536" w:right="11" w:firstLine="42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 w:rsidR="00147F06">
        <w:rPr>
          <w:rFonts w:ascii="PT Astra Serif" w:hAnsi="PT Astra Serif"/>
          <w:sz w:val="28"/>
          <w:szCs w:val="28"/>
        </w:rPr>
        <w:t xml:space="preserve">                                                                </w:t>
      </w:r>
      <w:r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4692A" w:rsidRDefault="00E56FD0">
      <w:pPr>
        <w:ind w:left="4536" w:right="11" w:firstLine="42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 w:rsidR="00147F06">
        <w:rPr>
          <w:rFonts w:ascii="PT Astra Serif" w:hAnsi="PT Astra Serif"/>
          <w:sz w:val="28"/>
          <w:szCs w:val="28"/>
        </w:rPr>
        <w:t xml:space="preserve">                                                              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</w:t>
      </w:r>
    </w:p>
    <w:p w:rsidR="00F4692A" w:rsidRDefault="00E56FD0">
      <w:pPr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</w:t>
      </w:r>
      <w:r w:rsidR="00147F06">
        <w:rPr>
          <w:rFonts w:ascii="PT Astra Serif" w:hAnsi="PT Astra Serif"/>
          <w:sz w:val="28"/>
          <w:szCs w:val="28"/>
        </w:rPr>
        <w:t xml:space="preserve">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от </w:t>
      </w:r>
      <w:r w:rsidR="0088345D">
        <w:rPr>
          <w:rFonts w:ascii="PT Astra Serif" w:hAnsi="PT Astra Serif"/>
          <w:sz w:val="28"/>
          <w:szCs w:val="28"/>
          <w:u w:val="single"/>
        </w:rPr>
        <w:t>____________</w:t>
      </w:r>
      <w:r>
        <w:rPr>
          <w:rFonts w:ascii="PT Astra Serif" w:hAnsi="PT Astra Serif"/>
          <w:sz w:val="28"/>
          <w:szCs w:val="28"/>
        </w:rPr>
        <w:t xml:space="preserve">№ </w:t>
      </w:r>
      <w:r w:rsidR="0088345D">
        <w:rPr>
          <w:rFonts w:ascii="PT Astra Serif" w:hAnsi="PT Astra Serif"/>
          <w:sz w:val="28"/>
          <w:szCs w:val="28"/>
          <w:u w:val="single"/>
        </w:rPr>
        <w:t>________</w:t>
      </w:r>
    </w:p>
    <w:p w:rsidR="00F4692A" w:rsidRDefault="00E56FD0">
      <w:pPr>
        <w:ind w:left="4536" w:right="11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</w:p>
    <w:p w:rsidR="00F4692A" w:rsidRPr="006C3E87" w:rsidRDefault="00E56FD0">
      <w:pPr>
        <w:ind w:left="4536" w:right="11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 w:rsidR="00EB1AD2">
        <w:rPr>
          <w:rFonts w:ascii="PT Astra Serif" w:hAnsi="PT Astra Serif"/>
          <w:sz w:val="28"/>
          <w:szCs w:val="28"/>
        </w:rPr>
        <w:t xml:space="preserve">                                                                       </w:t>
      </w:r>
      <w:r w:rsidR="006C3E87" w:rsidRPr="006C3E87">
        <w:rPr>
          <w:rFonts w:ascii="PT Astra Serif" w:hAnsi="PT Astra Serif"/>
          <w:sz w:val="28"/>
          <w:szCs w:val="28"/>
        </w:rPr>
        <w:t>УТВЕРЖДЕНА</w:t>
      </w:r>
    </w:p>
    <w:p w:rsidR="00F4692A" w:rsidRDefault="00EB1AD2" w:rsidP="00EB1AD2">
      <w:pPr>
        <w:ind w:left="4536" w:right="11" w:firstLine="42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</w:t>
      </w:r>
      <w:r w:rsidR="006C3E87">
        <w:rPr>
          <w:rFonts w:ascii="PT Astra Serif" w:hAnsi="PT Astra Serif"/>
          <w:sz w:val="28"/>
          <w:szCs w:val="28"/>
        </w:rPr>
        <w:t>постановлением</w:t>
      </w:r>
      <w:r w:rsidR="00E56FD0">
        <w:rPr>
          <w:rFonts w:ascii="PT Astra Serif" w:hAnsi="PT Astra Serif"/>
          <w:sz w:val="28"/>
          <w:szCs w:val="28"/>
        </w:rPr>
        <w:t xml:space="preserve"> администрации</w:t>
      </w:r>
    </w:p>
    <w:p w:rsidR="00F4692A" w:rsidRDefault="00E56FD0">
      <w:pPr>
        <w:ind w:left="4536" w:right="11" w:firstLine="42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 w:rsidR="00EB1AD2">
        <w:rPr>
          <w:rFonts w:ascii="PT Astra Serif" w:hAnsi="PT Astra Serif"/>
          <w:sz w:val="28"/>
          <w:szCs w:val="28"/>
        </w:rPr>
        <w:t xml:space="preserve">                                                                 </w:t>
      </w:r>
      <w:r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4692A" w:rsidRDefault="00E56FD0">
      <w:pPr>
        <w:ind w:left="4536" w:right="11" w:firstLine="42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</w:t>
      </w:r>
      <w:r w:rsidR="00EB1AD2">
        <w:rPr>
          <w:rFonts w:ascii="PT Astra Serif" w:hAnsi="PT Astra Serif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</w:t>
      </w:r>
    </w:p>
    <w:p w:rsidR="00F4692A" w:rsidRDefault="00E56FD0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</w:t>
      </w:r>
      <w:r w:rsidR="00EB1AD2">
        <w:rPr>
          <w:rFonts w:ascii="PT Astra Serif" w:hAnsi="PT Astra Serif"/>
          <w:sz w:val="28"/>
          <w:szCs w:val="28"/>
        </w:rPr>
        <w:t xml:space="preserve">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от </w:t>
      </w:r>
      <w:r w:rsidR="00B87BDD">
        <w:rPr>
          <w:rFonts w:ascii="PT Astra Serif" w:hAnsi="PT Astra Serif"/>
          <w:sz w:val="28"/>
          <w:szCs w:val="28"/>
          <w:u w:val="single"/>
        </w:rPr>
        <w:t>10.01.2022</w:t>
      </w:r>
      <w:r>
        <w:rPr>
          <w:rFonts w:ascii="PT Astra Serif" w:hAnsi="PT Astra Serif"/>
          <w:sz w:val="28"/>
          <w:szCs w:val="28"/>
        </w:rPr>
        <w:t xml:space="preserve"> №  </w:t>
      </w:r>
      <w:r w:rsidR="00B87BDD">
        <w:rPr>
          <w:rFonts w:ascii="PT Astra Serif" w:hAnsi="PT Astra Serif"/>
          <w:sz w:val="28"/>
          <w:szCs w:val="28"/>
          <w:u w:val="single"/>
        </w:rPr>
        <w:t>1-3</w:t>
      </w:r>
    </w:p>
    <w:p w:rsidR="00B87BDD" w:rsidRPr="00B87BDD" w:rsidRDefault="00B87BDD" w:rsidP="00B87BDD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</w:p>
    <w:p w:rsidR="00EB1AD2" w:rsidRDefault="00EB1AD2" w:rsidP="00B87BDD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</w:p>
    <w:p w:rsidR="00EB1AD2" w:rsidRDefault="00EB1AD2" w:rsidP="00B87BDD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</w:p>
    <w:p w:rsidR="00EB1AD2" w:rsidRDefault="00EB1AD2" w:rsidP="00B87BDD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</w:p>
    <w:p w:rsidR="00EB1AD2" w:rsidRDefault="00EB1AD2" w:rsidP="00B87BDD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B87BDD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B87BDD" w:rsidRPr="00B87BDD" w:rsidRDefault="00B87BDD" w:rsidP="00B87BDD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B87BDD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B87BDD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Щекинский</w:t>
      </w:r>
      <w:proofErr w:type="spellEnd"/>
      <w:r w:rsidRPr="00B87BDD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 район «Управление муниципальным имуществом муниципального образования </w:t>
      </w:r>
      <w:proofErr w:type="spellStart"/>
      <w:r w:rsidRPr="00B87BDD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Щекинский</w:t>
      </w:r>
      <w:proofErr w:type="spellEnd"/>
      <w:r w:rsidRPr="00B87BDD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 район» </w:t>
      </w:r>
    </w:p>
    <w:p w:rsidR="00B87BDD" w:rsidRPr="00B87BDD" w:rsidRDefault="00B87BDD" w:rsidP="00B87BDD">
      <w:pPr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87BDD" w:rsidRPr="00B87BDD" w:rsidRDefault="00B87BDD" w:rsidP="00B87BDD">
      <w:pPr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>ПАСПОРТ</w:t>
      </w:r>
    </w:p>
    <w:p w:rsidR="00B87BDD" w:rsidRPr="00B87BDD" w:rsidRDefault="00B87BDD" w:rsidP="00B87BDD">
      <w:pPr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муниципальной программы «Управление муниципальным имуществом муниципального образования </w:t>
      </w:r>
      <w:proofErr w:type="spellStart"/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>Щекинский</w:t>
      </w:r>
      <w:proofErr w:type="spellEnd"/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район»</w:t>
      </w:r>
    </w:p>
    <w:p w:rsidR="00B87BDD" w:rsidRPr="00B87BDD" w:rsidRDefault="00B87BDD" w:rsidP="00B87BDD">
      <w:pPr>
        <w:ind w:left="360"/>
        <w:contextualSpacing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B87BDD" w:rsidRPr="00B87BDD" w:rsidRDefault="00B87BDD" w:rsidP="00B87BDD">
      <w:pPr>
        <w:numPr>
          <w:ilvl w:val="0"/>
          <w:numId w:val="26"/>
        </w:numPr>
        <w:spacing w:after="200" w:line="276" w:lineRule="auto"/>
        <w:contextualSpacing/>
        <w:jc w:val="center"/>
        <w:rPr>
          <w:rFonts w:ascii="PT Astra Serif" w:hAnsi="PT Astra Serif"/>
          <w:b/>
          <w:sz w:val="24"/>
          <w:szCs w:val="24"/>
          <w:lang w:eastAsia="en-US"/>
        </w:rPr>
      </w:pPr>
      <w:r w:rsidRPr="00B87BDD">
        <w:rPr>
          <w:rFonts w:ascii="PT Astra Serif" w:hAnsi="PT Astra Serif"/>
          <w:b/>
          <w:sz w:val="24"/>
          <w:szCs w:val="24"/>
          <w:lang w:eastAsia="en-US"/>
        </w:rPr>
        <w:t>Основные положения</w:t>
      </w:r>
    </w:p>
    <w:p w:rsidR="00B87BDD" w:rsidRPr="00B87BDD" w:rsidRDefault="00B87BDD" w:rsidP="00B87BDD">
      <w:pPr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W w:w="14882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3"/>
        <w:gridCol w:w="12109"/>
      </w:tblGrid>
      <w:tr w:rsidR="00B87BDD" w:rsidRPr="00B87BDD" w:rsidTr="00B87BDD">
        <w:tc>
          <w:tcPr>
            <w:tcW w:w="2773" w:type="dxa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Ответственный</w:t>
            </w:r>
          </w:p>
          <w:p w:rsidR="00B87BDD" w:rsidRPr="00B87BDD" w:rsidRDefault="00B87BDD" w:rsidP="00B87BDD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исполнитель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2109" w:type="dxa"/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район (управление архитектуры, земельных и имущественных отношений), муниципальное казенное предприятие «Хозяйственно-эксплуатационное управление </w:t>
            </w:r>
            <w:proofErr w:type="spellStart"/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района»</w:t>
            </w:r>
          </w:p>
        </w:tc>
      </w:tr>
      <w:tr w:rsidR="00B87BDD" w:rsidRPr="00B87BDD" w:rsidTr="00B87BDD">
        <w:tc>
          <w:tcPr>
            <w:tcW w:w="2773" w:type="dxa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Период реализации программы</w:t>
            </w:r>
          </w:p>
        </w:tc>
        <w:tc>
          <w:tcPr>
            <w:tcW w:w="12109" w:type="dxa"/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2022 - 2030 годы</w:t>
            </w:r>
          </w:p>
        </w:tc>
      </w:tr>
      <w:tr w:rsidR="00B87BDD" w:rsidRPr="00B87BDD" w:rsidTr="00B87BDD">
        <w:tc>
          <w:tcPr>
            <w:tcW w:w="2773" w:type="dxa"/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Цели (цели) программы</w:t>
            </w:r>
          </w:p>
        </w:tc>
        <w:tc>
          <w:tcPr>
            <w:tcW w:w="12109" w:type="dxa"/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Формирование и реализация единой политики в сфере повышения эффективности управления муниципальным имуществом и земельными ресурсами 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B87BDD" w:rsidRPr="00B87BDD" w:rsidTr="00B87BDD">
        <w:trPr>
          <w:trHeight w:val="735"/>
        </w:trPr>
        <w:tc>
          <w:tcPr>
            <w:tcW w:w="2773" w:type="dxa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Arial Unicode MS" w:hAnsi="PT Astra Serif"/>
                <w:sz w:val="24"/>
                <w:szCs w:val="24"/>
                <w:lang w:eastAsia="en-US"/>
              </w:rPr>
              <w:t>Объемы финансового обеспечения за весь период реализации, тыс. рублей</w:t>
            </w: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109" w:type="dxa"/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 xml:space="preserve">Всего </w:t>
            </w:r>
            <w:r w:rsidR="00412A4A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409833,9</w:t>
            </w:r>
            <w:r w:rsidRPr="00B87BD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7BD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B87BD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B87BD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B87BD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., в том числе по годам: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2022 – </w:t>
            </w:r>
            <w:r w:rsidR="00412A4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61490,6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2023 – 56207,5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2024 – 48590,8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2025 – 40590,8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2026 – 40590,8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2027 – 40590,8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2028 – 40590,8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2029 – 40590,8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2030 – 40590,8</w:t>
            </w:r>
          </w:p>
        </w:tc>
      </w:tr>
    </w:tbl>
    <w:p w:rsidR="00B87BDD" w:rsidRPr="00B87BDD" w:rsidRDefault="00B87BDD" w:rsidP="00B87BDD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</w:p>
    <w:p w:rsidR="00B87BDD" w:rsidRDefault="00B87BDD" w:rsidP="00B87BDD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</w:p>
    <w:p w:rsidR="0071460F" w:rsidRDefault="0071460F" w:rsidP="00B87BDD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</w:p>
    <w:p w:rsidR="0071460F" w:rsidRDefault="0071460F" w:rsidP="00B87BDD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</w:p>
    <w:p w:rsidR="0071460F" w:rsidRDefault="0071460F" w:rsidP="00B87BDD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</w:p>
    <w:p w:rsidR="0071460F" w:rsidRPr="00B87BDD" w:rsidRDefault="0071460F" w:rsidP="00B87BDD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</w:p>
    <w:p w:rsidR="00B87BDD" w:rsidRPr="00B87BDD" w:rsidRDefault="00B87BDD" w:rsidP="00B87BDD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rFonts w:ascii="PT Astra Serif" w:eastAsia="Times New Roman" w:hAnsi="PT Astra Serif"/>
          <w:b/>
          <w:bCs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 xml:space="preserve">Показатели муниципальной программы </w:t>
      </w:r>
    </w:p>
    <w:p w:rsidR="00B87BDD" w:rsidRPr="00B87BDD" w:rsidRDefault="00B87BDD" w:rsidP="00B87BD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«Управление муниципальным имуществом муниципального образования </w:t>
      </w:r>
      <w:proofErr w:type="spellStart"/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>Щекинский</w:t>
      </w:r>
      <w:proofErr w:type="spellEnd"/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район»</w:t>
      </w:r>
    </w:p>
    <w:p w:rsidR="00B87BDD" w:rsidRPr="00B87BDD" w:rsidRDefault="00B87BDD" w:rsidP="00B87BD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tbl>
      <w:tblPr>
        <w:tblW w:w="15197" w:type="dxa"/>
        <w:jc w:val="center"/>
        <w:tblLayout w:type="fixed"/>
        <w:tblLook w:val="00A0" w:firstRow="1" w:lastRow="0" w:firstColumn="1" w:lastColumn="0" w:noHBand="0" w:noVBand="0"/>
      </w:tblPr>
      <w:tblGrid>
        <w:gridCol w:w="567"/>
        <w:gridCol w:w="1838"/>
        <w:gridCol w:w="1852"/>
        <w:gridCol w:w="709"/>
        <w:gridCol w:w="709"/>
        <w:gridCol w:w="708"/>
        <w:gridCol w:w="709"/>
        <w:gridCol w:w="567"/>
        <w:gridCol w:w="567"/>
        <w:gridCol w:w="567"/>
        <w:gridCol w:w="567"/>
        <w:gridCol w:w="567"/>
        <w:gridCol w:w="647"/>
        <w:gridCol w:w="771"/>
        <w:gridCol w:w="708"/>
        <w:gridCol w:w="1500"/>
        <w:gridCol w:w="1644"/>
      </w:tblGrid>
      <w:tr w:rsidR="00B87BDD" w:rsidRPr="00B87BDD" w:rsidTr="00B87BDD">
        <w:trPr>
          <w:trHeight w:val="20"/>
          <w:tblHeader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Наименование структурного элемента программы/</w:t>
            </w:r>
          </w:p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Вес целевого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Базовое значение показателя</w:t>
            </w:r>
          </w:p>
        </w:tc>
        <w:tc>
          <w:tcPr>
            <w:tcW w:w="5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Целевые значения показателей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Ответственный</w:t>
            </w:r>
            <w:proofErr w:type="gramEnd"/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 xml:space="preserve"> за достижение показателя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Плановое значение показателя на дату окончания срока действия программы</w:t>
            </w:r>
          </w:p>
        </w:tc>
      </w:tr>
      <w:tr w:rsidR="00B87BDD" w:rsidRPr="00B87BDD" w:rsidTr="00B87BDD">
        <w:trPr>
          <w:trHeight w:val="1224"/>
          <w:tblHeader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296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17</w:t>
            </w:r>
          </w:p>
        </w:tc>
      </w:tr>
      <w:tr w:rsidR="00B87BDD" w:rsidRPr="00B87BDD" w:rsidTr="00B87BDD">
        <w:trPr>
          <w:trHeight w:val="2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46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sz w:val="16"/>
                <w:szCs w:val="16"/>
                <w:lang w:eastAsia="ru-RU"/>
              </w:rPr>
              <w:t>Цель: Создание условий для эффективного управления имуществом, находящимся в муниципальной собственности</w:t>
            </w:r>
          </w:p>
        </w:tc>
      </w:tr>
      <w:tr w:rsidR="00B87BDD" w:rsidRPr="00B87BDD" w:rsidTr="00B87BDD">
        <w:trPr>
          <w:trHeight w:val="5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b/>
                <w:strike/>
                <w:sz w:val="18"/>
                <w:szCs w:val="18"/>
                <w:lang w:eastAsia="ru-RU"/>
              </w:rPr>
            </w:pPr>
            <w:r w:rsidRPr="00B87BDD">
              <w:rPr>
                <w:rFonts w:ascii="PT Astra Serif" w:hAnsi="PT Astra Serif"/>
                <w:b/>
                <w:i/>
                <w:spacing w:val="-2"/>
                <w:sz w:val="18"/>
                <w:szCs w:val="18"/>
                <w:lang w:eastAsia="en-US"/>
              </w:rPr>
              <w:t>Комплекс процессных мероприятий «Имущественные отношения»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57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  <w:p w:rsidR="00B87BDD" w:rsidRPr="00B87BDD" w:rsidRDefault="00B87BDD" w:rsidP="00B87BDD">
            <w:pPr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16"/>
                <w:szCs w:val="16"/>
                <w:u w:val="single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u w:val="single"/>
                <w:lang w:eastAsia="ru-RU"/>
              </w:rPr>
              <w:t>Задача 1</w:t>
            </w:r>
            <w:r w:rsidRPr="00B87BDD">
              <w:rPr>
                <w:rFonts w:ascii="PT Astra Serif" w:eastAsia="Times New Roman" w:hAnsi="PT Astra Serif"/>
                <w:sz w:val="16"/>
                <w:szCs w:val="16"/>
                <w:u w:val="single"/>
                <w:lang w:eastAsia="ru-RU"/>
              </w:rPr>
              <w:t xml:space="preserve"> 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trike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Эффективное владение, управление и распоряжение муниципальным имуществом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trike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Количество объектов, в том числе рекламных мест (движимое и недвижимое имущество), по которым проведена оценка рыночной стоимости, оценка размера арендной платы, в том числе земельных участков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trike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</w:t>
            </w:r>
          </w:p>
        </w:tc>
      </w:tr>
      <w:tr w:rsidR="00B87BDD" w:rsidRPr="00B87BDD" w:rsidTr="00B87BDD">
        <w:trPr>
          <w:trHeight w:val="992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en-US"/>
              </w:rPr>
              <w:t xml:space="preserve">Количество объектов недвижимости, в отношении которых проведены мероприятия по оформлению технических паспортов и технических для регистрации прав собственности за муниципальным образованием </w:t>
            </w:r>
            <w:proofErr w:type="spell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en-US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en-US"/>
              </w:rPr>
              <w:t xml:space="preserve">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</w:tr>
      <w:tr w:rsidR="00B87BDD" w:rsidRPr="00B87BDD" w:rsidTr="00B87BDD">
        <w:trPr>
          <w:trHeight w:val="1195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tabs>
                <w:tab w:val="left" w:pos="654"/>
              </w:tabs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tabs>
                <w:tab w:val="left" w:pos="654"/>
              </w:tabs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Количество объектов недвижимости, находящихся в казне 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район по заключенным договорам (муниципальным контрактам) на оказание коммунальных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</w:p>
        </w:tc>
      </w:tr>
      <w:tr w:rsidR="00B87BDD" w:rsidRPr="00B87BDD" w:rsidTr="00B87BDD">
        <w:trPr>
          <w:trHeight w:val="130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tabs>
                <w:tab w:val="left" w:pos="654"/>
              </w:tabs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tabs>
                <w:tab w:val="left" w:pos="654"/>
              </w:tabs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Соотношение поступлений в бюджет 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район доходов от использования </w:t>
            </w:r>
          </w:p>
          <w:p w:rsidR="00B87BDD" w:rsidRPr="00B87BDD" w:rsidRDefault="00B87BDD" w:rsidP="00B87BDD">
            <w:pPr>
              <w:tabs>
                <w:tab w:val="left" w:pos="654"/>
              </w:tabs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муниципального имущества в отчетном предыдущем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val="en-US" w:eastAsia="ru-RU"/>
              </w:rPr>
            </w:pPr>
          </w:p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</w:t>
            </w:r>
            <w:r w:rsidRPr="00B87BDD">
              <w:rPr>
                <w:rFonts w:ascii="PT Astra Serif" w:eastAsia="Times New Roman" w:hAnsi="PT Astra Serif"/>
                <w:sz w:val="16"/>
                <w:szCs w:val="16"/>
                <w:lang w:val="en-US" w:eastAsia="ru-RU"/>
              </w:rPr>
              <w:t>,</w:t>
            </w: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</w:p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0,5</w:t>
            </w:r>
          </w:p>
        </w:tc>
      </w:tr>
      <w:tr w:rsidR="00B87BDD" w:rsidRPr="00B87BDD" w:rsidTr="00B87BDD">
        <w:trPr>
          <w:trHeight w:val="1195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tabs>
                <w:tab w:val="left" w:pos="654"/>
              </w:tabs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tabs>
                <w:tab w:val="left" w:pos="654"/>
              </w:tabs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Количество объектов жилищно-коммунального хозяйства, в отношении которых разработана конкурсная документация на право заключения концессионного соглашения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25</w:t>
            </w:r>
          </w:p>
        </w:tc>
      </w:tr>
      <w:tr w:rsidR="00B87BDD" w:rsidRPr="00B87BDD" w:rsidTr="00B87BDD">
        <w:trPr>
          <w:trHeight w:val="3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46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sz w:val="16"/>
                <w:szCs w:val="16"/>
                <w:lang w:eastAsia="ru-RU"/>
              </w:rPr>
              <w:t>Цель: Создание условий для эффективного управления земельными участками</w:t>
            </w:r>
          </w:p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sz w:val="16"/>
                <w:szCs w:val="16"/>
                <w:lang w:eastAsia="ru-RU"/>
              </w:rPr>
            </w:pPr>
          </w:p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i/>
                <w:sz w:val="18"/>
                <w:szCs w:val="18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i/>
                <w:sz w:val="18"/>
                <w:szCs w:val="18"/>
                <w:lang w:eastAsia="ru-RU"/>
              </w:rPr>
              <w:t>Комплекс процессных мероприятий «Земельные отношения»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16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  <w:lastRenderedPageBreak/>
              <w:t>2.1.1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u w:val="single"/>
                <w:lang w:eastAsia="ru-RU"/>
              </w:rPr>
              <w:t>Задача 1</w:t>
            </w: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</w:t>
            </w: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br/>
              <w:t>Эффективное управление земельными участками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Количество земельных участков, объектов капитального строительства, по которым выполнены комплексные кадастровые работы</w:t>
            </w:r>
          </w:p>
          <w:p w:rsidR="00B87BDD" w:rsidRPr="00B87BDD" w:rsidRDefault="00B87BDD" w:rsidP="00B87BDD">
            <w:pP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</w:t>
            </w:r>
          </w:p>
        </w:tc>
      </w:tr>
      <w:tr w:rsidR="00B87BDD" w:rsidRPr="00B87BDD" w:rsidTr="00B87BDD">
        <w:trPr>
          <w:trHeight w:val="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Количество сформированных и поставленных на государственный кадастровый учет земельных участков для муниципальных нужд, а также под объектами недвижимости, многоквартирными жилыми домами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312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</w:t>
            </w:r>
          </w:p>
        </w:tc>
      </w:tr>
      <w:tr w:rsidR="00B87BDD" w:rsidRPr="00B87BDD" w:rsidTr="00B87BDD">
        <w:trPr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46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sz w:val="16"/>
                <w:szCs w:val="16"/>
                <w:lang w:eastAsia="ru-RU"/>
              </w:rPr>
              <w:t xml:space="preserve">Цель: Совершенствование организации деятельности муниципального казенного учреждения «Хозяйственно-эксплуатационное управление </w:t>
            </w:r>
            <w:proofErr w:type="spellStart"/>
            <w:r w:rsidRPr="00B87BDD">
              <w:rPr>
                <w:rFonts w:ascii="PT Astra Serif" w:eastAsia="Times New Roman" w:hAnsi="PT Astra Serif"/>
                <w:b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B87BDD">
              <w:rPr>
                <w:rFonts w:ascii="PT Astra Serif" w:eastAsia="Times New Roman" w:hAnsi="PT Astra Serif"/>
                <w:b/>
                <w:sz w:val="16"/>
                <w:szCs w:val="16"/>
                <w:lang w:eastAsia="ru-RU"/>
              </w:rPr>
              <w:t xml:space="preserve"> района</w:t>
            </w:r>
          </w:p>
        </w:tc>
      </w:tr>
      <w:tr w:rsidR="00B87BDD" w:rsidRPr="00B87BDD" w:rsidTr="00B87BDD">
        <w:trPr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i/>
                <w:sz w:val="18"/>
                <w:szCs w:val="18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i/>
                <w:sz w:val="18"/>
                <w:szCs w:val="18"/>
                <w:lang w:eastAsia="ru-RU"/>
              </w:rPr>
              <w:t>Комплекс процессных мероприятий «Обеспечение деятельности муниципального казенного учреждения «Хозяйственно-эксплуатационное управление»</w:t>
            </w:r>
          </w:p>
          <w:p w:rsidR="00B87BDD" w:rsidRPr="00B87BDD" w:rsidRDefault="00B87BDD" w:rsidP="00B87BDD">
            <w:pP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135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u w:val="single"/>
                <w:lang w:eastAsia="ru-RU"/>
              </w:rPr>
              <w:t>Задача 1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Создание условий для эффективного функционирования МКУ «ХЭУ </w:t>
            </w:r>
            <w:proofErr w:type="spell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района»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Доля исполненных заявок МКУ «ХЭУ </w:t>
            </w:r>
            <w:proofErr w:type="spell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района» на проведение ремонтных работ к общему количеству заявок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  <w:p w:rsidR="00B87BDD" w:rsidRPr="00B87BDD" w:rsidRDefault="00B87BDD" w:rsidP="00B87BDD">
            <w:pPr>
              <w:spacing w:after="200" w:line="276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100</w:t>
            </w:r>
          </w:p>
          <w:p w:rsidR="00B87BDD" w:rsidRPr="00B87BDD" w:rsidRDefault="00B87BDD" w:rsidP="00B87BDD">
            <w:pPr>
              <w:spacing w:after="200" w:line="276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МКУ «ХЭУ </w:t>
            </w:r>
            <w:proofErr w:type="spell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100</w:t>
            </w:r>
          </w:p>
        </w:tc>
      </w:tr>
    </w:tbl>
    <w:p w:rsidR="00B87BDD" w:rsidRPr="00B87BDD" w:rsidRDefault="00B87BDD" w:rsidP="00B87BDD">
      <w:pPr>
        <w:spacing w:after="200" w:line="276" w:lineRule="auto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B87BDD" w:rsidRPr="00B87BDD" w:rsidRDefault="00B87BDD" w:rsidP="00B87BDD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rFonts w:ascii="PT Astra Serif" w:hAnsi="PT Astra Serif"/>
          <w:b/>
          <w:sz w:val="24"/>
          <w:szCs w:val="24"/>
          <w:lang w:eastAsia="en-US"/>
        </w:rPr>
      </w:pPr>
      <w:r w:rsidRPr="00B87BDD">
        <w:rPr>
          <w:rFonts w:ascii="PT Astra Serif" w:hAnsi="PT Astra Serif"/>
          <w:b/>
          <w:sz w:val="24"/>
          <w:szCs w:val="24"/>
          <w:lang w:eastAsia="en-US"/>
        </w:rPr>
        <w:lastRenderedPageBreak/>
        <w:t>Структура муниципальной программы</w:t>
      </w:r>
    </w:p>
    <w:p w:rsidR="00B87BDD" w:rsidRPr="00B87BDD" w:rsidRDefault="00B87BDD" w:rsidP="00B87BD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«Управление муниципальным имуществом муниципального образования </w:t>
      </w:r>
      <w:proofErr w:type="spellStart"/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>Щекинский</w:t>
      </w:r>
      <w:proofErr w:type="spellEnd"/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район»</w:t>
      </w:r>
    </w:p>
    <w:p w:rsidR="00B87BDD" w:rsidRPr="00B87BDD" w:rsidRDefault="00B87BDD" w:rsidP="00B87BD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rFonts w:ascii="PT Astra Serif" w:eastAsia="Times New Roman" w:hAnsi="PT Astra Serif"/>
          <w:b/>
          <w:bCs/>
          <w:sz w:val="24"/>
          <w:szCs w:val="24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1"/>
        <w:gridCol w:w="2893"/>
        <w:gridCol w:w="3540"/>
        <w:gridCol w:w="3543"/>
      </w:tblGrid>
      <w:tr w:rsidR="00B87BDD" w:rsidRPr="00B87BDD" w:rsidTr="00B87BDD">
        <w:trPr>
          <w:trHeight w:val="562"/>
        </w:trPr>
        <w:tc>
          <w:tcPr>
            <w:tcW w:w="1545" w:type="pct"/>
            <w:shd w:val="clear" w:color="auto" w:fill="auto"/>
            <w:vAlign w:val="center"/>
            <w:hideMark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Задачи структурного элемента</w:t>
            </w:r>
          </w:p>
        </w:tc>
        <w:tc>
          <w:tcPr>
            <w:tcW w:w="2228" w:type="pct"/>
            <w:gridSpan w:val="2"/>
            <w:shd w:val="clear" w:color="auto" w:fill="auto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27" w:type="pct"/>
            <w:shd w:val="clear" w:color="auto" w:fill="auto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Связь с показателями</w:t>
            </w:r>
          </w:p>
        </w:tc>
      </w:tr>
      <w:tr w:rsidR="00B87BDD" w:rsidRPr="00B87BDD" w:rsidTr="00B87BDD">
        <w:trPr>
          <w:trHeight w:val="252"/>
        </w:trPr>
        <w:tc>
          <w:tcPr>
            <w:tcW w:w="1545" w:type="pct"/>
            <w:shd w:val="clear" w:color="auto" w:fill="auto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27" w:type="pct"/>
            <w:shd w:val="clear" w:color="auto" w:fill="auto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</w:t>
            </w:r>
          </w:p>
        </w:tc>
      </w:tr>
      <w:tr w:rsidR="00B87BDD" w:rsidRPr="00B87BDD" w:rsidTr="00B87BDD">
        <w:trPr>
          <w:trHeight w:val="272"/>
        </w:trPr>
        <w:tc>
          <w:tcPr>
            <w:tcW w:w="5000" w:type="pct"/>
            <w:gridSpan w:val="4"/>
            <w:shd w:val="clear" w:color="auto" w:fill="auto"/>
          </w:tcPr>
          <w:p w:rsidR="00B87BDD" w:rsidRPr="00B87BDD" w:rsidRDefault="00B87BDD" w:rsidP="00B87BDD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center"/>
              <w:rPr>
                <w:rFonts w:ascii="PT Astra Serif" w:eastAsia="Times New Roman" w:hAnsi="PT Astra Serif"/>
                <w:b/>
                <w:sz w:val="22"/>
                <w:szCs w:val="22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sz w:val="22"/>
                <w:szCs w:val="22"/>
                <w:lang w:eastAsia="ru-RU"/>
              </w:rPr>
              <w:t xml:space="preserve">Муниципальный проект «Повышение инвестиционного потенциала 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b/>
                <w:sz w:val="22"/>
                <w:szCs w:val="22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b/>
                <w:sz w:val="22"/>
                <w:szCs w:val="22"/>
                <w:lang w:eastAsia="ru-RU"/>
              </w:rPr>
              <w:t xml:space="preserve"> район»</w:t>
            </w:r>
          </w:p>
        </w:tc>
      </w:tr>
      <w:tr w:rsidR="00B87BDD" w:rsidRPr="00B87BDD" w:rsidTr="00B87BDD">
        <w:trPr>
          <w:trHeight w:val="403"/>
        </w:trPr>
        <w:tc>
          <w:tcPr>
            <w:tcW w:w="2547" w:type="pct"/>
            <w:gridSpan w:val="2"/>
            <w:shd w:val="clear" w:color="auto" w:fill="auto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PT Astra Serif" w:hAnsi="PT Astra Serif"/>
                <w:i/>
                <w:sz w:val="22"/>
                <w:szCs w:val="22"/>
                <w:lang w:eastAsia="en-US"/>
              </w:rPr>
            </w:pPr>
            <w:proofErr w:type="gramStart"/>
            <w:r w:rsidRPr="00B87BDD">
              <w:rPr>
                <w:rFonts w:ascii="PT Astra Serif" w:hAnsi="PT Astra Serif"/>
                <w:i/>
                <w:sz w:val="22"/>
                <w:szCs w:val="22"/>
                <w:lang w:eastAsia="en-US"/>
              </w:rPr>
              <w:t>Ответственный</w:t>
            </w:r>
            <w:proofErr w:type="gramEnd"/>
            <w:r w:rsidRPr="00B87BDD">
              <w:rPr>
                <w:rFonts w:ascii="PT Astra Serif" w:hAnsi="PT Astra Serif"/>
                <w:i/>
                <w:sz w:val="22"/>
                <w:szCs w:val="22"/>
                <w:lang w:eastAsia="en-US"/>
              </w:rPr>
              <w:t xml:space="preserve"> за реализацию:  Начальник управления архитектуры, земельных и имущественных отношений Зыбин С.В. </w:t>
            </w:r>
          </w:p>
        </w:tc>
        <w:tc>
          <w:tcPr>
            <w:tcW w:w="2453" w:type="pct"/>
            <w:gridSpan w:val="2"/>
            <w:shd w:val="clear" w:color="auto" w:fill="auto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PT Astra Serif" w:hAnsi="PT Astra Serif"/>
                <w:i/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i/>
                <w:sz w:val="22"/>
                <w:szCs w:val="22"/>
                <w:lang w:eastAsia="en-US"/>
              </w:rPr>
              <w:t>Срок реализации: 2022-2030</w:t>
            </w:r>
          </w:p>
        </w:tc>
      </w:tr>
      <w:tr w:rsidR="00B87BDD" w:rsidRPr="00B87BDD" w:rsidTr="00B87BDD">
        <w:trPr>
          <w:trHeight w:val="1306"/>
        </w:trPr>
        <w:tc>
          <w:tcPr>
            <w:tcW w:w="1545" w:type="pct"/>
            <w:shd w:val="clear" w:color="auto" w:fill="auto"/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18"/>
                <w:szCs w:val="18"/>
                <w:u w:val="single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  <w:r w:rsidRPr="00B87BDD">
              <w:rPr>
                <w:rFonts w:ascii="PT Astra Serif" w:eastAsia="Times New Roman" w:hAnsi="PT Astra Serif"/>
                <w:sz w:val="18"/>
                <w:szCs w:val="18"/>
                <w:u w:val="single"/>
                <w:lang w:eastAsia="ru-RU"/>
              </w:rPr>
              <w:t xml:space="preserve"> </w:t>
            </w:r>
          </w:p>
          <w:p w:rsidR="00B87BDD" w:rsidRPr="00B87BDD" w:rsidRDefault="00B87BDD" w:rsidP="00B87BDD">
            <w:pPr>
              <w:jc w:val="both"/>
              <w:rPr>
                <w:rFonts w:ascii="PT Astra Serif" w:hAnsi="PT Astra Serif"/>
                <w:i/>
                <w:sz w:val="18"/>
                <w:szCs w:val="18"/>
                <w:lang w:eastAsia="en-US"/>
              </w:rPr>
            </w:pPr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Организация текущей деятельности Акционерного общества «Лазаревское производственное жилищно-коммунальное хозяйство»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B87BDD" w:rsidRPr="00B87BDD" w:rsidRDefault="00B87BDD" w:rsidP="00B87BDD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Увеличение уставного капитала Акционерного общества «Лазаревское производственное жилищно-коммунальное хозяйство» путем выпуска дополнительных акций </w:t>
            </w:r>
          </w:p>
        </w:tc>
        <w:tc>
          <w:tcPr>
            <w:tcW w:w="1227" w:type="pct"/>
            <w:shd w:val="clear" w:color="auto" w:fill="auto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Без показателя</w:t>
            </w:r>
          </w:p>
        </w:tc>
      </w:tr>
      <w:tr w:rsidR="00B87BDD" w:rsidRPr="00B87BDD" w:rsidTr="00B87BDD">
        <w:trPr>
          <w:trHeight w:val="266"/>
        </w:trPr>
        <w:tc>
          <w:tcPr>
            <w:tcW w:w="5000" w:type="pct"/>
            <w:gridSpan w:val="4"/>
            <w:shd w:val="clear" w:color="auto" w:fill="auto"/>
          </w:tcPr>
          <w:p w:rsidR="00B87BDD" w:rsidRPr="00B87BDD" w:rsidRDefault="00B87BDD" w:rsidP="00B87BDD">
            <w:pPr>
              <w:jc w:val="center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B87BDD">
              <w:rPr>
                <w:rFonts w:ascii="PT Astra Serif" w:eastAsia="Times New Roman" w:hAnsi="PT Astra Serif"/>
                <w:b/>
                <w:sz w:val="22"/>
                <w:szCs w:val="22"/>
                <w:lang w:eastAsia="ru-RU"/>
              </w:rPr>
              <w:t>2.Комплекс процессных мероприятий: «Имущественные отношения»</w:t>
            </w:r>
          </w:p>
        </w:tc>
      </w:tr>
      <w:tr w:rsidR="00B87BDD" w:rsidRPr="00B87BDD" w:rsidTr="00B87BDD">
        <w:trPr>
          <w:trHeight w:val="447"/>
        </w:trPr>
        <w:tc>
          <w:tcPr>
            <w:tcW w:w="2547" w:type="pct"/>
            <w:gridSpan w:val="2"/>
            <w:shd w:val="clear" w:color="auto" w:fill="auto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PT Astra Serif" w:hAnsi="PT Astra Serif"/>
                <w:i/>
                <w:sz w:val="22"/>
                <w:szCs w:val="22"/>
                <w:lang w:eastAsia="en-US"/>
              </w:rPr>
            </w:pPr>
            <w:proofErr w:type="gramStart"/>
            <w:r w:rsidRPr="00B87BDD">
              <w:rPr>
                <w:rFonts w:ascii="PT Astra Serif" w:hAnsi="PT Astra Serif"/>
                <w:i/>
                <w:sz w:val="22"/>
                <w:szCs w:val="22"/>
                <w:lang w:eastAsia="en-US"/>
              </w:rPr>
              <w:t>Ответственный</w:t>
            </w:r>
            <w:proofErr w:type="gramEnd"/>
            <w:r w:rsidRPr="00B87BDD">
              <w:rPr>
                <w:rFonts w:ascii="PT Astra Serif" w:hAnsi="PT Astra Serif"/>
                <w:i/>
                <w:sz w:val="22"/>
                <w:szCs w:val="22"/>
                <w:lang w:eastAsia="en-US"/>
              </w:rPr>
              <w:t xml:space="preserve"> за реализацию:  Начальник управления архитектуры, земельных и имущественных отношений Зыбин С.В.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PT Astra Serif" w:hAnsi="PT Astra Serif"/>
                <w:i/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i/>
                <w:sz w:val="22"/>
                <w:szCs w:val="22"/>
                <w:lang w:eastAsia="en-US"/>
              </w:rPr>
              <w:t>Срок реализации: 2022-2030</w:t>
            </w:r>
          </w:p>
        </w:tc>
      </w:tr>
      <w:tr w:rsidR="00B87BDD" w:rsidRPr="00B87BDD" w:rsidTr="00B87BDD">
        <w:trPr>
          <w:trHeight w:val="279"/>
        </w:trPr>
        <w:tc>
          <w:tcPr>
            <w:tcW w:w="1545" w:type="pct"/>
            <w:shd w:val="clear" w:color="auto" w:fill="auto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PT Astra Serif" w:hAnsi="PT Astra Serif"/>
                <w:i/>
                <w:sz w:val="18"/>
                <w:szCs w:val="18"/>
                <w:lang w:eastAsia="en-US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br/>
              <w:t>Эффективное владение, управление и распоряжение муниципальным имуществом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Обеспечение реализации единой политики в области эффективного, безопасного и рационального использования муниципального имущества на территории муниципального образования </w:t>
            </w:r>
            <w:proofErr w:type="spellStart"/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Щекинский</w:t>
            </w:r>
            <w:proofErr w:type="spellEnd"/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район</w:t>
            </w:r>
          </w:p>
        </w:tc>
        <w:tc>
          <w:tcPr>
            <w:tcW w:w="1227" w:type="pct"/>
            <w:shd w:val="clear" w:color="auto" w:fill="auto"/>
          </w:tcPr>
          <w:p w:rsidR="00B87BDD" w:rsidRPr="00B87BDD" w:rsidRDefault="00B87BDD" w:rsidP="00B87BDD">
            <w:pPr>
              <w:tabs>
                <w:tab w:val="left" w:pos="654"/>
              </w:tabs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Показатель 1.1.1</w:t>
            </w:r>
          </w:p>
        </w:tc>
      </w:tr>
      <w:tr w:rsidR="00B87BDD" w:rsidRPr="00B87BDD" w:rsidTr="00B87BDD">
        <w:trPr>
          <w:trHeight w:val="406"/>
        </w:trPr>
        <w:tc>
          <w:tcPr>
            <w:tcW w:w="5000" w:type="pct"/>
            <w:gridSpan w:val="4"/>
            <w:shd w:val="clear" w:color="auto" w:fill="auto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sz w:val="22"/>
                <w:szCs w:val="22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sz w:val="22"/>
                <w:szCs w:val="22"/>
                <w:lang w:eastAsia="ru-RU"/>
              </w:rPr>
              <w:t>3. Комплекс процессных мероприятий «Земельные отношения»</w:t>
            </w:r>
          </w:p>
        </w:tc>
      </w:tr>
      <w:tr w:rsidR="00B87BDD" w:rsidRPr="00B87BDD" w:rsidTr="00B87BDD">
        <w:trPr>
          <w:trHeight w:val="532"/>
        </w:trPr>
        <w:tc>
          <w:tcPr>
            <w:tcW w:w="1545" w:type="pct"/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Эффективное владение, управление и распоряжение земельными участками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Обеспечение реализации единой политики в области эффективного, безопасного и рационального использования земельных участков на территории муниципального образования </w:t>
            </w:r>
            <w:proofErr w:type="spellStart"/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Щекинский</w:t>
            </w:r>
            <w:proofErr w:type="spellEnd"/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район</w:t>
            </w:r>
          </w:p>
        </w:tc>
        <w:tc>
          <w:tcPr>
            <w:tcW w:w="1227" w:type="pct"/>
            <w:shd w:val="clear" w:color="auto" w:fill="auto"/>
          </w:tcPr>
          <w:p w:rsidR="00B87BDD" w:rsidRPr="00B87BDD" w:rsidRDefault="00B87BDD" w:rsidP="00B87BDD">
            <w:pPr>
              <w:tabs>
                <w:tab w:val="left" w:pos="654"/>
              </w:tabs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Показатель 2.1.1</w:t>
            </w:r>
          </w:p>
        </w:tc>
      </w:tr>
      <w:tr w:rsidR="00B87BDD" w:rsidRPr="00B87BDD" w:rsidTr="00B87BDD">
        <w:trPr>
          <w:trHeight w:val="32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sz w:val="22"/>
                <w:szCs w:val="22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sz w:val="22"/>
                <w:szCs w:val="22"/>
                <w:lang w:eastAsia="ru-RU"/>
              </w:rPr>
              <w:t>4.Комплекс процессных мероприятий: «Обеспечение деятельности муниципального казенного учреждения «Хозяйственно-эксплуатационное управление»</w:t>
            </w:r>
          </w:p>
        </w:tc>
      </w:tr>
      <w:tr w:rsidR="00B87BDD" w:rsidRPr="00B87BDD" w:rsidTr="00B87BDD">
        <w:trPr>
          <w:trHeight w:val="371"/>
        </w:trPr>
        <w:tc>
          <w:tcPr>
            <w:tcW w:w="2547" w:type="pct"/>
            <w:gridSpan w:val="2"/>
            <w:shd w:val="clear" w:color="auto" w:fill="auto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PT Astra Serif" w:hAnsi="PT Astra Serif"/>
                <w:i/>
                <w:sz w:val="22"/>
                <w:szCs w:val="22"/>
                <w:lang w:eastAsia="en-US"/>
              </w:rPr>
            </w:pPr>
            <w:proofErr w:type="gramStart"/>
            <w:r w:rsidRPr="00B87BDD">
              <w:rPr>
                <w:rFonts w:ascii="PT Astra Serif" w:hAnsi="PT Astra Serif"/>
                <w:i/>
                <w:sz w:val="22"/>
                <w:szCs w:val="22"/>
                <w:lang w:eastAsia="en-US"/>
              </w:rPr>
              <w:t>Ответственный</w:t>
            </w:r>
            <w:proofErr w:type="gramEnd"/>
            <w:r w:rsidRPr="00B87BDD">
              <w:rPr>
                <w:rFonts w:ascii="PT Astra Serif" w:hAnsi="PT Astra Serif"/>
                <w:i/>
                <w:sz w:val="22"/>
                <w:szCs w:val="22"/>
                <w:lang w:eastAsia="en-US"/>
              </w:rPr>
              <w:t xml:space="preserve"> за реализацию:  Директор МКУ «ХЭУ </w:t>
            </w:r>
            <w:proofErr w:type="spellStart"/>
            <w:r w:rsidRPr="00B87BDD">
              <w:rPr>
                <w:rFonts w:ascii="PT Astra Serif" w:hAnsi="PT Astra Serif"/>
                <w:i/>
                <w:sz w:val="22"/>
                <w:szCs w:val="22"/>
                <w:lang w:eastAsia="en-US"/>
              </w:rPr>
              <w:t>Щекинского</w:t>
            </w:r>
            <w:proofErr w:type="spellEnd"/>
            <w:r w:rsidRPr="00B87BDD">
              <w:rPr>
                <w:rFonts w:ascii="PT Astra Serif" w:hAnsi="PT Astra Serif"/>
                <w:i/>
                <w:sz w:val="22"/>
                <w:szCs w:val="22"/>
                <w:lang w:eastAsia="en-US"/>
              </w:rPr>
              <w:t xml:space="preserve"> района» </w:t>
            </w:r>
            <w:proofErr w:type="spellStart"/>
            <w:r w:rsidRPr="00B87BDD">
              <w:rPr>
                <w:rFonts w:ascii="PT Astra Serif" w:hAnsi="PT Astra Serif"/>
                <w:i/>
                <w:sz w:val="22"/>
                <w:szCs w:val="22"/>
                <w:lang w:eastAsia="en-US"/>
              </w:rPr>
              <w:t>Бандурина</w:t>
            </w:r>
            <w:proofErr w:type="spellEnd"/>
            <w:r w:rsidRPr="00B87BDD">
              <w:rPr>
                <w:rFonts w:ascii="PT Astra Serif" w:hAnsi="PT Astra Serif"/>
                <w:i/>
                <w:sz w:val="22"/>
                <w:szCs w:val="22"/>
                <w:lang w:eastAsia="en-US"/>
              </w:rPr>
              <w:t xml:space="preserve"> М.С.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PT Astra Serif" w:hAnsi="PT Astra Serif"/>
                <w:i/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i/>
                <w:sz w:val="22"/>
                <w:szCs w:val="22"/>
                <w:lang w:eastAsia="en-US"/>
              </w:rPr>
              <w:t>Срок реализации: 2022-2030</w:t>
            </w:r>
          </w:p>
        </w:tc>
      </w:tr>
      <w:tr w:rsidR="00B87BDD" w:rsidRPr="00B87BDD" w:rsidTr="00B87BDD">
        <w:trPr>
          <w:trHeight w:val="532"/>
        </w:trPr>
        <w:tc>
          <w:tcPr>
            <w:tcW w:w="1545" w:type="pct"/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Создание условий для эффективного функционирования МКУ «ХЭУ </w:t>
            </w:r>
            <w:proofErr w:type="spellStart"/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Щекинского</w:t>
            </w:r>
            <w:proofErr w:type="spellEnd"/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района»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Организация управленческих и исполнительно-распорядительных функций МКУ «ХЭУ </w:t>
            </w:r>
            <w:proofErr w:type="spellStart"/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Щекинского</w:t>
            </w:r>
            <w:proofErr w:type="spellEnd"/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1227" w:type="pct"/>
            <w:shd w:val="clear" w:color="auto" w:fill="auto"/>
          </w:tcPr>
          <w:p w:rsidR="00B87BDD" w:rsidRPr="00B87BDD" w:rsidRDefault="00B87BDD" w:rsidP="00B87BDD">
            <w:pPr>
              <w:tabs>
                <w:tab w:val="left" w:pos="654"/>
              </w:tabs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Показатель 3.1.1</w:t>
            </w:r>
          </w:p>
        </w:tc>
      </w:tr>
    </w:tbl>
    <w:p w:rsidR="00B87BDD" w:rsidRPr="00B87BDD" w:rsidRDefault="00B87BDD" w:rsidP="00B87BDD">
      <w:pPr>
        <w:widowControl w:val="0"/>
        <w:autoSpaceDE w:val="0"/>
        <w:autoSpaceDN w:val="0"/>
        <w:adjustRightInd w:val="0"/>
        <w:ind w:left="720"/>
        <w:contextualSpacing/>
        <w:rPr>
          <w:rFonts w:ascii="PT Astra Serif" w:hAnsi="PT Astra Serif"/>
          <w:b/>
          <w:sz w:val="24"/>
          <w:szCs w:val="24"/>
          <w:lang w:eastAsia="en-US"/>
        </w:rPr>
      </w:pPr>
    </w:p>
    <w:p w:rsidR="00B87BDD" w:rsidRPr="00B87BDD" w:rsidRDefault="00B87BDD" w:rsidP="00B87BDD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rFonts w:ascii="PT Astra Serif" w:hAnsi="PT Astra Serif"/>
          <w:b/>
          <w:sz w:val="24"/>
          <w:szCs w:val="24"/>
          <w:lang w:eastAsia="en-US"/>
        </w:rPr>
      </w:pPr>
      <w:r w:rsidRPr="00B87BDD">
        <w:rPr>
          <w:rFonts w:ascii="PT Astra Serif" w:hAnsi="PT Astra Serif"/>
          <w:b/>
          <w:sz w:val="24"/>
          <w:szCs w:val="24"/>
          <w:lang w:eastAsia="en-US"/>
        </w:rPr>
        <w:t xml:space="preserve">Финансовое обеспечение муниципальной программы </w:t>
      </w:r>
    </w:p>
    <w:p w:rsidR="00B87BDD" w:rsidRPr="00B87BDD" w:rsidRDefault="00B87BDD" w:rsidP="00B87BD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«Управление муниципальным имуществом муниципального образования </w:t>
      </w:r>
      <w:proofErr w:type="spellStart"/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>Щекинский</w:t>
      </w:r>
      <w:proofErr w:type="spellEnd"/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район»</w:t>
      </w:r>
    </w:p>
    <w:p w:rsidR="00B87BDD" w:rsidRPr="00B87BDD" w:rsidRDefault="00B87BDD" w:rsidP="00B87BD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rFonts w:ascii="PT Astra Serif" w:eastAsia="Times New Roman" w:hAnsi="PT Astra Serif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1154"/>
        <w:gridCol w:w="1295"/>
        <w:gridCol w:w="1298"/>
        <w:gridCol w:w="1295"/>
        <w:gridCol w:w="1295"/>
        <w:gridCol w:w="1295"/>
        <w:gridCol w:w="1295"/>
        <w:gridCol w:w="1150"/>
        <w:gridCol w:w="1150"/>
        <w:gridCol w:w="1260"/>
      </w:tblGrid>
      <w:tr w:rsidR="00B87BDD" w:rsidRPr="00B87BDD" w:rsidTr="00B87BDD">
        <w:trPr>
          <w:tblHeader/>
        </w:trPr>
        <w:tc>
          <w:tcPr>
            <w:tcW w:w="777" w:type="pct"/>
            <w:vMerge w:val="restar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Наименование структурного элемента муниципальной программы, источников финансового обеспечения</w:t>
            </w:r>
          </w:p>
        </w:tc>
        <w:tc>
          <w:tcPr>
            <w:tcW w:w="4223" w:type="pct"/>
            <w:gridSpan w:val="10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pacing w:val="-2"/>
                <w:sz w:val="18"/>
                <w:szCs w:val="18"/>
                <w:lang w:eastAsia="en-US"/>
              </w:rPr>
              <w:t>Объем финансового обеспечения по годам реализации, тыс. рублей</w:t>
            </w:r>
          </w:p>
        </w:tc>
      </w:tr>
      <w:tr w:rsidR="00B87BDD" w:rsidRPr="00B87BDD" w:rsidTr="00B87BDD">
        <w:trPr>
          <w:trHeight w:val="448"/>
          <w:tblHeader/>
        </w:trPr>
        <w:tc>
          <w:tcPr>
            <w:tcW w:w="777" w:type="pct"/>
            <w:vMerge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pacing w:val="-2"/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pacing w:val="-2"/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439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2029</w:t>
            </w: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2030</w:t>
            </w:r>
          </w:p>
        </w:tc>
        <w:tc>
          <w:tcPr>
            <w:tcW w:w="426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Всего</w:t>
            </w:r>
          </w:p>
        </w:tc>
      </w:tr>
      <w:tr w:rsidR="00B87BDD" w:rsidRPr="00B87BDD" w:rsidTr="00B87BDD">
        <w:trPr>
          <w:trHeight w:val="282"/>
          <w:tblHeader/>
        </w:trPr>
        <w:tc>
          <w:tcPr>
            <w:tcW w:w="777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90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pacing w:val="-2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pacing w:val="-2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39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6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11</w:t>
            </w:r>
          </w:p>
        </w:tc>
      </w:tr>
      <w:tr w:rsidR="00B87BDD" w:rsidRPr="00B87BDD" w:rsidTr="00B87BDD">
        <w:trPr>
          <w:trHeight w:val="736"/>
        </w:trPr>
        <w:tc>
          <w:tcPr>
            <w:tcW w:w="777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b/>
                <w:spacing w:val="-2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Всего по муниципальной программе</w:t>
            </w:r>
          </w:p>
        </w:tc>
        <w:tc>
          <w:tcPr>
            <w:tcW w:w="390" w:type="pct"/>
            <w:shd w:val="clear" w:color="auto" w:fill="auto"/>
          </w:tcPr>
          <w:p w:rsidR="00B87BDD" w:rsidRPr="00B87BDD" w:rsidRDefault="00412A4A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61490,6</w:t>
            </w: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56207,5</w:t>
            </w:r>
          </w:p>
        </w:tc>
        <w:tc>
          <w:tcPr>
            <w:tcW w:w="439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48590,8</w:t>
            </w: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40590,8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40590,8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40590,8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40590,8</w:t>
            </w: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40590,8</w:t>
            </w: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40590,8</w:t>
            </w:r>
          </w:p>
        </w:tc>
        <w:tc>
          <w:tcPr>
            <w:tcW w:w="426" w:type="pct"/>
          </w:tcPr>
          <w:p w:rsidR="00B87BDD" w:rsidRPr="00B87BDD" w:rsidRDefault="00412A4A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409833,7</w:t>
            </w:r>
          </w:p>
        </w:tc>
      </w:tr>
      <w:tr w:rsidR="00B87BDD" w:rsidRPr="00B87BDD" w:rsidTr="00B87BDD">
        <w:trPr>
          <w:trHeight w:val="70"/>
        </w:trPr>
        <w:tc>
          <w:tcPr>
            <w:tcW w:w="777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pacing w:val="-2"/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390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ind w:firstLine="851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ind w:firstLine="851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9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ind w:firstLine="851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ind w:firstLine="851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ind w:firstLine="851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ind w:firstLine="851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ind w:firstLine="851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/>
              <w:ind w:firstLine="851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/>
              <w:ind w:firstLine="851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26" w:type="pct"/>
          </w:tcPr>
          <w:p w:rsidR="00B87BDD" w:rsidRPr="00B87BDD" w:rsidRDefault="00B87BDD" w:rsidP="00B87BDD">
            <w:pPr>
              <w:spacing w:after="200"/>
              <w:ind w:firstLine="851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B87BDD" w:rsidRPr="00B87BDD" w:rsidTr="00B87BDD">
        <w:tc>
          <w:tcPr>
            <w:tcW w:w="777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pacing w:val="-2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390" w:type="pct"/>
            <w:shd w:val="clear" w:color="auto" w:fill="auto"/>
          </w:tcPr>
          <w:p w:rsidR="00B87BDD" w:rsidRPr="00B87BDD" w:rsidRDefault="00F96A44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3283,0</w:t>
            </w: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</w:tcPr>
          <w:p w:rsidR="00B87BDD" w:rsidRPr="00B87BDD" w:rsidRDefault="00F96A44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3283,0</w:t>
            </w:r>
          </w:p>
        </w:tc>
      </w:tr>
      <w:tr w:rsidR="00B87BDD" w:rsidRPr="00B87BDD" w:rsidTr="00B87BDD">
        <w:trPr>
          <w:trHeight w:val="475"/>
        </w:trPr>
        <w:tc>
          <w:tcPr>
            <w:tcW w:w="777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pacing w:val="-2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средства бюджета Тульской области</w:t>
            </w:r>
          </w:p>
        </w:tc>
        <w:tc>
          <w:tcPr>
            <w:tcW w:w="390" w:type="pct"/>
            <w:shd w:val="clear" w:color="auto" w:fill="auto"/>
          </w:tcPr>
          <w:p w:rsidR="00B87BDD" w:rsidRPr="00B87BDD" w:rsidRDefault="00412A4A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7232,0</w:t>
            </w: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</w:tcPr>
          <w:p w:rsidR="00B87BDD" w:rsidRPr="00B87BDD" w:rsidRDefault="00412A4A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7232,0</w:t>
            </w:r>
          </w:p>
        </w:tc>
      </w:tr>
      <w:tr w:rsidR="00B87BDD" w:rsidRPr="00B87BDD" w:rsidTr="00B87BDD">
        <w:tc>
          <w:tcPr>
            <w:tcW w:w="777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pacing w:val="-2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бюджет МО </w:t>
            </w:r>
            <w:proofErr w:type="spellStart"/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Щекинский</w:t>
            </w:r>
            <w:proofErr w:type="spellEnd"/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район</w:t>
            </w:r>
          </w:p>
        </w:tc>
        <w:tc>
          <w:tcPr>
            <w:tcW w:w="390" w:type="pct"/>
            <w:shd w:val="clear" w:color="auto" w:fill="auto"/>
          </w:tcPr>
          <w:p w:rsidR="00B87BDD" w:rsidRPr="00B87BDD" w:rsidRDefault="00412A4A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50975,6</w:t>
            </w: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56207,5</w:t>
            </w:r>
          </w:p>
        </w:tc>
        <w:tc>
          <w:tcPr>
            <w:tcW w:w="439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48590,8</w:t>
            </w: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40590,8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40590,8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40590,8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40590,8</w:t>
            </w: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40590,8</w:t>
            </w: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40590,8</w:t>
            </w:r>
          </w:p>
        </w:tc>
        <w:tc>
          <w:tcPr>
            <w:tcW w:w="426" w:type="pct"/>
          </w:tcPr>
          <w:p w:rsidR="00B87BDD" w:rsidRPr="00B87BDD" w:rsidRDefault="00412A4A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399318,7</w:t>
            </w:r>
          </w:p>
        </w:tc>
      </w:tr>
      <w:tr w:rsidR="00B87BDD" w:rsidRPr="00B87BDD" w:rsidTr="00B87BDD">
        <w:tc>
          <w:tcPr>
            <w:tcW w:w="777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pacing w:val="-2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390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B87BDD" w:rsidRPr="00B87BDD" w:rsidTr="00B87BDD">
        <w:tc>
          <w:tcPr>
            <w:tcW w:w="777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 xml:space="preserve">Всего </w:t>
            </w:r>
            <w:r w:rsidRPr="00B87BDD">
              <w:rPr>
                <w:rFonts w:ascii="PT Astra Serif" w:eastAsia="Times New Roman" w:hAnsi="PT Astra Serif"/>
                <w:b/>
                <w:sz w:val="18"/>
                <w:szCs w:val="18"/>
                <w:lang w:eastAsia="ru-RU"/>
              </w:rPr>
              <w:t xml:space="preserve">муниципальный проект «Повышение инвестиционного потенциала 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b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b/>
                <w:sz w:val="18"/>
                <w:szCs w:val="18"/>
                <w:lang w:eastAsia="ru-RU"/>
              </w:rPr>
              <w:t xml:space="preserve"> район»</w:t>
            </w:r>
          </w:p>
        </w:tc>
        <w:tc>
          <w:tcPr>
            <w:tcW w:w="390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5000,0</w:t>
            </w: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5000,0</w:t>
            </w:r>
          </w:p>
        </w:tc>
        <w:tc>
          <w:tcPr>
            <w:tcW w:w="439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5000,0</w:t>
            </w:r>
          </w:p>
        </w:tc>
        <w:tc>
          <w:tcPr>
            <w:tcW w:w="438" w:type="pct"/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15000,0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средства федерального </w:t>
            </w: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>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бюджет МО </w:t>
            </w:r>
            <w:proofErr w:type="spellStart"/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Щекинский</w:t>
            </w:r>
            <w:proofErr w:type="spellEnd"/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5000,0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5000,0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5000,0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15000,0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B87BDD">
              <w:rPr>
                <w:rFonts w:ascii="PT Astra Serif" w:eastAsia="Times New Roman" w:hAnsi="PT Astra Serif"/>
                <w:b/>
                <w:sz w:val="18"/>
                <w:szCs w:val="18"/>
                <w:lang w:eastAsia="ru-RU"/>
              </w:rPr>
              <w:t>Всего</w:t>
            </w:r>
            <w:r w:rsidRPr="00B87BDD">
              <w:rPr>
                <w:rFonts w:ascii="PT Astra Serif" w:eastAsia="Times New Roman" w:hAnsi="PT Astra Serif"/>
                <w:b/>
                <w:sz w:val="22"/>
                <w:szCs w:val="22"/>
                <w:lang w:eastAsia="ru-RU"/>
              </w:rPr>
              <w:t xml:space="preserve"> </w:t>
            </w:r>
            <w:r w:rsidRPr="00B87BDD">
              <w:rPr>
                <w:rFonts w:ascii="PT Astra Serif" w:eastAsia="Times New Roman" w:hAnsi="PT Astra Serif"/>
                <w:b/>
                <w:sz w:val="18"/>
                <w:szCs w:val="18"/>
                <w:lang w:eastAsia="ru-RU"/>
              </w:rPr>
              <w:t>комплекс процессных мероприятий: «Имущественные отношения</w:t>
            </w:r>
            <w:r w:rsidRPr="00B87BDD">
              <w:rPr>
                <w:rFonts w:ascii="PT Astra Serif" w:eastAsia="Times New Roman" w:hAnsi="PT Astra Serif"/>
                <w:b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A527D9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4575,0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7780,0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7860,0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4860,0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4860,0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4860,0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4860,0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4860,0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4860,0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A527D9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49375,0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бюджет МО </w:t>
            </w:r>
            <w:proofErr w:type="spellStart"/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Щекинский</w:t>
            </w:r>
            <w:proofErr w:type="spellEnd"/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A527D9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4575,0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7780,0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7860,0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4860,0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4860,0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4860,0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4860,0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4860,0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4860,0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A527D9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49375,0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B87BDD">
              <w:rPr>
                <w:rFonts w:ascii="PT Astra Serif" w:eastAsia="Times New Roman" w:hAnsi="PT Astra Serif"/>
                <w:b/>
                <w:sz w:val="18"/>
                <w:szCs w:val="18"/>
                <w:lang w:eastAsia="ru-RU"/>
              </w:rPr>
              <w:t>Всего</w:t>
            </w:r>
            <w:r w:rsidRPr="00B87BDD">
              <w:rPr>
                <w:rFonts w:ascii="PT Astra Serif" w:eastAsia="Times New Roman" w:hAnsi="PT Astra Serif"/>
                <w:b/>
                <w:sz w:val="22"/>
                <w:szCs w:val="22"/>
                <w:lang w:eastAsia="ru-RU"/>
              </w:rPr>
              <w:t xml:space="preserve"> </w:t>
            </w:r>
            <w:r w:rsidRPr="00B87BDD">
              <w:rPr>
                <w:rFonts w:ascii="PT Astra Serif" w:eastAsia="Times New Roman" w:hAnsi="PT Astra Serif"/>
                <w:b/>
                <w:sz w:val="18"/>
                <w:szCs w:val="18"/>
                <w:lang w:eastAsia="ru-RU"/>
              </w:rPr>
              <w:t xml:space="preserve">комплекс процессных мероприятий: </w:t>
            </w:r>
            <w:r w:rsidRPr="00B87BDD">
              <w:rPr>
                <w:rFonts w:ascii="PT Astra Serif" w:eastAsia="Times New Roman" w:hAnsi="PT Astra Serif"/>
                <w:b/>
                <w:sz w:val="18"/>
                <w:szCs w:val="18"/>
                <w:lang w:eastAsia="ru-RU"/>
              </w:rPr>
              <w:lastRenderedPageBreak/>
              <w:t>«Земельные отношения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A527D9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lastRenderedPageBreak/>
              <w:t>12439,6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A527D9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15239,6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F96A44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3283,0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F96A44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3283,0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A527D9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7232,0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A527D9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7232,0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бюджет МО </w:t>
            </w:r>
            <w:proofErr w:type="spellStart"/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Щекинский</w:t>
            </w:r>
            <w:proofErr w:type="spellEnd"/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F96A44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1924,6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F96A44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4724,6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 xml:space="preserve">Всего комплекс процессных мероприятий: «Обеспечение деятельности муниципального казенного учреждения «Хозяйственно-эксплуатационное управление </w:t>
            </w:r>
            <w:proofErr w:type="spellStart"/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Щекинского</w:t>
            </w:r>
            <w:proofErr w:type="spellEnd"/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4C67BE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39476,0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43077,5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35380,8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35380,8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35380,8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35380,8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35380,8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35380,8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35380,8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A527D9" w:rsidP="00B87BDD">
            <w:pPr>
              <w:spacing w:after="200"/>
              <w:jc w:val="center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/>
                <w:sz w:val="18"/>
                <w:szCs w:val="18"/>
                <w:lang w:eastAsia="en-US"/>
              </w:rPr>
              <w:t>330219,1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 xml:space="preserve">бюджет МО </w:t>
            </w:r>
            <w:proofErr w:type="spellStart"/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Щекинский</w:t>
            </w:r>
            <w:proofErr w:type="spellEnd"/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A527D9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39476,0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43077,5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35380,8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35380,8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35380,8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35380,8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35380,8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35380,8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35380,8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A527D9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330219,1</w:t>
            </w:r>
          </w:p>
        </w:tc>
      </w:tr>
      <w:tr w:rsidR="00B87BDD" w:rsidRPr="00B87BDD" w:rsidTr="00B87BD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spacing w:after="20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B87BDD">
              <w:rPr>
                <w:rFonts w:ascii="PT Astra Serif" w:hAnsi="PT Astra Serif"/>
                <w:sz w:val="18"/>
                <w:szCs w:val="18"/>
                <w:lang w:eastAsia="en-US"/>
              </w:rPr>
              <w:t>0</w:t>
            </w:r>
          </w:p>
        </w:tc>
      </w:tr>
    </w:tbl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5209"/>
      </w:tblGrid>
      <w:tr w:rsidR="00B87BDD" w:rsidRPr="00B87BDD" w:rsidTr="00B87BDD">
        <w:tc>
          <w:tcPr>
            <w:tcW w:w="9351" w:type="dxa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5209" w:type="dxa"/>
          </w:tcPr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1055F" w:rsidRDefault="0041055F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Приложение № 1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</w:rPr>
              <w:t>к муниципальной программе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</w:rPr>
              <w:t>«Управление муниципальным имуществом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sz w:val="24"/>
                <w:szCs w:val="24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sz w:val="24"/>
                <w:szCs w:val="24"/>
              </w:rPr>
              <w:t xml:space="preserve"> район»</w:t>
            </w:r>
          </w:p>
        </w:tc>
      </w:tr>
    </w:tbl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6"/>
      </w:tblGrid>
      <w:tr w:rsidR="00B87BDD" w:rsidRPr="00B87BDD" w:rsidTr="00B87BDD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13"/>
              <w:tblpPr w:leftFromText="180" w:rightFromText="180" w:tblpX="-1139" w:tblpY="-463"/>
              <w:tblOverlap w:val="never"/>
              <w:tblW w:w="99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23"/>
            </w:tblGrid>
            <w:tr w:rsidR="00B87BDD" w:rsidRPr="00B87BDD" w:rsidTr="00B87BDD">
              <w:tc>
                <w:tcPr>
                  <w:tcW w:w="9923" w:type="dxa"/>
                </w:tcPr>
                <w:p w:rsidR="00B87BDD" w:rsidRPr="00B87BDD" w:rsidRDefault="00B87BDD" w:rsidP="00B87BDD">
                  <w:pPr>
                    <w:widowControl w:val="0"/>
                    <w:autoSpaceDE w:val="0"/>
                    <w:autoSpaceDN w:val="0"/>
                    <w:adjustRightInd w:val="0"/>
                    <w:ind w:left="720"/>
                    <w:contextualSpacing/>
                    <w:rPr>
                      <w:rFonts w:ascii="PT Astra Serif" w:eastAsia="Times New Roman" w:hAnsi="PT Astra Serif"/>
                      <w:sz w:val="24"/>
                      <w:szCs w:val="24"/>
                    </w:rPr>
                  </w:pPr>
                </w:p>
              </w:tc>
            </w:tr>
          </w:tbl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</w:tbl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Паспорт  комплекса процессных мероприятий муниципальной программы </w:t>
      </w: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>«Имущественные отношения»</w:t>
      </w: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624"/>
      </w:tblGrid>
      <w:tr w:rsidR="00B87BDD" w:rsidRPr="00B87BDD" w:rsidTr="00B87BDD">
        <w:tc>
          <w:tcPr>
            <w:tcW w:w="2835" w:type="dxa"/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624" w:type="dxa"/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 xml:space="preserve">Администрация 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lang w:eastAsia="ru-RU"/>
              </w:rPr>
              <w:t xml:space="preserve"> район </w:t>
            </w: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(управление архитектуры, земельных и имущественных отношений)</w:t>
            </w:r>
          </w:p>
        </w:tc>
      </w:tr>
      <w:tr w:rsidR="00B87BDD" w:rsidRPr="00B87BDD" w:rsidTr="00B87BDD">
        <w:tc>
          <w:tcPr>
            <w:tcW w:w="2835" w:type="dxa"/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624" w:type="dxa"/>
            <w:shd w:val="clear" w:color="auto" w:fill="auto"/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u w:val="single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u w:val="single"/>
                <w:lang w:eastAsia="ru-RU"/>
              </w:rPr>
              <w:t>Задача 1</w:t>
            </w:r>
            <w:r w:rsidRPr="00B87BDD">
              <w:rPr>
                <w:rFonts w:ascii="PT Astra Serif" w:eastAsia="Times New Roman" w:hAnsi="PT Astra Serif"/>
                <w:u w:val="single"/>
                <w:lang w:eastAsia="ru-RU"/>
              </w:rPr>
              <w:t xml:space="preserve"> </w:t>
            </w:r>
          </w:p>
          <w:p w:rsidR="00B87BDD" w:rsidRPr="00B87BDD" w:rsidRDefault="00B87BDD" w:rsidP="00B87BD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lang w:eastAsia="en-US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Эффективное владение, управление и распоряжение муниципальным имуществом</w:t>
            </w:r>
          </w:p>
        </w:tc>
      </w:tr>
      <w:tr w:rsidR="00B87BDD" w:rsidRPr="00B87BDD" w:rsidTr="00B87BDD">
        <w:tc>
          <w:tcPr>
            <w:tcW w:w="2835" w:type="dxa"/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624" w:type="dxa"/>
            <w:shd w:val="clear" w:color="auto" w:fill="auto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ascii="PT Astra Serif" w:hAnsi="PT Astra Serif"/>
                <w:i/>
                <w:lang w:eastAsia="en-US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 xml:space="preserve">Обеспечение реализации единой политики в области эффективного, безопасного и рационального использования муниципального имущества на территории 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lang w:eastAsia="ru-RU"/>
              </w:rPr>
              <w:t xml:space="preserve"> район</w:t>
            </w:r>
          </w:p>
        </w:tc>
      </w:tr>
      <w:tr w:rsidR="00B87BDD" w:rsidRPr="00B87BDD" w:rsidTr="00B87BDD">
        <w:tc>
          <w:tcPr>
            <w:tcW w:w="2835" w:type="dxa"/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624" w:type="dxa"/>
            <w:shd w:val="clear" w:color="auto" w:fill="auto"/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b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lang w:eastAsia="ru-RU"/>
              </w:rPr>
              <w:t xml:space="preserve">Всего </w:t>
            </w:r>
            <w:r w:rsidR="004C67BE">
              <w:rPr>
                <w:rFonts w:ascii="PT Astra Serif" w:eastAsia="Times New Roman" w:hAnsi="PT Astra Serif"/>
                <w:b/>
                <w:lang w:eastAsia="ru-RU"/>
              </w:rPr>
              <w:t>49375,0</w:t>
            </w:r>
            <w:r w:rsidRPr="00B87BDD">
              <w:rPr>
                <w:rFonts w:ascii="PT Astra Serif" w:eastAsia="Times New Roman" w:hAnsi="PT Astra Serif"/>
                <w:b/>
                <w:lang w:eastAsia="ru-RU"/>
              </w:rPr>
              <w:t xml:space="preserve"> </w:t>
            </w:r>
            <w:proofErr w:type="spellStart"/>
            <w:r w:rsidRPr="00B87BDD">
              <w:rPr>
                <w:rFonts w:ascii="PT Astra Serif" w:eastAsia="Times New Roman" w:hAnsi="PT Astra Serif"/>
                <w:b/>
                <w:lang w:eastAsia="ru-RU"/>
              </w:rPr>
              <w:t>тыс</w:t>
            </w:r>
            <w:proofErr w:type="gramStart"/>
            <w:r w:rsidRPr="00B87BDD">
              <w:rPr>
                <w:rFonts w:ascii="PT Astra Serif" w:eastAsia="Times New Roman" w:hAnsi="PT Astra Serif"/>
                <w:b/>
                <w:lang w:eastAsia="ru-RU"/>
              </w:rPr>
              <w:t>.р</w:t>
            </w:r>
            <w:proofErr w:type="gramEnd"/>
            <w:r w:rsidRPr="00B87BDD">
              <w:rPr>
                <w:rFonts w:ascii="PT Astra Serif" w:eastAsia="Times New Roman" w:hAnsi="PT Astra Serif"/>
                <w:b/>
                <w:lang w:eastAsia="ru-RU"/>
              </w:rPr>
              <w:t>уб</w:t>
            </w:r>
            <w:proofErr w:type="spellEnd"/>
            <w:r w:rsidRPr="00B87BDD">
              <w:rPr>
                <w:rFonts w:ascii="PT Astra Serif" w:eastAsia="Times New Roman" w:hAnsi="PT Astra Serif"/>
                <w:b/>
                <w:lang w:eastAsia="ru-RU"/>
              </w:rPr>
              <w:t>., в том числе по годам: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 xml:space="preserve">2022 – </w:t>
            </w:r>
            <w:r w:rsidR="004C67BE">
              <w:rPr>
                <w:rFonts w:ascii="PT Astra Serif" w:eastAsia="Times New Roman" w:hAnsi="PT Astra Serif"/>
                <w:lang w:eastAsia="ru-RU"/>
              </w:rPr>
              <w:t>4575,0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2023 – 7780,0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2024 – 7860,0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2025 – 4860,0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2026 – 4860,0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2027 – 4860,0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2028 – 4860,0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2029 – 4860,0</w:t>
            </w:r>
          </w:p>
          <w:p w:rsidR="00B87BDD" w:rsidRPr="00B87BDD" w:rsidRDefault="00B87BDD" w:rsidP="00B87BD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b/>
                <w:bCs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2030 – 4860,0</w:t>
            </w:r>
          </w:p>
        </w:tc>
      </w:tr>
    </w:tbl>
    <w:p w:rsidR="00B87BDD" w:rsidRPr="00B87BDD" w:rsidRDefault="00B87BDD" w:rsidP="00B87BDD">
      <w:pPr>
        <w:rPr>
          <w:rFonts w:ascii="Arial" w:eastAsia="Arial" w:hAnsi="Arial"/>
          <w:vanish/>
          <w:sz w:val="22"/>
          <w:szCs w:val="22"/>
          <w:lang w:eastAsia="ru-RU"/>
        </w:rPr>
      </w:pPr>
    </w:p>
    <w:tbl>
      <w:tblPr>
        <w:tblStyle w:val="13"/>
        <w:tblW w:w="0" w:type="auto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</w:tblGrid>
      <w:tr w:rsidR="00B87BDD" w:rsidRPr="00B87BDD" w:rsidTr="00B87BDD">
        <w:tc>
          <w:tcPr>
            <w:tcW w:w="4681" w:type="dxa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</w:rPr>
            </w:pPr>
          </w:p>
        </w:tc>
      </w:tr>
    </w:tbl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Перечень мероприятий (результатов) комплекса процессных мероприятий </w:t>
      </w: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>«Имущественные отношения»</w:t>
      </w: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506"/>
      </w:tblGrid>
      <w:tr w:rsidR="00B87BDD" w:rsidRPr="00B87BDD" w:rsidTr="00B87BDD">
        <w:trPr>
          <w:trHeight w:val="314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№</w:t>
            </w: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proofErr w:type="gram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п</w:t>
            </w:r>
            <w:proofErr w:type="gram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тыс</w:t>
            </w:r>
            <w:proofErr w:type="gram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.р</w:t>
            </w:r>
            <w:proofErr w:type="gram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уб</w:t>
            </w:r>
            <w:proofErr w:type="spell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.)</w:t>
            </w:r>
          </w:p>
        </w:tc>
      </w:tr>
      <w:tr w:rsidR="00B87BDD" w:rsidRPr="00B87BDD" w:rsidTr="00B87BDD">
        <w:trPr>
          <w:trHeight w:val="276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B87BDD" w:rsidRPr="00B87BDD" w:rsidTr="00B87BDD">
        <w:trPr>
          <w:trHeight w:val="386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Федеральный </w:t>
            </w: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Бюджет МО </w:t>
            </w:r>
            <w:proofErr w:type="spell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Внебюджетные </w:t>
            </w: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средства</w:t>
            </w:r>
          </w:p>
        </w:tc>
      </w:tr>
      <w:tr w:rsidR="00B87BDD" w:rsidRPr="00B87BDD" w:rsidTr="00B87BDD">
        <w:trPr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9</w:t>
            </w:r>
          </w:p>
        </w:tc>
      </w:tr>
      <w:tr w:rsidR="00B87BDD" w:rsidRPr="00B87BDD" w:rsidTr="00B87BDD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lang w:eastAsia="ru-RU"/>
              </w:rPr>
              <w:t>Задача 1</w:t>
            </w:r>
            <w:r w:rsidRPr="00B87BDD">
              <w:rPr>
                <w:rFonts w:ascii="PT Astra Serif" w:eastAsia="Times New Roman" w:hAnsi="PT Astra Serif"/>
                <w:b/>
                <w:lang w:eastAsia="ru-RU"/>
              </w:rPr>
              <w:t xml:space="preserve">  </w:t>
            </w:r>
            <w:r w:rsidRPr="00B87BDD">
              <w:rPr>
                <w:rFonts w:ascii="PT Astra Serif" w:eastAsia="Times New Roman" w:hAnsi="PT Astra Serif"/>
                <w:lang w:eastAsia="ru-RU"/>
              </w:rPr>
              <w:t>Эффективное владение, управление и распоряжение земельными участками</w:t>
            </w: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b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100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1 </w:t>
            </w:r>
          </w:p>
          <w:p w:rsidR="00B87BDD" w:rsidRPr="00B87BDD" w:rsidRDefault="00B87BDD" w:rsidP="00B87BDD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Оценка объектов недвижимости, в том числе рекламных мест (рыночная стоимость, размер арендной платы)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270,0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270,0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94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8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2 </w:t>
            </w: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Признание прав и регулирование отношений муниципальной собственности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270,0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270,0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50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 xml:space="preserve">Мероприятия 3 </w:t>
            </w:r>
            <w:r w:rsidRPr="00B87BDD"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  <w:t>Содержание и обслуживание муниципальной казны</w:t>
            </w: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lastRenderedPageBreak/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7B50B9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3465,0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3465,0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47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8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lastRenderedPageBreak/>
              <w:t>1.5.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4 </w:t>
            </w:r>
            <w:r w:rsidRPr="00B87BDD"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  <w:t>Агентское вознаграждение за услуги по ведению аналитическое учета и приему платежей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8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1.6.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 xml:space="preserve">Мероприятия 5 </w:t>
            </w:r>
            <w:r w:rsidRPr="00B87BDD"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  <w:t>Разработка конкурсной документации на право заключения концессионного соглашения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7B50B9" w:rsidRDefault="0088345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  <w:r w:rsidR="007B50B9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88345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  <w:r w:rsidR="007B50B9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189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1.7.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6 </w:t>
            </w:r>
            <w:r w:rsidRPr="00B87BDD"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  <w:t>Оформление в муниципальную собственность объектов движимого и недвижимого имущества, передаваемых из федеральной собственности, собственности субъекта Российской Федерации, муниципальной собственности, выполнение условий договоров безвозмездного пользования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88345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88345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188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</w:tbl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val="en-US"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val="en-US"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5209"/>
      </w:tblGrid>
      <w:tr w:rsidR="00B87BDD" w:rsidRPr="00B87BDD" w:rsidTr="00B87BDD">
        <w:tc>
          <w:tcPr>
            <w:tcW w:w="9351" w:type="dxa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eastAsia="Times New Roman" w:hAnsi="PT Astra Serif"/>
                <w:sz w:val="24"/>
                <w:szCs w:val="24"/>
                <w:lang w:val="en-US"/>
              </w:rPr>
            </w:pP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eastAsia="Times New Roman" w:hAnsi="PT Astra Serif"/>
                <w:sz w:val="24"/>
                <w:szCs w:val="24"/>
                <w:lang w:val="en-US"/>
              </w:rPr>
            </w:pP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eastAsia="Times New Roman" w:hAnsi="PT Astra Serif"/>
                <w:sz w:val="24"/>
                <w:szCs w:val="24"/>
                <w:lang w:val="en-US"/>
              </w:rPr>
            </w:pP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eastAsia="Times New Roman" w:hAnsi="PT Astra Serif"/>
                <w:sz w:val="24"/>
                <w:szCs w:val="24"/>
                <w:lang w:val="en-US"/>
              </w:rPr>
            </w:pPr>
          </w:p>
        </w:tc>
        <w:tc>
          <w:tcPr>
            <w:tcW w:w="5209" w:type="dxa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</w:rPr>
              <w:t>Приложение № 2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</w:rPr>
              <w:t>к муниципальной программе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</w:rPr>
              <w:t>«Управление муниципальным имуществом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87BDD">
              <w:rPr>
                <w:rFonts w:ascii="PT Astra Serif" w:eastAsia="Times New Roman" w:hAnsi="PT Astra Serif"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sz w:val="24"/>
                <w:szCs w:val="24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sz w:val="24"/>
                <w:szCs w:val="24"/>
              </w:rPr>
              <w:t xml:space="preserve"> район»</w:t>
            </w:r>
          </w:p>
        </w:tc>
      </w:tr>
    </w:tbl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>Паспорт  комплекса процессных мероприятий муниципальной программы</w:t>
      </w: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«Земельные отношения»</w:t>
      </w: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1057"/>
      </w:tblGrid>
      <w:tr w:rsidR="00B87BDD" w:rsidRPr="00B87BDD" w:rsidTr="00B87BDD">
        <w:tc>
          <w:tcPr>
            <w:tcW w:w="3402" w:type="dxa"/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 xml:space="preserve">Администрация 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lang w:eastAsia="ru-RU"/>
              </w:rPr>
              <w:t xml:space="preserve"> район</w:t>
            </w: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(управление архитектуры, земельных и имущественных отношений)</w:t>
            </w:r>
          </w:p>
        </w:tc>
      </w:tr>
      <w:tr w:rsidR="00B87BDD" w:rsidRPr="00B87BDD" w:rsidTr="00B87BDD">
        <w:tc>
          <w:tcPr>
            <w:tcW w:w="3402" w:type="dxa"/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57" w:type="dxa"/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u w:val="single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lang w:eastAsia="ru-RU"/>
              </w:rPr>
              <w:t>Задача 1</w:t>
            </w:r>
            <w:r w:rsidRPr="00B87BDD">
              <w:rPr>
                <w:rFonts w:ascii="PT Astra Serif" w:eastAsia="Times New Roman" w:hAnsi="PT Astra Serif"/>
                <w:lang w:eastAsia="ru-RU"/>
              </w:rPr>
              <w:t xml:space="preserve"> Эффективное владение, управление и распоряжение земельными участками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PT Astra Serif" w:hAnsi="PT Astra Serif"/>
                <w:i/>
                <w:lang w:eastAsia="en-US"/>
              </w:rPr>
            </w:pPr>
          </w:p>
        </w:tc>
      </w:tr>
      <w:tr w:rsidR="00B87BDD" w:rsidRPr="00B87BDD" w:rsidTr="00B87BDD">
        <w:tc>
          <w:tcPr>
            <w:tcW w:w="3402" w:type="dxa"/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57" w:type="dxa"/>
            <w:shd w:val="clear" w:color="auto" w:fill="auto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ascii="PT Astra Serif" w:hAnsi="PT Astra Serif"/>
                <w:lang w:eastAsia="en-US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 xml:space="preserve">Обеспечение реализации единой политики в области эффективного, безопасного и рационального использования земельных участков на территории 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lang w:eastAsia="ru-RU"/>
              </w:rPr>
              <w:t xml:space="preserve"> район</w:t>
            </w:r>
          </w:p>
        </w:tc>
      </w:tr>
      <w:tr w:rsidR="00B87BDD" w:rsidRPr="00B87BDD" w:rsidTr="00B87BDD">
        <w:tc>
          <w:tcPr>
            <w:tcW w:w="3402" w:type="dxa"/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57" w:type="dxa"/>
            <w:shd w:val="clear" w:color="auto" w:fill="auto"/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b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lang w:eastAsia="ru-RU"/>
              </w:rPr>
              <w:t xml:space="preserve">Всего </w:t>
            </w:r>
            <w:r w:rsidR="004C67BE">
              <w:rPr>
                <w:rFonts w:ascii="PT Astra Serif" w:eastAsia="Times New Roman" w:hAnsi="PT Astra Serif"/>
                <w:b/>
                <w:lang w:eastAsia="ru-RU"/>
              </w:rPr>
              <w:t>15239,6</w:t>
            </w:r>
            <w:r w:rsidRPr="00B87BDD">
              <w:rPr>
                <w:rFonts w:ascii="PT Astra Serif" w:eastAsia="Times New Roman" w:hAnsi="PT Astra Serif"/>
                <w:b/>
                <w:lang w:eastAsia="ru-RU"/>
              </w:rPr>
              <w:t xml:space="preserve"> </w:t>
            </w:r>
            <w:proofErr w:type="spellStart"/>
            <w:r w:rsidRPr="00B87BDD">
              <w:rPr>
                <w:rFonts w:ascii="PT Astra Serif" w:eastAsia="Times New Roman" w:hAnsi="PT Astra Serif"/>
                <w:b/>
                <w:lang w:eastAsia="ru-RU"/>
              </w:rPr>
              <w:t>тыс</w:t>
            </w:r>
            <w:proofErr w:type="gramStart"/>
            <w:r w:rsidRPr="00B87BDD">
              <w:rPr>
                <w:rFonts w:ascii="PT Astra Serif" w:eastAsia="Times New Roman" w:hAnsi="PT Astra Serif"/>
                <w:b/>
                <w:lang w:eastAsia="ru-RU"/>
              </w:rPr>
              <w:t>.р</w:t>
            </w:r>
            <w:proofErr w:type="gramEnd"/>
            <w:r w:rsidRPr="00B87BDD">
              <w:rPr>
                <w:rFonts w:ascii="PT Astra Serif" w:eastAsia="Times New Roman" w:hAnsi="PT Astra Serif"/>
                <w:b/>
                <w:lang w:eastAsia="ru-RU"/>
              </w:rPr>
              <w:t>уб</w:t>
            </w:r>
            <w:proofErr w:type="spellEnd"/>
            <w:r w:rsidRPr="00B87BDD">
              <w:rPr>
                <w:rFonts w:ascii="PT Astra Serif" w:eastAsia="Times New Roman" w:hAnsi="PT Astra Serif"/>
                <w:b/>
                <w:lang w:eastAsia="ru-RU"/>
              </w:rPr>
              <w:t>., в том числе по годам: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 xml:space="preserve">2022 – </w:t>
            </w:r>
            <w:r w:rsidR="004C67BE">
              <w:rPr>
                <w:rFonts w:ascii="PT Astra Serif" w:eastAsia="Times New Roman" w:hAnsi="PT Astra Serif"/>
                <w:lang w:eastAsia="ru-RU"/>
              </w:rPr>
              <w:t>12439,6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2023 – 350,0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2024 – 350,0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2025 – 350,0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2026 – 350,0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2027 – 350,0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2028 – 350,0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2029 – 350,0</w:t>
            </w:r>
          </w:p>
          <w:p w:rsidR="00B87BDD" w:rsidRPr="00B87BDD" w:rsidRDefault="00B87BDD" w:rsidP="00B87BD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b/>
                <w:bCs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2030 – 350,0</w:t>
            </w:r>
          </w:p>
        </w:tc>
      </w:tr>
    </w:tbl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Style w:val="13"/>
        <w:tblW w:w="0" w:type="auto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7"/>
      </w:tblGrid>
      <w:tr w:rsidR="00B87BDD" w:rsidRPr="00B87BDD" w:rsidTr="00B87BDD">
        <w:tc>
          <w:tcPr>
            <w:tcW w:w="5039" w:type="dxa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</w:rPr>
            </w:pPr>
          </w:p>
        </w:tc>
      </w:tr>
    </w:tbl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>Перечень мероприятий (результатов) комплекса процессных мероприятий</w:t>
      </w: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«Земельные отношения»</w:t>
      </w: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506"/>
      </w:tblGrid>
      <w:tr w:rsidR="00B87BDD" w:rsidRPr="00B87BDD" w:rsidTr="00B87BDD">
        <w:trPr>
          <w:trHeight w:val="334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№</w:t>
            </w: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proofErr w:type="gram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п</w:t>
            </w:r>
            <w:proofErr w:type="gram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тыс</w:t>
            </w:r>
            <w:proofErr w:type="gram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.р</w:t>
            </w:r>
            <w:proofErr w:type="gram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уб</w:t>
            </w:r>
            <w:proofErr w:type="spell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.)</w:t>
            </w:r>
          </w:p>
        </w:tc>
      </w:tr>
      <w:tr w:rsidR="00B87BDD" w:rsidRPr="00B87BDD" w:rsidTr="00B87BDD">
        <w:trPr>
          <w:trHeight w:val="276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B87BDD" w:rsidRPr="00B87BDD" w:rsidTr="00B87BDD">
        <w:trPr>
          <w:trHeight w:val="595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Федеральный </w:t>
            </w: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Бюджет МО </w:t>
            </w:r>
            <w:proofErr w:type="spell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Внебюджетные </w:t>
            </w: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средства</w:t>
            </w:r>
          </w:p>
        </w:tc>
      </w:tr>
      <w:tr w:rsidR="00B87BDD" w:rsidRPr="00B87BDD" w:rsidTr="00B87BDD">
        <w:trPr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9</w:t>
            </w:r>
          </w:p>
        </w:tc>
      </w:tr>
      <w:tr w:rsidR="00B87BDD" w:rsidRPr="00B87BDD" w:rsidTr="00B87BDD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Cs/>
                <w:u w:val="single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lang w:eastAsia="ru-RU"/>
              </w:rPr>
              <w:t xml:space="preserve">Задача 1 </w:t>
            </w:r>
            <w:r w:rsidRPr="00B87BDD">
              <w:rPr>
                <w:rFonts w:ascii="PT Astra Serif" w:eastAsia="Times New Roman" w:hAnsi="PT Astra Serif"/>
                <w:bCs/>
                <w:lang w:eastAsia="ru-RU"/>
              </w:rPr>
              <w:t>Эффективное владение, управление и распоряжение земельными участками</w:t>
            </w:r>
          </w:p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lang w:eastAsia="ru-RU"/>
              </w:rPr>
            </w:pPr>
          </w:p>
        </w:tc>
      </w:tr>
      <w:tr w:rsidR="00B87BDD" w:rsidRPr="00B87BDD" w:rsidTr="00B87BDD">
        <w:trPr>
          <w:trHeight w:val="68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1 </w:t>
            </w:r>
          </w:p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Оформление земельных участков с целью постановки на кадастровый учет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7B50B9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8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2 </w:t>
            </w: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Проведение комплексных кадастровых работ</w:t>
            </w: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10260,8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F96A44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3283,0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F96A44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5532,0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A84B7B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1445,8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2300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7B50B9" w:rsidRPr="00B87BDD" w:rsidTr="007B50B9">
        <w:trPr>
          <w:trHeight w:val="68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1.3</w:t>
            </w: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0B9" w:rsidRPr="007B50B9" w:rsidRDefault="007B50B9" w:rsidP="007B50B9">
            <w:pP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>Мероприятие</w:t>
            </w:r>
            <w: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 xml:space="preserve"> 3</w:t>
            </w:r>
            <w:r w:rsidRPr="00B87BDD"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88345D"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  <w:t>Проведение комплексных кадастровых ра</w:t>
            </w:r>
            <w:r w:rsidR="004C67BE"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  <w:t>бот в отношении гаражных массивов</w:t>
            </w:r>
            <w:r w:rsidR="0088345D"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  <w:t xml:space="preserve"> </w:t>
            </w:r>
          </w:p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88345D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1978,8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88345D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1700,0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278,8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7B50B9" w:rsidRPr="00B87BDD" w:rsidTr="007B50B9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50B9" w:rsidRPr="00B87BDD" w:rsidRDefault="007B50B9" w:rsidP="007B50B9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7B50B9" w:rsidRPr="00B87BDD" w:rsidTr="007B50B9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50B9" w:rsidRPr="00B87BDD" w:rsidRDefault="007B50B9" w:rsidP="007B50B9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7B50B9" w:rsidRPr="00B87BDD" w:rsidTr="007B50B9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50B9" w:rsidRPr="00B87BDD" w:rsidRDefault="007B50B9" w:rsidP="007B50B9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7B50B9" w:rsidRPr="00B87BDD" w:rsidTr="007B50B9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50B9" w:rsidRPr="00B87BDD" w:rsidRDefault="007B50B9" w:rsidP="007B50B9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7B50B9" w:rsidRPr="00B87BDD" w:rsidTr="007B50B9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50B9" w:rsidRPr="00B87BDD" w:rsidRDefault="007B50B9" w:rsidP="007B50B9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7B50B9" w:rsidRPr="00B87BDD" w:rsidTr="007B50B9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50B9" w:rsidRPr="00B87BDD" w:rsidRDefault="007B50B9" w:rsidP="007B50B9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7B50B9" w:rsidRPr="00B87BDD" w:rsidTr="007B50B9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50B9" w:rsidRPr="00B87BDD" w:rsidRDefault="007B50B9" w:rsidP="007B50B9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7B50B9" w:rsidRPr="00B87BDD" w:rsidTr="007B50B9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0B9" w:rsidRPr="00B87BDD" w:rsidRDefault="007B50B9" w:rsidP="007B50B9">
            <w:pPr>
              <w:rPr>
                <w:rFonts w:ascii="PT Astra Serif" w:eastAsia="Times New Roman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2300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0B9" w:rsidRPr="00B87BDD" w:rsidRDefault="007B50B9" w:rsidP="007B5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</w:tbl>
    <w:p w:rsidR="007B50B9" w:rsidRPr="00B87BDD" w:rsidRDefault="007B50B9" w:rsidP="007B50B9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0"/>
      </w:tblGrid>
      <w:tr w:rsidR="00B87BDD" w:rsidRPr="00B87BDD" w:rsidTr="00B87BDD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7B50B9" w:rsidRPr="00B87BDD" w:rsidRDefault="007B50B9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tbl>
            <w:tblPr>
              <w:tblStyle w:val="1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36"/>
              <w:gridCol w:w="3848"/>
            </w:tblGrid>
            <w:tr w:rsidR="00B87BDD" w:rsidRPr="00B87BDD" w:rsidTr="00B87BDD">
              <w:tc>
                <w:tcPr>
                  <w:tcW w:w="5436" w:type="dxa"/>
                </w:tcPr>
                <w:p w:rsidR="00B87BDD" w:rsidRPr="00B87BDD" w:rsidRDefault="00B87BDD" w:rsidP="00B87BDD">
                  <w:pPr>
                    <w:widowControl w:val="0"/>
                    <w:autoSpaceDE w:val="0"/>
                    <w:autoSpaceDN w:val="0"/>
                    <w:adjustRightInd w:val="0"/>
                    <w:outlineLvl w:val="1"/>
                    <w:rPr>
                      <w:rFonts w:ascii="PT Astra Serif" w:eastAsia="Times New Roman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3848" w:type="dxa"/>
                </w:tcPr>
                <w:p w:rsidR="00B87BDD" w:rsidRPr="00B87BDD" w:rsidRDefault="00B87BDD" w:rsidP="00B87BDD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PT Astra Serif" w:eastAsia="Times New Roman" w:hAnsi="PT Astra Serif"/>
                      <w:sz w:val="24"/>
                      <w:szCs w:val="24"/>
                    </w:rPr>
                  </w:pPr>
                  <w:r w:rsidRPr="00B87BDD">
                    <w:rPr>
                      <w:rFonts w:ascii="PT Astra Serif" w:eastAsia="Times New Roman" w:hAnsi="PT Astra Serif"/>
                      <w:sz w:val="24"/>
                      <w:szCs w:val="24"/>
                    </w:rPr>
                    <w:t>Приложение № 3</w:t>
                  </w:r>
                </w:p>
                <w:p w:rsidR="00B87BDD" w:rsidRPr="00B87BDD" w:rsidRDefault="00B87BDD" w:rsidP="00B87BD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Times New Roman" w:hAnsi="PT Astra Serif"/>
                      <w:sz w:val="24"/>
                      <w:szCs w:val="24"/>
                    </w:rPr>
                  </w:pPr>
                  <w:r w:rsidRPr="00B87BDD">
                    <w:rPr>
                      <w:rFonts w:ascii="PT Astra Serif" w:eastAsia="Times New Roman" w:hAnsi="PT Astra Serif"/>
                      <w:sz w:val="24"/>
                      <w:szCs w:val="24"/>
                    </w:rPr>
                    <w:t>к муниципальной программе</w:t>
                  </w:r>
                </w:p>
                <w:p w:rsidR="00B87BDD" w:rsidRPr="00B87BDD" w:rsidRDefault="00B87BDD" w:rsidP="00B87BD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Times New Roman" w:hAnsi="PT Astra Serif"/>
                      <w:sz w:val="24"/>
                      <w:szCs w:val="24"/>
                    </w:rPr>
                  </w:pPr>
                  <w:r w:rsidRPr="00B87BDD">
                    <w:rPr>
                      <w:rFonts w:ascii="PT Astra Serif" w:eastAsia="Times New Roman" w:hAnsi="PT Astra Serif"/>
                      <w:sz w:val="24"/>
                      <w:szCs w:val="24"/>
                    </w:rPr>
                    <w:t xml:space="preserve">«Управление муниципальным имуществом муниципального образования </w:t>
                  </w:r>
                  <w:proofErr w:type="spellStart"/>
                  <w:r w:rsidRPr="00B87BDD">
                    <w:rPr>
                      <w:rFonts w:ascii="PT Astra Serif" w:eastAsia="Times New Roman" w:hAnsi="PT Astra Serif"/>
                      <w:sz w:val="24"/>
                      <w:szCs w:val="24"/>
                    </w:rPr>
                    <w:t>Щекинский</w:t>
                  </w:r>
                  <w:proofErr w:type="spellEnd"/>
                  <w:r w:rsidRPr="00B87BDD">
                    <w:rPr>
                      <w:rFonts w:ascii="PT Astra Serif" w:eastAsia="Times New Roman" w:hAnsi="PT Astra Serif"/>
                      <w:sz w:val="24"/>
                      <w:szCs w:val="24"/>
                    </w:rPr>
                    <w:t xml:space="preserve"> район»</w:t>
                  </w:r>
                </w:p>
              </w:tc>
            </w:tr>
          </w:tbl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</w:tbl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>Паспорт  комплекса процессных мероприятий муниципальной программы</w:t>
      </w: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 «Обеспечение деятельности муниципального казенного учреждения «Хозяйственно-эксплуатационное управление»</w:t>
      </w: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1057"/>
      </w:tblGrid>
      <w:tr w:rsidR="00B87BDD" w:rsidRPr="00B87BDD" w:rsidTr="00B87BDD">
        <w:trPr>
          <w:trHeight w:val="843"/>
        </w:trPr>
        <w:tc>
          <w:tcPr>
            <w:tcW w:w="3402" w:type="dxa"/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57" w:type="dxa"/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 xml:space="preserve">Муниципальное казенное учреждение «Хозяйственно-эксплуатационное управление </w:t>
            </w:r>
            <w:proofErr w:type="spellStart"/>
            <w:r w:rsidRPr="00B87BDD">
              <w:rPr>
                <w:rFonts w:ascii="PT Astra Serif" w:eastAsia="Times New Roman" w:hAnsi="PT Astra Serif"/>
                <w:lang w:eastAsia="ru-RU"/>
              </w:rPr>
              <w:t>Щекинского</w:t>
            </w:r>
            <w:proofErr w:type="spellEnd"/>
            <w:r w:rsidRPr="00B87BDD">
              <w:rPr>
                <w:rFonts w:ascii="PT Astra Serif" w:eastAsia="Times New Roman" w:hAnsi="PT Astra Serif"/>
                <w:lang w:eastAsia="ru-RU"/>
              </w:rPr>
              <w:t xml:space="preserve"> района»</w:t>
            </w:r>
          </w:p>
        </w:tc>
      </w:tr>
      <w:tr w:rsidR="00B87BDD" w:rsidRPr="00B87BDD" w:rsidTr="00B87BDD">
        <w:tc>
          <w:tcPr>
            <w:tcW w:w="3402" w:type="dxa"/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57" w:type="dxa"/>
            <w:shd w:val="clear" w:color="auto" w:fill="auto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sz w:val="18"/>
                <w:szCs w:val="18"/>
                <w:u w:val="single"/>
                <w:lang w:eastAsia="ru-RU"/>
              </w:rPr>
              <w:t xml:space="preserve">Задача 1 </w:t>
            </w:r>
            <w:r w:rsidRPr="00B87BDD">
              <w:rPr>
                <w:rFonts w:ascii="PT Astra Serif" w:eastAsia="Times New Roman" w:hAnsi="PT Astra Serif"/>
                <w:bCs/>
                <w:sz w:val="18"/>
                <w:szCs w:val="18"/>
                <w:lang w:eastAsia="ru-RU"/>
              </w:rPr>
              <w:t xml:space="preserve">Создание условий для эффективного функционирования МКУ «ХЭУ </w:t>
            </w:r>
            <w:proofErr w:type="spellStart"/>
            <w:r w:rsidRPr="00B87BDD">
              <w:rPr>
                <w:rFonts w:ascii="PT Astra Serif" w:eastAsia="Times New Roman" w:hAnsi="PT Astra Serif"/>
                <w:bCs/>
                <w:sz w:val="18"/>
                <w:szCs w:val="18"/>
                <w:lang w:eastAsia="ru-RU"/>
              </w:rPr>
              <w:t>Щекинского</w:t>
            </w:r>
            <w:proofErr w:type="spellEnd"/>
            <w:r w:rsidRPr="00B87BDD">
              <w:rPr>
                <w:rFonts w:ascii="PT Astra Serif" w:eastAsia="Times New Roman" w:hAnsi="PT Astra Serif"/>
                <w:bCs/>
                <w:sz w:val="18"/>
                <w:szCs w:val="18"/>
                <w:lang w:eastAsia="ru-RU"/>
              </w:rPr>
              <w:t xml:space="preserve"> района»</w:t>
            </w:r>
          </w:p>
        </w:tc>
      </w:tr>
      <w:tr w:rsidR="00B87BDD" w:rsidRPr="00B87BDD" w:rsidTr="00B87BDD">
        <w:tc>
          <w:tcPr>
            <w:tcW w:w="3402" w:type="dxa"/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57" w:type="dxa"/>
            <w:shd w:val="clear" w:color="auto" w:fill="auto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Организация управленческих и исполнительно-распорядительных функций МКУ «ХЭУ </w:t>
            </w:r>
            <w:proofErr w:type="spellStart"/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Щекинского</w:t>
            </w:r>
            <w:proofErr w:type="spellEnd"/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района»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</w:p>
        </w:tc>
      </w:tr>
      <w:tr w:rsidR="00B87BDD" w:rsidRPr="00B87BDD" w:rsidTr="00B87BDD">
        <w:tc>
          <w:tcPr>
            <w:tcW w:w="3402" w:type="dxa"/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57" w:type="dxa"/>
            <w:shd w:val="clear" w:color="auto" w:fill="auto"/>
          </w:tcPr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b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lang w:eastAsia="ru-RU"/>
              </w:rPr>
              <w:t xml:space="preserve">Всего </w:t>
            </w:r>
            <w:r w:rsidR="004C67BE">
              <w:rPr>
                <w:rFonts w:ascii="PT Astra Serif" w:eastAsia="Times New Roman" w:hAnsi="PT Astra Serif"/>
                <w:b/>
                <w:bCs/>
                <w:lang w:eastAsia="ru-RU"/>
              </w:rPr>
              <w:t>330219,1</w:t>
            </w:r>
            <w:r w:rsidRPr="00B87BDD">
              <w:rPr>
                <w:rFonts w:ascii="PT Astra Serif" w:eastAsia="Times New Roman" w:hAnsi="PT Astra Serif"/>
                <w:b/>
                <w:lang w:eastAsia="ru-RU"/>
              </w:rPr>
              <w:t xml:space="preserve"> </w:t>
            </w:r>
            <w:proofErr w:type="spellStart"/>
            <w:r w:rsidRPr="00B87BDD">
              <w:rPr>
                <w:rFonts w:ascii="PT Astra Serif" w:eastAsia="Times New Roman" w:hAnsi="PT Astra Serif"/>
                <w:b/>
                <w:lang w:eastAsia="ru-RU"/>
              </w:rPr>
              <w:t>тыс</w:t>
            </w:r>
            <w:proofErr w:type="gramStart"/>
            <w:r w:rsidRPr="00B87BDD">
              <w:rPr>
                <w:rFonts w:ascii="PT Astra Serif" w:eastAsia="Times New Roman" w:hAnsi="PT Astra Serif"/>
                <w:b/>
                <w:lang w:eastAsia="ru-RU"/>
              </w:rPr>
              <w:t>.р</w:t>
            </w:r>
            <w:proofErr w:type="gramEnd"/>
            <w:r w:rsidRPr="00B87BDD">
              <w:rPr>
                <w:rFonts w:ascii="PT Astra Serif" w:eastAsia="Times New Roman" w:hAnsi="PT Astra Serif"/>
                <w:b/>
                <w:lang w:eastAsia="ru-RU"/>
              </w:rPr>
              <w:t>уб</w:t>
            </w:r>
            <w:proofErr w:type="spellEnd"/>
            <w:r w:rsidRPr="00B87BDD">
              <w:rPr>
                <w:rFonts w:ascii="PT Astra Serif" w:eastAsia="Times New Roman" w:hAnsi="PT Astra Serif"/>
                <w:b/>
                <w:lang w:eastAsia="ru-RU"/>
              </w:rPr>
              <w:t>., в том числе по годам: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 xml:space="preserve">2022 – </w:t>
            </w:r>
            <w:r w:rsidR="0088345D">
              <w:rPr>
                <w:rFonts w:ascii="PT Astra Serif" w:eastAsia="Times New Roman" w:hAnsi="PT Astra Serif"/>
                <w:lang w:eastAsia="ru-RU"/>
              </w:rPr>
              <w:t>39476,0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2023 – 43077,5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2024 – 35380,8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2025 – 35380,8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2026 – 35380,8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2027 – 35380,8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2028 – 35380,8</w:t>
            </w:r>
          </w:p>
          <w:p w:rsidR="00B87BDD" w:rsidRPr="00B87BDD" w:rsidRDefault="00B87BDD" w:rsidP="00B87BDD">
            <w:pPr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2029 – 35380,8</w:t>
            </w:r>
          </w:p>
          <w:p w:rsidR="00B87BDD" w:rsidRPr="00B87BDD" w:rsidRDefault="00B87BDD" w:rsidP="00B87BD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b/>
                <w:bCs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2030 – 35380,8</w:t>
            </w:r>
          </w:p>
        </w:tc>
      </w:tr>
    </w:tbl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>Перечень мероприятий (результатов) комплекса процессных мероприятий</w:t>
      </w: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«Обеспечение деятельности муниципального казенного учреждения «Хозяйственно-эксплуатационное управление»</w:t>
      </w:r>
    </w:p>
    <w:p w:rsidR="00B87BDD" w:rsidRPr="00B87BDD" w:rsidRDefault="00B87BDD" w:rsidP="00B87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506"/>
      </w:tblGrid>
      <w:tr w:rsidR="00B87BDD" w:rsidRPr="00B87BDD" w:rsidTr="00B87BDD">
        <w:trPr>
          <w:trHeight w:val="334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№</w:t>
            </w: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proofErr w:type="gram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п</w:t>
            </w:r>
            <w:proofErr w:type="gram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тыс</w:t>
            </w:r>
            <w:proofErr w:type="gram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.р</w:t>
            </w:r>
            <w:proofErr w:type="gram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уб</w:t>
            </w:r>
            <w:proofErr w:type="spell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.)</w:t>
            </w:r>
          </w:p>
        </w:tc>
      </w:tr>
      <w:tr w:rsidR="00B87BDD" w:rsidRPr="00B87BDD" w:rsidTr="00B87BDD">
        <w:trPr>
          <w:trHeight w:val="276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B87BDD" w:rsidRPr="00B87BDD" w:rsidTr="00B87BDD">
        <w:trPr>
          <w:trHeight w:val="595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Федеральный </w:t>
            </w: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Бюджет МО </w:t>
            </w:r>
            <w:proofErr w:type="spell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Внебюджетные </w:t>
            </w:r>
          </w:p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средства</w:t>
            </w:r>
          </w:p>
        </w:tc>
      </w:tr>
      <w:tr w:rsidR="00B87BDD" w:rsidRPr="00B87BDD" w:rsidTr="00B87BDD">
        <w:trPr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9</w:t>
            </w:r>
          </w:p>
        </w:tc>
      </w:tr>
      <w:tr w:rsidR="00B87BDD" w:rsidRPr="00B87BDD" w:rsidTr="00B87BDD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jc w:val="center"/>
              <w:rPr>
                <w:rFonts w:ascii="PT Astra Serif" w:eastAsia="Times New Roman" w:hAnsi="PT Astra Serif"/>
                <w:b/>
                <w:bCs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/>
                <w:bCs/>
                <w:lang w:eastAsia="ru-RU"/>
              </w:rPr>
              <w:t xml:space="preserve">Задача 1 </w:t>
            </w:r>
            <w:r w:rsidRPr="00B87BDD">
              <w:rPr>
                <w:rFonts w:ascii="PT Astra Serif" w:eastAsia="Times New Roman" w:hAnsi="PT Astra Serif"/>
                <w:bCs/>
                <w:sz w:val="18"/>
                <w:szCs w:val="18"/>
                <w:lang w:eastAsia="ru-RU"/>
              </w:rPr>
              <w:t>Создание условий для</w:t>
            </w:r>
            <w:r w:rsidRPr="00B87BDD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эффективного функционирования МКУ «ХЭУ </w:t>
            </w:r>
            <w:proofErr w:type="spellStart"/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Щекинского</w:t>
            </w:r>
            <w:proofErr w:type="spellEnd"/>
            <w:r w:rsidRPr="00B87BDD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района»</w:t>
            </w:r>
          </w:p>
        </w:tc>
      </w:tr>
      <w:tr w:rsidR="00B87BDD" w:rsidRPr="00B87BDD" w:rsidTr="00B87BDD">
        <w:trPr>
          <w:trHeight w:val="79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  <w:t xml:space="preserve">Обеспечение деятельности муниципального казенного учреждения «Хозяйственно-эксплуатационное управление </w:t>
            </w:r>
            <w:proofErr w:type="spellStart"/>
            <w:r w:rsidRPr="00B87BDD"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B87BDD"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МКУ «ХЭУ </w:t>
            </w:r>
            <w:proofErr w:type="spellStart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4C67BE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39476,0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87036A" w:rsidP="004C6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</w:t>
            </w:r>
            <w:r w:rsidR="004C67BE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9476,0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43077,5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43077,5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B87BDD" w:rsidRPr="00B87BDD" w:rsidTr="00B87BDD">
        <w:trPr>
          <w:trHeight w:val="78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DD" w:rsidRPr="00B87BDD" w:rsidRDefault="00B87BDD" w:rsidP="00B87B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</w:tbl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Style w:val="13"/>
        <w:tblW w:w="0" w:type="auto"/>
        <w:tblInd w:w="9606" w:type="dxa"/>
        <w:tblLook w:val="04A0" w:firstRow="1" w:lastRow="0" w:firstColumn="1" w:lastColumn="0" w:noHBand="0" w:noVBand="1"/>
      </w:tblPr>
      <w:tblGrid>
        <w:gridCol w:w="4964"/>
      </w:tblGrid>
      <w:tr w:rsidR="00B87BDD" w:rsidRPr="00B87BDD" w:rsidTr="00B87BDD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1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4117"/>
            </w:tblGrid>
            <w:tr w:rsidR="00B87BDD" w:rsidRPr="00B87BDD" w:rsidTr="00B87BDD">
              <w:tc>
                <w:tcPr>
                  <w:tcW w:w="236" w:type="dxa"/>
                </w:tcPr>
                <w:p w:rsidR="00B87BDD" w:rsidRPr="00B87BDD" w:rsidRDefault="00B87BDD" w:rsidP="00B87BDD">
                  <w:pPr>
                    <w:widowControl w:val="0"/>
                    <w:autoSpaceDE w:val="0"/>
                    <w:autoSpaceDN w:val="0"/>
                    <w:adjustRightInd w:val="0"/>
                    <w:outlineLvl w:val="1"/>
                    <w:rPr>
                      <w:rFonts w:ascii="PT Astra Serif" w:eastAsia="Times New Roman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4117" w:type="dxa"/>
                </w:tcPr>
                <w:p w:rsidR="00B87BDD" w:rsidRPr="00B87BDD" w:rsidRDefault="00B87BDD" w:rsidP="00B87BDD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PT Astra Serif" w:eastAsia="Times New Roman" w:hAnsi="PT Astra Serif"/>
                      <w:sz w:val="24"/>
                      <w:szCs w:val="24"/>
                    </w:rPr>
                  </w:pPr>
                  <w:r w:rsidRPr="00B87BDD">
                    <w:rPr>
                      <w:rFonts w:ascii="PT Astra Serif" w:eastAsia="Times New Roman" w:hAnsi="PT Astra Serif"/>
                      <w:sz w:val="24"/>
                      <w:szCs w:val="24"/>
                    </w:rPr>
                    <w:t>Приложение № 4</w:t>
                  </w:r>
                </w:p>
                <w:p w:rsidR="00B87BDD" w:rsidRPr="00B87BDD" w:rsidRDefault="00B87BDD" w:rsidP="00B87BD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Times New Roman" w:hAnsi="PT Astra Serif"/>
                      <w:sz w:val="24"/>
                      <w:szCs w:val="24"/>
                    </w:rPr>
                  </w:pPr>
                  <w:r w:rsidRPr="00B87BDD">
                    <w:rPr>
                      <w:rFonts w:ascii="PT Astra Serif" w:eastAsia="Times New Roman" w:hAnsi="PT Astra Serif"/>
                      <w:sz w:val="24"/>
                      <w:szCs w:val="24"/>
                    </w:rPr>
                    <w:t>к муниципальной программе</w:t>
                  </w:r>
                </w:p>
                <w:p w:rsidR="00B87BDD" w:rsidRPr="00B87BDD" w:rsidRDefault="00B87BDD" w:rsidP="00B87BD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Times New Roman" w:hAnsi="PT Astra Serif"/>
                      <w:sz w:val="24"/>
                      <w:szCs w:val="24"/>
                    </w:rPr>
                  </w:pPr>
                  <w:r w:rsidRPr="00B87BDD">
                    <w:rPr>
                      <w:rFonts w:ascii="PT Astra Serif" w:eastAsia="Times New Roman" w:hAnsi="PT Astra Serif"/>
                      <w:sz w:val="24"/>
                      <w:szCs w:val="24"/>
                    </w:rPr>
                    <w:t>«Управление муниципальным имуществом</w:t>
                  </w:r>
                </w:p>
                <w:p w:rsidR="00B87BDD" w:rsidRPr="00B87BDD" w:rsidRDefault="00B87BDD" w:rsidP="00B87BD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Times New Roman" w:hAnsi="PT Astra Serif"/>
                      <w:sz w:val="24"/>
                      <w:szCs w:val="24"/>
                    </w:rPr>
                  </w:pPr>
                  <w:r w:rsidRPr="00B87BDD">
                    <w:rPr>
                      <w:rFonts w:ascii="PT Astra Serif" w:eastAsia="Times New Roman" w:hAnsi="PT Astra Serif"/>
                      <w:sz w:val="24"/>
                      <w:szCs w:val="24"/>
                    </w:rPr>
                    <w:t xml:space="preserve">муниципального образования </w:t>
                  </w:r>
                  <w:proofErr w:type="spellStart"/>
                  <w:r w:rsidRPr="00B87BDD">
                    <w:rPr>
                      <w:rFonts w:ascii="PT Astra Serif" w:eastAsia="Times New Roman" w:hAnsi="PT Astra Serif"/>
                      <w:sz w:val="24"/>
                      <w:szCs w:val="24"/>
                    </w:rPr>
                    <w:t>Щекинский</w:t>
                  </w:r>
                  <w:proofErr w:type="spellEnd"/>
                  <w:r w:rsidRPr="00B87BDD">
                    <w:rPr>
                      <w:rFonts w:ascii="PT Astra Serif" w:eastAsia="Times New Roman" w:hAnsi="PT Astra Serif"/>
                      <w:sz w:val="24"/>
                      <w:szCs w:val="24"/>
                    </w:rPr>
                    <w:t xml:space="preserve"> район»</w:t>
                  </w:r>
                </w:p>
              </w:tc>
            </w:tr>
          </w:tbl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</w:p>
        </w:tc>
      </w:tr>
    </w:tbl>
    <w:p w:rsidR="00B87BDD" w:rsidRPr="00B87BDD" w:rsidRDefault="00B87BDD" w:rsidP="00B87BDD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B87BDD" w:rsidRPr="00B87BDD" w:rsidRDefault="00B87BDD" w:rsidP="00B87BDD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>Характеристика</w:t>
      </w:r>
    </w:p>
    <w:p w:rsidR="00B87BDD" w:rsidRPr="00B87BDD" w:rsidRDefault="00B87BDD" w:rsidP="00B87BDD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B87BDD">
        <w:rPr>
          <w:rFonts w:ascii="PT Astra Serif" w:eastAsia="Times New Roman" w:hAnsi="PT Astra Serif"/>
          <w:b/>
          <w:sz w:val="24"/>
          <w:szCs w:val="24"/>
          <w:lang w:eastAsia="ru-RU"/>
        </w:rPr>
        <w:t>показателей результативности муниципальной программы</w:t>
      </w:r>
    </w:p>
    <w:p w:rsidR="00B87BDD" w:rsidRPr="00B87BDD" w:rsidRDefault="00B87BDD" w:rsidP="00B87BDD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tbl>
      <w:tblPr>
        <w:tblW w:w="14853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2"/>
        <w:gridCol w:w="1131"/>
        <w:gridCol w:w="2268"/>
        <w:gridCol w:w="9042"/>
      </w:tblGrid>
      <w:tr w:rsidR="00B87BDD" w:rsidRPr="00B87BDD" w:rsidTr="00B87BDD">
        <w:trPr>
          <w:tblHeader/>
        </w:trPr>
        <w:tc>
          <w:tcPr>
            <w:tcW w:w="2412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131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Единица измерения</w:t>
            </w:r>
          </w:p>
        </w:tc>
        <w:tc>
          <w:tcPr>
            <w:tcW w:w="2268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Алгоритм формирования показателя</w:t>
            </w:r>
          </w:p>
        </w:tc>
        <w:tc>
          <w:tcPr>
            <w:tcW w:w="9042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Описание системы мониторинга показателя</w:t>
            </w:r>
          </w:p>
        </w:tc>
      </w:tr>
      <w:tr w:rsidR="00B87BDD" w:rsidRPr="00B87BDD" w:rsidTr="00B87BDD">
        <w:trPr>
          <w:trHeight w:val="1124"/>
        </w:trPr>
        <w:tc>
          <w:tcPr>
            <w:tcW w:w="2412" w:type="dxa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strike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Количество объектов, в том числе рекламных мест (движимое и недвижимое имущество), по которым проведена оценка рыночной стоимости, оценка размера арендной платы, в том числе земельных участков</w:t>
            </w:r>
          </w:p>
        </w:tc>
        <w:tc>
          <w:tcPr>
            <w:tcW w:w="1131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Ед.</w:t>
            </w:r>
          </w:p>
        </w:tc>
        <w:tc>
          <w:tcPr>
            <w:tcW w:w="2268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Сводный отчет об оценке рыночной стоимости на отчетную дату</w:t>
            </w:r>
          </w:p>
        </w:tc>
        <w:tc>
          <w:tcPr>
            <w:tcW w:w="9042" w:type="dxa"/>
            <w:vAlign w:val="center"/>
          </w:tcPr>
          <w:p w:rsidR="00B87BDD" w:rsidRPr="00B87BDD" w:rsidRDefault="00B87BDD" w:rsidP="00B87BD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Сводный отчет независимого оценщика об оценке рыночной стоимости объектов недвижимости, размера арендной платы, в том числе земельных участков.</w:t>
            </w:r>
          </w:p>
          <w:p w:rsidR="00B87BDD" w:rsidRPr="00B87BDD" w:rsidRDefault="00B87BDD" w:rsidP="00B87BD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Ответственный за мониторинг – отдел имущественных отношений управления архитектуры, земельных и имущественных отношений, ежегодно.</w:t>
            </w:r>
          </w:p>
        </w:tc>
      </w:tr>
      <w:tr w:rsidR="00B87BDD" w:rsidRPr="00B87BDD" w:rsidTr="00B87BDD">
        <w:trPr>
          <w:trHeight w:val="1124"/>
        </w:trPr>
        <w:tc>
          <w:tcPr>
            <w:tcW w:w="2412" w:type="dxa"/>
            <w:vAlign w:val="center"/>
          </w:tcPr>
          <w:p w:rsidR="00B87BDD" w:rsidRPr="00B87BDD" w:rsidRDefault="00B87BDD" w:rsidP="00B87BDD">
            <w:pPr>
              <w:tabs>
                <w:tab w:val="left" w:pos="654"/>
              </w:tabs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 xml:space="preserve">Количество объектов недвижимости, в отношении которых проведены мероприятия по оформлению технических паспортов и технических планов для </w:t>
            </w:r>
            <w:r w:rsidRPr="00B87BDD">
              <w:rPr>
                <w:rFonts w:ascii="PT Astra Serif" w:eastAsia="Times New Roman" w:hAnsi="PT Astra Serif"/>
                <w:lang w:eastAsia="ru-RU"/>
              </w:rPr>
              <w:lastRenderedPageBreak/>
              <w:t xml:space="preserve">регистрации прав собственности за муни2ципальным образованием </w:t>
            </w:r>
            <w:proofErr w:type="spellStart"/>
            <w:r w:rsidRPr="00B87BDD">
              <w:rPr>
                <w:rFonts w:ascii="PT Astra Serif" w:eastAsia="Times New Roman" w:hAnsi="PT Astra Serif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lang w:eastAsia="ru-RU"/>
              </w:rPr>
              <w:t xml:space="preserve"> район</w:t>
            </w:r>
          </w:p>
          <w:p w:rsidR="00B87BDD" w:rsidRPr="00B87BDD" w:rsidRDefault="00B87BDD" w:rsidP="00B87BDD">
            <w:pPr>
              <w:tabs>
                <w:tab w:val="left" w:pos="654"/>
              </w:tabs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lastRenderedPageBreak/>
              <w:t>Ед.</w:t>
            </w:r>
          </w:p>
        </w:tc>
        <w:tc>
          <w:tcPr>
            <w:tcW w:w="2268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Выписка из реестра муниципальной собственности на отчетную дату, выписка из ЕГРН на отчетную дату</w:t>
            </w:r>
          </w:p>
        </w:tc>
        <w:tc>
          <w:tcPr>
            <w:tcW w:w="9042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eastAsia="Times New Roman" w:hAnsi="PT Astra Serif"/>
                <w:lang w:eastAsia="en-US"/>
              </w:rPr>
            </w:pPr>
            <w:r w:rsidRPr="00B87BDD">
              <w:rPr>
                <w:rFonts w:ascii="PT Astra Serif" w:eastAsia="Times New Roman" w:hAnsi="PT Astra Serif"/>
                <w:lang w:eastAsia="en-US"/>
              </w:rPr>
              <w:t xml:space="preserve">Реестр муниципальной собственности 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lang w:eastAsia="en-US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lang w:eastAsia="en-US"/>
              </w:rPr>
              <w:t xml:space="preserve"> район.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eastAsia="Times New Roman" w:hAnsi="PT Astra Serif"/>
                <w:lang w:eastAsia="en-US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Ответственный за мониторинг – отдел имущественных отношений управления архитектуры, земельных и имущественных отношений, ежегодно.</w:t>
            </w:r>
          </w:p>
        </w:tc>
      </w:tr>
      <w:tr w:rsidR="00B87BDD" w:rsidRPr="00B87BDD" w:rsidTr="00B87BDD">
        <w:trPr>
          <w:trHeight w:val="1124"/>
        </w:trPr>
        <w:tc>
          <w:tcPr>
            <w:tcW w:w="2412" w:type="dxa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en-US"/>
              </w:rPr>
              <w:lastRenderedPageBreak/>
              <w:t xml:space="preserve">Количество объектов недвижимости, находящихся в казне 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lang w:eastAsia="en-US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lang w:eastAsia="en-US"/>
              </w:rPr>
              <w:t xml:space="preserve"> район по заключенным договорам (муниципальным контрактам) на оказание коммунальных услуг</w:t>
            </w:r>
          </w:p>
        </w:tc>
        <w:tc>
          <w:tcPr>
            <w:tcW w:w="1131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Ед.</w:t>
            </w:r>
          </w:p>
        </w:tc>
        <w:tc>
          <w:tcPr>
            <w:tcW w:w="2268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Выписка из реестра муниципальной собственности на отчетную дату</w:t>
            </w:r>
          </w:p>
        </w:tc>
        <w:tc>
          <w:tcPr>
            <w:tcW w:w="9042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eastAsia="Times New Roman" w:hAnsi="PT Astra Serif"/>
                <w:lang w:eastAsia="en-US"/>
              </w:rPr>
            </w:pPr>
            <w:r w:rsidRPr="00B87BDD">
              <w:rPr>
                <w:rFonts w:ascii="PT Astra Serif" w:eastAsia="Times New Roman" w:hAnsi="PT Astra Serif"/>
                <w:lang w:eastAsia="en-US"/>
              </w:rPr>
              <w:t xml:space="preserve">Реестр муниципальной собственности 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lang w:eastAsia="en-US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lang w:eastAsia="en-US"/>
              </w:rPr>
              <w:t xml:space="preserve"> район.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eastAsia="Times New Roman" w:hAnsi="PT Astra Serif"/>
                <w:lang w:eastAsia="en-US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Ответственный за мониторинг – отдел имущественных отношений управления архитектуры, земельных и имущественных отношений, ежегодно.</w:t>
            </w:r>
          </w:p>
        </w:tc>
      </w:tr>
      <w:tr w:rsidR="00B87BDD" w:rsidRPr="00B87BDD" w:rsidTr="00B87BDD">
        <w:trPr>
          <w:trHeight w:val="1124"/>
        </w:trPr>
        <w:tc>
          <w:tcPr>
            <w:tcW w:w="2412" w:type="dxa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Количество земельных участков, объектов капитального строительства, по которым выполнены комплексные кадастровые работы</w:t>
            </w:r>
          </w:p>
        </w:tc>
        <w:tc>
          <w:tcPr>
            <w:tcW w:w="1131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Ед.</w:t>
            </w:r>
          </w:p>
        </w:tc>
        <w:tc>
          <w:tcPr>
            <w:tcW w:w="2268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Сведения из ЕГРН на отчетную дату</w:t>
            </w:r>
          </w:p>
        </w:tc>
        <w:tc>
          <w:tcPr>
            <w:tcW w:w="9042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Сведения из Единого государственного реестра недвижимости.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Ответственный за мониторинг – отдел имущественных отношений управления архитектуры, земельных и имущественных отношений, ежегодно.</w:t>
            </w:r>
          </w:p>
        </w:tc>
      </w:tr>
      <w:tr w:rsidR="00B87BDD" w:rsidRPr="00B87BDD" w:rsidTr="00B87BDD">
        <w:trPr>
          <w:trHeight w:val="1124"/>
        </w:trPr>
        <w:tc>
          <w:tcPr>
            <w:tcW w:w="2412" w:type="dxa"/>
            <w:vAlign w:val="center"/>
          </w:tcPr>
          <w:p w:rsidR="00B87BDD" w:rsidRPr="00B87BDD" w:rsidRDefault="00B87BDD" w:rsidP="00B87BDD">
            <w:pPr>
              <w:tabs>
                <w:tab w:val="left" w:pos="2694"/>
              </w:tabs>
              <w:rPr>
                <w:rFonts w:ascii="Times New Roman" w:eastAsia="Times New Roman" w:hAnsi="Times New Roman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Количество сформированных и поставленных на государственный кадастровый учет земельных участков для муниципальных нужд, а также под объектами муниципальной собственности 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 </w:t>
            </w:r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lastRenderedPageBreak/>
              <w:t>район</w:t>
            </w:r>
          </w:p>
          <w:p w:rsidR="00B87BDD" w:rsidRPr="00B87BDD" w:rsidRDefault="00B87BDD" w:rsidP="00B87BDD">
            <w:pPr>
              <w:tabs>
                <w:tab w:val="left" w:pos="654"/>
              </w:tabs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lastRenderedPageBreak/>
              <w:t>Ед.</w:t>
            </w:r>
          </w:p>
        </w:tc>
        <w:tc>
          <w:tcPr>
            <w:tcW w:w="2268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Сведения из ЕГРН на отчетную дату</w:t>
            </w:r>
          </w:p>
        </w:tc>
        <w:tc>
          <w:tcPr>
            <w:tcW w:w="9042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Сведения из Единого государственного реестра недвижимости.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Ответственный за мониторинг – отдел имущественных отношений управления архитектуры, земельных и имущественных отношений, ежегодно.</w:t>
            </w:r>
          </w:p>
        </w:tc>
      </w:tr>
      <w:tr w:rsidR="00B87BDD" w:rsidRPr="00B87BDD" w:rsidTr="00B87BDD">
        <w:trPr>
          <w:trHeight w:val="1124"/>
        </w:trPr>
        <w:tc>
          <w:tcPr>
            <w:tcW w:w="2412" w:type="dxa"/>
            <w:vAlign w:val="center"/>
          </w:tcPr>
          <w:p w:rsidR="00B87BDD" w:rsidRPr="00B87BDD" w:rsidRDefault="00B87BDD" w:rsidP="00B87BDD">
            <w:pPr>
              <w:rPr>
                <w:rFonts w:ascii="Times New Roman" w:eastAsia="Times New Roman" w:hAnsi="Times New Roman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lastRenderedPageBreak/>
              <w:t xml:space="preserve">Соотношение поступлений в бюджет 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 район доходов от использования муниципального имущества в отчетном и предыдущем году</w:t>
            </w:r>
          </w:p>
          <w:p w:rsidR="00B87BDD" w:rsidRPr="00B87BDD" w:rsidRDefault="00B87BDD" w:rsidP="00B87BDD">
            <w:pPr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%</w:t>
            </w:r>
          </w:p>
        </w:tc>
        <w:tc>
          <w:tcPr>
            <w:tcW w:w="2268" w:type="dxa"/>
            <w:vAlign w:val="center"/>
          </w:tcPr>
          <w:p w:rsidR="00B87BDD" w:rsidRPr="00B87BDD" w:rsidRDefault="00B87BDD" w:rsidP="00B87BD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К=А/Вx100%, </w:t>
            </w:r>
          </w:p>
          <w:p w:rsidR="00B87BDD" w:rsidRPr="00B87BDD" w:rsidRDefault="00B87BDD" w:rsidP="00B87BD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где</w:t>
            </w:r>
            <w:proofErr w:type="gramStart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 А</w:t>
            </w:r>
            <w:proofErr w:type="gramEnd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 – сумма поступлений в бюджет МО </w:t>
            </w:r>
            <w:proofErr w:type="spellStart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 район в отчетном году доходов от использования муниципального имущества, </w:t>
            </w:r>
          </w:p>
          <w:p w:rsidR="00B87BDD" w:rsidRPr="00B87BDD" w:rsidRDefault="00B87BDD" w:rsidP="00B87BD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В</w:t>
            </w:r>
            <w:proofErr w:type="gramEnd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 – </w:t>
            </w:r>
            <w:proofErr w:type="gramStart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сумма</w:t>
            </w:r>
            <w:proofErr w:type="gramEnd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 поступивших в бюджет МО </w:t>
            </w:r>
            <w:proofErr w:type="spellStart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 район в предыдущем году доходов от использования муниципального имущества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9042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 xml:space="preserve">Данные финансового управления администрации </w:t>
            </w:r>
            <w:proofErr w:type="spellStart"/>
            <w:r w:rsidRPr="00B87BDD">
              <w:rPr>
                <w:rFonts w:ascii="PT Astra Serif" w:eastAsia="Times New Roman" w:hAnsi="PT Astra Serif"/>
                <w:lang w:eastAsia="ru-RU"/>
              </w:rPr>
              <w:t>Щекинского</w:t>
            </w:r>
            <w:proofErr w:type="spellEnd"/>
            <w:r w:rsidRPr="00B87BDD">
              <w:rPr>
                <w:rFonts w:ascii="PT Astra Serif" w:eastAsia="Times New Roman" w:hAnsi="PT Astra Serif"/>
                <w:lang w:eastAsia="ru-RU"/>
              </w:rPr>
              <w:t xml:space="preserve"> района о поступлениях в доходную часть бюджета МО </w:t>
            </w:r>
            <w:proofErr w:type="spellStart"/>
            <w:r w:rsidRPr="00B87BDD">
              <w:rPr>
                <w:rFonts w:ascii="PT Astra Serif" w:eastAsia="Times New Roman" w:hAnsi="PT Astra Serif"/>
                <w:lang w:eastAsia="ru-RU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lang w:eastAsia="ru-RU"/>
              </w:rPr>
              <w:t xml:space="preserve"> район.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Ответственный за мониторинг – отдел имущественных отношений управления архитектуры, земельных и имущественных отношений, ежегодно.</w:t>
            </w:r>
          </w:p>
        </w:tc>
      </w:tr>
      <w:tr w:rsidR="00B87BDD" w:rsidRPr="00B87BDD" w:rsidTr="00B87BDD">
        <w:trPr>
          <w:trHeight w:val="770"/>
        </w:trPr>
        <w:tc>
          <w:tcPr>
            <w:tcW w:w="2412" w:type="dxa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 xml:space="preserve">Доля исполненных заявок МКУ «ХЭУ </w:t>
            </w:r>
            <w:proofErr w:type="spellStart"/>
            <w:r w:rsidRPr="00B87BDD">
              <w:rPr>
                <w:rFonts w:ascii="PT Astra Serif" w:eastAsia="Times New Roman" w:hAnsi="PT Astra Serif"/>
                <w:lang w:eastAsia="ru-RU"/>
              </w:rPr>
              <w:t>Щекинского</w:t>
            </w:r>
            <w:proofErr w:type="spellEnd"/>
            <w:r w:rsidRPr="00B87BDD">
              <w:rPr>
                <w:rFonts w:ascii="PT Astra Serif" w:eastAsia="Times New Roman" w:hAnsi="PT Astra Serif"/>
                <w:lang w:eastAsia="ru-RU"/>
              </w:rPr>
              <w:t xml:space="preserve"> района» на проведение ремонтных работ к общему количество заявок</w:t>
            </w:r>
          </w:p>
        </w:tc>
        <w:tc>
          <w:tcPr>
            <w:tcW w:w="1131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%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B87BDD" w:rsidRPr="00B87BDD" w:rsidRDefault="00B87BDD" w:rsidP="00B87BD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D=</w:t>
            </w:r>
            <w:proofErr w:type="spellStart"/>
            <w:proofErr w:type="gramStart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Q</w:t>
            </w:r>
            <w:proofErr w:type="gramEnd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исп</w:t>
            </w:r>
            <w:proofErr w:type="spellEnd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./</w:t>
            </w:r>
            <w:proofErr w:type="gramStart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Q</w:t>
            </w:r>
            <w:proofErr w:type="gramEnd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общ.x100%, </w:t>
            </w:r>
          </w:p>
          <w:p w:rsidR="00B87BDD" w:rsidRPr="00B87BDD" w:rsidRDefault="00B87BDD" w:rsidP="00B87BD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где </w:t>
            </w:r>
          </w:p>
          <w:p w:rsidR="00B87BDD" w:rsidRPr="00B87BDD" w:rsidRDefault="00B87BDD" w:rsidP="00B87BD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D – доля,</w:t>
            </w:r>
          </w:p>
          <w:p w:rsidR="00B87BDD" w:rsidRPr="00B87BDD" w:rsidRDefault="00B87BDD" w:rsidP="00B87BD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Q</w:t>
            </w:r>
            <w:proofErr w:type="gramEnd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исп</w:t>
            </w:r>
            <w:proofErr w:type="spellEnd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.– количество исполненных заявок на проведение ремонтных работ,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  <w:proofErr w:type="spellStart"/>
            <w:proofErr w:type="gramStart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Q</w:t>
            </w:r>
            <w:proofErr w:type="gramEnd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общ</w:t>
            </w:r>
            <w:proofErr w:type="spellEnd"/>
            <w:r w:rsidRPr="00B87BDD">
              <w:rPr>
                <w:rFonts w:ascii="PT Astra Serif" w:eastAsia="Times New Roman" w:hAnsi="PT Astra Serif"/>
                <w:color w:val="000000"/>
                <w:lang w:eastAsia="ru-RU"/>
              </w:rPr>
              <w:t>. - общее количество заявок на проведение ремонтных работ</w:t>
            </w:r>
          </w:p>
        </w:tc>
        <w:tc>
          <w:tcPr>
            <w:tcW w:w="9042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 xml:space="preserve">Журнал регистрации заявок МКУ «ХЭУ </w:t>
            </w:r>
            <w:proofErr w:type="spellStart"/>
            <w:r w:rsidRPr="00B87BDD">
              <w:rPr>
                <w:rFonts w:ascii="PT Astra Serif" w:eastAsia="Times New Roman" w:hAnsi="PT Astra Serif"/>
                <w:lang w:eastAsia="ru-RU"/>
              </w:rPr>
              <w:t>Щекинского</w:t>
            </w:r>
            <w:proofErr w:type="spellEnd"/>
            <w:r w:rsidRPr="00B87BDD">
              <w:rPr>
                <w:rFonts w:ascii="PT Astra Serif" w:eastAsia="Times New Roman" w:hAnsi="PT Astra Serif"/>
                <w:lang w:eastAsia="ru-RU"/>
              </w:rPr>
              <w:t xml:space="preserve"> района».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Ответственный за мониторинг – отдел имущественных отношений управления архитектуры, земельных и имущественных отношений, ежегодно.</w:t>
            </w:r>
          </w:p>
        </w:tc>
      </w:tr>
      <w:tr w:rsidR="00B87BDD" w:rsidRPr="00B87BDD" w:rsidTr="00B87BDD">
        <w:trPr>
          <w:trHeight w:val="1602"/>
        </w:trPr>
        <w:tc>
          <w:tcPr>
            <w:tcW w:w="2412" w:type="dxa"/>
            <w:vAlign w:val="center"/>
          </w:tcPr>
          <w:p w:rsidR="00B87BDD" w:rsidRPr="00B87BDD" w:rsidRDefault="00B87BDD" w:rsidP="00B87BDD">
            <w:pPr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lastRenderedPageBreak/>
              <w:t>Количество объектов жилищно-коммунального хозяйства, в отношении которых разработана конкурсная документация на право заключения концессионного соглашения</w:t>
            </w:r>
          </w:p>
        </w:tc>
        <w:tc>
          <w:tcPr>
            <w:tcW w:w="1131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Ед.</w:t>
            </w:r>
          </w:p>
        </w:tc>
        <w:tc>
          <w:tcPr>
            <w:tcW w:w="2268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Выписка из реестра муниципальной собственности на отчетную дату</w:t>
            </w:r>
          </w:p>
        </w:tc>
        <w:tc>
          <w:tcPr>
            <w:tcW w:w="9042" w:type="dxa"/>
            <w:vAlign w:val="center"/>
          </w:tcPr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eastAsia="Times New Roman" w:hAnsi="PT Astra Serif"/>
                <w:lang w:eastAsia="en-US"/>
              </w:rPr>
            </w:pPr>
            <w:r w:rsidRPr="00B87BDD">
              <w:rPr>
                <w:rFonts w:ascii="PT Astra Serif" w:eastAsia="Times New Roman" w:hAnsi="PT Astra Serif"/>
                <w:lang w:eastAsia="en-US"/>
              </w:rPr>
              <w:t xml:space="preserve">Реестр муниципальной собственности муниципального образования </w:t>
            </w:r>
            <w:proofErr w:type="spellStart"/>
            <w:r w:rsidRPr="00B87BDD">
              <w:rPr>
                <w:rFonts w:ascii="PT Astra Serif" w:eastAsia="Times New Roman" w:hAnsi="PT Astra Serif"/>
                <w:lang w:eastAsia="en-US"/>
              </w:rPr>
              <w:t>Щекинский</w:t>
            </w:r>
            <w:proofErr w:type="spellEnd"/>
            <w:r w:rsidRPr="00B87BDD">
              <w:rPr>
                <w:rFonts w:ascii="PT Astra Serif" w:eastAsia="Times New Roman" w:hAnsi="PT Astra Serif"/>
                <w:lang w:eastAsia="en-US"/>
              </w:rPr>
              <w:t xml:space="preserve"> район.</w:t>
            </w:r>
          </w:p>
          <w:p w:rsidR="00B87BDD" w:rsidRPr="00B87BDD" w:rsidRDefault="00B87BDD" w:rsidP="00B87BDD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eastAsia="Times New Roman" w:hAnsi="PT Astra Serif"/>
                <w:lang w:eastAsia="en-US"/>
              </w:rPr>
            </w:pPr>
            <w:r w:rsidRPr="00B87BDD">
              <w:rPr>
                <w:rFonts w:ascii="PT Astra Serif" w:eastAsia="Times New Roman" w:hAnsi="PT Astra Serif"/>
                <w:lang w:eastAsia="ru-RU"/>
              </w:rPr>
              <w:t>Ответственный за мониторинг – отдел имущественных отношений управления архитектуры, земельных и имущественных отношений, ежегодно.</w:t>
            </w:r>
          </w:p>
        </w:tc>
      </w:tr>
    </w:tbl>
    <w:p w:rsidR="00B87BDD" w:rsidRPr="00B87BDD" w:rsidRDefault="00B87BDD" w:rsidP="00B87BDD">
      <w:pPr>
        <w:ind w:firstLine="426"/>
        <w:jc w:val="both"/>
        <w:rPr>
          <w:rFonts w:ascii="PT Astra Serif" w:eastAsia="Times New Roman" w:hAnsi="PT Astra Serif"/>
          <w:b/>
          <w:bCs/>
          <w:sz w:val="24"/>
          <w:szCs w:val="24"/>
          <w:lang w:eastAsia="ru-RU"/>
        </w:rPr>
      </w:pPr>
    </w:p>
    <w:p w:rsidR="0087036A" w:rsidRDefault="0087036A" w:rsidP="00B87BDD">
      <w:pPr>
        <w:ind w:firstLine="426"/>
        <w:jc w:val="both"/>
        <w:rPr>
          <w:rFonts w:ascii="PT Astra Serif" w:eastAsia="Times New Roman" w:hAnsi="PT Astra Serif"/>
          <w:b/>
          <w:bCs/>
          <w:sz w:val="22"/>
          <w:szCs w:val="22"/>
          <w:lang w:eastAsia="ru-RU"/>
        </w:rPr>
      </w:pPr>
    </w:p>
    <w:p w:rsidR="0087036A" w:rsidRDefault="0087036A" w:rsidP="00B87BDD">
      <w:pPr>
        <w:ind w:firstLine="426"/>
        <w:jc w:val="both"/>
        <w:rPr>
          <w:rFonts w:ascii="PT Astra Serif" w:eastAsia="Times New Roman" w:hAnsi="PT Astra Serif"/>
          <w:b/>
          <w:bCs/>
          <w:sz w:val="22"/>
          <w:szCs w:val="22"/>
          <w:lang w:eastAsia="ru-RU"/>
        </w:rPr>
      </w:pPr>
      <w:r>
        <w:rPr>
          <w:rFonts w:ascii="PT Astra Serif" w:eastAsia="Times New Roman" w:hAnsi="PT Astra Serif"/>
          <w:b/>
          <w:bCs/>
          <w:sz w:val="22"/>
          <w:szCs w:val="22"/>
          <w:lang w:eastAsia="ru-RU"/>
        </w:rPr>
        <w:t>Заместитель начальника управления-</w:t>
      </w:r>
    </w:p>
    <w:p w:rsidR="0087036A" w:rsidRDefault="0087036A" w:rsidP="00B87BDD">
      <w:pPr>
        <w:ind w:firstLine="426"/>
        <w:jc w:val="both"/>
        <w:rPr>
          <w:rFonts w:ascii="PT Astra Serif" w:eastAsia="Times New Roman" w:hAnsi="PT Astra Serif"/>
          <w:b/>
          <w:bCs/>
          <w:sz w:val="22"/>
          <w:szCs w:val="22"/>
          <w:lang w:eastAsia="ru-RU"/>
        </w:rPr>
      </w:pPr>
      <w:r>
        <w:rPr>
          <w:rFonts w:ascii="PT Astra Serif" w:eastAsia="Times New Roman" w:hAnsi="PT Astra Serif"/>
          <w:b/>
          <w:bCs/>
          <w:sz w:val="22"/>
          <w:szCs w:val="22"/>
          <w:lang w:eastAsia="ru-RU"/>
        </w:rPr>
        <w:t>н</w:t>
      </w:r>
      <w:r w:rsidR="00B87BDD" w:rsidRPr="00B87BDD">
        <w:rPr>
          <w:rFonts w:ascii="PT Astra Serif" w:eastAsia="Times New Roman" w:hAnsi="PT Astra Serif"/>
          <w:b/>
          <w:bCs/>
          <w:sz w:val="22"/>
          <w:szCs w:val="22"/>
          <w:lang w:eastAsia="ru-RU"/>
        </w:rPr>
        <w:t xml:space="preserve">ачальник </w:t>
      </w:r>
      <w:r>
        <w:rPr>
          <w:rFonts w:ascii="PT Astra Serif" w:eastAsia="Times New Roman" w:hAnsi="PT Astra Serif"/>
          <w:b/>
          <w:bCs/>
          <w:sz w:val="22"/>
          <w:szCs w:val="22"/>
          <w:lang w:eastAsia="ru-RU"/>
        </w:rPr>
        <w:t>отдела имущественных отношений</w:t>
      </w:r>
    </w:p>
    <w:p w:rsidR="00B87BDD" w:rsidRPr="00B87BDD" w:rsidRDefault="00B87BDD" w:rsidP="00B87BDD">
      <w:pPr>
        <w:ind w:firstLine="426"/>
        <w:jc w:val="both"/>
        <w:rPr>
          <w:rFonts w:ascii="PT Astra Serif" w:eastAsia="Times New Roman" w:hAnsi="PT Astra Serif"/>
          <w:b/>
          <w:bCs/>
          <w:sz w:val="22"/>
          <w:szCs w:val="22"/>
          <w:lang w:eastAsia="ru-RU"/>
        </w:rPr>
      </w:pPr>
      <w:r w:rsidRPr="00B87BDD">
        <w:rPr>
          <w:rFonts w:ascii="PT Astra Serif" w:eastAsia="Times New Roman" w:hAnsi="PT Astra Serif"/>
          <w:b/>
          <w:bCs/>
          <w:sz w:val="22"/>
          <w:szCs w:val="22"/>
          <w:lang w:eastAsia="ru-RU"/>
        </w:rPr>
        <w:t xml:space="preserve">управления архитектуры, </w:t>
      </w:r>
      <w:proofErr w:type="gramStart"/>
      <w:r w:rsidRPr="00B87BDD">
        <w:rPr>
          <w:rFonts w:ascii="PT Astra Serif" w:eastAsia="Times New Roman" w:hAnsi="PT Astra Serif"/>
          <w:b/>
          <w:bCs/>
          <w:sz w:val="22"/>
          <w:szCs w:val="22"/>
          <w:lang w:eastAsia="ru-RU"/>
        </w:rPr>
        <w:t>земельных</w:t>
      </w:r>
      <w:proofErr w:type="gramEnd"/>
    </w:p>
    <w:p w:rsidR="00B87BDD" w:rsidRPr="00B87BDD" w:rsidRDefault="00B87BDD" w:rsidP="00B87BDD">
      <w:pPr>
        <w:ind w:firstLine="426"/>
        <w:jc w:val="both"/>
        <w:rPr>
          <w:rFonts w:ascii="PT Astra Serif" w:eastAsia="Times New Roman" w:hAnsi="PT Astra Serif"/>
          <w:b/>
          <w:bCs/>
          <w:sz w:val="22"/>
          <w:szCs w:val="22"/>
          <w:lang w:eastAsia="ru-RU"/>
        </w:rPr>
      </w:pPr>
      <w:r w:rsidRPr="00B87BDD">
        <w:rPr>
          <w:rFonts w:ascii="PT Astra Serif" w:eastAsia="Times New Roman" w:hAnsi="PT Astra Serif"/>
          <w:b/>
          <w:bCs/>
          <w:sz w:val="22"/>
          <w:szCs w:val="22"/>
          <w:lang w:eastAsia="ru-RU"/>
        </w:rPr>
        <w:t>и имущественных отношений администрации</w:t>
      </w:r>
    </w:p>
    <w:p w:rsidR="00F4692A" w:rsidRDefault="00B87BDD" w:rsidP="0087036A">
      <w:pPr>
        <w:ind w:firstLine="426"/>
        <w:rPr>
          <w:rFonts w:ascii="PT Astra Serif" w:hAnsi="PT Astra Serif"/>
          <w:sz w:val="28"/>
          <w:szCs w:val="28"/>
        </w:rPr>
      </w:pPr>
      <w:r w:rsidRPr="00B87BDD">
        <w:rPr>
          <w:rFonts w:ascii="PT Astra Serif" w:eastAsia="Times New Roman" w:hAnsi="PT Astra Serif"/>
          <w:b/>
          <w:bCs/>
          <w:sz w:val="22"/>
          <w:szCs w:val="22"/>
          <w:lang w:eastAsia="ru-RU"/>
        </w:rPr>
        <w:t xml:space="preserve">муниципального образования </w:t>
      </w:r>
      <w:proofErr w:type="spellStart"/>
      <w:r w:rsidRPr="00B87BDD">
        <w:rPr>
          <w:rFonts w:ascii="PT Astra Serif" w:eastAsia="Times New Roman" w:hAnsi="PT Astra Serif"/>
          <w:b/>
          <w:bCs/>
          <w:sz w:val="22"/>
          <w:szCs w:val="22"/>
          <w:lang w:eastAsia="ru-RU"/>
        </w:rPr>
        <w:t>Щекинский</w:t>
      </w:r>
      <w:proofErr w:type="spellEnd"/>
      <w:r w:rsidRPr="00B87BDD">
        <w:rPr>
          <w:rFonts w:ascii="PT Astra Serif" w:eastAsia="Times New Roman" w:hAnsi="PT Astra Serif"/>
          <w:b/>
          <w:bCs/>
          <w:sz w:val="22"/>
          <w:szCs w:val="22"/>
          <w:lang w:eastAsia="ru-RU"/>
        </w:rPr>
        <w:t xml:space="preserve"> район</w:t>
      </w:r>
      <w:r w:rsidRPr="00B87BDD">
        <w:rPr>
          <w:rFonts w:ascii="PT Astra Serif" w:eastAsia="Times New Roman" w:hAnsi="PT Astra Serif"/>
          <w:b/>
          <w:bCs/>
          <w:sz w:val="22"/>
          <w:szCs w:val="22"/>
          <w:lang w:eastAsia="ru-RU"/>
        </w:rPr>
        <w:tab/>
      </w:r>
      <w:r w:rsidRPr="00B87BDD">
        <w:rPr>
          <w:rFonts w:ascii="PT Astra Serif" w:eastAsia="Times New Roman" w:hAnsi="PT Astra Serif"/>
          <w:b/>
          <w:bCs/>
          <w:sz w:val="22"/>
          <w:szCs w:val="22"/>
          <w:lang w:eastAsia="ru-RU"/>
        </w:rPr>
        <w:tab/>
      </w:r>
      <w:r w:rsidRPr="00B87BDD">
        <w:rPr>
          <w:rFonts w:ascii="PT Astra Serif" w:eastAsia="Times New Roman" w:hAnsi="PT Astra Serif"/>
          <w:b/>
          <w:bCs/>
          <w:sz w:val="22"/>
          <w:szCs w:val="22"/>
          <w:lang w:eastAsia="ru-RU"/>
        </w:rPr>
        <w:tab/>
      </w:r>
      <w:r w:rsidR="0087036A">
        <w:rPr>
          <w:rFonts w:ascii="PT Astra Serif" w:eastAsia="Times New Roman" w:hAnsi="PT Astra Serif"/>
          <w:b/>
          <w:bCs/>
          <w:sz w:val="22"/>
          <w:szCs w:val="22"/>
          <w:lang w:eastAsia="ru-RU"/>
        </w:rPr>
        <w:t xml:space="preserve">                                                                                 Е.Н. Ларичева</w:t>
      </w:r>
    </w:p>
    <w:sectPr w:rsidR="00F4692A" w:rsidSect="00EB1AD2">
      <w:pgSz w:w="16838" w:h="11906" w:orient="landscape"/>
      <w:pgMar w:top="851" w:right="1134" w:bottom="170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A4A" w:rsidRDefault="00412A4A">
      <w:r>
        <w:separator/>
      </w:r>
    </w:p>
  </w:endnote>
  <w:endnote w:type="continuationSeparator" w:id="0">
    <w:p w:rsidR="00412A4A" w:rsidRDefault="00412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A4A" w:rsidRDefault="00412A4A">
    <w:pPr>
      <w:pStyle w:val="ad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A4A" w:rsidRDefault="00412A4A">
      <w:r>
        <w:separator/>
      </w:r>
    </w:p>
  </w:footnote>
  <w:footnote w:type="continuationSeparator" w:id="0">
    <w:p w:rsidR="00412A4A" w:rsidRDefault="00412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A4A" w:rsidRDefault="00412A4A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66891" w:rsidRPr="00B66891">
      <w:rPr>
        <w:noProof/>
        <w:lang w:val="ru-RU"/>
      </w:rPr>
      <w:t>22</w:t>
    </w:r>
    <w:r>
      <w:fldChar w:fldCharType="end"/>
    </w:r>
  </w:p>
  <w:p w:rsidR="00412A4A" w:rsidRDefault="00412A4A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4A6E"/>
    <w:multiLevelType w:val="hybridMultilevel"/>
    <w:tmpl w:val="67F81F68"/>
    <w:lvl w:ilvl="0" w:tplc="5E6E20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2ACBD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4669C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8DE76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56BF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320C4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642D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E267C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8E63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1606129"/>
    <w:multiLevelType w:val="hybridMultilevel"/>
    <w:tmpl w:val="5734E4E2"/>
    <w:lvl w:ilvl="0" w:tplc="335E2A60">
      <w:start w:val="1"/>
      <w:numFmt w:val="decimal"/>
      <w:lvlText w:val="%1."/>
      <w:lvlJc w:val="left"/>
      <w:pPr>
        <w:ind w:left="1068" w:hanging="360"/>
      </w:pPr>
    </w:lvl>
    <w:lvl w:ilvl="1" w:tplc="EC620EC0">
      <w:start w:val="1"/>
      <w:numFmt w:val="lowerLetter"/>
      <w:lvlText w:val="%2."/>
      <w:lvlJc w:val="left"/>
      <w:pPr>
        <w:ind w:left="1788" w:hanging="360"/>
      </w:pPr>
    </w:lvl>
    <w:lvl w:ilvl="2" w:tplc="4CB41F9E">
      <w:start w:val="1"/>
      <w:numFmt w:val="lowerRoman"/>
      <w:lvlText w:val="%3."/>
      <w:lvlJc w:val="right"/>
      <w:pPr>
        <w:ind w:left="2508" w:hanging="180"/>
      </w:pPr>
    </w:lvl>
    <w:lvl w:ilvl="3" w:tplc="50843656">
      <w:start w:val="1"/>
      <w:numFmt w:val="decimal"/>
      <w:lvlText w:val="%4."/>
      <w:lvlJc w:val="left"/>
      <w:pPr>
        <w:ind w:left="3228" w:hanging="360"/>
      </w:pPr>
    </w:lvl>
    <w:lvl w:ilvl="4" w:tplc="F502D9A6">
      <w:start w:val="1"/>
      <w:numFmt w:val="lowerLetter"/>
      <w:lvlText w:val="%5."/>
      <w:lvlJc w:val="left"/>
      <w:pPr>
        <w:ind w:left="3948" w:hanging="360"/>
      </w:pPr>
    </w:lvl>
    <w:lvl w:ilvl="5" w:tplc="6A14E3D6">
      <w:start w:val="1"/>
      <w:numFmt w:val="lowerRoman"/>
      <w:lvlText w:val="%6."/>
      <w:lvlJc w:val="right"/>
      <w:pPr>
        <w:ind w:left="4668" w:hanging="180"/>
      </w:pPr>
    </w:lvl>
    <w:lvl w:ilvl="6" w:tplc="24786916">
      <w:start w:val="1"/>
      <w:numFmt w:val="decimal"/>
      <w:lvlText w:val="%7."/>
      <w:lvlJc w:val="left"/>
      <w:pPr>
        <w:ind w:left="5388" w:hanging="360"/>
      </w:pPr>
    </w:lvl>
    <w:lvl w:ilvl="7" w:tplc="02C8257A">
      <w:start w:val="1"/>
      <w:numFmt w:val="lowerLetter"/>
      <w:lvlText w:val="%8."/>
      <w:lvlJc w:val="left"/>
      <w:pPr>
        <w:ind w:left="6108" w:hanging="360"/>
      </w:pPr>
    </w:lvl>
    <w:lvl w:ilvl="8" w:tplc="1CC06D7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FE3FF1"/>
    <w:multiLevelType w:val="hybridMultilevel"/>
    <w:tmpl w:val="F9F84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C4606"/>
    <w:multiLevelType w:val="hybridMultilevel"/>
    <w:tmpl w:val="7702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7126D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B2037"/>
    <w:multiLevelType w:val="hybridMultilevel"/>
    <w:tmpl w:val="1054BC62"/>
    <w:lvl w:ilvl="0" w:tplc="8956343A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003681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1F427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CE7F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FD2EC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A295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5E08E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92C8F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5685D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164D2CBB"/>
    <w:multiLevelType w:val="hybridMultilevel"/>
    <w:tmpl w:val="8AF66A98"/>
    <w:lvl w:ilvl="0" w:tplc="B120BFD2">
      <w:start w:val="7"/>
      <w:numFmt w:val="decimal"/>
      <w:lvlText w:val="%1."/>
      <w:lvlJc w:val="left"/>
      <w:pPr>
        <w:ind w:left="720" w:hanging="360"/>
      </w:pPr>
    </w:lvl>
    <w:lvl w:ilvl="1" w:tplc="6F4292E6">
      <w:start w:val="1"/>
      <w:numFmt w:val="lowerLetter"/>
      <w:lvlText w:val="%2."/>
      <w:lvlJc w:val="left"/>
      <w:pPr>
        <w:ind w:left="1440" w:hanging="360"/>
      </w:pPr>
    </w:lvl>
    <w:lvl w:ilvl="2" w:tplc="0876F374">
      <w:start w:val="1"/>
      <w:numFmt w:val="lowerRoman"/>
      <w:lvlText w:val="%3."/>
      <w:lvlJc w:val="right"/>
      <w:pPr>
        <w:ind w:left="2160" w:hanging="180"/>
      </w:pPr>
    </w:lvl>
    <w:lvl w:ilvl="3" w:tplc="5E041C88">
      <w:start w:val="1"/>
      <w:numFmt w:val="decimal"/>
      <w:lvlText w:val="%4."/>
      <w:lvlJc w:val="left"/>
      <w:pPr>
        <w:ind w:left="2880" w:hanging="360"/>
      </w:pPr>
    </w:lvl>
    <w:lvl w:ilvl="4" w:tplc="F4445976">
      <w:start w:val="1"/>
      <w:numFmt w:val="lowerLetter"/>
      <w:lvlText w:val="%5."/>
      <w:lvlJc w:val="left"/>
      <w:pPr>
        <w:ind w:left="3600" w:hanging="360"/>
      </w:pPr>
    </w:lvl>
    <w:lvl w:ilvl="5" w:tplc="891C67BA">
      <w:start w:val="1"/>
      <w:numFmt w:val="lowerRoman"/>
      <w:lvlText w:val="%6."/>
      <w:lvlJc w:val="right"/>
      <w:pPr>
        <w:ind w:left="4320" w:hanging="180"/>
      </w:pPr>
    </w:lvl>
    <w:lvl w:ilvl="6" w:tplc="B78CEDA8">
      <w:start w:val="1"/>
      <w:numFmt w:val="decimal"/>
      <w:lvlText w:val="%7."/>
      <w:lvlJc w:val="left"/>
      <w:pPr>
        <w:ind w:left="5040" w:hanging="360"/>
      </w:pPr>
    </w:lvl>
    <w:lvl w:ilvl="7" w:tplc="DB8C4222">
      <w:start w:val="1"/>
      <w:numFmt w:val="lowerLetter"/>
      <w:lvlText w:val="%8."/>
      <w:lvlJc w:val="left"/>
      <w:pPr>
        <w:ind w:left="5760" w:hanging="360"/>
      </w:pPr>
    </w:lvl>
    <w:lvl w:ilvl="8" w:tplc="639CEB3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851B7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20190DB1"/>
    <w:multiLevelType w:val="hybridMultilevel"/>
    <w:tmpl w:val="E3FAB30E"/>
    <w:lvl w:ilvl="0" w:tplc="9ADECB5A">
      <w:start w:val="1"/>
      <w:numFmt w:val="decimal"/>
      <w:lvlText w:val="%1."/>
      <w:lvlJc w:val="left"/>
      <w:pPr>
        <w:ind w:left="1211" w:hanging="360"/>
      </w:pPr>
    </w:lvl>
    <w:lvl w:ilvl="1" w:tplc="D272E12E">
      <w:start w:val="1"/>
      <w:numFmt w:val="lowerLetter"/>
      <w:lvlText w:val="%2."/>
      <w:lvlJc w:val="left"/>
      <w:pPr>
        <w:ind w:left="1931" w:hanging="360"/>
      </w:pPr>
    </w:lvl>
    <w:lvl w:ilvl="2" w:tplc="411E6D2E">
      <w:start w:val="1"/>
      <w:numFmt w:val="lowerRoman"/>
      <w:lvlText w:val="%3."/>
      <w:lvlJc w:val="right"/>
      <w:pPr>
        <w:ind w:left="2651" w:hanging="180"/>
      </w:pPr>
    </w:lvl>
    <w:lvl w:ilvl="3" w:tplc="F202DE0E">
      <w:start w:val="1"/>
      <w:numFmt w:val="decimal"/>
      <w:lvlText w:val="%4."/>
      <w:lvlJc w:val="left"/>
      <w:pPr>
        <w:ind w:left="3371" w:hanging="360"/>
      </w:pPr>
    </w:lvl>
    <w:lvl w:ilvl="4" w:tplc="4520498E">
      <w:start w:val="1"/>
      <w:numFmt w:val="lowerLetter"/>
      <w:lvlText w:val="%5."/>
      <w:lvlJc w:val="left"/>
      <w:pPr>
        <w:ind w:left="4091" w:hanging="360"/>
      </w:pPr>
    </w:lvl>
    <w:lvl w:ilvl="5" w:tplc="623E7500">
      <w:start w:val="1"/>
      <w:numFmt w:val="lowerRoman"/>
      <w:lvlText w:val="%6."/>
      <w:lvlJc w:val="right"/>
      <w:pPr>
        <w:ind w:left="4811" w:hanging="180"/>
      </w:pPr>
    </w:lvl>
    <w:lvl w:ilvl="6" w:tplc="1B4C9286">
      <w:start w:val="1"/>
      <w:numFmt w:val="decimal"/>
      <w:lvlText w:val="%7."/>
      <w:lvlJc w:val="left"/>
      <w:pPr>
        <w:ind w:left="5531" w:hanging="360"/>
      </w:pPr>
    </w:lvl>
    <w:lvl w:ilvl="7" w:tplc="9A6212CA">
      <w:start w:val="1"/>
      <w:numFmt w:val="lowerLetter"/>
      <w:lvlText w:val="%8."/>
      <w:lvlJc w:val="left"/>
      <w:pPr>
        <w:ind w:left="6251" w:hanging="360"/>
      </w:pPr>
    </w:lvl>
    <w:lvl w:ilvl="8" w:tplc="19ECCB64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1FE5610"/>
    <w:multiLevelType w:val="hybridMultilevel"/>
    <w:tmpl w:val="E63C31BA"/>
    <w:lvl w:ilvl="0" w:tplc="05CCC380">
      <w:start w:val="1"/>
      <w:numFmt w:val="decimal"/>
      <w:lvlText w:val="%1."/>
      <w:lvlJc w:val="left"/>
      <w:pPr>
        <w:ind w:left="644" w:hanging="360"/>
      </w:pPr>
    </w:lvl>
    <w:lvl w:ilvl="1" w:tplc="8EF4AD4C">
      <w:start w:val="1"/>
      <w:numFmt w:val="lowerLetter"/>
      <w:lvlText w:val="%2."/>
      <w:lvlJc w:val="left"/>
      <w:pPr>
        <w:ind w:left="1440" w:hanging="360"/>
      </w:pPr>
    </w:lvl>
    <w:lvl w:ilvl="2" w:tplc="E5826BDA">
      <w:start w:val="1"/>
      <w:numFmt w:val="lowerRoman"/>
      <w:lvlText w:val="%3."/>
      <w:lvlJc w:val="right"/>
      <w:pPr>
        <w:ind w:left="2160" w:hanging="180"/>
      </w:pPr>
    </w:lvl>
    <w:lvl w:ilvl="3" w:tplc="02F600B6">
      <w:start w:val="1"/>
      <w:numFmt w:val="decimal"/>
      <w:lvlText w:val="%4."/>
      <w:lvlJc w:val="left"/>
      <w:pPr>
        <w:ind w:left="2880" w:hanging="360"/>
      </w:pPr>
    </w:lvl>
    <w:lvl w:ilvl="4" w:tplc="92A06E6E">
      <w:start w:val="1"/>
      <w:numFmt w:val="lowerLetter"/>
      <w:lvlText w:val="%5."/>
      <w:lvlJc w:val="left"/>
      <w:pPr>
        <w:ind w:left="3600" w:hanging="360"/>
      </w:pPr>
    </w:lvl>
    <w:lvl w:ilvl="5" w:tplc="E7A42336">
      <w:start w:val="1"/>
      <w:numFmt w:val="lowerRoman"/>
      <w:lvlText w:val="%6."/>
      <w:lvlJc w:val="right"/>
      <w:pPr>
        <w:ind w:left="4320" w:hanging="180"/>
      </w:pPr>
    </w:lvl>
    <w:lvl w:ilvl="6" w:tplc="1FB0E29A">
      <w:start w:val="1"/>
      <w:numFmt w:val="decimal"/>
      <w:lvlText w:val="%7."/>
      <w:lvlJc w:val="left"/>
      <w:pPr>
        <w:ind w:left="5040" w:hanging="360"/>
      </w:pPr>
    </w:lvl>
    <w:lvl w:ilvl="7" w:tplc="C4D83732">
      <w:start w:val="1"/>
      <w:numFmt w:val="lowerLetter"/>
      <w:lvlText w:val="%8."/>
      <w:lvlJc w:val="left"/>
      <w:pPr>
        <w:ind w:left="5760" w:hanging="360"/>
      </w:pPr>
    </w:lvl>
    <w:lvl w:ilvl="8" w:tplc="EC10C36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4C3FA9"/>
    <w:multiLevelType w:val="hybridMultilevel"/>
    <w:tmpl w:val="D6421A88"/>
    <w:lvl w:ilvl="0" w:tplc="3F1C823C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AD0057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ADEED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3ED4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08E66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18A4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FA41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9094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3426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2737359D"/>
    <w:multiLevelType w:val="hybridMultilevel"/>
    <w:tmpl w:val="14D80B2A"/>
    <w:lvl w:ilvl="0" w:tplc="B63243E2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B5DC47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3073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35806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7805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AAC1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42D9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30B5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3CD0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276467A2"/>
    <w:multiLevelType w:val="hybridMultilevel"/>
    <w:tmpl w:val="AD7CFC2E"/>
    <w:lvl w:ilvl="0" w:tplc="96DAD7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8EB0543"/>
    <w:multiLevelType w:val="hybridMultilevel"/>
    <w:tmpl w:val="0220ECFA"/>
    <w:lvl w:ilvl="0" w:tplc="C5CCAD86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70CCAD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01674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8432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52BF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730DC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74A03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8636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F049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3B004179"/>
    <w:multiLevelType w:val="hybridMultilevel"/>
    <w:tmpl w:val="DE62D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6A6CF1"/>
    <w:multiLevelType w:val="hybridMultilevel"/>
    <w:tmpl w:val="7040DF80"/>
    <w:lvl w:ilvl="0" w:tplc="E25A39E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B0E65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E41A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63C06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D4ABF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8AC59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B7423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7B420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DC7E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4C006A28"/>
    <w:multiLevelType w:val="hybridMultilevel"/>
    <w:tmpl w:val="A2D6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253C23"/>
    <w:multiLevelType w:val="hybridMultilevel"/>
    <w:tmpl w:val="778A76CE"/>
    <w:lvl w:ilvl="0" w:tplc="51C69F6C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676AB9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C8E9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32F4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84E33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0E68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A209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46E55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86C1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52DD22D1"/>
    <w:multiLevelType w:val="hybridMultilevel"/>
    <w:tmpl w:val="DC2C14C4"/>
    <w:lvl w:ilvl="0" w:tplc="E56876B2">
      <w:start w:val="2"/>
      <w:numFmt w:val="decimal"/>
      <w:lvlText w:val="%1."/>
      <w:lvlJc w:val="left"/>
      <w:pPr>
        <w:ind w:left="1068" w:hanging="360"/>
      </w:pPr>
    </w:lvl>
    <w:lvl w:ilvl="1" w:tplc="24F2A268">
      <w:start w:val="1"/>
      <w:numFmt w:val="lowerLetter"/>
      <w:lvlText w:val="%2."/>
      <w:lvlJc w:val="left"/>
      <w:pPr>
        <w:ind w:left="1788" w:hanging="360"/>
      </w:pPr>
    </w:lvl>
    <w:lvl w:ilvl="2" w:tplc="032E6E84">
      <w:start w:val="1"/>
      <w:numFmt w:val="lowerRoman"/>
      <w:lvlText w:val="%3."/>
      <w:lvlJc w:val="right"/>
      <w:pPr>
        <w:ind w:left="2508" w:hanging="180"/>
      </w:pPr>
    </w:lvl>
    <w:lvl w:ilvl="3" w:tplc="26C8189E">
      <w:start w:val="1"/>
      <w:numFmt w:val="decimal"/>
      <w:lvlText w:val="%4."/>
      <w:lvlJc w:val="left"/>
      <w:pPr>
        <w:ind w:left="3228" w:hanging="360"/>
      </w:pPr>
    </w:lvl>
    <w:lvl w:ilvl="4" w:tplc="A67EAFFE">
      <w:start w:val="1"/>
      <w:numFmt w:val="lowerLetter"/>
      <w:lvlText w:val="%5."/>
      <w:lvlJc w:val="left"/>
      <w:pPr>
        <w:ind w:left="3948" w:hanging="360"/>
      </w:pPr>
    </w:lvl>
    <w:lvl w:ilvl="5" w:tplc="53BE0396">
      <w:start w:val="1"/>
      <w:numFmt w:val="lowerRoman"/>
      <w:lvlText w:val="%6."/>
      <w:lvlJc w:val="right"/>
      <w:pPr>
        <w:ind w:left="4668" w:hanging="180"/>
      </w:pPr>
    </w:lvl>
    <w:lvl w:ilvl="6" w:tplc="D6F8A09E">
      <w:start w:val="1"/>
      <w:numFmt w:val="decimal"/>
      <w:lvlText w:val="%7."/>
      <w:lvlJc w:val="left"/>
      <w:pPr>
        <w:ind w:left="5388" w:hanging="360"/>
      </w:pPr>
    </w:lvl>
    <w:lvl w:ilvl="7" w:tplc="7A08094C">
      <w:start w:val="1"/>
      <w:numFmt w:val="lowerLetter"/>
      <w:lvlText w:val="%8."/>
      <w:lvlJc w:val="left"/>
      <w:pPr>
        <w:ind w:left="6108" w:hanging="360"/>
      </w:pPr>
    </w:lvl>
    <w:lvl w:ilvl="8" w:tplc="E29AAD04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62F1BC6"/>
    <w:multiLevelType w:val="hybridMultilevel"/>
    <w:tmpl w:val="CCFC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E41054"/>
    <w:multiLevelType w:val="hybridMultilevel"/>
    <w:tmpl w:val="51D2628C"/>
    <w:lvl w:ilvl="0" w:tplc="24204EA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B9E05E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6E80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1FEB2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0EAB4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EA211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2E2C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CE70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AF6F9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61BB0F81"/>
    <w:multiLevelType w:val="hybridMultilevel"/>
    <w:tmpl w:val="E1BC78F4"/>
    <w:lvl w:ilvl="0" w:tplc="B296A8A4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1C82F9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A55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980C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DA44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DE872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978E3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44E8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B2C9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6B347941"/>
    <w:multiLevelType w:val="hybridMultilevel"/>
    <w:tmpl w:val="55F03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2F5782"/>
    <w:multiLevelType w:val="hybridMultilevel"/>
    <w:tmpl w:val="C298C32E"/>
    <w:lvl w:ilvl="0" w:tplc="77BE4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B6058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C563B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A569F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8A40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F4D9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8FE6F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8000D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6BA53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743E52C4"/>
    <w:multiLevelType w:val="hybridMultilevel"/>
    <w:tmpl w:val="E048C330"/>
    <w:lvl w:ilvl="0" w:tplc="A490B7C2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6">
    <w:nsid w:val="7C464F2F"/>
    <w:multiLevelType w:val="hybridMultilevel"/>
    <w:tmpl w:val="6E16A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6"/>
  </w:num>
  <w:num w:numId="4">
    <w:abstractNumId w:val="21"/>
  </w:num>
  <w:num w:numId="5">
    <w:abstractNumId w:val="11"/>
  </w:num>
  <w:num w:numId="6">
    <w:abstractNumId w:val="0"/>
  </w:num>
  <w:num w:numId="7">
    <w:abstractNumId w:val="16"/>
  </w:num>
  <w:num w:numId="8">
    <w:abstractNumId w:val="22"/>
  </w:num>
  <w:num w:numId="9">
    <w:abstractNumId w:val="18"/>
  </w:num>
  <w:num w:numId="10">
    <w:abstractNumId w:val="12"/>
  </w:num>
  <w:num w:numId="11">
    <w:abstractNumId w:val="9"/>
  </w:num>
  <w:num w:numId="12">
    <w:abstractNumId w:val="1"/>
  </w:num>
  <w:num w:numId="13">
    <w:abstractNumId w:val="19"/>
  </w:num>
  <w:num w:numId="14">
    <w:abstractNumId w:val="10"/>
  </w:num>
  <w:num w:numId="15">
    <w:abstractNumId w:val="7"/>
  </w:num>
  <w:num w:numId="16">
    <w:abstractNumId w:val="23"/>
  </w:num>
  <w:num w:numId="17">
    <w:abstractNumId w:val="17"/>
  </w:num>
  <w:num w:numId="18">
    <w:abstractNumId w:val="3"/>
  </w:num>
  <w:num w:numId="19">
    <w:abstractNumId w:val="8"/>
  </w:num>
  <w:num w:numId="20">
    <w:abstractNumId w:val="15"/>
  </w:num>
  <w:num w:numId="21">
    <w:abstractNumId w:val="13"/>
  </w:num>
  <w:num w:numId="22">
    <w:abstractNumId w:val="20"/>
  </w:num>
  <w:num w:numId="23">
    <w:abstractNumId w:val="26"/>
  </w:num>
  <w:num w:numId="24">
    <w:abstractNumId w:val="4"/>
  </w:num>
  <w:num w:numId="25">
    <w:abstractNumId w:val="25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92A"/>
    <w:rsid w:val="0004040F"/>
    <w:rsid w:val="00147F06"/>
    <w:rsid w:val="002F3F37"/>
    <w:rsid w:val="0041055F"/>
    <w:rsid w:val="00412A4A"/>
    <w:rsid w:val="004665B1"/>
    <w:rsid w:val="00475074"/>
    <w:rsid w:val="004B37E3"/>
    <w:rsid w:val="004C67BE"/>
    <w:rsid w:val="00521E55"/>
    <w:rsid w:val="00572937"/>
    <w:rsid w:val="005B10CE"/>
    <w:rsid w:val="006C3E87"/>
    <w:rsid w:val="006E740F"/>
    <w:rsid w:val="0070295E"/>
    <w:rsid w:val="0071460F"/>
    <w:rsid w:val="007B50B9"/>
    <w:rsid w:val="007F15A3"/>
    <w:rsid w:val="007F1800"/>
    <w:rsid w:val="0087036A"/>
    <w:rsid w:val="0088345D"/>
    <w:rsid w:val="008A6B74"/>
    <w:rsid w:val="009F6D92"/>
    <w:rsid w:val="00A527D9"/>
    <w:rsid w:val="00A84B7B"/>
    <w:rsid w:val="00AA6F39"/>
    <w:rsid w:val="00B66891"/>
    <w:rsid w:val="00B84763"/>
    <w:rsid w:val="00B87BDD"/>
    <w:rsid w:val="00CB57A5"/>
    <w:rsid w:val="00D45F4B"/>
    <w:rsid w:val="00D76CCC"/>
    <w:rsid w:val="00DF1867"/>
    <w:rsid w:val="00E21234"/>
    <w:rsid w:val="00E41BA7"/>
    <w:rsid w:val="00E56FD0"/>
    <w:rsid w:val="00EB1AD2"/>
    <w:rsid w:val="00EE158D"/>
    <w:rsid w:val="00F4692A"/>
    <w:rsid w:val="00F9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rPr>
      <w:sz w:val="18"/>
    </w:rPr>
  </w:style>
  <w:style w:type="character" w:styleId="af4">
    <w:name w:val="footnote reference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24">
    <w:name w:val="Основной шрифт абзаца;Знак Знак2 Знак Знак"/>
    <w:semiHidden/>
  </w:style>
  <w:style w:type="paragraph" w:styleId="afa">
    <w:name w:val="Balloon Text"/>
    <w:basedOn w:val="a"/>
    <w:link w:val="afb"/>
    <w:uiPriority w:val="99"/>
    <w:semiHidden/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uiPriority w:val="99"/>
    <w:semiHidden/>
    <w:rPr>
      <w:rFonts w:ascii="Tahoma" w:eastAsia="Times New Roman" w:hAnsi="Tahoma"/>
      <w:sz w:val="16"/>
      <w:szCs w:val="16"/>
      <w:lang w:eastAsia="ru-RU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/>
      <w:sz w:val="24"/>
      <w:szCs w:val="24"/>
    </w:rPr>
  </w:style>
  <w:style w:type="character" w:styleId="afc">
    <w:name w:val="page number"/>
    <w:basedOn w:val="24"/>
  </w:style>
  <w:style w:type="paragraph" w:customStyle="1" w:styleId="25">
    <w:name w:val="Знак Знак2"/>
    <w:basedOn w:val="a"/>
    <w:rPr>
      <w:rFonts w:ascii="Verdana" w:hAnsi="Verdana"/>
      <w:lang w:val="en-US" w:eastAsia="en-US"/>
    </w:rPr>
  </w:style>
  <w:style w:type="paragraph" w:styleId="afd">
    <w:name w:val="Block Text"/>
    <w:basedOn w:val="a"/>
    <w:pPr>
      <w:ind w:left="1309" w:right="1133"/>
      <w:jc w:val="both"/>
    </w:pPr>
    <w:rPr>
      <w:rFonts w:ascii="Courier New" w:hAnsi="Courier New"/>
    </w:rPr>
  </w:style>
  <w:style w:type="paragraph" w:styleId="afe">
    <w:name w:val="Body Text"/>
    <w:basedOn w:val="a"/>
    <w:link w:val="aff"/>
    <w:pPr>
      <w:jc w:val="both"/>
    </w:pPr>
    <w:rPr>
      <w:rFonts w:ascii="Courier New" w:hAnsi="Courier New"/>
      <w:sz w:val="22"/>
    </w:rPr>
  </w:style>
  <w:style w:type="character" w:customStyle="1" w:styleId="aff">
    <w:name w:val="Основной текст Знак"/>
    <w:link w:val="afe"/>
    <w:rPr>
      <w:rFonts w:ascii="Courier New" w:hAnsi="Courier New"/>
      <w:sz w:val="22"/>
      <w:lang w:val="ru-RU" w:eastAsia="ru-RU" w:bidi="ar-SA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eastAsia="Times New Roman" w:hAnsi="Arial"/>
      <w:lang w:eastAsia="ru-RU"/>
    </w:rPr>
  </w:style>
  <w:style w:type="paragraph" w:customStyle="1" w:styleId="ConsPlusCell">
    <w:name w:val="ConsPlusCell"/>
    <w:pPr>
      <w:widowControl w:val="0"/>
    </w:pPr>
    <w:rPr>
      <w:rFonts w:ascii="Arial" w:eastAsia="Times New Roman" w:hAnsi="Arial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aff0">
    <w:name w:val="Знак Знак Знак Знак"/>
    <w:basedOn w:val="a"/>
    <w:rPr>
      <w:lang w:val="en-US" w:eastAsia="en-US"/>
    </w:rPr>
  </w:style>
  <w:style w:type="paragraph" w:styleId="aff1">
    <w:name w:val="Normal (Web)"/>
    <w:basedOn w:val="a"/>
    <w:uiPriority w:val="99"/>
    <w:pPr>
      <w:spacing w:before="100" w:beforeAutospacing="1" w:after="100" w:afterAutospacing="1"/>
    </w:pPr>
  </w:style>
  <w:style w:type="paragraph" w:customStyle="1" w:styleId="docdata">
    <w:name w:val="docdata"/>
    <w:aliases w:val="docy,v5,5800,bqiaagaaeyqcaaagiaiaaaocewaabaotaaaaaaaaaaaaaaaaaaaaaaaaaaaaaaaaaaaaaaaaaaaaaaaaaaaaaaaaaaaaaaaaaaaaaaaaaaaaaaaaaaaaaaaaaaaaaaaaaaaaaaaaaaaaaaaaaaaaaaaaaaaaaaaaaaaaaaaaaaaaaaaaaaaaaaaaaaaaaaaaaaaaaaaaaaaaaaaaaaaaaaaaaaaaaaaaaaaaaaaa"/>
    <w:basedOn w:val="a"/>
    <w:rsid w:val="002F3F3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87BDD"/>
  </w:style>
  <w:style w:type="table" w:customStyle="1" w:styleId="13">
    <w:name w:val="Сетка таблицы1"/>
    <w:basedOn w:val="a1"/>
    <w:next w:val="af0"/>
    <w:uiPriority w:val="59"/>
    <w:rsid w:val="00B87BDD"/>
    <w:rPr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B87BDD"/>
    <w:rPr>
      <w:rFonts w:ascii="Arial" w:eastAsia="Times New Roman" w:hAnsi="Arial"/>
      <w:lang w:eastAsia="ru-RU"/>
    </w:rPr>
  </w:style>
  <w:style w:type="character" w:customStyle="1" w:styleId="2571">
    <w:name w:val="2571"/>
    <w:aliases w:val="bqiaagaaeyqcaaagiaiaaamwbwaabsqhaaaaaaaaaaaaaaaaaaaaaaaaaaaaaaaaaaaaaaaaaaaaaaaaaaaaaaaaaaaaaaaaaaaaaaaaaaaaaaaaaaaaaaaaaaaaaaaaaaaaaaaaaaaaaaaaaaaaaaaaaaaaaaaaaaaaaaaaaaaaaaaaaaaaaaaaaaaaaaaaaaaaaaaaaaaaaaaaaaaaaaaaaaaaaaaaaaaaaaaa"/>
    <w:rsid w:val="00B87BDD"/>
  </w:style>
  <w:style w:type="paragraph" w:customStyle="1" w:styleId="4752">
    <w:name w:val="4752"/>
    <w:aliases w:val="bqiaagaaeyqcaaagiaiaaaobdwaabakpaaaaaaaaaaaaaaaaaaaaaaaaaaaaaaaaaaaaaaaaaaaaaaaaaaaaaaaaaaaaaaaaaaaaaaaaaaaaaaaaaaaaaaaaaaaaaaaaaaaaaaaaaaaaaaaaaaaaaaaaaaaaaaaaaaaaaaaaaaaaaaaaaaaaaaaaaaaaaaaaaaaaaaaaaaaaaaaaaaaaaaaaaaaaaaaaaaaaaaaa"/>
    <w:basedOn w:val="a"/>
    <w:rsid w:val="00B87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65">
    <w:name w:val="2165"/>
    <w:aliases w:val="bqiaagaaeyqcaaagiaiaaaoabqaaby4faaaaaaaaaaaaaaaaaaaaaaaaaaaaaaaaaaaaaaaaaaaaaaaaaaaaaaaaaaaaaaaaaaaaaaaaaaaaaaaaaaaaaaaaaaaaaaaaaaaaaaaaaaaaaaaaaaaaaaaaaaaaaaaaaaaaaaaaaaaaaaaaaaaaaaaaaaaaaaaaaaaaaaaaaaaaaaaaaaaaaaaaaaaaaaaaaaaaaaaa"/>
    <w:basedOn w:val="a"/>
    <w:rsid w:val="00B87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316">
    <w:name w:val="3316"/>
    <w:aliases w:val="bqiaagaaeyqcaaagiaiaaap/cqaabq0kaaaaaaaaaaaaaaaaaaaaaaaaaaaaaaaaaaaaaaaaaaaaaaaaaaaaaaaaaaaaaaaaaaaaaaaaaaaaaaaaaaaaaaaaaaaaaaaaaaaaaaaaaaaaaaaaaaaaaaaaaaaaaaaaaaaaaaaaaaaaaaaaaaaaaaaaaaaaaaaaaaaaaaaaaaaaaaaaaaaaaaaaaaaaaaaaaaaaaaaa"/>
    <w:basedOn w:val="a"/>
    <w:rsid w:val="00B87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96">
    <w:name w:val="2196"/>
    <w:aliases w:val="bqiaagaaeyqcaaagiaiaaaofbqaaba0faaaaaaaaaaaaaaaaaaaaaaaaaaaaaaaaaaaaaaaaaaaaaaaaaaaaaaaaaaaaaaaaaaaaaaaaaaaaaaaaaaaaaaaaaaaaaaaaaaaaaaaaaaaaaaaaaaaaaaaaaaaaaaaaaaaaaaaaaaaaaaaaaaaaaaaaaaaaaaaaaaaaaaaaaaaaaaaaaaaaaaaaaaaaaaaaaaaaaaaa"/>
    <w:basedOn w:val="a"/>
    <w:rsid w:val="00B87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2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8" Type="http://schemas.openxmlformats.org/officeDocument/2006/relationships/oleObject" Target="embeddings/_________Microsoft_Word_97-20031.doc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7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16AAA6A6-F845-492F-871E-D764B6747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27</Pages>
  <Words>3888</Words>
  <Characters>22164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cp:lastPrinted>2022-05-16T11:28:00Z</cp:lastPrinted>
  <dcterms:created xsi:type="dcterms:W3CDTF">2021-11-19T07:04:00Z</dcterms:created>
  <dcterms:modified xsi:type="dcterms:W3CDTF">2022-05-16T11:29:00Z</dcterms:modified>
</cp:coreProperties>
</file>