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04" w:rsidRPr="006976E3" w:rsidRDefault="00074E04" w:rsidP="00074E04">
      <w:pPr>
        <w:jc w:val="center"/>
        <w:rPr>
          <w:rFonts w:ascii="PT Astra Serif" w:hAnsi="PT Astra Serif"/>
          <w:b/>
          <w:sz w:val="28"/>
          <w:szCs w:val="28"/>
          <w:highlight w:val="white"/>
        </w:rPr>
      </w:pPr>
      <w:r w:rsidRPr="006976E3">
        <w:rPr>
          <w:rFonts w:ascii="PT Astra Serif" w:hAnsi="PT Astra Serif"/>
          <w:b/>
          <w:noProof/>
          <w:sz w:val="28"/>
          <w:szCs w:val="28"/>
          <w:highlight w:val="white"/>
        </w:rPr>
        <w:drawing>
          <wp:inline distT="0" distB="0" distL="0" distR="0" wp14:anchorId="0CB12701" wp14:editId="0331FF73">
            <wp:extent cx="882650" cy="1079500"/>
            <wp:effectExtent l="0" t="0" r="0" b="6350"/>
            <wp:docPr id="1" name="Рисунок 8" descr="Щекино%20b&amp;w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Щекино%20b&amp;w_1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0"/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8826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04" w:rsidRPr="006976E3" w:rsidRDefault="00074E04" w:rsidP="00074E04">
      <w:pPr>
        <w:jc w:val="center"/>
        <w:rPr>
          <w:rFonts w:ascii="PT Astra Serif" w:eastAsia="PT Astra Serif" w:hAnsi="PT Astra Serif" w:cs="PT Astra Serif"/>
          <w:b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  <w:highlight w:val="white"/>
        </w:rPr>
        <w:t>Тульская область</w:t>
      </w:r>
    </w:p>
    <w:p w:rsidR="00074E04" w:rsidRPr="006976E3" w:rsidRDefault="00074E04" w:rsidP="00074E04">
      <w:pPr>
        <w:jc w:val="center"/>
        <w:rPr>
          <w:rFonts w:ascii="PT Astra Serif" w:eastAsia="PT Astra Serif" w:hAnsi="PT Astra Serif" w:cs="PT Astra Serif"/>
          <w:b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  <w:highlight w:val="white"/>
        </w:rPr>
        <w:t xml:space="preserve">Муниципальное образование </w:t>
      </w:r>
    </w:p>
    <w:p w:rsidR="00074E04" w:rsidRPr="006976E3" w:rsidRDefault="00074E04" w:rsidP="00074E04">
      <w:pPr>
        <w:jc w:val="center"/>
        <w:rPr>
          <w:rFonts w:ascii="PT Astra Serif" w:eastAsia="PT Astra Serif" w:hAnsi="PT Astra Serif" w:cs="PT Astra Serif"/>
          <w:b/>
          <w:spacing w:val="43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pacing w:val="43"/>
          <w:sz w:val="28"/>
          <w:szCs w:val="28"/>
          <w:highlight w:val="white"/>
        </w:rPr>
        <w:t>ЩЁКИНСКИЙ РАЙОН</w:t>
      </w:r>
    </w:p>
    <w:p w:rsidR="00074E04" w:rsidRPr="006976E3" w:rsidRDefault="00074E04" w:rsidP="00074E04">
      <w:pPr>
        <w:spacing w:line="120" w:lineRule="exact"/>
        <w:jc w:val="center"/>
        <w:rPr>
          <w:rFonts w:ascii="PT Astra Serif" w:eastAsia="PT Astra Serif" w:hAnsi="PT Astra Serif" w:cs="PT Astra Serif"/>
          <w:b/>
          <w:sz w:val="28"/>
          <w:szCs w:val="28"/>
          <w:highlight w:val="white"/>
        </w:rPr>
      </w:pPr>
    </w:p>
    <w:p w:rsidR="00074E04" w:rsidRPr="006976E3" w:rsidRDefault="00074E04" w:rsidP="00074E04">
      <w:pPr>
        <w:jc w:val="center"/>
        <w:rPr>
          <w:rFonts w:ascii="PT Astra Serif" w:eastAsia="PT Astra Serif" w:hAnsi="PT Astra Serif" w:cs="PT Astra Serif"/>
          <w:b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  <w:highlight w:val="white"/>
        </w:rPr>
        <w:t>АДМИНИСТРАЦИЯ ЩЁКИНСКОГО РАЙОНА</w:t>
      </w:r>
    </w:p>
    <w:p w:rsidR="00074E04" w:rsidRPr="006976E3" w:rsidRDefault="00074E04" w:rsidP="00074E04">
      <w:pPr>
        <w:spacing w:line="120" w:lineRule="exact"/>
        <w:jc w:val="center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widowControl w:val="0"/>
        <w:tabs>
          <w:tab w:val="left" w:pos="567"/>
          <w:tab w:val="left" w:pos="5387"/>
        </w:tabs>
        <w:jc w:val="center"/>
        <w:rPr>
          <w:rFonts w:ascii="PT Astra Serif" w:eastAsia="PT Astra Serif" w:hAnsi="PT Astra Serif" w:cs="PT Astra Serif"/>
          <w:b/>
          <w:spacing w:val="30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pacing w:val="30"/>
          <w:sz w:val="28"/>
          <w:szCs w:val="28"/>
          <w:highlight w:val="white"/>
          <w:lang w:eastAsia="zh-CN"/>
        </w:rPr>
        <w:t>П О С Т А Н О В Л Е Н И Е</w:t>
      </w:r>
    </w:p>
    <w:p w:rsidR="00074E04" w:rsidRPr="006976E3" w:rsidRDefault="00074E04" w:rsidP="00074E04">
      <w:pPr>
        <w:widowControl w:val="0"/>
        <w:tabs>
          <w:tab w:val="left" w:pos="5160"/>
        </w:tabs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  <w:lang w:eastAsia="zh-CN"/>
        </w:rPr>
        <w:tab/>
      </w:r>
    </w:p>
    <w:p w:rsidR="00074E04" w:rsidRPr="006976E3" w:rsidRDefault="00074E04" w:rsidP="00074E04">
      <w:pPr>
        <w:widowControl w:val="0"/>
        <w:tabs>
          <w:tab w:val="left" w:pos="3450"/>
        </w:tabs>
        <w:ind w:firstLine="142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noProof/>
          <w:sz w:val="28"/>
          <w:szCs w:val="28"/>
          <w:highlight w:val="whit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8717" wp14:editId="11484C8F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4E04" w:rsidRDefault="00074E04" w:rsidP="00074E04">
                            <w:pPr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 _</w:t>
                            </w:r>
                            <w:proofErr w:type="gramEnd"/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____________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______________</w:t>
                            </w:r>
                          </w:p>
                          <w:p w:rsidR="00074E04" w:rsidRDefault="00074E04" w:rsidP="00074E04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074E04" w:rsidRDefault="00074E04" w:rsidP="00074E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74E04" w:rsidRDefault="00074E04" w:rsidP="00074E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74E04" w:rsidRDefault="00074E04" w:rsidP="00074E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18717" id="Поле 4" o:spid="_x0000_s1026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" filled="f" stroked="f">
                <v:textbox inset="0,0,0,0">
                  <w:txbxContent>
                    <w:p w:rsidR="00074E04" w:rsidRDefault="00074E04" w:rsidP="00074E04">
                      <w:pPr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 _</w:t>
                      </w:r>
                      <w:proofErr w:type="gramEnd"/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____________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______________</w:t>
                      </w:r>
                    </w:p>
                    <w:p w:rsidR="00074E04" w:rsidRDefault="00074E04" w:rsidP="00074E04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</w:p>
                    <w:p w:rsidR="00074E04" w:rsidRDefault="00074E04" w:rsidP="00074E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74E04" w:rsidRDefault="00074E04" w:rsidP="00074E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74E04" w:rsidRDefault="00074E04" w:rsidP="00074E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  <w:lang w:eastAsia="zh-CN"/>
        </w:rPr>
        <w:tab/>
      </w:r>
    </w:p>
    <w:p w:rsidR="00074E04" w:rsidRPr="006976E3" w:rsidRDefault="00074E04" w:rsidP="00074E04">
      <w:pPr>
        <w:widowControl w:val="0"/>
        <w:ind w:firstLine="142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widowControl w:val="0"/>
        <w:ind w:firstLine="142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pacing w:line="120" w:lineRule="exact"/>
        <w:jc w:val="center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pacing w:line="276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</w:rPr>
        <w:t xml:space="preserve">Об утверждении административного регламента </w:t>
      </w:r>
    </w:p>
    <w:p w:rsidR="00074E04" w:rsidRPr="006976E3" w:rsidRDefault="00074E04" w:rsidP="00074E04">
      <w:pPr>
        <w:spacing w:line="276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</w:rPr>
        <w:t xml:space="preserve">предоставления муниципальной услуги </w:t>
      </w:r>
    </w:p>
    <w:p w:rsidR="00074E04" w:rsidRPr="006976E3" w:rsidRDefault="00074E04" w:rsidP="00074E04">
      <w:pPr>
        <w:spacing w:line="276" w:lineRule="auto"/>
        <w:ind w:left="993" w:right="849"/>
        <w:jc w:val="center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sz w:val="28"/>
          <w:szCs w:val="28"/>
          <w:highlight w:val="white"/>
        </w:rPr>
        <w:t xml:space="preserve">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074E04" w:rsidRPr="006976E3" w:rsidRDefault="00074E04" w:rsidP="00074E04">
      <w:pPr>
        <w:spacing w:line="276" w:lineRule="auto"/>
        <w:jc w:val="center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eastAsia="PT Astra Serif" w:hAnsi="PT Astra Serif" w:cs="PT Astra Serif"/>
          <w:b/>
          <w:bCs/>
          <w:sz w:val="28"/>
          <w:szCs w:val="28"/>
          <w:highlight w:val="white"/>
        </w:rPr>
        <w:t xml:space="preserve"> </w:t>
      </w:r>
    </w:p>
    <w:p w:rsidR="00074E04" w:rsidRPr="006976E3" w:rsidRDefault="00074E04" w:rsidP="00074E04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В соответствии с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Градостроительным кодексом Российской Федерации, 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</w:t>
      </w:r>
      <w:r>
        <w:rPr>
          <w:rFonts w:ascii="PT Astra Serif" w:eastAsia="PT Astra Serif" w:hAnsi="PT Astra Serif" w:cs="PT Astra Serif"/>
          <w:sz w:val="28"/>
          <w:szCs w:val="28"/>
        </w:rPr>
        <w:t>06.10.2003 № 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 27.07.2010 № </w:t>
      </w: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210-ФЗ «Об организации предоставления государственных и муниципальных услуг», на основании Устава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 район ПОСТАНОВЛЯЕТ:</w:t>
      </w:r>
    </w:p>
    <w:p w:rsidR="00074E04" w:rsidRPr="006976E3" w:rsidRDefault="00074E04" w:rsidP="00074E04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</w:pPr>
      <w:r w:rsidRPr="006976E3">
        <w:rPr>
          <w:rFonts w:ascii="PT Astra Serif" w:hAnsi="PT Astra Serif"/>
          <w:sz w:val="28"/>
          <w:szCs w:val="28"/>
        </w:rPr>
        <w:t xml:space="preserve">1. Утвердить административный регламент предоставления муниципальной услуги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  <w:t>» (приложение).</w:t>
      </w:r>
    </w:p>
    <w:p w:rsidR="00074E04" w:rsidRPr="006976E3" w:rsidRDefault="00074E04" w:rsidP="00074E04">
      <w:pPr>
        <w:pStyle w:val="ConsPlusNormal"/>
        <w:spacing w:line="360" w:lineRule="auto"/>
        <w:ind w:firstLine="708"/>
        <w:jc w:val="both"/>
        <w:outlineLvl w:val="2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 w:rsidRPr="006976E3">
        <w:rPr>
          <w:rFonts w:ascii="PT Astra Serif" w:hAnsi="PT Astra Serif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ADD435" wp14:editId="30B2A8F5">
            <wp:simplePos x="0" y="0"/>
            <wp:positionH relativeFrom="column">
              <wp:posOffset>5274310</wp:posOffset>
            </wp:positionH>
            <wp:positionV relativeFrom="page">
              <wp:posOffset>9984105</wp:posOffset>
            </wp:positionV>
            <wp:extent cx="716280" cy="4711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6E3">
        <w:rPr>
          <w:rFonts w:ascii="PT Astra Serif" w:eastAsia="PT Astra Serif" w:hAnsi="PT Astra Serif" w:cs="PT Astra Serif"/>
          <w:sz w:val="28"/>
          <w:szCs w:val="28"/>
        </w:rPr>
        <w:t xml:space="preserve">2. Признать утратившим силу </w:t>
      </w:r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постановление администрации </w:t>
      </w:r>
      <w:proofErr w:type="spellStart"/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>Щекинского</w:t>
      </w:r>
      <w:proofErr w:type="spellEnd"/>
      <w:r w:rsidRPr="006976E3">
        <w:rPr>
          <w:rFonts w:ascii="PT Astra Serif" w:eastAsia="PT Astra Serif" w:hAnsi="PT Astra Serif" w:cs="PT Astra Serif"/>
          <w:bCs/>
          <w:sz w:val="28"/>
          <w:szCs w:val="28"/>
        </w:rPr>
        <w:t xml:space="preserve"> района </w:t>
      </w:r>
      <w:r w:rsidRPr="006976E3">
        <w:rPr>
          <w:rFonts w:ascii="PT Astra Serif" w:hAnsi="PT Astra Serif"/>
          <w:bCs/>
          <w:sz w:val="28"/>
          <w:szCs w:val="28"/>
        </w:rPr>
        <w:t xml:space="preserve">от </w:t>
      </w:r>
      <w:r w:rsidRPr="006976E3">
        <w:rPr>
          <w:rFonts w:ascii="PT Astra Serif" w:hAnsi="PT Astra Serif" w:cs="Times New Roman"/>
          <w:sz w:val="28"/>
          <w:szCs w:val="28"/>
        </w:rPr>
        <w:t xml:space="preserve">19.10.2017 № 10-1355 </w:t>
      </w:r>
      <w:r w:rsidRPr="006976E3">
        <w:rPr>
          <w:rFonts w:ascii="PT Astra Serif" w:eastAsia="Times New Roman" w:hAnsi="PT Astra Serif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«Предоставление разрешения на условно разрешенный вид использования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lastRenderedPageBreak/>
        <w:t>земельного участка или объекта капитального строительства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  <w:highlight w:val="white"/>
        </w:rPr>
        <w:t>»</w:t>
      </w:r>
      <w:r w:rsidRPr="006976E3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  <w:r w:rsidRPr="006976E3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074E04" w:rsidRPr="006976E3" w:rsidRDefault="00074E04" w:rsidP="00074E04">
      <w:pPr>
        <w:spacing w:line="36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3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. Постановление обнародовать путем размещения на официальном Портале муниципального образования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Щекинский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район и на информационном стенде администрации </w:t>
      </w:r>
      <w:proofErr w:type="spell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Щекинского</w:t>
      </w:r>
      <w:proofErr w:type="spellEnd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района по </w:t>
      </w:r>
      <w:proofErr w:type="gramStart"/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адресу: </w:t>
      </w:r>
      <w:r w:rsidRPr="005379D5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 </w:t>
      </w:r>
      <w:proofErr w:type="gramEnd"/>
      <w:r w:rsidRPr="005379D5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    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Ленина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пл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.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,</w:t>
      </w:r>
      <w:r w:rsidRPr="00C329B1">
        <w:t xml:space="preserve"> </w:t>
      </w:r>
      <w:r w:rsidRPr="00C329B1">
        <w:rPr>
          <w:rFonts w:ascii="PT Astra Serif" w:eastAsia="PT Astra Serif" w:hAnsi="PT Astra Serif" w:cs="PT Astra Serif"/>
          <w:sz w:val="28"/>
          <w:szCs w:val="28"/>
        </w:rPr>
        <w:t>д.1,</w:t>
      </w:r>
      <w:r w:rsidRPr="00C329B1">
        <w:t xml:space="preserve"> </w:t>
      </w:r>
      <w:r>
        <w:rPr>
          <w:rFonts w:ascii="PT Astra Serif" w:eastAsia="PT Astra Serif" w:hAnsi="PT Astra Serif" w:cs="PT Astra Serif"/>
          <w:sz w:val="28"/>
          <w:szCs w:val="28"/>
        </w:rPr>
        <w:t>г. Щекино,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Тульская область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.</w:t>
      </w:r>
    </w:p>
    <w:p w:rsidR="00074E04" w:rsidRPr="006976E3" w:rsidRDefault="00074E04" w:rsidP="00074E04">
      <w:pPr>
        <w:shd w:val="clear" w:color="FFFFFF" w:fill="FFFFFF"/>
        <w:spacing w:line="36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4</w:t>
      </w:r>
      <w:r w:rsidRPr="006976E3">
        <w:rPr>
          <w:rFonts w:ascii="PT Astra Serif" w:eastAsia="PT Astra Serif" w:hAnsi="PT Astra Serif" w:cs="PT Astra Serif"/>
          <w:sz w:val="28"/>
          <w:szCs w:val="28"/>
          <w:highlight w:val="white"/>
        </w:rPr>
        <w:t>. Постановление вступает в силу со дня официального обнародования.</w:t>
      </w:r>
    </w:p>
    <w:p w:rsidR="00074E04" w:rsidRPr="006976E3" w:rsidRDefault="00074E04" w:rsidP="00074E04">
      <w:pPr>
        <w:shd w:val="clear" w:color="FFFFFF" w:fill="FFFFFF"/>
        <w:spacing w:line="360" w:lineRule="auto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9"/>
        <w:gridCol w:w="4676"/>
      </w:tblGrid>
      <w:tr w:rsidR="00074E04" w:rsidRPr="006976E3" w:rsidTr="004B2775">
        <w:tc>
          <w:tcPr>
            <w:tcW w:w="2501" w:type="pct"/>
          </w:tcPr>
          <w:p w:rsidR="00074E04" w:rsidRPr="006976E3" w:rsidRDefault="00074E04" w:rsidP="004B2775">
            <w:pPr>
              <w:jc w:val="center"/>
              <w:rPr>
                <w:rFonts w:ascii="PT Astra Serif" w:eastAsia="PT Astra Serif" w:hAnsi="PT Astra Serif" w:cs="PT Astra Serif"/>
                <w:sz w:val="28"/>
                <w:szCs w:val="28"/>
                <w:highlight w:val="white"/>
              </w:rPr>
            </w:pPr>
            <w:r w:rsidRPr="006976E3">
              <w:rPr>
                <w:rFonts w:ascii="PT Astra Serif" w:eastAsia="PT Astra Serif" w:hAnsi="PT Astra Serif" w:cs="PT Astra Serif"/>
                <w:b/>
                <w:sz w:val="28"/>
                <w:szCs w:val="28"/>
                <w:highlight w:val="white"/>
              </w:rPr>
              <w:t xml:space="preserve">Глава администрации муниципального образования </w:t>
            </w:r>
            <w:proofErr w:type="spellStart"/>
            <w:r w:rsidRPr="006976E3">
              <w:rPr>
                <w:rFonts w:ascii="PT Astra Serif" w:eastAsia="PT Astra Serif" w:hAnsi="PT Astra Serif" w:cs="PT Astra Serif"/>
                <w:b/>
                <w:sz w:val="28"/>
                <w:szCs w:val="28"/>
                <w:highlight w:val="white"/>
              </w:rPr>
              <w:t>Щекинский</w:t>
            </w:r>
            <w:proofErr w:type="spellEnd"/>
            <w:r w:rsidRPr="006976E3">
              <w:rPr>
                <w:rFonts w:ascii="PT Astra Serif" w:eastAsia="PT Astra Serif" w:hAnsi="PT Astra Serif" w:cs="PT Astra Serif"/>
                <w:b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2499" w:type="pct"/>
          </w:tcPr>
          <w:p w:rsidR="00074E04" w:rsidRPr="006976E3" w:rsidRDefault="00074E04" w:rsidP="004B277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PT Astra Serif" w:hAnsi="PT Astra Serif" w:cs="PT Astra Serif"/>
                <w:sz w:val="28"/>
                <w:szCs w:val="28"/>
                <w:highlight w:val="white"/>
              </w:rPr>
            </w:pPr>
          </w:p>
          <w:p w:rsidR="00074E04" w:rsidRPr="006976E3" w:rsidRDefault="00074E04" w:rsidP="004B277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PT Astra Serif" w:hAnsi="PT Astra Serif" w:cs="PT Astra Serif"/>
                <w:sz w:val="28"/>
                <w:szCs w:val="28"/>
                <w:highlight w:val="white"/>
              </w:rPr>
            </w:pPr>
          </w:p>
          <w:p w:rsidR="00074E04" w:rsidRPr="006976E3" w:rsidRDefault="00074E04" w:rsidP="004B277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PT Astra Serif" w:hAnsi="PT Astra Serif" w:cs="PT Astra Serif"/>
                <w:sz w:val="28"/>
                <w:szCs w:val="28"/>
                <w:highlight w:val="white"/>
              </w:rPr>
            </w:pPr>
            <w:r w:rsidRPr="006976E3"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  <w:highlight w:val="white"/>
              </w:rPr>
              <w:t>А.С. Гамбург</w:t>
            </w:r>
          </w:p>
        </w:tc>
      </w:tr>
    </w:tbl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shd w:val="clear" w:color="FFFFFF" w:fill="FFFFFF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Pr="006976E3" w:rsidRDefault="00074E04" w:rsidP="00074E04">
      <w:pPr>
        <w:rPr>
          <w:rFonts w:ascii="PT Astra Serif" w:hAnsi="PT Astra Serif"/>
          <w:sz w:val="28"/>
          <w:szCs w:val="28"/>
        </w:rPr>
      </w:pPr>
    </w:p>
    <w:p w:rsidR="00074E04" w:rsidRDefault="00074E04" w:rsidP="00074E04">
      <w:pPr>
        <w:tabs>
          <w:tab w:val="left" w:pos="2600"/>
        </w:tabs>
        <w:spacing w:after="120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074E04" w:rsidRDefault="00074E04" w:rsidP="00074E04">
      <w:pPr>
        <w:tabs>
          <w:tab w:val="left" w:pos="2600"/>
        </w:tabs>
        <w:spacing w:after="120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074E04" w:rsidRPr="006976E3" w:rsidRDefault="00074E04" w:rsidP="00074E04">
      <w:pPr>
        <w:tabs>
          <w:tab w:val="left" w:pos="2600"/>
        </w:tabs>
        <w:spacing w:after="120"/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074E04" w:rsidRDefault="00074E04" w:rsidP="00074E04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517DE9" w:rsidRPr="006976E3" w:rsidRDefault="00517DE9" w:rsidP="00074E04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074E04" w:rsidRPr="004874EA" w:rsidRDefault="00074E04" w:rsidP="00074E04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4874EA">
        <w:rPr>
          <w:rFonts w:ascii="PT Astra Serif" w:hAnsi="PT Astra Serif"/>
          <w:color w:val="000000" w:themeColor="text1"/>
        </w:rPr>
        <w:t>Исп. Шибанова Ирина Борисовна,</w:t>
      </w:r>
    </w:p>
    <w:p w:rsidR="00074E04" w:rsidRPr="004874EA" w:rsidRDefault="00074E04" w:rsidP="00074E04">
      <w:pPr>
        <w:tabs>
          <w:tab w:val="left" w:pos="2600"/>
        </w:tabs>
        <w:ind w:right="-525"/>
        <w:rPr>
          <w:rFonts w:ascii="PT Astra Serif" w:hAnsi="PT Astra Serif"/>
          <w:color w:val="000000" w:themeColor="text1"/>
        </w:rPr>
      </w:pPr>
      <w:r w:rsidRPr="004874EA">
        <w:rPr>
          <w:rFonts w:ascii="PT Astra Serif" w:hAnsi="PT Astra Serif"/>
          <w:color w:val="000000" w:themeColor="text1"/>
        </w:rPr>
        <w:t>тел. 8 (48751) 5-24-10</w:t>
      </w:r>
    </w:p>
    <w:p w:rsidR="00074E04" w:rsidRPr="004874EA" w:rsidRDefault="00074E04" w:rsidP="00074E04">
      <w:pPr>
        <w:tabs>
          <w:tab w:val="left" w:pos="2600"/>
        </w:tabs>
        <w:spacing w:after="120"/>
        <w:ind w:right="-525"/>
        <w:rPr>
          <w:rFonts w:ascii="PT Astra Serif" w:hAnsi="PT Astra Serif"/>
          <w:bCs/>
          <w:color w:val="000000" w:themeColor="text1"/>
        </w:rPr>
      </w:pPr>
    </w:p>
    <w:p w:rsidR="00074E04" w:rsidRPr="004874EA" w:rsidRDefault="00074E04" w:rsidP="00074E04">
      <w:pPr>
        <w:jc w:val="both"/>
        <w:rPr>
          <w:rFonts w:ascii="PT Astra Serif" w:eastAsia="PT Astra Serif" w:hAnsi="PT Astra Serif" w:cs="PT Astra Serif"/>
        </w:rPr>
      </w:pPr>
      <w:r w:rsidRPr="004874EA">
        <w:rPr>
          <w:rFonts w:ascii="PT Astra Serif" w:hAnsi="PT Astra Serif"/>
        </w:rPr>
        <w:t>Об утверждении административного регламента предоставления муниципальной услуги «</w:t>
      </w:r>
      <w:r w:rsidRPr="004874EA">
        <w:rPr>
          <w:rFonts w:ascii="PT Astra Serif" w:eastAsia="PT Astra Serif" w:hAnsi="PT Astra Serif" w:cs="PT Astra Serif"/>
          <w:highlight w:val="white"/>
        </w:rPr>
        <w:t>Предоставление разрешения на условно разрешенный вид использования земельного участка или объекта капитального строительств</w:t>
      </w:r>
      <w:r>
        <w:rPr>
          <w:rFonts w:ascii="PT Astra Serif" w:eastAsia="PT Astra Serif" w:hAnsi="PT Astra Serif" w:cs="PT Astra Serif"/>
        </w:rPr>
        <w:t>а»</w:t>
      </w:r>
    </w:p>
    <w:p w:rsidR="00074E04" w:rsidRDefault="00074E04" w:rsidP="00074E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PT Astra Serif" w:eastAsia="PT Astra Serif" w:hAnsi="PT Astra Serif" w:cs="PT Astra Serif"/>
        </w:rPr>
      </w:pPr>
    </w:p>
    <w:sectPr w:rsidR="00074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04"/>
    <w:rsid w:val="00074E04"/>
    <w:rsid w:val="00517DE9"/>
    <w:rsid w:val="005D07A5"/>
    <w:rsid w:val="0065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7CCAE-3500-4EEE-8749-8C0EA384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4E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74E04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4E0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2022-06-08T06:07:00Z</dcterms:created>
  <dcterms:modified xsi:type="dcterms:W3CDTF">2022-06-08T06:21:00Z</dcterms:modified>
</cp:coreProperties>
</file>