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81668B" w14:textId="77777777" w:rsidR="00790FBC" w:rsidRPr="00B94B6D" w:rsidRDefault="00790FBC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  <w:r w:rsidRPr="00B94B6D">
        <w:rPr>
          <w:rFonts w:ascii="PT Astra Serif" w:hAnsi="PT Astra Serif" w:cs="Times New Roman"/>
          <w:sz w:val="28"/>
          <w:szCs w:val="28"/>
          <w:lang w:eastAsia="ru-RU"/>
        </w:rPr>
        <w:t>ИНФОРМАЦИОННОЕ СООБЩЕНИЕ</w:t>
      </w:r>
    </w:p>
    <w:p w14:paraId="4D47AB67" w14:textId="77777777" w:rsidR="00790FBC" w:rsidRPr="00B94B6D" w:rsidRDefault="00790FBC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14:paraId="51875E24" w14:textId="080AAE0A" w:rsidR="00790FBC" w:rsidRPr="00C84A2A" w:rsidRDefault="00790FBC" w:rsidP="00733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  <w:proofErr w:type="gramStart"/>
      <w:r w:rsidRPr="00C84A2A">
        <w:rPr>
          <w:rFonts w:ascii="PT Astra Serif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антикоррупционной экспертизы </w:t>
      </w:r>
      <w:r w:rsidR="000D0AA6">
        <w:rPr>
          <w:rFonts w:ascii="PT Astra Serif" w:hAnsi="PT Astra Serif" w:cs="Times New Roman"/>
          <w:sz w:val="28"/>
          <w:szCs w:val="28"/>
          <w:lang w:eastAsia="ru-RU"/>
        </w:rPr>
        <w:t>12</w:t>
      </w:r>
      <w:r w:rsidR="005B3476">
        <w:rPr>
          <w:rFonts w:ascii="PT Astra Serif" w:hAnsi="PT Astra Serif" w:cs="Times New Roman"/>
          <w:sz w:val="28"/>
          <w:szCs w:val="28"/>
          <w:lang w:eastAsia="ru-RU"/>
        </w:rPr>
        <w:t>.</w:t>
      </w:r>
      <w:r w:rsidR="00727B1B">
        <w:rPr>
          <w:rFonts w:ascii="PT Astra Serif" w:hAnsi="PT Astra Serif" w:cs="Times New Roman"/>
          <w:sz w:val="28"/>
          <w:szCs w:val="28"/>
          <w:lang w:eastAsia="ru-RU"/>
        </w:rPr>
        <w:t>0</w:t>
      </w:r>
      <w:r w:rsidR="0073377B">
        <w:rPr>
          <w:rFonts w:ascii="PT Astra Serif" w:hAnsi="PT Astra Serif" w:cs="Times New Roman"/>
          <w:sz w:val="28"/>
          <w:szCs w:val="28"/>
          <w:lang w:eastAsia="ru-RU"/>
        </w:rPr>
        <w:t>5</w:t>
      </w:r>
      <w:r w:rsidR="00217435" w:rsidRPr="00C84A2A">
        <w:rPr>
          <w:rFonts w:ascii="PT Astra Serif" w:hAnsi="PT Astra Serif" w:cs="Times New Roman"/>
          <w:sz w:val="28"/>
          <w:szCs w:val="28"/>
          <w:lang w:eastAsia="ru-RU"/>
        </w:rPr>
        <w:t>.202</w:t>
      </w:r>
      <w:r w:rsidR="00727B1B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Pr="00C84A2A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853B58" w:rsidRPr="00C84A2A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0D0AA6" w:rsidRPr="000D0AA6">
        <w:rPr>
          <w:rFonts w:ascii="PT Astra Serif" w:hAnsi="PT Astra Serif" w:cs="Times New Roman"/>
          <w:sz w:val="28"/>
          <w:szCs w:val="28"/>
          <w:lang w:eastAsia="ru-RU"/>
        </w:rPr>
        <w:t xml:space="preserve">проект нормативного правового акта – постановления администрации </w:t>
      </w:r>
      <w:proofErr w:type="spellStart"/>
      <w:r w:rsidR="000D0AA6" w:rsidRPr="000D0AA6">
        <w:rPr>
          <w:rFonts w:ascii="PT Astra Serif" w:hAnsi="PT Astra Serif" w:cs="Times New Roman"/>
          <w:sz w:val="28"/>
          <w:szCs w:val="28"/>
          <w:lang w:eastAsia="ru-RU"/>
        </w:rPr>
        <w:t>Щекинского</w:t>
      </w:r>
      <w:proofErr w:type="spellEnd"/>
      <w:r w:rsidR="000D0AA6" w:rsidRPr="000D0AA6">
        <w:rPr>
          <w:rFonts w:ascii="PT Astra Serif" w:hAnsi="PT Astra Serif" w:cs="Times New Roman"/>
          <w:sz w:val="28"/>
          <w:szCs w:val="28"/>
          <w:lang w:eastAsia="ru-RU"/>
        </w:rPr>
        <w:t xml:space="preserve"> района «О внесении изменений в постановление администрации муниципального образования </w:t>
      </w:r>
      <w:proofErr w:type="spellStart"/>
      <w:r w:rsidR="000D0AA6" w:rsidRPr="000D0AA6">
        <w:rPr>
          <w:rFonts w:ascii="PT Astra Serif" w:hAnsi="PT Astra Serif" w:cs="Times New Roman"/>
          <w:sz w:val="28"/>
          <w:szCs w:val="28"/>
          <w:lang w:eastAsia="ru-RU"/>
        </w:rPr>
        <w:t>Щекинский</w:t>
      </w:r>
      <w:proofErr w:type="spellEnd"/>
      <w:r w:rsidR="000D0AA6" w:rsidRPr="000D0AA6">
        <w:rPr>
          <w:rFonts w:ascii="PT Astra Serif" w:hAnsi="PT Astra Serif" w:cs="Times New Roman"/>
          <w:sz w:val="28"/>
          <w:szCs w:val="28"/>
          <w:lang w:eastAsia="ru-RU"/>
        </w:rPr>
        <w:t xml:space="preserve"> район от 06.02.2014 № 2-171 «Об утверждении порядка демонтажа рекламных конструкций на территории муниципального образования </w:t>
      </w:r>
      <w:proofErr w:type="spellStart"/>
      <w:r w:rsidR="000D0AA6" w:rsidRPr="000D0AA6">
        <w:rPr>
          <w:rFonts w:ascii="PT Astra Serif" w:hAnsi="PT Astra Serif" w:cs="Times New Roman"/>
          <w:sz w:val="28"/>
          <w:szCs w:val="28"/>
          <w:lang w:eastAsia="ru-RU"/>
        </w:rPr>
        <w:t>Щекинский</w:t>
      </w:r>
      <w:proofErr w:type="spellEnd"/>
      <w:r w:rsidR="000D0AA6" w:rsidRPr="000D0AA6">
        <w:rPr>
          <w:rFonts w:ascii="PT Astra Serif" w:hAnsi="PT Astra Serif" w:cs="Times New Roman"/>
          <w:sz w:val="28"/>
          <w:szCs w:val="28"/>
          <w:lang w:eastAsia="ru-RU"/>
        </w:rPr>
        <w:t xml:space="preserve"> район, установленных без разрешения, срок действия которого не истек, а так же при аннулировании разрешений на установку и эксплуатацию рекламных</w:t>
      </w:r>
      <w:proofErr w:type="gramEnd"/>
      <w:r w:rsidR="000D0AA6" w:rsidRPr="000D0AA6">
        <w:rPr>
          <w:rFonts w:ascii="PT Astra Serif" w:hAnsi="PT Astra Serif" w:cs="Times New Roman"/>
          <w:sz w:val="28"/>
          <w:szCs w:val="28"/>
          <w:lang w:eastAsia="ru-RU"/>
        </w:rPr>
        <w:t xml:space="preserve"> конструкций или признании их </w:t>
      </w:r>
      <w:proofErr w:type="gramStart"/>
      <w:r w:rsidR="000D0AA6" w:rsidRPr="000D0AA6">
        <w:rPr>
          <w:rFonts w:ascii="PT Astra Serif" w:hAnsi="PT Astra Serif" w:cs="Times New Roman"/>
          <w:sz w:val="28"/>
          <w:szCs w:val="28"/>
          <w:lang w:eastAsia="ru-RU"/>
        </w:rPr>
        <w:t>недействительными</w:t>
      </w:r>
      <w:proofErr w:type="gramEnd"/>
      <w:r w:rsidR="000D0AA6" w:rsidRPr="000D0AA6">
        <w:rPr>
          <w:rFonts w:ascii="PT Astra Serif" w:hAnsi="PT Astra Serif" w:cs="Times New Roman"/>
          <w:sz w:val="28"/>
          <w:szCs w:val="28"/>
          <w:lang w:eastAsia="ru-RU"/>
        </w:rPr>
        <w:t>»</w:t>
      </w:r>
      <w:r w:rsidR="000D0AA6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Pr="00C84A2A">
        <w:rPr>
          <w:rFonts w:ascii="PT Astra Serif" w:hAnsi="PT Astra Serif" w:cs="Times New Roman"/>
          <w:sz w:val="28"/>
          <w:szCs w:val="28"/>
        </w:rPr>
        <w:t>размещен в сети Интернет.</w:t>
      </w:r>
    </w:p>
    <w:p w14:paraId="51336F1B" w14:textId="04A13EDD" w:rsidR="00790FBC" w:rsidRPr="00C84A2A" w:rsidRDefault="00790FBC" w:rsidP="002327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C84A2A">
        <w:rPr>
          <w:rFonts w:ascii="PT Astra Serif" w:hAnsi="PT Astra Serif" w:cs="Times New Roman"/>
          <w:sz w:val="28"/>
          <w:szCs w:val="28"/>
          <w:lang w:eastAsia="ru-RU"/>
        </w:rPr>
        <w:t xml:space="preserve">Срок приема заключений по результатам независимой антикоррупционной экспертизы в соответствии с п. 4.4.  Порядка составляет 7 рабочих  дней </w:t>
      </w:r>
      <w:proofErr w:type="gramStart"/>
      <w:r w:rsidRPr="00C84A2A">
        <w:rPr>
          <w:rFonts w:ascii="PT Astra Serif" w:hAnsi="PT Astra Serif" w:cs="Times New Roman"/>
          <w:sz w:val="28"/>
          <w:szCs w:val="28"/>
          <w:lang w:eastAsia="ru-RU"/>
        </w:rPr>
        <w:t xml:space="preserve">с </w:t>
      </w:r>
      <w:r w:rsidR="00F50E83" w:rsidRPr="00C84A2A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Pr="00C84A2A">
        <w:rPr>
          <w:rFonts w:ascii="PT Astra Serif" w:hAnsi="PT Astra Serif" w:cs="Times New Roman"/>
          <w:sz w:val="28"/>
          <w:szCs w:val="28"/>
          <w:lang w:eastAsia="ru-RU"/>
        </w:rPr>
        <w:t>даты размещения</w:t>
      </w:r>
      <w:proofErr w:type="gramEnd"/>
      <w:r w:rsidRPr="00C84A2A">
        <w:rPr>
          <w:rFonts w:ascii="PT Astra Serif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  <w:r w:rsidR="0023272F" w:rsidRPr="00C84A2A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Pr="00C84A2A">
        <w:rPr>
          <w:rFonts w:ascii="PT Astra Serif" w:hAnsi="PT Astra Serif" w:cs="Times New Roman"/>
          <w:sz w:val="28"/>
          <w:szCs w:val="28"/>
          <w:lang w:eastAsia="ru-RU"/>
        </w:rPr>
        <w:t xml:space="preserve">с </w:t>
      </w:r>
      <w:r w:rsidR="000D0AA6">
        <w:rPr>
          <w:rFonts w:ascii="PT Astra Serif" w:hAnsi="PT Astra Serif" w:cs="Times New Roman"/>
          <w:sz w:val="28"/>
          <w:szCs w:val="28"/>
          <w:lang w:eastAsia="ru-RU"/>
        </w:rPr>
        <w:t>13</w:t>
      </w:r>
      <w:r w:rsidR="0081028A">
        <w:rPr>
          <w:rFonts w:ascii="PT Astra Serif" w:hAnsi="PT Astra Serif" w:cs="Times New Roman"/>
          <w:sz w:val="28"/>
          <w:szCs w:val="28"/>
          <w:lang w:eastAsia="ru-RU"/>
        </w:rPr>
        <w:t>.</w:t>
      </w:r>
      <w:r w:rsidR="00727B1B">
        <w:rPr>
          <w:rFonts w:ascii="PT Astra Serif" w:hAnsi="PT Astra Serif" w:cs="Times New Roman"/>
          <w:sz w:val="28"/>
          <w:szCs w:val="28"/>
          <w:lang w:eastAsia="ru-RU"/>
        </w:rPr>
        <w:t>0</w:t>
      </w:r>
      <w:r w:rsidR="0073377B">
        <w:rPr>
          <w:rFonts w:ascii="PT Astra Serif" w:hAnsi="PT Astra Serif" w:cs="Times New Roman"/>
          <w:sz w:val="28"/>
          <w:szCs w:val="28"/>
          <w:lang w:eastAsia="ru-RU"/>
        </w:rPr>
        <w:t>5</w:t>
      </w:r>
      <w:r w:rsidR="00217435" w:rsidRPr="00C84A2A">
        <w:rPr>
          <w:rFonts w:ascii="PT Astra Serif" w:hAnsi="PT Astra Serif" w:cs="Times New Roman"/>
          <w:sz w:val="28"/>
          <w:szCs w:val="28"/>
          <w:lang w:eastAsia="ru-RU"/>
        </w:rPr>
        <w:t>.202</w:t>
      </w:r>
      <w:r w:rsidR="00727B1B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4D0980" w:rsidRPr="00C84A2A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Pr="00C84A2A">
        <w:rPr>
          <w:rFonts w:ascii="PT Astra Serif" w:hAnsi="PT Astra Serif" w:cs="Times New Roman"/>
          <w:sz w:val="28"/>
          <w:szCs w:val="28"/>
          <w:lang w:eastAsia="ru-RU"/>
        </w:rPr>
        <w:t xml:space="preserve">по </w:t>
      </w:r>
      <w:r w:rsidR="000D0AA6">
        <w:rPr>
          <w:rFonts w:ascii="PT Astra Serif" w:hAnsi="PT Astra Serif" w:cs="Times New Roman"/>
          <w:sz w:val="28"/>
          <w:szCs w:val="28"/>
          <w:lang w:eastAsia="ru-RU"/>
        </w:rPr>
        <w:t>23</w:t>
      </w:r>
      <w:r w:rsidR="00217435" w:rsidRPr="00C84A2A">
        <w:rPr>
          <w:rFonts w:ascii="PT Astra Serif" w:hAnsi="PT Astra Serif" w:cs="Times New Roman"/>
          <w:sz w:val="28"/>
          <w:szCs w:val="28"/>
          <w:lang w:eastAsia="ru-RU"/>
        </w:rPr>
        <w:t>.</w:t>
      </w:r>
      <w:r w:rsidR="004028D3">
        <w:rPr>
          <w:rFonts w:ascii="PT Astra Serif" w:hAnsi="PT Astra Serif" w:cs="Times New Roman"/>
          <w:sz w:val="28"/>
          <w:szCs w:val="28"/>
          <w:lang w:eastAsia="ru-RU"/>
        </w:rPr>
        <w:t>0</w:t>
      </w:r>
      <w:r w:rsidR="0073377B">
        <w:rPr>
          <w:rFonts w:ascii="PT Astra Serif" w:hAnsi="PT Astra Serif" w:cs="Times New Roman"/>
          <w:sz w:val="28"/>
          <w:szCs w:val="28"/>
          <w:lang w:eastAsia="ru-RU"/>
        </w:rPr>
        <w:t>5</w:t>
      </w:r>
      <w:r w:rsidR="00217435" w:rsidRPr="00C84A2A">
        <w:rPr>
          <w:rFonts w:ascii="PT Astra Serif" w:hAnsi="PT Astra Serif" w:cs="Times New Roman"/>
          <w:sz w:val="28"/>
          <w:szCs w:val="28"/>
          <w:lang w:eastAsia="ru-RU"/>
        </w:rPr>
        <w:t>.202</w:t>
      </w:r>
      <w:r w:rsidR="00A42785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853B58" w:rsidRPr="00C84A2A">
        <w:rPr>
          <w:rFonts w:ascii="PT Astra Serif" w:hAnsi="PT Astra Serif" w:cs="Times New Roman"/>
          <w:sz w:val="28"/>
          <w:szCs w:val="28"/>
          <w:lang w:eastAsia="ru-RU"/>
        </w:rPr>
        <w:t>.</w:t>
      </w:r>
    </w:p>
    <w:p w14:paraId="3D3A4B75" w14:textId="77777777" w:rsidR="00790FBC" w:rsidRPr="00217435" w:rsidRDefault="00790FBC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217435">
        <w:rPr>
          <w:rFonts w:ascii="PT Astra Serif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</w:t>
      </w:r>
      <w:proofErr w:type="spellStart"/>
      <w:r w:rsidRPr="00217435">
        <w:rPr>
          <w:rFonts w:ascii="PT Astra Serif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217435">
        <w:rPr>
          <w:rFonts w:ascii="PT Astra Serif" w:hAnsi="PT Astra Serif" w:cs="Times New Roman"/>
          <w:sz w:val="28"/>
          <w:szCs w:val="28"/>
          <w:lang w:eastAsia="ru-RU"/>
        </w:rPr>
        <w:t xml:space="preserve"> района по адресу: Тульская область, г. Щекино, пл. Ленина, д. 1, или в виде электронного документа на электронный адрес: </w:t>
      </w:r>
      <w:hyperlink r:id="rId7" w:history="1">
        <w:r w:rsidR="00B94B6D" w:rsidRPr="00217435">
          <w:rPr>
            <w:rStyle w:val="af"/>
            <w:rFonts w:ascii="PT Astra Serif" w:hAnsi="PT Astra Serif" w:cs="Times New Roman"/>
            <w:color w:val="auto"/>
            <w:sz w:val="28"/>
            <w:szCs w:val="28"/>
            <w:lang w:val="en-US" w:eastAsia="ru-RU"/>
          </w:rPr>
          <w:t>ased</w:t>
        </w:r>
        <w:r w:rsidR="00B94B6D" w:rsidRPr="00217435">
          <w:rPr>
            <w:rStyle w:val="af"/>
            <w:rFonts w:ascii="PT Astra Serif" w:hAnsi="PT Astra Serif" w:cs="Times New Roman"/>
            <w:color w:val="auto"/>
            <w:sz w:val="28"/>
            <w:szCs w:val="28"/>
            <w:lang w:eastAsia="ru-RU"/>
          </w:rPr>
          <w:t>_</w:t>
        </w:r>
        <w:r w:rsidR="00B94B6D" w:rsidRPr="00217435">
          <w:rPr>
            <w:rStyle w:val="af"/>
            <w:rFonts w:ascii="PT Astra Serif" w:hAnsi="PT Astra Serif" w:cs="Times New Roman"/>
            <w:color w:val="auto"/>
            <w:sz w:val="28"/>
            <w:szCs w:val="28"/>
            <w:lang w:val="en-US" w:eastAsia="ru-RU"/>
          </w:rPr>
          <w:t>mo</w:t>
        </w:r>
        <w:r w:rsidR="00B94B6D" w:rsidRPr="00217435">
          <w:rPr>
            <w:rStyle w:val="af"/>
            <w:rFonts w:ascii="PT Astra Serif" w:hAnsi="PT Astra Serif" w:cs="Times New Roman"/>
            <w:color w:val="auto"/>
            <w:sz w:val="28"/>
            <w:szCs w:val="28"/>
            <w:lang w:eastAsia="ru-RU"/>
          </w:rPr>
          <w:t>_</w:t>
        </w:r>
        <w:r w:rsidR="00B94B6D" w:rsidRPr="00217435">
          <w:rPr>
            <w:rStyle w:val="af"/>
            <w:rFonts w:ascii="PT Astra Serif" w:hAnsi="PT Astra Serif" w:cs="Times New Roman"/>
            <w:color w:val="auto"/>
            <w:sz w:val="28"/>
            <w:szCs w:val="28"/>
            <w:lang w:val="en-US" w:eastAsia="ru-RU"/>
          </w:rPr>
          <w:t>schekino</w:t>
        </w:r>
        <w:r w:rsidR="00B94B6D" w:rsidRPr="00217435">
          <w:rPr>
            <w:rStyle w:val="af"/>
            <w:rFonts w:ascii="PT Astra Serif" w:hAnsi="PT Astra Serif" w:cs="Times New Roman"/>
            <w:color w:val="auto"/>
            <w:sz w:val="28"/>
            <w:szCs w:val="28"/>
            <w:lang w:eastAsia="ru-RU"/>
          </w:rPr>
          <w:t>@</w:t>
        </w:r>
        <w:r w:rsidR="00B94B6D" w:rsidRPr="00217435">
          <w:rPr>
            <w:rStyle w:val="af"/>
            <w:rFonts w:ascii="PT Astra Serif" w:hAnsi="PT Astra Serif" w:cs="Times New Roman"/>
            <w:color w:val="auto"/>
            <w:sz w:val="28"/>
            <w:szCs w:val="28"/>
            <w:lang w:val="en-US" w:eastAsia="ru-RU"/>
          </w:rPr>
          <w:t>tularegion</w:t>
        </w:r>
        <w:r w:rsidR="00B94B6D" w:rsidRPr="00217435">
          <w:rPr>
            <w:rStyle w:val="af"/>
            <w:rFonts w:ascii="PT Astra Serif" w:hAnsi="PT Astra Serif" w:cs="Times New Roman"/>
            <w:color w:val="auto"/>
            <w:sz w:val="28"/>
            <w:szCs w:val="28"/>
            <w:lang w:eastAsia="ru-RU"/>
          </w:rPr>
          <w:t>.</w:t>
        </w:r>
        <w:proofErr w:type="spellStart"/>
        <w:r w:rsidR="00B94B6D" w:rsidRPr="00217435">
          <w:rPr>
            <w:rStyle w:val="af"/>
            <w:rFonts w:ascii="PT Astra Serif" w:hAnsi="PT Astra Serif" w:cs="Times New Roman"/>
            <w:color w:val="auto"/>
            <w:sz w:val="28"/>
            <w:szCs w:val="28"/>
            <w:lang w:val="en-US" w:eastAsia="ru-RU"/>
          </w:rPr>
          <w:t>ru</w:t>
        </w:r>
        <w:proofErr w:type="spellEnd"/>
      </w:hyperlink>
      <w:r w:rsidR="00B94B6D" w:rsidRPr="00217435">
        <w:rPr>
          <w:rFonts w:ascii="PT Astra Serif" w:hAnsi="PT Astra Serif" w:cs="Times New Roman"/>
          <w:sz w:val="28"/>
          <w:szCs w:val="28"/>
          <w:lang w:eastAsia="ru-RU"/>
        </w:rPr>
        <w:t>.</w:t>
      </w:r>
    </w:p>
    <w:p w14:paraId="006D8985" w14:textId="77777777" w:rsidR="00B94B6D" w:rsidRPr="00217435" w:rsidRDefault="00B94B6D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eastAsia="ru-RU"/>
        </w:rPr>
      </w:pPr>
    </w:p>
    <w:p w14:paraId="054167C5" w14:textId="12F4753E" w:rsidR="00790FBC" w:rsidRDefault="000D0AA6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 w:cs="Times New Roman"/>
          <w:sz w:val="28"/>
          <w:szCs w:val="28"/>
          <w:lang w:eastAsia="ru-RU"/>
        </w:rPr>
        <w:t>12</w:t>
      </w:r>
      <w:bookmarkStart w:id="0" w:name="_GoBack"/>
      <w:bookmarkEnd w:id="0"/>
      <w:r w:rsidR="00727B1B">
        <w:rPr>
          <w:rFonts w:ascii="PT Astra Serif" w:hAnsi="PT Astra Serif" w:cs="Times New Roman"/>
          <w:sz w:val="28"/>
          <w:szCs w:val="28"/>
          <w:lang w:eastAsia="ru-RU"/>
        </w:rPr>
        <w:t>.0</w:t>
      </w:r>
      <w:r w:rsidR="0073377B">
        <w:rPr>
          <w:rFonts w:ascii="PT Astra Serif" w:hAnsi="PT Astra Serif" w:cs="Times New Roman"/>
          <w:sz w:val="28"/>
          <w:szCs w:val="28"/>
          <w:lang w:eastAsia="ru-RU"/>
        </w:rPr>
        <w:t>5</w:t>
      </w:r>
      <w:r w:rsidR="00727B1B">
        <w:rPr>
          <w:rFonts w:ascii="PT Astra Serif" w:hAnsi="PT Astra Serif" w:cs="Times New Roman"/>
          <w:sz w:val="28"/>
          <w:szCs w:val="28"/>
          <w:lang w:eastAsia="ru-RU"/>
        </w:rPr>
        <w:t>.2022</w:t>
      </w:r>
    </w:p>
    <w:p w14:paraId="3936A9BD" w14:textId="77777777" w:rsidR="0081028A" w:rsidRDefault="0081028A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94B6D" w:rsidRPr="00853B58" w14:paraId="0C8D995B" w14:textId="77777777" w:rsidTr="00B94B6D">
        <w:tc>
          <w:tcPr>
            <w:tcW w:w="4785" w:type="dxa"/>
          </w:tcPr>
          <w:p w14:paraId="72ACF661" w14:textId="2BB5B6D2" w:rsidR="00B94B6D" w:rsidRPr="00853B58" w:rsidRDefault="004028D3" w:rsidP="00402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  <w:t>Главный специалист отдела по контролю в сфере благоустройства</w:t>
            </w:r>
            <w:r w:rsidR="001949E4"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  <w:t xml:space="preserve"> комитета по административно - техническому надзору</w:t>
            </w:r>
          </w:p>
        </w:tc>
        <w:tc>
          <w:tcPr>
            <w:tcW w:w="4786" w:type="dxa"/>
          </w:tcPr>
          <w:p w14:paraId="7074D4C8" w14:textId="77777777" w:rsidR="00B94B6D" w:rsidRPr="00853B58" w:rsidRDefault="00B94B6D" w:rsidP="0066744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</w:pPr>
          </w:p>
          <w:p w14:paraId="4D13F777" w14:textId="77777777" w:rsidR="00B94B6D" w:rsidRDefault="00B94B6D" w:rsidP="0066744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</w:pPr>
          </w:p>
          <w:p w14:paraId="77D68B1E" w14:textId="77777777" w:rsidR="001949E4" w:rsidRPr="00853B58" w:rsidRDefault="001949E4" w:rsidP="0066744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</w:pPr>
          </w:p>
          <w:p w14:paraId="12095EFC" w14:textId="1F737755" w:rsidR="00B94B6D" w:rsidRPr="00853B58" w:rsidRDefault="001949E4" w:rsidP="00B94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  <w:t xml:space="preserve">И.А. </w:t>
            </w:r>
            <w:proofErr w:type="spellStart"/>
            <w:r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  <w:t>Огорелкова</w:t>
            </w:r>
            <w:proofErr w:type="spellEnd"/>
          </w:p>
        </w:tc>
      </w:tr>
    </w:tbl>
    <w:p w14:paraId="2F40E731" w14:textId="77777777" w:rsidR="00B94B6D" w:rsidRPr="00B94B6D" w:rsidRDefault="00B94B6D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14:paraId="67F1FFF1" w14:textId="77777777" w:rsidR="00790FBC" w:rsidRPr="00B94B6D" w:rsidRDefault="00790FBC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14:paraId="49F4A2C8" w14:textId="77777777" w:rsidR="00790FBC" w:rsidRPr="00B94B6D" w:rsidRDefault="00790FBC" w:rsidP="006138E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14:paraId="4915B184" w14:textId="77777777" w:rsidR="00790FBC" w:rsidRPr="00B94B6D" w:rsidRDefault="00790FBC" w:rsidP="006138E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14:paraId="6047ED24" w14:textId="77777777" w:rsidR="00790FBC" w:rsidRPr="00B94B6D" w:rsidRDefault="00790FBC" w:rsidP="006138E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14:paraId="42617643" w14:textId="77777777" w:rsidR="00790FBC" w:rsidRPr="00B94B6D" w:rsidRDefault="00790FBC" w:rsidP="006138E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14:paraId="3002CFAB" w14:textId="77777777" w:rsidR="00790FBC" w:rsidRPr="00B94B6D" w:rsidRDefault="00790FBC" w:rsidP="006138E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14:paraId="76E5991A" w14:textId="77777777" w:rsidR="00790FBC" w:rsidRPr="00B94B6D" w:rsidRDefault="00790FBC" w:rsidP="006138E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14:paraId="612F6D4F" w14:textId="77777777" w:rsidR="00790FBC" w:rsidRPr="00B94B6D" w:rsidRDefault="00790FBC" w:rsidP="006138E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14:paraId="73815B12" w14:textId="77777777" w:rsidR="00790FBC" w:rsidRPr="00B94B6D" w:rsidRDefault="00790FBC" w:rsidP="006138E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14:paraId="448FA68B" w14:textId="77777777" w:rsidR="00790FBC" w:rsidRPr="00B94B6D" w:rsidRDefault="00790FBC" w:rsidP="006138E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14:paraId="55F4F6A4" w14:textId="77777777" w:rsidR="00790FBC" w:rsidRPr="00B94B6D" w:rsidRDefault="00790FBC" w:rsidP="006138E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sectPr w:rsidR="00790FBC" w:rsidRPr="00B94B6D" w:rsidSect="0005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7F5E0E" w14:textId="77777777" w:rsidR="00273722" w:rsidRDefault="00273722" w:rsidP="006138E2">
      <w:pPr>
        <w:spacing w:after="0" w:line="240" w:lineRule="auto"/>
      </w:pPr>
      <w:r>
        <w:separator/>
      </w:r>
    </w:p>
  </w:endnote>
  <w:endnote w:type="continuationSeparator" w:id="0">
    <w:p w14:paraId="74D2F30E" w14:textId="77777777" w:rsidR="00273722" w:rsidRDefault="00273722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6BFA93" w14:textId="77777777" w:rsidR="00273722" w:rsidRDefault="00273722" w:rsidP="006138E2">
      <w:pPr>
        <w:spacing w:after="0" w:line="240" w:lineRule="auto"/>
      </w:pPr>
      <w:r>
        <w:separator/>
      </w:r>
    </w:p>
  </w:footnote>
  <w:footnote w:type="continuationSeparator" w:id="0">
    <w:p w14:paraId="5083D78E" w14:textId="77777777" w:rsidR="00273722" w:rsidRDefault="00273722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10B"/>
    <w:rsid w:val="000531F3"/>
    <w:rsid w:val="00054BFA"/>
    <w:rsid w:val="000634F1"/>
    <w:rsid w:val="0007651E"/>
    <w:rsid w:val="000D0AA6"/>
    <w:rsid w:val="00102B48"/>
    <w:rsid w:val="00110D30"/>
    <w:rsid w:val="00121325"/>
    <w:rsid w:val="001222F4"/>
    <w:rsid w:val="001256E2"/>
    <w:rsid w:val="00151A0A"/>
    <w:rsid w:val="0016494E"/>
    <w:rsid w:val="00171E6D"/>
    <w:rsid w:val="00175DE9"/>
    <w:rsid w:val="001949E4"/>
    <w:rsid w:val="001E1E6D"/>
    <w:rsid w:val="001F7D35"/>
    <w:rsid w:val="00217435"/>
    <w:rsid w:val="002233EE"/>
    <w:rsid w:val="0023272F"/>
    <w:rsid w:val="00273722"/>
    <w:rsid w:val="002B2437"/>
    <w:rsid w:val="002C1149"/>
    <w:rsid w:val="002D0A43"/>
    <w:rsid w:val="002E704F"/>
    <w:rsid w:val="00337196"/>
    <w:rsid w:val="00347E0E"/>
    <w:rsid w:val="003612C1"/>
    <w:rsid w:val="003807DE"/>
    <w:rsid w:val="00387B28"/>
    <w:rsid w:val="003F5166"/>
    <w:rsid w:val="004028D3"/>
    <w:rsid w:val="004277C9"/>
    <w:rsid w:val="00427B09"/>
    <w:rsid w:val="00446781"/>
    <w:rsid w:val="00467E09"/>
    <w:rsid w:val="004740B7"/>
    <w:rsid w:val="004A06D6"/>
    <w:rsid w:val="004C1358"/>
    <w:rsid w:val="004C17A6"/>
    <w:rsid w:val="004D0980"/>
    <w:rsid w:val="0051473F"/>
    <w:rsid w:val="0054039A"/>
    <w:rsid w:val="0058141E"/>
    <w:rsid w:val="005A2578"/>
    <w:rsid w:val="005B3476"/>
    <w:rsid w:val="005D71F1"/>
    <w:rsid w:val="005F1786"/>
    <w:rsid w:val="005F7017"/>
    <w:rsid w:val="006138E2"/>
    <w:rsid w:val="00633DC1"/>
    <w:rsid w:val="006425F2"/>
    <w:rsid w:val="00645D2E"/>
    <w:rsid w:val="00660FE3"/>
    <w:rsid w:val="00667444"/>
    <w:rsid w:val="0068653F"/>
    <w:rsid w:val="00690FE6"/>
    <w:rsid w:val="00696C49"/>
    <w:rsid w:val="006B2B90"/>
    <w:rsid w:val="006E610B"/>
    <w:rsid w:val="006F17AA"/>
    <w:rsid w:val="007108C6"/>
    <w:rsid w:val="007135A1"/>
    <w:rsid w:val="00727B1B"/>
    <w:rsid w:val="0073377B"/>
    <w:rsid w:val="00743815"/>
    <w:rsid w:val="00751B46"/>
    <w:rsid w:val="00767F7D"/>
    <w:rsid w:val="0077110D"/>
    <w:rsid w:val="00780845"/>
    <w:rsid w:val="00781FF2"/>
    <w:rsid w:val="007848B1"/>
    <w:rsid w:val="00790FBC"/>
    <w:rsid w:val="007A63A1"/>
    <w:rsid w:val="007B72CF"/>
    <w:rsid w:val="007C5A03"/>
    <w:rsid w:val="007F27FD"/>
    <w:rsid w:val="0081028A"/>
    <w:rsid w:val="008274F4"/>
    <w:rsid w:val="00844094"/>
    <w:rsid w:val="00853B58"/>
    <w:rsid w:val="0089110F"/>
    <w:rsid w:val="00892592"/>
    <w:rsid w:val="008A45F8"/>
    <w:rsid w:val="008B7E84"/>
    <w:rsid w:val="008C1766"/>
    <w:rsid w:val="00903767"/>
    <w:rsid w:val="00910327"/>
    <w:rsid w:val="009221FC"/>
    <w:rsid w:val="00923382"/>
    <w:rsid w:val="00932B31"/>
    <w:rsid w:val="009478D3"/>
    <w:rsid w:val="00950143"/>
    <w:rsid w:val="009C2995"/>
    <w:rsid w:val="00A20E2B"/>
    <w:rsid w:val="00A2791E"/>
    <w:rsid w:val="00A42785"/>
    <w:rsid w:val="00A56008"/>
    <w:rsid w:val="00A65099"/>
    <w:rsid w:val="00AA4B56"/>
    <w:rsid w:val="00AA6754"/>
    <w:rsid w:val="00AB244D"/>
    <w:rsid w:val="00AC079C"/>
    <w:rsid w:val="00AD5978"/>
    <w:rsid w:val="00AF3DE1"/>
    <w:rsid w:val="00B023F4"/>
    <w:rsid w:val="00B1035C"/>
    <w:rsid w:val="00B171C7"/>
    <w:rsid w:val="00B22B39"/>
    <w:rsid w:val="00B3618E"/>
    <w:rsid w:val="00B40F72"/>
    <w:rsid w:val="00B60389"/>
    <w:rsid w:val="00B6182F"/>
    <w:rsid w:val="00B620D8"/>
    <w:rsid w:val="00B6428B"/>
    <w:rsid w:val="00B7408F"/>
    <w:rsid w:val="00B81375"/>
    <w:rsid w:val="00B94B6D"/>
    <w:rsid w:val="00BA6520"/>
    <w:rsid w:val="00BC5F46"/>
    <w:rsid w:val="00BD0415"/>
    <w:rsid w:val="00BD0B63"/>
    <w:rsid w:val="00C0511C"/>
    <w:rsid w:val="00C0635F"/>
    <w:rsid w:val="00C532C8"/>
    <w:rsid w:val="00C74DB3"/>
    <w:rsid w:val="00C805C6"/>
    <w:rsid w:val="00C83B5A"/>
    <w:rsid w:val="00C84A2A"/>
    <w:rsid w:val="00CB03E1"/>
    <w:rsid w:val="00CB5330"/>
    <w:rsid w:val="00CB70A7"/>
    <w:rsid w:val="00CE2B16"/>
    <w:rsid w:val="00CF71AA"/>
    <w:rsid w:val="00D03A23"/>
    <w:rsid w:val="00D17885"/>
    <w:rsid w:val="00D22D1D"/>
    <w:rsid w:val="00D36664"/>
    <w:rsid w:val="00D64770"/>
    <w:rsid w:val="00D72084"/>
    <w:rsid w:val="00D82B78"/>
    <w:rsid w:val="00DA00D5"/>
    <w:rsid w:val="00DC51FF"/>
    <w:rsid w:val="00DE3DE1"/>
    <w:rsid w:val="00E04B46"/>
    <w:rsid w:val="00E32767"/>
    <w:rsid w:val="00E32BE8"/>
    <w:rsid w:val="00E87867"/>
    <w:rsid w:val="00EC322F"/>
    <w:rsid w:val="00EE0FEE"/>
    <w:rsid w:val="00EF247B"/>
    <w:rsid w:val="00F033B1"/>
    <w:rsid w:val="00F05BD0"/>
    <w:rsid w:val="00F211BD"/>
    <w:rsid w:val="00F23847"/>
    <w:rsid w:val="00F24CCD"/>
    <w:rsid w:val="00F3749E"/>
    <w:rsid w:val="00F47B4E"/>
    <w:rsid w:val="00F47CE4"/>
    <w:rsid w:val="00F50E83"/>
    <w:rsid w:val="00F704CC"/>
    <w:rsid w:val="00F970BB"/>
    <w:rsid w:val="00FA3CD3"/>
    <w:rsid w:val="00FB267F"/>
    <w:rsid w:val="00FC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F1E9D2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054BF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E610B"/>
  </w:style>
  <w:style w:type="paragraph" w:styleId="a5">
    <w:name w:val="Plain Text"/>
    <w:basedOn w:val="a"/>
    <w:link w:val="a6"/>
    <w:uiPriority w:val="99"/>
    <w:rsid w:val="006E61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locked/>
    <w:rsid w:val="006E610B"/>
    <w:rPr>
      <w:rFonts w:ascii="Courier New" w:hAnsi="Courier New" w:cs="Courier New"/>
      <w:sz w:val="20"/>
      <w:szCs w:val="20"/>
      <w:lang w:val="x-none" w:eastAsia="ru-RU"/>
    </w:rPr>
  </w:style>
  <w:style w:type="paragraph" w:styleId="a7">
    <w:name w:val="Balloon Text"/>
    <w:basedOn w:val="a"/>
    <w:link w:val="a8"/>
    <w:uiPriority w:val="99"/>
    <w:semiHidden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92592"/>
    <w:pPr>
      <w:ind w:left="720"/>
    </w:pPr>
  </w:style>
  <w:style w:type="paragraph" w:customStyle="1" w:styleId="2">
    <w:name w:val="Знак Знак2"/>
    <w:basedOn w:val="a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uiPriority w:val="99"/>
    <w:semiHidden/>
    <w:rsid w:val="0061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semiHidden/>
    <w:locked/>
    <w:rsid w:val="006138E2"/>
    <w:rPr>
      <w:rFonts w:ascii="Times New Roman" w:hAnsi="Times New Roman" w:cs="Times New Roman"/>
      <w:sz w:val="20"/>
      <w:szCs w:val="20"/>
      <w:lang w:val="x-none" w:eastAsia="ru-RU"/>
    </w:rPr>
  </w:style>
  <w:style w:type="character" w:styleId="ac">
    <w:name w:val="endnote reference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a"/>
    <w:uiPriority w:val="99"/>
    <w:rsid w:val="00A5600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"/>
    <w:basedOn w:val="a"/>
    <w:uiPriority w:val="99"/>
    <w:rsid w:val="00B6428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rsid w:val="00B6428B"/>
    <w:pPr>
      <w:widowControl w:val="0"/>
      <w:autoSpaceDE w:val="0"/>
      <w:autoSpaceDN w:val="0"/>
    </w:pPr>
    <w:rPr>
      <w:rFonts w:cs="Calibri"/>
      <w:b/>
      <w:bCs/>
      <w:sz w:val="24"/>
      <w:szCs w:val="24"/>
    </w:rPr>
  </w:style>
  <w:style w:type="paragraph" w:customStyle="1" w:styleId="ae">
    <w:name w:val="Знак Знак Знак Знак Знак Знак Знак Знак"/>
    <w:basedOn w:val="a"/>
    <w:rsid w:val="0058141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">
    <w:name w:val="Hyperlink"/>
    <w:basedOn w:val="a0"/>
    <w:uiPriority w:val="99"/>
    <w:unhideWhenUsed/>
    <w:locked/>
    <w:rsid w:val="00B94B6D"/>
    <w:rPr>
      <w:color w:val="0563C1" w:themeColor="hyperlink"/>
      <w:u w:val="single"/>
    </w:rPr>
  </w:style>
  <w:style w:type="table" w:styleId="af0">
    <w:name w:val="Table Grid"/>
    <w:basedOn w:val="a1"/>
    <w:uiPriority w:val="39"/>
    <w:locked/>
    <w:rsid w:val="00B94B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054BF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E610B"/>
  </w:style>
  <w:style w:type="paragraph" w:styleId="a5">
    <w:name w:val="Plain Text"/>
    <w:basedOn w:val="a"/>
    <w:link w:val="a6"/>
    <w:uiPriority w:val="99"/>
    <w:rsid w:val="006E61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locked/>
    <w:rsid w:val="006E610B"/>
    <w:rPr>
      <w:rFonts w:ascii="Courier New" w:hAnsi="Courier New" w:cs="Courier New"/>
      <w:sz w:val="20"/>
      <w:szCs w:val="20"/>
      <w:lang w:val="x-none" w:eastAsia="ru-RU"/>
    </w:rPr>
  </w:style>
  <w:style w:type="paragraph" w:styleId="a7">
    <w:name w:val="Balloon Text"/>
    <w:basedOn w:val="a"/>
    <w:link w:val="a8"/>
    <w:uiPriority w:val="99"/>
    <w:semiHidden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92592"/>
    <w:pPr>
      <w:ind w:left="720"/>
    </w:pPr>
  </w:style>
  <w:style w:type="paragraph" w:customStyle="1" w:styleId="2">
    <w:name w:val="Знак Знак2"/>
    <w:basedOn w:val="a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uiPriority w:val="99"/>
    <w:semiHidden/>
    <w:rsid w:val="0061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semiHidden/>
    <w:locked/>
    <w:rsid w:val="006138E2"/>
    <w:rPr>
      <w:rFonts w:ascii="Times New Roman" w:hAnsi="Times New Roman" w:cs="Times New Roman"/>
      <w:sz w:val="20"/>
      <w:szCs w:val="20"/>
      <w:lang w:val="x-none" w:eastAsia="ru-RU"/>
    </w:rPr>
  </w:style>
  <w:style w:type="character" w:styleId="ac">
    <w:name w:val="endnote reference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a"/>
    <w:uiPriority w:val="99"/>
    <w:rsid w:val="00A5600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"/>
    <w:basedOn w:val="a"/>
    <w:uiPriority w:val="99"/>
    <w:rsid w:val="00B6428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rsid w:val="00B6428B"/>
    <w:pPr>
      <w:widowControl w:val="0"/>
      <w:autoSpaceDE w:val="0"/>
      <w:autoSpaceDN w:val="0"/>
    </w:pPr>
    <w:rPr>
      <w:rFonts w:cs="Calibri"/>
      <w:b/>
      <w:bCs/>
      <w:sz w:val="24"/>
      <w:szCs w:val="24"/>
    </w:rPr>
  </w:style>
  <w:style w:type="paragraph" w:customStyle="1" w:styleId="ae">
    <w:name w:val="Знак Знак Знак Знак Знак Знак Знак Знак"/>
    <w:basedOn w:val="a"/>
    <w:rsid w:val="0058141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">
    <w:name w:val="Hyperlink"/>
    <w:basedOn w:val="a0"/>
    <w:uiPriority w:val="99"/>
    <w:unhideWhenUsed/>
    <w:locked/>
    <w:rsid w:val="00B94B6D"/>
    <w:rPr>
      <w:color w:val="0563C1" w:themeColor="hyperlink"/>
      <w:u w:val="single"/>
    </w:rPr>
  </w:style>
  <w:style w:type="table" w:styleId="af0">
    <w:name w:val="Table Grid"/>
    <w:basedOn w:val="a1"/>
    <w:uiPriority w:val="39"/>
    <w:locked/>
    <w:rsid w:val="00B94B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sed_mo_schekino@tulareg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soshneva</dc:creator>
  <cp:lastModifiedBy>пк</cp:lastModifiedBy>
  <cp:revision>3</cp:revision>
  <cp:lastPrinted>2022-05-12T06:17:00Z</cp:lastPrinted>
  <dcterms:created xsi:type="dcterms:W3CDTF">2022-05-12T06:09:00Z</dcterms:created>
  <dcterms:modified xsi:type="dcterms:W3CDTF">2022-05-12T06:17:00Z</dcterms:modified>
</cp:coreProperties>
</file>