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CF080D">
        <w:rPr>
          <w:rFonts w:ascii="Times New Roman" w:eastAsia="Times New Roman" w:hAnsi="Times New Roman" w:cs="Times New Roman"/>
          <w:sz w:val="28"/>
          <w:szCs w:val="28"/>
        </w:rPr>
        <w:t>6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80D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Щекинского района «</w:t>
      </w:r>
      <w:r w:rsidR="00CF080D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Щекинского района от 05.08.2010 № 8-805 «О создании единой комиссии, осуществляющей функции по проведению конкурсов или аукционов на право заключения договоров аренды муниципального имущества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F080D">
        <w:rPr>
          <w:rFonts w:ascii="Times New Roman" w:eastAsia="Times New Roman" w:hAnsi="Times New Roman" w:cs="Times New Roman"/>
          <w:sz w:val="28"/>
          <w:szCs w:val="28"/>
        </w:rPr>
        <w:t>6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80D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F0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080D">
        <w:rPr>
          <w:rFonts w:ascii="Times New Roman" w:eastAsia="Times New Roman" w:hAnsi="Times New Roman" w:cs="Times New Roman"/>
          <w:sz w:val="28"/>
          <w:szCs w:val="28"/>
        </w:rPr>
        <w:t>14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80D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5B636A" w:rsidRDefault="00CF080D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B636A" w:rsidRPr="005B636A" w:rsidRDefault="005B636A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636A">
        <w:rPr>
          <w:rFonts w:ascii="Times New Roman" w:eastAsia="Times New Roman" w:hAnsi="Times New Roman" w:cs="Times New Roman"/>
          <w:sz w:val="28"/>
          <w:szCs w:val="28"/>
        </w:rPr>
        <w:t>Начальник управления архитектуры,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емельных и имущественных отношений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Щекинского района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Е.Е. Абрамина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442F7"/>
    <w:rsid w:val="00120CD6"/>
    <w:rsid w:val="00452DE1"/>
    <w:rsid w:val="005B636A"/>
    <w:rsid w:val="00601B84"/>
    <w:rsid w:val="007347B2"/>
    <w:rsid w:val="007442F7"/>
    <w:rsid w:val="008528E0"/>
    <w:rsid w:val="009C0645"/>
    <w:rsid w:val="00C35A04"/>
    <w:rsid w:val="00C75A53"/>
    <w:rsid w:val="00CF080D"/>
    <w:rsid w:val="00E7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2015-09-09T06:00:00Z</dcterms:created>
  <dcterms:modified xsi:type="dcterms:W3CDTF">2017-04-06T13:19:00Z</dcterms:modified>
</cp:coreProperties>
</file>