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CF1470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CF1470" w:rsidRPr="00CF1470">
        <w:rPr>
          <w:rFonts w:ascii="PT Astra Serif" w:hAnsi="PT Astra Serif"/>
          <w:bCs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03.10.2017 №10-1290 «Об утверждении административного регламента предоставления муниципальной услуги </w:t>
      </w:r>
      <w:r w:rsidR="00CF1470" w:rsidRPr="00CF1470">
        <w:rPr>
          <w:rFonts w:ascii="PT Astra Serif" w:hAnsi="PT Astra Serif"/>
          <w:sz w:val="24"/>
          <w:szCs w:val="24"/>
        </w:rPr>
        <w:t>«Зачисление в образовательное учреждение»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CF1470" w:rsidRPr="00CF1470">
        <w:rPr>
          <w:rFonts w:ascii="PT Astra Serif" w:hAnsi="PT Astra Serif"/>
          <w:bCs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03.10.2017 №10-1290 «Об утверждении административного регламента предоставления муниципальной услуги </w:t>
      </w:r>
      <w:r w:rsidR="00CF1470" w:rsidRPr="00CF1470">
        <w:rPr>
          <w:rFonts w:ascii="PT Astra Serif" w:hAnsi="PT Astra Serif"/>
          <w:sz w:val="24"/>
          <w:szCs w:val="24"/>
        </w:rPr>
        <w:t>«Зачисление в образовательное учреждение»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B080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E54A0B" w:rsidRPr="00E54A0B">
        <w:rPr>
          <w:rFonts w:ascii="PT Astra Serif" w:hAnsi="PT Astra Serif"/>
          <w:bCs/>
          <w:sz w:val="24"/>
          <w:szCs w:val="24"/>
        </w:rPr>
        <w:t>«</w:t>
      </w:r>
      <w:r w:rsidR="00CF1470" w:rsidRPr="00CF1470">
        <w:rPr>
          <w:rFonts w:ascii="PT Astra Serif" w:hAnsi="PT Astra Serif"/>
          <w:bCs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03.10.2017 №10-1290 «Об утверждении административного регламента предоставления муниципальной услуги </w:t>
      </w:r>
      <w:r w:rsidR="00CF1470" w:rsidRPr="00CF1470">
        <w:rPr>
          <w:rFonts w:ascii="PT Astra Serif" w:hAnsi="PT Astra Serif"/>
          <w:sz w:val="24"/>
          <w:szCs w:val="24"/>
        </w:rPr>
        <w:t>«Зачисление в образовательное учреждение»</w:t>
      </w:r>
      <w:r w:rsidR="00AA19FF" w:rsidRPr="00CB080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D1386C" w:rsidRPr="00CB0805" w:rsidTr="00360B3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86C" w:rsidRPr="00CB0805" w:rsidRDefault="00D1386C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D1386C" w:rsidRPr="00CB0805" w:rsidRDefault="00D1386C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86C" w:rsidRPr="00CB0805" w:rsidRDefault="00D1386C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1386C" w:rsidRPr="00CB0805" w:rsidRDefault="00D1386C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86C" w:rsidRPr="00CB0805" w:rsidRDefault="00D1386C" w:rsidP="00360B3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D1386C" w:rsidRPr="00CB0805" w:rsidTr="00360B31">
        <w:tc>
          <w:tcPr>
            <w:tcW w:w="3289" w:type="dxa"/>
          </w:tcPr>
          <w:p w:rsidR="00D1386C" w:rsidRPr="00CB0805" w:rsidRDefault="00D1386C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D1386C" w:rsidRPr="00CB0805" w:rsidRDefault="00D1386C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1386C" w:rsidRPr="00CB0805" w:rsidRDefault="00D1386C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D1386C" w:rsidRPr="00CB0805" w:rsidRDefault="00D1386C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1386C" w:rsidRPr="00CB0805" w:rsidRDefault="00D1386C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B0805" w:rsidRDefault="00CB793F">
      <w:pPr>
        <w:rPr>
          <w:rFonts w:ascii="PT Astra Serif" w:hAnsi="PT Astra Serif"/>
          <w:sz w:val="24"/>
          <w:szCs w:val="24"/>
        </w:rPr>
      </w:pPr>
    </w:p>
    <w:p w:rsidR="003D7ED6" w:rsidRPr="00CB080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AF0D27">
        <w:rPr>
          <w:rFonts w:ascii="PT Astra Serif" w:hAnsi="PT Astra Serif"/>
          <w:sz w:val="24"/>
          <w:szCs w:val="24"/>
        </w:rPr>
        <w:t>26</w:t>
      </w:r>
      <w:r w:rsidR="0016304E">
        <w:rPr>
          <w:rFonts w:ascii="PT Astra Serif" w:hAnsi="PT Astra Serif"/>
          <w:sz w:val="24"/>
          <w:szCs w:val="24"/>
        </w:rPr>
        <w:t>.</w:t>
      </w:r>
      <w:r w:rsidR="00AF0D27">
        <w:rPr>
          <w:rFonts w:ascii="PT Astra Serif" w:hAnsi="PT Astra Serif"/>
          <w:sz w:val="24"/>
          <w:szCs w:val="24"/>
        </w:rPr>
        <w:t>1</w:t>
      </w:r>
      <w:r w:rsidR="0016304E">
        <w:rPr>
          <w:rFonts w:ascii="PT Astra Serif" w:hAnsi="PT Astra Serif"/>
          <w:sz w:val="24"/>
          <w:szCs w:val="24"/>
        </w:rPr>
        <w:t>0.2020</w:t>
      </w:r>
    </w:p>
    <w:p w:rsidR="00B05F34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Pr="00CB0805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 xml:space="preserve">Исп. </w:t>
      </w:r>
      <w:proofErr w:type="spellStart"/>
      <w:r w:rsidR="00AF0D27">
        <w:rPr>
          <w:rFonts w:ascii="PT Astra Serif" w:hAnsi="PT Astra Serif" w:cs="Times New Roman"/>
        </w:rPr>
        <w:t>Тычкина</w:t>
      </w:r>
      <w:proofErr w:type="spellEnd"/>
      <w:r w:rsidR="00AF0D27">
        <w:rPr>
          <w:rFonts w:ascii="PT Astra Serif" w:hAnsi="PT Astra Serif" w:cs="Times New Roman"/>
        </w:rPr>
        <w:t xml:space="preserve"> Анастасия Олеговна</w:t>
      </w:r>
      <w:bookmarkStart w:id="0" w:name="_GoBack"/>
      <w:bookmarkEnd w:id="0"/>
      <w:r w:rsidR="00A72312" w:rsidRPr="008C37FC">
        <w:rPr>
          <w:rFonts w:ascii="PT Astra Serif" w:hAnsi="PT Astra Serif" w:cs="Times New Roman"/>
        </w:rPr>
        <w:t>,</w:t>
      </w: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>8(48751)</w:t>
      </w:r>
      <w:r w:rsidR="00CB0805" w:rsidRPr="008C37FC">
        <w:rPr>
          <w:rFonts w:ascii="PT Astra Serif" w:hAnsi="PT Astra Serif" w:cs="Times New Roman"/>
        </w:rPr>
        <w:t xml:space="preserve"> </w:t>
      </w:r>
      <w:r w:rsidRPr="008C37FC">
        <w:rPr>
          <w:rFonts w:ascii="PT Astra Serif" w:hAnsi="PT Astra Serif" w:cs="Times New Roman"/>
        </w:rPr>
        <w:t>5-</w:t>
      </w:r>
      <w:r w:rsidR="008C37FC">
        <w:rPr>
          <w:rFonts w:ascii="PT Astra Serif" w:hAnsi="PT Astra Serif" w:cs="Times New Roman"/>
        </w:rPr>
        <w:t>23</w:t>
      </w:r>
      <w:r w:rsidR="0016304E" w:rsidRPr="008C37FC">
        <w:rPr>
          <w:rFonts w:ascii="PT Astra Serif" w:hAnsi="PT Astra Serif" w:cs="Times New Roman"/>
        </w:rPr>
        <w:t>-</w:t>
      </w:r>
      <w:r w:rsidR="008C37FC">
        <w:rPr>
          <w:rFonts w:ascii="PT Astra Serif" w:hAnsi="PT Astra Serif" w:cs="Times New Roman"/>
        </w:rPr>
        <w:t>6</w:t>
      </w:r>
      <w:r w:rsidR="0016304E" w:rsidRPr="008C37FC">
        <w:rPr>
          <w:rFonts w:ascii="PT Astra Serif" w:hAnsi="PT Astra Serif" w:cs="Times New Roman"/>
        </w:rPr>
        <w:t>9</w:t>
      </w: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579C"/>
    <w:rsid w:val="0075061D"/>
    <w:rsid w:val="00754421"/>
    <w:rsid w:val="00770E76"/>
    <w:rsid w:val="00771CFF"/>
    <w:rsid w:val="00780E80"/>
    <w:rsid w:val="007A4F7D"/>
    <w:rsid w:val="007E11ED"/>
    <w:rsid w:val="007E2FBC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0D27"/>
    <w:rsid w:val="00AF4FA8"/>
    <w:rsid w:val="00B0217D"/>
    <w:rsid w:val="00B02778"/>
    <w:rsid w:val="00B05F34"/>
    <w:rsid w:val="00B114C6"/>
    <w:rsid w:val="00B252A7"/>
    <w:rsid w:val="00B32C90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1386C"/>
    <w:rsid w:val="00D2186E"/>
    <w:rsid w:val="00D339A6"/>
    <w:rsid w:val="00D61940"/>
    <w:rsid w:val="00D634FD"/>
    <w:rsid w:val="00D672CC"/>
    <w:rsid w:val="00D76D4D"/>
    <w:rsid w:val="00D7788B"/>
    <w:rsid w:val="00D9233E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57A70"/>
  <w15:docId w15:val="{F98DCEEF-1774-4B1B-B02C-84D97A0E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78586-A2EC-4CCA-9C0B-2ABE75CC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3</cp:revision>
  <cp:lastPrinted>2020-03-10T13:57:00Z</cp:lastPrinted>
  <dcterms:created xsi:type="dcterms:W3CDTF">2020-03-17T08:10:00Z</dcterms:created>
  <dcterms:modified xsi:type="dcterms:W3CDTF">2020-11-02T08:56:00Z</dcterms:modified>
</cp:coreProperties>
</file>