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4002DD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4002DD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F557A" w:rsidRPr="004002DD">
        <w:rPr>
          <w:rFonts w:ascii="PT Astra Serif" w:hAnsi="PT Astra Serif" w:cs="Times New Roman"/>
          <w:sz w:val="24"/>
          <w:szCs w:val="24"/>
        </w:rPr>
        <w:t>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4002DD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4002DD">
        <w:rPr>
          <w:rFonts w:ascii="PT Astra Serif" w:hAnsi="PT Astra Serif" w:cs="Times New Roman"/>
          <w:sz w:val="24"/>
          <w:szCs w:val="24"/>
        </w:rPr>
        <w:t>ий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EF557A" w:rsidRPr="004002DD">
        <w:rPr>
          <w:rFonts w:ascii="PT Astra Serif" w:hAnsi="PT Astra Serif" w:cs="Times New Roman"/>
          <w:sz w:val="24"/>
          <w:szCs w:val="24"/>
        </w:rPr>
        <w:t>21</w:t>
      </w:r>
      <w:r w:rsidR="000F4A88" w:rsidRPr="004002DD">
        <w:rPr>
          <w:rFonts w:ascii="PT Astra Serif" w:hAnsi="PT Astra Serif" w:cs="Times New Roman"/>
          <w:sz w:val="24"/>
          <w:szCs w:val="24"/>
        </w:rPr>
        <w:t>.0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.201</w:t>
      </w:r>
      <w:r w:rsidR="00EF557A" w:rsidRPr="004002DD">
        <w:rPr>
          <w:rFonts w:ascii="PT Astra Serif" w:hAnsi="PT Astra Serif" w:cs="Times New Roman"/>
          <w:sz w:val="24"/>
          <w:szCs w:val="24"/>
        </w:rPr>
        <w:t>8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№ 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-</w:t>
      </w:r>
      <w:r w:rsidR="00EF557A" w:rsidRPr="004002DD">
        <w:rPr>
          <w:rFonts w:ascii="PT Astra Serif" w:hAnsi="PT Astra Serif" w:cs="Times New Roman"/>
          <w:sz w:val="24"/>
          <w:szCs w:val="24"/>
        </w:rPr>
        <w:t>1233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4002DD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4002DD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Щекинский район «</w:t>
      </w:r>
      <w:r w:rsidR="00EF557A" w:rsidRPr="004002DD">
        <w:rPr>
          <w:rFonts w:ascii="PT Astra Serif" w:hAnsi="PT Astra Serif" w:cs="Times New Roman"/>
          <w:sz w:val="24"/>
          <w:szCs w:val="24"/>
        </w:rPr>
        <w:t xml:space="preserve">Управление муниципальным имуществом </w:t>
      </w:r>
      <w:r w:rsidR="00E77B1A" w:rsidRPr="004002DD">
        <w:rPr>
          <w:rFonts w:ascii="PT Astra Serif" w:hAnsi="PT Astra Serif" w:cs="Times New Roman"/>
          <w:sz w:val="24"/>
          <w:szCs w:val="24"/>
        </w:rPr>
        <w:t>муниципально</w:t>
      </w:r>
      <w:r w:rsidR="00EF557A" w:rsidRPr="004002DD">
        <w:rPr>
          <w:rFonts w:ascii="PT Astra Serif" w:hAnsi="PT Astra Serif" w:cs="Times New Roman"/>
          <w:sz w:val="24"/>
          <w:szCs w:val="24"/>
        </w:rPr>
        <w:t>го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EF557A" w:rsidRPr="004002DD">
        <w:rPr>
          <w:rFonts w:ascii="PT Astra Serif" w:hAnsi="PT Astra Serif" w:cs="Times New Roman"/>
          <w:sz w:val="24"/>
          <w:szCs w:val="24"/>
        </w:rPr>
        <w:t>я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230A5D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766473" w:rsidP="00230A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 w:rsidR="00230A5D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230A5D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4002DD">
        <w:rPr>
          <w:rFonts w:ascii="PT Astra Serif" w:hAnsi="PT Astra Serif"/>
          <w:sz w:val="24"/>
          <w:szCs w:val="24"/>
        </w:rPr>
        <w:tab/>
      </w:r>
      <w:r w:rsidR="00240872">
        <w:rPr>
          <w:rFonts w:ascii="PT Astra Serif" w:hAnsi="PT Astra Serif"/>
          <w:sz w:val="24"/>
          <w:szCs w:val="24"/>
        </w:rPr>
        <w:t>23.03.</w:t>
      </w:r>
      <w:r w:rsidR="00230A5D">
        <w:rPr>
          <w:rFonts w:ascii="PT Astra Serif" w:hAnsi="PT Astra Serif"/>
          <w:sz w:val="24"/>
          <w:szCs w:val="24"/>
        </w:rPr>
        <w:t>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A82B4C" w:rsidRDefault="00A82B4C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40872" w:rsidRDefault="002408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A82B4C" w:rsidRPr="00230A5D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E94921" w:rsidRPr="00230A5D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-10-49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5B6D"/>
    <w:rsid w:val="00720D6E"/>
    <w:rsid w:val="0073579C"/>
    <w:rsid w:val="0075061D"/>
    <w:rsid w:val="00766473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4921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BED7-2DF2-438C-BA98-EC5E2E22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Малютина</cp:lastModifiedBy>
  <cp:revision>3</cp:revision>
  <cp:lastPrinted>2021-03-23T06:56:00Z</cp:lastPrinted>
  <dcterms:created xsi:type="dcterms:W3CDTF">2021-03-23T06:59:00Z</dcterms:created>
  <dcterms:modified xsi:type="dcterms:W3CDTF">2021-03-24T11:13:00Z</dcterms:modified>
</cp:coreProperties>
</file>