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94" w:rsidRDefault="00037694" w:rsidP="00037694">
      <w:pPr>
        <w:pStyle w:val="a3"/>
      </w:pPr>
    </w:p>
    <w:p w:rsidR="00037694" w:rsidRPr="00EC3657" w:rsidRDefault="00037694" w:rsidP="00037694">
      <w:pPr>
        <w:jc w:val="center"/>
      </w:pPr>
      <w:r w:rsidRPr="00EC3657">
        <w:t>ИНФОРМАЦИОННОЕ СООБЩЕНИЕ</w:t>
      </w:r>
    </w:p>
    <w:p w:rsidR="00037694" w:rsidRDefault="00037694" w:rsidP="00037694">
      <w:pPr>
        <w:pStyle w:val="a3"/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7694" w:rsidRPr="00195EE3" w:rsidRDefault="00037694" w:rsidP="00037694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C86267">
        <w:rPr>
          <w:rFonts w:ascii="Times New Roman" w:hAnsi="Times New Roman"/>
          <w:sz w:val="28"/>
          <w:szCs w:val="28"/>
        </w:rPr>
        <w:t xml:space="preserve">В целях </w:t>
      </w:r>
      <w:r w:rsidRPr="00195EE3">
        <w:rPr>
          <w:rFonts w:ascii="Times New Roman" w:hAnsi="Times New Roman"/>
          <w:sz w:val="28"/>
          <w:szCs w:val="28"/>
        </w:rPr>
        <w:t xml:space="preserve">обеспечения проведения независимой антикоррупционной экспертизы </w:t>
      </w:r>
      <w:r w:rsidR="00E56D81">
        <w:rPr>
          <w:rFonts w:ascii="Times New Roman" w:hAnsi="Times New Roman"/>
          <w:sz w:val="28"/>
          <w:szCs w:val="28"/>
        </w:rPr>
        <w:t>27</w:t>
      </w:r>
      <w:r w:rsidRPr="00195EE3">
        <w:rPr>
          <w:rFonts w:ascii="Times New Roman" w:hAnsi="Times New Roman"/>
          <w:sz w:val="28"/>
          <w:szCs w:val="28"/>
        </w:rPr>
        <w:t xml:space="preserve"> </w:t>
      </w:r>
      <w:r w:rsidR="00E56D81">
        <w:rPr>
          <w:rFonts w:ascii="Times New Roman" w:hAnsi="Times New Roman"/>
          <w:sz w:val="28"/>
          <w:szCs w:val="28"/>
        </w:rPr>
        <w:t>ма</w:t>
      </w:r>
      <w:r w:rsidRPr="00195EE3">
        <w:rPr>
          <w:rFonts w:ascii="Times New Roman" w:hAnsi="Times New Roman"/>
          <w:sz w:val="28"/>
          <w:szCs w:val="28"/>
        </w:rPr>
        <w:t>я 2015 года проект муниципального нормативного правового акта администрации Щекинского района «</w:t>
      </w:r>
      <w:r w:rsidRPr="00195EE3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Щекинского района от  11.02.2014 №2-175</w:t>
      </w:r>
    </w:p>
    <w:p w:rsidR="00037694" w:rsidRPr="00195EE3" w:rsidRDefault="00037694" w:rsidP="0003769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195EE3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</w:t>
      </w:r>
      <w:proofErr w:type="spellStart"/>
      <w:r w:rsidRPr="00195EE3">
        <w:rPr>
          <w:rFonts w:ascii="Times New Roman" w:hAnsi="Times New Roman"/>
          <w:bCs/>
          <w:sz w:val="28"/>
          <w:szCs w:val="28"/>
        </w:rPr>
        <w:t>Щекинского</w:t>
      </w:r>
      <w:proofErr w:type="spellEnd"/>
      <w:r w:rsidRPr="00195EE3">
        <w:rPr>
          <w:rFonts w:ascii="Times New Roman" w:hAnsi="Times New Roman"/>
          <w:bCs/>
          <w:sz w:val="28"/>
          <w:szCs w:val="28"/>
        </w:rPr>
        <w:t xml:space="preserve"> района «</w:t>
      </w:r>
      <w:proofErr w:type="spellStart"/>
      <w:r w:rsidRPr="00195EE3">
        <w:rPr>
          <w:rFonts w:ascii="Times New Roman" w:hAnsi="Times New Roman"/>
          <w:bCs/>
          <w:sz w:val="28"/>
          <w:szCs w:val="28"/>
        </w:rPr>
        <w:t>Градорегулирование</w:t>
      </w:r>
      <w:proofErr w:type="spellEnd"/>
      <w:r w:rsidRPr="00195EE3">
        <w:rPr>
          <w:rFonts w:ascii="Times New Roman" w:hAnsi="Times New Roman"/>
          <w:bCs/>
          <w:sz w:val="28"/>
          <w:szCs w:val="28"/>
        </w:rPr>
        <w:t xml:space="preserve"> на территории муниципального образования Щекинский район» </w:t>
      </w:r>
      <w:r w:rsidRPr="00195EE3">
        <w:rPr>
          <w:rFonts w:ascii="Times New Roman" w:hAnsi="Times New Roman"/>
          <w:sz w:val="28"/>
          <w:szCs w:val="28"/>
        </w:rPr>
        <w:t xml:space="preserve"> размещен в сети Интернет. </w:t>
      </w:r>
    </w:p>
    <w:p w:rsidR="00037694" w:rsidRDefault="00037694" w:rsidP="0003769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 в соответствии с п. 2.5.10 Порядка составляет 7 рабочи</w:t>
      </w:r>
      <w:r w:rsidR="00E56D8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56D81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7694" w:rsidRPr="0065213B" w:rsidRDefault="00037694" w:rsidP="00037694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5213B">
        <w:rPr>
          <w:rFonts w:ascii="Times New Roman" w:hAnsi="Times New Roman" w:cs="Times New Roman"/>
          <w:sz w:val="28"/>
          <w:szCs w:val="28"/>
        </w:rPr>
        <w:t>с «</w:t>
      </w:r>
      <w:r w:rsidR="00E56D81">
        <w:rPr>
          <w:rFonts w:ascii="Times New Roman" w:hAnsi="Times New Roman" w:cs="Times New Roman"/>
          <w:sz w:val="28"/>
          <w:szCs w:val="28"/>
        </w:rPr>
        <w:t>28</w:t>
      </w:r>
      <w:r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E56D81">
        <w:rPr>
          <w:rFonts w:ascii="Times New Roman" w:hAnsi="Times New Roman" w:cs="Times New Roman"/>
          <w:sz w:val="28"/>
          <w:szCs w:val="28"/>
        </w:rPr>
        <w:t>ма</w:t>
      </w:r>
      <w:r w:rsidRPr="0065213B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213B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E56D81">
        <w:rPr>
          <w:rFonts w:ascii="Times New Roman" w:hAnsi="Times New Roman" w:cs="Times New Roman"/>
          <w:sz w:val="28"/>
          <w:szCs w:val="28"/>
        </w:rPr>
        <w:t>05</w:t>
      </w:r>
      <w:r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E56D81">
        <w:rPr>
          <w:rFonts w:ascii="Times New Roman" w:hAnsi="Times New Roman" w:cs="Times New Roman"/>
          <w:sz w:val="28"/>
          <w:szCs w:val="28"/>
        </w:rPr>
        <w:t>июн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213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5213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37694" w:rsidRPr="00EC3657" w:rsidRDefault="00037694" w:rsidP="00E56D81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г. Щекино, пл. Ленина, д. 1, или в виде электронного документа на электронный адрес: </w:t>
      </w:r>
      <w:hyperlink r:id="rId4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r w:rsidRPr="004B3678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(разработчик проекта о</w:t>
      </w:r>
      <w:r w:rsidRPr="003639C9">
        <w:rPr>
          <w:sz w:val="28"/>
          <w:szCs w:val="28"/>
        </w:rPr>
        <w:t>тдел архитектуры и градостроительства администрации МО Щекинский район)</w:t>
      </w:r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037694" w:rsidRPr="0065213B" w:rsidRDefault="00037694" w:rsidP="00037694">
      <w:pPr>
        <w:rPr>
          <w:sz w:val="28"/>
          <w:szCs w:val="28"/>
        </w:rPr>
      </w:pPr>
    </w:p>
    <w:p w:rsidR="00037694" w:rsidRPr="0065213B" w:rsidRDefault="00BE7948" w:rsidP="00037694">
      <w:pPr>
        <w:rPr>
          <w:sz w:val="28"/>
          <w:szCs w:val="28"/>
        </w:rPr>
      </w:pPr>
      <w:r>
        <w:rPr>
          <w:sz w:val="28"/>
          <w:szCs w:val="28"/>
        </w:rPr>
        <w:t>27.05</w:t>
      </w:r>
      <w:r w:rsidR="00E56D81">
        <w:rPr>
          <w:sz w:val="28"/>
          <w:szCs w:val="28"/>
        </w:rPr>
        <w:t>.2015</w:t>
      </w:r>
    </w:p>
    <w:p w:rsidR="00626D6B" w:rsidRDefault="00626D6B">
      <w:bookmarkStart w:id="0" w:name="_GoBack"/>
      <w:bookmarkEnd w:id="0"/>
    </w:p>
    <w:sectPr w:rsidR="00626D6B" w:rsidSect="00C86267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694"/>
    <w:rsid w:val="00037694"/>
    <w:rsid w:val="004016A5"/>
    <w:rsid w:val="004F2757"/>
    <w:rsid w:val="00606F43"/>
    <w:rsid w:val="00615DC2"/>
    <w:rsid w:val="00626D6B"/>
    <w:rsid w:val="006A24DE"/>
    <w:rsid w:val="00812E43"/>
    <w:rsid w:val="009C61D9"/>
    <w:rsid w:val="00BE7948"/>
    <w:rsid w:val="00DC6E9D"/>
    <w:rsid w:val="00E5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Titova</cp:lastModifiedBy>
  <cp:revision>3</cp:revision>
  <dcterms:created xsi:type="dcterms:W3CDTF">2015-05-13T14:44:00Z</dcterms:created>
  <dcterms:modified xsi:type="dcterms:W3CDTF">2015-05-27T09:03:00Z</dcterms:modified>
</cp:coreProperties>
</file>