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9029D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B6677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0C4268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C4268">
            <w:r>
              <w:t>А</w:t>
            </w:r>
            <w:r w:rsidR="000C4268">
              <w:t>.О</w:t>
            </w:r>
            <w:r w:rsidR="00551C4D">
              <w:t>.</w:t>
            </w:r>
            <w:r w:rsidR="000C4268">
              <w:t>Шахова</w:t>
            </w:r>
          </w:p>
        </w:tc>
      </w:tr>
      <w:tr w:rsidR="003D7ED6" w:rsidRPr="003E71F4" w:rsidTr="00B6677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B6677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0C4268" w:rsidRPr="00B66778">
        <w:rPr>
          <w:rFonts w:ascii="Times New Roman" w:hAnsi="Times New Roman" w:cs="Times New Roman"/>
          <w:sz w:val="24"/>
          <w:szCs w:val="24"/>
        </w:rPr>
        <w:t>0</w:t>
      </w:r>
      <w:r w:rsidR="005B7B12">
        <w:rPr>
          <w:rFonts w:ascii="Times New Roman" w:hAnsi="Times New Roman" w:cs="Times New Roman"/>
          <w:sz w:val="24"/>
          <w:szCs w:val="24"/>
        </w:rPr>
        <w:t>5</w:t>
      </w:r>
      <w:r w:rsidR="000C4268" w:rsidRPr="00B66778">
        <w:rPr>
          <w:rFonts w:ascii="Times New Roman" w:hAnsi="Times New Roman" w:cs="Times New Roman"/>
          <w:sz w:val="24"/>
          <w:szCs w:val="24"/>
        </w:rPr>
        <w:t>.02</w:t>
      </w:r>
      <w:r w:rsidR="00084AAF" w:rsidRPr="00B66778">
        <w:rPr>
          <w:rFonts w:ascii="Times New Roman" w:hAnsi="Times New Roman" w:cs="Times New Roman"/>
          <w:sz w:val="24"/>
          <w:szCs w:val="24"/>
        </w:rPr>
        <w:t>.201</w:t>
      </w:r>
      <w:r w:rsidR="00B66778" w:rsidRPr="00B66778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B6677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4268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B7B12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92DBC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66778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547E3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D060-3E91-4816-B0BA-676DA2F9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11</cp:revision>
  <cp:lastPrinted>2017-08-10T05:56:00Z</cp:lastPrinted>
  <dcterms:created xsi:type="dcterms:W3CDTF">2015-12-18T08:26:00Z</dcterms:created>
  <dcterms:modified xsi:type="dcterms:W3CDTF">2018-03-01T14:39:00Z</dcterms:modified>
</cp:coreProperties>
</file>