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ИНФОРМАЦИОННОЕ СООБЩЕНИЕ</w:t>
      </w:r>
      <w:r/>
    </w:p>
    <w:p>
      <w:pPr>
        <w:pStyle w:val="5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left="0" w:right="0" w:firstLine="708"/>
        <w:jc w:val="both"/>
        <w:spacing w:after="0" w:before="0"/>
        <w:rPr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целях обеспечения проведения независимой антикоррупционной экспертизы </w:t>
      </w:r>
      <w:r>
        <w:rPr>
          <w:rFonts w:ascii="PT Astra Serif" w:hAnsi="PT Astra Serif"/>
          <w:sz w:val="28"/>
          <w:szCs w:val="28"/>
          <w:u w:val="single"/>
        </w:rPr>
        <w:t xml:space="preserve">«</w:t>
      </w:r>
      <w:r>
        <w:rPr>
          <w:rFonts w:ascii="PT Astra Serif" w:hAnsi="PT Astra Serif"/>
          <w:sz w:val="28"/>
          <w:szCs w:val="28"/>
          <w:u w:val="single"/>
        </w:rPr>
        <w:t xml:space="preserve">29»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марта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20</w:t>
      </w:r>
      <w:r>
        <w:rPr>
          <w:rFonts w:ascii="PT Astra Serif" w:hAnsi="PT Astra Serif"/>
          <w:sz w:val="28"/>
          <w:szCs w:val="28"/>
          <w:u w:val="single"/>
        </w:rPr>
        <w:t xml:space="preserve">2</w:t>
      </w:r>
      <w:r>
        <w:rPr>
          <w:rFonts w:ascii="PT Astra Serif" w:hAnsi="PT Astra Serif"/>
          <w:sz w:val="28"/>
          <w:szCs w:val="28"/>
          <w:u w:val="single"/>
        </w:rPr>
        <w:t xml:space="preserve">4</w:t>
      </w:r>
      <w:r>
        <w:rPr>
          <w:rFonts w:ascii="PT Astra Serif" w:hAnsi="PT Astra Serif"/>
          <w:sz w:val="28"/>
          <w:szCs w:val="28"/>
          <w:u w:val="single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/>
      <w:r>
        <w:rPr>
          <w:rFonts w:ascii="PT Astra Serif" w:hAnsi="PT Astra Serif" w:cs="PT Astra Serif" w:eastAsia="PT Astra Serif"/>
          <w:b/>
          <w:color w:val="000000"/>
          <w:sz w:val="28"/>
        </w:rPr>
        <w:t xml:space="preserve">«Об утверждении прогнозного плана приватизации имущества муниципального образования Щекинский район на 2024 год и на плановый период 2025 и 2026 годов» </w:t>
      </w:r>
      <w:r/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размещен в сети Интернет.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</w:t>
      </w:r>
      <w:r>
        <w:rPr>
          <w:rFonts w:ascii="PT Astra Serif" w:hAnsi="PT Astra Serif"/>
          <w:sz w:val="28"/>
          <w:szCs w:val="28"/>
        </w:rPr>
        <w:t xml:space="preserve">ертизы в соответствии с п. 4.4 </w:t>
      </w:r>
      <w:r>
        <w:rPr>
          <w:rFonts w:ascii="PT Astra Serif" w:hAnsi="PT Astra Serif"/>
          <w:sz w:val="28"/>
          <w:szCs w:val="28"/>
        </w:rPr>
        <w:t xml:space="preserve">Порядка составляет</w:t>
      </w:r>
      <w:r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рабочих </w:t>
      </w:r>
      <w:r>
        <w:rPr>
          <w:rFonts w:ascii="PT Astra Serif" w:hAnsi="PT Astra Serif"/>
          <w:sz w:val="28"/>
          <w:szCs w:val="28"/>
        </w:rPr>
        <w:t xml:space="preserve">дней с даты размещения проекта муниципального нормативного правового акта в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  <w:u w:val="single"/>
        </w:rPr>
        <w:t xml:space="preserve">«</w:t>
      </w:r>
      <w:r>
        <w:rPr>
          <w:rFonts w:ascii="PT Astra Serif" w:hAnsi="PT Astra Serif"/>
          <w:sz w:val="28"/>
          <w:szCs w:val="28"/>
          <w:u w:val="single"/>
        </w:rPr>
        <w:t xml:space="preserve">30»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марта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20</w:t>
      </w:r>
      <w:r>
        <w:rPr>
          <w:rFonts w:ascii="PT Astra Serif" w:hAnsi="PT Astra Serif"/>
          <w:sz w:val="28"/>
          <w:szCs w:val="28"/>
          <w:u w:val="single"/>
        </w:rPr>
        <w:t xml:space="preserve">2</w:t>
      </w:r>
      <w:r>
        <w:rPr>
          <w:rFonts w:ascii="PT Astra Serif" w:hAnsi="PT Astra Serif"/>
          <w:sz w:val="28"/>
          <w:szCs w:val="28"/>
          <w:u w:val="single"/>
        </w:rPr>
        <w:t xml:space="preserve">4 </w:t>
      </w:r>
      <w:r>
        <w:rPr>
          <w:rFonts w:ascii="PT Astra Serif" w:hAnsi="PT Astra Serif"/>
          <w:sz w:val="28"/>
          <w:szCs w:val="28"/>
          <w:u w:val="single"/>
        </w:rPr>
        <w:t xml:space="preserve">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  <w:u w:val="single"/>
        </w:rPr>
        <w:t xml:space="preserve">«</w:t>
      </w:r>
      <w:r>
        <w:rPr>
          <w:rFonts w:ascii="PT Astra Serif" w:hAnsi="PT Astra Serif"/>
          <w:sz w:val="28"/>
          <w:szCs w:val="28"/>
          <w:u w:val="single"/>
        </w:rPr>
        <w:t xml:space="preserve">05» </w:t>
      </w:r>
      <w:r>
        <w:rPr>
          <w:rFonts w:ascii="PT Astra Serif" w:hAnsi="PT Astra Serif"/>
          <w:sz w:val="28"/>
          <w:szCs w:val="28"/>
          <w:u w:val="single"/>
        </w:rPr>
        <w:t xml:space="preserve">апреля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20</w:t>
      </w:r>
      <w:r>
        <w:rPr>
          <w:rFonts w:ascii="PT Astra Serif" w:hAnsi="PT Astra Serif"/>
          <w:sz w:val="28"/>
          <w:szCs w:val="28"/>
          <w:u w:val="single"/>
        </w:rPr>
        <w:t xml:space="preserve">2</w:t>
      </w:r>
      <w:r>
        <w:rPr>
          <w:rFonts w:ascii="PT Astra Serif" w:hAnsi="PT Astra Serif"/>
          <w:sz w:val="28"/>
          <w:szCs w:val="28"/>
          <w:u w:val="single"/>
        </w:rPr>
        <w:t xml:space="preserve">4</w:t>
      </w:r>
      <w:r>
        <w:rPr>
          <w:rFonts w:ascii="PT Astra Serif" w:hAnsi="PT Astra Serif"/>
          <w:sz w:val="28"/>
          <w:szCs w:val="28"/>
          <w:u w:val="single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.</w:t>
      </w:r>
      <w:r/>
    </w:p>
    <w:p>
      <w:pPr>
        <w:pStyle w:val="59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</w:t>
      </w:r>
      <w:r>
        <w:rPr>
          <w:rFonts w:ascii="PT Astra Serif" w:hAnsi="PT Astra Serif"/>
          <w:sz w:val="28"/>
          <w:szCs w:val="28"/>
        </w:rPr>
        <w:t xml:space="preserve">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>
        <w:rPr>
          <w:rFonts w:ascii="PT Astra Serif" w:hAnsi="PT Astra Serif"/>
          <w:sz w:val="28"/>
          <w:szCs w:val="28"/>
          <w:lang w:val="en-US"/>
        </w:rPr>
        <w:fldChar w:fldCharType="begin"/>
      </w:r>
      <w:r>
        <w:rPr>
          <w:rFonts w:ascii="PT Astra Serif" w:hAnsi="PT Astra Serif"/>
          <w:sz w:val="28"/>
          <w:szCs w:val="28"/>
        </w:rPr>
        <w:instrText xml:space="preserve"> 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HYPERLINK</w:instrText>
      </w:r>
      <w:r>
        <w:rPr>
          <w:rFonts w:ascii="PT Astra Serif" w:hAnsi="PT Astra Serif"/>
          <w:sz w:val="28"/>
          <w:szCs w:val="28"/>
        </w:rPr>
        <w:instrText xml:space="preserve"> "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mailto</w:instrText>
      </w:r>
      <w:r>
        <w:rPr>
          <w:rFonts w:ascii="PT Astra Serif" w:hAnsi="PT Astra Serif"/>
          <w:sz w:val="28"/>
          <w:szCs w:val="28"/>
        </w:rPr>
        <w:instrText xml:space="preserve">: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ased</w:instrText>
      </w:r>
      <w:r>
        <w:rPr>
          <w:rFonts w:ascii="PT Astra Serif" w:hAnsi="PT Astra Serif"/>
          <w:sz w:val="28"/>
          <w:szCs w:val="28"/>
        </w:rPr>
        <w:instrText xml:space="preserve">_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mo</w:instrText>
      </w:r>
      <w:r>
        <w:rPr>
          <w:rFonts w:ascii="PT Astra Serif" w:hAnsi="PT Astra Serif"/>
          <w:sz w:val="28"/>
          <w:szCs w:val="28"/>
        </w:rPr>
        <w:instrText xml:space="preserve">_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schekino</w:instrText>
      </w:r>
      <w:r>
        <w:rPr>
          <w:rFonts w:ascii="PT Astra Serif" w:hAnsi="PT Astra Serif"/>
          <w:sz w:val="28"/>
          <w:szCs w:val="28"/>
        </w:rPr>
        <w:instrText xml:space="preserve">@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tularegion</w:instrText>
      </w:r>
      <w:r>
        <w:rPr>
          <w:rFonts w:ascii="PT Astra Serif" w:hAnsi="PT Astra Serif"/>
          <w:sz w:val="28"/>
          <w:szCs w:val="28"/>
        </w:rPr>
        <w:instrText xml:space="preserve">.</w:instrText>
      </w:r>
      <w:r>
        <w:rPr>
          <w:rFonts w:ascii="PT Astra Serif" w:hAnsi="PT Astra Serif"/>
          <w:sz w:val="28"/>
          <w:szCs w:val="28"/>
          <w:lang w:val="en-US"/>
        </w:rPr>
        <w:instrText xml:space="preserve">ru</w:instrText>
      </w:r>
      <w:r>
        <w:rPr>
          <w:rFonts w:ascii="PT Astra Serif" w:hAnsi="PT Astra Serif"/>
          <w:sz w:val="28"/>
          <w:szCs w:val="28"/>
        </w:rPr>
        <w:instrText xml:space="preserve">" </w:instrText>
      </w:r>
      <w:r>
        <w:rPr>
          <w:rFonts w:ascii="PT Astra Serif" w:hAnsi="PT Astra Serif"/>
          <w:sz w:val="28"/>
          <w:szCs w:val="28"/>
          <w:lang w:val="en-US"/>
        </w:rPr>
        <w:fldChar w:fldCharType="separate"/>
      </w:r>
      <w:r>
        <w:rPr>
          <w:rStyle w:val="606"/>
          <w:rFonts w:ascii="PT Astra Serif" w:hAnsi="PT Astra Serif"/>
          <w:sz w:val="28"/>
          <w:szCs w:val="28"/>
          <w:lang w:val="en-US"/>
        </w:rPr>
        <w:t xml:space="preserve">ased</w:t>
      </w:r>
      <w:r>
        <w:rPr>
          <w:rStyle w:val="606"/>
          <w:rFonts w:ascii="PT Astra Serif" w:hAnsi="PT Astra Serif"/>
          <w:sz w:val="28"/>
          <w:szCs w:val="28"/>
        </w:rPr>
        <w:t xml:space="preserve">_</w:t>
      </w:r>
      <w:r>
        <w:rPr>
          <w:rStyle w:val="606"/>
          <w:rFonts w:ascii="PT Astra Serif" w:hAnsi="PT Astra Serif"/>
          <w:sz w:val="28"/>
          <w:szCs w:val="28"/>
          <w:lang w:val="en-US"/>
        </w:rPr>
        <w:t xml:space="preserve">mo</w:t>
      </w:r>
      <w:r>
        <w:rPr>
          <w:rStyle w:val="606"/>
          <w:rFonts w:ascii="PT Astra Serif" w:hAnsi="PT Astra Serif"/>
          <w:sz w:val="28"/>
          <w:szCs w:val="28"/>
        </w:rPr>
        <w:t xml:space="preserve">_</w:t>
      </w:r>
      <w:r>
        <w:rPr>
          <w:rStyle w:val="606"/>
          <w:rFonts w:ascii="PT Astra Serif" w:hAnsi="PT Astra Serif"/>
          <w:sz w:val="28"/>
          <w:szCs w:val="28"/>
          <w:lang w:val="en-US"/>
        </w:rPr>
        <w:t xml:space="preserve">schekino</w:t>
      </w:r>
      <w:r>
        <w:rPr>
          <w:rStyle w:val="606"/>
          <w:rFonts w:ascii="PT Astra Serif" w:hAnsi="PT Astra Serif"/>
          <w:sz w:val="28"/>
          <w:szCs w:val="28"/>
        </w:rPr>
        <w:t xml:space="preserve">@</w:t>
      </w:r>
      <w:r>
        <w:rPr>
          <w:rStyle w:val="606"/>
          <w:rFonts w:ascii="PT Astra Serif" w:hAnsi="PT Astra Serif"/>
          <w:sz w:val="28"/>
          <w:szCs w:val="28"/>
          <w:lang w:val="en-US"/>
        </w:rPr>
        <w:t xml:space="preserve">tularegion</w:t>
      </w:r>
      <w:r>
        <w:rPr>
          <w:rStyle w:val="606"/>
          <w:rFonts w:ascii="PT Astra Serif" w:hAnsi="PT Astra Serif"/>
          <w:sz w:val="28"/>
          <w:szCs w:val="28"/>
        </w:rPr>
        <w:t xml:space="preserve">.</w:t>
      </w:r>
      <w:r>
        <w:rPr>
          <w:rStyle w:val="606"/>
          <w:rFonts w:ascii="PT Astra Serif" w:hAnsi="PT Astra Serif"/>
          <w:sz w:val="28"/>
          <w:szCs w:val="28"/>
          <w:lang w:val="en-US"/>
        </w:rPr>
        <w:t xml:space="preserve">ru</w:t>
      </w:r>
      <w:r>
        <w:rPr>
          <w:rFonts w:ascii="PT Astra Serif" w:hAnsi="PT Astra Serif"/>
          <w:sz w:val="28"/>
          <w:szCs w:val="28"/>
          <w:lang w:val="en-US"/>
        </w:rPr>
        <w:fldChar w:fldCharType="end"/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</w:r>
      <w:r/>
    </w:p>
    <w:p>
      <w:pPr>
        <w:pStyle w:val="5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  <w:t xml:space="preserve">«</w:t>
      </w:r>
      <w:r>
        <w:rPr>
          <w:rFonts w:ascii="PT Astra Serif" w:hAnsi="PT Astra Serif"/>
        </w:rPr>
        <w:t xml:space="preserve">2</w:t>
      </w:r>
      <w:r>
        <w:rPr>
          <w:rFonts w:ascii="PT Astra Serif" w:hAnsi="PT Astra Serif"/>
        </w:rPr>
        <w:t xml:space="preserve">9» </w:t>
      </w:r>
      <w:r>
        <w:rPr>
          <w:rFonts w:ascii="PT Astra Serif" w:hAnsi="PT Astra Serif"/>
        </w:rPr>
        <w:t xml:space="preserve">марта</w:t>
      </w:r>
      <w:r>
        <w:rPr>
          <w:rFonts w:ascii="PT Astra Serif" w:hAnsi="PT Astra Serif"/>
        </w:rPr>
        <w:t xml:space="preserve"> 20</w:t>
      </w:r>
      <w:r>
        <w:rPr>
          <w:rFonts w:ascii="PT Astra Serif" w:hAnsi="PT Astra Serif"/>
        </w:rPr>
        <w:t xml:space="preserve">2</w:t>
      </w:r>
      <w:r>
        <w:rPr>
          <w:rFonts w:ascii="PT Astra Serif" w:hAnsi="PT Astra Serif"/>
        </w:rPr>
        <w:t xml:space="preserve">4</w:t>
      </w:r>
      <w:r>
        <w:rPr>
          <w:rFonts w:ascii="PT Astra Serif" w:hAnsi="PT Astra Serif"/>
        </w:rPr>
        <w:t xml:space="preserve"> года</w:t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599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>
        <w:rPr>
          <w:rFonts w:ascii="PT Astra Serif" w:hAnsi="PT Astra Serif"/>
          <w:sz w:val="20"/>
          <w:szCs w:val="20"/>
        </w:rPr>
        <w:t xml:space="preserve">Рейн Инесса Владимировна,</w:t>
      </w:r>
      <w:r>
        <w:rPr>
          <w:rFonts w:ascii="PT Astra Serif" w:hAnsi="PT Astra Serif"/>
          <w:sz w:val="20"/>
          <w:szCs w:val="20"/>
        </w:rPr>
      </w:r>
      <w:r/>
    </w:p>
    <w:p>
      <w:pPr>
        <w:pStyle w:val="599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тел.: 8(48751)5-</w:t>
      </w:r>
      <w:r>
        <w:rPr>
          <w:rFonts w:ascii="PT Astra Serif" w:hAnsi="PT Astra Serif"/>
          <w:sz w:val="20"/>
          <w:szCs w:val="20"/>
        </w:rPr>
        <w:t xml:space="preserve">43-</w:t>
      </w:r>
      <w:r>
        <w:rPr>
          <w:rFonts w:ascii="PT Astra Serif" w:hAnsi="PT Astra Serif"/>
          <w:sz w:val="20"/>
          <w:szCs w:val="20"/>
        </w:rPr>
        <w:t xml:space="preserve">51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pStyle w:val="599"/>
        <w:ind w:left="432" w:hanging="432"/>
        <w:tabs>
          <w:tab w:val="num" w:pos="432" w:leader="none"/>
        </w:tabs>
      </w:pPr>
    </w:lvl>
    <w:lvl w:ilvl="1">
      <w:start w:val="1"/>
      <w:numFmt w:val="decimal"/>
      <w:pStyle w:val="601"/>
      <w:isLgl w:val="false"/>
      <w:suff w:val="tab"/>
      <w:lvlText w:val=""/>
      <w:lvlJc w:val="left"/>
      <w:pPr>
        <w:pStyle w:val="599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pStyle w:val="599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pStyle w:val="599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pStyle w:val="599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pStyle w:val="599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pStyle w:val="599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pStyle w:val="599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pStyle w:val="599"/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9">
    <w:name w:val="Обычный"/>
    <w:next w:val="599"/>
    <w:link w:val="599"/>
    <w:rPr>
      <w:sz w:val="24"/>
      <w:szCs w:val="24"/>
      <w:lang w:val="ru-RU" w:bidi="ar-SA" w:eastAsia="ru-RU"/>
    </w:rPr>
  </w:style>
  <w:style w:type="paragraph" w:styleId="600">
    <w:name w:val="Заголовок 1"/>
    <w:basedOn w:val="599"/>
    <w:next w:val="599"/>
    <w:link w:val="611"/>
    <w:rPr>
      <w:rFonts w:ascii="Cambria" w:hAnsi="Cambria"/>
      <w:b/>
      <w:bCs/>
      <w:sz w:val="32"/>
      <w:szCs w:val="32"/>
      <w:lang w:val="en-US" w:eastAsia="en-US"/>
    </w:rPr>
    <w:pPr>
      <w:keepNext/>
      <w:spacing w:after="60" w:before="240"/>
      <w:outlineLvl w:val="0"/>
    </w:pPr>
  </w:style>
  <w:style w:type="paragraph" w:styleId="601">
    <w:name w:val="Заголовок 2"/>
    <w:basedOn w:val="599"/>
    <w:next w:val="608"/>
    <w:link w:val="599"/>
    <w:rPr>
      <w:b/>
      <w:bCs/>
      <w:sz w:val="26"/>
      <w:szCs w:val="26"/>
      <w:lang w:eastAsia="ar-SA"/>
    </w:rPr>
    <w:pPr>
      <w:numPr>
        <w:ilvl w:val="1"/>
        <w:numId w:val="1"/>
      </w:numPr>
      <w:outlineLvl w:val="1"/>
    </w:pPr>
  </w:style>
  <w:style w:type="character" w:styleId="602">
    <w:name w:val="Основной шрифт абзаца"/>
    <w:next w:val="602"/>
    <w:link w:val="599"/>
    <w:semiHidden/>
  </w:style>
  <w:style w:type="table" w:styleId="603">
    <w:name w:val="Обычная таблица"/>
    <w:next w:val="603"/>
    <w:link w:val="599"/>
    <w:semiHidden/>
    <w:tblPr/>
  </w:style>
  <w:style w:type="numbering" w:styleId="604">
    <w:name w:val="Нет списка"/>
    <w:next w:val="604"/>
    <w:link w:val="599"/>
    <w:semiHidden/>
  </w:style>
  <w:style w:type="paragraph" w:styleId="605">
    <w:name w:val=" Знак Знак Знак Знак"/>
    <w:basedOn w:val="599"/>
    <w:next w:val="605"/>
    <w:link w:val="599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06">
    <w:name w:val="Гиперссылка"/>
    <w:next w:val="606"/>
    <w:link w:val="599"/>
    <w:rPr>
      <w:color w:val="0000FF"/>
      <w:u w:val="single"/>
    </w:rPr>
  </w:style>
  <w:style w:type="character" w:styleId="607">
    <w:name w:val="Строгий"/>
    <w:next w:val="607"/>
    <w:link w:val="599"/>
    <w:rPr>
      <w:b/>
      <w:bCs/>
    </w:rPr>
  </w:style>
  <w:style w:type="paragraph" w:styleId="608">
    <w:name w:val="Основной текст"/>
    <w:basedOn w:val="599"/>
    <w:next w:val="608"/>
    <w:link w:val="599"/>
    <w:pPr>
      <w:spacing w:after="120"/>
    </w:pPr>
  </w:style>
  <w:style w:type="paragraph" w:styleId="609">
    <w:name w:val="Текст выноски"/>
    <w:basedOn w:val="599"/>
    <w:next w:val="609"/>
    <w:link w:val="599"/>
    <w:semiHidden/>
    <w:rPr>
      <w:rFonts w:ascii="Tahoma" w:hAnsi="Tahoma"/>
      <w:sz w:val="16"/>
      <w:szCs w:val="16"/>
    </w:rPr>
  </w:style>
  <w:style w:type="paragraph" w:styleId="610">
    <w:name w:val="ConsPlusNormal"/>
    <w:next w:val="610"/>
    <w:link w:val="599"/>
    <w:rPr>
      <w:rFonts w:ascii="Arial" w:hAnsi="Arial"/>
      <w:lang w:val="ru-RU" w:bidi="ar-SA" w:eastAsia="ru-RU"/>
    </w:rPr>
    <w:pPr>
      <w:ind w:firstLine="720"/>
      <w:widowControl w:val="off"/>
    </w:pPr>
  </w:style>
  <w:style w:type="character" w:styleId="611">
    <w:name w:val="Заголовок 1 Знак"/>
    <w:next w:val="611"/>
    <w:link w:val="600"/>
    <w:rPr>
      <w:rFonts w:ascii="Cambria" w:hAnsi="Cambria" w:eastAsia="Times New Roman"/>
      <w:b/>
      <w:bCs/>
      <w:sz w:val="32"/>
      <w:szCs w:val="32"/>
    </w:r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2024-03-29T09:35:11Z</dcterms:modified>
</cp:coreProperties>
</file>