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325E" w:rsidRPr="000264A2" w:rsidRDefault="00B84786" w:rsidP="0039325E">
      <w:pPr>
        <w:pStyle w:val="2"/>
        <w:spacing w:line="320" w:lineRule="exact"/>
        <w:ind w:right="-29"/>
        <w:jc w:val="center"/>
        <w:rPr>
          <w:sz w:val="26"/>
          <w:szCs w:val="26"/>
        </w:rPr>
      </w:pPr>
      <w:r w:rsidRPr="00C55E67">
        <w:rPr>
          <w:sz w:val="26"/>
          <w:szCs w:val="26"/>
        </w:rPr>
        <w:t>ЗАКЛЮЧЕНИЕ</w:t>
      </w:r>
      <w:r w:rsidRPr="00C55E67">
        <w:rPr>
          <w:sz w:val="26"/>
          <w:szCs w:val="26"/>
        </w:rPr>
        <w:br/>
        <w:t>по результатам проведения антикоррупционной экспертизы</w:t>
      </w:r>
      <w:r w:rsidR="00C55E67" w:rsidRPr="00C55E67">
        <w:rPr>
          <w:sz w:val="26"/>
          <w:szCs w:val="26"/>
        </w:rPr>
        <w:t xml:space="preserve"> </w:t>
      </w:r>
      <w:r w:rsidR="001B355B" w:rsidRPr="00C55E67">
        <w:rPr>
          <w:sz w:val="26"/>
          <w:szCs w:val="26"/>
        </w:rPr>
        <w:t>проекта н</w:t>
      </w:r>
      <w:r w:rsidR="008516E6">
        <w:rPr>
          <w:sz w:val="26"/>
          <w:szCs w:val="26"/>
        </w:rPr>
        <w:t>ормативного правового акта</w:t>
      </w:r>
      <w:r w:rsidR="00DF5FBC">
        <w:rPr>
          <w:sz w:val="26"/>
          <w:szCs w:val="26"/>
        </w:rPr>
        <w:t xml:space="preserve"> «</w:t>
      </w:r>
      <w:r w:rsidR="00690ED2" w:rsidRPr="00690ED2">
        <w:rPr>
          <w:sz w:val="26"/>
          <w:szCs w:val="26"/>
        </w:rPr>
        <w:t xml:space="preserve">О внесении </w:t>
      </w:r>
      <w:r w:rsidR="00050558">
        <w:rPr>
          <w:sz w:val="26"/>
          <w:szCs w:val="26"/>
        </w:rPr>
        <w:t>и</w:t>
      </w:r>
      <w:r w:rsidR="00050558" w:rsidRPr="00050558">
        <w:rPr>
          <w:sz w:val="26"/>
          <w:szCs w:val="26"/>
        </w:rPr>
        <w:t>зменения</w:t>
      </w:r>
      <w:r w:rsidR="000264A2">
        <w:rPr>
          <w:sz w:val="26"/>
          <w:szCs w:val="26"/>
        </w:rPr>
        <w:t xml:space="preserve"> </w:t>
      </w:r>
      <w:r w:rsidR="0039325E" w:rsidRPr="000264A2">
        <w:rPr>
          <w:sz w:val="26"/>
          <w:szCs w:val="26"/>
        </w:rPr>
        <w:t xml:space="preserve">в постановление администрации </w:t>
      </w:r>
    </w:p>
    <w:p w:rsidR="0039325E" w:rsidRDefault="0039325E" w:rsidP="0039325E">
      <w:pPr>
        <w:pStyle w:val="2"/>
        <w:spacing w:line="320" w:lineRule="exact"/>
        <w:ind w:right="-29"/>
        <w:jc w:val="center"/>
        <w:rPr>
          <w:sz w:val="26"/>
          <w:szCs w:val="26"/>
        </w:rPr>
      </w:pPr>
      <w:r w:rsidRPr="000264A2">
        <w:rPr>
          <w:sz w:val="26"/>
          <w:szCs w:val="26"/>
        </w:rPr>
        <w:t>муниципального образования Щекинский район от 22.06.2016 № 6 - 684 «Об утверждении административного</w:t>
      </w:r>
      <w:r w:rsidR="000264A2">
        <w:rPr>
          <w:sz w:val="26"/>
          <w:szCs w:val="26"/>
        </w:rPr>
        <w:t xml:space="preserve"> </w:t>
      </w:r>
      <w:r w:rsidRPr="000264A2">
        <w:rPr>
          <w:sz w:val="26"/>
          <w:szCs w:val="26"/>
        </w:rPr>
        <w:t>регламента предоставления муниципальной усл</w:t>
      </w:r>
      <w:r w:rsidRPr="000264A2">
        <w:rPr>
          <w:sz w:val="26"/>
          <w:szCs w:val="26"/>
        </w:rPr>
        <w:t>у</w:t>
      </w:r>
      <w:r w:rsidRPr="000264A2">
        <w:rPr>
          <w:sz w:val="26"/>
          <w:szCs w:val="26"/>
        </w:rPr>
        <w:t xml:space="preserve">ги </w:t>
      </w:r>
      <w:r w:rsidR="000264A2">
        <w:rPr>
          <w:sz w:val="26"/>
          <w:szCs w:val="26"/>
        </w:rPr>
        <w:t xml:space="preserve"> </w:t>
      </w:r>
      <w:r w:rsidRPr="000264A2">
        <w:rPr>
          <w:sz w:val="26"/>
          <w:szCs w:val="26"/>
        </w:rPr>
        <w:t>«Продление срока действия разрешения на строительство»</w:t>
      </w:r>
    </w:p>
    <w:p w:rsidR="00050558" w:rsidRDefault="00050558" w:rsidP="00601AB0">
      <w:pPr>
        <w:pStyle w:val="1"/>
        <w:tabs>
          <w:tab w:val="left" w:pos="8505"/>
        </w:tabs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6"/>
          <w:szCs w:val="26"/>
        </w:rPr>
      </w:pPr>
    </w:p>
    <w:p w:rsidR="00B84786" w:rsidRPr="008516E6" w:rsidRDefault="002B3207" w:rsidP="00050558">
      <w:pPr>
        <w:pStyle w:val="1"/>
        <w:tabs>
          <w:tab w:val="left" w:pos="8505"/>
        </w:tabs>
        <w:spacing w:before="0" w:after="0"/>
        <w:ind w:firstLine="709"/>
        <w:jc w:val="both"/>
        <w:rPr>
          <w:rFonts w:ascii="Times New Roman" w:eastAsiaTheme="majorEastAsia" w:hAnsi="Times New Roman"/>
          <w:b w:val="0"/>
          <w:bCs w:val="0"/>
          <w:color w:val="auto"/>
          <w:kern w:val="32"/>
          <w:sz w:val="26"/>
          <w:szCs w:val="26"/>
        </w:rPr>
      </w:pPr>
      <w:proofErr w:type="gramStart"/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Комитетом по правовой работе администрации Щекинского района в соответствии с частями 1 и 4 статьи 3 Федерального закона от 17 июля 2009 </w:t>
      </w:r>
      <w:r w:rsidR="00690ED2">
        <w:rPr>
          <w:rFonts w:ascii="Times New Roman" w:hAnsi="Times New Roman"/>
          <w:b w:val="0"/>
          <w:color w:val="auto"/>
          <w:sz w:val="26"/>
          <w:szCs w:val="26"/>
        </w:rPr>
        <w:t xml:space="preserve">                    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№ 172-ФЗ “Об антикоррупционной экспертизе нормативных правовых актов и проектов нормативных правовых актов”, статьей 6 Федерального закона от </w:t>
      </w:r>
      <w:r w:rsidR="000264A2">
        <w:rPr>
          <w:rFonts w:ascii="Times New Roman" w:hAnsi="Times New Roman"/>
          <w:b w:val="0"/>
          <w:color w:val="auto"/>
          <w:sz w:val="26"/>
          <w:szCs w:val="26"/>
        </w:rPr>
        <w:t xml:space="preserve">                    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>25 декабря 2008 г. № 273-ФЗ “О противодействии коррупции” и раздел</w:t>
      </w:r>
      <w:r w:rsidR="00601AB0" w:rsidRPr="00C55E67">
        <w:rPr>
          <w:rFonts w:ascii="Times New Roman" w:hAnsi="Times New Roman"/>
          <w:b w:val="0"/>
          <w:color w:val="auto"/>
          <w:sz w:val="26"/>
          <w:szCs w:val="26"/>
        </w:rPr>
        <w:t>ом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4 Порядка проведения антикоррупционной экспертизы муниципальных нормативных правовых актов (их проектов</w:t>
      </w:r>
      <w:proofErr w:type="gramEnd"/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) в администрации муниципального образования Щекинский район, </w:t>
      </w:r>
      <w:proofErr w:type="gramStart"/>
      <w:r w:rsidRPr="00C55E67">
        <w:rPr>
          <w:rFonts w:ascii="Times New Roman" w:hAnsi="Times New Roman"/>
          <w:b w:val="0"/>
          <w:color w:val="auto"/>
          <w:sz w:val="26"/>
          <w:szCs w:val="26"/>
        </w:rPr>
        <w:t>утвержденных</w:t>
      </w:r>
      <w:proofErr w:type="gramEnd"/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Постановлением администрации Щекинского района от 12.03.2015 </w:t>
      </w:r>
      <w:r w:rsidRPr="008516E6">
        <w:rPr>
          <w:rFonts w:ascii="Times New Roman" w:hAnsi="Times New Roman"/>
          <w:b w:val="0"/>
          <w:color w:val="auto"/>
          <w:sz w:val="26"/>
          <w:szCs w:val="26"/>
        </w:rPr>
        <w:t xml:space="preserve">№ 3-398, проведена антикоррупционная экспертиза проекта нормативного правового акта: </w:t>
      </w:r>
      <w:r w:rsidR="000264A2" w:rsidRPr="000264A2">
        <w:rPr>
          <w:rFonts w:ascii="Times New Roman" w:hAnsi="Times New Roman"/>
          <w:b w:val="0"/>
          <w:color w:val="auto"/>
          <w:sz w:val="26"/>
          <w:szCs w:val="26"/>
        </w:rPr>
        <w:t xml:space="preserve">«О внесении изменения в постановление администрации муниципального образования Щекинский район </w:t>
      </w:r>
      <w:r w:rsidR="000264A2">
        <w:rPr>
          <w:rFonts w:ascii="Times New Roman" w:hAnsi="Times New Roman"/>
          <w:b w:val="0"/>
          <w:color w:val="auto"/>
          <w:sz w:val="26"/>
          <w:szCs w:val="26"/>
        </w:rPr>
        <w:t xml:space="preserve">от 22.06.2016 </w:t>
      </w:r>
      <w:r w:rsidR="000264A2" w:rsidRPr="000264A2">
        <w:rPr>
          <w:rFonts w:ascii="Times New Roman" w:hAnsi="Times New Roman"/>
          <w:b w:val="0"/>
          <w:color w:val="auto"/>
          <w:sz w:val="26"/>
          <w:szCs w:val="26"/>
        </w:rPr>
        <w:t>№ 6 - 684 «Об утверждении административного регламента предоставления муниципальной усл</w:t>
      </w:r>
      <w:r w:rsidR="000264A2" w:rsidRPr="000264A2">
        <w:rPr>
          <w:rFonts w:ascii="Times New Roman" w:hAnsi="Times New Roman"/>
          <w:b w:val="0"/>
          <w:color w:val="auto"/>
          <w:sz w:val="26"/>
          <w:szCs w:val="26"/>
        </w:rPr>
        <w:t>у</w:t>
      </w:r>
      <w:r w:rsidR="000264A2" w:rsidRPr="000264A2">
        <w:rPr>
          <w:rFonts w:ascii="Times New Roman" w:hAnsi="Times New Roman"/>
          <w:b w:val="0"/>
          <w:color w:val="auto"/>
          <w:sz w:val="26"/>
          <w:szCs w:val="26"/>
        </w:rPr>
        <w:t>ги  «Продление срока действия разрешения на строительство»</w:t>
      </w:r>
      <w:r w:rsidR="00601AB0" w:rsidRPr="008516E6">
        <w:rPr>
          <w:rFonts w:ascii="Times New Roman" w:hAnsi="Times New Roman"/>
          <w:b w:val="0"/>
          <w:bCs w:val="0"/>
          <w:color w:val="auto"/>
          <w:kern w:val="32"/>
          <w:sz w:val="26"/>
          <w:szCs w:val="26"/>
        </w:rPr>
        <w:t xml:space="preserve">, </w:t>
      </w:r>
      <w:r w:rsidR="00B84786" w:rsidRPr="008516E6">
        <w:rPr>
          <w:rFonts w:ascii="Times New Roman" w:hAnsi="Times New Roman"/>
          <w:b w:val="0"/>
          <w:color w:val="auto"/>
          <w:sz w:val="26"/>
          <w:szCs w:val="26"/>
        </w:rPr>
        <w:t>в целях выявления в нем коррупциогенных факторов и их последующего устранения.</w:t>
      </w:r>
    </w:p>
    <w:p w:rsidR="00690ED2" w:rsidRDefault="00690ED2" w:rsidP="00601AB0">
      <w:pPr>
        <w:pStyle w:val="1"/>
        <w:tabs>
          <w:tab w:val="left" w:pos="8505"/>
        </w:tabs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6"/>
          <w:szCs w:val="26"/>
        </w:rPr>
      </w:pPr>
    </w:p>
    <w:p w:rsidR="00B84786" w:rsidRPr="008516E6" w:rsidRDefault="00B84786" w:rsidP="00601AB0">
      <w:pPr>
        <w:pStyle w:val="1"/>
        <w:tabs>
          <w:tab w:val="left" w:pos="8505"/>
        </w:tabs>
        <w:spacing w:before="0" w:after="0"/>
        <w:ind w:firstLine="709"/>
        <w:jc w:val="both"/>
        <w:rPr>
          <w:rFonts w:ascii="Times New Roman" w:eastAsiaTheme="majorEastAsia" w:hAnsi="Times New Roman"/>
          <w:b w:val="0"/>
          <w:bCs w:val="0"/>
          <w:color w:val="auto"/>
          <w:kern w:val="32"/>
          <w:sz w:val="26"/>
          <w:szCs w:val="26"/>
        </w:rPr>
      </w:pPr>
      <w:r w:rsidRPr="008516E6">
        <w:rPr>
          <w:rFonts w:ascii="Times New Roman" w:hAnsi="Times New Roman"/>
          <w:b w:val="0"/>
          <w:color w:val="auto"/>
          <w:sz w:val="26"/>
          <w:szCs w:val="26"/>
        </w:rPr>
        <w:t xml:space="preserve">В представленном </w:t>
      </w:r>
      <w:r w:rsidR="001B355B" w:rsidRPr="008516E6">
        <w:rPr>
          <w:rFonts w:ascii="Times New Roman" w:hAnsi="Times New Roman"/>
          <w:b w:val="0"/>
          <w:color w:val="auto"/>
          <w:sz w:val="26"/>
          <w:szCs w:val="26"/>
        </w:rPr>
        <w:t xml:space="preserve">проекте </w:t>
      </w:r>
      <w:r w:rsidRPr="008516E6">
        <w:rPr>
          <w:rFonts w:ascii="Times New Roman" w:hAnsi="Times New Roman"/>
          <w:b w:val="0"/>
          <w:color w:val="auto"/>
          <w:sz w:val="26"/>
          <w:szCs w:val="26"/>
        </w:rPr>
        <w:t>нормативн</w:t>
      </w:r>
      <w:r w:rsidR="001B355B" w:rsidRPr="008516E6">
        <w:rPr>
          <w:rFonts w:ascii="Times New Roman" w:hAnsi="Times New Roman"/>
          <w:b w:val="0"/>
          <w:color w:val="auto"/>
          <w:sz w:val="26"/>
          <w:szCs w:val="26"/>
        </w:rPr>
        <w:t>ого</w:t>
      </w:r>
      <w:r w:rsidRPr="008516E6">
        <w:rPr>
          <w:rFonts w:ascii="Times New Roman" w:hAnsi="Times New Roman"/>
          <w:b w:val="0"/>
          <w:color w:val="auto"/>
          <w:sz w:val="26"/>
          <w:szCs w:val="26"/>
        </w:rPr>
        <w:t xml:space="preserve"> правов</w:t>
      </w:r>
      <w:r w:rsidR="001B355B" w:rsidRPr="008516E6">
        <w:rPr>
          <w:rFonts w:ascii="Times New Roman" w:hAnsi="Times New Roman"/>
          <w:b w:val="0"/>
          <w:color w:val="auto"/>
          <w:sz w:val="26"/>
          <w:szCs w:val="26"/>
        </w:rPr>
        <w:t>ого</w:t>
      </w:r>
      <w:r w:rsidRPr="008516E6">
        <w:rPr>
          <w:rFonts w:ascii="Times New Roman" w:hAnsi="Times New Roman"/>
          <w:b w:val="0"/>
          <w:color w:val="auto"/>
          <w:sz w:val="26"/>
          <w:szCs w:val="26"/>
        </w:rPr>
        <w:t xml:space="preserve"> акт</w:t>
      </w:r>
      <w:r w:rsidR="006B620C" w:rsidRPr="008516E6">
        <w:rPr>
          <w:rFonts w:ascii="Times New Roman" w:hAnsi="Times New Roman"/>
          <w:b w:val="0"/>
          <w:color w:val="auto"/>
          <w:sz w:val="26"/>
          <w:szCs w:val="26"/>
        </w:rPr>
        <w:t>а</w:t>
      </w:r>
      <w:r w:rsidRPr="008516E6">
        <w:rPr>
          <w:rFonts w:ascii="Times New Roman" w:hAnsi="Times New Roman"/>
          <w:b w:val="0"/>
          <w:color w:val="auto"/>
          <w:sz w:val="26"/>
          <w:szCs w:val="26"/>
        </w:rPr>
        <w:t xml:space="preserve">: </w:t>
      </w:r>
      <w:r w:rsidR="000264A2" w:rsidRPr="000264A2">
        <w:rPr>
          <w:rFonts w:ascii="Times New Roman" w:hAnsi="Times New Roman"/>
          <w:b w:val="0"/>
          <w:color w:val="auto"/>
          <w:sz w:val="26"/>
          <w:szCs w:val="26"/>
        </w:rPr>
        <w:t xml:space="preserve">«О внесении изменения в постановление администрации муниципального образования Щекинский район </w:t>
      </w:r>
      <w:r w:rsidR="000264A2">
        <w:rPr>
          <w:rFonts w:ascii="Times New Roman" w:hAnsi="Times New Roman"/>
          <w:b w:val="0"/>
          <w:color w:val="auto"/>
          <w:sz w:val="26"/>
          <w:szCs w:val="26"/>
        </w:rPr>
        <w:t xml:space="preserve">от 22.06.2016 </w:t>
      </w:r>
      <w:r w:rsidR="000264A2" w:rsidRPr="000264A2">
        <w:rPr>
          <w:rFonts w:ascii="Times New Roman" w:hAnsi="Times New Roman"/>
          <w:b w:val="0"/>
          <w:color w:val="auto"/>
          <w:sz w:val="26"/>
          <w:szCs w:val="26"/>
        </w:rPr>
        <w:t>№ 6 - 684 «Об утверждении административного регламента предоставления муниципальной усл</w:t>
      </w:r>
      <w:r w:rsidR="000264A2" w:rsidRPr="000264A2">
        <w:rPr>
          <w:rFonts w:ascii="Times New Roman" w:hAnsi="Times New Roman"/>
          <w:b w:val="0"/>
          <w:color w:val="auto"/>
          <w:sz w:val="26"/>
          <w:szCs w:val="26"/>
        </w:rPr>
        <w:t>у</w:t>
      </w:r>
      <w:r w:rsidR="000264A2" w:rsidRPr="000264A2">
        <w:rPr>
          <w:rFonts w:ascii="Times New Roman" w:hAnsi="Times New Roman"/>
          <w:b w:val="0"/>
          <w:color w:val="auto"/>
          <w:sz w:val="26"/>
          <w:szCs w:val="26"/>
        </w:rPr>
        <w:t>ги  «Продление срока действия разрешения на строительство»</w:t>
      </w:r>
      <w:bookmarkStart w:id="0" w:name="_GoBack"/>
      <w:bookmarkEnd w:id="0"/>
      <w:r w:rsidR="00601AB0" w:rsidRPr="008516E6">
        <w:rPr>
          <w:rFonts w:ascii="Times New Roman" w:hAnsi="Times New Roman"/>
          <w:b w:val="0"/>
          <w:bCs w:val="0"/>
          <w:color w:val="auto"/>
          <w:kern w:val="32"/>
          <w:sz w:val="26"/>
          <w:szCs w:val="26"/>
        </w:rPr>
        <w:t xml:space="preserve">, </w:t>
      </w:r>
      <w:r w:rsidRPr="008516E6">
        <w:rPr>
          <w:rFonts w:ascii="Times New Roman" w:hAnsi="Times New Roman"/>
          <w:b w:val="0"/>
          <w:color w:val="auto"/>
          <w:sz w:val="26"/>
          <w:szCs w:val="26"/>
        </w:rPr>
        <w:t>коррупциогенные факторы не выявлены.</w:t>
      </w:r>
    </w:p>
    <w:p w:rsidR="00B84786" w:rsidRDefault="00B84786" w:rsidP="00B84786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690ED2" w:rsidRPr="008516E6" w:rsidRDefault="00690ED2" w:rsidP="00B84786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77"/>
        <w:gridCol w:w="2530"/>
      </w:tblGrid>
      <w:tr w:rsidR="00B84786" w:rsidRPr="00C55E67" w:rsidTr="004D5125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4D5A94" w:rsidP="00601AB0">
            <w:pPr>
              <w:shd w:val="clear" w:color="auto" w:fill="FFFFFF"/>
              <w:tabs>
                <w:tab w:val="left" w:pos="54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77" w:type="dxa"/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4D5A94" w:rsidP="008434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А.О. Шахова</w:t>
            </w:r>
          </w:p>
        </w:tc>
      </w:tr>
      <w:tr w:rsidR="00B84786" w:rsidRPr="00C55E67" w:rsidTr="004D5125">
        <w:tc>
          <w:tcPr>
            <w:tcW w:w="3289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(наименование должности)</w:t>
            </w:r>
          </w:p>
        </w:tc>
        <w:tc>
          <w:tcPr>
            <w:tcW w:w="765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7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(подпись)</w:t>
            </w:r>
          </w:p>
        </w:tc>
        <w:tc>
          <w:tcPr>
            <w:tcW w:w="777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30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(инициалы, фамилия)</w:t>
            </w:r>
          </w:p>
        </w:tc>
      </w:tr>
    </w:tbl>
    <w:p w:rsidR="00B84786" w:rsidRDefault="00B84786" w:rsidP="00B84786">
      <w:pPr>
        <w:rPr>
          <w:sz w:val="26"/>
          <w:szCs w:val="26"/>
        </w:rPr>
      </w:pPr>
    </w:p>
    <w:p w:rsidR="00690ED2" w:rsidRPr="00C55E67" w:rsidRDefault="00690ED2" w:rsidP="00B84786">
      <w:pPr>
        <w:rPr>
          <w:sz w:val="26"/>
          <w:szCs w:val="26"/>
        </w:rPr>
      </w:pPr>
    </w:p>
    <w:p w:rsidR="00B84786" w:rsidRPr="008516E6" w:rsidRDefault="005C1645" w:rsidP="00B84786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690ED2">
        <w:rPr>
          <w:rFonts w:ascii="Times New Roman" w:hAnsi="Times New Roman" w:cs="Times New Roman"/>
          <w:sz w:val="24"/>
          <w:szCs w:val="24"/>
        </w:rPr>
        <w:t>14</w:t>
      </w:r>
      <w:r w:rsidR="0084349F" w:rsidRPr="008516E6">
        <w:rPr>
          <w:rFonts w:ascii="Times New Roman" w:hAnsi="Times New Roman" w:cs="Times New Roman"/>
          <w:sz w:val="24"/>
          <w:szCs w:val="24"/>
        </w:rPr>
        <w:t>.</w:t>
      </w:r>
      <w:r w:rsidR="008516E6" w:rsidRPr="008516E6">
        <w:rPr>
          <w:rFonts w:ascii="Times New Roman" w:hAnsi="Times New Roman" w:cs="Times New Roman"/>
          <w:sz w:val="24"/>
          <w:szCs w:val="24"/>
        </w:rPr>
        <w:t>0</w:t>
      </w:r>
      <w:r w:rsidR="00690ED2">
        <w:rPr>
          <w:rFonts w:ascii="Times New Roman" w:hAnsi="Times New Roman" w:cs="Times New Roman"/>
          <w:sz w:val="24"/>
          <w:szCs w:val="24"/>
        </w:rPr>
        <w:t>2</w:t>
      </w:r>
      <w:r w:rsidR="00B84786" w:rsidRPr="008516E6">
        <w:rPr>
          <w:rFonts w:ascii="Times New Roman" w:hAnsi="Times New Roman" w:cs="Times New Roman"/>
          <w:sz w:val="24"/>
          <w:szCs w:val="24"/>
        </w:rPr>
        <w:t>.201</w:t>
      </w:r>
      <w:r w:rsidR="00690ED2">
        <w:rPr>
          <w:rFonts w:ascii="Times New Roman" w:hAnsi="Times New Roman" w:cs="Times New Roman"/>
          <w:sz w:val="24"/>
          <w:szCs w:val="24"/>
        </w:rPr>
        <w:t>8</w:t>
      </w:r>
    </w:p>
    <w:p w:rsidR="00DC6E2F" w:rsidRDefault="00DC6E2F"/>
    <w:sectPr w:rsidR="00DC6E2F" w:rsidSect="00DC6E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786"/>
    <w:rsid w:val="000264A2"/>
    <w:rsid w:val="00050558"/>
    <w:rsid w:val="000F092D"/>
    <w:rsid w:val="00101698"/>
    <w:rsid w:val="00104AE2"/>
    <w:rsid w:val="001B355B"/>
    <w:rsid w:val="002B3207"/>
    <w:rsid w:val="0039325E"/>
    <w:rsid w:val="003F4AE4"/>
    <w:rsid w:val="004018CB"/>
    <w:rsid w:val="00496D05"/>
    <w:rsid w:val="004D5125"/>
    <w:rsid w:val="004D5A94"/>
    <w:rsid w:val="00543BB1"/>
    <w:rsid w:val="005A69C6"/>
    <w:rsid w:val="005C1645"/>
    <w:rsid w:val="00601AB0"/>
    <w:rsid w:val="00630FC0"/>
    <w:rsid w:val="00673E69"/>
    <w:rsid w:val="00690ED2"/>
    <w:rsid w:val="00694C9D"/>
    <w:rsid w:val="006B620C"/>
    <w:rsid w:val="006C7399"/>
    <w:rsid w:val="006F6364"/>
    <w:rsid w:val="008222A6"/>
    <w:rsid w:val="0084349F"/>
    <w:rsid w:val="008516E6"/>
    <w:rsid w:val="00AC5BF3"/>
    <w:rsid w:val="00B84786"/>
    <w:rsid w:val="00C33B51"/>
    <w:rsid w:val="00C55E67"/>
    <w:rsid w:val="00D5091A"/>
    <w:rsid w:val="00D77C43"/>
    <w:rsid w:val="00DC6E2F"/>
    <w:rsid w:val="00DF5FBC"/>
    <w:rsid w:val="00E628F8"/>
    <w:rsid w:val="00EE219E"/>
    <w:rsid w:val="00F139FE"/>
    <w:rsid w:val="00F7383C"/>
    <w:rsid w:val="00F86642"/>
    <w:rsid w:val="00F927B2"/>
    <w:rsid w:val="00FA2653"/>
    <w:rsid w:val="00FF70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2">
    <w:name w:val="Body Text 2"/>
    <w:basedOn w:val="a"/>
    <w:link w:val="20"/>
    <w:rsid w:val="00690ED2"/>
    <w:pPr>
      <w:spacing w:after="0" w:line="240" w:lineRule="auto"/>
      <w:jc w:val="both"/>
    </w:pPr>
    <w:rPr>
      <w:rFonts w:ascii="Times New Roman" w:hAnsi="Times New Roman" w:cs="Times New Roman"/>
      <w:sz w:val="28"/>
      <w:szCs w:val="24"/>
    </w:rPr>
  </w:style>
  <w:style w:type="character" w:customStyle="1" w:styleId="20">
    <w:name w:val="Основной текст 2 Знак"/>
    <w:basedOn w:val="a0"/>
    <w:link w:val="2"/>
    <w:rsid w:val="00690ED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050558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50558"/>
    <w:rPr>
      <w:rFonts w:ascii="Calibri" w:eastAsia="Times New Roman" w:hAnsi="Calibri" w:cs="Calibri"/>
      <w:sz w:val="16"/>
      <w:szCs w:val="16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050558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050558"/>
    <w:rPr>
      <w:rFonts w:ascii="Calibri" w:eastAsia="Times New Roman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2">
    <w:name w:val="Body Text 2"/>
    <w:basedOn w:val="a"/>
    <w:link w:val="20"/>
    <w:rsid w:val="00690ED2"/>
    <w:pPr>
      <w:spacing w:after="0" w:line="240" w:lineRule="auto"/>
      <w:jc w:val="both"/>
    </w:pPr>
    <w:rPr>
      <w:rFonts w:ascii="Times New Roman" w:hAnsi="Times New Roman" w:cs="Times New Roman"/>
      <w:sz w:val="28"/>
      <w:szCs w:val="24"/>
    </w:rPr>
  </w:style>
  <w:style w:type="character" w:customStyle="1" w:styleId="20">
    <w:name w:val="Основной текст 2 Знак"/>
    <w:basedOn w:val="a0"/>
    <w:link w:val="2"/>
    <w:rsid w:val="00690ED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050558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50558"/>
    <w:rPr>
      <w:rFonts w:ascii="Calibri" w:eastAsia="Times New Roman" w:hAnsi="Calibri" w:cs="Calibri"/>
      <w:sz w:val="16"/>
      <w:szCs w:val="16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050558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050558"/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1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Shahova</cp:lastModifiedBy>
  <cp:revision>7</cp:revision>
  <cp:lastPrinted>2016-10-12T05:03:00Z</cp:lastPrinted>
  <dcterms:created xsi:type="dcterms:W3CDTF">2017-06-29T13:05:00Z</dcterms:created>
  <dcterms:modified xsi:type="dcterms:W3CDTF">2018-03-05T07:47:00Z</dcterms:modified>
</cp:coreProperties>
</file>